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9DFCF9" w14:textId="7EFE17D5" w:rsidR="007D5C9B" w:rsidRDefault="00957657" w:rsidP="007D5C9B">
      <w:pPr>
        <w:ind w:left="2336"/>
        <w:rPr>
          <w:rFonts w:ascii="Times New Roman" w:eastAsia="Times New Roman" w:hAnsi="Times New Roman" w:cs="Times New Roman"/>
          <w:sz w:val="20"/>
          <w:szCs w:val="20"/>
        </w:rPr>
      </w:pPr>
      <w:r>
        <w:rPr>
          <w:noProof/>
          <w:lang w:val="en-U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FACULTAD DE</w:t>
      </w:r>
      <w:r w:rsidRPr="00F25F2B">
        <w:rPr>
          <w:rFonts w:ascii="Times New Roman" w:hAnsi="Times New Roman" w:cs="Times New Roman"/>
          <w:b/>
          <w:spacing w:val="-6"/>
          <w:sz w:val="32"/>
          <w:szCs w:val="32"/>
        </w:rPr>
        <w:t xml:space="preserve"> </w:t>
      </w:r>
      <w:r w:rsidRPr="00F25F2B">
        <w:rPr>
          <w:rFonts w:ascii="Times New Roman" w:hAnsi="Times New Roman" w:cs="Times New Roman"/>
          <w:b/>
          <w:sz w:val="32"/>
          <w:szCs w:val="32"/>
        </w:rPr>
        <w:t>POSTGRADO</w:t>
      </w:r>
    </w:p>
    <w:p w14:paraId="00BBB8C9" w14:textId="77777777" w:rsidR="007D5C9B" w:rsidRDefault="007D5C9B" w:rsidP="007D5C9B">
      <w:pPr>
        <w:jc w:val="center"/>
        <w:rPr>
          <w:rFonts w:ascii="Times New Roman" w:hAnsi="Times New Roman" w:cs="Times New Roman"/>
          <w:b/>
          <w:sz w:val="32"/>
          <w:szCs w:val="32"/>
        </w:rPr>
      </w:pPr>
      <w:r>
        <w:rPr>
          <w:rFonts w:ascii="Times New Roman" w:hAnsi="Times New Roman" w:cs="Times New Roman"/>
          <w:b/>
          <w:sz w:val="32"/>
          <w:szCs w:val="32"/>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rPr>
      </w:pPr>
    </w:p>
    <w:p w14:paraId="451312F6" w14:textId="43F229E8" w:rsidR="007D5C9B" w:rsidRPr="00F11352" w:rsidRDefault="00320E22" w:rsidP="00F11352">
      <w:pPr>
        <w:jc w:val="center"/>
        <w:rPr>
          <w:rFonts w:ascii="Times New Roman" w:hAnsi="Times New Roman" w:cs="Times New Roman"/>
          <w:b/>
          <w:sz w:val="32"/>
          <w:szCs w:val="32"/>
        </w:rPr>
      </w:pPr>
      <w:r>
        <w:rPr>
          <w:rFonts w:ascii="Times New Roman" w:hAnsi="Times New Roman" w:cs="Times New Roman"/>
          <w:b/>
          <w:sz w:val="32"/>
        </w:rPr>
        <w:t>PROPUESTA PARA LA MEJORA DE PROCESOS Y CONTROL DE INVENTARIO PARA LA EMPRESA COMERCIAL GABRIELA</w:t>
      </w:r>
    </w:p>
    <w:p w14:paraId="07CB2EA1" w14:textId="77777777" w:rsidR="007D5C9B" w:rsidRPr="006F4460" w:rsidRDefault="007D5C9B" w:rsidP="007D5C9B">
      <w:pPr>
        <w:rPr>
          <w:rFonts w:ascii="Times New Roman" w:eastAsia="Times New Roman" w:hAnsi="Times New Roman" w:cs="Times New Roman"/>
        </w:rPr>
      </w:pPr>
    </w:p>
    <w:p w14:paraId="18C88000" w14:textId="77777777" w:rsidR="007D5C9B" w:rsidRPr="006F4460" w:rsidRDefault="007D5C9B" w:rsidP="007D5C9B">
      <w:pPr>
        <w:spacing w:before="8"/>
        <w:rPr>
          <w:rFonts w:ascii="Times New Roman" w:eastAsia="Times New Roman" w:hAnsi="Times New Roman" w:cs="Times New Roman"/>
          <w:sz w:val="20"/>
          <w:szCs w:val="20"/>
        </w:rPr>
      </w:pPr>
    </w:p>
    <w:p w14:paraId="5EE34B9A" w14:textId="77777777"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rPr>
      </w:pPr>
    </w:p>
    <w:p w14:paraId="11D03A76" w14:textId="6D70FA56" w:rsidR="007D5C9B" w:rsidRPr="007D5C9B" w:rsidRDefault="004B1659" w:rsidP="004B1659">
      <w:pPr>
        <w:tabs>
          <w:tab w:val="center" w:pos="4784"/>
          <w:tab w:val="right" w:pos="9011"/>
        </w:tabs>
        <w:ind w:left="557" w:right="393"/>
        <w:rPr>
          <w:rFonts w:ascii="Times New Roman" w:hAnsi="Times New Roman"/>
          <w:b/>
          <w:sz w:val="32"/>
          <w:szCs w:val="32"/>
        </w:rPr>
      </w:pPr>
      <w:r>
        <w:rPr>
          <w:rFonts w:ascii="Times New Roman" w:hAnsi="Times New Roman"/>
          <w:b/>
          <w:sz w:val="32"/>
          <w:szCs w:val="32"/>
        </w:rPr>
        <w:tab/>
      </w:r>
      <w:r w:rsidR="00171D7D">
        <w:rPr>
          <w:rFonts w:ascii="Times New Roman" w:hAnsi="Times New Roman"/>
          <w:b/>
          <w:sz w:val="32"/>
          <w:szCs w:val="32"/>
        </w:rPr>
        <w:t>EDUARDO JOSE LOPEZ RUE</w:t>
      </w:r>
      <w:r w:rsidR="00D06ED6">
        <w:rPr>
          <w:rFonts w:ascii="Times New Roman" w:hAnsi="Times New Roman"/>
          <w:b/>
          <w:sz w:val="32"/>
          <w:szCs w:val="32"/>
        </w:rPr>
        <w:t>DA</w:t>
      </w:r>
    </w:p>
    <w:p w14:paraId="7C5F6E45" w14:textId="3D3EFBD8" w:rsidR="007D5C9B" w:rsidRPr="007D5C9B" w:rsidRDefault="00171D7D" w:rsidP="007D5C9B">
      <w:pPr>
        <w:ind w:left="557" w:right="393"/>
        <w:jc w:val="center"/>
        <w:rPr>
          <w:rFonts w:ascii="Times New Roman" w:eastAsia="Times New Roman" w:hAnsi="Times New Roman" w:cs="Times New Roman"/>
          <w:b/>
          <w:sz w:val="32"/>
          <w:szCs w:val="32"/>
        </w:rPr>
      </w:pPr>
      <w:r>
        <w:rPr>
          <w:rFonts w:ascii="Times New Roman" w:hAnsi="Times New Roman"/>
          <w:b/>
          <w:sz w:val="32"/>
          <w:szCs w:val="32"/>
        </w:rPr>
        <w:t xml:space="preserve">REBECA </w:t>
      </w:r>
      <w:r w:rsidR="00534CA1">
        <w:rPr>
          <w:rFonts w:ascii="Times New Roman" w:hAnsi="Times New Roman"/>
          <w:b/>
          <w:sz w:val="32"/>
          <w:szCs w:val="32"/>
        </w:rPr>
        <w:t xml:space="preserve">MARIA </w:t>
      </w:r>
      <w:r>
        <w:rPr>
          <w:rFonts w:ascii="Times New Roman" w:hAnsi="Times New Roman"/>
          <w:b/>
          <w:sz w:val="32"/>
          <w:szCs w:val="32"/>
        </w:rPr>
        <w:t>ESPINOZA</w:t>
      </w:r>
    </w:p>
    <w:p w14:paraId="7416501D" w14:textId="77777777" w:rsidR="007D5C9B" w:rsidRPr="006F4460" w:rsidRDefault="007D5C9B" w:rsidP="007D5C9B">
      <w:pPr>
        <w:rPr>
          <w:rFonts w:ascii="Times New Roman" w:eastAsia="Times New Roman" w:hAnsi="Times New Roman" w:cs="Times New Roman"/>
        </w:rPr>
      </w:pPr>
    </w:p>
    <w:p w14:paraId="170C5CE7" w14:textId="77777777" w:rsidR="007D5C9B" w:rsidRPr="00F25F2B" w:rsidRDefault="007D5C9B" w:rsidP="007D5C9B">
      <w:pPr>
        <w:jc w:val="center"/>
        <w:rPr>
          <w:rFonts w:ascii="Times New Roman" w:hAnsi="Times New Roman" w:cs="Times New Roman"/>
          <w:b/>
          <w:sz w:val="32"/>
          <w:szCs w:val="32"/>
        </w:rPr>
      </w:pPr>
    </w:p>
    <w:p w14:paraId="5054C0D7" w14:textId="77777777"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rPr>
      </w:pPr>
    </w:p>
    <w:p w14:paraId="1032D926" w14:textId="77777777" w:rsidR="007D5C9B" w:rsidRDefault="007D5C9B" w:rsidP="007D5C9B">
      <w:pPr>
        <w:ind w:left="557" w:right="388"/>
        <w:jc w:val="center"/>
        <w:rPr>
          <w:rFonts w:ascii="Times New Roman" w:hAnsi="Times New Roman"/>
          <w:b/>
          <w:sz w:val="32"/>
        </w:rPr>
      </w:pPr>
      <w:r w:rsidRPr="00F25F2B">
        <w:rPr>
          <w:rFonts w:ascii="Times New Roman" w:hAnsi="Times New Roman" w:cs="Times New Roman"/>
          <w:b/>
          <w:sz w:val="32"/>
          <w:szCs w:val="32"/>
        </w:rPr>
        <w:t>MÁSTER EN</w:t>
      </w:r>
      <w:r w:rsidRPr="006F4460">
        <w:rPr>
          <w:rFonts w:ascii="Times New Roman" w:hAnsi="Times New Roman"/>
          <w:b/>
          <w:sz w:val="32"/>
        </w:rPr>
        <w:t xml:space="preserve"> </w:t>
      </w:r>
    </w:p>
    <w:p w14:paraId="09C13FE7" w14:textId="1BC7D32A" w:rsidR="007D5C9B" w:rsidRPr="007D5C9B" w:rsidRDefault="00DC2DD3" w:rsidP="007D5C9B">
      <w:pPr>
        <w:ind w:left="557" w:right="388"/>
        <w:jc w:val="center"/>
        <w:rPr>
          <w:rFonts w:ascii="Times New Roman" w:eastAsia="Times New Roman" w:hAnsi="Times New Roman" w:cs="Times New Roman"/>
          <w:b/>
          <w:sz w:val="32"/>
          <w:szCs w:val="32"/>
        </w:rPr>
      </w:pPr>
      <w:r>
        <w:rPr>
          <w:rFonts w:ascii="Times New Roman" w:hAnsi="Times New Roman"/>
          <w:b/>
          <w:sz w:val="32"/>
          <w:szCs w:val="32"/>
        </w:rPr>
        <w:t>DIRECCION EMPRESARIAL</w:t>
      </w:r>
    </w:p>
    <w:p w14:paraId="55BD4421" w14:textId="77777777" w:rsidR="007D5C9B" w:rsidRPr="006F4460" w:rsidRDefault="007D5C9B" w:rsidP="007D5C9B">
      <w:pPr>
        <w:rPr>
          <w:rFonts w:ascii="Times New Roman" w:eastAsia="Times New Roman" w:hAnsi="Times New Roman" w:cs="Times New Roman"/>
          <w:sz w:val="32"/>
          <w:szCs w:val="32"/>
        </w:rPr>
      </w:pPr>
    </w:p>
    <w:p w14:paraId="58EB7D34" w14:textId="77777777" w:rsidR="007D5C9B" w:rsidRPr="006F4460" w:rsidRDefault="007D5C9B" w:rsidP="007D5C9B">
      <w:pPr>
        <w:rPr>
          <w:rFonts w:ascii="Times New Roman" w:eastAsia="Times New Roman" w:hAnsi="Times New Roman" w:cs="Times New Roman"/>
          <w:sz w:val="32"/>
          <w:szCs w:val="32"/>
        </w:rPr>
      </w:pPr>
    </w:p>
    <w:p w14:paraId="5D2F1E36" w14:textId="77777777" w:rsidR="007D5C9B" w:rsidRPr="006F4460" w:rsidRDefault="007D5C9B" w:rsidP="007D5C9B">
      <w:pPr>
        <w:rPr>
          <w:rFonts w:ascii="Times New Roman" w:eastAsia="Times New Roman" w:hAnsi="Times New Roman" w:cs="Times New Roman"/>
          <w:sz w:val="32"/>
          <w:szCs w:val="32"/>
        </w:rPr>
      </w:pPr>
    </w:p>
    <w:p w14:paraId="73A6F427" w14:textId="77777777" w:rsidR="007D5C9B" w:rsidRPr="007D5C9B" w:rsidRDefault="007D5C9B" w:rsidP="007D5C9B">
      <w:pPr>
        <w:spacing w:before="7"/>
        <w:rPr>
          <w:rFonts w:ascii="Times New Roman" w:eastAsia="Times New Roman" w:hAnsi="Times New Roman" w:cs="Times New Roman"/>
          <w:sz w:val="30"/>
          <w:szCs w:val="30"/>
        </w:rPr>
      </w:pPr>
    </w:p>
    <w:p w14:paraId="66F163A4" w14:textId="1561356C" w:rsidR="007D5C9B" w:rsidRPr="007D5C9B" w:rsidRDefault="00534CA1" w:rsidP="007D5C9B">
      <w:pPr>
        <w:jc w:val="center"/>
        <w:rPr>
          <w:rFonts w:ascii="Times New Roman" w:hAnsi="Times New Roman" w:cs="Times New Roman"/>
          <w:b/>
          <w:sz w:val="32"/>
          <w:szCs w:val="32"/>
        </w:rPr>
      </w:pPr>
      <w:r>
        <w:rPr>
          <w:rFonts w:ascii="Times New Roman" w:hAnsi="Times New Roman" w:cs="Times New Roman"/>
          <w:b/>
          <w:sz w:val="32"/>
          <w:szCs w:val="32"/>
        </w:rPr>
        <w:t>TEGUCIGALPA</w:t>
      </w:r>
      <w:r w:rsidR="007D5C9B" w:rsidRPr="007D5C9B">
        <w:rPr>
          <w:rFonts w:ascii="Times New Roman" w:hAnsi="Times New Roman" w:cs="Times New Roman"/>
          <w:b/>
          <w:sz w:val="32"/>
          <w:szCs w:val="32"/>
        </w:rPr>
        <w:t xml:space="preserve">, </w:t>
      </w:r>
      <w:r>
        <w:rPr>
          <w:rFonts w:ascii="Times New Roman" w:hAnsi="Times New Roman" w:cs="Times New Roman"/>
          <w:b/>
          <w:sz w:val="32"/>
          <w:szCs w:val="32"/>
        </w:rPr>
        <w:t>MDC</w:t>
      </w:r>
      <w:r w:rsidR="007D5C9B" w:rsidRPr="007D5C9B">
        <w:rPr>
          <w:rFonts w:ascii="Times New Roman" w:hAnsi="Times New Roman" w:cs="Times New Roman"/>
          <w:b/>
          <w:sz w:val="32"/>
          <w:szCs w:val="32"/>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rPr>
      </w:pPr>
    </w:p>
    <w:p w14:paraId="7160B66A" w14:textId="2767F473" w:rsidR="007D5C9B" w:rsidRPr="007D5C9B" w:rsidRDefault="00B57DF9" w:rsidP="007D5C9B">
      <w:pPr>
        <w:ind w:left="2074" w:right="1908"/>
        <w:jc w:val="center"/>
        <w:rPr>
          <w:rFonts w:ascii="Times New Roman" w:hAnsi="Times New Roman"/>
          <w:sz w:val="20"/>
        </w:rPr>
      </w:pPr>
      <w:r>
        <w:rPr>
          <w:rFonts w:ascii="Times New Roman" w:hAnsi="Times New Roman" w:cs="Times New Roman"/>
          <w:b/>
          <w:sz w:val="32"/>
          <w:szCs w:val="32"/>
        </w:rPr>
        <w:t>AGOSTO</w:t>
      </w:r>
      <w:r w:rsidR="00171D7D">
        <w:rPr>
          <w:rFonts w:ascii="Times New Roman" w:hAnsi="Times New Roman" w:cs="Times New Roman"/>
          <w:b/>
          <w:sz w:val="32"/>
          <w:szCs w:val="32"/>
        </w:rPr>
        <w:t>, 2023</w:t>
      </w:r>
      <w:r w:rsidR="007D5C9B" w:rsidRPr="007D5C9B">
        <w:rPr>
          <w:rFonts w:ascii="Times New Roman" w:hAnsi="Times New Roman"/>
          <w:b/>
          <w:sz w:val="32"/>
        </w:rPr>
        <w:t xml:space="preserve"> </w:t>
      </w:r>
    </w:p>
    <w:p w14:paraId="2642E86F" w14:textId="77777777" w:rsidR="007D5C9B" w:rsidRPr="007D5C9B" w:rsidRDefault="007D5C9B" w:rsidP="007D5C9B">
      <w:pPr>
        <w:ind w:left="2074" w:right="1908"/>
        <w:jc w:val="center"/>
        <w:rPr>
          <w:rFonts w:ascii="Times New Roman" w:hAnsi="Times New Roman" w:cs="Times New Roman"/>
          <w:sz w:val="20"/>
          <w:szCs w:val="20"/>
        </w:rPr>
      </w:pPr>
      <w:r w:rsidRPr="007D5C9B">
        <w:rPr>
          <w:rFonts w:ascii="Times New Roman" w:hAnsi="Times New Roman" w:cs="Times New Roman"/>
          <w:sz w:val="20"/>
          <w:szCs w:val="20"/>
        </w:rPr>
        <w:br w:type="page"/>
      </w:r>
    </w:p>
    <w:p w14:paraId="5CA55511" w14:textId="0D06029B" w:rsidR="007D5C9B" w:rsidRDefault="007D5C9B" w:rsidP="00DD1FCA">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73D299AC" w14:textId="77777777" w:rsidR="007D5C9B" w:rsidRDefault="007D5C9B" w:rsidP="00DD1FCA">
      <w:pPr>
        <w:spacing w:before="19" w:line="360" w:lineRule="auto"/>
        <w:ind w:left="2074" w:right="1908"/>
        <w:jc w:val="center"/>
        <w:rPr>
          <w:rFonts w:ascii="Times New Roman"/>
          <w:b/>
          <w:sz w:val="32"/>
        </w:rPr>
      </w:pPr>
    </w:p>
    <w:p w14:paraId="736C7DA1" w14:textId="77777777" w:rsidR="00DD1FCA" w:rsidRDefault="007D5C9B" w:rsidP="00DD1FCA">
      <w:pPr>
        <w:spacing w:before="19" w:line="360" w:lineRule="auto"/>
        <w:ind w:left="2074" w:right="1908"/>
        <w:jc w:val="center"/>
        <w:rPr>
          <w:rFonts w:ascii="Times New Roman"/>
          <w:b/>
          <w:sz w:val="32"/>
        </w:rPr>
      </w:pPr>
      <w:r w:rsidRPr="006F4460">
        <w:rPr>
          <w:rFonts w:ascii="Times New Roman"/>
          <w:b/>
          <w:sz w:val="32"/>
        </w:rPr>
        <w:t>FACULTAD DE POSTGRADO</w:t>
      </w:r>
    </w:p>
    <w:p w14:paraId="23964A01" w14:textId="77777777" w:rsidR="00DD1FCA" w:rsidRDefault="00DD1FCA" w:rsidP="00DD1FCA">
      <w:pPr>
        <w:spacing w:before="19" w:line="360" w:lineRule="auto"/>
        <w:ind w:left="2074" w:right="1908"/>
        <w:jc w:val="center"/>
        <w:rPr>
          <w:rFonts w:ascii="Times New Roman"/>
          <w:b/>
          <w:sz w:val="32"/>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rPr>
      </w:pPr>
      <w:r w:rsidRPr="006F4460">
        <w:rPr>
          <w:rFonts w:ascii="Times New Roman"/>
          <w:b/>
          <w:sz w:val="32"/>
        </w:rPr>
        <w:t>AUTORIDADES</w:t>
      </w:r>
      <w:r w:rsidRPr="006F4460">
        <w:rPr>
          <w:rFonts w:ascii="Times New Roman"/>
          <w:b/>
          <w:spacing w:val="-9"/>
          <w:sz w:val="32"/>
        </w:rPr>
        <w:t xml:space="preserve"> </w:t>
      </w:r>
      <w:r w:rsidRPr="006F4460">
        <w:rPr>
          <w:rFonts w:ascii="Times New Roman"/>
          <w:b/>
          <w:sz w:val="32"/>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rPr>
      </w:pPr>
      <w:r w:rsidRPr="006F4460">
        <w:rPr>
          <w:rFonts w:ascii="Times New Roman"/>
          <w:b/>
          <w:sz w:val="32"/>
        </w:rPr>
        <w:t>RECTOR</w:t>
      </w:r>
      <w:r w:rsidR="00256900">
        <w:rPr>
          <w:rFonts w:ascii="Times New Roman"/>
          <w:b/>
          <w:sz w:val="32"/>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rPr>
        <w:t>ROSALPINA RODR</w:t>
      </w:r>
      <w:r w:rsidRPr="00957657">
        <w:rPr>
          <w:rFonts w:ascii="Times New Roman"/>
          <w:b/>
          <w:sz w:val="32"/>
        </w:rPr>
        <w:t>Í</w:t>
      </w:r>
      <w:r w:rsidRPr="00957657">
        <w:rPr>
          <w:rFonts w:ascii="Times New Roman"/>
          <w:b/>
          <w:sz w:val="32"/>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rPr>
      </w:pPr>
      <w:r w:rsidRPr="00957657">
        <w:rPr>
          <w:rFonts w:ascii="Times New Roman" w:eastAsia="Times New Roman" w:hAnsi="Times New Roman" w:cs="Times New Roman"/>
          <w:b/>
          <w:bCs/>
          <w:sz w:val="32"/>
          <w:szCs w:val="32"/>
        </w:rPr>
        <w:t xml:space="preserve">JAVIER </w:t>
      </w:r>
      <w:r>
        <w:rPr>
          <w:rFonts w:ascii="Times New Roman" w:eastAsia="Times New Roman" w:hAnsi="Times New Roman" w:cs="Times New Roman"/>
          <w:b/>
          <w:bCs/>
          <w:sz w:val="32"/>
          <w:szCs w:val="32"/>
        </w:rPr>
        <w:t xml:space="preserve">ABRAHAM </w:t>
      </w:r>
      <w:r w:rsidRPr="00957657">
        <w:rPr>
          <w:rFonts w:ascii="Times New Roman" w:eastAsia="Times New Roman" w:hAnsi="Times New Roman" w:cs="Times New Roman"/>
          <w:b/>
          <w:bCs/>
          <w:sz w:val="32"/>
          <w:szCs w:val="32"/>
        </w:rPr>
        <w:t>SALGADO</w:t>
      </w:r>
      <w:r>
        <w:rPr>
          <w:rFonts w:ascii="Times New Roman" w:eastAsia="Times New Roman" w:hAnsi="Times New Roman" w:cs="Times New Roman"/>
          <w:b/>
          <w:bCs/>
          <w:sz w:val="32"/>
          <w:szCs w:val="32"/>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rPr>
      </w:pPr>
    </w:p>
    <w:p w14:paraId="6E647FFD" w14:textId="77777777" w:rsidR="00DD1FCA" w:rsidRDefault="00DD1FCA" w:rsidP="00DD1FCA">
      <w:pPr>
        <w:spacing w:line="360" w:lineRule="auto"/>
        <w:ind w:left="2420" w:right="2254" w:hanging="3"/>
        <w:jc w:val="center"/>
        <w:rPr>
          <w:rFonts w:ascii="Times New Roman" w:hAnsi="Times New Roman"/>
          <w:b/>
          <w:sz w:val="32"/>
        </w:rPr>
      </w:pPr>
    </w:p>
    <w:p w14:paraId="4E3F1D48" w14:textId="79BD8259" w:rsidR="007D5C9B" w:rsidRDefault="007D5C9B" w:rsidP="00DD1FCA">
      <w:pPr>
        <w:spacing w:line="360" w:lineRule="auto"/>
        <w:ind w:left="2420" w:right="2254" w:hanging="3"/>
        <w:jc w:val="center"/>
        <w:rPr>
          <w:rFonts w:ascii="Times New Roman" w:hAnsi="Times New Roman"/>
          <w:b/>
          <w:sz w:val="32"/>
        </w:rPr>
      </w:pPr>
      <w:r w:rsidRPr="006F4460">
        <w:rPr>
          <w:rFonts w:ascii="Times New Roman" w:hAnsi="Times New Roman"/>
          <w:b/>
          <w:sz w:val="32"/>
        </w:rPr>
        <w:t xml:space="preserve">SECRETARIO GENERAL </w:t>
      </w:r>
      <w:r>
        <w:rPr>
          <w:rFonts w:ascii="Times New Roman" w:hAnsi="Times New Roman"/>
          <w:b/>
          <w:sz w:val="32"/>
        </w:rPr>
        <w:t>ROGER MARTÍNEZ MIRALDA</w:t>
      </w:r>
    </w:p>
    <w:p w14:paraId="1AD7153B" w14:textId="77777777" w:rsidR="00DD1FCA" w:rsidRDefault="00DD1FCA" w:rsidP="00DD1FCA">
      <w:pPr>
        <w:spacing w:line="360" w:lineRule="auto"/>
        <w:ind w:left="557" w:right="395"/>
        <w:jc w:val="center"/>
        <w:rPr>
          <w:rFonts w:ascii="Times New Roman"/>
          <w:b/>
          <w:sz w:val="32"/>
        </w:rPr>
      </w:pPr>
    </w:p>
    <w:p w14:paraId="0373FAE9" w14:textId="77777777" w:rsidR="00DD1FCA" w:rsidRDefault="00DD1FCA" w:rsidP="00DD1FCA">
      <w:pPr>
        <w:spacing w:line="360" w:lineRule="auto"/>
        <w:ind w:left="557" w:right="395"/>
        <w:jc w:val="center"/>
        <w:rPr>
          <w:rFonts w:ascii="Times New Roman"/>
          <w:b/>
          <w:sz w:val="32"/>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rPr>
      </w:pPr>
      <w:r>
        <w:rPr>
          <w:rFonts w:ascii="Times New Roman"/>
          <w:b/>
          <w:sz w:val="32"/>
        </w:rPr>
        <w:t>D</w:t>
      </w:r>
      <w:r w:rsidR="00256900">
        <w:rPr>
          <w:rFonts w:ascii="Times New Roman"/>
          <w:b/>
          <w:sz w:val="32"/>
        </w:rPr>
        <w:t>IRECTORA NACIONAL</w:t>
      </w:r>
      <w:r w:rsidR="007D5C9B" w:rsidRPr="006F4460">
        <w:rPr>
          <w:rFonts w:ascii="Times New Roman"/>
          <w:b/>
          <w:sz w:val="32"/>
        </w:rPr>
        <w:t xml:space="preserve"> DE</w:t>
      </w:r>
      <w:r w:rsidR="007D5C9B" w:rsidRPr="006F4460">
        <w:rPr>
          <w:rFonts w:ascii="Times New Roman"/>
          <w:b/>
          <w:spacing w:val="-11"/>
          <w:sz w:val="32"/>
        </w:rPr>
        <w:t xml:space="preserve"> </w:t>
      </w:r>
      <w:r w:rsidR="007D5C9B" w:rsidRPr="006F4460">
        <w:rPr>
          <w:rFonts w:ascii="Times New Roman"/>
          <w:b/>
          <w:sz w:val="32"/>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rPr>
      </w:pPr>
      <w:r>
        <w:rPr>
          <w:rFonts w:ascii="Times New Roman" w:hAnsi="Times New Roman"/>
          <w:b/>
          <w:sz w:val="32"/>
          <w:szCs w:val="32"/>
        </w:rPr>
        <w:t>ANA DEL CARMEN RETTALLY</w:t>
      </w:r>
      <w:r w:rsidR="00DD1FCA">
        <w:rPr>
          <w:rFonts w:ascii="Times New Roman" w:hAnsi="Times New Roman"/>
          <w:b/>
          <w:sz w:val="32"/>
          <w:szCs w:val="32"/>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rPr>
      </w:pPr>
      <w:r>
        <w:rPr>
          <w:rFonts w:ascii="Times New Roman" w:hAnsi="Times New Roman" w:cs="Times New Roman"/>
          <w:sz w:val="20"/>
          <w:szCs w:val="20"/>
        </w:rPr>
        <w:br w:type="page"/>
      </w:r>
    </w:p>
    <w:p w14:paraId="495C0098" w14:textId="59032C44" w:rsidR="00F11352" w:rsidRPr="00F11352" w:rsidRDefault="00171D7D" w:rsidP="00F11352">
      <w:pPr>
        <w:spacing w:before="177"/>
        <w:ind w:left="557" w:right="393"/>
        <w:jc w:val="center"/>
        <w:rPr>
          <w:rFonts w:ascii="Times New Roman" w:hAnsi="Times New Roman" w:cs="Times New Roman"/>
          <w:b/>
          <w:sz w:val="32"/>
        </w:rPr>
      </w:pPr>
      <w:bookmarkStart w:id="0" w:name="_Hlk139309293"/>
      <w:r>
        <w:rPr>
          <w:rFonts w:ascii="Times New Roman" w:hAnsi="Times New Roman" w:cs="Times New Roman"/>
          <w:b/>
          <w:sz w:val="32"/>
        </w:rPr>
        <w:lastRenderedPageBreak/>
        <w:t xml:space="preserve">PROPUESTA PARA LA MEJORA DE PROCESOS Y CONTROL DE INVENTARIO PARA LA EMPRESA COMERCIAL GABRIELA </w:t>
      </w:r>
    </w:p>
    <w:bookmarkEnd w:id="0"/>
    <w:p w14:paraId="698FAEEB" w14:textId="77777777" w:rsidR="007D5C9B" w:rsidRPr="00D3123C" w:rsidRDefault="007D5C9B" w:rsidP="007D5C9B">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rPr>
      </w:pPr>
    </w:p>
    <w:p w14:paraId="71520E67" w14:textId="02403DD3" w:rsidR="00F11352" w:rsidRPr="007D5C9B" w:rsidRDefault="00130801" w:rsidP="00F11352">
      <w:pPr>
        <w:ind w:left="557" w:right="388"/>
        <w:jc w:val="center"/>
        <w:rPr>
          <w:rFonts w:ascii="Times New Roman" w:eastAsia="Times New Roman" w:hAnsi="Times New Roman" w:cs="Times New Roman"/>
          <w:b/>
          <w:sz w:val="32"/>
          <w:szCs w:val="32"/>
        </w:rPr>
      </w:pPr>
      <w:r>
        <w:rPr>
          <w:rFonts w:ascii="Times New Roman" w:hAnsi="Times New Roman"/>
          <w:b/>
          <w:sz w:val="32"/>
          <w:szCs w:val="32"/>
        </w:rPr>
        <w:t>DIRECCION EMPRESARIAL</w:t>
      </w:r>
    </w:p>
    <w:p w14:paraId="73FF7835" w14:textId="77777777" w:rsidR="007D5C9B" w:rsidRPr="006F4460" w:rsidRDefault="007D5C9B" w:rsidP="007D5C9B">
      <w:pPr>
        <w:rPr>
          <w:rFonts w:ascii="Times New Roman" w:eastAsia="Times New Roman" w:hAnsi="Times New Roman" w:cs="Times New Roman"/>
          <w:b/>
          <w:bCs/>
          <w:sz w:val="20"/>
          <w:szCs w:val="20"/>
        </w:rPr>
      </w:pPr>
    </w:p>
    <w:p w14:paraId="2AB36D96" w14:textId="77777777" w:rsidR="007D5C9B" w:rsidRPr="006F4460" w:rsidRDefault="007D5C9B" w:rsidP="007D5C9B">
      <w:pPr>
        <w:rPr>
          <w:rFonts w:ascii="Times New Roman" w:eastAsia="Times New Roman" w:hAnsi="Times New Roman" w:cs="Times New Roman"/>
          <w:b/>
          <w:bCs/>
          <w:sz w:val="20"/>
          <w:szCs w:val="20"/>
        </w:rPr>
      </w:pPr>
    </w:p>
    <w:p w14:paraId="407FCF5C" w14:textId="77777777" w:rsidR="007D5C9B" w:rsidRPr="006F4460" w:rsidRDefault="007D5C9B" w:rsidP="007D5C9B">
      <w:pPr>
        <w:rPr>
          <w:rFonts w:ascii="Times New Roman" w:eastAsia="Times New Roman" w:hAnsi="Times New Roman" w:cs="Times New Roman"/>
          <w:b/>
          <w:bCs/>
          <w:sz w:val="20"/>
          <w:szCs w:val="20"/>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rPr>
      </w:pPr>
    </w:p>
    <w:p w14:paraId="59E33158" w14:textId="77777777" w:rsidR="007D5C9B" w:rsidRPr="006F4460" w:rsidRDefault="007D5C9B" w:rsidP="007D5C9B">
      <w:pPr>
        <w:rPr>
          <w:rFonts w:ascii="Times New Roman" w:eastAsia="Times New Roman" w:hAnsi="Times New Roman" w:cs="Times New Roman"/>
          <w:b/>
          <w:bCs/>
          <w:sz w:val="20"/>
          <w:szCs w:val="20"/>
        </w:rPr>
      </w:pPr>
    </w:p>
    <w:p w14:paraId="7BE8F527" w14:textId="77777777" w:rsidR="007D5C9B" w:rsidRPr="006F4460" w:rsidRDefault="007D5C9B" w:rsidP="007D5C9B">
      <w:pPr>
        <w:rPr>
          <w:rFonts w:ascii="Times New Roman" w:eastAsia="Times New Roman" w:hAnsi="Times New Roman" w:cs="Times New Roman"/>
          <w:b/>
          <w:bCs/>
          <w:sz w:val="20"/>
          <w:szCs w:val="20"/>
        </w:rPr>
      </w:pPr>
    </w:p>
    <w:p w14:paraId="3311D780" w14:textId="77777777" w:rsidR="007D5C9B" w:rsidRPr="006F4460" w:rsidRDefault="007D5C9B" w:rsidP="007D5C9B">
      <w:pPr>
        <w:spacing w:before="9"/>
        <w:rPr>
          <w:rFonts w:ascii="Times New Roman" w:eastAsia="Times New Roman" w:hAnsi="Times New Roman" w:cs="Times New Roman"/>
          <w:b/>
          <w:bCs/>
          <w:sz w:val="18"/>
          <w:szCs w:val="18"/>
        </w:rPr>
      </w:pPr>
    </w:p>
    <w:p w14:paraId="4E850691" w14:textId="77777777" w:rsidR="007D5C9B" w:rsidRPr="00D3123C" w:rsidRDefault="007D5C9B" w:rsidP="007D5C9B">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 xml:space="preserve">ASESOR </w:t>
      </w:r>
    </w:p>
    <w:p w14:paraId="6059C3F0" w14:textId="77777777" w:rsidR="007D5C9B" w:rsidRPr="006F4460" w:rsidRDefault="007D5C9B" w:rsidP="007D5C9B">
      <w:pPr>
        <w:spacing w:before="7"/>
        <w:rPr>
          <w:rFonts w:ascii="Times New Roman" w:eastAsia="Times New Roman" w:hAnsi="Times New Roman" w:cs="Times New Roman"/>
          <w:b/>
          <w:bCs/>
          <w:sz w:val="26"/>
          <w:szCs w:val="26"/>
        </w:rPr>
      </w:pPr>
    </w:p>
    <w:p w14:paraId="6EBEB12A" w14:textId="331C8459" w:rsidR="007D5C9B" w:rsidRPr="00F11352" w:rsidRDefault="00171D7D" w:rsidP="007D5C9B">
      <w:pPr>
        <w:ind w:left="1586" w:right="1405"/>
        <w:jc w:val="center"/>
        <w:rPr>
          <w:rFonts w:ascii="Times New Roman" w:eastAsia="Times New Roman" w:hAnsi="Times New Roman" w:cs="Times New Roman"/>
          <w:sz w:val="32"/>
          <w:szCs w:val="32"/>
        </w:rPr>
      </w:pPr>
      <w:r>
        <w:rPr>
          <w:rFonts w:ascii="Times New Roman" w:hAnsi="Times New Roman"/>
          <w:b/>
          <w:sz w:val="32"/>
          <w:szCs w:val="32"/>
        </w:rPr>
        <w:t xml:space="preserve">MARIO GALLO </w:t>
      </w:r>
    </w:p>
    <w:p w14:paraId="249F9670" w14:textId="77777777" w:rsidR="007D5C9B" w:rsidRPr="006F4460" w:rsidRDefault="007D5C9B" w:rsidP="007D5C9B">
      <w:pPr>
        <w:rPr>
          <w:rFonts w:ascii="Times New Roman" w:eastAsia="Times New Roman" w:hAnsi="Times New Roman" w:cs="Times New Roman"/>
          <w:b/>
          <w:bCs/>
        </w:rPr>
      </w:pPr>
    </w:p>
    <w:p w14:paraId="195B1C09" w14:textId="77777777" w:rsidR="007D5C9B" w:rsidRPr="006F4460" w:rsidRDefault="007D5C9B" w:rsidP="007D5C9B">
      <w:pPr>
        <w:rPr>
          <w:rFonts w:ascii="Times New Roman" w:eastAsia="Times New Roman" w:hAnsi="Times New Roman" w:cs="Times New Roman"/>
          <w:b/>
          <w:bCs/>
        </w:rPr>
      </w:pPr>
    </w:p>
    <w:p w14:paraId="574F3479" w14:textId="77777777" w:rsidR="007D5C9B" w:rsidRPr="006F4460" w:rsidRDefault="007D5C9B" w:rsidP="007D5C9B">
      <w:pPr>
        <w:rPr>
          <w:rFonts w:ascii="Times New Roman" w:eastAsia="Times New Roman" w:hAnsi="Times New Roman" w:cs="Times New Roman"/>
          <w:b/>
          <w:bCs/>
        </w:rPr>
      </w:pPr>
    </w:p>
    <w:p w14:paraId="149CF06F" w14:textId="77777777" w:rsidR="00F11352" w:rsidRDefault="007D5C9B" w:rsidP="007D5C9B">
      <w:pPr>
        <w:spacing w:before="157" w:line="439" w:lineRule="auto"/>
        <w:ind w:left="1592" w:right="1405"/>
        <w:jc w:val="center"/>
        <w:rPr>
          <w:rFonts w:ascii="Times New Roman" w:hAnsi="Times New Roman"/>
          <w:b/>
          <w:sz w:val="32"/>
        </w:rPr>
      </w:pPr>
      <w:r w:rsidRPr="006F4460">
        <w:rPr>
          <w:rFonts w:ascii="Times New Roman" w:hAnsi="Times New Roman"/>
          <w:b/>
          <w:sz w:val="32"/>
        </w:rPr>
        <w:t xml:space="preserve">MIEMBROS DE LA TERNA: </w:t>
      </w:r>
    </w:p>
    <w:p w14:paraId="63C08A12" w14:textId="2D00DFA6" w:rsidR="00F11352" w:rsidRPr="007F3EF4" w:rsidRDefault="007F3EF4" w:rsidP="007F3EF4">
      <w:pPr>
        <w:spacing w:before="177"/>
        <w:ind w:left="557" w:right="393"/>
        <w:jc w:val="center"/>
        <w:rPr>
          <w:rFonts w:ascii="Times New Roman" w:hAnsi="Times New Roman" w:cs="Times New Roman"/>
          <w:b/>
          <w:sz w:val="32"/>
        </w:rPr>
      </w:pPr>
      <w:r w:rsidRPr="007F3EF4">
        <w:rPr>
          <w:rFonts w:ascii="Times New Roman" w:hAnsi="Times New Roman" w:cs="Times New Roman"/>
          <w:b/>
          <w:sz w:val="32"/>
        </w:rPr>
        <w:t>ALBERTINA NAVARRO</w:t>
      </w:r>
    </w:p>
    <w:p w14:paraId="6C7DB3C5" w14:textId="17FF68A7" w:rsidR="00F11352" w:rsidRPr="007F3EF4" w:rsidRDefault="007F3EF4" w:rsidP="007F3EF4">
      <w:pPr>
        <w:spacing w:before="177"/>
        <w:ind w:left="557" w:right="393"/>
        <w:jc w:val="center"/>
        <w:rPr>
          <w:rFonts w:ascii="Times New Roman" w:hAnsi="Times New Roman" w:cs="Times New Roman"/>
          <w:b/>
          <w:sz w:val="32"/>
        </w:rPr>
      </w:pPr>
      <w:r w:rsidRPr="007F3EF4">
        <w:rPr>
          <w:rFonts w:ascii="Times New Roman" w:hAnsi="Times New Roman" w:cs="Times New Roman"/>
          <w:b/>
          <w:sz w:val="32"/>
        </w:rPr>
        <w:t>JORGE DACCARETT</w:t>
      </w:r>
    </w:p>
    <w:p w14:paraId="2D66879A" w14:textId="51CA6E6B" w:rsidR="00F11352" w:rsidRPr="007F3EF4" w:rsidRDefault="007F3EF4" w:rsidP="007F3EF4">
      <w:pPr>
        <w:spacing w:before="177"/>
        <w:ind w:left="557" w:right="393"/>
        <w:jc w:val="center"/>
        <w:rPr>
          <w:rFonts w:ascii="Times New Roman" w:hAnsi="Times New Roman" w:cs="Times New Roman"/>
          <w:b/>
          <w:sz w:val="32"/>
        </w:rPr>
      </w:pPr>
      <w:r w:rsidRPr="007F3EF4">
        <w:rPr>
          <w:rFonts w:ascii="Times New Roman" w:hAnsi="Times New Roman" w:cs="Times New Roman"/>
          <w:b/>
          <w:sz w:val="32"/>
        </w:rPr>
        <w:t>MARIA MOR</w:t>
      </w:r>
      <w:r>
        <w:rPr>
          <w:rFonts w:ascii="Times New Roman" w:hAnsi="Times New Roman" w:cs="Times New Roman"/>
          <w:b/>
          <w:sz w:val="32"/>
        </w:rPr>
        <w:t>A</w:t>
      </w:r>
      <w:r w:rsidRPr="007F3EF4">
        <w:rPr>
          <w:rFonts w:ascii="Times New Roman" w:hAnsi="Times New Roman" w:cs="Times New Roman"/>
          <w:b/>
          <w:sz w:val="32"/>
        </w:rPr>
        <w:t>ZAN</w:t>
      </w:r>
    </w:p>
    <w:p w14:paraId="516CDC50" w14:textId="77777777" w:rsidR="00F11352"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6F4460" w:rsidRDefault="007D5C9B" w:rsidP="007D5C9B">
      <w:pPr>
        <w:jc w:val="center"/>
        <w:rPr>
          <w:rFonts w:ascii="Times New Roman" w:eastAsia="Times New Roman" w:hAnsi="Times New Roman" w:cs="Times New Roman"/>
          <w:sz w:val="32"/>
          <w:szCs w:val="32"/>
        </w:rPr>
        <w:sectPr w:rsidR="007D5C9B" w:rsidRPr="006F4460" w:rsidSect="009340E3">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6F4460" w:rsidRDefault="007D5C9B" w:rsidP="007D5C9B">
      <w:pPr>
        <w:spacing w:before="2"/>
        <w:rPr>
          <w:rFonts w:ascii="Times New Roman" w:eastAsia="Times New Roman" w:hAnsi="Times New Roman" w:cs="Times New Roman"/>
          <w:sz w:val="32"/>
          <w:szCs w:val="32"/>
        </w:rPr>
      </w:pPr>
    </w:p>
    <w:p w14:paraId="1D086B50" w14:textId="77777777" w:rsidR="007D5C9B" w:rsidRPr="00D3123C" w:rsidRDefault="007D5C9B" w:rsidP="007D5C9B">
      <w:pPr>
        <w:jc w:val="center"/>
        <w:rPr>
          <w:rFonts w:ascii="Times New Roman" w:hAnsi="Times New Roman" w:cs="Times New Roman"/>
          <w:b/>
          <w:bCs/>
          <w:sz w:val="32"/>
          <w:szCs w:val="32"/>
        </w:rPr>
      </w:pPr>
      <w:r w:rsidRPr="00D3123C">
        <w:rPr>
          <w:rFonts w:ascii="Times New Roman" w:hAnsi="Times New Roman" w:cs="Times New Roman"/>
          <w:b/>
          <w:sz w:val="32"/>
          <w:szCs w:val="32"/>
        </w:rPr>
        <w:t>DERECHOS DE</w:t>
      </w:r>
      <w:r w:rsidRPr="00D3123C">
        <w:rPr>
          <w:rFonts w:ascii="Times New Roman" w:hAnsi="Times New Roman" w:cs="Times New Roman"/>
          <w:b/>
          <w:spacing w:val="-5"/>
          <w:sz w:val="32"/>
          <w:szCs w:val="32"/>
        </w:rPr>
        <w:t xml:space="preserve"> </w:t>
      </w:r>
      <w:r w:rsidRPr="00D3123C">
        <w:rPr>
          <w:rFonts w:ascii="Times New Roman" w:hAnsi="Times New Roman" w:cs="Times New Roman"/>
          <w:b/>
          <w:sz w:val="32"/>
          <w:szCs w:val="32"/>
        </w:rPr>
        <w:t>AUTOR</w:t>
      </w:r>
    </w:p>
    <w:p w14:paraId="6709AC75" w14:textId="77777777" w:rsidR="007D5C9B" w:rsidRPr="006F4460" w:rsidRDefault="007D5C9B" w:rsidP="007D5C9B">
      <w:pPr>
        <w:rPr>
          <w:rFonts w:ascii="Times New Roman" w:eastAsia="Times New Roman" w:hAnsi="Times New Roman" w:cs="Times New Roman"/>
          <w:b/>
          <w:bCs/>
          <w:sz w:val="28"/>
          <w:szCs w:val="28"/>
        </w:rPr>
      </w:pPr>
    </w:p>
    <w:p w14:paraId="792A00E2" w14:textId="77777777" w:rsidR="007D5C9B" w:rsidRPr="006F4460" w:rsidRDefault="007D5C9B" w:rsidP="007D5C9B">
      <w:pPr>
        <w:rPr>
          <w:rFonts w:ascii="Times New Roman" w:eastAsia="Times New Roman" w:hAnsi="Times New Roman" w:cs="Times New Roman"/>
          <w:b/>
          <w:bCs/>
          <w:sz w:val="28"/>
          <w:szCs w:val="28"/>
        </w:rPr>
      </w:pPr>
    </w:p>
    <w:p w14:paraId="5B70CC05" w14:textId="77777777" w:rsidR="007D5C9B" w:rsidRPr="006F4460" w:rsidRDefault="007D5C9B" w:rsidP="007D5C9B">
      <w:pPr>
        <w:rPr>
          <w:rFonts w:ascii="Times New Roman" w:eastAsia="Times New Roman" w:hAnsi="Times New Roman" w:cs="Times New Roman"/>
          <w:b/>
          <w:bCs/>
          <w:sz w:val="28"/>
          <w:szCs w:val="28"/>
        </w:rPr>
      </w:pPr>
    </w:p>
    <w:p w14:paraId="114FC7A4" w14:textId="77777777" w:rsidR="007D5C9B" w:rsidRPr="006F4460" w:rsidRDefault="007D5C9B" w:rsidP="007D5C9B">
      <w:pPr>
        <w:rPr>
          <w:rFonts w:ascii="Times New Roman" w:eastAsia="Times New Roman" w:hAnsi="Times New Roman" w:cs="Times New Roman"/>
          <w:b/>
          <w:bCs/>
          <w:sz w:val="28"/>
          <w:szCs w:val="28"/>
        </w:rPr>
      </w:pPr>
    </w:p>
    <w:p w14:paraId="3CAAA0AA" w14:textId="77777777" w:rsidR="007D5C9B" w:rsidRPr="006F4460" w:rsidRDefault="007D5C9B" w:rsidP="007D5C9B">
      <w:pPr>
        <w:rPr>
          <w:rFonts w:ascii="Times New Roman" w:eastAsia="Times New Roman" w:hAnsi="Times New Roman" w:cs="Times New Roman"/>
          <w:b/>
          <w:bCs/>
          <w:sz w:val="28"/>
          <w:szCs w:val="28"/>
        </w:rPr>
      </w:pPr>
    </w:p>
    <w:p w14:paraId="78E27B89" w14:textId="77777777" w:rsidR="007D5C9B" w:rsidRPr="006F4460" w:rsidRDefault="007D5C9B" w:rsidP="007D5C9B">
      <w:pPr>
        <w:rPr>
          <w:rFonts w:ascii="Times New Roman" w:eastAsia="Times New Roman" w:hAnsi="Times New Roman" w:cs="Times New Roman"/>
          <w:b/>
          <w:bCs/>
          <w:sz w:val="28"/>
          <w:szCs w:val="28"/>
        </w:rPr>
      </w:pPr>
    </w:p>
    <w:p w14:paraId="23AA388C" w14:textId="77777777" w:rsidR="007D5C9B" w:rsidRPr="006F4460" w:rsidRDefault="007D5C9B" w:rsidP="007D5C9B">
      <w:pPr>
        <w:rPr>
          <w:rFonts w:ascii="Times New Roman" w:eastAsia="Times New Roman" w:hAnsi="Times New Roman" w:cs="Times New Roman"/>
          <w:b/>
          <w:bCs/>
          <w:sz w:val="28"/>
          <w:szCs w:val="28"/>
        </w:rPr>
      </w:pPr>
    </w:p>
    <w:p w14:paraId="54481D6A" w14:textId="77777777" w:rsidR="007D5C9B" w:rsidRPr="006F4460" w:rsidRDefault="007D5C9B" w:rsidP="007D5C9B">
      <w:pPr>
        <w:rPr>
          <w:rFonts w:ascii="Times New Roman" w:eastAsia="Times New Roman" w:hAnsi="Times New Roman" w:cs="Times New Roman"/>
          <w:b/>
          <w:bCs/>
          <w:sz w:val="28"/>
          <w:szCs w:val="28"/>
        </w:rPr>
      </w:pPr>
    </w:p>
    <w:p w14:paraId="6D9D3B14" w14:textId="77777777" w:rsidR="007D5C9B" w:rsidRPr="006F4460" w:rsidRDefault="007D5C9B" w:rsidP="007D5C9B">
      <w:pPr>
        <w:rPr>
          <w:rFonts w:ascii="Times New Roman" w:eastAsia="Times New Roman" w:hAnsi="Times New Roman" w:cs="Times New Roman"/>
          <w:b/>
          <w:bCs/>
          <w:sz w:val="28"/>
          <w:szCs w:val="28"/>
        </w:rPr>
      </w:pPr>
    </w:p>
    <w:p w14:paraId="43F06AB9" w14:textId="77777777" w:rsidR="007D5C9B" w:rsidRPr="006F4460" w:rsidRDefault="007D5C9B" w:rsidP="007D5C9B">
      <w:pPr>
        <w:rPr>
          <w:rFonts w:ascii="Times New Roman" w:eastAsia="Times New Roman" w:hAnsi="Times New Roman" w:cs="Times New Roman"/>
          <w:b/>
          <w:bCs/>
          <w:sz w:val="28"/>
          <w:szCs w:val="28"/>
        </w:rPr>
      </w:pPr>
    </w:p>
    <w:p w14:paraId="793B09CE" w14:textId="77777777" w:rsidR="007D5C9B" w:rsidRPr="006F4460" w:rsidRDefault="007D5C9B" w:rsidP="007D5C9B">
      <w:pPr>
        <w:rPr>
          <w:rFonts w:ascii="Times New Roman" w:eastAsia="Times New Roman" w:hAnsi="Times New Roman" w:cs="Times New Roman"/>
          <w:b/>
          <w:bCs/>
          <w:sz w:val="28"/>
          <w:szCs w:val="28"/>
        </w:rPr>
      </w:pPr>
    </w:p>
    <w:p w14:paraId="68F4126E" w14:textId="77777777" w:rsidR="007D5C9B" w:rsidRPr="006F4460" w:rsidRDefault="007D5C9B" w:rsidP="007D5C9B">
      <w:pPr>
        <w:rPr>
          <w:rFonts w:ascii="Times New Roman" w:eastAsia="Times New Roman" w:hAnsi="Times New Roman" w:cs="Times New Roman"/>
          <w:b/>
          <w:bCs/>
          <w:sz w:val="28"/>
          <w:szCs w:val="28"/>
        </w:rPr>
      </w:pPr>
    </w:p>
    <w:p w14:paraId="7673E3B1" w14:textId="77777777" w:rsidR="007D5C9B" w:rsidRPr="006F4460" w:rsidRDefault="007D5C9B" w:rsidP="007D5C9B">
      <w:pPr>
        <w:rPr>
          <w:rFonts w:ascii="Times New Roman" w:eastAsia="Times New Roman" w:hAnsi="Times New Roman" w:cs="Times New Roman"/>
          <w:b/>
          <w:bCs/>
          <w:sz w:val="28"/>
          <w:szCs w:val="28"/>
        </w:rPr>
      </w:pPr>
    </w:p>
    <w:p w14:paraId="56F3066B" w14:textId="77777777" w:rsidR="007D5C9B" w:rsidRPr="006F4460" w:rsidRDefault="007D5C9B" w:rsidP="007D5C9B">
      <w:pPr>
        <w:rPr>
          <w:rFonts w:ascii="Times New Roman" w:eastAsia="Times New Roman" w:hAnsi="Times New Roman" w:cs="Times New Roman"/>
          <w:b/>
          <w:bCs/>
          <w:sz w:val="28"/>
          <w:szCs w:val="28"/>
        </w:rPr>
      </w:pPr>
    </w:p>
    <w:p w14:paraId="444A204C" w14:textId="77777777" w:rsidR="007D5C9B" w:rsidRPr="006F4460" w:rsidRDefault="007D5C9B" w:rsidP="007D5C9B">
      <w:pPr>
        <w:spacing w:before="3"/>
        <w:rPr>
          <w:rFonts w:ascii="Times New Roman" w:eastAsia="Times New Roman" w:hAnsi="Times New Roman" w:cs="Times New Roman"/>
          <w:b/>
          <w:bCs/>
          <w:sz w:val="37"/>
          <w:szCs w:val="37"/>
        </w:rPr>
      </w:pPr>
    </w:p>
    <w:p w14:paraId="6AC5CCE3" w14:textId="111EB5A9" w:rsidR="007D5C9B" w:rsidRPr="006F4460" w:rsidRDefault="007D5C9B" w:rsidP="007D5C9B">
      <w:pPr>
        <w:pStyle w:val="Textoindependiente"/>
        <w:ind w:left="3029" w:right="2473" w:firstLine="0"/>
        <w:jc w:val="center"/>
      </w:pPr>
      <w:r w:rsidRPr="006F4460">
        <w:t>© Copyright</w:t>
      </w:r>
      <w:r w:rsidRPr="006F4460">
        <w:rPr>
          <w:spacing w:val="-4"/>
        </w:rPr>
        <w:t xml:space="preserve"> </w:t>
      </w:r>
      <w:r w:rsidR="009D7CF1">
        <w:t>20</w:t>
      </w:r>
      <w:r w:rsidR="00957657">
        <w:t>23</w:t>
      </w:r>
    </w:p>
    <w:p w14:paraId="41521308" w14:textId="4D818A98" w:rsidR="007D5C9B" w:rsidRDefault="00171D7D" w:rsidP="007D5C9B">
      <w:pPr>
        <w:pStyle w:val="Textoindependiente"/>
        <w:spacing w:before="5"/>
        <w:ind w:left="3029" w:right="2470" w:firstLine="0"/>
        <w:jc w:val="center"/>
      </w:pPr>
      <w:r>
        <w:t xml:space="preserve">EDUARDO JOSE LOPEZ RUEDA </w:t>
      </w:r>
    </w:p>
    <w:p w14:paraId="3FB79A4D" w14:textId="43885302" w:rsidR="009D7CF1" w:rsidRPr="006F4460" w:rsidRDefault="00171D7D" w:rsidP="007D5C9B">
      <w:pPr>
        <w:pStyle w:val="Textoindependiente"/>
        <w:spacing w:before="5"/>
        <w:ind w:left="3029" w:right="2470" w:firstLine="0"/>
        <w:jc w:val="center"/>
      </w:pPr>
      <w:r>
        <w:t xml:space="preserve">REBECA </w:t>
      </w:r>
      <w:r w:rsidR="00DC2DD3">
        <w:t xml:space="preserve">MARIA </w:t>
      </w:r>
      <w:r>
        <w:t xml:space="preserve">ESPINOZA </w:t>
      </w:r>
    </w:p>
    <w:p w14:paraId="04B0E969" w14:textId="77777777" w:rsidR="007D5C9B" w:rsidRPr="006F4460" w:rsidRDefault="007D5C9B" w:rsidP="007D5C9B">
      <w:pPr>
        <w:rPr>
          <w:rFonts w:ascii="Times New Roman" w:eastAsia="Times New Roman" w:hAnsi="Times New Roman" w:cs="Times New Roman"/>
          <w:sz w:val="24"/>
          <w:szCs w:val="24"/>
        </w:rPr>
      </w:pPr>
    </w:p>
    <w:p w14:paraId="11F709E9" w14:textId="77777777" w:rsidR="007D5C9B" w:rsidRPr="006F4460" w:rsidRDefault="007D5C9B" w:rsidP="007D5C9B">
      <w:pPr>
        <w:rPr>
          <w:rFonts w:ascii="Times New Roman" w:eastAsia="Times New Roman" w:hAnsi="Times New Roman" w:cs="Times New Roman"/>
          <w:sz w:val="24"/>
          <w:szCs w:val="24"/>
        </w:rPr>
      </w:pPr>
    </w:p>
    <w:p w14:paraId="4D43DBED" w14:textId="77777777" w:rsidR="007D5C9B" w:rsidRPr="006F4460" w:rsidRDefault="007D5C9B" w:rsidP="007D5C9B">
      <w:pPr>
        <w:rPr>
          <w:rFonts w:ascii="Times New Roman" w:eastAsia="Times New Roman" w:hAnsi="Times New Roman" w:cs="Times New Roman"/>
          <w:sz w:val="24"/>
          <w:szCs w:val="24"/>
        </w:rPr>
      </w:pPr>
    </w:p>
    <w:p w14:paraId="3F58FA59" w14:textId="77777777" w:rsidR="007D5C9B" w:rsidRPr="006F4460" w:rsidRDefault="007D5C9B" w:rsidP="007D5C9B">
      <w:pPr>
        <w:rPr>
          <w:rFonts w:ascii="Times New Roman" w:eastAsia="Times New Roman" w:hAnsi="Times New Roman" w:cs="Times New Roman"/>
          <w:sz w:val="24"/>
          <w:szCs w:val="24"/>
        </w:rPr>
      </w:pPr>
    </w:p>
    <w:p w14:paraId="53890DB6" w14:textId="77777777" w:rsidR="007D5C9B" w:rsidRPr="006F4460" w:rsidRDefault="007D5C9B" w:rsidP="007D5C9B">
      <w:pPr>
        <w:rPr>
          <w:rFonts w:ascii="Times New Roman" w:eastAsia="Times New Roman" w:hAnsi="Times New Roman" w:cs="Times New Roman"/>
          <w:sz w:val="24"/>
          <w:szCs w:val="24"/>
        </w:rPr>
      </w:pPr>
    </w:p>
    <w:p w14:paraId="4BDFCFBD" w14:textId="77777777" w:rsidR="007D5C9B" w:rsidRPr="006F4460" w:rsidRDefault="007D5C9B" w:rsidP="007D5C9B">
      <w:pPr>
        <w:rPr>
          <w:rFonts w:ascii="Times New Roman" w:eastAsia="Times New Roman" w:hAnsi="Times New Roman" w:cs="Times New Roman"/>
          <w:sz w:val="24"/>
          <w:szCs w:val="24"/>
        </w:rPr>
      </w:pPr>
    </w:p>
    <w:p w14:paraId="64317095" w14:textId="77777777" w:rsidR="007D5C9B" w:rsidRPr="006F4460" w:rsidRDefault="007D5C9B" w:rsidP="007D5C9B">
      <w:pPr>
        <w:rPr>
          <w:rFonts w:ascii="Times New Roman" w:eastAsia="Times New Roman" w:hAnsi="Times New Roman" w:cs="Times New Roman"/>
          <w:sz w:val="24"/>
          <w:szCs w:val="24"/>
        </w:rPr>
      </w:pPr>
    </w:p>
    <w:p w14:paraId="57B8E5AF" w14:textId="77777777" w:rsidR="007D5C9B" w:rsidRPr="006F4460" w:rsidRDefault="007D5C9B" w:rsidP="007D5C9B">
      <w:pPr>
        <w:rPr>
          <w:rFonts w:ascii="Times New Roman" w:eastAsia="Times New Roman" w:hAnsi="Times New Roman" w:cs="Times New Roman"/>
          <w:sz w:val="24"/>
          <w:szCs w:val="24"/>
        </w:rPr>
      </w:pPr>
    </w:p>
    <w:p w14:paraId="6B505771" w14:textId="77777777" w:rsidR="007D5C9B" w:rsidRPr="006F4460" w:rsidRDefault="007D5C9B" w:rsidP="007D5C9B">
      <w:pPr>
        <w:rPr>
          <w:rFonts w:ascii="Times New Roman" w:eastAsia="Times New Roman" w:hAnsi="Times New Roman" w:cs="Times New Roman"/>
          <w:sz w:val="24"/>
          <w:szCs w:val="24"/>
        </w:rPr>
      </w:pPr>
    </w:p>
    <w:p w14:paraId="04378756" w14:textId="77777777" w:rsidR="007D5C9B" w:rsidRPr="006F4460" w:rsidRDefault="007D5C9B" w:rsidP="007D5C9B">
      <w:pPr>
        <w:rPr>
          <w:rFonts w:ascii="Times New Roman" w:eastAsia="Times New Roman" w:hAnsi="Times New Roman" w:cs="Times New Roman"/>
          <w:sz w:val="24"/>
          <w:szCs w:val="24"/>
        </w:rPr>
      </w:pPr>
    </w:p>
    <w:p w14:paraId="614F9654" w14:textId="77777777" w:rsidR="007D5C9B" w:rsidRPr="006F4460" w:rsidRDefault="007D5C9B" w:rsidP="007D5C9B">
      <w:pPr>
        <w:rPr>
          <w:rFonts w:ascii="Times New Roman" w:eastAsia="Times New Roman" w:hAnsi="Times New Roman" w:cs="Times New Roman"/>
          <w:sz w:val="24"/>
          <w:szCs w:val="24"/>
        </w:rPr>
      </w:pPr>
    </w:p>
    <w:p w14:paraId="4546F52C" w14:textId="77777777" w:rsidR="007D5C9B" w:rsidRPr="006F4460" w:rsidRDefault="007D5C9B" w:rsidP="007D5C9B">
      <w:pPr>
        <w:rPr>
          <w:rFonts w:ascii="Times New Roman" w:eastAsia="Times New Roman" w:hAnsi="Times New Roman" w:cs="Times New Roman"/>
          <w:sz w:val="24"/>
          <w:szCs w:val="24"/>
        </w:rPr>
      </w:pPr>
    </w:p>
    <w:p w14:paraId="4E387EF6" w14:textId="77777777" w:rsidR="007D5C9B" w:rsidRPr="006F4460" w:rsidRDefault="007D5C9B" w:rsidP="007D5C9B">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pgSz w:w="12240" w:h="15840"/>
          <w:pgMar w:top="1240" w:right="1220" w:bottom="1240" w:left="1340" w:header="0" w:footer="1047" w:gutter="0"/>
          <w:cols w:space="720"/>
        </w:sectPr>
      </w:pPr>
    </w:p>
    <w:p w14:paraId="70453BE2" w14:textId="77777777" w:rsidR="007D5C9B" w:rsidRPr="006F4460" w:rsidRDefault="007D5C9B" w:rsidP="007D5C9B">
      <w:pPr>
        <w:spacing w:line="360" w:lineRule="auto"/>
        <w:ind w:left="1168" w:right="792" w:firstLine="201"/>
        <w:rPr>
          <w:rFonts w:ascii="Times New Roman" w:eastAsia="Times New Roman" w:hAnsi="Times New Roman" w:cs="Times New Roman"/>
          <w:sz w:val="28"/>
          <w:szCs w:val="28"/>
        </w:rPr>
      </w:pPr>
      <w:bookmarkStart w:id="3" w:name="_bookmark82"/>
      <w:bookmarkEnd w:id="3"/>
      <w:r w:rsidRPr="006F4460">
        <w:rPr>
          <w:rFonts w:ascii="Times New Roman" w:hAnsi="Times New Roman"/>
          <w:b/>
          <w:sz w:val="28"/>
        </w:rPr>
        <w:lastRenderedPageBreak/>
        <w:t>AUTORIZACIÓN DEL AUTOR(ES) PARA LA CONSULTA, REPRODUCCIÓN PARCIAL O TOTAL Y</w:t>
      </w:r>
      <w:r w:rsidRPr="006F4460">
        <w:rPr>
          <w:rFonts w:ascii="Times New Roman" w:hAnsi="Times New Roman"/>
          <w:b/>
          <w:spacing w:val="-21"/>
          <w:sz w:val="28"/>
        </w:rPr>
        <w:t xml:space="preserve"> </w:t>
      </w:r>
      <w:r w:rsidRPr="006F4460">
        <w:rPr>
          <w:rFonts w:ascii="Times New Roman" w:hAnsi="Times New Roman"/>
          <w:b/>
          <w:sz w:val="28"/>
        </w:rPr>
        <w:t>PUBLICACIÓN</w:t>
      </w:r>
    </w:p>
    <w:p w14:paraId="2B174CEE" w14:textId="77777777" w:rsidR="007D5C9B" w:rsidRPr="006F4460" w:rsidRDefault="007D5C9B" w:rsidP="007D5C9B">
      <w:pPr>
        <w:spacing w:before="5"/>
        <w:ind w:left="280"/>
        <w:rPr>
          <w:rFonts w:ascii="Times New Roman" w:eastAsia="Times New Roman" w:hAnsi="Times New Roman" w:cs="Times New Roman"/>
          <w:sz w:val="28"/>
          <w:szCs w:val="28"/>
        </w:rPr>
      </w:pPr>
      <w:r w:rsidRPr="006F4460">
        <w:rPr>
          <w:rFonts w:ascii="Times New Roman" w:hAnsi="Times New Roman"/>
          <w:b/>
          <w:sz w:val="28"/>
        </w:rPr>
        <w:t>ELECTRÓNICA DEL TEXTO COMPLETO DE TESIS DE</w:t>
      </w:r>
      <w:r w:rsidRPr="006F4460">
        <w:rPr>
          <w:rFonts w:ascii="Times New Roman" w:hAnsi="Times New Roman"/>
          <w:b/>
          <w:spacing w:val="-12"/>
          <w:sz w:val="28"/>
        </w:rPr>
        <w:t xml:space="preserve"> </w:t>
      </w:r>
      <w:r w:rsidRPr="006F4460">
        <w:rPr>
          <w:rFonts w:ascii="Times New Roman" w:hAnsi="Times New Roman"/>
          <w:b/>
          <w:sz w:val="28"/>
        </w:rPr>
        <w:t>POSTGRADO</w:t>
      </w:r>
    </w:p>
    <w:p w14:paraId="5DF89163" w14:textId="77777777" w:rsidR="009D7CF1" w:rsidRDefault="009D7CF1" w:rsidP="00E71498">
      <w:pPr>
        <w:pStyle w:val="Textoindependiente"/>
        <w:spacing w:before="159" w:line="480" w:lineRule="auto"/>
        <w:ind w:firstLine="0"/>
        <w:jc w:val="both"/>
      </w:pPr>
    </w:p>
    <w:p w14:paraId="7554BFBB" w14:textId="77777777" w:rsidR="003F60B4" w:rsidRPr="00957657" w:rsidRDefault="007D5C9B" w:rsidP="00E71498">
      <w:pPr>
        <w:spacing w:line="480" w:lineRule="auto"/>
        <w:rPr>
          <w:rFonts w:ascii="Times New Roman" w:hAnsi="Times New Roman" w:cs="Times New Roman"/>
        </w:rPr>
      </w:pPr>
      <w:r w:rsidRPr="00957657">
        <w:rPr>
          <w:rFonts w:ascii="Times New Roman" w:hAnsi="Times New Roman" w:cs="Times New Roman"/>
        </w:rPr>
        <w:t>Señores</w:t>
      </w:r>
      <w:bookmarkStart w:id="4" w:name="_Toc474331369"/>
    </w:p>
    <w:p w14:paraId="34A93904" w14:textId="4F4C5C3F" w:rsidR="007D5C9B" w:rsidRPr="00957657" w:rsidRDefault="007D5C9B" w:rsidP="00E71498">
      <w:pPr>
        <w:spacing w:line="480" w:lineRule="auto"/>
        <w:rPr>
          <w:rFonts w:ascii="Times New Roman" w:eastAsia="Times New Roman" w:hAnsi="Times New Roman" w:cs="Times New Roman"/>
          <w:sz w:val="24"/>
          <w:szCs w:val="24"/>
        </w:rPr>
      </w:pPr>
      <w:r w:rsidRPr="00957657">
        <w:rPr>
          <w:rFonts w:ascii="Times New Roman" w:hAnsi="Times New Roman" w:cs="Times New Roman"/>
        </w:rPr>
        <w:t>CENTRO DE RECURSOS</w:t>
      </w:r>
      <w:r w:rsidRPr="00957657">
        <w:rPr>
          <w:rFonts w:ascii="Times New Roman" w:hAnsi="Times New Roman" w:cs="Times New Roman"/>
          <w:spacing w:val="-6"/>
        </w:rPr>
        <w:t xml:space="preserve"> </w:t>
      </w:r>
      <w:r w:rsidRPr="00957657">
        <w:rPr>
          <w:rFonts w:ascii="Times New Roman" w:hAnsi="Times New Roman" w:cs="Times New Roman"/>
        </w:rPr>
        <w:t>PARA</w:t>
      </w:r>
      <w:bookmarkEnd w:id="4"/>
      <w:r w:rsidR="003F60B4" w:rsidRPr="00957657">
        <w:rPr>
          <w:rFonts w:ascii="Times New Roman" w:hAnsi="Times New Roman" w:cs="Times New Roman"/>
        </w:rPr>
        <w:t xml:space="preserve"> </w:t>
      </w:r>
      <w:r w:rsidRPr="00957657">
        <w:rPr>
          <w:rFonts w:ascii="Times New Roman" w:hAnsi="Times New Roman" w:cs="Times New Roman"/>
          <w:b/>
          <w:sz w:val="24"/>
        </w:rPr>
        <w:t>EL APRENDIZAJE Y LA INVESTIGACIÓN</w:t>
      </w:r>
      <w:r w:rsidRPr="00957657">
        <w:rPr>
          <w:rFonts w:ascii="Times New Roman" w:hAnsi="Times New Roman" w:cs="Times New Roman"/>
          <w:b/>
          <w:spacing w:val="-11"/>
          <w:sz w:val="24"/>
        </w:rPr>
        <w:t xml:space="preserve"> </w:t>
      </w:r>
      <w:r w:rsidRPr="00957657">
        <w:rPr>
          <w:rFonts w:ascii="Times New Roman" w:hAnsi="Times New Roman" w:cs="Times New Roman"/>
          <w:b/>
          <w:sz w:val="24"/>
        </w:rPr>
        <w:t>(CRAI)</w:t>
      </w:r>
      <w:r w:rsidR="003F60B4" w:rsidRPr="00957657">
        <w:rPr>
          <w:rFonts w:ascii="Times New Roman" w:hAnsi="Times New Roman" w:cs="Times New Roman"/>
          <w:b/>
        </w:rPr>
        <w:t xml:space="preserve"> </w:t>
      </w:r>
      <w:r w:rsidRPr="00957657">
        <w:rPr>
          <w:rFonts w:ascii="Times New Roman" w:hAnsi="Times New Roman" w:cs="Times New Roman"/>
          <w:b/>
          <w:sz w:val="24"/>
        </w:rPr>
        <w:t>UNIVERSIDAD TECNOLÓGICA CENTROAMERICANA</w:t>
      </w:r>
      <w:r w:rsidRPr="00957657">
        <w:rPr>
          <w:rFonts w:ascii="Times New Roman" w:hAnsi="Times New Roman" w:cs="Times New Roman"/>
          <w:b/>
          <w:spacing w:val="-6"/>
          <w:sz w:val="24"/>
        </w:rPr>
        <w:t xml:space="preserve"> </w:t>
      </w:r>
      <w:r w:rsidRPr="00957657">
        <w:rPr>
          <w:rFonts w:ascii="Times New Roman" w:hAnsi="Times New Roman" w:cs="Times New Roman"/>
          <w:b/>
          <w:sz w:val="24"/>
        </w:rPr>
        <w:t>(UNITEC)</w:t>
      </w:r>
    </w:p>
    <w:p w14:paraId="391A23CB" w14:textId="77777777" w:rsidR="007D5C9B" w:rsidRPr="006F4460" w:rsidRDefault="007D5C9B" w:rsidP="007D5C9B">
      <w:pPr>
        <w:rPr>
          <w:rFonts w:ascii="Times New Roman" w:eastAsia="Times New Roman" w:hAnsi="Times New Roman" w:cs="Times New Roman"/>
          <w:sz w:val="24"/>
          <w:szCs w:val="24"/>
        </w:rPr>
      </w:pPr>
    </w:p>
    <w:p w14:paraId="3ADC06B3" w14:textId="77777777" w:rsidR="007D5C9B" w:rsidRPr="006F4460" w:rsidRDefault="007D5C9B" w:rsidP="007D5C9B">
      <w:pPr>
        <w:spacing w:before="5"/>
        <w:rPr>
          <w:rFonts w:ascii="Times New Roman" w:eastAsia="Times New Roman" w:hAnsi="Times New Roman" w:cs="Times New Roman"/>
          <w:sz w:val="19"/>
          <w:szCs w:val="19"/>
        </w:rPr>
      </w:pPr>
    </w:p>
    <w:p w14:paraId="25F9E6B5" w14:textId="77777777" w:rsidR="007D5C9B" w:rsidRPr="006F4460" w:rsidRDefault="007D5C9B" w:rsidP="00E71498">
      <w:pPr>
        <w:pStyle w:val="Textoindependiente"/>
        <w:spacing w:line="480" w:lineRule="auto"/>
        <w:ind w:firstLine="0"/>
        <w:jc w:val="both"/>
      </w:pPr>
      <w:r w:rsidRPr="006F4460">
        <w:t>Estimados</w:t>
      </w:r>
      <w:r w:rsidRPr="006F4460">
        <w:rPr>
          <w:spacing w:val="-4"/>
        </w:rPr>
        <w:t xml:space="preserve"> </w:t>
      </w:r>
      <w:r w:rsidRPr="006F4460">
        <w:t>Señores:</w:t>
      </w:r>
    </w:p>
    <w:p w14:paraId="7F1473E2" w14:textId="77777777" w:rsidR="007D5C9B" w:rsidRPr="006F4460" w:rsidRDefault="007D5C9B" w:rsidP="00E71498">
      <w:pPr>
        <w:spacing w:line="480" w:lineRule="auto"/>
        <w:rPr>
          <w:rFonts w:ascii="Times New Roman" w:eastAsia="Times New Roman" w:hAnsi="Times New Roman" w:cs="Times New Roman"/>
          <w:sz w:val="24"/>
          <w:szCs w:val="24"/>
        </w:rPr>
      </w:pPr>
    </w:p>
    <w:p w14:paraId="4EAEA5E7" w14:textId="100E755D" w:rsidR="007D5C9B" w:rsidRDefault="006C1A5B" w:rsidP="00E71498">
      <w:pPr>
        <w:pStyle w:val="Textoindependiente"/>
        <w:tabs>
          <w:tab w:val="left" w:pos="1288"/>
          <w:tab w:val="left" w:pos="2642"/>
          <w:tab w:val="left" w:pos="6034"/>
          <w:tab w:val="left" w:pos="6418"/>
          <w:tab w:val="left" w:pos="9348"/>
        </w:tabs>
        <w:spacing w:line="480" w:lineRule="auto"/>
        <w:ind w:firstLine="0"/>
        <w:jc w:val="both"/>
      </w:pPr>
      <w:bookmarkStart w:id="5" w:name="_bookmark83"/>
      <w:bookmarkEnd w:id="5"/>
      <w:r>
        <w:t>Nosotros</w:t>
      </w:r>
      <w:r w:rsidR="007D5C9B">
        <w:t xml:space="preserve">, </w:t>
      </w:r>
      <w:r>
        <w:t xml:space="preserve">EDUARDO JOSÉ LÓPEZ RUEDA </w:t>
      </w:r>
      <w:r w:rsidR="00DA5FE0">
        <w:t xml:space="preserve">y </w:t>
      </w:r>
      <w:r>
        <w:t xml:space="preserve">REBECA MARÍA ESPINOZA </w:t>
      </w:r>
      <w:r w:rsidR="007D5C9B" w:rsidRPr="006F4460">
        <w:t>de</w:t>
      </w:r>
      <w:r w:rsidR="007D5C9B">
        <w:t xml:space="preserve"> </w:t>
      </w:r>
      <w:r w:rsidR="007D5C9B" w:rsidRPr="006F4460">
        <w:t xml:space="preserve">Tegucigalpa, </w:t>
      </w:r>
      <w:r w:rsidR="007D5C9B">
        <w:t>autor</w:t>
      </w:r>
      <w:r w:rsidR="006E5C48">
        <w:t>es</w:t>
      </w:r>
      <w:r w:rsidR="007D5C9B" w:rsidRPr="006F4460">
        <w:t xml:space="preserve"> del trabajo de postgrado titulado: </w:t>
      </w:r>
      <w:r w:rsidR="007D5C9B" w:rsidRPr="004E6A92">
        <w:t xml:space="preserve"> </w:t>
      </w:r>
      <w:r>
        <w:t>P</w:t>
      </w:r>
      <w:r w:rsidRPr="00DC2DD3">
        <w:t>ROPUESTA PARA LA MEJORA DE PROCESOS Y CONTROL DE INVENTARIO PARA LA EMPRESA COMERCIAL GABRIELA</w:t>
      </w:r>
      <w:r>
        <w:t xml:space="preserve"> </w:t>
      </w:r>
      <w:r w:rsidR="007D5C9B" w:rsidRPr="006F4460">
        <w:t>presentado</w:t>
      </w:r>
      <w:r w:rsidR="007D5C9B" w:rsidRPr="004E6A92">
        <w:t xml:space="preserve"> </w:t>
      </w:r>
      <w:r w:rsidR="007D5C9B" w:rsidRPr="006F4460">
        <w:t>y</w:t>
      </w:r>
      <w:r w:rsidR="007D5C9B" w:rsidRPr="004E6A92">
        <w:t xml:space="preserve"> </w:t>
      </w:r>
      <w:r w:rsidR="007D5C9B" w:rsidRPr="006F4460">
        <w:t>aprobado</w:t>
      </w:r>
      <w:r w:rsidR="007D5C9B" w:rsidRPr="004E6A92">
        <w:t xml:space="preserve"> </w:t>
      </w:r>
      <w:r w:rsidR="007D5C9B" w:rsidRPr="006F4460">
        <w:t xml:space="preserve">en </w:t>
      </w:r>
      <w:r w:rsidR="00873BA5">
        <w:t>2023</w:t>
      </w:r>
      <w:r w:rsidR="007D5C9B" w:rsidRPr="006F4460">
        <w:t xml:space="preserve"> como requisito previo para optar al título de </w:t>
      </w:r>
      <w:r w:rsidRPr="006F4460">
        <w:t xml:space="preserve">MÁSTER EN </w:t>
      </w:r>
      <w:r>
        <w:t>DIRECCIÓN EMPRESARIAL</w:t>
      </w:r>
      <w:r w:rsidRPr="006F4460">
        <w:t xml:space="preserve"> </w:t>
      </w:r>
      <w:r w:rsidR="007D5C9B" w:rsidRPr="006F4460">
        <w:t xml:space="preserve">reconociendo que la presentación del presente documento forma parte de los requerimientos establecidos del programa de maestrías de la Universidad Tecnológica Centroamericana (UNITEC), por </w:t>
      </w:r>
      <w:r w:rsidR="007D5C9B">
        <w:t xml:space="preserve">este medio autorizo </w:t>
      </w:r>
      <w:r w:rsidR="007D5C9B" w:rsidRPr="006F4460">
        <w:t xml:space="preserve">a las Bibliotecas de los Centros de Recursos para el Aprendizaje </w:t>
      </w:r>
      <w:r w:rsidR="007D5C9B">
        <w:t xml:space="preserve">y la Investigación (CRAI) de </w:t>
      </w:r>
      <w:r w:rsidR="007D5C9B" w:rsidRPr="006F4460">
        <w:t>UNITEC</w:t>
      </w:r>
      <w:r w:rsidR="007D5C9B">
        <w:t>, para que con fines académicos</w:t>
      </w:r>
      <w:r w:rsidR="007D5C9B" w:rsidRPr="006F4460">
        <w:t xml:space="preserve"> puedan libremente registrar, copiar o utilizar la información contenida en él, con</w:t>
      </w:r>
      <w:r w:rsidR="007D5C9B" w:rsidRPr="004E6A92">
        <w:t xml:space="preserve"> </w:t>
      </w:r>
      <w:r w:rsidR="007D5C9B" w:rsidRPr="006F4460">
        <w:t>fines educativos, investigativos o sociales de la siguiente</w:t>
      </w:r>
      <w:r w:rsidR="007D5C9B" w:rsidRPr="004E6A92">
        <w:t xml:space="preserve"> </w:t>
      </w:r>
      <w:r w:rsidR="007D5C9B" w:rsidRPr="006F4460">
        <w:t>manera:</w:t>
      </w:r>
    </w:p>
    <w:p w14:paraId="1D1F720D" w14:textId="77777777" w:rsidR="007D5C9B" w:rsidRPr="006F4460" w:rsidRDefault="007D5C9B" w:rsidP="00E71498">
      <w:pPr>
        <w:pStyle w:val="Textoindependiente"/>
        <w:tabs>
          <w:tab w:val="left" w:pos="1288"/>
          <w:tab w:val="left" w:pos="2642"/>
          <w:tab w:val="left" w:pos="6034"/>
          <w:tab w:val="left" w:pos="6418"/>
          <w:tab w:val="left" w:pos="9348"/>
        </w:tabs>
        <w:spacing w:line="480" w:lineRule="auto"/>
        <w:ind w:firstLine="0"/>
        <w:jc w:val="both"/>
      </w:pPr>
    </w:p>
    <w:p w14:paraId="5A671C1C" w14:textId="77777777" w:rsidR="007D5C9B" w:rsidRPr="000369AE" w:rsidRDefault="007D5C9B" w:rsidP="00E71498">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rPr>
      </w:pPr>
      <w:r w:rsidRPr="000369AE">
        <w:rPr>
          <w:rFonts w:ascii="Times New Roman" w:eastAsia="Times New Roman" w:hAnsi="Times New Roman"/>
          <w:sz w:val="24"/>
          <w:szCs w:val="24"/>
        </w:rPr>
        <w:t>Los usuarios puedan consultar el contenido de este trabajo en las salas de estudio de la biblioteca y/o la página Web de la Universidad.</w:t>
      </w:r>
    </w:p>
    <w:p w14:paraId="40AE51A3" w14:textId="77777777" w:rsidR="007D5C9B" w:rsidRDefault="007D5C9B" w:rsidP="00E71498">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rPr>
      </w:pPr>
      <w:r w:rsidRPr="008767D0">
        <w:rPr>
          <w:rFonts w:ascii="Times New Roman" w:eastAsia="Times New Roman" w:hAnsi="Times New Roman"/>
          <w:sz w:val="24"/>
          <w:szCs w:val="24"/>
        </w:rPr>
        <w:t xml:space="preserve">Permita la consulta y/o la reproducción a los usuarios interesados en el contenido de este trabajo, </w:t>
      </w:r>
      <w:r w:rsidRPr="008767D0">
        <w:rPr>
          <w:rFonts w:ascii="Times New Roman" w:eastAsia="Times New Roman" w:hAnsi="Times New Roman"/>
          <w:sz w:val="24"/>
          <w:szCs w:val="24"/>
        </w:rPr>
        <w:lastRenderedPageBreak/>
        <w:t>para todos los usos que tengan finalidad académica, ya sea en formato CD o digital desde Internet, Intranet, etc., y en general en cualquier otro formato conocido o por conocer.</w:t>
      </w:r>
    </w:p>
    <w:p w14:paraId="7A7EB087" w14:textId="77777777" w:rsidR="007D5C9B" w:rsidRPr="008767D0" w:rsidRDefault="007D5C9B" w:rsidP="00E71498">
      <w:pPr>
        <w:pStyle w:val="Prrafodelista"/>
        <w:spacing w:line="480" w:lineRule="auto"/>
        <w:rPr>
          <w:rFonts w:ascii="Times New Roman" w:eastAsia="Times New Roman" w:hAnsi="Times New Roman"/>
          <w:sz w:val="24"/>
          <w:szCs w:val="24"/>
        </w:rPr>
      </w:pPr>
    </w:p>
    <w:p w14:paraId="694734D5" w14:textId="77777777" w:rsidR="007D5C9B" w:rsidRPr="006F4460" w:rsidRDefault="007D5C9B" w:rsidP="00E71498">
      <w:pPr>
        <w:pStyle w:val="Textoindependiente"/>
        <w:spacing w:line="480" w:lineRule="auto"/>
        <w:ind w:right="103" w:firstLine="0"/>
        <w:jc w:val="both"/>
      </w:pPr>
      <w:r w:rsidRPr="006F4460">
        <w:t>De conformidad con lo establecido en los artículos 9.2, 18, 19, 35 y 62 de la Ley de Derechos de</w:t>
      </w:r>
      <w:r w:rsidRPr="006F4460">
        <w:rPr>
          <w:spacing w:val="-17"/>
        </w:rPr>
        <w:t xml:space="preserve"> </w:t>
      </w:r>
      <w:r w:rsidRPr="006F4460">
        <w:t>Autor</w:t>
      </w:r>
      <w:r w:rsidRPr="006F4460">
        <w:rPr>
          <w:spacing w:val="-12"/>
        </w:rPr>
        <w:t xml:space="preserve"> </w:t>
      </w:r>
      <w:r w:rsidRPr="006F4460">
        <w:t>y</w:t>
      </w:r>
      <w:r w:rsidRPr="006F4460">
        <w:rPr>
          <w:spacing w:val="-18"/>
        </w:rPr>
        <w:t xml:space="preserve"> </w:t>
      </w:r>
      <w:r w:rsidRPr="006F4460">
        <w:t>de</w:t>
      </w:r>
      <w:r w:rsidRPr="006F4460">
        <w:rPr>
          <w:spacing w:val="-17"/>
        </w:rPr>
        <w:t xml:space="preserve"> </w:t>
      </w:r>
      <w:r w:rsidRPr="006F4460">
        <w:t>los</w:t>
      </w:r>
      <w:r w:rsidRPr="006F4460">
        <w:rPr>
          <w:spacing w:val="-13"/>
        </w:rPr>
        <w:t xml:space="preserve"> </w:t>
      </w:r>
      <w:r w:rsidRPr="006F4460">
        <w:t>Derechos</w:t>
      </w:r>
      <w:r w:rsidRPr="006F4460">
        <w:rPr>
          <w:spacing w:val="-16"/>
        </w:rPr>
        <w:t xml:space="preserve"> </w:t>
      </w:r>
      <w:r w:rsidRPr="006F4460">
        <w:t>Conexos;</w:t>
      </w:r>
      <w:r w:rsidRPr="006F4460">
        <w:rPr>
          <w:spacing w:val="-15"/>
        </w:rPr>
        <w:t xml:space="preserve"> </w:t>
      </w:r>
      <w:r w:rsidRPr="006F4460">
        <w:t>los</w:t>
      </w:r>
      <w:r w:rsidRPr="006F4460">
        <w:rPr>
          <w:spacing w:val="-15"/>
        </w:rPr>
        <w:t xml:space="preserve"> </w:t>
      </w:r>
      <w:r w:rsidRPr="006F4460">
        <w:t>derechos</w:t>
      </w:r>
      <w:r w:rsidRPr="006F4460">
        <w:rPr>
          <w:spacing w:val="-13"/>
        </w:rPr>
        <w:t xml:space="preserve"> </w:t>
      </w:r>
      <w:r w:rsidRPr="006F4460">
        <w:t>morales</w:t>
      </w:r>
      <w:r w:rsidRPr="006F4460">
        <w:rPr>
          <w:spacing w:val="-16"/>
        </w:rPr>
        <w:t xml:space="preserve"> </w:t>
      </w:r>
      <w:r w:rsidRPr="006F4460">
        <w:t>pertenecen</w:t>
      </w:r>
      <w:r w:rsidRPr="006F4460">
        <w:rPr>
          <w:spacing w:val="-13"/>
        </w:rPr>
        <w:t xml:space="preserve"> </w:t>
      </w:r>
      <w:r w:rsidRPr="006F4460">
        <w:t>al</w:t>
      </w:r>
      <w:r w:rsidRPr="006F4460">
        <w:rPr>
          <w:spacing w:val="-15"/>
        </w:rPr>
        <w:t xml:space="preserve"> </w:t>
      </w:r>
      <w:r w:rsidRPr="006F4460">
        <w:t>autor</w:t>
      </w:r>
      <w:r w:rsidRPr="006F4460">
        <w:rPr>
          <w:spacing w:val="-12"/>
        </w:rPr>
        <w:t xml:space="preserve"> </w:t>
      </w:r>
      <w:r w:rsidRPr="006F4460">
        <w:t>y</w:t>
      </w:r>
      <w:r w:rsidRPr="006F4460">
        <w:rPr>
          <w:spacing w:val="-21"/>
        </w:rPr>
        <w:t xml:space="preserve"> </w:t>
      </w:r>
      <w:r w:rsidRPr="006F4460">
        <w:t>son</w:t>
      </w:r>
      <w:r w:rsidRPr="006F4460">
        <w:rPr>
          <w:spacing w:val="-16"/>
        </w:rPr>
        <w:t xml:space="preserve"> </w:t>
      </w:r>
      <w:r w:rsidRPr="006F4460">
        <w:t>personalísimos,</w:t>
      </w:r>
      <w:r>
        <w:t xml:space="preserve"> </w:t>
      </w:r>
      <w:r w:rsidRPr="006F4460">
        <w:t>irrenunciables, imprescriptibles e inalienables</w:t>
      </w:r>
      <w:r>
        <w:t>.</w:t>
      </w:r>
      <w:r w:rsidRPr="006F4460">
        <w:t xml:space="preserve"> </w:t>
      </w:r>
      <w:r>
        <w:t>A</w:t>
      </w:r>
      <w:r w:rsidRPr="006F4460">
        <w:t xml:space="preserve">simismo, </w:t>
      </w:r>
      <w:r>
        <w:t>el autor cede</w:t>
      </w:r>
      <w:r w:rsidRPr="006F4460">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rPr>
        <w:t xml:space="preserve"> </w:t>
      </w:r>
      <w:r w:rsidRPr="006F4460">
        <w:t>UNITEC.</w:t>
      </w:r>
    </w:p>
    <w:p w14:paraId="6BC2D114" w14:textId="77777777" w:rsidR="007D5C9B" w:rsidRPr="006F4460" w:rsidRDefault="007D5C9B" w:rsidP="00E71498">
      <w:pPr>
        <w:spacing w:line="480" w:lineRule="auto"/>
        <w:jc w:val="both"/>
        <w:sectPr w:rsidR="007D5C9B" w:rsidRPr="006F4460">
          <w:pgSz w:w="12240" w:h="15840"/>
          <w:pgMar w:top="1220" w:right="1160" w:bottom="1240" w:left="1340" w:header="0" w:footer="1047" w:gutter="0"/>
          <w:cols w:space="720"/>
        </w:sectPr>
      </w:pPr>
    </w:p>
    <w:p w14:paraId="2BDBD637" w14:textId="4AE88AC6" w:rsidR="007D5C9B" w:rsidRPr="008767D0" w:rsidRDefault="007D5C9B" w:rsidP="00E71498">
      <w:pPr>
        <w:pStyle w:val="Textoindependiente"/>
        <w:tabs>
          <w:tab w:val="left" w:pos="2226"/>
          <w:tab w:val="left" w:pos="3239"/>
          <w:tab w:val="left" w:pos="8439"/>
        </w:tabs>
        <w:spacing w:before="126" w:line="480" w:lineRule="auto"/>
        <w:jc w:val="both"/>
        <w:rPr>
          <w:w w:val="33"/>
          <w:u w:val="single" w:color="000000"/>
        </w:rPr>
      </w:pPr>
      <w:r>
        <w:t>En fe de lo cual</w:t>
      </w:r>
      <w:r w:rsidRPr="006F4460">
        <w:t xml:space="preserve"> se suscribe el presente documento en la</w:t>
      </w:r>
      <w:r w:rsidRPr="008767D0">
        <w:t xml:space="preserve"> </w:t>
      </w:r>
      <w:r w:rsidRPr="006F4460">
        <w:t>ciudad</w:t>
      </w:r>
      <w:r w:rsidRPr="008767D0">
        <w:t xml:space="preserve"> </w:t>
      </w:r>
      <w:r w:rsidRPr="006F4460">
        <w:t>de</w:t>
      </w:r>
      <w:r w:rsidRPr="008767D0">
        <w:t xml:space="preserve"> </w:t>
      </w:r>
      <w:r w:rsidR="00DC2DD3">
        <w:t>Tegucigalpa, M.D.C</w:t>
      </w:r>
      <w:r w:rsidRPr="008767D0">
        <w:t>, a los</w:t>
      </w:r>
      <w:r>
        <w:t xml:space="preserve"> </w:t>
      </w:r>
      <w:r w:rsidR="00DC2DD3">
        <w:t>03</w:t>
      </w:r>
      <w:r w:rsidRPr="006F4460">
        <w:t xml:space="preserve"> </w:t>
      </w:r>
      <w:r w:rsidR="00873BA5" w:rsidRPr="006F4460">
        <w:t>días del</w:t>
      </w:r>
      <w:r w:rsidRPr="008767D0">
        <w:t xml:space="preserve"> </w:t>
      </w:r>
      <w:r w:rsidRPr="006F4460">
        <w:t>mes</w:t>
      </w:r>
      <w:r w:rsidRPr="008767D0">
        <w:t xml:space="preserve"> </w:t>
      </w:r>
      <w:r w:rsidRPr="006F4460">
        <w:t>de</w:t>
      </w:r>
      <w:r w:rsidR="00DC2DD3">
        <w:t xml:space="preserve"> Julio </w:t>
      </w:r>
      <w:r>
        <w:t>del año</w:t>
      </w:r>
      <w:r w:rsidR="00DC2DD3">
        <w:t xml:space="preserve"> 2023</w:t>
      </w:r>
      <w:r w:rsidRPr="008767D0">
        <w:tab/>
      </w:r>
    </w:p>
    <w:p w14:paraId="2BB5CFD4" w14:textId="77777777" w:rsidR="007D5C9B" w:rsidRPr="008767D0" w:rsidRDefault="007D5C9B" w:rsidP="00E71498">
      <w:pPr>
        <w:spacing w:line="480" w:lineRule="auto"/>
        <w:sectPr w:rsidR="007D5C9B" w:rsidRPr="008767D0">
          <w:type w:val="continuous"/>
          <w:pgSz w:w="12240" w:h="15840"/>
          <w:pgMar w:top="1500" w:right="1160" w:bottom="280" w:left="1340" w:header="720" w:footer="720" w:gutter="0"/>
          <w:cols w:num="2" w:space="720" w:equalWidth="0">
            <w:col w:w="8460" w:space="67"/>
            <w:col w:w="1213"/>
          </w:cols>
        </w:sectPr>
      </w:pPr>
    </w:p>
    <w:p w14:paraId="68ABFC6D" w14:textId="414557EC" w:rsidR="00DA5FE0" w:rsidRDefault="00565A14" w:rsidP="00DA5FE0">
      <w:pPr>
        <w:spacing w:before="6" w:line="480" w:lineRule="auto"/>
        <w:rPr>
          <w:rFonts w:ascii="Times New Roman" w:eastAsia="Times New Roman" w:hAnsi="Times New Roman" w:cs="Times New Roman"/>
          <w:sz w:val="20"/>
          <w:szCs w:val="20"/>
        </w:rPr>
      </w:pPr>
      <w:r>
        <w:rPr>
          <w:rFonts w:ascii="Times New Roman" w:eastAsia="Times New Roman" w:hAnsi="Times New Roman" w:cs="Times New Roman"/>
          <w:noProof/>
          <w:sz w:val="25"/>
          <w:szCs w:val="25"/>
        </w:rPr>
        <w:drawing>
          <wp:anchor distT="0" distB="0" distL="114300" distR="114300" simplePos="0" relativeHeight="251663360" behindDoc="1" locked="0" layoutInCell="1" allowOverlap="1" wp14:anchorId="5ED36151" wp14:editId="083911DC">
            <wp:simplePos x="0" y="0"/>
            <wp:positionH relativeFrom="column">
              <wp:posOffset>2768600</wp:posOffset>
            </wp:positionH>
            <wp:positionV relativeFrom="paragraph">
              <wp:posOffset>5080</wp:posOffset>
            </wp:positionV>
            <wp:extent cx="914400" cy="859790"/>
            <wp:effectExtent l="0" t="0" r="0" b="0"/>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14400" cy="859790"/>
                    </a:xfrm>
                    <a:prstGeom prst="rect">
                      <a:avLst/>
                    </a:prstGeom>
                    <a:noFill/>
                  </pic:spPr>
                </pic:pic>
              </a:graphicData>
            </a:graphic>
            <wp14:sizeRelH relativeFrom="page">
              <wp14:pctWidth>0</wp14:pctWidth>
            </wp14:sizeRelH>
            <wp14:sizeRelV relativeFrom="page">
              <wp14:pctHeight>0</wp14:pctHeight>
            </wp14:sizeRelV>
          </wp:anchor>
        </w:drawing>
      </w:r>
    </w:p>
    <w:p w14:paraId="56F01519" w14:textId="470260B8" w:rsidR="00DA5FE0" w:rsidRPr="008767D0" w:rsidRDefault="00DA5FE0" w:rsidP="00DA5FE0">
      <w:pPr>
        <w:spacing w:before="6" w:line="480" w:lineRule="auto"/>
        <w:rPr>
          <w:rFonts w:ascii="Times New Roman" w:eastAsia="Times New Roman" w:hAnsi="Times New Roman" w:cs="Times New Roman"/>
          <w:sz w:val="25"/>
          <w:szCs w:val="25"/>
        </w:rPr>
      </w:pPr>
    </w:p>
    <w:p w14:paraId="28FFC302" w14:textId="77777777" w:rsidR="00DA5FE0" w:rsidRDefault="00DA5FE0" w:rsidP="00DA5FE0">
      <w:pPr>
        <w:tabs>
          <w:tab w:val="left" w:pos="6102"/>
        </w:tabs>
        <w:spacing w:line="480" w:lineRule="auto"/>
        <w:ind w:left="882"/>
        <w:jc w:val="center"/>
        <w:rPr>
          <w:rFonts w:ascii="Times New Roman" w:eastAsia="Times New Roman" w:hAnsi="Times New Roman" w:cs="Times New Roman"/>
          <w:sz w:val="2"/>
          <w:szCs w:val="2"/>
        </w:rPr>
      </w:pPr>
      <w:r>
        <w:rPr>
          <w:rFonts w:ascii="Times New Roman"/>
          <w:noProof/>
          <w:sz w:val="2"/>
          <w:lang w:val="en-US"/>
        </w:rPr>
        <mc:AlternateContent>
          <mc:Choice Requires="wpg">
            <w:drawing>
              <wp:inline distT="0" distB="0" distL="0" distR="0" wp14:anchorId="41011D25" wp14:editId="62C7F52C">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3052EC32"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liIgMAAM4HAAAOAAAAZHJzL2Uyb0RvYy54bWysVdtu2zAMfR+wfxD0uKG1nbZpa9Qpht4w&#10;oNsKNPsARZYvmC1pkhKn+/pRlO066YoB3fIQUCZFHh5edHG5bRuyEcbWSmY0OYwpEZKrvJZlRr8v&#10;bw/OKLGOyZw1SoqMPglLLxfv3110OhUzVakmF4aAE2nTTme0ck6nUWR5JVpmD5UWEpSFMi1zcDRl&#10;lBvWgfe2iWZxPI86ZXJtFBfWwtfroKQL9F8UgrtvRWGFI01GAZvDf4P/K/8fLS5YWhqmq5r3MNgb&#10;ULSslhB0dHXNHCNrU79w1dbcKKsKd8hVG6miqLnAHCCbJN7L5s6otcZcyrQr9UgTULvH05vd8q+b&#10;O6Mf9YMJ6EG8V/yHBV6iTpfpVO/PZTAmq+6LyqGebO0UJr4tTOtdQEpki/w+jfyKrSMcPs5m5/Nk&#10;DmXgoEtiLyL/vIIivbjFq5v+3hHc6i/N/Y2IpSEcQuwh+ZL3+III0B8MqXMIdXpEiWQt4EVKSTI/&#10;8X72E/Tl+18EQN9DkmchwYGAo3ncZz/by3zHfJr5zoVXE4fhsc/9Yf+tPx4rpgW2nfX1H0k8Hki8&#10;NUL4kQQesR6dRsOhi+y0hSYab2ah0/7aPDtkvMLdSAVL+dq6O6Gw/djm3jpsqjIHCZs672u/BO6L&#10;toH5/nhAYnJG+uqUo0EyGHyIyDImHcGC9e4GL7PBCL2AxR8cQb+FSN7RbOIIYI/AWDVg5VvZgwWJ&#10;ML87Y5wqrayfiyUAG8YJPICRT+wVW4i9bxvu9CEMLMX9dWgogXW4Ck2pmfPIfAgvki6jyIP/0KqN&#10;WCpUub2JhSDP2kZOrULfT1AFNdzwAXCgx6Ae66SgUt3WTYMlaKSHcj6PE+TGqqbOvdKjsaZcXTWG&#10;bJhf9PjzyYCzHTNYqDJHZ5Vg+U0vO1Y3QQb7BriFvRJa1e8Im65U/gRta1R4PuC5A6FS5hclHTwd&#10;GbU/18wISprPEmbvPDk+9m8NHo5PTmdwMFPNaqphkoOrjDoKhffilQvv01qbuqwgUkhXqk+wa4va&#10;dzfiC6j6A4w/SuMGxNUIjwZ83XmVpme88fwML34DAAD//wMAUEsDBBQABgAIAAAAIQD/4JG32gAA&#10;AAMBAAAPAAAAZHJzL2Rvd25yZXYueG1sTI9BS8NAEIXvgv9hGcGb3cRikJhNKUU9FcFWEG/T7DQJ&#10;zc6G7DZJ/72jF708GN7jvW+K1ew6NdIQWs8G0kUCirjytuXawMf+5e4RVIjIFjvPZOBCAVbl9VWB&#10;ufUTv9O4i7WSEg45Gmhi7HOtQ9WQw7DwPbF4Rz84jHIOtbYDTlLuOn2fJJl22LIsNNjTpqHqtDs7&#10;A68TTutl+jxuT8fN5Wv/8Pa5TcmY25t5/QQq0hz/wvCDL+hQCtPBn9kG1RmQR+KvirfM0gzUQUIZ&#10;6LLQ/9nLbwAAAP//AwBQSwECLQAUAAYACAAAACEAtoM4kv4AAADhAQAAEwAAAAAAAAAAAAAAAAAA&#10;AAAAW0NvbnRlbnRfVHlwZXNdLnhtbFBLAQItABQABgAIAAAAIQA4/SH/1gAAAJQBAAALAAAAAAAA&#10;AAAAAAAAAC8BAABfcmVscy8ucmVsc1BLAQItABQABgAIAAAAIQBstuliIgMAAM4HAAAOAAAAAAAA&#10;AAAAAAAAAC4CAABkcnMvZTJvRG9jLnhtbFBLAQItABQABgAIAAAAIQD/4JG32gAAAAMBAAAPAAAA&#10;AAAAAAAAAAAAAHwFAABkcnMvZG93bnJldi54bWxQSwUGAAAAAAQABADzAAAAgwY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CrmxQAAANwAAAAPAAAAZHJzL2Rvd25yZXYueG1sRE9Na8JA&#10;EL0X+h+WKXirm4q0Gl2lVAQlUGzUg7chOyax2dmYXTX117uC0Ns83ueMp62pxJkaV1pW8NaNQBBn&#10;VpecK9is568DEM4ja6wsk4I/cjCdPD+NMdb2wj90Tn0uQgi7GBUU3texlC4ryKDr2po4cHvbGPQB&#10;NrnUDV5CuKlkL4repcGSQ0OBNX0VlP2mJ6NgP1zOtm5xTZL0kAxWh7zuH793SnVe2s8RCE+t/xc/&#10;3Asd5n/04f5MuEBObgAAAP//AwBQSwECLQAUAAYACAAAACEA2+H2y+4AAACFAQAAEwAAAAAAAAAA&#10;AAAAAAAAAAAAW0NvbnRlbnRfVHlwZXNdLnhtbFBLAQItABQABgAIAAAAIQBa9CxbvwAAABUBAAAL&#10;AAAAAAAAAAAAAAAAAB8BAABfcmVscy8ucmVsc1BLAQItABQABgAIAAAAIQD4VCrmxQAAANwAAAAP&#10;AAAAAAAAAAAAAAAAAAcCAABkcnMvZG93bnJldi54bWxQSwUGAAAAAAMAAwC3AAAA+QIAAAAA&#10;" path="m,l3600,e" filled="f" strokeweight=".26669mm">
                    <v:path arrowok="t" o:connecttype="custom" o:connectlocs="0,0;3600,0" o:connectangles="0,0"/>
                  </v:shape>
                </v:group>
                <w10:anchorlock/>
              </v:group>
            </w:pict>
          </mc:Fallback>
        </mc:AlternateContent>
      </w:r>
    </w:p>
    <w:p w14:paraId="76E8DC4B" w14:textId="77777777" w:rsidR="00DA5FE0" w:rsidRDefault="00DA5FE0" w:rsidP="00DA5FE0">
      <w:pPr>
        <w:spacing w:before="8" w:line="480" w:lineRule="auto"/>
        <w:jc w:val="center"/>
        <w:rPr>
          <w:rFonts w:ascii="Times New Roman" w:eastAsia="Times New Roman" w:hAnsi="Times New Roman" w:cs="Times New Roman"/>
          <w:sz w:val="5"/>
          <w:szCs w:val="5"/>
        </w:rPr>
      </w:pPr>
    </w:p>
    <w:p w14:paraId="5E582EC4" w14:textId="77777777" w:rsidR="00DA5FE0" w:rsidRPr="003F60B4" w:rsidRDefault="00DA5FE0" w:rsidP="00DA5FE0">
      <w:pPr>
        <w:spacing w:line="480" w:lineRule="auto"/>
        <w:ind w:left="666"/>
        <w:jc w:val="center"/>
        <w:rPr>
          <w:rFonts w:ascii="Times New Roman" w:hAnsi="Times New Roman"/>
          <w:b/>
          <w:sz w:val="24"/>
        </w:rPr>
      </w:pPr>
      <w:r>
        <w:rPr>
          <w:rFonts w:ascii="Times New Roman" w:hAnsi="Times New Roman"/>
          <w:b/>
          <w:sz w:val="24"/>
        </w:rPr>
        <w:t>Eduardo José López Rueda</w:t>
      </w:r>
    </w:p>
    <w:p w14:paraId="5EF800BC" w14:textId="07401215" w:rsidR="00DA5FE0" w:rsidRPr="00DA5FE0" w:rsidRDefault="00EF3447" w:rsidP="00DA5FE0">
      <w:pPr>
        <w:spacing w:line="480" w:lineRule="auto"/>
        <w:ind w:left="666"/>
        <w:jc w:val="center"/>
        <w:rPr>
          <w:rFonts w:ascii="Times New Roman" w:hAnsi="Times New Roman"/>
          <w:b/>
          <w:sz w:val="24"/>
        </w:rPr>
      </w:pPr>
      <w:r>
        <w:rPr>
          <w:rFonts w:ascii="Times New Roman" w:hAnsi="Times New Roman"/>
          <w:b/>
          <w:sz w:val="24"/>
        </w:rPr>
        <w:t>1201332</w:t>
      </w:r>
      <w:r w:rsidR="00CB0F78">
        <w:rPr>
          <w:rFonts w:ascii="Times New Roman" w:hAnsi="Times New Roman"/>
          <w:b/>
          <w:sz w:val="24"/>
        </w:rPr>
        <w:t>0</w:t>
      </w:r>
    </w:p>
    <w:p w14:paraId="6B412168" w14:textId="044000F0" w:rsidR="00DA5FE0" w:rsidRDefault="00B8761F" w:rsidP="00DA5FE0">
      <w:pPr>
        <w:spacing w:line="480" w:lineRule="auto"/>
        <w:rPr>
          <w:rFonts w:ascii="Times New Roman" w:eastAsia="Times New Roman" w:hAnsi="Times New Roman" w:cs="Times New Roman"/>
          <w:sz w:val="20"/>
          <w:szCs w:val="20"/>
        </w:rPr>
      </w:pPr>
      <w:r>
        <w:rPr>
          <w:rFonts w:ascii="Times New Roman" w:eastAsia="Times New Roman" w:hAnsi="Times New Roman" w:cs="Times New Roman"/>
          <w:noProof/>
          <w:sz w:val="25"/>
          <w:szCs w:val="25"/>
        </w:rPr>
        <w:drawing>
          <wp:anchor distT="0" distB="0" distL="114300" distR="114300" simplePos="0" relativeHeight="251662336" behindDoc="1" locked="0" layoutInCell="1" allowOverlap="1" wp14:anchorId="04A56E89" wp14:editId="2876D0EC">
            <wp:simplePos x="0" y="0"/>
            <wp:positionH relativeFrom="column">
              <wp:posOffset>2273300</wp:posOffset>
            </wp:positionH>
            <wp:positionV relativeFrom="paragraph">
              <wp:posOffset>184785</wp:posOffset>
            </wp:positionV>
            <wp:extent cx="1997075" cy="875030"/>
            <wp:effectExtent l="0" t="0" r="0" b="1270"/>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53"/>
                    <pic:cNvPicPr/>
                  </pic:nvPicPr>
                  <pic:blipFill rotWithShape="1">
                    <a:blip r:embed="rId11" cstate="print">
                      <a:clrChange>
                        <a:clrFrom>
                          <a:srgbClr val="CAC7C0"/>
                        </a:clrFrom>
                        <a:clrTo>
                          <a:srgbClr val="CAC7C0">
                            <a:alpha val="0"/>
                          </a:srgbClr>
                        </a:clrTo>
                      </a:clrChange>
                      <a:extLst>
                        <a:ext uri="{28A0092B-C50C-407E-A947-70E740481C1C}">
                          <a14:useLocalDpi xmlns:a14="http://schemas.microsoft.com/office/drawing/2010/main" val="0"/>
                        </a:ext>
                      </a:extLst>
                    </a:blip>
                    <a:srcRect t="8117" b="17313"/>
                    <a:stretch/>
                  </pic:blipFill>
                  <pic:spPr bwMode="auto">
                    <a:xfrm>
                      <a:off x="0" y="0"/>
                      <a:ext cx="1997075" cy="8750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DF2B23A" w14:textId="49D712A3" w:rsidR="00DA5FE0" w:rsidRPr="008767D0" w:rsidRDefault="00DA5FE0" w:rsidP="00DA5FE0">
      <w:pPr>
        <w:spacing w:line="480" w:lineRule="auto"/>
        <w:rPr>
          <w:rFonts w:ascii="Times New Roman" w:eastAsia="Times New Roman" w:hAnsi="Times New Roman" w:cs="Times New Roman"/>
          <w:sz w:val="20"/>
          <w:szCs w:val="20"/>
        </w:rPr>
      </w:pPr>
      <w:bookmarkStart w:id="6" w:name="_GoBack"/>
      <w:bookmarkEnd w:id="6"/>
    </w:p>
    <w:p w14:paraId="3CAB8F50" w14:textId="0362E6E1" w:rsidR="00DA5FE0" w:rsidRPr="008767D0" w:rsidRDefault="00DA5FE0" w:rsidP="00DA5FE0">
      <w:pPr>
        <w:spacing w:before="6" w:line="480" w:lineRule="auto"/>
        <w:rPr>
          <w:rFonts w:ascii="Times New Roman" w:eastAsia="Times New Roman" w:hAnsi="Times New Roman" w:cs="Times New Roman"/>
          <w:sz w:val="25"/>
          <w:szCs w:val="25"/>
        </w:rPr>
      </w:pPr>
    </w:p>
    <w:p w14:paraId="1CA5C5B5" w14:textId="77777777" w:rsidR="00DA5FE0" w:rsidRDefault="00DA5FE0" w:rsidP="00DA5FE0">
      <w:pPr>
        <w:tabs>
          <w:tab w:val="left" w:pos="6102"/>
        </w:tabs>
        <w:spacing w:line="480" w:lineRule="auto"/>
        <w:ind w:left="882"/>
        <w:jc w:val="center"/>
        <w:rPr>
          <w:rFonts w:ascii="Times New Roman" w:eastAsia="Times New Roman" w:hAnsi="Times New Roman" w:cs="Times New Roman"/>
          <w:sz w:val="2"/>
          <w:szCs w:val="2"/>
        </w:rPr>
      </w:pPr>
      <w:r>
        <w:rPr>
          <w:rFonts w:ascii="Times New Roman"/>
          <w:noProof/>
          <w:sz w:val="2"/>
          <w:lang w:val="en-US"/>
        </w:rPr>
        <mc:AlternateContent>
          <mc:Choice Requires="wpg">
            <w:drawing>
              <wp:inline distT="0" distB="0" distL="0" distR="0" wp14:anchorId="1D1AF8A0" wp14:editId="2EC0E12D">
                <wp:extent cx="2296160" cy="10160"/>
                <wp:effectExtent l="1270" t="6350" r="7620" b="2540"/>
                <wp:docPr id="5"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31" name="Group 165"/>
                        <wpg:cNvGrpSpPr>
                          <a:grpSpLocks/>
                        </wpg:cNvGrpSpPr>
                        <wpg:grpSpPr bwMode="auto">
                          <a:xfrm>
                            <a:off x="8" y="8"/>
                            <a:ext cx="3600" cy="2"/>
                            <a:chOff x="8" y="8"/>
                            <a:chExt cx="3600" cy="2"/>
                          </a:xfrm>
                        </wpg:grpSpPr>
                        <wps:wsp>
                          <wps:cNvPr id="139"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4BB29BEA"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AfrIgMAAM4HAAAOAAAAZHJzL2Uyb0RvYy54bWysVdtu2zAMfR+wfxD0uKH1pW3WGHWKoTcM&#10;6LYCzT5AkeULZkuapMTpvn4U5bhOumLAtjwElEmRh4cXXVxuu5ZshLGNkjlNjmNKhOSqaGSV02/L&#10;26NzSqxjsmCtkiKnT8LSy8XbNxe9zkSqatUWwhBwIm3W65zWzuksiiyvRcfssdJCgrJUpmMOjqaK&#10;CsN68N61URrHs6hXptBGcWEtfL0OSrpA/2UpuPtallY40uYUsDn8N/i/8v/R4oJllWG6bvgAg/0F&#10;io41EoKOrq6ZY2RtmheuuoYbZVXpjrnqIlWWDReYA2STxAfZ3Bm11phLlfWVHmkCag94+mu3/Mvm&#10;zuhH/WACehDvFf9ugZeo11U21ftzFYzJqv+sCqgnWzuFiW9L03kXkBLZIr9PI79i6wiHj2k6nyUz&#10;KAMHXRJ7EfnnNRTpxS1e3wz3TuDWcGnmb0QsC+EQ4gDJl3zAF0SA/mBIU0Cok4QSyTrAi5SSZHbm&#10;/Rwm6Mv3vwiAvockz0OCOwJOZvGQfXqQ+Z75NPO9C68mDsNjn/vD/lt/PNZMC2w76+s/kjjfkXhr&#10;hPAjCTxiPXqNhrsustMWmmi8mYVO+2Pz7JHxCncjFSzja+vuhML2Y5t767CpqgIkbOpiqP0SuC+7&#10;Fub7/RGJyTkZqlONBtAmweBdRJYx6QkWbHC385LujNALWPzG0cnOxjtKJ44A9giM1TusfCsHsCAR&#10;5ndnjFOllfVzsQRgu3ECD2DkE3vFFmIf2oY7QwgDS/FwHRpKYB2uQlNq5jwyH8KLpM8p8uA/dGoj&#10;lgpV7mBiIciztpVTq9D3E1RBDTd8ABzoMajHOimoVLdN22IJWumhzGdxgtxY1TaFV3o01lSrq9aQ&#10;DfOLHn8+GXC2ZwYLVRborBasuBlkx5o2yGDfArewV0Kr+h1hs5UqnqBtjQrPBzx3INTK/KSkh6cj&#10;p/bHmhlBSftJwuzNk9NT/9bg4fTsQwoHM9WsphomObjKqaNQeC9eufA+rbVpqhoihXSl+gi7tmx8&#10;dyO+gGo4wPijNG5AXI3waMDXvVdpesYbz8/w4hcAAAD//wMAUEsDBBQABgAIAAAAIQD/4JG32gAA&#10;AAMBAAAPAAAAZHJzL2Rvd25yZXYueG1sTI9BS8NAEIXvgv9hGcGb3cRikJhNKUU9FcFWEG/T7DQJ&#10;zc6G7DZJ/72jF708GN7jvW+K1ew6NdIQWs8G0kUCirjytuXawMf+5e4RVIjIFjvPZOBCAVbl9VWB&#10;ufUTv9O4i7WSEg45Gmhi7HOtQ9WQw7DwPbF4Rz84jHIOtbYDTlLuOn2fJJl22LIsNNjTpqHqtDs7&#10;A68TTutl+jxuT8fN5Wv/8Pa5TcmY25t5/QQq0hz/wvCDL+hQCtPBn9kG1RmQR+KvirfM0gzUQUIZ&#10;6LLQ/9nLbwAAAP//AwBQSwECLQAUAAYACAAAACEAtoM4kv4AAADhAQAAEwAAAAAAAAAAAAAAAAAA&#10;AAAAW0NvbnRlbnRfVHlwZXNdLnhtbFBLAQItABQABgAIAAAAIQA4/SH/1gAAAJQBAAALAAAAAAAA&#10;AAAAAAAAAC8BAABfcmVscy8ucmVsc1BLAQItABQABgAIAAAAIQA5qAfrIgMAAM4HAAAOAAAAAAAA&#10;AAAAAAAAAC4CAABkcnMvZTJvRG9jLnhtbFBLAQItABQABgAIAAAAIQD/4JG32gAAAAMBAAAPAAAA&#10;AAAAAAAAAAAAAHwFAABkcnMvZG93bnJldi54bWxQSwUGAAAAAAQABADzAAAAgwY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zy4xQAAANwAAAAPAAAAZHJzL2Rvd25yZXYueG1sRE9Na8JA&#10;EL0X/A/LCL3VjbWIRleRimAJSI168DZkxySanY3Zrab99d1Cwds83udM562pxI0aV1pW0O9FIIgz&#10;q0vOFex3q5cRCOeRNVaWScE3OZjPOk9TjLW985Zuqc9FCGEXo4LC+zqW0mUFGXQ9WxMH7mQbgz7A&#10;Jpe6wXsIN5V8jaKhNFhyaCiwpveCskv6ZRScxh/Lg1v/JEl6Tkaf57x+u26OSj1328UEhKfWP8T/&#10;7rUO8wdj+HsmXCBnvwAAAP//AwBQSwECLQAUAAYACAAAACEA2+H2y+4AAACFAQAAEwAAAAAAAAAA&#10;AAAAAAAAAAAAW0NvbnRlbnRfVHlwZXNdLnhtbFBLAQItABQABgAIAAAAIQBa9CxbvwAAABUBAAAL&#10;AAAAAAAAAAAAAAAAAB8BAABfcmVscy8ucmVsc1BLAQItABQABgAIAAAAIQCAPzy4xQAAANwAAAAP&#10;AAAAAAAAAAAAAAAAAAcCAABkcnMvZG93bnJldi54bWxQSwUGAAAAAAMAAwC3AAAA+QIAAAAA&#10;" path="m,l3600,e" filled="f" strokeweight=".26669mm">
                    <v:path arrowok="t" o:connecttype="custom" o:connectlocs="0,0;3600,0" o:connectangles="0,0"/>
                  </v:shape>
                </v:group>
                <w10:anchorlock/>
              </v:group>
            </w:pict>
          </mc:Fallback>
        </mc:AlternateContent>
      </w:r>
    </w:p>
    <w:p w14:paraId="1E9E7BD6" w14:textId="77777777" w:rsidR="00DA5FE0" w:rsidRDefault="00DA5FE0" w:rsidP="00DA5FE0">
      <w:pPr>
        <w:spacing w:before="8" w:line="480" w:lineRule="auto"/>
        <w:jc w:val="center"/>
        <w:rPr>
          <w:rFonts w:ascii="Times New Roman" w:eastAsia="Times New Roman" w:hAnsi="Times New Roman" w:cs="Times New Roman"/>
          <w:sz w:val="5"/>
          <w:szCs w:val="5"/>
        </w:rPr>
      </w:pPr>
    </w:p>
    <w:p w14:paraId="4101745E" w14:textId="7792AD0F" w:rsidR="00DA5FE0" w:rsidRPr="003F60B4" w:rsidRDefault="00DA5FE0" w:rsidP="00DA5FE0">
      <w:pPr>
        <w:spacing w:line="480" w:lineRule="auto"/>
        <w:ind w:left="666"/>
        <w:jc w:val="center"/>
        <w:rPr>
          <w:rFonts w:ascii="Times New Roman" w:hAnsi="Times New Roman"/>
          <w:b/>
          <w:sz w:val="24"/>
        </w:rPr>
      </w:pPr>
      <w:r>
        <w:rPr>
          <w:rFonts w:ascii="Times New Roman" w:hAnsi="Times New Roman"/>
          <w:b/>
          <w:sz w:val="24"/>
        </w:rPr>
        <w:t>Rebeca María Espinoza</w:t>
      </w:r>
    </w:p>
    <w:p w14:paraId="6FDA19C1" w14:textId="53FEA680" w:rsidR="00DA5FE0" w:rsidRDefault="00DA5FE0" w:rsidP="00DA5FE0">
      <w:pPr>
        <w:spacing w:line="480" w:lineRule="auto"/>
        <w:ind w:left="666"/>
        <w:jc w:val="center"/>
        <w:rPr>
          <w:rFonts w:ascii="Times New Roman" w:hAnsi="Times New Roman"/>
          <w:b/>
          <w:sz w:val="24"/>
        </w:rPr>
      </w:pPr>
      <w:r>
        <w:rPr>
          <w:rFonts w:ascii="Times New Roman" w:hAnsi="Times New Roman"/>
          <w:b/>
          <w:sz w:val="24"/>
        </w:rPr>
        <w:t>11413284</w:t>
      </w:r>
    </w:p>
    <w:p w14:paraId="3ABC5DB1" w14:textId="77777777" w:rsidR="00DA5FE0" w:rsidRDefault="00DA5FE0" w:rsidP="00DA5FE0">
      <w:pPr>
        <w:spacing w:line="480" w:lineRule="auto"/>
        <w:ind w:left="666"/>
        <w:jc w:val="center"/>
        <w:rPr>
          <w:rFonts w:ascii="Times New Roman" w:hAnsi="Times New Roman"/>
          <w:b/>
          <w:sz w:val="24"/>
        </w:rPr>
      </w:pPr>
    </w:p>
    <w:p w14:paraId="237A8E0E" w14:textId="77777777" w:rsidR="007D5C9B" w:rsidRPr="006F4460" w:rsidRDefault="007D5C9B" w:rsidP="00E71498">
      <w:pPr>
        <w:spacing w:before="4" w:line="480" w:lineRule="auto"/>
        <w:rPr>
          <w:rFonts w:ascii="Times New Roman" w:eastAsia="Times New Roman" w:hAnsi="Times New Roman" w:cs="Times New Roman"/>
          <w:b/>
          <w:bCs/>
          <w:sz w:val="31"/>
          <w:szCs w:val="31"/>
        </w:rPr>
      </w:pPr>
    </w:p>
    <w:p w14:paraId="2FA87A2A" w14:textId="77777777" w:rsidR="007D5C9B" w:rsidRPr="006F4460" w:rsidRDefault="007D5C9B" w:rsidP="00E71498">
      <w:pPr>
        <w:spacing w:line="480" w:lineRule="auto"/>
        <w:ind w:left="666"/>
        <w:rPr>
          <w:rFonts w:ascii="Times New Roman" w:eastAsia="Times New Roman" w:hAnsi="Times New Roman" w:cs="Times New Roman"/>
          <w:sz w:val="24"/>
          <w:szCs w:val="24"/>
        </w:rPr>
      </w:pPr>
      <w:r w:rsidRPr="006F4460">
        <w:rPr>
          <w:rFonts w:ascii="Times New Roman" w:hAnsi="Times New Roman"/>
          <w:b/>
          <w:sz w:val="24"/>
        </w:rPr>
        <w:t xml:space="preserve">* La autorización firmada se </w:t>
      </w:r>
      <w:r>
        <w:rPr>
          <w:rFonts w:ascii="Times New Roman" w:hAnsi="Times New Roman"/>
          <w:b/>
          <w:sz w:val="24"/>
        </w:rPr>
        <w:t xml:space="preserve">encuentra adjunta a mí </w:t>
      </w:r>
      <w:r w:rsidRPr="006F4460">
        <w:rPr>
          <w:rFonts w:ascii="Times New Roman" w:hAnsi="Times New Roman"/>
          <w:b/>
          <w:sz w:val="24"/>
        </w:rPr>
        <w:t>expediente</w:t>
      </w:r>
    </w:p>
    <w:p w14:paraId="5D0E5848" w14:textId="59934F84" w:rsidR="007D5C9B" w:rsidRPr="006F4460" w:rsidRDefault="007D5C9B" w:rsidP="007D5C9B">
      <w:pPr>
        <w:rPr>
          <w:rFonts w:ascii="Times New Roman" w:eastAsia="Times New Roman" w:hAnsi="Times New Roman" w:cs="Times New Roman"/>
          <w:sz w:val="24"/>
          <w:szCs w:val="24"/>
        </w:rPr>
        <w:sectPr w:rsidR="007D5C9B" w:rsidRPr="006F4460">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rPr>
      </w:pPr>
      <w:r>
        <w:rPr>
          <w:noProof/>
          <w:lang w:val="en-U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rPr>
      </w:pPr>
    </w:p>
    <w:p w14:paraId="6FF6AC93" w14:textId="77777777" w:rsidR="007D5C9B" w:rsidRPr="006F4460" w:rsidRDefault="007D5C9B" w:rsidP="007D5C9B">
      <w:pPr>
        <w:spacing w:before="7"/>
        <w:rPr>
          <w:rFonts w:ascii="Times New Roman" w:eastAsia="Times New Roman" w:hAnsi="Times New Roman" w:cs="Times New Roman"/>
          <w:sz w:val="21"/>
          <w:szCs w:val="21"/>
        </w:rPr>
      </w:pPr>
    </w:p>
    <w:p w14:paraId="654764E2" w14:textId="77777777" w:rsidR="007D5C9B" w:rsidRPr="00A55A07" w:rsidRDefault="007D5C9B" w:rsidP="0049160B">
      <w:pPr>
        <w:ind w:left="100"/>
        <w:jc w:val="center"/>
        <w:rPr>
          <w:rFonts w:ascii="Times New Roman" w:hAnsi="Times New Roman"/>
          <w:b/>
          <w:sz w:val="32"/>
          <w:szCs w:val="28"/>
        </w:rPr>
      </w:pPr>
      <w:bookmarkStart w:id="7" w:name="_Toc474331371"/>
      <w:r w:rsidRPr="00A55A07">
        <w:rPr>
          <w:rFonts w:ascii="Times New Roman" w:hAnsi="Times New Roman"/>
          <w:b/>
          <w:sz w:val="32"/>
          <w:szCs w:val="28"/>
        </w:rPr>
        <w:t>FACULTAD DE POSTGRADO</w:t>
      </w:r>
      <w:bookmarkEnd w:id="7"/>
    </w:p>
    <w:p w14:paraId="7EF61813" w14:textId="77777777" w:rsidR="007D5C9B" w:rsidRPr="006F4460" w:rsidRDefault="007D5C9B" w:rsidP="007D5C9B">
      <w:pPr>
        <w:spacing w:before="7"/>
        <w:rPr>
          <w:rFonts w:ascii="Times New Roman" w:eastAsia="Times New Roman" w:hAnsi="Times New Roman" w:cs="Times New Roman"/>
          <w:b/>
          <w:bCs/>
        </w:rPr>
      </w:pPr>
    </w:p>
    <w:p w14:paraId="42069946" w14:textId="0625C33D" w:rsidR="007D5C9B" w:rsidRPr="006E5C48" w:rsidRDefault="006E5C48" w:rsidP="007D5C9B">
      <w:pPr>
        <w:ind w:left="100"/>
        <w:jc w:val="center"/>
        <w:rPr>
          <w:rFonts w:ascii="Times New Roman" w:hAnsi="Times New Roman"/>
          <w:b/>
          <w:sz w:val="32"/>
          <w:szCs w:val="28"/>
        </w:rPr>
      </w:pPr>
      <w:bookmarkStart w:id="8" w:name="_Hlk140324990"/>
      <w:r w:rsidRPr="006E5C48">
        <w:rPr>
          <w:rFonts w:ascii="Times New Roman" w:hAnsi="Times New Roman"/>
          <w:b/>
          <w:sz w:val="32"/>
          <w:szCs w:val="28"/>
        </w:rPr>
        <w:t>PROPUESTA PARA LA MEJORA DE PROCESOS Y CONTROL DE INVENTARIO PARA LA EMPRESA COMERCIAL GABRIELA</w:t>
      </w:r>
    </w:p>
    <w:p w14:paraId="1232DC63" w14:textId="77777777" w:rsidR="007D5C9B" w:rsidRPr="006E5C48" w:rsidRDefault="007D5C9B" w:rsidP="006E5C48">
      <w:pPr>
        <w:ind w:left="100"/>
        <w:jc w:val="center"/>
        <w:rPr>
          <w:rFonts w:ascii="Times New Roman" w:hAnsi="Times New Roman"/>
          <w:b/>
          <w:sz w:val="32"/>
          <w:szCs w:val="28"/>
        </w:rPr>
      </w:pPr>
    </w:p>
    <w:bookmarkEnd w:id="8"/>
    <w:p w14:paraId="443D8028" w14:textId="77777777" w:rsidR="007D5C9B" w:rsidRPr="006E5C48" w:rsidRDefault="007D5C9B" w:rsidP="006E5C48">
      <w:pPr>
        <w:ind w:left="100"/>
        <w:jc w:val="center"/>
        <w:rPr>
          <w:rFonts w:ascii="Times New Roman" w:hAnsi="Times New Roman"/>
          <w:b/>
          <w:sz w:val="32"/>
          <w:szCs w:val="28"/>
        </w:rPr>
      </w:pPr>
    </w:p>
    <w:p w14:paraId="066A4F3C" w14:textId="0389D4DB" w:rsidR="007D5C9B" w:rsidRPr="006E5C48" w:rsidRDefault="006E5C48" w:rsidP="006E5C48">
      <w:pPr>
        <w:ind w:left="100"/>
        <w:jc w:val="center"/>
        <w:rPr>
          <w:rFonts w:ascii="Times New Roman" w:hAnsi="Times New Roman"/>
          <w:b/>
          <w:sz w:val="32"/>
          <w:szCs w:val="28"/>
        </w:rPr>
      </w:pPr>
      <w:r w:rsidRPr="006E5C48">
        <w:rPr>
          <w:rFonts w:ascii="Times New Roman" w:hAnsi="Times New Roman"/>
          <w:b/>
          <w:sz w:val="32"/>
          <w:szCs w:val="28"/>
        </w:rPr>
        <w:t>EDUARDO JOSE LOPEZ RUEDA</w:t>
      </w:r>
    </w:p>
    <w:p w14:paraId="755D3ECA" w14:textId="62CE5C1B" w:rsidR="009D7CF1" w:rsidRPr="00A55A07" w:rsidRDefault="006E5C48" w:rsidP="007D5C9B">
      <w:pPr>
        <w:ind w:left="2555" w:right="2555"/>
        <w:jc w:val="center"/>
        <w:rPr>
          <w:rFonts w:ascii="Times New Roman" w:eastAsia="Times New Roman" w:hAnsi="Times New Roman" w:cs="Times New Roman"/>
          <w:sz w:val="28"/>
          <w:szCs w:val="28"/>
        </w:rPr>
      </w:pPr>
      <w:r>
        <w:rPr>
          <w:rFonts w:ascii="Times New Roman"/>
          <w:b/>
          <w:sz w:val="32"/>
          <w:szCs w:val="28"/>
        </w:rPr>
        <w:t>REBECA MARIA ESPI</w:t>
      </w:r>
      <w:r w:rsidR="006579ED">
        <w:rPr>
          <w:rFonts w:ascii="Times New Roman"/>
          <w:b/>
          <w:sz w:val="32"/>
          <w:szCs w:val="28"/>
        </w:rPr>
        <w:t>N</w:t>
      </w:r>
      <w:r>
        <w:rPr>
          <w:rFonts w:ascii="Times New Roman"/>
          <w:b/>
          <w:sz w:val="32"/>
          <w:szCs w:val="28"/>
        </w:rPr>
        <w:t>OZA</w:t>
      </w:r>
    </w:p>
    <w:p w14:paraId="376E55F6" w14:textId="77777777" w:rsidR="007D5C9B" w:rsidRPr="006F4460" w:rsidRDefault="007D5C9B" w:rsidP="007D5C9B">
      <w:pPr>
        <w:rPr>
          <w:rFonts w:ascii="Times New Roman" w:eastAsia="Times New Roman" w:hAnsi="Times New Roman" w:cs="Times New Roman"/>
          <w:b/>
          <w:bCs/>
          <w:sz w:val="24"/>
          <w:szCs w:val="24"/>
        </w:rPr>
      </w:pPr>
    </w:p>
    <w:p w14:paraId="1EE49BCE" w14:textId="77777777" w:rsidR="007D5C9B" w:rsidRPr="006F4460" w:rsidRDefault="007D5C9B" w:rsidP="007D5C9B">
      <w:pPr>
        <w:rPr>
          <w:rFonts w:ascii="Times New Roman" w:eastAsia="Times New Roman" w:hAnsi="Times New Roman" w:cs="Times New Roman"/>
          <w:b/>
          <w:bCs/>
          <w:sz w:val="24"/>
          <w:szCs w:val="24"/>
        </w:rPr>
      </w:pPr>
    </w:p>
    <w:p w14:paraId="4339F4B8" w14:textId="77777777" w:rsidR="007D5C9B" w:rsidRDefault="007D5C9B" w:rsidP="007D5C9B">
      <w:pPr>
        <w:ind w:left="4363"/>
        <w:rPr>
          <w:rFonts w:ascii="Times New Roman"/>
          <w:b/>
          <w:sz w:val="24"/>
        </w:rPr>
      </w:pPr>
      <w:r w:rsidRPr="006F4460">
        <w:rPr>
          <w:rFonts w:ascii="Times New Roman"/>
          <w:b/>
          <w:sz w:val="24"/>
        </w:rPr>
        <w:t>Resumen</w:t>
      </w:r>
    </w:p>
    <w:p w14:paraId="216E0A3E" w14:textId="77777777" w:rsidR="007D5C9B" w:rsidRDefault="007D5C9B" w:rsidP="007D5C9B">
      <w:pPr>
        <w:rPr>
          <w:rFonts w:ascii="Times New Roman"/>
          <w:b/>
          <w:sz w:val="24"/>
        </w:rPr>
      </w:pPr>
    </w:p>
    <w:p w14:paraId="08DC01D9" w14:textId="77777777" w:rsidR="009D3428" w:rsidRDefault="009D3428" w:rsidP="007D5C9B">
      <w:pPr>
        <w:rPr>
          <w:rFonts w:ascii="Times New Roman"/>
          <w:b/>
          <w:sz w:val="24"/>
        </w:rPr>
      </w:pPr>
    </w:p>
    <w:p w14:paraId="785F3FE3" w14:textId="2A1E35D3" w:rsidR="007D4B64" w:rsidRPr="007D4B64" w:rsidRDefault="007D4B64" w:rsidP="007D4B64">
      <w:pPr>
        <w:pStyle w:val="TextoPrincipal"/>
        <w:spacing w:line="360" w:lineRule="auto"/>
      </w:pPr>
      <w:r w:rsidRPr="007D4B64">
        <w:t>La empresa comercial Gabriela comenzó en 1993 en Choluteca, lo cual lo ha colocado como una de las principales compañías de la zona sur, gracias a su reconocimiento en el público en general y principales compañías de las cuales ha sido proveedor por un largo tiempo. El crecimiento de la organización ha sido notorio ya que en su inicio empezó con la venta de pocos artículos, unos 25 para ser exactos y con un solo empleado entre esos productos están, piñatas sillas y artículos plásticos. Al pasar de los años fue creciendo a lo que se conoce hoy con más de 300 artículos y con su propia bodega de almacenamiento. Una vez planteado la situación actual se ha decidido por medio de un estudio determinar la conveniencia de mejorar los procesos de control de inventario para cubrir las falencias que muestra la empresa en este aspecto. El método de la investigación consistió en definir, catalogar y caracterizar la información recopilado, por medio de la evaluación y análisis de las variables y objeto de estudio para la implementación de una nueva gestión de inventarios. Los resultados de la investigación se utilizaron con el objetivo de determinar la factibilidad de una mejora de procesos en el control de inventarios para la empresa comercial Gabriela ubicada en la zona sur del país.</w:t>
      </w:r>
    </w:p>
    <w:p w14:paraId="7922D502" w14:textId="77777777" w:rsidR="007D4B64" w:rsidRPr="007D4B64" w:rsidRDefault="007D4B64" w:rsidP="007D4B64">
      <w:pPr>
        <w:pStyle w:val="TextoPrincipal"/>
        <w:spacing w:line="360" w:lineRule="auto"/>
      </w:pPr>
    </w:p>
    <w:p w14:paraId="4F3DFCD6" w14:textId="39BEF363" w:rsidR="007D5C9B" w:rsidRPr="006F4460" w:rsidRDefault="007D5C9B" w:rsidP="007D5C9B">
      <w:pPr>
        <w:rPr>
          <w:rFonts w:ascii="Times New Roman" w:eastAsia="Times New Roman" w:hAnsi="Times New Roman" w:cs="Times New Roman"/>
          <w:sz w:val="24"/>
          <w:szCs w:val="24"/>
        </w:rPr>
      </w:pPr>
      <w:r w:rsidRPr="006F4460">
        <w:rPr>
          <w:rFonts w:ascii="Times New Roman"/>
          <w:b/>
          <w:sz w:val="24"/>
        </w:rPr>
        <w:t>Palabras</w:t>
      </w:r>
      <w:r w:rsidRPr="006F4460">
        <w:rPr>
          <w:rFonts w:ascii="Times New Roman"/>
          <w:b/>
          <w:spacing w:val="-4"/>
          <w:sz w:val="24"/>
        </w:rPr>
        <w:t xml:space="preserve"> </w:t>
      </w:r>
      <w:r w:rsidRPr="006F4460">
        <w:rPr>
          <w:rFonts w:ascii="Times New Roman"/>
          <w:b/>
          <w:sz w:val="24"/>
        </w:rPr>
        <w:t>claves:</w:t>
      </w:r>
      <w:r>
        <w:rPr>
          <w:rFonts w:ascii="Times New Roman"/>
          <w:b/>
          <w:sz w:val="24"/>
        </w:rPr>
        <w:t xml:space="preserve"> (</w:t>
      </w:r>
      <w:r w:rsidR="007D4B64" w:rsidRPr="007D4B64">
        <w:rPr>
          <w:rFonts w:ascii="Times New Roman"/>
          <w:b/>
          <w:sz w:val="24"/>
        </w:rPr>
        <w:t>comercial, crecimiento, control, procesos, resultados</w:t>
      </w:r>
      <w:r>
        <w:rPr>
          <w:rFonts w:ascii="Times New Roman"/>
          <w:b/>
          <w:sz w:val="24"/>
        </w:rPr>
        <w:t>)</w:t>
      </w:r>
    </w:p>
    <w:p w14:paraId="00B2B13E" w14:textId="1265718D" w:rsidR="002313B9" w:rsidRDefault="002313B9">
      <w:pPr>
        <w:widowControl/>
        <w:spacing w:after="160" w:line="259" w:lineRule="auto"/>
        <w:rPr>
          <w:rFonts w:ascii="Times New Roman" w:eastAsia="Times New Roman" w:hAnsi="Times New Roman" w:cs="Times New Roman"/>
          <w:sz w:val="24"/>
          <w:szCs w:val="24"/>
        </w:rPr>
      </w:pPr>
    </w:p>
    <w:p w14:paraId="0B6EC1F5" w14:textId="77777777" w:rsidR="007D5C9B" w:rsidRDefault="007D5C9B" w:rsidP="007D5C9B">
      <w:pPr>
        <w:rPr>
          <w:rFonts w:ascii="Times New Roman" w:eastAsia="Times New Roman" w:hAnsi="Times New Roman" w:cs="Times New Roman"/>
          <w:sz w:val="24"/>
          <w:szCs w:val="24"/>
        </w:rPr>
      </w:pPr>
    </w:p>
    <w:p w14:paraId="3FD4785C" w14:textId="77777777" w:rsidR="007D5C9B" w:rsidRPr="006F4460" w:rsidRDefault="007D5C9B" w:rsidP="007D5C9B">
      <w:pPr>
        <w:rPr>
          <w:rFonts w:ascii="Times New Roman" w:eastAsia="Times New Roman" w:hAnsi="Times New Roman" w:cs="Times New Roman"/>
          <w:sz w:val="20"/>
          <w:szCs w:val="20"/>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rPr>
      </w:pPr>
      <w:r>
        <w:rPr>
          <w:noProof/>
          <w:lang w:val="en-U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4A17FC57" w14:textId="77777777" w:rsidR="007D5C9B" w:rsidRPr="006F4460" w:rsidRDefault="007D5C9B" w:rsidP="007D5C9B">
      <w:pPr>
        <w:spacing w:before="7"/>
        <w:rPr>
          <w:rFonts w:ascii="Times New Roman" w:eastAsia="Times New Roman" w:hAnsi="Times New Roman" w:cs="Times New Roman"/>
          <w:sz w:val="21"/>
          <w:szCs w:val="21"/>
        </w:rPr>
      </w:pPr>
    </w:p>
    <w:p w14:paraId="15387571" w14:textId="77777777" w:rsidR="007D5C9B" w:rsidRPr="00A55A07"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A55A07">
        <w:rPr>
          <w:rFonts w:ascii="Times New Roman" w:eastAsia="Times New Roman" w:hAnsi="Times New Roman" w:cs="Times New Roman"/>
          <w:b/>
          <w:sz w:val="32"/>
          <w:szCs w:val="32"/>
          <w:lang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rPr>
      </w:pPr>
    </w:p>
    <w:p w14:paraId="24AB07DE" w14:textId="77777777" w:rsidR="008852AE" w:rsidRPr="006E5C48" w:rsidRDefault="008852AE" w:rsidP="008852AE">
      <w:pPr>
        <w:ind w:left="100"/>
        <w:jc w:val="center"/>
        <w:rPr>
          <w:rFonts w:ascii="Times New Roman" w:hAnsi="Times New Roman"/>
          <w:b/>
          <w:sz w:val="32"/>
          <w:szCs w:val="28"/>
        </w:rPr>
      </w:pPr>
      <w:r w:rsidRPr="006E5C48">
        <w:rPr>
          <w:rFonts w:ascii="Times New Roman" w:hAnsi="Times New Roman"/>
          <w:b/>
          <w:sz w:val="32"/>
          <w:szCs w:val="28"/>
        </w:rPr>
        <w:t>PROPUESTA PARA LA MEJORA DE PROCESOS Y CONTROL DE INVENTARIO PARA LA EMPRESA COMERCIAL GABRIELA</w:t>
      </w:r>
    </w:p>
    <w:p w14:paraId="694972BC" w14:textId="4FCBCE92" w:rsidR="002313B9" w:rsidRPr="00A55A07" w:rsidRDefault="002313B9" w:rsidP="008852AE">
      <w:pPr>
        <w:rPr>
          <w:rFonts w:ascii="Times New Roman" w:eastAsia="Times New Roman" w:hAnsi="Times New Roman" w:cs="Times New Roman"/>
          <w:sz w:val="32"/>
          <w:szCs w:val="32"/>
        </w:rPr>
      </w:pPr>
    </w:p>
    <w:p w14:paraId="41C380B2" w14:textId="77777777" w:rsidR="002313B9" w:rsidRPr="006F4460" w:rsidRDefault="002313B9" w:rsidP="002313B9">
      <w:pPr>
        <w:rPr>
          <w:rFonts w:ascii="Times New Roman" w:eastAsia="Times New Roman" w:hAnsi="Times New Roman" w:cs="Times New Roman"/>
          <w:b/>
          <w:bCs/>
          <w:sz w:val="24"/>
          <w:szCs w:val="24"/>
        </w:rPr>
      </w:pPr>
    </w:p>
    <w:p w14:paraId="042D03CF" w14:textId="77777777" w:rsidR="002313B9" w:rsidRPr="006F4460" w:rsidRDefault="002313B9" w:rsidP="002313B9">
      <w:pPr>
        <w:spacing w:before="9"/>
        <w:rPr>
          <w:rFonts w:ascii="Times New Roman" w:eastAsia="Times New Roman" w:hAnsi="Times New Roman" w:cs="Times New Roman"/>
          <w:b/>
          <w:bCs/>
          <w:sz w:val="23"/>
          <w:szCs w:val="23"/>
        </w:rPr>
      </w:pPr>
    </w:p>
    <w:p w14:paraId="4DF7D931" w14:textId="2C669B2E" w:rsidR="002313B9" w:rsidRPr="00F215DE" w:rsidRDefault="00F215DE" w:rsidP="00F215DE">
      <w:pPr>
        <w:ind w:left="100"/>
        <w:jc w:val="center"/>
        <w:rPr>
          <w:rFonts w:ascii="Times New Roman" w:hAnsi="Times New Roman"/>
          <w:b/>
          <w:sz w:val="32"/>
          <w:szCs w:val="28"/>
        </w:rPr>
      </w:pPr>
      <w:r w:rsidRPr="00F215DE">
        <w:rPr>
          <w:rFonts w:ascii="Times New Roman" w:hAnsi="Times New Roman"/>
          <w:b/>
          <w:sz w:val="32"/>
          <w:szCs w:val="28"/>
        </w:rPr>
        <w:t>EDUARDO JOSE LOPEZ RUEDA</w:t>
      </w:r>
    </w:p>
    <w:p w14:paraId="38540119" w14:textId="27BF5E78" w:rsidR="002313B9" w:rsidRPr="00F215DE" w:rsidRDefault="008D70C0" w:rsidP="002313B9">
      <w:pPr>
        <w:ind w:left="2555" w:right="2555"/>
        <w:jc w:val="center"/>
        <w:rPr>
          <w:rFonts w:ascii="Times New Roman"/>
          <w:b/>
          <w:sz w:val="32"/>
          <w:szCs w:val="28"/>
        </w:rPr>
      </w:pPr>
      <w:r>
        <w:rPr>
          <w:rFonts w:ascii="Times New Roman"/>
          <w:b/>
          <w:sz w:val="32"/>
          <w:szCs w:val="28"/>
        </w:rPr>
        <w:t>RE</w:t>
      </w:r>
      <w:r w:rsidR="00F215DE">
        <w:rPr>
          <w:rFonts w:ascii="Times New Roman"/>
          <w:b/>
          <w:sz w:val="32"/>
          <w:szCs w:val="28"/>
        </w:rPr>
        <w:t>B</w:t>
      </w:r>
      <w:r>
        <w:rPr>
          <w:rFonts w:ascii="Times New Roman"/>
          <w:b/>
          <w:sz w:val="32"/>
          <w:szCs w:val="28"/>
        </w:rPr>
        <w:t>ECA MARIA ESPI</w:t>
      </w:r>
      <w:r w:rsidR="00F215DE">
        <w:rPr>
          <w:rFonts w:ascii="Times New Roman"/>
          <w:b/>
          <w:sz w:val="32"/>
          <w:szCs w:val="28"/>
        </w:rPr>
        <w:t>N</w:t>
      </w:r>
      <w:r>
        <w:rPr>
          <w:rFonts w:ascii="Times New Roman"/>
          <w:b/>
          <w:sz w:val="32"/>
          <w:szCs w:val="28"/>
        </w:rPr>
        <w:t>OZA</w:t>
      </w:r>
    </w:p>
    <w:p w14:paraId="4D9896BC" w14:textId="77777777" w:rsidR="007D5C9B" w:rsidRPr="00A55A07" w:rsidRDefault="007D5C9B" w:rsidP="007D5C9B">
      <w:pPr>
        <w:rPr>
          <w:rFonts w:ascii="Times New Roman" w:eastAsia="Times New Roman" w:hAnsi="Times New Roman" w:cs="Times New Roman"/>
          <w:b/>
          <w:bCs/>
          <w:sz w:val="32"/>
          <w:szCs w:val="32"/>
        </w:rPr>
      </w:pPr>
    </w:p>
    <w:p w14:paraId="71DB899A" w14:textId="77777777" w:rsidR="007D5C9B" w:rsidRPr="006F4460" w:rsidRDefault="007D5C9B" w:rsidP="007D5C9B">
      <w:pPr>
        <w:rPr>
          <w:rFonts w:ascii="Times New Roman" w:eastAsia="Times New Roman" w:hAnsi="Times New Roman" w:cs="Times New Roman"/>
          <w:b/>
          <w:bCs/>
          <w:sz w:val="24"/>
          <w:szCs w:val="24"/>
        </w:rPr>
      </w:pPr>
    </w:p>
    <w:p w14:paraId="0E3ADAF3" w14:textId="2E049D95" w:rsidR="007D5C9B" w:rsidRPr="00FC0F14" w:rsidRDefault="007D5C9B" w:rsidP="007D5C9B">
      <w:pPr>
        <w:ind w:left="4363"/>
        <w:rPr>
          <w:rFonts w:ascii="Times New Roman"/>
          <w:b/>
          <w:sz w:val="24"/>
          <w:lang w:val="en-US"/>
        </w:rPr>
      </w:pPr>
      <w:r w:rsidRPr="00FC0F14">
        <w:rPr>
          <w:rFonts w:ascii="Times New Roman"/>
          <w:b/>
          <w:sz w:val="24"/>
          <w:lang w:val="en-US"/>
        </w:rPr>
        <w:t>Abstract</w:t>
      </w:r>
    </w:p>
    <w:p w14:paraId="021E388C" w14:textId="77777777" w:rsidR="002D4F14" w:rsidRPr="00FC0F14" w:rsidRDefault="002D4F14" w:rsidP="007D5C9B">
      <w:pPr>
        <w:ind w:left="4363"/>
        <w:rPr>
          <w:rFonts w:ascii="Times New Roman" w:eastAsia="Times New Roman" w:hAnsi="Times New Roman" w:cs="Times New Roman"/>
          <w:sz w:val="24"/>
          <w:szCs w:val="24"/>
          <w:lang w:val="en-US"/>
        </w:rPr>
      </w:pPr>
    </w:p>
    <w:p w14:paraId="1D065677" w14:textId="16057FB7" w:rsidR="002D4F14" w:rsidRPr="002D4F14" w:rsidRDefault="002D4F14" w:rsidP="002D4F14">
      <w:pPr>
        <w:pStyle w:val="TextoPrincipal"/>
        <w:spacing w:line="360" w:lineRule="auto"/>
        <w:rPr>
          <w:lang w:val="en-US"/>
        </w:rPr>
      </w:pPr>
      <w:r w:rsidRPr="002D4F14">
        <w:rPr>
          <w:lang w:val="en"/>
        </w:rPr>
        <w:t>The company denominated Comercial Gabriela began in 1993 in Choluteca, which has positioned it as one of the main companies in the southern zone, thanks to its recognition in the general public and main companies of which it has been a supplier for a long time. The growth of the organization has been notorious since at the beginning</w:t>
      </w:r>
      <w:r>
        <w:rPr>
          <w:lang w:val="en"/>
        </w:rPr>
        <w:t xml:space="preserve"> and</w:t>
      </w:r>
      <w:r w:rsidRPr="002D4F14">
        <w:rPr>
          <w:lang w:val="en"/>
        </w:rPr>
        <w:t xml:space="preserve"> it began with the sale of a few items</w:t>
      </w:r>
      <w:r>
        <w:rPr>
          <w:lang w:val="en"/>
        </w:rPr>
        <w:t>, about 25 to be exact, and with</w:t>
      </w:r>
      <w:r w:rsidRPr="002D4F14">
        <w:rPr>
          <w:lang w:val="en"/>
        </w:rPr>
        <w:t xml:space="preserve"> only one employee, among those products are piñatas, chairs, and plastic items. Over the years it grew to what it is known today with more than 300 items and its own storage warehouse. Once the current situation has been raised, it has been decided through a study to determine the convenience of improving the inventory control processes to cover the shortcomings that the company shows in this aspect. The research method consisted of defining, cataloging and characterizing the information collected, through the evaluation and analysis of the variables and object of study for the implementation of a new inventory management. The results of the investigation were used with the objective of determining the feasibility of a process improvement in inve</w:t>
      </w:r>
      <w:r>
        <w:rPr>
          <w:lang w:val="en"/>
        </w:rPr>
        <w:t>ntory control for the</w:t>
      </w:r>
      <w:r w:rsidRPr="002D4F14">
        <w:rPr>
          <w:lang w:val="en"/>
        </w:rPr>
        <w:t xml:space="preserve"> company</w:t>
      </w:r>
      <w:r>
        <w:rPr>
          <w:lang w:val="en"/>
        </w:rPr>
        <w:t xml:space="preserve"> Comercial</w:t>
      </w:r>
      <w:r w:rsidRPr="002D4F14">
        <w:rPr>
          <w:lang w:val="en"/>
        </w:rPr>
        <w:t xml:space="preserve"> Gabriela located in the southern part of the country.</w:t>
      </w:r>
    </w:p>
    <w:p w14:paraId="55DE78C6" w14:textId="77777777" w:rsidR="007D5C9B" w:rsidRPr="002D4F14" w:rsidRDefault="007D5C9B" w:rsidP="002D4F14">
      <w:pPr>
        <w:spacing w:line="360" w:lineRule="auto"/>
        <w:rPr>
          <w:rFonts w:ascii="Times New Roman"/>
          <w:b/>
          <w:sz w:val="24"/>
          <w:lang w:val="en-US"/>
        </w:rPr>
      </w:pPr>
    </w:p>
    <w:p w14:paraId="52CC1EA1" w14:textId="5A771FA1" w:rsidR="007D5C9B" w:rsidRPr="006F4460" w:rsidRDefault="007D5C9B" w:rsidP="007D5C9B">
      <w:pPr>
        <w:rPr>
          <w:rFonts w:ascii="Times New Roman" w:eastAsia="Times New Roman" w:hAnsi="Times New Roman" w:cs="Times New Roman"/>
          <w:sz w:val="24"/>
          <w:szCs w:val="24"/>
        </w:rPr>
      </w:pPr>
      <w:r w:rsidRPr="006F4460">
        <w:rPr>
          <w:rFonts w:ascii="Times New Roman"/>
          <w:b/>
          <w:sz w:val="24"/>
        </w:rPr>
        <w:t>Palabras</w:t>
      </w:r>
      <w:r w:rsidRPr="006F4460">
        <w:rPr>
          <w:rFonts w:ascii="Times New Roman"/>
          <w:b/>
          <w:spacing w:val="-4"/>
          <w:sz w:val="24"/>
        </w:rPr>
        <w:t xml:space="preserve"> </w:t>
      </w:r>
      <w:r w:rsidRPr="006F4460">
        <w:rPr>
          <w:rFonts w:ascii="Times New Roman"/>
          <w:b/>
          <w:sz w:val="24"/>
        </w:rPr>
        <w:t>claves:</w:t>
      </w:r>
      <w:r>
        <w:rPr>
          <w:rFonts w:ascii="Times New Roman"/>
          <w:b/>
          <w:sz w:val="24"/>
        </w:rPr>
        <w:t xml:space="preserve"> (</w:t>
      </w:r>
      <w:r w:rsidR="002D4F14">
        <w:rPr>
          <w:rFonts w:ascii="Times New Roman"/>
          <w:b/>
          <w:sz w:val="24"/>
        </w:rPr>
        <w:t>Inventory control</w:t>
      </w:r>
      <w:r w:rsidR="002D4F14">
        <w:rPr>
          <w:b/>
          <w:bCs/>
        </w:rPr>
        <w:t>, growth, Comercial</w:t>
      </w:r>
      <w:r>
        <w:rPr>
          <w:rFonts w:ascii="Times New Roman"/>
          <w:b/>
          <w:sz w:val="24"/>
        </w:rPr>
        <w:t>)</w:t>
      </w:r>
    </w:p>
    <w:p w14:paraId="13C9F5BF" w14:textId="77777777" w:rsidR="002313B9" w:rsidRDefault="002313B9">
      <w:pPr>
        <w:sectPr w:rsidR="002313B9" w:rsidSect="007D5C9B">
          <w:pgSz w:w="12240" w:h="15840" w:code="1"/>
          <w:pgMar w:top="1440" w:right="1440" w:bottom="1440" w:left="1440" w:header="709" w:footer="709" w:gutter="0"/>
          <w:cols w:space="708"/>
          <w:docGrid w:linePitch="360"/>
        </w:sectPr>
      </w:pPr>
    </w:p>
    <w:p w14:paraId="3CF1E433" w14:textId="112AA73A" w:rsidR="00C52E7B" w:rsidRDefault="00C52E7B" w:rsidP="00C52E7B">
      <w:pPr>
        <w:pStyle w:val="Ttulo1"/>
      </w:pPr>
      <w:bookmarkStart w:id="9" w:name="_Toc474331173"/>
      <w:bookmarkStart w:id="10" w:name="_Toc474331372"/>
      <w:bookmarkStart w:id="11" w:name="_Toc140418185"/>
      <w:r w:rsidRPr="00C52E7B">
        <w:lastRenderedPageBreak/>
        <w:t>DEDICATORIA</w:t>
      </w:r>
      <w:bookmarkEnd w:id="9"/>
      <w:bookmarkEnd w:id="10"/>
      <w:bookmarkEnd w:id="11"/>
    </w:p>
    <w:p w14:paraId="6BEA8096" w14:textId="4BB6E265" w:rsidR="00230D39" w:rsidRPr="00230D39" w:rsidRDefault="00230D39" w:rsidP="00CD7EB1">
      <w:pPr>
        <w:pStyle w:val="TextoPrincipal"/>
        <w:ind w:firstLine="0"/>
      </w:pPr>
    </w:p>
    <w:p w14:paraId="3249C4B1" w14:textId="54D414E9" w:rsidR="006154E3" w:rsidRDefault="00CD7EB1" w:rsidP="00A94B2A">
      <w:pPr>
        <w:pStyle w:val="TextoPrincipal"/>
        <w:spacing w:line="360" w:lineRule="auto"/>
      </w:pPr>
      <w:r>
        <w:rPr>
          <w:b/>
        </w:rPr>
        <w:t xml:space="preserve">A Dios, </w:t>
      </w:r>
      <w:r>
        <w:t>po</w:t>
      </w:r>
      <w:r w:rsidR="00914F62">
        <w:t xml:space="preserve">r darme la oportunidad de poder conllevar este gran reto, por darme la suficiente sabiduría para poder lograr la meta a cumplir y lo más importante por acompañarme y nunca dejarme solo desde principio a fin. </w:t>
      </w:r>
    </w:p>
    <w:p w14:paraId="67330F9A" w14:textId="39ABD03C" w:rsidR="00914F62" w:rsidRDefault="00914F62" w:rsidP="00A94B2A">
      <w:pPr>
        <w:pStyle w:val="TextoPrincipal"/>
        <w:spacing w:line="360" w:lineRule="auto"/>
      </w:pPr>
      <w:r>
        <w:rPr>
          <w:b/>
        </w:rPr>
        <w:t xml:space="preserve">A mis padres, </w:t>
      </w:r>
      <w:r>
        <w:t>que me inspiraron y me dieron la gran oportunidad de poder realizar este gran paso y lo más importante, de poder apoyarme día tras día para lograr todos mis obstáculos.</w:t>
      </w:r>
    </w:p>
    <w:p w14:paraId="0F60525C" w14:textId="22090719" w:rsidR="00914F62" w:rsidRDefault="00914F62" w:rsidP="00A94B2A">
      <w:pPr>
        <w:pStyle w:val="TextoPrincipal"/>
        <w:spacing w:line="360" w:lineRule="auto"/>
      </w:pPr>
      <w:r>
        <w:rPr>
          <w:b/>
        </w:rPr>
        <w:t xml:space="preserve">A mi hijo </w:t>
      </w:r>
      <w:r w:rsidR="009D7B43">
        <w:rPr>
          <w:b/>
        </w:rPr>
        <w:t>José</w:t>
      </w:r>
      <w:r>
        <w:rPr>
          <w:b/>
        </w:rPr>
        <w:t xml:space="preserve"> </w:t>
      </w:r>
      <w:r w:rsidR="009D7B43">
        <w:rPr>
          <w:b/>
        </w:rPr>
        <w:t>Sebastián</w:t>
      </w:r>
      <w:r>
        <w:rPr>
          <w:b/>
        </w:rPr>
        <w:t xml:space="preserve">, </w:t>
      </w:r>
      <w:r>
        <w:t xml:space="preserve">que me dio la motivación suficiente para lograr este paso y </w:t>
      </w:r>
      <w:r w:rsidR="009D7B43">
        <w:t xml:space="preserve">que pueda estar orgulloso se lo que ha logrado su padre. </w:t>
      </w:r>
    </w:p>
    <w:p w14:paraId="27EDF38D" w14:textId="72E3DCD7" w:rsidR="009D7B43" w:rsidRPr="009D7B43" w:rsidRDefault="009D7B43" w:rsidP="00A94B2A">
      <w:pPr>
        <w:pStyle w:val="TextoPrincipal"/>
        <w:spacing w:line="360" w:lineRule="auto"/>
      </w:pPr>
      <w:r>
        <w:rPr>
          <w:b/>
        </w:rPr>
        <w:t>A mi pareja María José</w:t>
      </w:r>
      <w:r>
        <w:t xml:space="preserve"> que estuvo a mi lado para poder realizar este proceso y que fue mi gran ayuda y mi roca en momentos de flaqueza. </w:t>
      </w:r>
    </w:p>
    <w:p w14:paraId="516ECAFE" w14:textId="226E5ED9" w:rsidR="00230D39" w:rsidRDefault="00230D39" w:rsidP="00A94B2A">
      <w:pPr>
        <w:pStyle w:val="TextoPrincipal"/>
        <w:spacing w:line="360" w:lineRule="auto"/>
      </w:pPr>
    </w:p>
    <w:p w14:paraId="615FE538" w14:textId="26FB43D8" w:rsidR="00230D39" w:rsidRPr="009D7B43" w:rsidRDefault="009D7B43" w:rsidP="009D7B43">
      <w:pPr>
        <w:pStyle w:val="TextoPrincipal"/>
        <w:spacing w:line="360" w:lineRule="auto"/>
        <w:jc w:val="right"/>
        <w:rPr>
          <w:b/>
        </w:rPr>
      </w:pPr>
      <w:r>
        <w:rPr>
          <w:b/>
        </w:rPr>
        <w:t>Eduardo José López Rueda</w:t>
      </w:r>
    </w:p>
    <w:p w14:paraId="79D82D71" w14:textId="1F5812AA" w:rsidR="006154E3" w:rsidRDefault="006154E3" w:rsidP="009D7B43">
      <w:pPr>
        <w:pStyle w:val="TextoPrincipal"/>
        <w:spacing w:line="360" w:lineRule="auto"/>
        <w:ind w:firstLine="0"/>
      </w:pPr>
    </w:p>
    <w:p w14:paraId="11B6EB40" w14:textId="77777777" w:rsidR="00BE4D76" w:rsidRDefault="00BE4D76" w:rsidP="00BE4D76">
      <w:pPr>
        <w:pStyle w:val="TextoPrincipal"/>
        <w:spacing w:line="360" w:lineRule="auto"/>
      </w:pPr>
      <w:r w:rsidRPr="00BE4D76">
        <w:rPr>
          <w:b/>
          <w:bCs/>
        </w:rPr>
        <w:t>A Dios</w:t>
      </w:r>
      <w:r>
        <w:t>, por darme la oportunidad de prepararme día con día, por fortalecerme e iluminar mi mente. Y, sobre todo, por haberme permitido llegar hasta este momento con éxito junto a mi familia y amigos.</w:t>
      </w:r>
    </w:p>
    <w:p w14:paraId="316BB185" w14:textId="77777777" w:rsidR="00BE4D76" w:rsidRDefault="00BE4D76" w:rsidP="00BE4D76">
      <w:pPr>
        <w:pStyle w:val="TextoPrincipal"/>
        <w:spacing w:line="360" w:lineRule="auto"/>
      </w:pPr>
      <w:r w:rsidRPr="00BE4D76">
        <w:rPr>
          <w:b/>
          <w:bCs/>
        </w:rPr>
        <w:t>A mi madre</w:t>
      </w:r>
      <w:r>
        <w:t>, que es y que ha sido mi mayor ejemplo, para bendecir y guiar mis pasos a lo largo de mi vida.</w:t>
      </w:r>
    </w:p>
    <w:p w14:paraId="0B8608CC" w14:textId="53B5D03B" w:rsidR="00BE4D76" w:rsidRDefault="00BE4D76" w:rsidP="00BE4D76">
      <w:pPr>
        <w:pStyle w:val="TextoPrincipal"/>
        <w:spacing w:line="360" w:lineRule="auto"/>
      </w:pPr>
      <w:r w:rsidRPr="00BE4D76">
        <w:rPr>
          <w:b/>
          <w:bCs/>
        </w:rPr>
        <w:t>A mi esposo</w:t>
      </w:r>
      <w:r>
        <w:rPr>
          <w:b/>
          <w:bCs/>
        </w:rPr>
        <w:t>,</w:t>
      </w:r>
      <w:r>
        <w:t xml:space="preserve"> José Calderón Madrid (QEPD), Por haberme dado un valioso ejemplo de optimismo, perseverancia, espíritu de lucha, </w:t>
      </w:r>
      <w:r w:rsidR="00230D39">
        <w:t>sé</w:t>
      </w:r>
      <w:r>
        <w:t xml:space="preserve"> que </w:t>
      </w:r>
      <w:r w:rsidR="00230D39">
        <w:t>está</w:t>
      </w:r>
      <w:r>
        <w:t xml:space="preserve"> muy orgulloso por este logro alcanzado, que un día comenzamos juntos.</w:t>
      </w:r>
    </w:p>
    <w:p w14:paraId="01C83279" w14:textId="5F00095B" w:rsidR="00230D39" w:rsidRDefault="00BE4D76" w:rsidP="00230D39">
      <w:pPr>
        <w:pStyle w:val="TextoPrincipal"/>
        <w:spacing w:line="360" w:lineRule="auto"/>
      </w:pPr>
      <w:r w:rsidRPr="00BE4D76">
        <w:rPr>
          <w:b/>
          <w:bCs/>
        </w:rPr>
        <w:t xml:space="preserve">A mi hija Victoria </w:t>
      </w:r>
      <w:r w:rsidR="002D4F14" w:rsidRPr="00BE4D76">
        <w:rPr>
          <w:b/>
          <w:bCs/>
        </w:rPr>
        <w:t>Sofía</w:t>
      </w:r>
      <w:r w:rsidRPr="00BE4D76">
        <w:rPr>
          <w:b/>
          <w:bCs/>
        </w:rPr>
        <w:t>,</w:t>
      </w:r>
      <w:r>
        <w:t xml:space="preserve"> Mi mayor regalo, que me inspira a ser una mejor persona día a día.</w:t>
      </w:r>
    </w:p>
    <w:p w14:paraId="07BDB162" w14:textId="77777777" w:rsidR="00230D39" w:rsidRDefault="00230D39" w:rsidP="00230D39">
      <w:pPr>
        <w:pStyle w:val="TextoPrincipal"/>
        <w:spacing w:line="360" w:lineRule="auto"/>
      </w:pPr>
    </w:p>
    <w:p w14:paraId="29A778BD" w14:textId="058D19FD" w:rsidR="00230D39" w:rsidRPr="00230D39" w:rsidRDefault="00230D39" w:rsidP="00230D39">
      <w:pPr>
        <w:pStyle w:val="TextoPrincipal"/>
        <w:spacing w:line="360" w:lineRule="auto"/>
        <w:rPr>
          <w:b/>
          <w:bCs/>
        </w:rPr>
      </w:pPr>
      <w:r w:rsidRPr="00230D39">
        <w:rPr>
          <w:b/>
          <w:bCs/>
        </w:rPr>
        <w:t xml:space="preserve">                                                                                                       Rebeca</w:t>
      </w:r>
      <w:r>
        <w:rPr>
          <w:b/>
          <w:bCs/>
        </w:rPr>
        <w:t xml:space="preserve"> </w:t>
      </w:r>
      <w:r w:rsidRPr="00230D39">
        <w:rPr>
          <w:b/>
          <w:bCs/>
        </w:rPr>
        <w:t>María Espinoza</w:t>
      </w:r>
      <w:r w:rsidR="00C52E7B" w:rsidRPr="00230D39">
        <w:rPr>
          <w:b/>
          <w:bCs/>
        </w:rPr>
        <w:br w:type="page"/>
      </w:r>
    </w:p>
    <w:p w14:paraId="0D388F3B" w14:textId="1537167F" w:rsidR="00FC7C1D" w:rsidRDefault="00EA074F" w:rsidP="00737E89">
      <w:pPr>
        <w:pStyle w:val="Ttulo1"/>
      </w:pPr>
      <w:r>
        <w:lastRenderedPageBreak/>
        <w:t xml:space="preserve"> </w:t>
      </w:r>
      <w:bookmarkStart w:id="12" w:name="_Toc474331174"/>
      <w:bookmarkStart w:id="13" w:name="_Toc474331373"/>
      <w:bookmarkStart w:id="14" w:name="_Toc140418186"/>
      <w:r w:rsidR="00737E89">
        <w:t>AGRADECIMIENTO</w:t>
      </w:r>
      <w:bookmarkEnd w:id="12"/>
      <w:bookmarkEnd w:id="13"/>
      <w:bookmarkEnd w:id="14"/>
    </w:p>
    <w:p w14:paraId="11978B3B" w14:textId="77777777" w:rsidR="006154E3" w:rsidRDefault="006154E3" w:rsidP="00A94B2A">
      <w:pPr>
        <w:pStyle w:val="TextoPrincipal"/>
        <w:spacing w:line="360" w:lineRule="auto"/>
      </w:pPr>
    </w:p>
    <w:p w14:paraId="561C4A65" w14:textId="540E6BAF" w:rsidR="00CC5897" w:rsidRDefault="00CC5897" w:rsidP="00CC5897">
      <w:pPr>
        <w:pStyle w:val="TextoPrincipal"/>
        <w:spacing w:line="360" w:lineRule="auto"/>
      </w:pPr>
      <w:r>
        <w:t>En primer lugar, agradecemos a Dios que nos tiene con vida, salud, que nos dio sabiduría, inteligencia, el conocimiento y la habilidad para alcanzar la meta a nivel profesional y personal; sin su ayuda no lo hubiéramos logrado.</w:t>
      </w:r>
    </w:p>
    <w:p w14:paraId="52AE0081" w14:textId="74BC7C72" w:rsidR="00CC5897" w:rsidRDefault="00CC5897" w:rsidP="00CC5897">
      <w:pPr>
        <w:pStyle w:val="TextoPrincipal"/>
        <w:spacing w:line="360" w:lineRule="auto"/>
      </w:pPr>
      <w:r>
        <w:t>A nuestros padres por su apoyo incondicional.</w:t>
      </w:r>
    </w:p>
    <w:p w14:paraId="209D5AC9" w14:textId="7DFF2A88" w:rsidR="00CC5897" w:rsidRDefault="00CC5897" w:rsidP="00CC5897">
      <w:pPr>
        <w:pStyle w:val="TextoPrincipal"/>
        <w:spacing w:line="360" w:lineRule="auto"/>
      </w:pPr>
      <w:r>
        <w:t>A nuestro asesor temático Ing. Mario Galló, por asesorarnos y apoyarnos con nuestra investigación.</w:t>
      </w:r>
    </w:p>
    <w:p w14:paraId="4FB08BFD" w14:textId="77777777" w:rsidR="00CC5897" w:rsidRDefault="00CC5897" w:rsidP="00CC5897">
      <w:pPr>
        <w:pStyle w:val="TextoPrincipal"/>
        <w:spacing w:line="360" w:lineRule="auto"/>
      </w:pPr>
      <w:r>
        <w:t>A todas las personas que nos apoyaron y colaboraron en las diferentes etapas de la realización de este estudio de investigación.</w:t>
      </w:r>
    </w:p>
    <w:p w14:paraId="42F740E0" w14:textId="77777777" w:rsidR="00CC5897" w:rsidRDefault="00CC5897" w:rsidP="00CC5897">
      <w:pPr>
        <w:pStyle w:val="TextoPrincipal"/>
        <w:spacing w:line="360" w:lineRule="auto"/>
      </w:pPr>
    </w:p>
    <w:p w14:paraId="0E0C9EDC" w14:textId="015D4B0D" w:rsidR="00737E89" w:rsidRDefault="00CC5897" w:rsidP="00CC5897">
      <w:pPr>
        <w:pStyle w:val="TextoPrincipal"/>
        <w:spacing w:line="360" w:lineRule="auto"/>
      </w:pPr>
      <w:r>
        <w:t xml:space="preserve">                                                             A todos Gracias</w:t>
      </w:r>
      <w:r w:rsidR="00737E89">
        <w:br w:type="page"/>
      </w:r>
    </w:p>
    <w:p w14:paraId="4087D355" w14:textId="386148FF" w:rsidR="00737E89" w:rsidRDefault="00737E89" w:rsidP="00737E89">
      <w:pPr>
        <w:pStyle w:val="Ttulo1"/>
      </w:pPr>
      <w:bookmarkStart w:id="15" w:name="_Toc474331175"/>
      <w:bookmarkStart w:id="16" w:name="_Toc474331374"/>
      <w:bookmarkStart w:id="17" w:name="_Toc140418187"/>
      <w:r>
        <w:lastRenderedPageBreak/>
        <w:t>ÍNDICE DE CONTENID</w:t>
      </w:r>
      <w:bookmarkEnd w:id="15"/>
      <w:bookmarkEnd w:id="16"/>
      <w:bookmarkEnd w:id="17"/>
      <w:r w:rsidR="00CB0F78">
        <w:t>O</w:t>
      </w:r>
    </w:p>
    <w:p w14:paraId="00C66ADD" w14:textId="7DAE00DF" w:rsidR="009C166E" w:rsidRDefault="003F60B4">
      <w:pPr>
        <w:pStyle w:val="TDC1"/>
        <w:tabs>
          <w:tab w:val="right" w:leader="dot" w:pos="9350"/>
        </w:tabs>
        <w:rPr>
          <w:rFonts w:asciiTheme="minorHAnsi" w:eastAsiaTheme="minorEastAsia" w:hAnsiTheme="minorHAnsi"/>
          <w:noProof/>
          <w:sz w:val="22"/>
          <w:lang w:val="en-US"/>
        </w:rPr>
      </w:pPr>
      <w:r>
        <w:fldChar w:fldCharType="begin"/>
      </w:r>
      <w:r>
        <w:instrText xml:space="preserve"> TOC \o "1-4" \h \z \u </w:instrText>
      </w:r>
      <w:r>
        <w:fldChar w:fldCharType="separate"/>
      </w:r>
      <w:hyperlink w:anchor="_Toc140418185" w:history="1">
        <w:r w:rsidR="009C166E" w:rsidRPr="0071638A">
          <w:rPr>
            <w:rStyle w:val="Hipervnculo"/>
            <w:noProof/>
          </w:rPr>
          <w:t>DEDICATORIA</w:t>
        </w:r>
        <w:r w:rsidR="009C166E">
          <w:rPr>
            <w:noProof/>
            <w:webHidden/>
          </w:rPr>
          <w:tab/>
        </w:r>
        <w:r w:rsidR="009C166E">
          <w:rPr>
            <w:noProof/>
            <w:webHidden/>
          </w:rPr>
          <w:fldChar w:fldCharType="begin"/>
        </w:r>
        <w:r w:rsidR="009C166E">
          <w:rPr>
            <w:noProof/>
            <w:webHidden/>
          </w:rPr>
          <w:instrText xml:space="preserve"> PAGEREF _Toc140418185 \h </w:instrText>
        </w:r>
        <w:r w:rsidR="009C166E">
          <w:rPr>
            <w:noProof/>
            <w:webHidden/>
          </w:rPr>
        </w:r>
        <w:r w:rsidR="009C166E">
          <w:rPr>
            <w:noProof/>
            <w:webHidden/>
          </w:rPr>
          <w:fldChar w:fldCharType="separate"/>
        </w:r>
        <w:r w:rsidR="00565A14">
          <w:rPr>
            <w:noProof/>
            <w:webHidden/>
          </w:rPr>
          <w:t>ix</w:t>
        </w:r>
        <w:r w:rsidR="009C166E">
          <w:rPr>
            <w:noProof/>
            <w:webHidden/>
          </w:rPr>
          <w:fldChar w:fldCharType="end"/>
        </w:r>
      </w:hyperlink>
    </w:p>
    <w:p w14:paraId="56FE5B1A" w14:textId="0BD80354" w:rsidR="009C166E" w:rsidRDefault="001F235F">
      <w:pPr>
        <w:pStyle w:val="TDC1"/>
        <w:tabs>
          <w:tab w:val="right" w:leader="dot" w:pos="9350"/>
        </w:tabs>
        <w:rPr>
          <w:rFonts w:asciiTheme="minorHAnsi" w:eastAsiaTheme="minorEastAsia" w:hAnsiTheme="minorHAnsi"/>
          <w:noProof/>
          <w:sz w:val="22"/>
          <w:lang w:val="en-US"/>
        </w:rPr>
      </w:pPr>
      <w:hyperlink w:anchor="_Toc140418186" w:history="1">
        <w:r w:rsidR="009C166E" w:rsidRPr="0071638A">
          <w:rPr>
            <w:rStyle w:val="Hipervnculo"/>
            <w:noProof/>
          </w:rPr>
          <w:t>AGRADECIMIENTO</w:t>
        </w:r>
        <w:r w:rsidR="009C166E">
          <w:rPr>
            <w:noProof/>
            <w:webHidden/>
          </w:rPr>
          <w:tab/>
        </w:r>
        <w:r w:rsidR="009C166E">
          <w:rPr>
            <w:noProof/>
            <w:webHidden/>
          </w:rPr>
          <w:fldChar w:fldCharType="begin"/>
        </w:r>
        <w:r w:rsidR="009C166E">
          <w:rPr>
            <w:noProof/>
            <w:webHidden/>
          </w:rPr>
          <w:instrText xml:space="preserve"> PAGEREF _Toc140418186 \h </w:instrText>
        </w:r>
        <w:r w:rsidR="009C166E">
          <w:rPr>
            <w:noProof/>
            <w:webHidden/>
          </w:rPr>
        </w:r>
        <w:r w:rsidR="009C166E">
          <w:rPr>
            <w:noProof/>
            <w:webHidden/>
          </w:rPr>
          <w:fldChar w:fldCharType="separate"/>
        </w:r>
        <w:r w:rsidR="00565A14">
          <w:rPr>
            <w:noProof/>
            <w:webHidden/>
          </w:rPr>
          <w:t>x</w:t>
        </w:r>
        <w:r w:rsidR="009C166E">
          <w:rPr>
            <w:noProof/>
            <w:webHidden/>
          </w:rPr>
          <w:fldChar w:fldCharType="end"/>
        </w:r>
      </w:hyperlink>
    </w:p>
    <w:p w14:paraId="76F9E4D6" w14:textId="384BDEF9" w:rsidR="009C166E" w:rsidRDefault="001F235F">
      <w:pPr>
        <w:pStyle w:val="TDC1"/>
        <w:tabs>
          <w:tab w:val="right" w:leader="dot" w:pos="9350"/>
        </w:tabs>
        <w:rPr>
          <w:rFonts w:asciiTheme="minorHAnsi" w:eastAsiaTheme="minorEastAsia" w:hAnsiTheme="minorHAnsi"/>
          <w:noProof/>
          <w:sz w:val="22"/>
          <w:lang w:val="en-US"/>
        </w:rPr>
      </w:pPr>
      <w:hyperlink w:anchor="_Toc140418187" w:history="1">
        <w:r w:rsidR="009C166E" w:rsidRPr="0071638A">
          <w:rPr>
            <w:rStyle w:val="Hipervnculo"/>
            <w:noProof/>
          </w:rPr>
          <w:t>ÍNDICE DE CONTENIDO</w:t>
        </w:r>
        <w:r w:rsidR="009C166E">
          <w:rPr>
            <w:noProof/>
            <w:webHidden/>
          </w:rPr>
          <w:tab/>
        </w:r>
        <w:r w:rsidR="009C166E">
          <w:rPr>
            <w:noProof/>
            <w:webHidden/>
          </w:rPr>
          <w:fldChar w:fldCharType="begin"/>
        </w:r>
        <w:r w:rsidR="009C166E">
          <w:rPr>
            <w:noProof/>
            <w:webHidden/>
          </w:rPr>
          <w:instrText xml:space="preserve"> PAGEREF _Toc140418187 \h </w:instrText>
        </w:r>
        <w:r w:rsidR="009C166E">
          <w:rPr>
            <w:noProof/>
            <w:webHidden/>
          </w:rPr>
        </w:r>
        <w:r w:rsidR="009C166E">
          <w:rPr>
            <w:noProof/>
            <w:webHidden/>
          </w:rPr>
          <w:fldChar w:fldCharType="separate"/>
        </w:r>
        <w:r w:rsidR="00565A14">
          <w:rPr>
            <w:noProof/>
            <w:webHidden/>
          </w:rPr>
          <w:t>xi</w:t>
        </w:r>
        <w:r w:rsidR="009C166E">
          <w:rPr>
            <w:noProof/>
            <w:webHidden/>
          </w:rPr>
          <w:fldChar w:fldCharType="end"/>
        </w:r>
      </w:hyperlink>
    </w:p>
    <w:p w14:paraId="6BCCDCBA" w14:textId="4441A518" w:rsidR="009C166E" w:rsidRDefault="001F235F">
      <w:pPr>
        <w:pStyle w:val="TDC1"/>
        <w:tabs>
          <w:tab w:val="right" w:leader="dot" w:pos="9350"/>
        </w:tabs>
        <w:rPr>
          <w:rFonts w:asciiTheme="minorHAnsi" w:eastAsiaTheme="minorEastAsia" w:hAnsiTheme="minorHAnsi"/>
          <w:noProof/>
          <w:sz w:val="22"/>
          <w:lang w:val="en-US"/>
        </w:rPr>
      </w:pPr>
      <w:hyperlink w:anchor="_Toc140418188" w:history="1">
        <w:r w:rsidR="009C166E" w:rsidRPr="0071638A">
          <w:rPr>
            <w:rStyle w:val="Hipervnculo"/>
            <w:noProof/>
          </w:rPr>
          <w:t>INDICE DE FIGURAS</w:t>
        </w:r>
        <w:r w:rsidR="009C166E">
          <w:rPr>
            <w:noProof/>
            <w:webHidden/>
          </w:rPr>
          <w:tab/>
        </w:r>
        <w:r w:rsidR="009C166E">
          <w:rPr>
            <w:noProof/>
            <w:webHidden/>
          </w:rPr>
          <w:fldChar w:fldCharType="begin"/>
        </w:r>
        <w:r w:rsidR="009C166E">
          <w:rPr>
            <w:noProof/>
            <w:webHidden/>
          </w:rPr>
          <w:instrText xml:space="preserve"> PAGEREF _Toc140418188 \h </w:instrText>
        </w:r>
        <w:r w:rsidR="009C166E">
          <w:rPr>
            <w:noProof/>
            <w:webHidden/>
          </w:rPr>
        </w:r>
        <w:r w:rsidR="009C166E">
          <w:rPr>
            <w:noProof/>
            <w:webHidden/>
          </w:rPr>
          <w:fldChar w:fldCharType="separate"/>
        </w:r>
        <w:r w:rsidR="00565A14">
          <w:rPr>
            <w:noProof/>
            <w:webHidden/>
          </w:rPr>
          <w:t>xiv</w:t>
        </w:r>
        <w:r w:rsidR="009C166E">
          <w:rPr>
            <w:noProof/>
            <w:webHidden/>
          </w:rPr>
          <w:fldChar w:fldCharType="end"/>
        </w:r>
      </w:hyperlink>
    </w:p>
    <w:p w14:paraId="2D3CB67F" w14:textId="0CC49B35" w:rsidR="009C166E" w:rsidRDefault="001F235F">
      <w:pPr>
        <w:pStyle w:val="TDC1"/>
        <w:tabs>
          <w:tab w:val="right" w:leader="dot" w:pos="9350"/>
        </w:tabs>
        <w:rPr>
          <w:rFonts w:asciiTheme="minorHAnsi" w:eastAsiaTheme="minorEastAsia" w:hAnsiTheme="minorHAnsi"/>
          <w:noProof/>
          <w:sz w:val="22"/>
          <w:lang w:val="en-US"/>
        </w:rPr>
      </w:pPr>
      <w:hyperlink w:anchor="_Toc140418189" w:history="1">
        <w:r w:rsidR="009C166E" w:rsidRPr="0071638A">
          <w:rPr>
            <w:rStyle w:val="Hipervnculo"/>
            <w:noProof/>
          </w:rPr>
          <w:t>CAPÍTULO I. PLANTEAMIENTO DE LA INVESTIGACIÓN</w:t>
        </w:r>
        <w:r w:rsidR="009C166E">
          <w:rPr>
            <w:noProof/>
            <w:webHidden/>
          </w:rPr>
          <w:tab/>
        </w:r>
        <w:r w:rsidR="009C166E">
          <w:rPr>
            <w:noProof/>
            <w:webHidden/>
          </w:rPr>
          <w:fldChar w:fldCharType="begin"/>
        </w:r>
        <w:r w:rsidR="009C166E">
          <w:rPr>
            <w:noProof/>
            <w:webHidden/>
          </w:rPr>
          <w:instrText xml:space="preserve"> PAGEREF _Toc140418189 \h </w:instrText>
        </w:r>
        <w:r w:rsidR="009C166E">
          <w:rPr>
            <w:noProof/>
            <w:webHidden/>
          </w:rPr>
        </w:r>
        <w:r w:rsidR="009C166E">
          <w:rPr>
            <w:noProof/>
            <w:webHidden/>
          </w:rPr>
          <w:fldChar w:fldCharType="separate"/>
        </w:r>
        <w:r w:rsidR="00565A14">
          <w:rPr>
            <w:noProof/>
            <w:webHidden/>
          </w:rPr>
          <w:t>1</w:t>
        </w:r>
        <w:r w:rsidR="009C166E">
          <w:rPr>
            <w:noProof/>
            <w:webHidden/>
          </w:rPr>
          <w:fldChar w:fldCharType="end"/>
        </w:r>
      </w:hyperlink>
    </w:p>
    <w:p w14:paraId="0D31E169" w14:textId="55095061"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190" w:history="1">
        <w:r w:rsidR="009C166E" w:rsidRPr="0071638A">
          <w:rPr>
            <w:rStyle w:val="Hipervnculo"/>
            <w:noProof/>
          </w:rPr>
          <w:t>1.1</w:t>
        </w:r>
        <w:r w:rsidR="009C166E">
          <w:rPr>
            <w:rFonts w:asciiTheme="minorHAnsi" w:eastAsiaTheme="minorEastAsia" w:hAnsiTheme="minorHAnsi"/>
            <w:noProof/>
            <w:sz w:val="22"/>
            <w:lang w:val="en-US"/>
          </w:rPr>
          <w:tab/>
        </w:r>
        <w:r w:rsidR="009C166E" w:rsidRPr="0071638A">
          <w:rPr>
            <w:rStyle w:val="Hipervnculo"/>
            <w:noProof/>
          </w:rPr>
          <w:t>INTRODUCCIÓN</w:t>
        </w:r>
        <w:r w:rsidR="009C166E">
          <w:rPr>
            <w:noProof/>
            <w:webHidden/>
          </w:rPr>
          <w:tab/>
        </w:r>
        <w:r w:rsidR="009C166E">
          <w:rPr>
            <w:noProof/>
            <w:webHidden/>
          </w:rPr>
          <w:fldChar w:fldCharType="begin"/>
        </w:r>
        <w:r w:rsidR="009C166E">
          <w:rPr>
            <w:noProof/>
            <w:webHidden/>
          </w:rPr>
          <w:instrText xml:space="preserve"> PAGEREF _Toc140418190 \h </w:instrText>
        </w:r>
        <w:r w:rsidR="009C166E">
          <w:rPr>
            <w:noProof/>
            <w:webHidden/>
          </w:rPr>
        </w:r>
        <w:r w:rsidR="009C166E">
          <w:rPr>
            <w:noProof/>
            <w:webHidden/>
          </w:rPr>
          <w:fldChar w:fldCharType="separate"/>
        </w:r>
        <w:r w:rsidR="00565A14">
          <w:rPr>
            <w:noProof/>
            <w:webHidden/>
          </w:rPr>
          <w:t>1</w:t>
        </w:r>
        <w:r w:rsidR="009C166E">
          <w:rPr>
            <w:noProof/>
            <w:webHidden/>
          </w:rPr>
          <w:fldChar w:fldCharType="end"/>
        </w:r>
      </w:hyperlink>
    </w:p>
    <w:p w14:paraId="4DA12042" w14:textId="5A118C8E"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191" w:history="1">
        <w:r w:rsidR="009C166E" w:rsidRPr="0071638A">
          <w:rPr>
            <w:rStyle w:val="Hipervnculo"/>
            <w:noProof/>
            <w:lang w:val="es-ES"/>
          </w:rPr>
          <w:t>1.2</w:t>
        </w:r>
        <w:r w:rsidR="009C166E">
          <w:rPr>
            <w:rFonts w:asciiTheme="minorHAnsi" w:eastAsiaTheme="minorEastAsia" w:hAnsiTheme="minorHAnsi"/>
            <w:noProof/>
            <w:sz w:val="22"/>
            <w:lang w:val="en-US"/>
          </w:rPr>
          <w:tab/>
        </w:r>
        <w:r w:rsidR="009C166E" w:rsidRPr="0071638A">
          <w:rPr>
            <w:rStyle w:val="Hipervnculo"/>
            <w:noProof/>
            <w:lang w:val="es-ES"/>
          </w:rPr>
          <w:t>ANTECEDENTES DEL PROBLEMA</w:t>
        </w:r>
        <w:r w:rsidR="009C166E">
          <w:rPr>
            <w:noProof/>
            <w:webHidden/>
          </w:rPr>
          <w:tab/>
        </w:r>
        <w:r w:rsidR="009C166E">
          <w:rPr>
            <w:noProof/>
            <w:webHidden/>
          </w:rPr>
          <w:fldChar w:fldCharType="begin"/>
        </w:r>
        <w:r w:rsidR="009C166E">
          <w:rPr>
            <w:noProof/>
            <w:webHidden/>
          </w:rPr>
          <w:instrText xml:space="preserve"> PAGEREF _Toc140418191 \h </w:instrText>
        </w:r>
        <w:r w:rsidR="009C166E">
          <w:rPr>
            <w:noProof/>
            <w:webHidden/>
          </w:rPr>
        </w:r>
        <w:r w:rsidR="009C166E">
          <w:rPr>
            <w:noProof/>
            <w:webHidden/>
          </w:rPr>
          <w:fldChar w:fldCharType="separate"/>
        </w:r>
        <w:r w:rsidR="00565A14">
          <w:rPr>
            <w:noProof/>
            <w:webHidden/>
          </w:rPr>
          <w:t>2</w:t>
        </w:r>
        <w:r w:rsidR="009C166E">
          <w:rPr>
            <w:noProof/>
            <w:webHidden/>
          </w:rPr>
          <w:fldChar w:fldCharType="end"/>
        </w:r>
      </w:hyperlink>
    </w:p>
    <w:p w14:paraId="395F56C6" w14:textId="2A9FACD6"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192" w:history="1">
        <w:r w:rsidR="009C166E" w:rsidRPr="0071638A">
          <w:rPr>
            <w:rStyle w:val="Hipervnculo"/>
            <w:noProof/>
          </w:rPr>
          <w:t>1.3</w:t>
        </w:r>
        <w:r w:rsidR="009C166E">
          <w:rPr>
            <w:rFonts w:asciiTheme="minorHAnsi" w:eastAsiaTheme="minorEastAsia" w:hAnsiTheme="minorHAnsi"/>
            <w:noProof/>
            <w:sz w:val="22"/>
            <w:lang w:val="en-US"/>
          </w:rPr>
          <w:tab/>
        </w:r>
        <w:r w:rsidR="009C166E" w:rsidRPr="0071638A">
          <w:rPr>
            <w:rStyle w:val="Hipervnculo"/>
            <w:noProof/>
          </w:rPr>
          <w:t>DEFINICIÓN DEL PROBLEMA</w:t>
        </w:r>
        <w:r w:rsidR="009C166E">
          <w:rPr>
            <w:noProof/>
            <w:webHidden/>
          </w:rPr>
          <w:tab/>
        </w:r>
        <w:r w:rsidR="009C166E">
          <w:rPr>
            <w:noProof/>
            <w:webHidden/>
          </w:rPr>
          <w:fldChar w:fldCharType="begin"/>
        </w:r>
        <w:r w:rsidR="009C166E">
          <w:rPr>
            <w:noProof/>
            <w:webHidden/>
          </w:rPr>
          <w:instrText xml:space="preserve"> PAGEREF _Toc140418192 \h </w:instrText>
        </w:r>
        <w:r w:rsidR="009C166E">
          <w:rPr>
            <w:noProof/>
            <w:webHidden/>
          </w:rPr>
        </w:r>
        <w:r w:rsidR="009C166E">
          <w:rPr>
            <w:noProof/>
            <w:webHidden/>
          </w:rPr>
          <w:fldChar w:fldCharType="separate"/>
        </w:r>
        <w:r w:rsidR="00565A14">
          <w:rPr>
            <w:noProof/>
            <w:webHidden/>
          </w:rPr>
          <w:t>2</w:t>
        </w:r>
        <w:r w:rsidR="009C166E">
          <w:rPr>
            <w:noProof/>
            <w:webHidden/>
          </w:rPr>
          <w:fldChar w:fldCharType="end"/>
        </w:r>
      </w:hyperlink>
    </w:p>
    <w:p w14:paraId="1990B8C2" w14:textId="50212E49" w:rsidR="009C166E" w:rsidRDefault="001F235F">
      <w:pPr>
        <w:pStyle w:val="TDC3"/>
        <w:tabs>
          <w:tab w:val="right" w:leader="dot" w:pos="9350"/>
        </w:tabs>
        <w:rPr>
          <w:rFonts w:asciiTheme="minorHAnsi" w:eastAsiaTheme="minorEastAsia" w:hAnsiTheme="minorHAnsi"/>
          <w:noProof/>
          <w:sz w:val="22"/>
          <w:lang w:val="en-US"/>
        </w:rPr>
      </w:pPr>
      <w:hyperlink w:anchor="_Toc140418193" w:history="1">
        <w:r w:rsidR="009C166E" w:rsidRPr="0071638A">
          <w:rPr>
            <w:rStyle w:val="Hipervnculo"/>
            <w:noProof/>
          </w:rPr>
          <w:t>1.3.1 ENUNCIADO DEL PROBLEMA</w:t>
        </w:r>
        <w:r w:rsidR="009C166E">
          <w:rPr>
            <w:noProof/>
            <w:webHidden/>
          </w:rPr>
          <w:tab/>
        </w:r>
        <w:r w:rsidR="009C166E">
          <w:rPr>
            <w:noProof/>
            <w:webHidden/>
          </w:rPr>
          <w:fldChar w:fldCharType="begin"/>
        </w:r>
        <w:r w:rsidR="009C166E">
          <w:rPr>
            <w:noProof/>
            <w:webHidden/>
          </w:rPr>
          <w:instrText xml:space="preserve"> PAGEREF _Toc140418193 \h </w:instrText>
        </w:r>
        <w:r w:rsidR="009C166E">
          <w:rPr>
            <w:noProof/>
            <w:webHidden/>
          </w:rPr>
        </w:r>
        <w:r w:rsidR="009C166E">
          <w:rPr>
            <w:noProof/>
            <w:webHidden/>
          </w:rPr>
          <w:fldChar w:fldCharType="separate"/>
        </w:r>
        <w:r w:rsidR="00565A14">
          <w:rPr>
            <w:noProof/>
            <w:webHidden/>
          </w:rPr>
          <w:t>2</w:t>
        </w:r>
        <w:r w:rsidR="009C166E">
          <w:rPr>
            <w:noProof/>
            <w:webHidden/>
          </w:rPr>
          <w:fldChar w:fldCharType="end"/>
        </w:r>
      </w:hyperlink>
    </w:p>
    <w:p w14:paraId="600CA13F" w14:textId="38813B48" w:rsidR="009C166E" w:rsidRDefault="001F235F">
      <w:pPr>
        <w:pStyle w:val="TDC3"/>
        <w:tabs>
          <w:tab w:val="right" w:leader="dot" w:pos="9350"/>
        </w:tabs>
        <w:rPr>
          <w:rFonts w:asciiTheme="minorHAnsi" w:eastAsiaTheme="minorEastAsia" w:hAnsiTheme="minorHAnsi"/>
          <w:noProof/>
          <w:sz w:val="22"/>
          <w:lang w:val="en-US"/>
        </w:rPr>
      </w:pPr>
      <w:hyperlink w:anchor="_Toc140418194" w:history="1">
        <w:r w:rsidR="009C166E" w:rsidRPr="0071638A">
          <w:rPr>
            <w:rStyle w:val="Hipervnculo"/>
            <w:noProof/>
            <w:lang w:val="es-ES"/>
          </w:rPr>
          <w:t>1.3.2 FORMULACIÓN DEL PROBLEMA</w:t>
        </w:r>
        <w:r w:rsidR="009C166E">
          <w:rPr>
            <w:noProof/>
            <w:webHidden/>
          </w:rPr>
          <w:tab/>
        </w:r>
        <w:r w:rsidR="009C166E">
          <w:rPr>
            <w:noProof/>
            <w:webHidden/>
          </w:rPr>
          <w:fldChar w:fldCharType="begin"/>
        </w:r>
        <w:r w:rsidR="009C166E">
          <w:rPr>
            <w:noProof/>
            <w:webHidden/>
          </w:rPr>
          <w:instrText xml:space="preserve"> PAGEREF _Toc140418194 \h </w:instrText>
        </w:r>
        <w:r w:rsidR="009C166E">
          <w:rPr>
            <w:noProof/>
            <w:webHidden/>
          </w:rPr>
        </w:r>
        <w:r w:rsidR="009C166E">
          <w:rPr>
            <w:noProof/>
            <w:webHidden/>
          </w:rPr>
          <w:fldChar w:fldCharType="separate"/>
        </w:r>
        <w:r w:rsidR="00565A14">
          <w:rPr>
            <w:noProof/>
            <w:webHidden/>
          </w:rPr>
          <w:t>3</w:t>
        </w:r>
        <w:r w:rsidR="009C166E">
          <w:rPr>
            <w:noProof/>
            <w:webHidden/>
          </w:rPr>
          <w:fldChar w:fldCharType="end"/>
        </w:r>
      </w:hyperlink>
    </w:p>
    <w:p w14:paraId="5F92E59F" w14:textId="3D7DAF47" w:rsidR="009C166E" w:rsidRDefault="001F235F">
      <w:pPr>
        <w:pStyle w:val="TDC3"/>
        <w:tabs>
          <w:tab w:val="left" w:pos="1320"/>
          <w:tab w:val="right" w:leader="dot" w:pos="9350"/>
        </w:tabs>
        <w:rPr>
          <w:rFonts w:asciiTheme="minorHAnsi" w:eastAsiaTheme="minorEastAsia" w:hAnsiTheme="minorHAnsi"/>
          <w:noProof/>
          <w:sz w:val="22"/>
          <w:lang w:val="en-US"/>
        </w:rPr>
      </w:pPr>
      <w:hyperlink w:anchor="_Toc140418195" w:history="1">
        <w:r w:rsidR="009C166E" w:rsidRPr="0071638A">
          <w:rPr>
            <w:rStyle w:val="Hipervnculo"/>
            <w:noProof/>
            <w:lang w:val="es-ES"/>
          </w:rPr>
          <w:t>1.3.3</w:t>
        </w:r>
        <w:r w:rsidR="009C166E">
          <w:rPr>
            <w:rFonts w:asciiTheme="minorHAnsi" w:eastAsiaTheme="minorEastAsia" w:hAnsiTheme="minorHAnsi"/>
            <w:noProof/>
            <w:sz w:val="22"/>
            <w:lang w:val="en-US"/>
          </w:rPr>
          <w:tab/>
        </w:r>
        <w:r w:rsidR="009C166E" w:rsidRPr="0071638A">
          <w:rPr>
            <w:rStyle w:val="Hipervnculo"/>
            <w:noProof/>
            <w:lang w:val="es-ES"/>
          </w:rPr>
          <w:t>PREGUNTAS DE INVESTIGACIÓN</w:t>
        </w:r>
        <w:r w:rsidR="009C166E">
          <w:rPr>
            <w:noProof/>
            <w:webHidden/>
          </w:rPr>
          <w:tab/>
        </w:r>
        <w:r w:rsidR="009C166E">
          <w:rPr>
            <w:noProof/>
            <w:webHidden/>
          </w:rPr>
          <w:fldChar w:fldCharType="begin"/>
        </w:r>
        <w:r w:rsidR="009C166E">
          <w:rPr>
            <w:noProof/>
            <w:webHidden/>
          </w:rPr>
          <w:instrText xml:space="preserve"> PAGEREF _Toc140418195 \h </w:instrText>
        </w:r>
        <w:r w:rsidR="009C166E">
          <w:rPr>
            <w:noProof/>
            <w:webHidden/>
          </w:rPr>
        </w:r>
        <w:r w:rsidR="009C166E">
          <w:rPr>
            <w:noProof/>
            <w:webHidden/>
          </w:rPr>
          <w:fldChar w:fldCharType="separate"/>
        </w:r>
        <w:r w:rsidR="00565A14">
          <w:rPr>
            <w:noProof/>
            <w:webHidden/>
          </w:rPr>
          <w:t>3</w:t>
        </w:r>
        <w:r w:rsidR="009C166E">
          <w:rPr>
            <w:noProof/>
            <w:webHidden/>
          </w:rPr>
          <w:fldChar w:fldCharType="end"/>
        </w:r>
      </w:hyperlink>
    </w:p>
    <w:p w14:paraId="217FE8A5" w14:textId="1267A52A"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196" w:history="1">
        <w:r w:rsidR="009C166E" w:rsidRPr="0071638A">
          <w:rPr>
            <w:rStyle w:val="Hipervnculo"/>
            <w:noProof/>
          </w:rPr>
          <w:t>1.4</w:t>
        </w:r>
        <w:r w:rsidR="009C166E">
          <w:rPr>
            <w:rFonts w:asciiTheme="minorHAnsi" w:eastAsiaTheme="minorEastAsia" w:hAnsiTheme="minorHAnsi"/>
            <w:noProof/>
            <w:sz w:val="22"/>
            <w:lang w:val="en-US"/>
          </w:rPr>
          <w:tab/>
        </w:r>
        <w:r w:rsidR="009C166E" w:rsidRPr="0071638A">
          <w:rPr>
            <w:rStyle w:val="Hipervnculo"/>
            <w:noProof/>
          </w:rPr>
          <w:t>OBJETIVOS DEL PROYECTO</w:t>
        </w:r>
        <w:r w:rsidR="009C166E">
          <w:rPr>
            <w:noProof/>
            <w:webHidden/>
          </w:rPr>
          <w:tab/>
        </w:r>
        <w:r w:rsidR="009C166E">
          <w:rPr>
            <w:noProof/>
            <w:webHidden/>
          </w:rPr>
          <w:fldChar w:fldCharType="begin"/>
        </w:r>
        <w:r w:rsidR="009C166E">
          <w:rPr>
            <w:noProof/>
            <w:webHidden/>
          </w:rPr>
          <w:instrText xml:space="preserve"> PAGEREF _Toc140418196 \h </w:instrText>
        </w:r>
        <w:r w:rsidR="009C166E">
          <w:rPr>
            <w:noProof/>
            <w:webHidden/>
          </w:rPr>
        </w:r>
        <w:r w:rsidR="009C166E">
          <w:rPr>
            <w:noProof/>
            <w:webHidden/>
          </w:rPr>
          <w:fldChar w:fldCharType="separate"/>
        </w:r>
        <w:r w:rsidR="00565A14">
          <w:rPr>
            <w:noProof/>
            <w:webHidden/>
          </w:rPr>
          <w:t>3</w:t>
        </w:r>
        <w:r w:rsidR="009C166E">
          <w:rPr>
            <w:noProof/>
            <w:webHidden/>
          </w:rPr>
          <w:fldChar w:fldCharType="end"/>
        </w:r>
      </w:hyperlink>
    </w:p>
    <w:p w14:paraId="430CBA4A" w14:textId="57144409" w:rsidR="009C166E" w:rsidRDefault="001F235F">
      <w:pPr>
        <w:pStyle w:val="TDC3"/>
        <w:tabs>
          <w:tab w:val="right" w:leader="dot" w:pos="9350"/>
        </w:tabs>
        <w:rPr>
          <w:rFonts w:asciiTheme="minorHAnsi" w:eastAsiaTheme="minorEastAsia" w:hAnsiTheme="minorHAnsi"/>
          <w:noProof/>
          <w:sz w:val="22"/>
          <w:lang w:val="en-US"/>
        </w:rPr>
      </w:pPr>
      <w:hyperlink w:anchor="_Toc140418197" w:history="1">
        <w:r w:rsidR="009C166E" w:rsidRPr="0071638A">
          <w:rPr>
            <w:rStyle w:val="Hipervnculo"/>
            <w:noProof/>
          </w:rPr>
          <w:t>1.4.1 OBJTEIVO GENERAL</w:t>
        </w:r>
        <w:r w:rsidR="009C166E">
          <w:rPr>
            <w:noProof/>
            <w:webHidden/>
          </w:rPr>
          <w:tab/>
        </w:r>
        <w:r w:rsidR="009C166E">
          <w:rPr>
            <w:noProof/>
            <w:webHidden/>
          </w:rPr>
          <w:fldChar w:fldCharType="begin"/>
        </w:r>
        <w:r w:rsidR="009C166E">
          <w:rPr>
            <w:noProof/>
            <w:webHidden/>
          </w:rPr>
          <w:instrText xml:space="preserve"> PAGEREF _Toc140418197 \h </w:instrText>
        </w:r>
        <w:r w:rsidR="009C166E">
          <w:rPr>
            <w:noProof/>
            <w:webHidden/>
          </w:rPr>
        </w:r>
        <w:r w:rsidR="009C166E">
          <w:rPr>
            <w:noProof/>
            <w:webHidden/>
          </w:rPr>
          <w:fldChar w:fldCharType="separate"/>
        </w:r>
        <w:r w:rsidR="00565A14">
          <w:rPr>
            <w:noProof/>
            <w:webHidden/>
          </w:rPr>
          <w:t>3</w:t>
        </w:r>
        <w:r w:rsidR="009C166E">
          <w:rPr>
            <w:noProof/>
            <w:webHidden/>
          </w:rPr>
          <w:fldChar w:fldCharType="end"/>
        </w:r>
      </w:hyperlink>
    </w:p>
    <w:p w14:paraId="5A537323" w14:textId="1D531E8D" w:rsidR="009C166E" w:rsidRDefault="001F235F">
      <w:pPr>
        <w:pStyle w:val="TDC3"/>
        <w:tabs>
          <w:tab w:val="right" w:leader="dot" w:pos="9350"/>
        </w:tabs>
        <w:rPr>
          <w:rFonts w:asciiTheme="minorHAnsi" w:eastAsiaTheme="minorEastAsia" w:hAnsiTheme="minorHAnsi"/>
          <w:noProof/>
          <w:sz w:val="22"/>
          <w:lang w:val="en-US"/>
        </w:rPr>
      </w:pPr>
      <w:hyperlink w:anchor="_Toc140418198" w:history="1">
        <w:r w:rsidR="009C166E" w:rsidRPr="0071638A">
          <w:rPr>
            <w:rStyle w:val="Hipervnculo"/>
            <w:noProof/>
            <w:lang w:val="es-ES"/>
          </w:rPr>
          <w:t>1.4.2 OBJETIVOS ESPECIFICOS</w:t>
        </w:r>
        <w:r w:rsidR="009C166E">
          <w:rPr>
            <w:noProof/>
            <w:webHidden/>
          </w:rPr>
          <w:tab/>
        </w:r>
        <w:r w:rsidR="009C166E">
          <w:rPr>
            <w:noProof/>
            <w:webHidden/>
          </w:rPr>
          <w:fldChar w:fldCharType="begin"/>
        </w:r>
        <w:r w:rsidR="009C166E">
          <w:rPr>
            <w:noProof/>
            <w:webHidden/>
          </w:rPr>
          <w:instrText xml:space="preserve"> PAGEREF _Toc140418198 \h </w:instrText>
        </w:r>
        <w:r w:rsidR="009C166E">
          <w:rPr>
            <w:noProof/>
            <w:webHidden/>
          </w:rPr>
        </w:r>
        <w:r w:rsidR="009C166E">
          <w:rPr>
            <w:noProof/>
            <w:webHidden/>
          </w:rPr>
          <w:fldChar w:fldCharType="separate"/>
        </w:r>
        <w:r w:rsidR="00565A14">
          <w:rPr>
            <w:noProof/>
            <w:webHidden/>
          </w:rPr>
          <w:t>3</w:t>
        </w:r>
        <w:r w:rsidR="009C166E">
          <w:rPr>
            <w:noProof/>
            <w:webHidden/>
          </w:rPr>
          <w:fldChar w:fldCharType="end"/>
        </w:r>
      </w:hyperlink>
    </w:p>
    <w:p w14:paraId="4E74DFC7" w14:textId="43ED18B2" w:rsidR="009C166E" w:rsidRDefault="001F235F">
      <w:pPr>
        <w:pStyle w:val="TDC2"/>
        <w:tabs>
          <w:tab w:val="right" w:leader="dot" w:pos="9350"/>
        </w:tabs>
        <w:rPr>
          <w:rFonts w:asciiTheme="minorHAnsi" w:eastAsiaTheme="minorEastAsia" w:hAnsiTheme="minorHAnsi"/>
          <w:noProof/>
          <w:sz w:val="22"/>
          <w:lang w:val="en-US"/>
        </w:rPr>
      </w:pPr>
      <w:hyperlink w:anchor="_Toc140418199" w:history="1">
        <w:r w:rsidR="009C166E" w:rsidRPr="0071638A">
          <w:rPr>
            <w:rStyle w:val="Hipervnculo"/>
            <w:noProof/>
          </w:rPr>
          <w:t>1.5 JUSTIFICACIÓN</w:t>
        </w:r>
        <w:r w:rsidR="009C166E">
          <w:rPr>
            <w:noProof/>
            <w:webHidden/>
          </w:rPr>
          <w:tab/>
        </w:r>
        <w:r w:rsidR="009C166E">
          <w:rPr>
            <w:noProof/>
            <w:webHidden/>
          </w:rPr>
          <w:fldChar w:fldCharType="begin"/>
        </w:r>
        <w:r w:rsidR="009C166E">
          <w:rPr>
            <w:noProof/>
            <w:webHidden/>
          </w:rPr>
          <w:instrText xml:space="preserve"> PAGEREF _Toc140418199 \h </w:instrText>
        </w:r>
        <w:r w:rsidR="009C166E">
          <w:rPr>
            <w:noProof/>
            <w:webHidden/>
          </w:rPr>
        </w:r>
        <w:r w:rsidR="009C166E">
          <w:rPr>
            <w:noProof/>
            <w:webHidden/>
          </w:rPr>
          <w:fldChar w:fldCharType="separate"/>
        </w:r>
        <w:r w:rsidR="00565A14">
          <w:rPr>
            <w:noProof/>
            <w:webHidden/>
          </w:rPr>
          <w:t>4</w:t>
        </w:r>
        <w:r w:rsidR="009C166E">
          <w:rPr>
            <w:noProof/>
            <w:webHidden/>
          </w:rPr>
          <w:fldChar w:fldCharType="end"/>
        </w:r>
      </w:hyperlink>
    </w:p>
    <w:p w14:paraId="74B9BBDE" w14:textId="1EA16824" w:rsidR="009C166E" w:rsidRDefault="001F235F">
      <w:pPr>
        <w:pStyle w:val="TDC1"/>
        <w:tabs>
          <w:tab w:val="right" w:leader="dot" w:pos="9350"/>
        </w:tabs>
        <w:rPr>
          <w:rFonts w:asciiTheme="minorHAnsi" w:eastAsiaTheme="minorEastAsia" w:hAnsiTheme="minorHAnsi"/>
          <w:noProof/>
          <w:sz w:val="22"/>
          <w:lang w:val="en-US"/>
        </w:rPr>
      </w:pPr>
      <w:hyperlink w:anchor="_Toc140418200" w:history="1">
        <w:r w:rsidR="009C166E" w:rsidRPr="0071638A">
          <w:rPr>
            <w:rStyle w:val="Hipervnculo"/>
            <w:noProof/>
          </w:rPr>
          <w:t>CAPÍTULO II. MARCO TEÓRICO</w:t>
        </w:r>
        <w:r w:rsidR="009C166E">
          <w:rPr>
            <w:noProof/>
            <w:webHidden/>
          </w:rPr>
          <w:tab/>
        </w:r>
        <w:r w:rsidR="009C166E">
          <w:rPr>
            <w:noProof/>
            <w:webHidden/>
          </w:rPr>
          <w:fldChar w:fldCharType="begin"/>
        </w:r>
        <w:r w:rsidR="009C166E">
          <w:rPr>
            <w:noProof/>
            <w:webHidden/>
          </w:rPr>
          <w:instrText xml:space="preserve"> PAGEREF _Toc140418200 \h </w:instrText>
        </w:r>
        <w:r w:rsidR="009C166E">
          <w:rPr>
            <w:noProof/>
            <w:webHidden/>
          </w:rPr>
        </w:r>
        <w:r w:rsidR="009C166E">
          <w:rPr>
            <w:noProof/>
            <w:webHidden/>
          </w:rPr>
          <w:fldChar w:fldCharType="separate"/>
        </w:r>
        <w:r w:rsidR="00565A14">
          <w:rPr>
            <w:noProof/>
            <w:webHidden/>
          </w:rPr>
          <w:t>5</w:t>
        </w:r>
        <w:r w:rsidR="009C166E">
          <w:rPr>
            <w:noProof/>
            <w:webHidden/>
          </w:rPr>
          <w:fldChar w:fldCharType="end"/>
        </w:r>
      </w:hyperlink>
    </w:p>
    <w:p w14:paraId="1469270A" w14:textId="70B5E303"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01" w:history="1">
        <w:r w:rsidR="009C166E" w:rsidRPr="0071638A">
          <w:rPr>
            <w:rStyle w:val="Hipervnculo"/>
            <w:noProof/>
          </w:rPr>
          <w:t>2.1</w:t>
        </w:r>
        <w:r w:rsidR="009C166E">
          <w:rPr>
            <w:rFonts w:asciiTheme="minorHAnsi" w:eastAsiaTheme="minorEastAsia" w:hAnsiTheme="minorHAnsi"/>
            <w:noProof/>
            <w:sz w:val="22"/>
            <w:lang w:val="en-US"/>
          </w:rPr>
          <w:tab/>
        </w:r>
        <w:r w:rsidR="009C166E" w:rsidRPr="0071638A">
          <w:rPr>
            <w:rStyle w:val="Hipervnculo"/>
            <w:noProof/>
          </w:rPr>
          <w:t>ANÁLISIS DE LA SITUACIÓN ACTUAL.</w:t>
        </w:r>
        <w:r w:rsidR="009C166E">
          <w:rPr>
            <w:noProof/>
            <w:webHidden/>
          </w:rPr>
          <w:tab/>
        </w:r>
        <w:r w:rsidR="009C166E">
          <w:rPr>
            <w:noProof/>
            <w:webHidden/>
          </w:rPr>
          <w:fldChar w:fldCharType="begin"/>
        </w:r>
        <w:r w:rsidR="009C166E">
          <w:rPr>
            <w:noProof/>
            <w:webHidden/>
          </w:rPr>
          <w:instrText xml:space="preserve"> PAGEREF _Toc140418201 \h </w:instrText>
        </w:r>
        <w:r w:rsidR="009C166E">
          <w:rPr>
            <w:noProof/>
            <w:webHidden/>
          </w:rPr>
        </w:r>
        <w:r w:rsidR="009C166E">
          <w:rPr>
            <w:noProof/>
            <w:webHidden/>
          </w:rPr>
          <w:fldChar w:fldCharType="separate"/>
        </w:r>
        <w:r w:rsidR="00565A14">
          <w:rPr>
            <w:noProof/>
            <w:webHidden/>
          </w:rPr>
          <w:t>5</w:t>
        </w:r>
        <w:r w:rsidR="009C166E">
          <w:rPr>
            <w:noProof/>
            <w:webHidden/>
          </w:rPr>
          <w:fldChar w:fldCharType="end"/>
        </w:r>
      </w:hyperlink>
    </w:p>
    <w:p w14:paraId="210B79FC" w14:textId="0FA47154" w:rsidR="009C166E" w:rsidRDefault="001F235F">
      <w:pPr>
        <w:pStyle w:val="TDC3"/>
        <w:tabs>
          <w:tab w:val="right" w:leader="dot" w:pos="9350"/>
        </w:tabs>
        <w:rPr>
          <w:rFonts w:asciiTheme="minorHAnsi" w:eastAsiaTheme="minorEastAsia" w:hAnsiTheme="minorHAnsi"/>
          <w:noProof/>
          <w:sz w:val="22"/>
          <w:lang w:val="en-US"/>
        </w:rPr>
      </w:pPr>
      <w:hyperlink w:anchor="_Toc140418202" w:history="1">
        <w:r w:rsidR="009C166E" w:rsidRPr="0071638A">
          <w:rPr>
            <w:rStyle w:val="Hipervnculo"/>
            <w:noProof/>
            <w:lang w:val="es-ES"/>
          </w:rPr>
          <w:t>2.1.1 ANALISIS MACROENTORNO</w:t>
        </w:r>
        <w:r w:rsidR="009C166E">
          <w:rPr>
            <w:noProof/>
            <w:webHidden/>
          </w:rPr>
          <w:tab/>
        </w:r>
        <w:r w:rsidR="009C166E">
          <w:rPr>
            <w:noProof/>
            <w:webHidden/>
          </w:rPr>
          <w:fldChar w:fldCharType="begin"/>
        </w:r>
        <w:r w:rsidR="009C166E">
          <w:rPr>
            <w:noProof/>
            <w:webHidden/>
          </w:rPr>
          <w:instrText xml:space="preserve"> PAGEREF _Toc140418202 \h </w:instrText>
        </w:r>
        <w:r w:rsidR="009C166E">
          <w:rPr>
            <w:noProof/>
            <w:webHidden/>
          </w:rPr>
        </w:r>
        <w:r w:rsidR="009C166E">
          <w:rPr>
            <w:noProof/>
            <w:webHidden/>
          </w:rPr>
          <w:fldChar w:fldCharType="separate"/>
        </w:r>
        <w:r w:rsidR="00565A14">
          <w:rPr>
            <w:noProof/>
            <w:webHidden/>
          </w:rPr>
          <w:t>5</w:t>
        </w:r>
        <w:r w:rsidR="009C166E">
          <w:rPr>
            <w:noProof/>
            <w:webHidden/>
          </w:rPr>
          <w:fldChar w:fldCharType="end"/>
        </w:r>
      </w:hyperlink>
    </w:p>
    <w:p w14:paraId="505379BC" w14:textId="32E77E44" w:rsidR="009C166E" w:rsidRDefault="001F235F">
      <w:pPr>
        <w:pStyle w:val="TDC4"/>
        <w:rPr>
          <w:rFonts w:asciiTheme="minorHAnsi" w:eastAsiaTheme="minorEastAsia" w:hAnsiTheme="minorHAnsi"/>
          <w:bCs w:val="0"/>
          <w:sz w:val="22"/>
          <w:lang w:val="en-US"/>
        </w:rPr>
      </w:pPr>
      <w:hyperlink w:anchor="_Toc140418203" w:history="1">
        <w:r w:rsidR="009C166E" w:rsidRPr="0071638A">
          <w:rPr>
            <w:rStyle w:val="Hipervnculo"/>
            <w:lang w:val="es-ES"/>
          </w:rPr>
          <w:t>2.1.1.1 La Industria Comercial en la Economía Global</w:t>
        </w:r>
        <w:r w:rsidR="009C166E">
          <w:rPr>
            <w:webHidden/>
          </w:rPr>
          <w:tab/>
        </w:r>
        <w:r w:rsidR="009C166E">
          <w:rPr>
            <w:webHidden/>
          </w:rPr>
          <w:fldChar w:fldCharType="begin"/>
        </w:r>
        <w:r w:rsidR="009C166E">
          <w:rPr>
            <w:webHidden/>
          </w:rPr>
          <w:instrText xml:space="preserve"> PAGEREF _Toc140418203 \h </w:instrText>
        </w:r>
        <w:r w:rsidR="009C166E">
          <w:rPr>
            <w:webHidden/>
          </w:rPr>
        </w:r>
        <w:r w:rsidR="009C166E">
          <w:rPr>
            <w:webHidden/>
          </w:rPr>
          <w:fldChar w:fldCharType="separate"/>
        </w:r>
        <w:r w:rsidR="00565A14">
          <w:rPr>
            <w:webHidden/>
          </w:rPr>
          <w:t>5</w:t>
        </w:r>
        <w:r w:rsidR="009C166E">
          <w:rPr>
            <w:webHidden/>
          </w:rPr>
          <w:fldChar w:fldCharType="end"/>
        </w:r>
      </w:hyperlink>
    </w:p>
    <w:p w14:paraId="2D71FC30" w14:textId="3D6B7133" w:rsidR="009C166E" w:rsidRDefault="001F235F">
      <w:pPr>
        <w:pStyle w:val="TDC4"/>
        <w:rPr>
          <w:rFonts w:asciiTheme="minorHAnsi" w:eastAsiaTheme="minorEastAsia" w:hAnsiTheme="minorHAnsi"/>
          <w:bCs w:val="0"/>
          <w:sz w:val="22"/>
          <w:lang w:val="en-US"/>
        </w:rPr>
      </w:pPr>
      <w:hyperlink w:anchor="_Toc140418204" w:history="1">
        <w:r w:rsidR="009C166E" w:rsidRPr="0071638A">
          <w:rPr>
            <w:rStyle w:val="Hipervnculo"/>
            <w:lang w:val="es-ES"/>
          </w:rPr>
          <w:t>2.1.1.2 Comercio Internacional</w:t>
        </w:r>
        <w:r w:rsidR="009C166E">
          <w:rPr>
            <w:webHidden/>
          </w:rPr>
          <w:tab/>
        </w:r>
        <w:r w:rsidR="009C166E">
          <w:rPr>
            <w:webHidden/>
          </w:rPr>
          <w:fldChar w:fldCharType="begin"/>
        </w:r>
        <w:r w:rsidR="009C166E">
          <w:rPr>
            <w:webHidden/>
          </w:rPr>
          <w:instrText xml:space="preserve"> PAGEREF _Toc140418204 \h </w:instrText>
        </w:r>
        <w:r w:rsidR="009C166E">
          <w:rPr>
            <w:webHidden/>
          </w:rPr>
        </w:r>
        <w:r w:rsidR="009C166E">
          <w:rPr>
            <w:webHidden/>
          </w:rPr>
          <w:fldChar w:fldCharType="separate"/>
        </w:r>
        <w:r w:rsidR="00565A14">
          <w:rPr>
            <w:webHidden/>
          </w:rPr>
          <w:t>7</w:t>
        </w:r>
        <w:r w:rsidR="009C166E">
          <w:rPr>
            <w:webHidden/>
          </w:rPr>
          <w:fldChar w:fldCharType="end"/>
        </w:r>
      </w:hyperlink>
    </w:p>
    <w:p w14:paraId="08E47D94" w14:textId="53D34BCE" w:rsidR="009C166E" w:rsidRDefault="001F235F">
      <w:pPr>
        <w:pStyle w:val="TDC4"/>
        <w:rPr>
          <w:rFonts w:asciiTheme="minorHAnsi" w:eastAsiaTheme="minorEastAsia" w:hAnsiTheme="minorHAnsi"/>
          <w:bCs w:val="0"/>
          <w:sz w:val="22"/>
          <w:lang w:val="en-US"/>
        </w:rPr>
      </w:pPr>
      <w:hyperlink w:anchor="_Toc140418205" w:history="1">
        <w:r w:rsidR="009C166E" w:rsidRPr="0071638A">
          <w:rPr>
            <w:rStyle w:val="Hipervnculo"/>
          </w:rPr>
          <w:t>2.1.1.3 Consecuencias de conflicto europeo en el sector comercial</w:t>
        </w:r>
        <w:r w:rsidR="009C166E">
          <w:rPr>
            <w:webHidden/>
          </w:rPr>
          <w:tab/>
        </w:r>
        <w:r w:rsidR="009C166E">
          <w:rPr>
            <w:webHidden/>
          </w:rPr>
          <w:fldChar w:fldCharType="begin"/>
        </w:r>
        <w:r w:rsidR="009C166E">
          <w:rPr>
            <w:webHidden/>
          </w:rPr>
          <w:instrText xml:space="preserve"> PAGEREF _Toc140418205 \h </w:instrText>
        </w:r>
        <w:r w:rsidR="009C166E">
          <w:rPr>
            <w:webHidden/>
          </w:rPr>
        </w:r>
        <w:r w:rsidR="009C166E">
          <w:rPr>
            <w:webHidden/>
          </w:rPr>
          <w:fldChar w:fldCharType="separate"/>
        </w:r>
        <w:r w:rsidR="00565A14">
          <w:rPr>
            <w:webHidden/>
          </w:rPr>
          <w:t>9</w:t>
        </w:r>
        <w:r w:rsidR="009C166E">
          <w:rPr>
            <w:webHidden/>
          </w:rPr>
          <w:fldChar w:fldCharType="end"/>
        </w:r>
      </w:hyperlink>
    </w:p>
    <w:p w14:paraId="40B25CD3" w14:textId="3FB3CA72" w:rsidR="009C166E" w:rsidRDefault="001F235F">
      <w:pPr>
        <w:pStyle w:val="TDC4"/>
        <w:rPr>
          <w:rFonts w:asciiTheme="minorHAnsi" w:eastAsiaTheme="minorEastAsia" w:hAnsiTheme="minorHAnsi"/>
          <w:bCs w:val="0"/>
          <w:sz w:val="22"/>
          <w:lang w:val="en-US"/>
        </w:rPr>
      </w:pPr>
      <w:hyperlink w:anchor="_Toc140418206" w:history="1">
        <w:r w:rsidR="009C166E" w:rsidRPr="0071638A">
          <w:rPr>
            <w:rStyle w:val="Hipervnculo"/>
          </w:rPr>
          <w:t>2.1.1.4 Líderes en el sector Comercial</w:t>
        </w:r>
        <w:r w:rsidR="009C166E">
          <w:rPr>
            <w:webHidden/>
          </w:rPr>
          <w:tab/>
        </w:r>
        <w:r w:rsidR="009C166E">
          <w:rPr>
            <w:webHidden/>
          </w:rPr>
          <w:fldChar w:fldCharType="begin"/>
        </w:r>
        <w:r w:rsidR="009C166E">
          <w:rPr>
            <w:webHidden/>
          </w:rPr>
          <w:instrText xml:space="preserve"> PAGEREF _Toc140418206 \h </w:instrText>
        </w:r>
        <w:r w:rsidR="009C166E">
          <w:rPr>
            <w:webHidden/>
          </w:rPr>
        </w:r>
        <w:r w:rsidR="009C166E">
          <w:rPr>
            <w:webHidden/>
          </w:rPr>
          <w:fldChar w:fldCharType="separate"/>
        </w:r>
        <w:r w:rsidR="00565A14">
          <w:rPr>
            <w:webHidden/>
          </w:rPr>
          <w:t>11</w:t>
        </w:r>
        <w:r w:rsidR="009C166E">
          <w:rPr>
            <w:webHidden/>
          </w:rPr>
          <w:fldChar w:fldCharType="end"/>
        </w:r>
      </w:hyperlink>
    </w:p>
    <w:p w14:paraId="159FDE20" w14:textId="5C1B0387" w:rsidR="009C166E" w:rsidRDefault="001F235F">
      <w:pPr>
        <w:pStyle w:val="TDC3"/>
        <w:tabs>
          <w:tab w:val="right" w:leader="dot" w:pos="9350"/>
        </w:tabs>
        <w:rPr>
          <w:rFonts w:asciiTheme="minorHAnsi" w:eastAsiaTheme="minorEastAsia" w:hAnsiTheme="minorHAnsi"/>
          <w:noProof/>
          <w:sz w:val="22"/>
          <w:lang w:val="en-US"/>
        </w:rPr>
      </w:pPr>
      <w:hyperlink w:anchor="_Toc140418207" w:history="1">
        <w:r w:rsidR="009C166E" w:rsidRPr="0071638A">
          <w:rPr>
            <w:rStyle w:val="Hipervnculo"/>
            <w:noProof/>
            <w:lang w:val="es-ES"/>
          </w:rPr>
          <w:t>2.1.2 ANÁLISIS MICROECONOMICO</w:t>
        </w:r>
        <w:r w:rsidR="009C166E">
          <w:rPr>
            <w:noProof/>
            <w:webHidden/>
          </w:rPr>
          <w:tab/>
        </w:r>
        <w:r w:rsidR="009C166E">
          <w:rPr>
            <w:noProof/>
            <w:webHidden/>
          </w:rPr>
          <w:fldChar w:fldCharType="begin"/>
        </w:r>
        <w:r w:rsidR="009C166E">
          <w:rPr>
            <w:noProof/>
            <w:webHidden/>
          </w:rPr>
          <w:instrText xml:space="preserve"> PAGEREF _Toc140418207 \h </w:instrText>
        </w:r>
        <w:r w:rsidR="009C166E">
          <w:rPr>
            <w:noProof/>
            <w:webHidden/>
          </w:rPr>
        </w:r>
        <w:r w:rsidR="009C166E">
          <w:rPr>
            <w:noProof/>
            <w:webHidden/>
          </w:rPr>
          <w:fldChar w:fldCharType="separate"/>
        </w:r>
        <w:r w:rsidR="00565A14">
          <w:rPr>
            <w:noProof/>
            <w:webHidden/>
          </w:rPr>
          <w:t>11</w:t>
        </w:r>
        <w:r w:rsidR="009C166E">
          <w:rPr>
            <w:noProof/>
            <w:webHidden/>
          </w:rPr>
          <w:fldChar w:fldCharType="end"/>
        </w:r>
      </w:hyperlink>
    </w:p>
    <w:p w14:paraId="31193270" w14:textId="5EA2CE41" w:rsidR="009C166E" w:rsidRDefault="001F235F">
      <w:pPr>
        <w:pStyle w:val="TDC4"/>
        <w:rPr>
          <w:rFonts w:asciiTheme="minorHAnsi" w:eastAsiaTheme="minorEastAsia" w:hAnsiTheme="minorHAnsi"/>
          <w:bCs w:val="0"/>
          <w:sz w:val="22"/>
          <w:lang w:val="en-US"/>
        </w:rPr>
      </w:pPr>
      <w:hyperlink w:anchor="_Toc140418208" w:history="1">
        <w:r w:rsidR="009C166E" w:rsidRPr="0071638A">
          <w:rPr>
            <w:rStyle w:val="Hipervnculo"/>
            <w:lang w:val="es-ES"/>
          </w:rPr>
          <w:t>2.1.2.1 Comercio Nacional</w:t>
        </w:r>
        <w:r w:rsidR="009C166E">
          <w:rPr>
            <w:webHidden/>
          </w:rPr>
          <w:tab/>
        </w:r>
        <w:r w:rsidR="009C166E">
          <w:rPr>
            <w:webHidden/>
          </w:rPr>
          <w:fldChar w:fldCharType="begin"/>
        </w:r>
        <w:r w:rsidR="009C166E">
          <w:rPr>
            <w:webHidden/>
          </w:rPr>
          <w:instrText xml:space="preserve"> PAGEREF _Toc140418208 \h </w:instrText>
        </w:r>
        <w:r w:rsidR="009C166E">
          <w:rPr>
            <w:webHidden/>
          </w:rPr>
        </w:r>
        <w:r w:rsidR="009C166E">
          <w:rPr>
            <w:webHidden/>
          </w:rPr>
          <w:fldChar w:fldCharType="separate"/>
        </w:r>
        <w:r w:rsidR="00565A14">
          <w:rPr>
            <w:webHidden/>
          </w:rPr>
          <w:t>11</w:t>
        </w:r>
        <w:r w:rsidR="009C166E">
          <w:rPr>
            <w:webHidden/>
          </w:rPr>
          <w:fldChar w:fldCharType="end"/>
        </w:r>
      </w:hyperlink>
    </w:p>
    <w:p w14:paraId="2EB0D119" w14:textId="01DCE7D4" w:rsidR="009C166E" w:rsidRDefault="001F235F">
      <w:pPr>
        <w:pStyle w:val="TDC4"/>
        <w:rPr>
          <w:rFonts w:asciiTheme="minorHAnsi" w:eastAsiaTheme="minorEastAsia" w:hAnsiTheme="minorHAnsi"/>
          <w:bCs w:val="0"/>
          <w:sz w:val="22"/>
          <w:lang w:val="en-US"/>
        </w:rPr>
      </w:pPr>
      <w:hyperlink w:anchor="_Toc140418209" w:history="1">
        <w:r w:rsidR="009C166E" w:rsidRPr="0071638A">
          <w:rPr>
            <w:rStyle w:val="Hipervnculo"/>
          </w:rPr>
          <w:t>2.1.2.2 Comercial Gabriela</w:t>
        </w:r>
        <w:r w:rsidR="009C166E">
          <w:rPr>
            <w:webHidden/>
          </w:rPr>
          <w:tab/>
        </w:r>
        <w:r w:rsidR="009C166E">
          <w:rPr>
            <w:webHidden/>
          </w:rPr>
          <w:fldChar w:fldCharType="begin"/>
        </w:r>
        <w:r w:rsidR="009C166E">
          <w:rPr>
            <w:webHidden/>
          </w:rPr>
          <w:instrText xml:space="preserve"> PAGEREF _Toc140418209 \h </w:instrText>
        </w:r>
        <w:r w:rsidR="009C166E">
          <w:rPr>
            <w:webHidden/>
          </w:rPr>
        </w:r>
        <w:r w:rsidR="009C166E">
          <w:rPr>
            <w:webHidden/>
          </w:rPr>
          <w:fldChar w:fldCharType="separate"/>
        </w:r>
        <w:r w:rsidR="00565A14">
          <w:rPr>
            <w:webHidden/>
          </w:rPr>
          <w:t>12</w:t>
        </w:r>
        <w:r w:rsidR="009C166E">
          <w:rPr>
            <w:webHidden/>
          </w:rPr>
          <w:fldChar w:fldCharType="end"/>
        </w:r>
      </w:hyperlink>
    </w:p>
    <w:p w14:paraId="505280D3" w14:textId="7B9A98DB"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10" w:history="1">
        <w:r w:rsidR="009C166E" w:rsidRPr="0071638A">
          <w:rPr>
            <w:rStyle w:val="Hipervnculo"/>
            <w:noProof/>
          </w:rPr>
          <w:t>2.2</w:t>
        </w:r>
        <w:r w:rsidR="009C166E">
          <w:rPr>
            <w:rFonts w:asciiTheme="minorHAnsi" w:eastAsiaTheme="minorEastAsia" w:hAnsiTheme="minorHAnsi"/>
            <w:noProof/>
            <w:sz w:val="22"/>
            <w:lang w:val="en-US"/>
          </w:rPr>
          <w:tab/>
        </w:r>
        <w:r w:rsidR="009C166E" w:rsidRPr="0071638A">
          <w:rPr>
            <w:rStyle w:val="Hipervnculo"/>
            <w:noProof/>
          </w:rPr>
          <w:t>CONCEPTUALIZACIÓN</w:t>
        </w:r>
        <w:r w:rsidR="009C166E">
          <w:rPr>
            <w:noProof/>
            <w:webHidden/>
          </w:rPr>
          <w:tab/>
        </w:r>
        <w:r w:rsidR="009C166E">
          <w:rPr>
            <w:noProof/>
            <w:webHidden/>
          </w:rPr>
          <w:fldChar w:fldCharType="begin"/>
        </w:r>
        <w:r w:rsidR="009C166E">
          <w:rPr>
            <w:noProof/>
            <w:webHidden/>
          </w:rPr>
          <w:instrText xml:space="preserve"> PAGEREF _Toc140418210 \h </w:instrText>
        </w:r>
        <w:r w:rsidR="009C166E">
          <w:rPr>
            <w:noProof/>
            <w:webHidden/>
          </w:rPr>
        </w:r>
        <w:r w:rsidR="009C166E">
          <w:rPr>
            <w:noProof/>
            <w:webHidden/>
          </w:rPr>
          <w:fldChar w:fldCharType="separate"/>
        </w:r>
        <w:r w:rsidR="00565A14">
          <w:rPr>
            <w:noProof/>
            <w:webHidden/>
          </w:rPr>
          <w:t>14</w:t>
        </w:r>
        <w:r w:rsidR="009C166E">
          <w:rPr>
            <w:noProof/>
            <w:webHidden/>
          </w:rPr>
          <w:fldChar w:fldCharType="end"/>
        </w:r>
      </w:hyperlink>
    </w:p>
    <w:p w14:paraId="08250934" w14:textId="5E4EB0EF" w:rsidR="009C166E" w:rsidRDefault="001F235F">
      <w:pPr>
        <w:pStyle w:val="TDC2"/>
        <w:tabs>
          <w:tab w:val="right" w:leader="dot" w:pos="9350"/>
        </w:tabs>
        <w:rPr>
          <w:rFonts w:asciiTheme="minorHAnsi" w:eastAsiaTheme="minorEastAsia" w:hAnsiTheme="minorHAnsi"/>
          <w:noProof/>
          <w:sz w:val="22"/>
          <w:lang w:val="en-US"/>
        </w:rPr>
      </w:pPr>
      <w:hyperlink w:anchor="_Toc140418211" w:history="1">
        <w:r w:rsidR="009C166E" w:rsidRPr="0071638A">
          <w:rPr>
            <w:rStyle w:val="Hipervnculo"/>
            <w:noProof/>
          </w:rPr>
          <w:t>2.2 TEORÍAS DE SUSTENTO</w:t>
        </w:r>
        <w:r w:rsidR="009C166E">
          <w:rPr>
            <w:noProof/>
            <w:webHidden/>
          </w:rPr>
          <w:tab/>
        </w:r>
        <w:r w:rsidR="009C166E">
          <w:rPr>
            <w:noProof/>
            <w:webHidden/>
          </w:rPr>
          <w:fldChar w:fldCharType="begin"/>
        </w:r>
        <w:r w:rsidR="009C166E">
          <w:rPr>
            <w:noProof/>
            <w:webHidden/>
          </w:rPr>
          <w:instrText xml:space="preserve"> PAGEREF _Toc140418211 \h </w:instrText>
        </w:r>
        <w:r w:rsidR="009C166E">
          <w:rPr>
            <w:noProof/>
            <w:webHidden/>
          </w:rPr>
        </w:r>
        <w:r w:rsidR="009C166E">
          <w:rPr>
            <w:noProof/>
            <w:webHidden/>
          </w:rPr>
          <w:fldChar w:fldCharType="separate"/>
        </w:r>
        <w:r w:rsidR="00565A14">
          <w:rPr>
            <w:noProof/>
            <w:webHidden/>
          </w:rPr>
          <w:t>19</w:t>
        </w:r>
        <w:r w:rsidR="009C166E">
          <w:rPr>
            <w:noProof/>
            <w:webHidden/>
          </w:rPr>
          <w:fldChar w:fldCharType="end"/>
        </w:r>
      </w:hyperlink>
    </w:p>
    <w:p w14:paraId="0FDECE9C" w14:textId="29C5320D" w:rsidR="009C166E" w:rsidRDefault="001F235F">
      <w:pPr>
        <w:pStyle w:val="TDC3"/>
        <w:tabs>
          <w:tab w:val="right" w:leader="dot" w:pos="9350"/>
        </w:tabs>
        <w:rPr>
          <w:rFonts w:asciiTheme="minorHAnsi" w:eastAsiaTheme="minorEastAsia" w:hAnsiTheme="minorHAnsi"/>
          <w:noProof/>
          <w:sz w:val="22"/>
          <w:lang w:val="en-US"/>
        </w:rPr>
      </w:pPr>
      <w:hyperlink w:anchor="_Toc140418212" w:history="1">
        <w:r w:rsidR="009C166E" w:rsidRPr="0071638A">
          <w:rPr>
            <w:rStyle w:val="Hipervnculo"/>
            <w:noProof/>
          </w:rPr>
          <w:t>2.2.1 BASES TEÓRICAS</w:t>
        </w:r>
        <w:r w:rsidR="009C166E">
          <w:rPr>
            <w:noProof/>
            <w:webHidden/>
          </w:rPr>
          <w:tab/>
        </w:r>
        <w:r w:rsidR="009C166E">
          <w:rPr>
            <w:noProof/>
            <w:webHidden/>
          </w:rPr>
          <w:fldChar w:fldCharType="begin"/>
        </w:r>
        <w:r w:rsidR="009C166E">
          <w:rPr>
            <w:noProof/>
            <w:webHidden/>
          </w:rPr>
          <w:instrText xml:space="preserve"> PAGEREF _Toc140418212 \h </w:instrText>
        </w:r>
        <w:r w:rsidR="009C166E">
          <w:rPr>
            <w:noProof/>
            <w:webHidden/>
          </w:rPr>
        </w:r>
        <w:r w:rsidR="009C166E">
          <w:rPr>
            <w:noProof/>
            <w:webHidden/>
          </w:rPr>
          <w:fldChar w:fldCharType="separate"/>
        </w:r>
        <w:r w:rsidR="00565A14">
          <w:rPr>
            <w:noProof/>
            <w:webHidden/>
          </w:rPr>
          <w:t>19</w:t>
        </w:r>
        <w:r w:rsidR="009C166E">
          <w:rPr>
            <w:noProof/>
            <w:webHidden/>
          </w:rPr>
          <w:fldChar w:fldCharType="end"/>
        </w:r>
      </w:hyperlink>
    </w:p>
    <w:p w14:paraId="71A8EB6B" w14:textId="4EDCA2C3" w:rsidR="009C166E" w:rsidRDefault="001F235F">
      <w:pPr>
        <w:pStyle w:val="TDC4"/>
        <w:rPr>
          <w:rFonts w:asciiTheme="minorHAnsi" w:eastAsiaTheme="minorEastAsia" w:hAnsiTheme="minorHAnsi"/>
          <w:bCs w:val="0"/>
          <w:sz w:val="22"/>
          <w:lang w:val="en-US"/>
        </w:rPr>
      </w:pPr>
      <w:hyperlink w:anchor="_Toc140418213" w:history="1">
        <w:r w:rsidR="009C166E" w:rsidRPr="0071638A">
          <w:rPr>
            <w:rStyle w:val="Hipervnculo"/>
          </w:rPr>
          <w:t>2.2.1.1 Sistema de gestión de inventarios</w:t>
        </w:r>
        <w:r w:rsidR="009C166E">
          <w:rPr>
            <w:webHidden/>
          </w:rPr>
          <w:tab/>
        </w:r>
        <w:r w:rsidR="009C166E">
          <w:rPr>
            <w:webHidden/>
          </w:rPr>
          <w:fldChar w:fldCharType="begin"/>
        </w:r>
        <w:r w:rsidR="009C166E">
          <w:rPr>
            <w:webHidden/>
          </w:rPr>
          <w:instrText xml:space="preserve"> PAGEREF _Toc140418213 \h </w:instrText>
        </w:r>
        <w:r w:rsidR="009C166E">
          <w:rPr>
            <w:webHidden/>
          </w:rPr>
        </w:r>
        <w:r w:rsidR="009C166E">
          <w:rPr>
            <w:webHidden/>
          </w:rPr>
          <w:fldChar w:fldCharType="separate"/>
        </w:r>
        <w:r w:rsidR="00565A14">
          <w:rPr>
            <w:webHidden/>
          </w:rPr>
          <w:t>19</w:t>
        </w:r>
        <w:r w:rsidR="009C166E">
          <w:rPr>
            <w:webHidden/>
          </w:rPr>
          <w:fldChar w:fldCharType="end"/>
        </w:r>
      </w:hyperlink>
    </w:p>
    <w:p w14:paraId="785C6346" w14:textId="6820FC27" w:rsidR="009C166E" w:rsidRDefault="001F235F">
      <w:pPr>
        <w:pStyle w:val="TDC4"/>
        <w:rPr>
          <w:rFonts w:asciiTheme="minorHAnsi" w:eastAsiaTheme="minorEastAsia" w:hAnsiTheme="minorHAnsi"/>
          <w:bCs w:val="0"/>
          <w:sz w:val="22"/>
          <w:lang w:val="en-US"/>
        </w:rPr>
      </w:pPr>
      <w:hyperlink w:anchor="_Toc140418214" w:history="1">
        <w:r w:rsidR="009C166E" w:rsidRPr="0071638A">
          <w:rPr>
            <w:rStyle w:val="Hipervnculo"/>
          </w:rPr>
          <w:t>2.2.1.2 Sistema de gestión de procesos</w:t>
        </w:r>
        <w:r w:rsidR="009C166E">
          <w:rPr>
            <w:webHidden/>
          </w:rPr>
          <w:tab/>
        </w:r>
        <w:r w:rsidR="009C166E">
          <w:rPr>
            <w:webHidden/>
          </w:rPr>
          <w:fldChar w:fldCharType="begin"/>
        </w:r>
        <w:r w:rsidR="009C166E">
          <w:rPr>
            <w:webHidden/>
          </w:rPr>
          <w:instrText xml:space="preserve"> PAGEREF _Toc140418214 \h </w:instrText>
        </w:r>
        <w:r w:rsidR="009C166E">
          <w:rPr>
            <w:webHidden/>
          </w:rPr>
        </w:r>
        <w:r w:rsidR="009C166E">
          <w:rPr>
            <w:webHidden/>
          </w:rPr>
          <w:fldChar w:fldCharType="separate"/>
        </w:r>
        <w:r w:rsidR="00565A14">
          <w:rPr>
            <w:webHidden/>
          </w:rPr>
          <w:t>25</w:t>
        </w:r>
        <w:r w:rsidR="009C166E">
          <w:rPr>
            <w:webHidden/>
          </w:rPr>
          <w:fldChar w:fldCharType="end"/>
        </w:r>
      </w:hyperlink>
    </w:p>
    <w:p w14:paraId="0B597AEE" w14:textId="59F8D00C" w:rsidR="009C166E" w:rsidRDefault="001F235F">
      <w:pPr>
        <w:pStyle w:val="TDC3"/>
        <w:tabs>
          <w:tab w:val="right" w:leader="dot" w:pos="9350"/>
        </w:tabs>
        <w:rPr>
          <w:rFonts w:asciiTheme="minorHAnsi" w:eastAsiaTheme="minorEastAsia" w:hAnsiTheme="minorHAnsi"/>
          <w:noProof/>
          <w:sz w:val="22"/>
          <w:lang w:val="en-US"/>
        </w:rPr>
      </w:pPr>
      <w:hyperlink w:anchor="_Toc140418215" w:history="1">
        <w:r w:rsidR="009C166E" w:rsidRPr="0071638A">
          <w:rPr>
            <w:rStyle w:val="Hipervnculo"/>
            <w:noProof/>
          </w:rPr>
          <w:t>2.2.2 METODOLOGÍAS DESARROLLADAS</w:t>
        </w:r>
        <w:r w:rsidR="009C166E">
          <w:rPr>
            <w:noProof/>
            <w:webHidden/>
          </w:rPr>
          <w:tab/>
        </w:r>
        <w:r w:rsidR="009C166E">
          <w:rPr>
            <w:noProof/>
            <w:webHidden/>
          </w:rPr>
          <w:fldChar w:fldCharType="begin"/>
        </w:r>
        <w:r w:rsidR="009C166E">
          <w:rPr>
            <w:noProof/>
            <w:webHidden/>
          </w:rPr>
          <w:instrText xml:space="preserve"> PAGEREF _Toc140418215 \h </w:instrText>
        </w:r>
        <w:r w:rsidR="009C166E">
          <w:rPr>
            <w:noProof/>
            <w:webHidden/>
          </w:rPr>
        </w:r>
        <w:r w:rsidR="009C166E">
          <w:rPr>
            <w:noProof/>
            <w:webHidden/>
          </w:rPr>
          <w:fldChar w:fldCharType="separate"/>
        </w:r>
        <w:r w:rsidR="00565A14">
          <w:rPr>
            <w:noProof/>
            <w:webHidden/>
          </w:rPr>
          <w:t>30</w:t>
        </w:r>
        <w:r w:rsidR="009C166E">
          <w:rPr>
            <w:noProof/>
            <w:webHidden/>
          </w:rPr>
          <w:fldChar w:fldCharType="end"/>
        </w:r>
      </w:hyperlink>
    </w:p>
    <w:p w14:paraId="02CDB1BD" w14:textId="23FE5CCB" w:rsidR="009C166E" w:rsidRDefault="001F235F">
      <w:pPr>
        <w:pStyle w:val="TDC4"/>
        <w:rPr>
          <w:rFonts w:asciiTheme="minorHAnsi" w:eastAsiaTheme="minorEastAsia" w:hAnsiTheme="minorHAnsi"/>
          <w:bCs w:val="0"/>
          <w:sz w:val="22"/>
          <w:lang w:val="en-US"/>
        </w:rPr>
      </w:pPr>
      <w:hyperlink w:anchor="_Toc140418216" w:history="1">
        <w:r w:rsidR="009C166E" w:rsidRPr="0071638A">
          <w:rPr>
            <w:rStyle w:val="Hipervnculo"/>
          </w:rPr>
          <w:t>2.2.2.1 Mejora de procesos en el control e inventarios Laboratorios Andifar</w:t>
        </w:r>
        <w:r w:rsidR="009C166E">
          <w:rPr>
            <w:webHidden/>
          </w:rPr>
          <w:tab/>
        </w:r>
        <w:r w:rsidR="009C166E">
          <w:rPr>
            <w:webHidden/>
          </w:rPr>
          <w:fldChar w:fldCharType="begin"/>
        </w:r>
        <w:r w:rsidR="009C166E">
          <w:rPr>
            <w:webHidden/>
          </w:rPr>
          <w:instrText xml:space="preserve"> PAGEREF _Toc140418216 \h </w:instrText>
        </w:r>
        <w:r w:rsidR="009C166E">
          <w:rPr>
            <w:webHidden/>
          </w:rPr>
        </w:r>
        <w:r w:rsidR="009C166E">
          <w:rPr>
            <w:webHidden/>
          </w:rPr>
          <w:fldChar w:fldCharType="separate"/>
        </w:r>
        <w:r w:rsidR="00565A14">
          <w:rPr>
            <w:webHidden/>
          </w:rPr>
          <w:t>30</w:t>
        </w:r>
        <w:r w:rsidR="009C166E">
          <w:rPr>
            <w:webHidden/>
          </w:rPr>
          <w:fldChar w:fldCharType="end"/>
        </w:r>
      </w:hyperlink>
    </w:p>
    <w:p w14:paraId="282858C2" w14:textId="141DD74D" w:rsidR="009C166E" w:rsidRDefault="001F235F">
      <w:pPr>
        <w:pStyle w:val="TDC4"/>
        <w:rPr>
          <w:rFonts w:asciiTheme="minorHAnsi" w:eastAsiaTheme="minorEastAsia" w:hAnsiTheme="minorHAnsi"/>
          <w:bCs w:val="0"/>
          <w:sz w:val="22"/>
          <w:lang w:val="en-US"/>
        </w:rPr>
      </w:pPr>
      <w:hyperlink w:anchor="_Toc140418217" w:history="1">
        <w:r w:rsidR="009C166E" w:rsidRPr="0071638A">
          <w:rPr>
            <w:rStyle w:val="Hipervnculo"/>
          </w:rPr>
          <w:t>2.2.2.2 Casos de éxito</w:t>
        </w:r>
        <w:r w:rsidR="009C166E">
          <w:rPr>
            <w:webHidden/>
          </w:rPr>
          <w:tab/>
        </w:r>
        <w:r w:rsidR="009C166E">
          <w:rPr>
            <w:webHidden/>
          </w:rPr>
          <w:fldChar w:fldCharType="begin"/>
        </w:r>
        <w:r w:rsidR="009C166E">
          <w:rPr>
            <w:webHidden/>
          </w:rPr>
          <w:instrText xml:space="preserve"> PAGEREF _Toc140418217 \h </w:instrText>
        </w:r>
        <w:r w:rsidR="009C166E">
          <w:rPr>
            <w:webHidden/>
          </w:rPr>
        </w:r>
        <w:r w:rsidR="009C166E">
          <w:rPr>
            <w:webHidden/>
          </w:rPr>
          <w:fldChar w:fldCharType="separate"/>
        </w:r>
        <w:r w:rsidR="00565A14">
          <w:rPr>
            <w:webHidden/>
          </w:rPr>
          <w:t>32</w:t>
        </w:r>
        <w:r w:rsidR="009C166E">
          <w:rPr>
            <w:webHidden/>
          </w:rPr>
          <w:fldChar w:fldCharType="end"/>
        </w:r>
      </w:hyperlink>
    </w:p>
    <w:p w14:paraId="2EE1CDB1" w14:textId="483FC428" w:rsidR="009C166E" w:rsidRDefault="001F235F">
      <w:pPr>
        <w:pStyle w:val="TDC3"/>
        <w:tabs>
          <w:tab w:val="right" w:leader="dot" w:pos="9350"/>
        </w:tabs>
        <w:rPr>
          <w:rFonts w:asciiTheme="minorHAnsi" w:eastAsiaTheme="minorEastAsia" w:hAnsiTheme="minorHAnsi"/>
          <w:noProof/>
          <w:sz w:val="22"/>
          <w:lang w:val="en-US"/>
        </w:rPr>
      </w:pPr>
      <w:hyperlink w:anchor="_Toc140418218" w:history="1">
        <w:r w:rsidR="009C166E" w:rsidRPr="0071638A">
          <w:rPr>
            <w:rStyle w:val="Hipervnculo"/>
            <w:noProof/>
          </w:rPr>
          <w:t>2.2.3 INSTRUMENTOS UTILIZADOS</w:t>
        </w:r>
        <w:r w:rsidR="009C166E">
          <w:rPr>
            <w:noProof/>
            <w:webHidden/>
          </w:rPr>
          <w:tab/>
        </w:r>
        <w:r w:rsidR="009C166E">
          <w:rPr>
            <w:noProof/>
            <w:webHidden/>
          </w:rPr>
          <w:fldChar w:fldCharType="begin"/>
        </w:r>
        <w:r w:rsidR="009C166E">
          <w:rPr>
            <w:noProof/>
            <w:webHidden/>
          </w:rPr>
          <w:instrText xml:space="preserve"> PAGEREF _Toc140418218 \h </w:instrText>
        </w:r>
        <w:r w:rsidR="009C166E">
          <w:rPr>
            <w:noProof/>
            <w:webHidden/>
          </w:rPr>
        </w:r>
        <w:r w:rsidR="009C166E">
          <w:rPr>
            <w:noProof/>
            <w:webHidden/>
          </w:rPr>
          <w:fldChar w:fldCharType="separate"/>
        </w:r>
        <w:r w:rsidR="00565A14">
          <w:rPr>
            <w:noProof/>
            <w:webHidden/>
          </w:rPr>
          <w:t>34</w:t>
        </w:r>
        <w:r w:rsidR="009C166E">
          <w:rPr>
            <w:noProof/>
            <w:webHidden/>
          </w:rPr>
          <w:fldChar w:fldCharType="end"/>
        </w:r>
      </w:hyperlink>
    </w:p>
    <w:p w14:paraId="279CC729" w14:textId="4649EFE0" w:rsidR="009C166E" w:rsidRDefault="001F235F">
      <w:pPr>
        <w:pStyle w:val="TDC1"/>
        <w:tabs>
          <w:tab w:val="right" w:leader="dot" w:pos="9350"/>
        </w:tabs>
        <w:rPr>
          <w:rFonts w:asciiTheme="minorHAnsi" w:eastAsiaTheme="minorEastAsia" w:hAnsiTheme="minorHAnsi"/>
          <w:noProof/>
          <w:sz w:val="22"/>
          <w:lang w:val="en-US"/>
        </w:rPr>
      </w:pPr>
      <w:hyperlink w:anchor="_Toc140418219" w:history="1">
        <w:r w:rsidR="009C166E" w:rsidRPr="0071638A">
          <w:rPr>
            <w:rStyle w:val="Hipervnculo"/>
            <w:noProof/>
          </w:rPr>
          <w:t>CAPÍTULO III. METODOLOGÍA</w:t>
        </w:r>
        <w:r w:rsidR="009C166E">
          <w:rPr>
            <w:noProof/>
            <w:webHidden/>
          </w:rPr>
          <w:tab/>
        </w:r>
        <w:r w:rsidR="009C166E">
          <w:rPr>
            <w:noProof/>
            <w:webHidden/>
          </w:rPr>
          <w:fldChar w:fldCharType="begin"/>
        </w:r>
        <w:r w:rsidR="009C166E">
          <w:rPr>
            <w:noProof/>
            <w:webHidden/>
          </w:rPr>
          <w:instrText xml:space="preserve"> PAGEREF _Toc140418219 \h </w:instrText>
        </w:r>
        <w:r w:rsidR="009C166E">
          <w:rPr>
            <w:noProof/>
            <w:webHidden/>
          </w:rPr>
        </w:r>
        <w:r w:rsidR="009C166E">
          <w:rPr>
            <w:noProof/>
            <w:webHidden/>
          </w:rPr>
          <w:fldChar w:fldCharType="separate"/>
        </w:r>
        <w:r w:rsidR="00565A14">
          <w:rPr>
            <w:noProof/>
            <w:webHidden/>
          </w:rPr>
          <w:t>35</w:t>
        </w:r>
        <w:r w:rsidR="009C166E">
          <w:rPr>
            <w:noProof/>
            <w:webHidden/>
          </w:rPr>
          <w:fldChar w:fldCharType="end"/>
        </w:r>
      </w:hyperlink>
    </w:p>
    <w:p w14:paraId="44912ACA" w14:textId="73AFE888"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20" w:history="1">
        <w:r w:rsidR="009C166E" w:rsidRPr="0071638A">
          <w:rPr>
            <w:rStyle w:val="Hipervnculo"/>
            <w:noProof/>
          </w:rPr>
          <w:t>2.3</w:t>
        </w:r>
        <w:r w:rsidR="009C166E">
          <w:rPr>
            <w:rFonts w:asciiTheme="minorHAnsi" w:eastAsiaTheme="minorEastAsia" w:hAnsiTheme="minorHAnsi"/>
            <w:noProof/>
            <w:sz w:val="22"/>
            <w:lang w:val="en-US"/>
          </w:rPr>
          <w:tab/>
        </w:r>
        <w:r w:rsidR="009C166E" w:rsidRPr="0071638A">
          <w:rPr>
            <w:rStyle w:val="Hipervnculo"/>
            <w:noProof/>
          </w:rPr>
          <w:t>CONGRUENCIA METODOLÓGICA</w:t>
        </w:r>
        <w:r w:rsidR="009C166E">
          <w:rPr>
            <w:noProof/>
            <w:webHidden/>
          </w:rPr>
          <w:tab/>
        </w:r>
        <w:r w:rsidR="009C166E">
          <w:rPr>
            <w:noProof/>
            <w:webHidden/>
          </w:rPr>
          <w:fldChar w:fldCharType="begin"/>
        </w:r>
        <w:r w:rsidR="009C166E">
          <w:rPr>
            <w:noProof/>
            <w:webHidden/>
          </w:rPr>
          <w:instrText xml:space="preserve"> PAGEREF _Toc140418220 \h </w:instrText>
        </w:r>
        <w:r w:rsidR="009C166E">
          <w:rPr>
            <w:noProof/>
            <w:webHidden/>
          </w:rPr>
        </w:r>
        <w:r w:rsidR="009C166E">
          <w:rPr>
            <w:noProof/>
            <w:webHidden/>
          </w:rPr>
          <w:fldChar w:fldCharType="separate"/>
        </w:r>
        <w:r w:rsidR="00565A14">
          <w:rPr>
            <w:noProof/>
            <w:webHidden/>
          </w:rPr>
          <w:t>35</w:t>
        </w:r>
        <w:r w:rsidR="009C166E">
          <w:rPr>
            <w:noProof/>
            <w:webHidden/>
          </w:rPr>
          <w:fldChar w:fldCharType="end"/>
        </w:r>
      </w:hyperlink>
    </w:p>
    <w:p w14:paraId="10235862" w14:textId="342CAD25" w:rsidR="009C166E" w:rsidRDefault="001F235F">
      <w:pPr>
        <w:pStyle w:val="TDC2"/>
        <w:tabs>
          <w:tab w:val="left" w:pos="1100"/>
          <w:tab w:val="right" w:leader="dot" w:pos="9350"/>
        </w:tabs>
        <w:rPr>
          <w:rFonts w:asciiTheme="minorHAnsi" w:eastAsiaTheme="minorEastAsia" w:hAnsiTheme="minorHAnsi"/>
          <w:noProof/>
          <w:sz w:val="22"/>
          <w:lang w:val="en-US"/>
        </w:rPr>
      </w:pPr>
      <w:hyperlink w:anchor="_Toc140418221" w:history="1">
        <w:r w:rsidR="009C166E" w:rsidRPr="0071638A">
          <w:rPr>
            <w:rStyle w:val="Hipervnculo"/>
            <w:noProof/>
          </w:rPr>
          <w:t>2.3.1</w:t>
        </w:r>
        <w:r w:rsidR="009C166E">
          <w:rPr>
            <w:rFonts w:asciiTheme="minorHAnsi" w:eastAsiaTheme="minorEastAsia" w:hAnsiTheme="minorHAnsi"/>
            <w:noProof/>
            <w:sz w:val="22"/>
            <w:lang w:val="en-US"/>
          </w:rPr>
          <w:tab/>
        </w:r>
        <w:r w:rsidR="009C166E" w:rsidRPr="0071638A">
          <w:rPr>
            <w:rStyle w:val="Hipervnculo"/>
            <w:noProof/>
          </w:rPr>
          <w:t>MATRIZ METODOLOGICA</w:t>
        </w:r>
        <w:r w:rsidR="009C166E">
          <w:rPr>
            <w:noProof/>
            <w:webHidden/>
          </w:rPr>
          <w:tab/>
        </w:r>
        <w:r w:rsidR="009C166E">
          <w:rPr>
            <w:noProof/>
            <w:webHidden/>
          </w:rPr>
          <w:fldChar w:fldCharType="begin"/>
        </w:r>
        <w:r w:rsidR="009C166E">
          <w:rPr>
            <w:noProof/>
            <w:webHidden/>
          </w:rPr>
          <w:instrText xml:space="preserve"> PAGEREF _Toc140418221 \h </w:instrText>
        </w:r>
        <w:r w:rsidR="009C166E">
          <w:rPr>
            <w:noProof/>
            <w:webHidden/>
          </w:rPr>
        </w:r>
        <w:r w:rsidR="009C166E">
          <w:rPr>
            <w:noProof/>
            <w:webHidden/>
          </w:rPr>
          <w:fldChar w:fldCharType="separate"/>
        </w:r>
        <w:r w:rsidR="00565A14">
          <w:rPr>
            <w:noProof/>
            <w:webHidden/>
          </w:rPr>
          <w:t>36</w:t>
        </w:r>
        <w:r w:rsidR="009C166E">
          <w:rPr>
            <w:noProof/>
            <w:webHidden/>
          </w:rPr>
          <w:fldChar w:fldCharType="end"/>
        </w:r>
      </w:hyperlink>
    </w:p>
    <w:p w14:paraId="370268A4" w14:textId="32D03379" w:rsidR="009C166E" w:rsidRDefault="001F235F">
      <w:pPr>
        <w:pStyle w:val="TDC2"/>
        <w:tabs>
          <w:tab w:val="left" w:pos="1100"/>
          <w:tab w:val="right" w:leader="dot" w:pos="9350"/>
        </w:tabs>
        <w:rPr>
          <w:rFonts w:asciiTheme="minorHAnsi" w:eastAsiaTheme="minorEastAsia" w:hAnsiTheme="minorHAnsi"/>
          <w:noProof/>
          <w:sz w:val="22"/>
          <w:lang w:val="en-US"/>
        </w:rPr>
      </w:pPr>
      <w:hyperlink w:anchor="_Toc140418222" w:history="1">
        <w:r w:rsidR="009C166E" w:rsidRPr="0071638A">
          <w:rPr>
            <w:rStyle w:val="Hipervnculo"/>
            <w:noProof/>
          </w:rPr>
          <w:t>2.3.2</w:t>
        </w:r>
        <w:r w:rsidR="009C166E">
          <w:rPr>
            <w:rFonts w:asciiTheme="minorHAnsi" w:eastAsiaTheme="minorEastAsia" w:hAnsiTheme="minorHAnsi"/>
            <w:noProof/>
            <w:sz w:val="22"/>
            <w:lang w:val="en-US"/>
          </w:rPr>
          <w:tab/>
        </w:r>
        <w:r w:rsidR="009C166E" w:rsidRPr="0071638A">
          <w:rPr>
            <w:rStyle w:val="Hipervnculo"/>
            <w:noProof/>
          </w:rPr>
          <w:t>ESQUEMA DE VARIABLES DE ESTUDIO</w:t>
        </w:r>
        <w:r w:rsidR="009C166E">
          <w:rPr>
            <w:noProof/>
            <w:webHidden/>
          </w:rPr>
          <w:tab/>
        </w:r>
        <w:r w:rsidR="009C166E">
          <w:rPr>
            <w:noProof/>
            <w:webHidden/>
          </w:rPr>
          <w:fldChar w:fldCharType="begin"/>
        </w:r>
        <w:r w:rsidR="009C166E">
          <w:rPr>
            <w:noProof/>
            <w:webHidden/>
          </w:rPr>
          <w:instrText xml:space="preserve"> PAGEREF _Toc140418222 \h </w:instrText>
        </w:r>
        <w:r w:rsidR="009C166E">
          <w:rPr>
            <w:noProof/>
            <w:webHidden/>
          </w:rPr>
        </w:r>
        <w:r w:rsidR="009C166E">
          <w:rPr>
            <w:noProof/>
            <w:webHidden/>
          </w:rPr>
          <w:fldChar w:fldCharType="separate"/>
        </w:r>
        <w:r w:rsidR="00565A14">
          <w:rPr>
            <w:noProof/>
            <w:webHidden/>
          </w:rPr>
          <w:t>37</w:t>
        </w:r>
        <w:r w:rsidR="009C166E">
          <w:rPr>
            <w:noProof/>
            <w:webHidden/>
          </w:rPr>
          <w:fldChar w:fldCharType="end"/>
        </w:r>
      </w:hyperlink>
    </w:p>
    <w:p w14:paraId="72752887" w14:textId="372C7984" w:rsidR="009C166E" w:rsidRDefault="001F235F">
      <w:pPr>
        <w:pStyle w:val="TDC2"/>
        <w:tabs>
          <w:tab w:val="left" w:pos="1100"/>
          <w:tab w:val="right" w:leader="dot" w:pos="9350"/>
        </w:tabs>
        <w:rPr>
          <w:rFonts w:asciiTheme="minorHAnsi" w:eastAsiaTheme="minorEastAsia" w:hAnsiTheme="minorHAnsi"/>
          <w:noProof/>
          <w:sz w:val="22"/>
          <w:lang w:val="en-US"/>
        </w:rPr>
      </w:pPr>
      <w:hyperlink w:anchor="_Toc140418223" w:history="1">
        <w:r w:rsidR="009C166E" w:rsidRPr="0071638A">
          <w:rPr>
            <w:rStyle w:val="Hipervnculo"/>
            <w:noProof/>
          </w:rPr>
          <w:t>2.3.3</w:t>
        </w:r>
        <w:r w:rsidR="009C166E">
          <w:rPr>
            <w:rFonts w:asciiTheme="minorHAnsi" w:eastAsiaTheme="minorEastAsia" w:hAnsiTheme="minorHAnsi"/>
            <w:noProof/>
            <w:sz w:val="22"/>
            <w:lang w:val="en-US"/>
          </w:rPr>
          <w:tab/>
        </w:r>
        <w:r w:rsidR="009C166E" w:rsidRPr="0071638A">
          <w:rPr>
            <w:rStyle w:val="Hipervnculo"/>
            <w:noProof/>
          </w:rPr>
          <w:t>OPERACIONALIZACION DE LAS VARIABLES</w:t>
        </w:r>
        <w:r w:rsidR="009C166E">
          <w:rPr>
            <w:noProof/>
            <w:webHidden/>
          </w:rPr>
          <w:tab/>
        </w:r>
        <w:r w:rsidR="009C166E">
          <w:rPr>
            <w:noProof/>
            <w:webHidden/>
          </w:rPr>
          <w:fldChar w:fldCharType="begin"/>
        </w:r>
        <w:r w:rsidR="009C166E">
          <w:rPr>
            <w:noProof/>
            <w:webHidden/>
          </w:rPr>
          <w:instrText xml:space="preserve"> PAGEREF _Toc140418223 \h </w:instrText>
        </w:r>
        <w:r w:rsidR="009C166E">
          <w:rPr>
            <w:noProof/>
            <w:webHidden/>
          </w:rPr>
        </w:r>
        <w:r w:rsidR="009C166E">
          <w:rPr>
            <w:noProof/>
            <w:webHidden/>
          </w:rPr>
          <w:fldChar w:fldCharType="separate"/>
        </w:r>
        <w:r w:rsidR="00565A14">
          <w:rPr>
            <w:noProof/>
            <w:webHidden/>
          </w:rPr>
          <w:t>1</w:t>
        </w:r>
        <w:r w:rsidR="009C166E">
          <w:rPr>
            <w:noProof/>
            <w:webHidden/>
          </w:rPr>
          <w:fldChar w:fldCharType="end"/>
        </w:r>
      </w:hyperlink>
    </w:p>
    <w:p w14:paraId="13A0B1CA" w14:textId="38FB6026" w:rsidR="009C166E" w:rsidRDefault="001F235F">
      <w:pPr>
        <w:pStyle w:val="TDC2"/>
        <w:tabs>
          <w:tab w:val="right" w:leader="dot" w:pos="9350"/>
        </w:tabs>
        <w:rPr>
          <w:rFonts w:asciiTheme="minorHAnsi" w:eastAsiaTheme="minorEastAsia" w:hAnsiTheme="minorHAnsi"/>
          <w:noProof/>
          <w:sz w:val="22"/>
          <w:lang w:val="en-US"/>
        </w:rPr>
      </w:pPr>
      <w:hyperlink w:anchor="_Toc140418224" w:history="1">
        <w:r w:rsidR="009C166E" w:rsidRPr="0071638A">
          <w:rPr>
            <w:rStyle w:val="Hipervnculo"/>
            <w:noProof/>
          </w:rPr>
          <w:t>3.2 ENFOQUE Y METODOS</w:t>
        </w:r>
        <w:r w:rsidR="009C166E">
          <w:rPr>
            <w:noProof/>
            <w:webHidden/>
          </w:rPr>
          <w:tab/>
        </w:r>
        <w:r w:rsidR="009C166E">
          <w:rPr>
            <w:noProof/>
            <w:webHidden/>
          </w:rPr>
          <w:fldChar w:fldCharType="begin"/>
        </w:r>
        <w:r w:rsidR="009C166E">
          <w:rPr>
            <w:noProof/>
            <w:webHidden/>
          </w:rPr>
          <w:instrText xml:space="preserve"> PAGEREF _Toc140418224 \h </w:instrText>
        </w:r>
        <w:r w:rsidR="009C166E">
          <w:rPr>
            <w:noProof/>
            <w:webHidden/>
          </w:rPr>
        </w:r>
        <w:r w:rsidR="009C166E">
          <w:rPr>
            <w:noProof/>
            <w:webHidden/>
          </w:rPr>
          <w:fldChar w:fldCharType="separate"/>
        </w:r>
        <w:r w:rsidR="00565A14">
          <w:rPr>
            <w:noProof/>
            <w:webHidden/>
          </w:rPr>
          <w:t>1</w:t>
        </w:r>
        <w:r w:rsidR="009C166E">
          <w:rPr>
            <w:noProof/>
            <w:webHidden/>
          </w:rPr>
          <w:fldChar w:fldCharType="end"/>
        </w:r>
      </w:hyperlink>
    </w:p>
    <w:p w14:paraId="16D157D8" w14:textId="21DCCBFB" w:rsidR="009C166E" w:rsidRDefault="001F235F">
      <w:pPr>
        <w:pStyle w:val="TDC2"/>
        <w:tabs>
          <w:tab w:val="right" w:leader="dot" w:pos="9350"/>
        </w:tabs>
        <w:rPr>
          <w:rFonts w:asciiTheme="minorHAnsi" w:eastAsiaTheme="minorEastAsia" w:hAnsiTheme="minorHAnsi"/>
          <w:noProof/>
          <w:sz w:val="22"/>
          <w:lang w:val="en-US"/>
        </w:rPr>
      </w:pPr>
      <w:hyperlink w:anchor="_Toc140418225" w:history="1">
        <w:r w:rsidR="009C166E" w:rsidRPr="0071638A">
          <w:rPr>
            <w:rStyle w:val="Hipervnculo"/>
            <w:noProof/>
          </w:rPr>
          <w:t>3.3 DISEÑO DE LA INVESTIGACIÓN</w:t>
        </w:r>
        <w:r w:rsidR="009C166E">
          <w:rPr>
            <w:noProof/>
            <w:webHidden/>
          </w:rPr>
          <w:tab/>
        </w:r>
        <w:r w:rsidR="009C166E">
          <w:rPr>
            <w:noProof/>
            <w:webHidden/>
          </w:rPr>
          <w:fldChar w:fldCharType="begin"/>
        </w:r>
        <w:r w:rsidR="009C166E">
          <w:rPr>
            <w:noProof/>
            <w:webHidden/>
          </w:rPr>
          <w:instrText xml:space="preserve"> PAGEREF _Toc140418225 \h </w:instrText>
        </w:r>
        <w:r w:rsidR="009C166E">
          <w:rPr>
            <w:noProof/>
            <w:webHidden/>
          </w:rPr>
        </w:r>
        <w:r w:rsidR="009C166E">
          <w:rPr>
            <w:noProof/>
            <w:webHidden/>
          </w:rPr>
          <w:fldChar w:fldCharType="separate"/>
        </w:r>
        <w:r w:rsidR="00565A14">
          <w:rPr>
            <w:noProof/>
            <w:webHidden/>
          </w:rPr>
          <w:t>2</w:t>
        </w:r>
        <w:r w:rsidR="009C166E">
          <w:rPr>
            <w:noProof/>
            <w:webHidden/>
          </w:rPr>
          <w:fldChar w:fldCharType="end"/>
        </w:r>
      </w:hyperlink>
    </w:p>
    <w:p w14:paraId="7823BB8D" w14:textId="05926983" w:rsidR="009C166E" w:rsidRDefault="001F235F">
      <w:pPr>
        <w:pStyle w:val="TDC3"/>
        <w:tabs>
          <w:tab w:val="right" w:leader="dot" w:pos="9350"/>
        </w:tabs>
        <w:rPr>
          <w:rFonts w:asciiTheme="minorHAnsi" w:eastAsiaTheme="minorEastAsia" w:hAnsiTheme="minorHAnsi"/>
          <w:noProof/>
          <w:sz w:val="22"/>
          <w:lang w:val="en-US"/>
        </w:rPr>
      </w:pPr>
      <w:hyperlink w:anchor="_Toc140418226" w:history="1">
        <w:r w:rsidR="009C166E" w:rsidRPr="0071638A">
          <w:rPr>
            <w:rStyle w:val="Hipervnculo"/>
            <w:noProof/>
          </w:rPr>
          <w:t>3.3.1 POBLACIÓN</w:t>
        </w:r>
        <w:r w:rsidR="009C166E">
          <w:rPr>
            <w:noProof/>
            <w:webHidden/>
          </w:rPr>
          <w:tab/>
        </w:r>
        <w:r w:rsidR="009C166E">
          <w:rPr>
            <w:noProof/>
            <w:webHidden/>
          </w:rPr>
          <w:fldChar w:fldCharType="begin"/>
        </w:r>
        <w:r w:rsidR="009C166E">
          <w:rPr>
            <w:noProof/>
            <w:webHidden/>
          </w:rPr>
          <w:instrText xml:space="preserve"> PAGEREF _Toc140418226 \h </w:instrText>
        </w:r>
        <w:r w:rsidR="009C166E">
          <w:rPr>
            <w:noProof/>
            <w:webHidden/>
          </w:rPr>
        </w:r>
        <w:r w:rsidR="009C166E">
          <w:rPr>
            <w:noProof/>
            <w:webHidden/>
          </w:rPr>
          <w:fldChar w:fldCharType="separate"/>
        </w:r>
        <w:r w:rsidR="00565A14">
          <w:rPr>
            <w:noProof/>
            <w:webHidden/>
          </w:rPr>
          <w:t>2</w:t>
        </w:r>
        <w:r w:rsidR="009C166E">
          <w:rPr>
            <w:noProof/>
            <w:webHidden/>
          </w:rPr>
          <w:fldChar w:fldCharType="end"/>
        </w:r>
      </w:hyperlink>
    </w:p>
    <w:p w14:paraId="0DDF185F" w14:textId="12B75AE6" w:rsidR="009C166E" w:rsidRDefault="001F235F">
      <w:pPr>
        <w:pStyle w:val="TDC3"/>
        <w:tabs>
          <w:tab w:val="right" w:leader="dot" w:pos="9350"/>
        </w:tabs>
        <w:rPr>
          <w:rFonts w:asciiTheme="minorHAnsi" w:eastAsiaTheme="minorEastAsia" w:hAnsiTheme="minorHAnsi"/>
          <w:noProof/>
          <w:sz w:val="22"/>
          <w:lang w:val="en-US"/>
        </w:rPr>
      </w:pPr>
      <w:hyperlink w:anchor="_Toc140418227" w:history="1">
        <w:r w:rsidR="009C166E" w:rsidRPr="0071638A">
          <w:rPr>
            <w:rStyle w:val="Hipervnculo"/>
            <w:noProof/>
          </w:rPr>
          <w:t>3.3.2 MUESTRA</w:t>
        </w:r>
        <w:r w:rsidR="009C166E">
          <w:rPr>
            <w:noProof/>
            <w:webHidden/>
          </w:rPr>
          <w:tab/>
        </w:r>
        <w:r w:rsidR="009C166E">
          <w:rPr>
            <w:noProof/>
            <w:webHidden/>
          </w:rPr>
          <w:fldChar w:fldCharType="begin"/>
        </w:r>
        <w:r w:rsidR="009C166E">
          <w:rPr>
            <w:noProof/>
            <w:webHidden/>
          </w:rPr>
          <w:instrText xml:space="preserve"> PAGEREF _Toc140418227 \h </w:instrText>
        </w:r>
        <w:r w:rsidR="009C166E">
          <w:rPr>
            <w:noProof/>
            <w:webHidden/>
          </w:rPr>
        </w:r>
        <w:r w:rsidR="009C166E">
          <w:rPr>
            <w:noProof/>
            <w:webHidden/>
          </w:rPr>
          <w:fldChar w:fldCharType="separate"/>
        </w:r>
        <w:r w:rsidR="00565A14">
          <w:rPr>
            <w:noProof/>
            <w:webHidden/>
          </w:rPr>
          <w:t>2</w:t>
        </w:r>
        <w:r w:rsidR="009C166E">
          <w:rPr>
            <w:noProof/>
            <w:webHidden/>
          </w:rPr>
          <w:fldChar w:fldCharType="end"/>
        </w:r>
      </w:hyperlink>
    </w:p>
    <w:p w14:paraId="42B6A9A3" w14:textId="3458A6C8"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28" w:history="1">
        <w:r w:rsidR="009C166E" w:rsidRPr="0071638A">
          <w:rPr>
            <w:rStyle w:val="Hipervnculo"/>
            <w:noProof/>
          </w:rPr>
          <w:t>3.4</w:t>
        </w:r>
        <w:r w:rsidR="009C166E">
          <w:rPr>
            <w:rFonts w:asciiTheme="minorHAnsi" w:eastAsiaTheme="minorEastAsia" w:hAnsiTheme="minorHAnsi"/>
            <w:noProof/>
            <w:sz w:val="22"/>
            <w:lang w:val="en-US"/>
          </w:rPr>
          <w:tab/>
        </w:r>
        <w:r w:rsidR="009C166E" w:rsidRPr="0071638A">
          <w:rPr>
            <w:rStyle w:val="Hipervnculo"/>
            <w:noProof/>
          </w:rPr>
          <w:t>TÉCNICAS, INSTRUMENTOS Y PROCEDIMIENTOS APLICADOS</w:t>
        </w:r>
        <w:r w:rsidR="009C166E">
          <w:rPr>
            <w:noProof/>
            <w:webHidden/>
          </w:rPr>
          <w:tab/>
        </w:r>
        <w:r w:rsidR="009C166E">
          <w:rPr>
            <w:noProof/>
            <w:webHidden/>
          </w:rPr>
          <w:fldChar w:fldCharType="begin"/>
        </w:r>
        <w:r w:rsidR="009C166E">
          <w:rPr>
            <w:noProof/>
            <w:webHidden/>
          </w:rPr>
          <w:instrText xml:space="preserve"> PAGEREF _Toc140418228 \h </w:instrText>
        </w:r>
        <w:r w:rsidR="009C166E">
          <w:rPr>
            <w:noProof/>
            <w:webHidden/>
          </w:rPr>
        </w:r>
        <w:r w:rsidR="009C166E">
          <w:rPr>
            <w:noProof/>
            <w:webHidden/>
          </w:rPr>
          <w:fldChar w:fldCharType="separate"/>
        </w:r>
        <w:r w:rsidR="00565A14">
          <w:rPr>
            <w:noProof/>
            <w:webHidden/>
          </w:rPr>
          <w:t>2</w:t>
        </w:r>
        <w:r w:rsidR="009C166E">
          <w:rPr>
            <w:noProof/>
            <w:webHidden/>
          </w:rPr>
          <w:fldChar w:fldCharType="end"/>
        </w:r>
      </w:hyperlink>
    </w:p>
    <w:p w14:paraId="7496A3BC" w14:textId="39A3C996" w:rsidR="009C166E" w:rsidRDefault="001F235F">
      <w:pPr>
        <w:pStyle w:val="TDC3"/>
        <w:tabs>
          <w:tab w:val="left" w:pos="1320"/>
          <w:tab w:val="right" w:leader="dot" w:pos="9350"/>
        </w:tabs>
        <w:rPr>
          <w:rFonts w:asciiTheme="minorHAnsi" w:eastAsiaTheme="minorEastAsia" w:hAnsiTheme="minorHAnsi"/>
          <w:noProof/>
          <w:sz w:val="22"/>
          <w:lang w:val="en-US"/>
        </w:rPr>
      </w:pPr>
      <w:hyperlink w:anchor="_Toc140418229" w:history="1">
        <w:r w:rsidR="009C166E" w:rsidRPr="0071638A">
          <w:rPr>
            <w:rStyle w:val="Hipervnculo"/>
            <w:noProof/>
          </w:rPr>
          <w:t>3.4.1</w:t>
        </w:r>
        <w:r w:rsidR="009C166E">
          <w:rPr>
            <w:rFonts w:asciiTheme="minorHAnsi" w:eastAsiaTheme="minorEastAsia" w:hAnsiTheme="minorHAnsi"/>
            <w:noProof/>
            <w:sz w:val="22"/>
            <w:lang w:val="en-US"/>
          </w:rPr>
          <w:tab/>
        </w:r>
        <w:r w:rsidR="009C166E" w:rsidRPr="0071638A">
          <w:rPr>
            <w:rStyle w:val="Hipervnculo"/>
            <w:noProof/>
          </w:rPr>
          <w:t>Procedimientos aplicados</w:t>
        </w:r>
        <w:r w:rsidR="009C166E">
          <w:rPr>
            <w:noProof/>
            <w:webHidden/>
          </w:rPr>
          <w:tab/>
        </w:r>
        <w:r w:rsidR="009C166E">
          <w:rPr>
            <w:noProof/>
            <w:webHidden/>
          </w:rPr>
          <w:fldChar w:fldCharType="begin"/>
        </w:r>
        <w:r w:rsidR="009C166E">
          <w:rPr>
            <w:noProof/>
            <w:webHidden/>
          </w:rPr>
          <w:instrText xml:space="preserve"> PAGEREF _Toc140418229 \h </w:instrText>
        </w:r>
        <w:r w:rsidR="009C166E">
          <w:rPr>
            <w:noProof/>
            <w:webHidden/>
          </w:rPr>
        </w:r>
        <w:r w:rsidR="009C166E">
          <w:rPr>
            <w:noProof/>
            <w:webHidden/>
          </w:rPr>
          <w:fldChar w:fldCharType="separate"/>
        </w:r>
        <w:r w:rsidR="00565A14">
          <w:rPr>
            <w:noProof/>
            <w:webHidden/>
          </w:rPr>
          <w:t>3</w:t>
        </w:r>
        <w:r w:rsidR="009C166E">
          <w:rPr>
            <w:noProof/>
            <w:webHidden/>
          </w:rPr>
          <w:fldChar w:fldCharType="end"/>
        </w:r>
      </w:hyperlink>
    </w:p>
    <w:p w14:paraId="5214551D" w14:textId="59EEDD58" w:rsidR="009C166E" w:rsidRDefault="001F235F">
      <w:pPr>
        <w:pStyle w:val="TDC2"/>
        <w:tabs>
          <w:tab w:val="right" w:leader="dot" w:pos="9350"/>
        </w:tabs>
        <w:rPr>
          <w:rFonts w:asciiTheme="minorHAnsi" w:eastAsiaTheme="minorEastAsia" w:hAnsiTheme="minorHAnsi"/>
          <w:noProof/>
          <w:sz w:val="22"/>
          <w:lang w:val="en-US"/>
        </w:rPr>
      </w:pPr>
      <w:hyperlink w:anchor="_Toc140418230" w:history="1">
        <w:r w:rsidR="009C166E" w:rsidRPr="0071638A">
          <w:rPr>
            <w:rStyle w:val="Hipervnculo"/>
            <w:noProof/>
          </w:rPr>
          <w:t>3.5 FUENTES DE INFORMACIÓN</w:t>
        </w:r>
        <w:r w:rsidR="009C166E">
          <w:rPr>
            <w:noProof/>
            <w:webHidden/>
          </w:rPr>
          <w:tab/>
        </w:r>
        <w:r w:rsidR="009C166E">
          <w:rPr>
            <w:noProof/>
            <w:webHidden/>
          </w:rPr>
          <w:fldChar w:fldCharType="begin"/>
        </w:r>
        <w:r w:rsidR="009C166E">
          <w:rPr>
            <w:noProof/>
            <w:webHidden/>
          </w:rPr>
          <w:instrText xml:space="preserve"> PAGEREF _Toc140418230 \h </w:instrText>
        </w:r>
        <w:r w:rsidR="009C166E">
          <w:rPr>
            <w:noProof/>
            <w:webHidden/>
          </w:rPr>
        </w:r>
        <w:r w:rsidR="009C166E">
          <w:rPr>
            <w:noProof/>
            <w:webHidden/>
          </w:rPr>
          <w:fldChar w:fldCharType="separate"/>
        </w:r>
        <w:r w:rsidR="00565A14">
          <w:rPr>
            <w:noProof/>
            <w:webHidden/>
          </w:rPr>
          <w:t>3</w:t>
        </w:r>
        <w:r w:rsidR="009C166E">
          <w:rPr>
            <w:noProof/>
            <w:webHidden/>
          </w:rPr>
          <w:fldChar w:fldCharType="end"/>
        </w:r>
      </w:hyperlink>
    </w:p>
    <w:p w14:paraId="71121013" w14:textId="28B46BFF" w:rsidR="009C166E" w:rsidRDefault="001F235F">
      <w:pPr>
        <w:pStyle w:val="TDC3"/>
        <w:tabs>
          <w:tab w:val="right" w:leader="dot" w:pos="9350"/>
        </w:tabs>
        <w:rPr>
          <w:rFonts w:asciiTheme="minorHAnsi" w:eastAsiaTheme="minorEastAsia" w:hAnsiTheme="minorHAnsi"/>
          <w:noProof/>
          <w:sz w:val="22"/>
          <w:lang w:val="en-US"/>
        </w:rPr>
      </w:pPr>
      <w:hyperlink w:anchor="_Toc140418231" w:history="1">
        <w:r w:rsidR="009C166E" w:rsidRPr="0071638A">
          <w:rPr>
            <w:rStyle w:val="Hipervnculo"/>
            <w:noProof/>
          </w:rPr>
          <w:t>3.5.1 FUENTES PRIMARIAS</w:t>
        </w:r>
        <w:r w:rsidR="009C166E">
          <w:rPr>
            <w:noProof/>
            <w:webHidden/>
          </w:rPr>
          <w:tab/>
        </w:r>
        <w:r w:rsidR="009C166E">
          <w:rPr>
            <w:noProof/>
            <w:webHidden/>
          </w:rPr>
          <w:fldChar w:fldCharType="begin"/>
        </w:r>
        <w:r w:rsidR="009C166E">
          <w:rPr>
            <w:noProof/>
            <w:webHidden/>
          </w:rPr>
          <w:instrText xml:space="preserve"> PAGEREF _Toc140418231 \h </w:instrText>
        </w:r>
        <w:r w:rsidR="009C166E">
          <w:rPr>
            <w:noProof/>
            <w:webHidden/>
          </w:rPr>
        </w:r>
        <w:r w:rsidR="009C166E">
          <w:rPr>
            <w:noProof/>
            <w:webHidden/>
          </w:rPr>
          <w:fldChar w:fldCharType="separate"/>
        </w:r>
        <w:r w:rsidR="00565A14">
          <w:rPr>
            <w:noProof/>
            <w:webHidden/>
          </w:rPr>
          <w:t>4</w:t>
        </w:r>
        <w:r w:rsidR="009C166E">
          <w:rPr>
            <w:noProof/>
            <w:webHidden/>
          </w:rPr>
          <w:fldChar w:fldCharType="end"/>
        </w:r>
      </w:hyperlink>
    </w:p>
    <w:p w14:paraId="5CFFA13C" w14:textId="0A40A035" w:rsidR="009C166E" w:rsidRDefault="001F235F">
      <w:pPr>
        <w:pStyle w:val="TDC3"/>
        <w:tabs>
          <w:tab w:val="right" w:leader="dot" w:pos="9350"/>
        </w:tabs>
        <w:rPr>
          <w:rFonts w:asciiTheme="minorHAnsi" w:eastAsiaTheme="minorEastAsia" w:hAnsiTheme="minorHAnsi"/>
          <w:noProof/>
          <w:sz w:val="22"/>
          <w:lang w:val="en-US"/>
        </w:rPr>
      </w:pPr>
      <w:hyperlink w:anchor="_Toc140418232" w:history="1">
        <w:r w:rsidR="009C166E" w:rsidRPr="0071638A">
          <w:rPr>
            <w:rStyle w:val="Hipervnculo"/>
            <w:noProof/>
          </w:rPr>
          <w:t>3.5.2 FUENTES SECUNDARIAS</w:t>
        </w:r>
        <w:r w:rsidR="009C166E">
          <w:rPr>
            <w:noProof/>
            <w:webHidden/>
          </w:rPr>
          <w:tab/>
        </w:r>
        <w:r w:rsidR="009C166E">
          <w:rPr>
            <w:noProof/>
            <w:webHidden/>
          </w:rPr>
          <w:fldChar w:fldCharType="begin"/>
        </w:r>
        <w:r w:rsidR="009C166E">
          <w:rPr>
            <w:noProof/>
            <w:webHidden/>
          </w:rPr>
          <w:instrText xml:space="preserve"> PAGEREF _Toc140418232 \h </w:instrText>
        </w:r>
        <w:r w:rsidR="009C166E">
          <w:rPr>
            <w:noProof/>
            <w:webHidden/>
          </w:rPr>
        </w:r>
        <w:r w:rsidR="009C166E">
          <w:rPr>
            <w:noProof/>
            <w:webHidden/>
          </w:rPr>
          <w:fldChar w:fldCharType="separate"/>
        </w:r>
        <w:r w:rsidR="00565A14">
          <w:rPr>
            <w:noProof/>
            <w:webHidden/>
          </w:rPr>
          <w:t>4</w:t>
        </w:r>
        <w:r w:rsidR="009C166E">
          <w:rPr>
            <w:noProof/>
            <w:webHidden/>
          </w:rPr>
          <w:fldChar w:fldCharType="end"/>
        </w:r>
      </w:hyperlink>
    </w:p>
    <w:p w14:paraId="55D97035" w14:textId="27E628B0" w:rsidR="009C166E" w:rsidRDefault="001F235F">
      <w:pPr>
        <w:pStyle w:val="TDC1"/>
        <w:tabs>
          <w:tab w:val="right" w:leader="dot" w:pos="9350"/>
        </w:tabs>
        <w:rPr>
          <w:rFonts w:asciiTheme="minorHAnsi" w:eastAsiaTheme="minorEastAsia" w:hAnsiTheme="minorHAnsi"/>
          <w:noProof/>
          <w:sz w:val="22"/>
          <w:lang w:val="en-US"/>
        </w:rPr>
      </w:pPr>
      <w:hyperlink w:anchor="_Toc140418233" w:history="1">
        <w:r w:rsidR="009C166E" w:rsidRPr="0071638A">
          <w:rPr>
            <w:rStyle w:val="Hipervnculo"/>
            <w:noProof/>
          </w:rPr>
          <w:t>CAPÍTULO IV. RESULTADOS Y ANÁLISIS</w:t>
        </w:r>
        <w:r w:rsidR="009C166E">
          <w:rPr>
            <w:noProof/>
            <w:webHidden/>
          </w:rPr>
          <w:tab/>
        </w:r>
        <w:r w:rsidR="009C166E">
          <w:rPr>
            <w:noProof/>
            <w:webHidden/>
          </w:rPr>
          <w:fldChar w:fldCharType="begin"/>
        </w:r>
        <w:r w:rsidR="009C166E">
          <w:rPr>
            <w:noProof/>
            <w:webHidden/>
          </w:rPr>
          <w:instrText xml:space="preserve"> PAGEREF _Toc140418233 \h </w:instrText>
        </w:r>
        <w:r w:rsidR="009C166E">
          <w:rPr>
            <w:noProof/>
            <w:webHidden/>
          </w:rPr>
        </w:r>
        <w:r w:rsidR="009C166E">
          <w:rPr>
            <w:noProof/>
            <w:webHidden/>
          </w:rPr>
          <w:fldChar w:fldCharType="separate"/>
        </w:r>
        <w:r w:rsidR="00565A14">
          <w:rPr>
            <w:noProof/>
            <w:webHidden/>
          </w:rPr>
          <w:t>5</w:t>
        </w:r>
        <w:r w:rsidR="009C166E">
          <w:rPr>
            <w:noProof/>
            <w:webHidden/>
          </w:rPr>
          <w:fldChar w:fldCharType="end"/>
        </w:r>
      </w:hyperlink>
    </w:p>
    <w:p w14:paraId="11B2934C" w14:textId="6206C1FF"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35" w:history="1">
        <w:r w:rsidR="009C166E" w:rsidRPr="0071638A">
          <w:rPr>
            <w:rStyle w:val="Hipervnculo"/>
            <w:noProof/>
          </w:rPr>
          <w:t>3.1</w:t>
        </w:r>
        <w:r w:rsidR="009C166E">
          <w:rPr>
            <w:rFonts w:asciiTheme="minorHAnsi" w:eastAsiaTheme="minorEastAsia" w:hAnsiTheme="minorHAnsi"/>
            <w:noProof/>
            <w:sz w:val="22"/>
            <w:lang w:val="en-US"/>
          </w:rPr>
          <w:tab/>
        </w:r>
        <w:r w:rsidR="009C166E" w:rsidRPr="0071638A">
          <w:rPr>
            <w:rStyle w:val="Hipervnculo"/>
            <w:noProof/>
          </w:rPr>
          <w:t>INFORME DE PROCESO DE RECOLECCIÓN DE DATOS</w:t>
        </w:r>
        <w:r w:rsidR="009C166E">
          <w:rPr>
            <w:noProof/>
            <w:webHidden/>
          </w:rPr>
          <w:tab/>
        </w:r>
        <w:r w:rsidR="009C166E">
          <w:rPr>
            <w:noProof/>
            <w:webHidden/>
          </w:rPr>
          <w:fldChar w:fldCharType="begin"/>
        </w:r>
        <w:r w:rsidR="009C166E">
          <w:rPr>
            <w:noProof/>
            <w:webHidden/>
          </w:rPr>
          <w:instrText xml:space="preserve"> PAGEREF _Toc140418235 \h </w:instrText>
        </w:r>
        <w:r w:rsidR="009C166E">
          <w:rPr>
            <w:noProof/>
            <w:webHidden/>
          </w:rPr>
        </w:r>
        <w:r w:rsidR="009C166E">
          <w:rPr>
            <w:noProof/>
            <w:webHidden/>
          </w:rPr>
          <w:fldChar w:fldCharType="separate"/>
        </w:r>
        <w:r w:rsidR="00565A14">
          <w:rPr>
            <w:noProof/>
            <w:webHidden/>
          </w:rPr>
          <w:t>5</w:t>
        </w:r>
        <w:r w:rsidR="009C166E">
          <w:rPr>
            <w:noProof/>
            <w:webHidden/>
          </w:rPr>
          <w:fldChar w:fldCharType="end"/>
        </w:r>
      </w:hyperlink>
    </w:p>
    <w:p w14:paraId="0AC98F9F" w14:textId="08B5FADE"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36" w:history="1">
        <w:r w:rsidR="009C166E" w:rsidRPr="0071638A">
          <w:rPr>
            <w:rStyle w:val="Hipervnculo"/>
            <w:noProof/>
          </w:rPr>
          <w:t>3.2</w:t>
        </w:r>
        <w:r w:rsidR="009C166E">
          <w:rPr>
            <w:rFonts w:asciiTheme="minorHAnsi" w:eastAsiaTheme="minorEastAsia" w:hAnsiTheme="minorHAnsi"/>
            <w:noProof/>
            <w:sz w:val="22"/>
            <w:lang w:val="en-US"/>
          </w:rPr>
          <w:tab/>
        </w:r>
        <w:r w:rsidR="009C166E" w:rsidRPr="0071638A">
          <w:rPr>
            <w:rStyle w:val="Hipervnculo"/>
            <w:noProof/>
          </w:rPr>
          <w:t>RESULTADOS Y ANÁLISIS DE LAS TÉCNICAS APLICADAS</w:t>
        </w:r>
        <w:r w:rsidR="009C166E">
          <w:rPr>
            <w:noProof/>
            <w:webHidden/>
          </w:rPr>
          <w:tab/>
        </w:r>
        <w:r w:rsidR="009C166E">
          <w:rPr>
            <w:noProof/>
            <w:webHidden/>
          </w:rPr>
          <w:fldChar w:fldCharType="begin"/>
        </w:r>
        <w:r w:rsidR="009C166E">
          <w:rPr>
            <w:noProof/>
            <w:webHidden/>
          </w:rPr>
          <w:instrText xml:space="preserve"> PAGEREF _Toc140418236 \h </w:instrText>
        </w:r>
        <w:r w:rsidR="009C166E">
          <w:rPr>
            <w:noProof/>
            <w:webHidden/>
          </w:rPr>
        </w:r>
        <w:r w:rsidR="009C166E">
          <w:rPr>
            <w:noProof/>
            <w:webHidden/>
          </w:rPr>
          <w:fldChar w:fldCharType="separate"/>
        </w:r>
        <w:r w:rsidR="00565A14">
          <w:rPr>
            <w:noProof/>
            <w:webHidden/>
          </w:rPr>
          <w:t>6</w:t>
        </w:r>
        <w:r w:rsidR="009C166E">
          <w:rPr>
            <w:noProof/>
            <w:webHidden/>
          </w:rPr>
          <w:fldChar w:fldCharType="end"/>
        </w:r>
      </w:hyperlink>
    </w:p>
    <w:p w14:paraId="71978566" w14:textId="062466FD" w:rsidR="009C166E" w:rsidRDefault="001F235F">
      <w:pPr>
        <w:pStyle w:val="TDC3"/>
        <w:tabs>
          <w:tab w:val="right" w:leader="dot" w:pos="9350"/>
        </w:tabs>
        <w:rPr>
          <w:rFonts w:asciiTheme="minorHAnsi" w:eastAsiaTheme="minorEastAsia" w:hAnsiTheme="minorHAnsi"/>
          <w:noProof/>
          <w:sz w:val="22"/>
          <w:lang w:val="en-US"/>
        </w:rPr>
      </w:pPr>
      <w:hyperlink w:anchor="_Toc140418237" w:history="1">
        <w:r w:rsidR="009C166E" w:rsidRPr="0071638A">
          <w:rPr>
            <w:rStyle w:val="Hipervnculo"/>
            <w:noProof/>
          </w:rPr>
          <w:t>4.2.1 RESULTADOS CUANTITATIVOS</w:t>
        </w:r>
        <w:r w:rsidR="009C166E">
          <w:rPr>
            <w:noProof/>
            <w:webHidden/>
          </w:rPr>
          <w:tab/>
        </w:r>
        <w:r w:rsidR="009C166E">
          <w:rPr>
            <w:noProof/>
            <w:webHidden/>
          </w:rPr>
          <w:fldChar w:fldCharType="begin"/>
        </w:r>
        <w:r w:rsidR="009C166E">
          <w:rPr>
            <w:noProof/>
            <w:webHidden/>
          </w:rPr>
          <w:instrText xml:space="preserve"> PAGEREF _Toc140418237 \h </w:instrText>
        </w:r>
        <w:r w:rsidR="009C166E">
          <w:rPr>
            <w:noProof/>
            <w:webHidden/>
          </w:rPr>
        </w:r>
        <w:r w:rsidR="009C166E">
          <w:rPr>
            <w:noProof/>
            <w:webHidden/>
          </w:rPr>
          <w:fldChar w:fldCharType="separate"/>
        </w:r>
        <w:r w:rsidR="00565A14">
          <w:rPr>
            <w:noProof/>
            <w:webHidden/>
          </w:rPr>
          <w:t>6</w:t>
        </w:r>
        <w:r w:rsidR="009C166E">
          <w:rPr>
            <w:noProof/>
            <w:webHidden/>
          </w:rPr>
          <w:fldChar w:fldCharType="end"/>
        </w:r>
      </w:hyperlink>
    </w:p>
    <w:p w14:paraId="5CE59490" w14:textId="4A7E1458" w:rsidR="009C166E" w:rsidRDefault="001F235F">
      <w:pPr>
        <w:pStyle w:val="TDC3"/>
        <w:tabs>
          <w:tab w:val="right" w:leader="dot" w:pos="9350"/>
        </w:tabs>
        <w:rPr>
          <w:rFonts w:asciiTheme="minorHAnsi" w:eastAsiaTheme="minorEastAsia" w:hAnsiTheme="minorHAnsi"/>
          <w:noProof/>
          <w:sz w:val="22"/>
          <w:lang w:val="en-US"/>
        </w:rPr>
      </w:pPr>
      <w:hyperlink w:anchor="_Toc140418238" w:history="1">
        <w:r w:rsidR="009C166E" w:rsidRPr="0071638A">
          <w:rPr>
            <w:rStyle w:val="Hipervnculo"/>
            <w:noProof/>
          </w:rPr>
          <w:t>4.2.2 DATOS OBTENIDOS DE LA ENTREVISTA A EXPERTOS</w:t>
        </w:r>
        <w:r w:rsidR="009C166E">
          <w:rPr>
            <w:noProof/>
            <w:webHidden/>
          </w:rPr>
          <w:tab/>
        </w:r>
        <w:r w:rsidR="009C166E">
          <w:rPr>
            <w:noProof/>
            <w:webHidden/>
          </w:rPr>
          <w:fldChar w:fldCharType="begin"/>
        </w:r>
        <w:r w:rsidR="009C166E">
          <w:rPr>
            <w:noProof/>
            <w:webHidden/>
          </w:rPr>
          <w:instrText xml:space="preserve"> PAGEREF _Toc140418238 \h </w:instrText>
        </w:r>
        <w:r w:rsidR="009C166E">
          <w:rPr>
            <w:noProof/>
            <w:webHidden/>
          </w:rPr>
        </w:r>
        <w:r w:rsidR="009C166E">
          <w:rPr>
            <w:noProof/>
            <w:webHidden/>
          </w:rPr>
          <w:fldChar w:fldCharType="separate"/>
        </w:r>
        <w:r w:rsidR="00565A14">
          <w:rPr>
            <w:noProof/>
            <w:webHidden/>
          </w:rPr>
          <w:t>18</w:t>
        </w:r>
        <w:r w:rsidR="009C166E">
          <w:rPr>
            <w:noProof/>
            <w:webHidden/>
          </w:rPr>
          <w:fldChar w:fldCharType="end"/>
        </w:r>
      </w:hyperlink>
    </w:p>
    <w:p w14:paraId="6E81318D" w14:textId="50E0B70A" w:rsidR="009C166E" w:rsidRDefault="001F235F">
      <w:pPr>
        <w:pStyle w:val="TDC4"/>
        <w:rPr>
          <w:rFonts w:asciiTheme="minorHAnsi" w:eastAsiaTheme="minorEastAsia" w:hAnsiTheme="minorHAnsi"/>
          <w:bCs w:val="0"/>
          <w:sz w:val="22"/>
          <w:lang w:val="en-US"/>
        </w:rPr>
      </w:pPr>
      <w:hyperlink w:anchor="_Toc140418239" w:history="1">
        <w:r w:rsidR="009C166E" w:rsidRPr="0071638A">
          <w:rPr>
            <w:rStyle w:val="Hipervnculo"/>
          </w:rPr>
          <w:t>4.2.2.1 SITUACION ACTUAL DE INVENTARIO</w:t>
        </w:r>
        <w:r w:rsidR="009C166E">
          <w:rPr>
            <w:webHidden/>
          </w:rPr>
          <w:tab/>
        </w:r>
        <w:r w:rsidR="009C166E">
          <w:rPr>
            <w:webHidden/>
          </w:rPr>
          <w:fldChar w:fldCharType="begin"/>
        </w:r>
        <w:r w:rsidR="009C166E">
          <w:rPr>
            <w:webHidden/>
          </w:rPr>
          <w:instrText xml:space="preserve"> PAGEREF _Toc140418239 \h </w:instrText>
        </w:r>
        <w:r w:rsidR="009C166E">
          <w:rPr>
            <w:webHidden/>
          </w:rPr>
        </w:r>
        <w:r w:rsidR="009C166E">
          <w:rPr>
            <w:webHidden/>
          </w:rPr>
          <w:fldChar w:fldCharType="separate"/>
        </w:r>
        <w:r w:rsidR="00565A14">
          <w:rPr>
            <w:webHidden/>
          </w:rPr>
          <w:t>20</w:t>
        </w:r>
        <w:r w:rsidR="009C166E">
          <w:rPr>
            <w:webHidden/>
          </w:rPr>
          <w:fldChar w:fldCharType="end"/>
        </w:r>
      </w:hyperlink>
    </w:p>
    <w:p w14:paraId="6D56D4DF" w14:textId="032C9F94" w:rsidR="009C166E" w:rsidRDefault="001F235F">
      <w:pPr>
        <w:pStyle w:val="TDC4"/>
        <w:rPr>
          <w:rFonts w:asciiTheme="minorHAnsi" w:eastAsiaTheme="minorEastAsia" w:hAnsiTheme="minorHAnsi"/>
          <w:bCs w:val="0"/>
          <w:sz w:val="22"/>
          <w:lang w:val="en-US"/>
        </w:rPr>
      </w:pPr>
      <w:hyperlink w:anchor="_Toc140418240" w:history="1">
        <w:r w:rsidR="009C166E" w:rsidRPr="0071638A">
          <w:rPr>
            <w:rStyle w:val="Hipervnculo"/>
          </w:rPr>
          <w:t>4.2.2.2 IMPACTO DE LA GESTIÓN DE INVENTARIO</w:t>
        </w:r>
        <w:r w:rsidR="009C166E">
          <w:rPr>
            <w:webHidden/>
          </w:rPr>
          <w:tab/>
        </w:r>
        <w:r w:rsidR="009C166E">
          <w:rPr>
            <w:webHidden/>
          </w:rPr>
          <w:fldChar w:fldCharType="begin"/>
        </w:r>
        <w:r w:rsidR="009C166E">
          <w:rPr>
            <w:webHidden/>
          </w:rPr>
          <w:instrText xml:space="preserve"> PAGEREF _Toc140418240 \h </w:instrText>
        </w:r>
        <w:r w:rsidR="009C166E">
          <w:rPr>
            <w:webHidden/>
          </w:rPr>
        </w:r>
        <w:r w:rsidR="009C166E">
          <w:rPr>
            <w:webHidden/>
          </w:rPr>
          <w:fldChar w:fldCharType="separate"/>
        </w:r>
        <w:r w:rsidR="00565A14">
          <w:rPr>
            <w:webHidden/>
          </w:rPr>
          <w:t>21</w:t>
        </w:r>
        <w:r w:rsidR="009C166E">
          <w:rPr>
            <w:webHidden/>
          </w:rPr>
          <w:fldChar w:fldCharType="end"/>
        </w:r>
      </w:hyperlink>
    </w:p>
    <w:p w14:paraId="37316985" w14:textId="349F2FAE" w:rsidR="009C166E" w:rsidRDefault="001F235F">
      <w:pPr>
        <w:pStyle w:val="TDC4"/>
        <w:rPr>
          <w:rFonts w:asciiTheme="minorHAnsi" w:eastAsiaTheme="minorEastAsia" w:hAnsiTheme="minorHAnsi"/>
          <w:bCs w:val="0"/>
          <w:sz w:val="22"/>
          <w:lang w:val="en-US"/>
        </w:rPr>
      </w:pPr>
      <w:hyperlink w:anchor="_Toc140418241" w:history="1">
        <w:r w:rsidR="009C166E" w:rsidRPr="0071638A">
          <w:rPr>
            <w:rStyle w:val="Hipervnculo"/>
          </w:rPr>
          <w:t>4.2.2.3 MEJORES PROCESO DE INVENTARIO</w:t>
        </w:r>
        <w:r w:rsidR="009C166E">
          <w:rPr>
            <w:webHidden/>
          </w:rPr>
          <w:tab/>
        </w:r>
        <w:r w:rsidR="009C166E">
          <w:rPr>
            <w:webHidden/>
          </w:rPr>
          <w:fldChar w:fldCharType="begin"/>
        </w:r>
        <w:r w:rsidR="009C166E">
          <w:rPr>
            <w:webHidden/>
          </w:rPr>
          <w:instrText xml:space="preserve"> PAGEREF _Toc140418241 \h </w:instrText>
        </w:r>
        <w:r w:rsidR="009C166E">
          <w:rPr>
            <w:webHidden/>
          </w:rPr>
        </w:r>
        <w:r w:rsidR="009C166E">
          <w:rPr>
            <w:webHidden/>
          </w:rPr>
          <w:fldChar w:fldCharType="separate"/>
        </w:r>
        <w:r w:rsidR="00565A14">
          <w:rPr>
            <w:webHidden/>
          </w:rPr>
          <w:t>22</w:t>
        </w:r>
        <w:r w:rsidR="009C166E">
          <w:rPr>
            <w:webHidden/>
          </w:rPr>
          <w:fldChar w:fldCharType="end"/>
        </w:r>
      </w:hyperlink>
    </w:p>
    <w:p w14:paraId="7DA9EC8D" w14:textId="27F899EC" w:rsidR="009C166E" w:rsidRDefault="001F235F">
      <w:pPr>
        <w:pStyle w:val="TDC4"/>
        <w:rPr>
          <w:rFonts w:asciiTheme="minorHAnsi" w:eastAsiaTheme="minorEastAsia" w:hAnsiTheme="minorHAnsi"/>
          <w:bCs w:val="0"/>
          <w:sz w:val="22"/>
          <w:lang w:val="en-US"/>
        </w:rPr>
      </w:pPr>
      <w:hyperlink w:anchor="_Toc140418242" w:history="1">
        <w:r w:rsidR="009C166E" w:rsidRPr="0071638A">
          <w:rPr>
            <w:rStyle w:val="Hipervnculo"/>
          </w:rPr>
          <w:t>4.2.2.4 Productos</w:t>
        </w:r>
        <w:r w:rsidR="009C166E">
          <w:rPr>
            <w:webHidden/>
          </w:rPr>
          <w:tab/>
        </w:r>
        <w:r w:rsidR="009C166E">
          <w:rPr>
            <w:webHidden/>
          </w:rPr>
          <w:fldChar w:fldCharType="begin"/>
        </w:r>
        <w:r w:rsidR="009C166E">
          <w:rPr>
            <w:webHidden/>
          </w:rPr>
          <w:instrText xml:space="preserve"> PAGEREF _Toc140418242 \h </w:instrText>
        </w:r>
        <w:r w:rsidR="009C166E">
          <w:rPr>
            <w:webHidden/>
          </w:rPr>
        </w:r>
        <w:r w:rsidR="009C166E">
          <w:rPr>
            <w:webHidden/>
          </w:rPr>
          <w:fldChar w:fldCharType="separate"/>
        </w:r>
        <w:r w:rsidR="00565A14">
          <w:rPr>
            <w:webHidden/>
          </w:rPr>
          <w:t>25</w:t>
        </w:r>
        <w:r w:rsidR="009C166E">
          <w:rPr>
            <w:webHidden/>
          </w:rPr>
          <w:fldChar w:fldCharType="end"/>
        </w:r>
      </w:hyperlink>
    </w:p>
    <w:p w14:paraId="7AE4EA3C" w14:textId="31DCC448" w:rsidR="009C166E" w:rsidRDefault="001F235F">
      <w:pPr>
        <w:pStyle w:val="TDC1"/>
        <w:tabs>
          <w:tab w:val="right" w:leader="dot" w:pos="9350"/>
        </w:tabs>
        <w:rPr>
          <w:rFonts w:asciiTheme="minorHAnsi" w:eastAsiaTheme="minorEastAsia" w:hAnsiTheme="minorHAnsi"/>
          <w:noProof/>
          <w:sz w:val="22"/>
          <w:lang w:val="en-US"/>
        </w:rPr>
      </w:pPr>
      <w:hyperlink w:anchor="_Toc140418243" w:history="1">
        <w:r w:rsidR="009C166E" w:rsidRPr="0071638A">
          <w:rPr>
            <w:rStyle w:val="Hipervnculo"/>
            <w:noProof/>
          </w:rPr>
          <w:t>CAPÍTULO V. CONCLUSIONES Y RECOMENDACIONES</w:t>
        </w:r>
        <w:r w:rsidR="009C166E">
          <w:rPr>
            <w:noProof/>
            <w:webHidden/>
          </w:rPr>
          <w:tab/>
        </w:r>
        <w:r w:rsidR="009C166E">
          <w:rPr>
            <w:noProof/>
            <w:webHidden/>
          </w:rPr>
          <w:fldChar w:fldCharType="begin"/>
        </w:r>
        <w:r w:rsidR="009C166E">
          <w:rPr>
            <w:noProof/>
            <w:webHidden/>
          </w:rPr>
          <w:instrText xml:space="preserve"> PAGEREF _Toc140418243 \h </w:instrText>
        </w:r>
        <w:r w:rsidR="009C166E">
          <w:rPr>
            <w:noProof/>
            <w:webHidden/>
          </w:rPr>
        </w:r>
        <w:r w:rsidR="009C166E">
          <w:rPr>
            <w:noProof/>
            <w:webHidden/>
          </w:rPr>
          <w:fldChar w:fldCharType="separate"/>
        </w:r>
        <w:r w:rsidR="00565A14">
          <w:rPr>
            <w:noProof/>
            <w:webHidden/>
          </w:rPr>
          <w:t>30</w:t>
        </w:r>
        <w:r w:rsidR="009C166E">
          <w:rPr>
            <w:noProof/>
            <w:webHidden/>
          </w:rPr>
          <w:fldChar w:fldCharType="end"/>
        </w:r>
      </w:hyperlink>
    </w:p>
    <w:p w14:paraId="3AFAFA4E" w14:textId="4F67B876"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45" w:history="1">
        <w:r w:rsidR="009C166E" w:rsidRPr="0071638A">
          <w:rPr>
            <w:rStyle w:val="Hipervnculo"/>
            <w:noProof/>
          </w:rPr>
          <w:t>4.1</w:t>
        </w:r>
        <w:r w:rsidR="009C166E">
          <w:rPr>
            <w:rFonts w:asciiTheme="minorHAnsi" w:eastAsiaTheme="minorEastAsia" w:hAnsiTheme="minorHAnsi"/>
            <w:noProof/>
            <w:sz w:val="22"/>
            <w:lang w:val="en-US"/>
          </w:rPr>
          <w:tab/>
        </w:r>
        <w:r w:rsidR="009C166E" w:rsidRPr="0071638A">
          <w:rPr>
            <w:rStyle w:val="Hipervnculo"/>
            <w:noProof/>
          </w:rPr>
          <w:t>CONCLUSIONES</w:t>
        </w:r>
        <w:r w:rsidR="009C166E">
          <w:rPr>
            <w:noProof/>
            <w:webHidden/>
          </w:rPr>
          <w:tab/>
        </w:r>
        <w:r w:rsidR="009C166E">
          <w:rPr>
            <w:noProof/>
            <w:webHidden/>
          </w:rPr>
          <w:fldChar w:fldCharType="begin"/>
        </w:r>
        <w:r w:rsidR="009C166E">
          <w:rPr>
            <w:noProof/>
            <w:webHidden/>
          </w:rPr>
          <w:instrText xml:space="preserve"> PAGEREF _Toc140418245 \h </w:instrText>
        </w:r>
        <w:r w:rsidR="009C166E">
          <w:rPr>
            <w:noProof/>
            <w:webHidden/>
          </w:rPr>
        </w:r>
        <w:r w:rsidR="009C166E">
          <w:rPr>
            <w:noProof/>
            <w:webHidden/>
          </w:rPr>
          <w:fldChar w:fldCharType="separate"/>
        </w:r>
        <w:r w:rsidR="00565A14">
          <w:rPr>
            <w:noProof/>
            <w:webHidden/>
          </w:rPr>
          <w:t>30</w:t>
        </w:r>
        <w:r w:rsidR="009C166E">
          <w:rPr>
            <w:noProof/>
            <w:webHidden/>
          </w:rPr>
          <w:fldChar w:fldCharType="end"/>
        </w:r>
      </w:hyperlink>
    </w:p>
    <w:p w14:paraId="49615B93" w14:textId="3185C81E"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46" w:history="1">
        <w:r w:rsidR="009C166E" w:rsidRPr="0071638A">
          <w:rPr>
            <w:rStyle w:val="Hipervnculo"/>
            <w:noProof/>
          </w:rPr>
          <w:t>4.2</w:t>
        </w:r>
        <w:r w:rsidR="009C166E">
          <w:rPr>
            <w:rFonts w:asciiTheme="minorHAnsi" w:eastAsiaTheme="minorEastAsia" w:hAnsiTheme="minorHAnsi"/>
            <w:noProof/>
            <w:sz w:val="22"/>
            <w:lang w:val="en-US"/>
          </w:rPr>
          <w:tab/>
        </w:r>
        <w:r w:rsidR="009C166E" w:rsidRPr="0071638A">
          <w:rPr>
            <w:rStyle w:val="Hipervnculo"/>
            <w:noProof/>
          </w:rPr>
          <w:t>RECOMENDACIONES</w:t>
        </w:r>
        <w:r w:rsidR="009C166E">
          <w:rPr>
            <w:noProof/>
            <w:webHidden/>
          </w:rPr>
          <w:tab/>
        </w:r>
        <w:r w:rsidR="009C166E">
          <w:rPr>
            <w:noProof/>
            <w:webHidden/>
          </w:rPr>
          <w:fldChar w:fldCharType="begin"/>
        </w:r>
        <w:r w:rsidR="009C166E">
          <w:rPr>
            <w:noProof/>
            <w:webHidden/>
          </w:rPr>
          <w:instrText xml:space="preserve"> PAGEREF _Toc140418246 \h </w:instrText>
        </w:r>
        <w:r w:rsidR="009C166E">
          <w:rPr>
            <w:noProof/>
            <w:webHidden/>
          </w:rPr>
        </w:r>
        <w:r w:rsidR="009C166E">
          <w:rPr>
            <w:noProof/>
            <w:webHidden/>
          </w:rPr>
          <w:fldChar w:fldCharType="separate"/>
        </w:r>
        <w:r w:rsidR="00565A14">
          <w:rPr>
            <w:noProof/>
            <w:webHidden/>
          </w:rPr>
          <w:t>31</w:t>
        </w:r>
        <w:r w:rsidR="009C166E">
          <w:rPr>
            <w:noProof/>
            <w:webHidden/>
          </w:rPr>
          <w:fldChar w:fldCharType="end"/>
        </w:r>
      </w:hyperlink>
    </w:p>
    <w:p w14:paraId="3702FD0E" w14:textId="5DEE15BC" w:rsidR="009C166E" w:rsidRDefault="001F235F">
      <w:pPr>
        <w:pStyle w:val="TDC1"/>
        <w:tabs>
          <w:tab w:val="right" w:leader="dot" w:pos="9350"/>
        </w:tabs>
        <w:rPr>
          <w:rFonts w:asciiTheme="minorHAnsi" w:eastAsiaTheme="minorEastAsia" w:hAnsiTheme="minorHAnsi"/>
          <w:noProof/>
          <w:sz w:val="22"/>
          <w:lang w:val="en-US"/>
        </w:rPr>
      </w:pPr>
      <w:hyperlink w:anchor="_Toc140418247" w:history="1">
        <w:r w:rsidR="009C166E" w:rsidRPr="0071638A">
          <w:rPr>
            <w:rStyle w:val="Hipervnculo"/>
            <w:noProof/>
          </w:rPr>
          <w:t>CAPÍTULO VI. APLICABILIDAD</w:t>
        </w:r>
        <w:r w:rsidR="009C166E">
          <w:rPr>
            <w:noProof/>
            <w:webHidden/>
          </w:rPr>
          <w:tab/>
        </w:r>
        <w:r w:rsidR="009C166E">
          <w:rPr>
            <w:noProof/>
            <w:webHidden/>
          </w:rPr>
          <w:fldChar w:fldCharType="begin"/>
        </w:r>
        <w:r w:rsidR="009C166E">
          <w:rPr>
            <w:noProof/>
            <w:webHidden/>
          </w:rPr>
          <w:instrText xml:space="preserve"> PAGEREF _Toc140418247 \h </w:instrText>
        </w:r>
        <w:r w:rsidR="009C166E">
          <w:rPr>
            <w:noProof/>
            <w:webHidden/>
          </w:rPr>
        </w:r>
        <w:r w:rsidR="009C166E">
          <w:rPr>
            <w:noProof/>
            <w:webHidden/>
          </w:rPr>
          <w:fldChar w:fldCharType="separate"/>
        </w:r>
        <w:r w:rsidR="00565A14">
          <w:rPr>
            <w:noProof/>
            <w:webHidden/>
          </w:rPr>
          <w:t>32</w:t>
        </w:r>
        <w:r w:rsidR="009C166E">
          <w:rPr>
            <w:noProof/>
            <w:webHidden/>
          </w:rPr>
          <w:fldChar w:fldCharType="end"/>
        </w:r>
      </w:hyperlink>
    </w:p>
    <w:p w14:paraId="08B2D616" w14:textId="406F39D6"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49" w:history="1">
        <w:r w:rsidR="009C166E" w:rsidRPr="0071638A">
          <w:rPr>
            <w:rStyle w:val="Hipervnculo"/>
            <w:noProof/>
          </w:rPr>
          <w:t>6.1</w:t>
        </w:r>
        <w:r w:rsidR="009C166E">
          <w:rPr>
            <w:rFonts w:asciiTheme="minorHAnsi" w:eastAsiaTheme="minorEastAsia" w:hAnsiTheme="minorHAnsi"/>
            <w:noProof/>
            <w:sz w:val="22"/>
            <w:lang w:val="en-US"/>
          </w:rPr>
          <w:tab/>
        </w:r>
        <w:r w:rsidR="009C166E" w:rsidRPr="0071638A">
          <w:rPr>
            <w:rStyle w:val="Hipervnculo"/>
            <w:noProof/>
          </w:rPr>
          <w:t>Nombre De La Propuesta</w:t>
        </w:r>
        <w:r w:rsidR="009C166E">
          <w:rPr>
            <w:noProof/>
            <w:webHidden/>
          </w:rPr>
          <w:tab/>
        </w:r>
        <w:r w:rsidR="009C166E">
          <w:rPr>
            <w:noProof/>
            <w:webHidden/>
          </w:rPr>
          <w:fldChar w:fldCharType="begin"/>
        </w:r>
        <w:r w:rsidR="009C166E">
          <w:rPr>
            <w:noProof/>
            <w:webHidden/>
          </w:rPr>
          <w:instrText xml:space="preserve"> PAGEREF _Toc140418249 \h </w:instrText>
        </w:r>
        <w:r w:rsidR="009C166E">
          <w:rPr>
            <w:noProof/>
            <w:webHidden/>
          </w:rPr>
        </w:r>
        <w:r w:rsidR="009C166E">
          <w:rPr>
            <w:noProof/>
            <w:webHidden/>
          </w:rPr>
          <w:fldChar w:fldCharType="separate"/>
        </w:r>
        <w:r w:rsidR="00565A14">
          <w:rPr>
            <w:noProof/>
            <w:webHidden/>
          </w:rPr>
          <w:t>32</w:t>
        </w:r>
        <w:r w:rsidR="009C166E">
          <w:rPr>
            <w:noProof/>
            <w:webHidden/>
          </w:rPr>
          <w:fldChar w:fldCharType="end"/>
        </w:r>
      </w:hyperlink>
    </w:p>
    <w:p w14:paraId="4FCBAEDB" w14:textId="5F0499B7"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50" w:history="1">
        <w:r w:rsidR="009C166E" w:rsidRPr="0071638A">
          <w:rPr>
            <w:rStyle w:val="Hipervnculo"/>
            <w:noProof/>
          </w:rPr>
          <w:t>6.2</w:t>
        </w:r>
        <w:r w:rsidR="009C166E">
          <w:rPr>
            <w:rFonts w:asciiTheme="minorHAnsi" w:eastAsiaTheme="minorEastAsia" w:hAnsiTheme="minorHAnsi"/>
            <w:noProof/>
            <w:sz w:val="22"/>
            <w:lang w:val="en-US"/>
          </w:rPr>
          <w:tab/>
        </w:r>
        <w:r w:rsidR="009C166E" w:rsidRPr="0071638A">
          <w:rPr>
            <w:rStyle w:val="Hipervnculo"/>
            <w:noProof/>
          </w:rPr>
          <w:t>JUSTIFICACIÓN DE LA PROPUESTA</w:t>
        </w:r>
        <w:r w:rsidR="009C166E">
          <w:rPr>
            <w:noProof/>
            <w:webHidden/>
          </w:rPr>
          <w:tab/>
        </w:r>
        <w:r w:rsidR="009C166E">
          <w:rPr>
            <w:noProof/>
            <w:webHidden/>
          </w:rPr>
          <w:fldChar w:fldCharType="begin"/>
        </w:r>
        <w:r w:rsidR="009C166E">
          <w:rPr>
            <w:noProof/>
            <w:webHidden/>
          </w:rPr>
          <w:instrText xml:space="preserve"> PAGEREF _Toc140418250 \h </w:instrText>
        </w:r>
        <w:r w:rsidR="009C166E">
          <w:rPr>
            <w:noProof/>
            <w:webHidden/>
          </w:rPr>
        </w:r>
        <w:r w:rsidR="009C166E">
          <w:rPr>
            <w:noProof/>
            <w:webHidden/>
          </w:rPr>
          <w:fldChar w:fldCharType="separate"/>
        </w:r>
        <w:r w:rsidR="00565A14">
          <w:rPr>
            <w:noProof/>
            <w:webHidden/>
          </w:rPr>
          <w:t>32</w:t>
        </w:r>
        <w:r w:rsidR="009C166E">
          <w:rPr>
            <w:noProof/>
            <w:webHidden/>
          </w:rPr>
          <w:fldChar w:fldCharType="end"/>
        </w:r>
      </w:hyperlink>
    </w:p>
    <w:p w14:paraId="53FFEF7C" w14:textId="1CBD8749"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51" w:history="1">
        <w:r w:rsidR="009C166E" w:rsidRPr="0071638A">
          <w:rPr>
            <w:rStyle w:val="Hipervnculo"/>
            <w:noProof/>
          </w:rPr>
          <w:t>6.3</w:t>
        </w:r>
        <w:r w:rsidR="009C166E">
          <w:rPr>
            <w:rFonts w:asciiTheme="minorHAnsi" w:eastAsiaTheme="minorEastAsia" w:hAnsiTheme="minorHAnsi"/>
            <w:noProof/>
            <w:sz w:val="22"/>
            <w:lang w:val="en-US"/>
          </w:rPr>
          <w:tab/>
        </w:r>
        <w:r w:rsidR="009C166E" w:rsidRPr="0071638A">
          <w:rPr>
            <w:rStyle w:val="Hipervnculo"/>
            <w:noProof/>
          </w:rPr>
          <w:t>ALCANCE DE LA PROPUESTA</w:t>
        </w:r>
        <w:r w:rsidR="009C166E">
          <w:rPr>
            <w:noProof/>
            <w:webHidden/>
          </w:rPr>
          <w:tab/>
        </w:r>
        <w:r w:rsidR="009C166E">
          <w:rPr>
            <w:noProof/>
            <w:webHidden/>
          </w:rPr>
          <w:fldChar w:fldCharType="begin"/>
        </w:r>
        <w:r w:rsidR="009C166E">
          <w:rPr>
            <w:noProof/>
            <w:webHidden/>
          </w:rPr>
          <w:instrText xml:space="preserve"> PAGEREF _Toc140418251 \h </w:instrText>
        </w:r>
        <w:r w:rsidR="009C166E">
          <w:rPr>
            <w:noProof/>
            <w:webHidden/>
          </w:rPr>
        </w:r>
        <w:r w:rsidR="009C166E">
          <w:rPr>
            <w:noProof/>
            <w:webHidden/>
          </w:rPr>
          <w:fldChar w:fldCharType="separate"/>
        </w:r>
        <w:r w:rsidR="00565A14">
          <w:rPr>
            <w:noProof/>
            <w:webHidden/>
          </w:rPr>
          <w:t>33</w:t>
        </w:r>
        <w:r w:rsidR="009C166E">
          <w:rPr>
            <w:noProof/>
            <w:webHidden/>
          </w:rPr>
          <w:fldChar w:fldCharType="end"/>
        </w:r>
      </w:hyperlink>
    </w:p>
    <w:p w14:paraId="1C933F6A" w14:textId="2FE1CB5B" w:rsidR="009C166E" w:rsidRDefault="001F235F">
      <w:pPr>
        <w:pStyle w:val="TDC2"/>
        <w:tabs>
          <w:tab w:val="right" w:leader="dot" w:pos="9350"/>
        </w:tabs>
        <w:rPr>
          <w:rFonts w:asciiTheme="minorHAnsi" w:eastAsiaTheme="minorEastAsia" w:hAnsiTheme="minorHAnsi"/>
          <w:noProof/>
          <w:sz w:val="22"/>
          <w:lang w:val="en-US"/>
        </w:rPr>
      </w:pPr>
      <w:hyperlink w:anchor="_Toc140418252" w:history="1">
        <w:r w:rsidR="009C166E" w:rsidRPr="0071638A">
          <w:rPr>
            <w:rStyle w:val="Hipervnculo"/>
            <w:noProof/>
          </w:rPr>
          <w:t>6.4 DESARROLLO A DETALLE DE LA PROPUESTA</w:t>
        </w:r>
        <w:r w:rsidR="009C166E">
          <w:rPr>
            <w:noProof/>
            <w:webHidden/>
          </w:rPr>
          <w:tab/>
        </w:r>
        <w:r w:rsidR="009C166E">
          <w:rPr>
            <w:noProof/>
            <w:webHidden/>
          </w:rPr>
          <w:fldChar w:fldCharType="begin"/>
        </w:r>
        <w:r w:rsidR="009C166E">
          <w:rPr>
            <w:noProof/>
            <w:webHidden/>
          </w:rPr>
          <w:instrText xml:space="preserve"> PAGEREF _Toc140418252 \h </w:instrText>
        </w:r>
        <w:r w:rsidR="009C166E">
          <w:rPr>
            <w:noProof/>
            <w:webHidden/>
          </w:rPr>
        </w:r>
        <w:r w:rsidR="009C166E">
          <w:rPr>
            <w:noProof/>
            <w:webHidden/>
          </w:rPr>
          <w:fldChar w:fldCharType="separate"/>
        </w:r>
        <w:r w:rsidR="00565A14">
          <w:rPr>
            <w:noProof/>
            <w:webHidden/>
          </w:rPr>
          <w:t>33</w:t>
        </w:r>
        <w:r w:rsidR="009C166E">
          <w:rPr>
            <w:noProof/>
            <w:webHidden/>
          </w:rPr>
          <w:fldChar w:fldCharType="end"/>
        </w:r>
      </w:hyperlink>
    </w:p>
    <w:p w14:paraId="57F49767" w14:textId="206F4E79" w:rsidR="009C166E" w:rsidRDefault="001F235F">
      <w:pPr>
        <w:pStyle w:val="TDC4"/>
        <w:rPr>
          <w:rFonts w:asciiTheme="minorHAnsi" w:eastAsiaTheme="minorEastAsia" w:hAnsiTheme="minorHAnsi"/>
          <w:bCs w:val="0"/>
          <w:sz w:val="22"/>
          <w:lang w:val="en-US"/>
        </w:rPr>
      </w:pPr>
      <w:hyperlink w:anchor="_Toc140418253" w:history="1">
        <w:r w:rsidR="009C166E" w:rsidRPr="0071638A">
          <w:rPr>
            <w:rStyle w:val="Hipervnculo"/>
            <w:b/>
          </w:rPr>
          <w:t>6.4.1.1 Identificación del sistema para el proceso de control de inventario</w:t>
        </w:r>
        <w:r w:rsidR="009C166E">
          <w:rPr>
            <w:webHidden/>
          </w:rPr>
          <w:tab/>
        </w:r>
        <w:r w:rsidR="009C166E">
          <w:rPr>
            <w:webHidden/>
          </w:rPr>
          <w:fldChar w:fldCharType="begin"/>
        </w:r>
        <w:r w:rsidR="009C166E">
          <w:rPr>
            <w:webHidden/>
          </w:rPr>
          <w:instrText xml:space="preserve"> PAGEREF _Toc140418253 \h </w:instrText>
        </w:r>
        <w:r w:rsidR="009C166E">
          <w:rPr>
            <w:webHidden/>
          </w:rPr>
        </w:r>
        <w:r w:rsidR="009C166E">
          <w:rPr>
            <w:webHidden/>
          </w:rPr>
          <w:fldChar w:fldCharType="separate"/>
        </w:r>
        <w:r w:rsidR="00565A14">
          <w:rPr>
            <w:webHidden/>
          </w:rPr>
          <w:t>34</w:t>
        </w:r>
        <w:r w:rsidR="009C166E">
          <w:rPr>
            <w:webHidden/>
          </w:rPr>
          <w:fldChar w:fldCharType="end"/>
        </w:r>
      </w:hyperlink>
    </w:p>
    <w:p w14:paraId="5D6138B6" w14:textId="61953437" w:rsidR="009C166E" w:rsidRDefault="001F235F">
      <w:pPr>
        <w:pStyle w:val="TDC3"/>
        <w:tabs>
          <w:tab w:val="left" w:pos="1320"/>
          <w:tab w:val="right" w:leader="dot" w:pos="9350"/>
        </w:tabs>
        <w:rPr>
          <w:rFonts w:asciiTheme="minorHAnsi" w:eastAsiaTheme="minorEastAsia" w:hAnsiTheme="minorHAnsi"/>
          <w:noProof/>
          <w:sz w:val="22"/>
          <w:lang w:val="en-US"/>
        </w:rPr>
      </w:pPr>
      <w:hyperlink w:anchor="_Toc140418254" w:history="1">
        <w:r w:rsidR="009C166E" w:rsidRPr="0071638A">
          <w:rPr>
            <w:rStyle w:val="Hipervnculo"/>
            <w:noProof/>
          </w:rPr>
          <w:t>6.4.2</w:t>
        </w:r>
        <w:r w:rsidR="009C166E">
          <w:rPr>
            <w:rFonts w:asciiTheme="minorHAnsi" w:eastAsiaTheme="minorEastAsia" w:hAnsiTheme="minorHAnsi"/>
            <w:noProof/>
            <w:sz w:val="22"/>
            <w:lang w:val="en-US"/>
          </w:rPr>
          <w:tab/>
        </w:r>
        <w:r w:rsidR="009C166E" w:rsidRPr="0071638A">
          <w:rPr>
            <w:rStyle w:val="Hipervnculo"/>
            <w:noProof/>
          </w:rPr>
          <w:t>FICHA DE PROCESOS Y MEJORA</w:t>
        </w:r>
        <w:r w:rsidR="009C166E">
          <w:rPr>
            <w:noProof/>
            <w:webHidden/>
          </w:rPr>
          <w:tab/>
        </w:r>
        <w:r w:rsidR="009C166E">
          <w:rPr>
            <w:noProof/>
            <w:webHidden/>
          </w:rPr>
          <w:fldChar w:fldCharType="begin"/>
        </w:r>
        <w:r w:rsidR="009C166E">
          <w:rPr>
            <w:noProof/>
            <w:webHidden/>
          </w:rPr>
          <w:instrText xml:space="preserve"> PAGEREF _Toc140418254 \h </w:instrText>
        </w:r>
        <w:r w:rsidR="009C166E">
          <w:rPr>
            <w:noProof/>
            <w:webHidden/>
          </w:rPr>
        </w:r>
        <w:r w:rsidR="009C166E">
          <w:rPr>
            <w:noProof/>
            <w:webHidden/>
          </w:rPr>
          <w:fldChar w:fldCharType="separate"/>
        </w:r>
        <w:r w:rsidR="00565A14">
          <w:rPr>
            <w:noProof/>
            <w:webHidden/>
          </w:rPr>
          <w:t>34</w:t>
        </w:r>
        <w:r w:rsidR="009C166E">
          <w:rPr>
            <w:noProof/>
            <w:webHidden/>
          </w:rPr>
          <w:fldChar w:fldCharType="end"/>
        </w:r>
      </w:hyperlink>
    </w:p>
    <w:p w14:paraId="75C98657" w14:textId="27365D07" w:rsidR="009C166E" w:rsidRDefault="001F235F">
      <w:pPr>
        <w:pStyle w:val="TDC4"/>
        <w:rPr>
          <w:rFonts w:asciiTheme="minorHAnsi" w:eastAsiaTheme="minorEastAsia" w:hAnsiTheme="minorHAnsi"/>
          <w:bCs w:val="0"/>
          <w:sz w:val="22"/>
          <w:lang w:val="en-US"/>
        </w:rPr>
      </w:pPr>
      <w:hyperlink w:anchor="_Toc140418255" w:history="1">
        <w:r w:rsidR="009C166E" w:rsidRPr="0071638A">
          <w:rPr>
            <w:rStyle w:val="Hipervnculo"/>
          </w:rPr>
          <w:t>6.4.2.1 Ficha de proceso de levantamiento de inventario</w:t>
        </w:r>
        <w:r w:rsidR="009C166E">
          <w:rPr>
            <w:webHidden/>
          </w:rPr>
          <w:tab/>
        </w:r>
        <w:r w:rsidR="009C166E">
          <w:rPr>
            <w:webHidden/>
          </w:rPr>
          <w:fldChar w:fldCharType="begin"/>
        </w:r>
        <w:r w:rsidR="009C166E">
          <w:rPr>
            <w:webHidden/>
          </w:rPr>
          <w:instrText xml:space="preserve"> PAGEREF _Toc140418255 \h </w:instrText>
        </w:r>
        <w:r w:rsidR="009C166E">
          <w:rPr>
            <w:webHidden/>
          </w:rPr>
        </w:r>
        <w:r w:rsidR="009C166E">
          <w:rPr>
            <w:webHidden/>
          </w:rPr>
          <w:fldChar w:fldCharType="separate"/>
        </w:r>
        <w:r w:rsidR="00565A14">
          <w:rPr>
            <w:webHidden/>
          </w:rPr>
          <w:t>34</w:t>
        </w:r>
        <w:r w:rsidR="009C166E">
          <w:rPr>
            <w:webHidden/>
          </w:rPr>
          <w:fldChar w:fldCharType="end"/>
        </w:r>
      </w:hyperlink>
    </w:p>
    <w:p w14:paraId="4F33AAD8" w14:textId="4D67E280" w:rsidR="009C166E" w:rsidRDefault="001F235F">
      <w:pPr>
        <w:pStyle w:val="TDC4"/>
        <w:rPr>
          <w:rFonts w:asciiTheme="minorHAnsi" w:eastAsiaTheme="minorEastAsia" w:hAnsiTheme="minorHAnsi"/>
          <w:bCs w:val="0"/>
          <w:sz w:val="22"/>
          <w:lang w:val="en-US"/>
        </w:rPr>
      </w:pPr>
      <w:hyperlink w:anchor="_Toc140418256" w:history="1">
        <w:r w:rsidR="009C166E" w:rsidRPr="0071638A">
          <w:rPr>
            <w:rStyle w:val="Hipervnculo"/>
          </w:rPr>
          <w:t>6.4.2.2 Ficha de proceso de compras nacionales</w:t>
        </w:r>
        <w:r w:rsidR="009C166E">
          <w:rPr>
            <w:webHidden/>
          </w:rPr>
          <w:tab/>
        </w:r>
        <w:r w:rsidR="009C166E">
          <w:rPr>
            <w:webHidden/>
          </w:rPr>
          <w:fldChar w:fldCharType="begin"/>
        </w:r>
        <w:r w:rsidR="009C166E">
          <w:rPr>
            <w:webHidden/>
          </w:rPr>
          <w:instrText xml:space="preserve"> PAGEREF _Toc140418256 \h </w:instrText>
        </w:r>
        <w:r w:rsidR="009C166E">
          <w:rPr>
            <w:webHidden/>
          </w:rPr>
        </w:r>
        <w:r w:rsidR="009C166E">
          <w:rPr>
            <w:webHidden/>
          </w:rPr>
          <w:fldChar w:fldCharType="separate"/>
        </w:r>
        <w:r w:rsidR="00565A14">
          <w:rPr>
            <w:webHidden/>
          </w:rPr>
          <w:t>41</w:t>
        </w:r>
        <w:r w:rsidR="009C166E">
          <w:rPr>
            <w:webHidden/>
          </w:rPr>
          <w:fldChar w:fldCharType="end"/>
        </w:r>
      </w:hyperlink>
    </w:p>
    <w:p w14:paraId="0C2E0866" w14:textId="4C37C236" w:rsidR="009C166E" w:rsidRDefault="001F235F">
      <w:pPr>
        <w:pStyle w:val="TDC4"/>
        <w:rPr>
          <w:rFonts w:asciiTheme="minorHAnsi" w:eastAsiaTheme="minorEastAsia" w:hAnsiTheme="minorHAnsi"/>
          <w:bCs w:val="0"/>
          <w:sz w:val="22"/>
          <w:lang w:val="en-US"/>
        </w:rPr>
      </w:pPr>
      <w:hyperlink w:anchor="_Toc140418257" w:history="1">
        <w:r w:rsidR="009C166E" w:rsidRPr="0071638A">
          <w:rPr>
            <w:rStyle w:val="Hipervnculo"/>
          </w:rPr>
          <w:t>6.4.2.3 Ficha de proceso de compras internacionales</w:t>
        </w:r>
        <w:r w:rsidR="009C166E">
          <w:rPr>
            <w:webHidden/>
          </w:rPr>
          <w:tab/>
        </w:r>
        <w:r w:rsidR="009C166E">
          <w:rPr>
            <w:webHidden/>
          </w:rPr>
          <w:fldChar w:fldCharType="begin"/>
        </w:r>
        <w:r w:rsidR="009C166E">
          <w:rPr>
            <w:webHidden/>
          </w:rPr>
          <w:instrText xml:space="preserve"> PAGEREF _Toc140418257 \h </w:instrText>
        </w:r>
        <w:r w:rsidR="009C166E">
          <w:rPr>
            <w:webHidden/>
          </w:rPr>
        </w:r>
        <w:r w:rsidR="009C166E">
          <w:rPr>
            <w:webHidden/>
          </w:rPr>
          <w:fldChar w:fldCharType="separate"/>
        </w:r>
        <w:r w:rsidR="00565A14">
          <w:rPr>
            <w:webHidden/>
          </w:rPr>
          <w:t>48</w:t>
        </w:r>
        <w:r w:rsidR="009C166E">
          <w:rPr>
            <w:webHidden/>
          </w:rPr>
          <w:fldChar w:fldCharType="end"/>
        </w:r>
      </w:hyperlink>
    </w:p>
    <w:p w14:paraId="5D04E20E" w14:textId="4BF48B06" w:rsidR="009C166E" w:rsidRDefault="001F235F">
      <w:pPr>
        <w:pStyle w:val="TDC4"/>
        <w:rPr>
          <w:rFonts w:asciiTheme="minorHAnsi" w:eastAsiaTheme="minorEastAsia" w:hAnsiTheme="minorHAnsi"/>
          <w:bCs w:val="0"/>
          <w:sz w:val="22"/>
          <w:lang w:val="en-US"/>
        </w:rPr>
      </w:pPr>
      <w:hyperlink w:anchor="_Toc140418258" w:history="1">
        <w:r w:rsidR="009C166E" w:rsidRPr="0071638A">
          <w:rPr>
            <w:rStyle w:val="Hipervnculo"/>
          </w:rPr>
          <w:t>6.4.2.4 Ficha de proceso de recepción de mercancía</w:t>
        </w:r>
        <w:r w:rsidR="009C166E">
          <w:rPr>
            <w:webHidden/>
          </w:rPr>
          <w:tab/>
        </w:r>
        <w:r w:rsidR="009C166E">
          <w:rPr>
            <w:webHidden/>
          </w:rPr>
          <w:fldChar w:fldCharType="begin"/>
        </w:r>
        <w:r w:rsidR="009C166E">
          <w:rPr>
            <w:webHidden/>
          </w:rPr>
          <w:instrText xml:space="preserve"> PAGEREF _Toc140418258 \h </w:instrText>
        </w:r>
        <w:r w:rsidR="009C166E">
          <w:rPr>
            <w:webHidden/>
          </w:rPr>
        </w:r>
        <w:r w:rsidR="009C166E">
          <w:rPr>
            <w:webHidden/>
          </w:rPr>
          <w:fldChar w:fldCharType="separate"/>
        </w:r>
        <w:r w:rsidR="00565A14">
          <w:rPr>
            <w:webHidden/>
          </w:rPr>
          <w:t>56</w:t>
        </w:r>
        <w:r w:rsidR="009C166E">
          <w:rPr>
            <w:webHidden/>
          </w:rPr>
          <w:fldChar w:fldCharType="end"/>
        </w:r>
      </w:hyperlink>
    </w:p>
    <w:p w14:paraId="1F612B59" w14:textId="5B1880E7" w:rsidR="009C166E" w:rsidRDefault="001F235F">
      <w:pPr>
        <w:pStyle w:val="TDC4"/>
        <w:rPr>
          <w:rFonts w:asciiTheme="minorHAnsi" w:eastAsiaTheme="minorEastAsia" w:hAnsiTheme="minorHAnsi"/>
          <w:bCs w:val="0"/>
          <w:sz w:val="22"/>
          <w:lang w:val="en-US"/>
        </w:rPr>
      </w:pPr>
      <w:hyperlink w:anchor="_Toc140418259" w:history="1">
        <w:r w:rsidR="009C166E" w:rsidRPr="0071638A">
          <w:rPr>
            <w:rStyle w:val="Hipervnculo"/>
          </w:rPr>
          <w:t>6.4.2.5 Ficha de Proceso de verificación venta y distribución.</w:t>
        </w:r>
        <w:r w:rsidR="009C166E">
          <w:rPr>
            <w:webHidden/>
          </w:rPr>
          <w:tab/>
        </w:r>
        <w:r w:rsidR="009C166E">
          <w:rPr>
            <w:webHidden/>
          </w:rPr>
          <w:fldChar w:fldCharType="begin"/>
        </w:r>
        <w:r w:rsidR="009C166E">
          <w:rPr>
            <w:webHidden/>
          </w:rPr>
          <w:instrText xml:space="preserve"> PAGEREF _Toc140418259 \h </w:instrText>
        </w:r>
        <w:r w:rsidR="009C166E">
          <w:rPr>
            <w:webHidden/>
          </w:rPr>
        </w:r>
        <w:r w:rsidR="009C166E">
          <w:rPr>
            <w:webHidden/>
          </w:rPr>
          <w:fldChar w:fldCharType="separate"/>
        </w:r>
        <w:r w:rsidR="00565A14">
          <w:rPr>
            <w:webHidden/>
          </w:rPr>
          <w:t>63</w:t>
        </w:r>
        <w:r w:rsidR="009C166E">
          <w:rPr>
            <w:webHidden/>
          </w:rPr>
          <w:fldChar w:fldCharType="end"/>
        </w:r>
      </w:hyperlink>
    </w:p>
    <w:p w14:paraId="6DC8BD43" w14:textId="258F0AFA" w:rsidR="009C166E" w:rsidRDefault="001F235F">
      <w:pPr>
        <w:pStyle w:val="TDC4"/>
        <w:rPr>
          <w:rFonts w:asciiTheme="minorHAnsi" w:eastAsiaTheme="minorEastAsia" w:hAnsiTheme="minorHAnsi"/>
          <w:bCs w:val="0"/>
          <w:sz w:val="22"/>
          <w:lang w:val="en-US"/>
        </w:rPr>
      </w:pPr>
      <w:hyperlink w:anchor="_Toc140418260" w:history="1">
        <w:r w:rsidR="009C166E" w:rsidRPr="0071638A">
          <w:rPr>
            <w:rStyle w:val="Hipervnculo"/>
          </w:rPr>
          <w:t>6.4.2.6 Teoría ABC</w:t>
        </w:r>
        <w:r w:rsidR="009C166E">
          <w:rPr>
            <w:webHidden/>
          </w:rPr>
          <w:tab/>
        </w:r>
        <w:r w:rsidR="009C166E">
          <w:rPr>
            <w:webHidden/>
          </w:rPr>
          <w:fldChar w:fldCharType="begin"/>
        </w:r>
        <w:r w:rsidR="009C166E">
          <w:rPr>
            <w:webHidden/>
          </w:rPr>
          <w:instrText xml:space="preserve"> PAGEREF _Toc140418260 \h </w:instrText>
        </w:r>
        <w:r w:rsidR="009C166E">
          <w:rPr>
            <w:webHidden/>
          </w:rPr>
        </w:r>
        <w:r w:rsidR="009C166E">
          <w:rPr>
            <w:webHidden/>
          </w:rPr>
          <w:fldChar w:fldCharType="separate"/>
        </w:r>
        <w:r w:rsidR="00565A14">
          <w:rPr>
            <w:webHidden/>
          </w:rPr>
          <w:t>72</w:t>
        </w:r>
        <w:r w:rsidR="009C166E">
          <w:rPr>
            <w:webHidden/>
          </w:rPr>
          <w:fldChar w:fldCharType="end"/>
        </w:r>
      </w:hyperlink>
    </w:p>
    <w:p w14:paraId="49119B91" w14:textId="7D918204" w:rsidR="009C166E" w:rsidRDefault="001F235F">
      <w:pPr>
        <w:pStyle w:val="TDC4"/>
        <w:rPr>
          <w:rFonts w:asciiTheme="minorHAnsi" w:eastAsiaTheme="minorEastAsia" w:hAnsiTheme="minorHAnsi"/>
          <w:bCs w:val="0"/>
          <w:sz w:val="22"/>
          <w:lang w:val="en-US"/>
        </w:rPr>
      </w:pPr>
      <w:hyperlink w:anchor="_Toc140418261" w:history="1">
        <w:r w:rsidR="009C166E" w:rsidRPr="0071638A">
          <w:rPr>
            <w:rStyle w:val="Hipervnculo"/>
          </w:rPr>
          <w:t>6.4.2.7 Teoría mínimos y máximos</w:t>
        </w:r>
        <w:r w:rsidR="009C166E">
          <w:rPr>
            <w:webHidden/>
          </w:rPr>
          <w:tab/>
        </w:r>
        <w:r w:rsidR="009C166E">
          <w:rPr>
            <w:webHidden/>
          </w:rPr>
          <w:fldChar w:fldCharType="begin"/>
        </w:r>
        <w:r w:rsidR="009C166E">
          <w:rPr>
            <w:webHidden/>
          </w:rPr>
          <w:instrText xml:space="preserve"> PAGEREF _Toc140418261 \h </w:instrText>
        </w:r>
        <w:r w:rsidR="009C166E">
          <w:rPr>
            <w:webHidden/>
          </w:rPr>
        </w:r>
        <w:r w:rsidR="009C166E">
          <w:rPr>
            <w:webHidden/>
          </w:rPr>
          <w:fldChar w:fldCharType="separate"/>
        </w:r>
        <w:r w:rsidR="00565A14">
          <w:rPr>
            <w:webHidden/>
          </w:rPr>
          <w:t>73</w:t>
        </w:r>
        <w:r w:rsidR="009C166E">
          <w:rPr>
            <w:webHidden/>
          </w:rPr>
          <w:fldChar w:fldCharType="end"/>
        </w:r>
      </w:hyperlink>
    </w:p>
    <w:p w14:paraId="4389D6A1" w14:textId="77D19115" w:rsidR="009C166E" w:rsidRDefault="001F235F">
      <w:pPr>
        <w:pStyle w:val="TDC4"/>
        <w:rPr>
          <w:rFonts w:asciiTheme="minorHAnsi" w:eastAsiaTheme="minorEastAsia" w:hAnsiTheme="minorHAnsi"/>
          <w:bCs w:val="0"/>
          <w:sz w:val="22"/>
          <w:lang w:val="en-US"/>
        </w:rPr>
      </w:pPr>
      <w:hyperlink w:anchor="_Toc140418262" w:history="1">
        <w:r w:rsidR="009C166E" w:rsidRPr="0071638A">
          <w:rPr>
            <w:rStyle w:val="Hipervnculo"/>
          </w:rPr>
          <w:t>6.4.2.8 Implementación del software safety culture</w:t>
        </w:r>
        <w:r w:rsidR="009C166E">
          <w:rPr>
            <w:webHidden/>
          </w:rPr>
          <w:tab/>
        </w:r>
        <w:r w:rsidR="009C166E">
          <w:rPr>
            <w:webHidden/>
          </w:rPr>
          <w:fldChar w:fldCharType="begin"/>
        </w:r>
        <w:r w:rsidR="009C166E">
          <w:rPr>
            <w:webHidden/>
          </w:rPr>
          <w:instrText xml:space="preserve"> PAGEREF _Toc140418262 \h </w:instrText>
        </w:r>
        <w:r w:rsidR="009C166E">
          <w:rPr>
            <w:webHidden/>
          </w:rPr>
        </w:r>
        <w:r w:rsidR="009C166E">
          <w:rPr>
            <w:webHidden/>
          </w:rPr>
          <w:fldChar w:fldCharType="separate"/>
        </w:r>
        <w:r w:rsidR="00565A14">
          <w:rPr>
            <w:webHidden/>
          </w:rPr>
          <w:t>74</w:t>
        </w:r>
        <w:r w:rsidR="009C166E">
          <w:rPr>
            <w:webHidden/>
          </w:rPr>
          <w:fldChar w:fldCharType="end"/>
        </w:r>
      </w:hyperlink>
    </w:p>
    <w:p w14:paraId="19FBA6DF" w14:textId="5006285D" w:rsidR="009C166E" w:rsidRDefault="001F235F">
      <w:pPr>
        <w:pStyle w:val="TDC4"/>
        <w:rPr>
          <w:rFonts w:asciiTheme="minorHAnsi" w:eastAsiaTheme="minorEastAsia" w:hAnsiTheme="minorHAnsi"/>
          <w:bCs w:val="0"/>
          <w:sz w:val="22"/>
          <w:lang w:val="en-US"/>
        </w:rPr>
      </w:pPr>
      <w:hyperlink w:anchor="_Toc140418263" w:history="1">
        <w:r w:rsidR="009C166E" w:rsidRPr="0071638A">
          <w:rPr>
            <w:rStyle w:val="Hipervnculo"/>
          </w:rPr>
          <w:t>6.4.2.9 Plan de capacitación para el uso del software safety culture</w:t>
        </w:r>
        <w:r w:rsidR="009C166E">
          <w:rPr>
            <w:webHidden/>
          </w:rPr>
          <w:tab/>
        </w:r>
        <w:r w:rsidR="009C166E">
          <w:rPr>
            <w:webHidden/>
          </w:rPr>
          <w:fldChar w:fldCharType="begin"/>
        </w:r>
        <w:r w:rsidR="009C166E">
          <w:rPr>
            <w:webHidden/>
          </w:rPr>
          <w:instrText xml:space="preserve"> PAGEREF _Toc140418263 \h </w:instrText>
        </w:r>
        <w:r w:rsidR="009C166E">
          <w:rPr>
            <w:webHidden/>
          </w:rPr>
        </w:r>
        <w:r w:rsidR="009C166E">
          <w:rPr>
            <w:webHidden/>
          </w:rPr>
          <w:fldChar w:fldCharType="separate"/>
        </w:r>
        <w:r w:rsidR="00565A14">
          <w:rPr>
            <w:webHidden/>
          </w:rPr>
          <w:t>88</w:t>
        </w:r>
        <w:r w:rsidR="009C166E">
          <w:rPr>
            <w:webHidden/>
          </w:rPr>
          <w:fldChar w:fldCharType="end"/>
        </w:r>
      </w:hyperlink>
    </w:p>
    <w:p w14:paraId="663D7E52" w14:textId="27E7C3B8"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64" w:history="1">
        <w:r w:rsidR="009C166E" w:rsidRPr="0071638A">
          <w:rPr>
            <w:rStyle w:val="Hipervnculo"/>
            <w:noProof/>
          </w:rPr>
          <w:t>6.5</w:t>
        </w:r>
        <w:r w:rsidR="009C166E">
          <w:rPr>
            <w:rFonts w:asciiTheme="minorHAnsi" w:eastAsiaTheme="minorEastAsia" w:hAnsiTheme="minorHAnsi"/>
            <w:noProof/>
            <w:sz w:val="22"/>
            <w:lang w:val="en-US"/>
          </w:rPr>
          <w:tab/>
        </w:r>
        <w:r w:rsidR="009C166E" w:rsidRPr="0071638A">
          <w:rPr>
            <w:rStyle w:val="Hipervnculo"/>
            <w:noProof/>
          </w:rPr>
          <w:t>MEDIDAS DE CONTROL</w:t>
        </w:r>
        <w:r w:rsidR="009C166E">
          <w:rPr>
            <w:noProof/>
            <w:webHidden/>
          </w:rPr>
          <w:tab/>
        </w:r>
        <w:r w:rsidR="009C166E">
          <w:rPr>
            <w:noProof/>
            <w:webHidden/>
          </w:rPr>
          <w:fldChar w:fldCharType="begin"/>
        </w:r>
        <w:r w:rsidR="009C166E">
          <w:rPr>
            <w:noProof/>
            <w:webHidden/>
          </w:rPr>
          <w:instrText xml:space="preserve"> PAGEREF _Toc140418264 \h </w:instrText>
        </w:r>
        <w:r w:rsidR="009C166E">
          <w:rPr>
            <w:noProof/>
            <w:webHidden/>
          </w:rPr>
        </w:r>
        <w:r w:rsidR="009C166E">
          <w:rPr>
            <w:noProof/>
            <w:webHidden/>
          </w:rPr>
          <w:fldChar w:fldCharType="separate"/>
        </w:r>
        <w:r w:rsidR="00565A14">
          <w:rPr>
            <w:noProof/>
            <w:webHidden/>
          </w:rPr>
          <w:t>88</w:t>
        </w:r>
        <w:r w:rsidR="009C166E">
          <w:rPr>
            <w:noProof/>
            <w:webHidden/>
          </w:rPr>
          <w:fldChar w:fldCharType="end"/>
        </w:r>
      </w:hyperlink>
    </w:p>
    <w:p w14:paraId="6023EA4D" w14:textId="62CDE4C6"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65" w:history="1">
        <w:r w:rsidR="009C166E" w:rsidRPr="0071638A">
          <w:rPr>
            <w:rStyle w:val="Hipervnculo"/>
            <w:noProof/>
          </w:rPr>
          <w:t>6.6</w:t>
        </w:r>
        <w:r w:rsidR="009C166E">
          <w:rPr>
            <w:rFonts w:asciiTheme="minorHAnsi" w:eastAsiaTheme="minorEastAsia" w:hAnsiTheme="minorHAnsi"/>
            <w:noProof/>
            <w:sz w:val="22"/>
            <w:lang w:val="en-US"/>
          </w:rPr>
          <w:tab/>
        </w:r>
        <w:r w:rsidR="009C166E" w:rsidRPr="0071638A">
          <w:rPr>
            <w:rStyle w:val="Hipervnculo"/>
            <w:noProof/>
          </w:rPr>
          <w:t>CRONOGRAMA DE IMPLEMENTACIÓN Y PRESUPUESTO</w:t>
        </w:r>
        <w:r w:rsidR="009C166E">
          <w:rPr>
            <w:noProof/>
            <w:webHidden/>
          </w:rPr>
          <w:tab/>
        </w:r>
        <w:r w:rsidR="009C166E">
          <w:rPr>
            <w:noProof/>
            <w:webHidden/>
          </w:rPr>
          <w:fldChar w:fldCharType="begin"/>
        </w:r>
        <w:r w:rsidR="009C166E">
          <w:rPr>
            <w:noProof/>
            <w:webHidden/>
          </w:rPr>
          <w:instrText xml:space="preserve"> PAGEREF _Toc140418265 \h </w:instrText>
        </w:r>
        <w:r w:rsidR="009C166E">
          <w:rPr>
            <w:noProof/>
            <w:webHidden/>
          </w:rPr>
        </w:r>
        <w:r w:rsidR="009C166E">
          <w:rPr>
            <w:noProof/>
            <w:webHidden/>
          </w:rPr>
          <w:fldChar w:fldCharType="separate"/>
        </w:r>
        <w:r w:rsidR="00565A14">
          <w:rPr>
            <w:noProof/>
            <w:webHidden/>
          </w:rPr>
          <w:t>89</w:t>
        </w:r>
        <w:r w:rsidR="009C166E">
          <w:rPr>
            <w:noProof/>
            <w:webHidden/>
          </w:rPr>
          <w:fldChar w:fldCharType="end"/>
        </w:r>
      </w:hyperlink>
    </w:p>
    <w:p w14:paraId="5CE075FF" w14:textId="7E30AB57" w:rsidR="009C166E" w:rsidRDefault="001F235F">
      <w:pPr>
        <w:pStyle w:val="TDC3"/>
        <w:tabs>
          <w:tab w:val="left" w:pos="1320"/>
          <w:tab w:val="right" w:leader="dot" w:pos="9350"/>
        </w:tabs>
        <w:rPr>
          <w:rFonts w:asciiTheme="minorHAnsi" w:eastAsiaTheme="minorEastAsia" w:hAnsiTheme="minorHAnsi"/>
          <w:noProof/>
          <w:sz w:val="22"/>
          <w:lang w:val="en-US"/>
        </w:rPr>
      </w:pPr>
      <w:hyperlink w:anchor="_Toc140418266" w:history="1">
        <w:r w:rsidR="009C166E" w:rsidRPr="0071638A">
          <w:rPr>
            <w:rStyle w:val="Hipervnculo"/>
            <w:noProof/>
          </w:rPr>
          <w:t>6.6.1</w:t>
        </w:r>
        <w:r w:rsidR="009C166E">
          <w:rPr>
            <w:rFonts w:asciiTheme="minorHAnsi" w:eastAsiaTheme="minorEastAsia" w:hAnsiTheme="minorHAnsi"/>
            <w:noProof/>
            <w:sz w:val="22"/>
            <w:lang w:val="en-US"/>
          </w:rPr>
          <w:tab/>
        </w:r>
        <w:r w:rsidR="009C166E" w:rsidRPr="0071638A">
          <w:rPr>
            <w:rStyle w:val="Hipervnculo"/>
            <w:noProof/>
          </w:rPr>
          <w:t>Análisis costo beneficio</w:t>
        </w:r>
        <w:r w:rsidR="009C166E">
          <w:rPr>
            <w:noProof/>
            <w:webHidden/>
          </w:rPr>
          <w:tab/>
        </w:r>
        <w:r w:rsidR="009C166E">
          <w:rPr>
            <w:noProof/>
            <w:webHidden/>
          </w:rPr>
          <w:fldChar w:fldCharType="begin"/>
        </w:r>
        <w:r w:rsidR="009C166E">
          <w:rPr>
            <w:noProof/>
            <w:webHidden/>
          </w:rPr>
          <w:instrText xml:space="preserve"> PAGEREF _Toc140418266 \h </w:instrText>
        </w:r>
        <w:r w:rsidR="009C166E">
          <w:rPr>
            <w:noProof/>
            <w:webHidden/>
          </w:rPr>
        </w:r>
        <w:r w:rsidR="009C166E">
          <w:rPr>
            <w:noProof/>
            <w:webHidden/>
          </w:rPr>
          <w:fldChar w:fldCharType="separate"/>
        </w:r>
        <w:r w:rsidR="00565A14">
          <w:rPr>
            <w:noProof/>
            <w:webHidden/>
          </w:rPr>
          <w:t>90</w:t>
        </w:r>
        <w:r w:rsidR="009C166E">
          <w:rPr>
            <w:noProof/>
            <w:webHidden/>
          </w:rPr>
          <w:fldChar w:fldCharType="end"/>
        </w:r>
      </w:hyperlink>
    </w:p>
    <w:p w14:paraId="2A1B924D" w14:textId="680AA357" w:rsidR="009C166E" w:rsidRDefault="001F235F">
      <w:pPr>
        <w:pStyle w:val="TDC2"/>
        <w:tabs>
          <w:tab w:val="left" w:pos="880"/>
          <w:tab w:val="right" w:leader="dot" w:pos="9350"/>
        </w:tabs>
        <w:rPr>
          <w:rFonts w:asciiTheme="minorHAnsi" w:eastAsiaTheme="minorEastAsia" w:hAnsiTheme="minorHAnsi"/>
          <w:noProof/>
          <w:sz w:val="22"/>
          <w:lang w:val="en-US"/>
        </w:rPr>
      </w:pPr>
      <w:hyperlink w:anchor="_Toc140418267" w:history="1">
        <w:r w:rsidR="009C166E" w:rsidRPr="0071638A">
          <w:rPr>
            <w:rStyle w:val="Hipervnculo"/>
            <w:noProof/>
          </w:rPr>
          <w:t>6.7</w:t>
        </w:r>
        <w:r w:rsidR="009C166E">
          <w:rPr>
            <w:rFonts w:asciiTheme="minorHAnsi" w:eastAsiaTheme="minorEastAsia" w:hAnsiTheme="minorHAnsi"/>
            <w:noProof/>
            <w:sz w:val="22"/>
            <w:lang w:val="en-US"/>
          </w:rPr>
          <w:tab/>
        </w:r>
        <w:r w:rsidR="009C166E" w:rsidRPr="0071638A">
          <w:rPr>
            <w:rStyle w:val="Hipervnculo"/>
            <w:noProof/>
          </w:rPr>
          <w:t>CONCORDANCIA DE LOS SEGMENTOS DE LA TESIS CON LA PROPUESTA</w:t>
        </w:r>
        <w:r w:rsidR="009C166E">
          <w:rPr>
            <w:noProof/>
            <w:webHidden/>
          </w:rPr>
          <w:tab/>
        </w:r>
        <w:r w:rsidR="009C166E">
          <w:rPr>
            <w:noProof/>
            <w:webHidden/>
          </w:rPr>
          <w:fldChar w:fldCharType="begin"/>
        </w:r>
        <w:r w:rsidR="009C166E">
          <w:rPr>
            <w:noProof/>
            <w:webHidden/>
          </w:rPr>
          <w:instrText xml:space="preserve"> PAGEREF _Toc140418267 \h </w:instrText>
        </w:r>
        <w:r w:rsidR="009C166E">
          <w:rPr>
            <w:noProof/>
            <w:webHidden/>
          </w:rPr>
        </w:r>
        <w:r w:rsidR="009C166E">
          <w:rPr>
            <w:noProof/>
            <w:webHidden/>
          </w:rPr>
          <w:fldChar w:fldCharType="separate"/>
        </w:r>
        <w:r w:rsidR="00565A14">
          <w:rPr>
            <w:noProof/>
            <w:webHidden/>
          </w:rPr>
          <w:t>91</w:t>
        </w:r>
        <w:r w:rsidR="009C166E">
          <w:rPr>
            <w:noProof/>
            <w:webHidden/>
          </w:rPr>
          <w:fldChar w:fldCharType="end"/>
        </w:r>
      </w:hyperlink>
    </w:p>
    <w:p w14:paraId="7EC86591" w14:textId="77A282A3" w:rsidR="009C166E" w:rsidRDefault="001F235F">
      <w:pPr>
        <w:pStyle w:val="TDC1"/>
        <w:tabs>
          <w:tab w:val="right" w:leader="dot" w:pos="9350"/>
        </w:tabs>
        <w:rPr>
          <w:rFonts w:asciiTheme="minorHAnsi" w:eastAsiaTheme="minorEastAsia" w:hAnsiTheme="minorHAnsi"/>
          <w:noProof/>
          <w:sz w:val="22"/>
          <w:lang w:val="en-US"/>
        </w:rPr>
      </w:pPr>
      <w:hyperlink w:anchor="_Toc140418268" w:history="1">
        <w:r w:rsidR="009C166E" w:rsidRPr="0071638A">
          <w:rPr>
            <w:rStyle w:val="Hipervnculo"/>
            <w:noProof/>
          </w:rPr>
          <w:t>REFERENCIAS BIBLIOGRÁFICAS</w:t>
        </w:r>
        <w:r w:rsidR="009C166E">
          <w:rPr>
            <w:noProof/>
            <w:webHidden/>
          </w:rPr>
          <w:tab/>
        </w:r>
        <w:r w:rsidR="009C166E">
          <w:rPr>
            <w:noProof/>
            <w:webHidden/>
          </w:rPr>
          <w:fldChar w:fldCharType="begin"/>
        </w:r>
        <w:r w:rsidR="009C166E">
          <w:rPr>
            <w:noProof/>
            <w:webHidden/>
          </w:rPr>
          <w:instrText xml:space="preserve"> PAGEREF _Toc140418268 \h </w:instrText>
        </w:r>
        <w:r w:rsidR="009C166E">
          <w:rPr>
            <w:noProof/>
            <w:webHidden/>
          </w:rPr>
        </w:r>
        <w:r w:rsidR="009C166E">
          <w:rPr>
            <w:noProof/>
            <w:webHidden/>
          </w:rPr>
          <w:fldChar w:fldCharType="separate"/>
        </w:r>
        <w:r w:rsidR="00565A14">
          <w:rPr>
            <w:noProof/>
            <w:webHidden/>
          </w:rPr>
          <w:t>96</w:t>
        </w:r>
        <w:r w:rsidR="009C166E">
          <w:rPr>
            <w:noProof/>
            <w:webHidden/>
          </w:rPr>
          <w:fldChar w:fldCharType="end"/>
        </w:r>
      </w:hyperlink>
    </w:p>
    <w:p w14:paraId="68ED6475" w14:textId="6B1C9522" w:rsidR="009C166E" w:rsidRDefault="001F235F">
      <w:pPr>
        <w:pStyle w:val="TDC1"/>
        <w:tabs>
          <w:tab w:val="right" w:leader="dot" w:pos="9350"/>
        </w:tabs>
        <w:rPr>
          <w:rFonts w:asciiTheme="minorHAnsi" w:eastAsiaTheme="minorEastAsia" w:hAnsiTheme="minorHAnsi"/>
          <w:noProof/>
          <w:sz w:val="22"/>
          <w:lang w:val="en-US"/>
        </w:rPr>
      </w:pPr>
      <w:hyperlink w:anchor="_Toc140418269" w:history="1">
        <w:r w:rsidR="009C166E" w:rsidRPr="0071638A">
          <w:rPr>
            <w:rStyle w:val="Hipervnculo"/>
            <w:noProof/>
          </w:rPr>
          <w:t>GLOSARIO</w:t>
        </w:r>
        <w:r w:rsidR="009C166E">
          <w:rPr>
            <w:noProof/>
            <w:webHidden/>
          </w:rPr>
          <w:tab/>
        </w:r>
        <w:r w:rsidR="009C166E">
          <w:rPr>
            <w:noProof/>
            <w:webHidden/>
          </w:rPr>
          <w:fldChar w:fldCharType="begin"/>
        </w:r>
        <w:r w:rsidR="009C166E">
          <w:rPr>
            <w:noProof/>
            <w:webHidden/>
          </w:rPr>
          <w:instrText xml:space="preserve"> PAGEREF _Toc140418269 \h </w:instrText>
        </w:r>
        <w:r w:rsidR="009C166E">
          <w:rPr>
            <w:noProof/>
            <w:webHidden/>
          </w:rPr>
        </w:r>
        <w:r w:rsidR="009C166E">
          <w:rPr>
            <w:noProof/>
            <w:webHidden/>
          </w:rPr>
          <w:fldChar w:fldCharType="separate"/>
        </w:r>
        <w:r w:rsidR="00565A14">
          <w:rPr>
            <w:noProof/>
            <w:webHidden/>
          </w:rPr>
          <w:t>99</w:t>
        </w:r>
        <w:r w:rsidR="009C166E">
          <w:rPr>
            <w:noProof/>
            <w:webHidden/>
          </w:rPr>
          <w:fldChar w:fldCharType="end"/>
        </w:r>
      </w:hyperlink>
    </w:p>
    <w:p w14:paraId="7633D536" w14:textId="7F0FEA65" w:rsidR="009C166E" w:rsidRDefault="001F235F">
      <w:pPr>
        <w:pStyle w:val="TDC1"/>
        <w:tabs>
          <w:tab w:val="right" w:leader="dot" w:pos="9350"/>
        </w:tabs>
        <w:rPr>
          <w:rFonts w:asciiTheme="minorHAnsi" w:eastAsiaTheme="minorEastAsia" w:hAnsiTheme="minorHAnsi"/>
          <w:noProof/>
          <w:sz w:val="22"/>
          <w:lang w:val="en-US"/>
        </w:rPr>
      </w:pPr>
      <w:hyperlink w:anchor="_Toc140418270" w:history="1">
        <w:r w:rsidR="009C166E" w:rsidRPr="0071638A">
          <w:rPr>
            <w:rStyle w:val="Hipervnculo"/>
            <w:noProof/>
          </w:rPr>
          <w:t>ANEXOS</w:t>
        </w:r>
        <w:r w:rsidR="009C166E">
          <w:rPr>
            <w:noProof/>
            <w:webHidden/>
          </w:rPr>
          <w:tab/>
        </w:r>
        <w:r w:rsidR="009C166E">
          <w:rPr>
            <w:noProof/>
            <w:webHidden/>
          </w:rPr>
          <w:fldChar w:fldCharType="begin"/>
        </w:r>
        <w:r w:rsidR="009C166E">
          <w:rPr>
            <w:noProof/>
            <w:webHidden/>
          </w:rPr>
          <w:instrText xml:space="preserve"> PAGEREF _Toc140418270 \h </w:instrText>
        </w:r>
        <w:r w:rsidR="009C166E">
          <w:rPr>
            <w:noProof/>
            <w:webHidden/>
          </w:rPr>
        </w:r>
        <w:r w:rsidR="009C166E">
          <w:rPr>
            <w:noProof/>
            <w:webHidden/>
          </w:rPr>
          <w:fldChar w:fldCharType="separate"/>
        </w:r>
        <w:r w:rsidR="00565A14">
          <w:rPr>
            <w:noProof/>
            <w:webHidden/>
          </w:rPr>
          <w:t>103</w:t>
        </w:r>
        <w:r w:rsidR="009C166E">
          <w:rPr>
            <w:noProof/>
            <w:webHidden/>
          </w:rPr>
          <w:fldChar w:fldCharType="end"/>
        </w:r>
      </w:hyperlink>
    </w:p>
    <w:p w14:paraId="3D876A5C" w14:textId="3AD3D597" w:rsidR="009C166E" w:rsidRDefault="001F235F">
      <w:pPr>
        <w:pStyle w:val="TDC2"/>
        <w:tabs>
          <w:tab w:val="right" w:leader="dot" w:pos="9350"/>
        </w:tabs>
        <w:rPr>
          <w:rFonts w:asciiTheme="minorHAnsi" w:eastAsiaTheme="minorEastAsia" w:hAnsiTheme="minorHAnsi"/>
          <w:noProof/>
          <w:sz w:val="22"/>
          <w:lang w:val="en-US"/>
        </w:rPr>
      </w:pPr>
      <w:hyperlink w:anchor="_Toc140418271" w:history="1">
        <w:r w:rsidR="009C166E" w:rsidRPr="0071638A">
          <w:rPr>
            <w:rStyle w:val="Hipervnculo"/>
            <w:noProof/>
            <w:lang w:val="es-MX"/>
          </w:rPr>
          <w:t>Anexo 1</w:t>
        </w:r>
        <w:r w:rsidR="009C166E">
          <w:rPr>
            <w:noProof/>
            <w:webHidden/>
          </w:rPr>
          <w:tab/>
        </w:r>
        <w:r w:rsidR="009C166E">
          <w:rPr>
            <w:noProof/>
            <w:webHidden/>
          </w:rPr>
          <w:fldChar w:fldCharType="begin"/>
        </w:r>
        <w:r w:rsidR="009C166E">
          <w:rPr>
            <w:noProof/>
            <w:webHidden/>
          </w:rPr>
          <w:instrText xml:space="preserve"> PAGEREF _Toc140418271 \h </w:instrText>
        </w:r>
        <w:r w:rsidR="009C166E">
          <w:rPr>
            <w:noProof/>
            <w:webHidden/>
          </w:rPr>
        </w:r>
        <w:r w:rsidR="009C166E">
          <w:rPr>
            <w:noProof/>
            <w:webHidden/>
          </w:rPr>
          <w:fldChar w:fldCharType="separate"/>
        </w:r>
        <w:r w:rsidR="00565A14">
          <w:rPr>
            <w:noProof/>
            <w:webHidden/>
          </w:rPr>
          <w:t>103</w:t>
        </w:r>
        <w:r w:rsidR="009C166E">
          <w:rPr>
            <w:noProof/>
            <w:webHidden/>
          </w:rPr>
          <w:fldChar w:fldCharType="end"/>
        </w:r>
      </w:hyperlink>
    </w:p>
    <w:p w14:paraId="0F081B13" w14:textId="3BB42216" w:rsidR="009C166E" w:rsidRDefault="001F235F">
      <w:pPr>
        <w:pStyle w:val="TDC2"/>
        <w:tabs>
          <w:tab w:val="right" w:leader="dot" w:pos="9350"/>
        </w:tabs>
        <w:rPr>
          <w:rFonts w:asciiTheme="minorHAnsi" w:eastAsiaTheme="minorEastAsia" w:hAnsiTheme="minorHAnsi"/>
          <w:noProof/>
          <w:sz w:val="22"/>
          <w:lang w:val="en-US"/>
        </w:rPr>
      </w:pPr>
      <w:hyperlink w:anchor="_Toc140418272" w:history="1">
        <w:r w:rsidR="009C166E" w:rsidRPr="0071638A">
          <w:rPr>
            <w:rStyle w:val="Hipervnculo"/>
            <w:noProof/>
          </w:rPr>
          <w:t>Anexo 2</w:t>
        </w:r>
        <w:r w:rsidR="009C166E">
          <w:rPr>
            <w:noProof/>
            <w:webHidden/>
          </w:rPr>
          <w:tab/>
        </w:r>
        <w:r w:rsidR="009C166E">
          <w:rPr>
            <w:noProof/>
            <w:webHidden/>
          </w:rPr>
          <w:fldChar w:fldCharType="begin"/>
        </w:r>
        <w:r w:rsidR="009C166E">
          <w:rPr>
            <w:noProof/>
            <w:webHidden/>
          </w:rPr>
          <w:instrText xml:space="preserve"> PAGEREF _Toc140418272 \h </w:instrText>
        </w:r>
        <w:r w:rsidR="009C166E">
          <w:rPr>
            <w:noProof/>
            <w:webHidden/>
          </w:rPr>
        </w:r>
        <w:r w:rsidR="009C166E">
          <w:rPr>
            <w:noProof/>
            <w:webHidden/>
          </w:rPr>
          <w:fldChar w:fldCharType="separate"/>
        </w:r>
        <w:r w:rsidR="00565A14">
          <w:rPr>
            <w:noProof/>
            <w:webHidden/>
          </w:rPr>
          <w:t>103</w:t>
        </w:r>
        <w:r w:rsidR="009C166E">
          <w:rPr>
            <w:noProof/>
            <w:webHidden/>
          </w:rPr>
          <w:fldChar w:fldCharType="end"/>
        </w:r>
      </w:hyperlink>
    </w:p>
    <w:p w14:paraId="45035E9A" w14:textId="0F05B797" w:rsidR="009C166E" w:rsidRDefault="001F235F">
      <w:pPr>
        <w:pStyle w:val="TDC2"/>
        <w:tabs>
          <w:tab w:val="right" w:leader="dot" w:pos="9350"/>
        </w:tabs>
        <w:rPr>
          <w:rFonts w:asciiTheme="minorHAnsi" w:eastAsiaTheme="minorEastAsia" w:hAnsiTheme="minorHAnsi"/>
          <w:noProof/>
          <w:sz w:val="22"/>
          <w:lang w:val="en-US"/>
        </w:rPr>
      </w:pPr>
      <w:hyperlink w:anchor="_Toc140418273" w:history="1">
        <w:r w:rsidR="009C166E" w:rsidRPr="0071638A">
          <w:rPr>
            <w:rStyle w:val="Hipervnculo"/>
            <w:noProof/>
          </w:rPr>
          <w:t>Anexo 3 Entrevista 1</w:t>
        </w:r>
        <w:r w:rsidR="009C166E">
          <w:rPr>
            <w:noProof/>
            <w:webHidden/>
          </w:rPr>
          <w:tab/>
        </w:r>
        <w:r w:rsidR="009C166E">
          <w:rPr>
            <w:noProof/>
            <w:webHidden/>
          </w:rPr>
          <w:fldChar w:fldCharType="begin"/>
        </w:r>
        <w:r w:rsidR="009C166E">
          <w:rPr>
            <w:noProof/>
            <w:webHidden/>
          </w:rPr>
          <w:instrText xml:space="preserve"> PAGEREF _Toc140418273 \h </w:instrText>
        </w:r>
        <w:r w:rsidR="009C166E">
          <w:rPr>
            <w:noProof/>
            <w:webHidden/>
          </w:rPr>
        </w:r>
        <w:r w:rsidR="009C166E">
          <w:rPr>
            <w:noProof/>
            <w:webHidden/>
          </w:rPr>
          <w:fldChar w:fldCharType="separate"/>
        </w:r>
        <w:r w:rsidR="00565A14">
          <w:rPr>
            <w:noProof/>
            <w:webHidden/>
          </w:rPr>
          <w:t>106</w:t>
        </w:r>
        <w:r w:rsidR="009C166E">
          <w:rPr>
            <w:noProof/>
            <w:webHidden/>
          </w:rPr>
          <w:fldChar w:fldCharType="end"/>
        </w:r>
      </w:hyperlink>
    </w:p>
    <w:p w14:paraId="2D51045A" w14:textId="45181DDB" w:rsidR="009C166E" w:rsidRDefault="001F235F">
      <w:pPr>
        <w:pStyle w:val="TDC2"/>
        <w:tabs>
          <w:tab w:val="right" w:leader="dot" w:pos="9350"/>
        </w:tabs>
        <w:rPr>
          <w:rFonts w:asciiTheme="minorHAnsi" w:eastAsiaTheme="minorEastAsia" w:hAnsiTheme="minorHAnsi"/>
          <w:noProof/>
          <w:sz w:val="22"/>
          <w:lang w:val="en-US"/>
        </w:rPr>
      </w:pPr>
      <w:hyperlink w:anchor="_Toc140418274" w:history="1">
        <w:r w:rsidR="009C166E" w:rsidRPr="0071638A">
          <w:rPr>
            <w:rStyle w:val="Hipervnculo"/>
            <w:noProof/>
          </w:rPr>
          <w:t>Anexo 4 Entrevista 2</w:t>
        </w:r>
        <w:r w:rsidR="009C166E">
          <w:rPr>
            <w:noProof/>
            <w:webHidden/>
          </w:rPr>
          <w:tab/>
        </w:r>
        <w:r w:rsidR="009C166E">
          <w:rPr>
            <w:noProof/>
            <w:webHidden/>
          </w:rPr>
          <w:fldChar w:fldCharType="begin"/>
        </w:r>
        <w:r w:rsidR="009C166E">
          <w:rPr>
            <w:noProof/>
            <w:webHidden/>
          </w:rPr>
          <w:instrText xml:space="preserve"> PAGEREF _Toc140418274 \h </w:instrText>
        </w:r>
        <w:r w:rsidR="009C166E">
          <w:rPr>
            <w:noProof/>
            <w:webHidden/>
          </w:rPr>
        </w:r>
        <w:r w:rsidR="009C166E">
          <w:rPr>
            <w:noProof/>
            <w:webHidden/>
          </w:rPr>
          <w:fldChar w:fldCharType="separate"/>
        </w:r>
        <w:r w:rsidR="00565A14">
          <w:rPr>
            <w:noProof/>
            <w:webHidden/>
          </w:rPr>
          <w:t>108</w:t>
        </w:r>
        <w:r w:rsidR="009C166E">
          <w:rPr>
            <w:noProof/>
            <w:webHidden/>
          </w:rPr>
          <w:fldChar w:fldCharType="end"/>
        </w:r>
      </w:hyperlink>
    </w:p>
    <w:p w14:paraId="1820B256" w14:textId="74612839" w:rsidR="009C166E" w:rsidRDefault="001F235F">
      <w:pPr>
        <w:pStyle w:val="TDC2"/>
        <w:tabs>
          <w:tab w:val="right" w:leader="dot" w:pos="9350"/>
        </w:tabs>
        <w:rPr>
          <w:rFonts w:asciiTheme="minorHAnsi" w:eastAsiaTheme="minorEastAsia" w:hAnsiTheme="minorHAnsi"/>
          <w:noProof/>
          <w:sz w:val="22"/>
          <w:lang w:val="en-US"/>
        </w:rPr>
      </w:pPr>
      <w:hyperlink w:anchor="_Toc140418275" w:history="1">
        <w:r w:rsidR="009C166E" w:rsidRPr="0071638A">
          <w:rPr>
            <w:rStyle w:val="Hipervnculo"/>
            <w:noProof/>
          </w:rPr>
          <w:t>Anexo 5 Entrevista 3</w:t>
        </w:r>
        <w:r w:rsidR="009C166E">
          <w:rPr>
            <w:noProof/>
            <w:webHidden/>
          </w:rPr>
          <w:tab/>
        </w:r>
        <w:r w:rsidR="009C166E">
          <w:rPr>
            <w:noProof/>
            <w:webHidden/>
          </w:rPr>
          <w:fldChar w:fldCharType="begin"/>
        </w:r>
        <w:r w:rsidR="009C166E">
          <w:rPr>
            <w:noProof/>
            <w:webHidden/>
          </w:rPr>
          <w:instrText xml:space="preserve"> PAGEREF _Toc140418275 \h </w:instrText>
        </w:r>
        <w:r w:rsidR="009C166E">
          <w:rPr>
            <w:noProof/>
            <w:webHidden/>
          </w:rPr>
        </w:r>
        <w:r w:rsidR="009C166E">
          <w:rPr>
            <w:noProof/>
            <w:webHidden/>
          </w:rPr>
          <w:fldChar w:fldCharType="separate"/>
        </w:r>
        <w:r w:rsidR="00565A14">
          <w:rPr>
            <w:noProof/>
            <w:webHidden/>
          </w:rPr>
          <w:t>113</w:t>
        </w:r>
        <w:r w:rsidR="009C166E">
          <w:rPr>
            <w:noProof/>
            <w:webHidden/>
          </w:rPr>
          <w:fldChar w:fldCharType="end"/>
        </w:r>
      </w:hyperlink>
    </w:p>
    <w:p w14:paraId="39664537" w14:textId="134474F4" w:rsidR="009C166E" w:rsidRDefault="001F235F">
      <w:pPr>
        <w:pStyle w:val="TDC2"/>
        <w:tabs>
          <w:tab w:val="right" w:leader="dot" w:pos="9350"/>
        </w:tabs>
        <w:rPr>
          <w:rFonts w:asciiTheme="minorHAnsi" w:eastAsiaTheme="minorEastAsia" w:hAnsiTheme="minorHAnsi"/>
          <w:noProof/>
          <w:sz w:val="22"/>
          <w:lang w:val="en-US"/>
        </w:rPr>
      </w:pPr>
      <w:hyperlink w:anchor="_Toc140418276" w:history="1">
        <w:r w:rsidR="009C166E" w:rsidRPr="0071638A">
          <w:rPr>
            <w:rStyle w:val="Hipervnculo"/>
            <w:noProof/>
            <w:lang w:val="es-SV"/>
          </w:rPr>
          <w:t>Anexo 6 Diagnostico a empresa comercial Gabriela</w:t>
        </w:r>
        <w:r w:rsidR="009C166E">
          <w:rPr>
            <w:noProof/>
            <w:webHidden/>
          </w:rPr>
          <w:tab/>
        </w:r>
        <w:r w:rsidR="009C166E">
          <w:rPr>
            <w:noProof/>
            <w:webHidden/>
          </w:rPr>
          <w:fldChar w:fldCharType="begin"/>
        </w:r>
        <w:r w:rsidR="009C166E">
          <w:rPr>
            <w:noProof/>
            <w:webHidden/>
          </w:rPr>
          <w:instrText xml:space="preserve"> PAGEREF _Toc140418276 \h </w:instrText>
        </w:r>
        <w:r w:rsidR="009C166E">
          <w:rPr>
            <w:noProof/>
            <w:webHidden/>
          </w:rPr>
        </w:r>
        <w:r w:rsidR="009C166E">
          <w:rPr>
            <w:noProof/>
            <w:webHidden/>
          </w:rPr>
          <w:fldChar w:fldCharType="separate"/>
        </w:r>
        <w:r w:rsidR="00565A14">
          <w:rPr>
            <w:noProof/>
            <w:webHidden/>
          </w:rPr>
          <w:t>115</w:t>
        </w:r>
        <w:r w:rsidR="009C166E">
          <w:rPr>
            <w:noProof/>
            <w:webHidden/>
          </w:rPr>
          <w:fldChar w:fldCharType="end"/>
        </w:r>
      </w:hyperlink>
    </w:p>
    <w:p w14:paraId="7AC40C5A" w14:textId="6CEDFB16" w:rsidR="003F60B4" w:rsidRDefault="003F60B4" w:rsidP="003F60B4">
      <w:pPr>
        <w:pStyle w:val="TextoPrincipal"/>
      </w:pPr>
      <w:r>
        <w:fldChar w:fldCharType="end"/>
      </w:r>
    </w:p>
    <w:p w14:paraId="6C4F3CF7" w14:textId="77777777" w:rsidR="00FC0F14" w:rsidRDefault="00FC0F14" w:rsidP="009D5C7B">
      <w:pPr>
        <w:pStyle w:val="Ttulo1"/>
        <w:spacing w:line="360" w:lineRule="auto"/>
        <w:rPr>
          <w:sz w:val="24"/>
          <w:szCs w:val="24"/>
        </w:rPr>
      </w:pPr>
    </w:p>
    <w:p w14:paraId="168CC753" w14:textId="12C6B660" w:rsidR="0026127D" w:rsidRPr="009D5C7B" w:rsidRDefault="0026127D" w:rsidP="009D5C7B">
      <w:pPr>
        <w:pStyle w:val="Ttulo1"/>
        <w:spacing w:line="360" w:lineRule="auto"/>
        <w:rPr>
          <w:sz w:val="24"/>
          <w:szCs w:val="24"/>
        </w:rPr>
      </w:pPr>
      <w:bookmarkStart w:id="18" w:name="_Toc140418188"/>
      <w:r w:rsidRPr="009D5C7B">
        <w:rPr>
          <w:sz w:val="24"/>
          <w:szCs w:val="24"/>
        </w:rPr>
        <w:t>INDICE DE FIGURAS</w:t>
      </w:r>
      <w:bookmarkEnd w:id="18"/>
      <w:r w:rsidRPr="009D5C7B">
        <w:rPr>
          <w:sz w:val="24"/>
          <w:szCs w:val="24"/>
        </w:rPr>
        <w:t xml:space="preserve"> </w:t>
      </w:r>
    </w:p>
    <w:p w14:paraId="7E15B284" w14:textId="7FAF7180" w:rsidR="009C166E" w:rsidRPr="009C166E" w:rsidRDefault="0026127D"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r w:rsidRPr="009C166E">
        <w:rPr>
          <w:rFonts w:ascii="Times New Roman" w:hAnsi="Times New Roman" w:cs="Times New Roman"/>
          <w:sz w:val="24"/>
          <w:szCs w:val="24"/>
        </w:rPr>
        <w:fldChar w:fldCharType="begin"/>
      </w:r>
      <w:r w:rsidRPr="009C166E">
        <w:rPr>
          <w:rFonts w:ascii="Times New Roman" w:hAnsi="Times New Roman" w:cs="Times New Roman"/>
          <w:sz w:val="24"/>
          <w:szCs w:val="24"/>
        </w:rPr>
        <w:instrText xml:space="preserve"> TOC \h \z \c "Figura" </w:instrText>
      </w:r>
      <w:r w:rsidRPr="009C166E">
        <w:rPr>
          <w:rFonts w:ascii="Times New Roman" w:hAnsi="Times New Roman" w:cs="Times New Roman"/>
          <w:sz w:val="24"/>
          <w:szCs w:val="24"/>
        </w:rPr>
        <w:fldChar w:fldCharType="separate"/>
      </w:r>
      <w:hyperlink w:anchor="_Toc140418277" w:history="1">
        <w:r w:rsidR="009C166E" w:rsidRPr="009C166E">
          <w:rPr>
            <w:rStyle w:val="Hipervnculo"/>
            <w:rFonts w:ascii="Times New Roman" w:hAnsi="Times New Roman" w:cs="Times New Roman"/>
            <w:noProof/>
            <w:sz w:val="24"/>
            <w:lang w:val="es-ES"/>
          </w:rPr>
          <w:t>Figura 1: Crecimiento económico en el sector comercial</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_Toc140418277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6</w:t>
        </w:r>
        <w:r w:rsidR="009C166E" w:rsidRPr="009C166E">
          <w:rPr>
            <w:rFonts w:ascii="Times New Roman" w:hAnsi="Times New Roman" w:cs="Times New Roman"/>
            <w:noProof/>
            <w:webHidden/>
            <w:sz w:val="24"/>
          </w:rPr>
          <w:fldChar w:fldCharType="end"/>
        </w:r>
      </w:hyperlink>
    </w:p>
    <w:p w14:paraId="216E5D54" w14:textId="543ACA4E"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78" w:history="1">
        <w:r w:rsidR="009C166E" w:rsidRPr="009C166E">
          <w:rPr>
            <w:rStyle w:val="Hipervnculo"/>
            <w:rFonts w:ascii="Times New Roman" w:hAnsi="Times New Roman" w:cs="Times New Roman"/>
            <w:noProof/>
            <w:sz w:val="24"/>
          </w:rPr>
          <w:t>Figura 2: Proyecciones de la economía mundial</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_Toc140418278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7</w:t>
        </w:r>
        <w:r w:rsidR="009C166E" w:rsidRPr="009C166E">
          <w:rPr>
            <w:rFonts w:ascii="Times New Roman" w:hAnsi="Times New Roman" w:cs="Times New Roman"/>
            <w:noProof/>
            <w:webHidden/>
            <w:sz w:val="24"/>
          </w:rPr>
          <w:fldChar w:fldCharType="end"/>
        </w:r>
      </w:hyperlink>
    </w:p>
    <w:p w14:paraId="21FF1E3C" w14:textId="579062D6"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79" w:history="1">
        <w:r w:rsidR="009C166E" w:rsidRPr="009C166E">
          <w:rPr>
            <w:rStyle w:val="Hipervnculo"/>
            <w:rFonts w:ascii="Times New Roman" w:hAnsi="Times New Roman" w:cs="Times New Roman"/>
            <w:noProof/>
            <w:sz w:val="24"/>
          </w:rPr>
          <w:t>Figura 3: Importaciones y Exportaciones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_Toc140418279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8</w:t>
        </w:r>
        <w:r w:rsidR="009C166E" w:rsidRPr="009C166E">
          <w:rPr>
            <w:rFonts w:ascii="Times New Roman" w:hAnsi="Times New Roman" w:cs="Times New Roman"/>
            <w:noProof/>
            <w:webHidden/>
            <w:sz w:val="24"/>
          </w:rPr>
          <w:fldChar w:fldCharType="end"/>
        </w:r>
      </w:hyperlink>
    </w:p>
    <w:p w14:paraId="5337988C" w14:textId="1E241EC0"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0" w:history="1">
        <w:r w:rsidR="009C166E" w:rsidRPr="009C166E">
          <w:rPr>
            <w:rStyle w:val="Hipervnculo"/>
            <w:rFonts w:ascii="Times New Roman" w:hAnsi="Times New Roman" w:cs="Times New Roman"/>
            <w:noProof/>
            <w:sz w:val="24"/>
          </w:rPr>
          <w:t>Figura 4: Efectos negativos en el PIB gracias a la guerra en Europa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_Toc140418280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10</w:t>
        </w:r>
        <w:r w:rsidR="009C166E" w:rsidRPr="009C166E">
          <w:rPr>
            <w:rFonts w:ascii="Times New Roman" w:hAnsi="Times New Roman" w:cs="Times New Roman"/>
            <w:noProof/>
            <w:webHidden/>
            <w:sz w:val="24"/>
          </w:rPr>
          <w:fldChar w:fldCharType="end"/>
        </w:r>
      </w:hyperlink>
    </w:p>
    <w:p w14:paraId="16E407E8" w14:textId="57A98539"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1" w:history="1">
        <w:r w:rsidR="009C166E" w:rsidRPr="009C166E">
          <w:rPr>
            <w:rStyle w:val="Hipervnculo"/>
            <w:rFonts w:ascii="Times New Roman" w:hAnsi="Times New Roman" w:cs="Times New Roman"/>
            <w:noProof/>
            <w:sz w:val="24"/>
          </w:rPr>
          <w:t>Figura 5: 60 empresas más grandes de centro américa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_Toc140418281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11</w:t>
        </w:r>
        <w:r w:rsidR="009C166E" w:rsidRPr="009C166E">
          <w:rPr>
            <w:rFonts w:ascii="Times New Roman" w:hAnsi="Times New Roman" w:cs="Times New Roman"/>
            <w:noProof/>
            <w:webHidden/>
            <w:sz w:val="24"/>
          </w:rPr>
          <w:fldChar w:fldCharType="end"/>
        </w:r>
      </w:hyperlink>
    </w:p>
    <w:p w14:paraId="451008FA" w14:textId="583FA88B"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2" w:history="1">
        <w:r w:rsidR="009C166E" w:rsidRPr="009C166E">
          <w:rPr>
            <w:rStyle w:val="Hipervnculo"/>
            <w:rFonts w:ascii="Times New Roman" w:hAnsi="Times New Roman" w:cs="Times New Roman"/>
            <w:noProof/>
            <w:sz w:val="24"/>
          </w:rPr>
          <w:t>Figura 6: Situacion de país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_Toc140418282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12</w:t>
        </w:r>
        <w:r w:rsidR="009C166E" w:rsidRPr="009C166E">
          <w:rPr>
            <w:rFonts w:ascii="Times New Roman" w:hAnsi="Times New Roman" w:cs="Times New Roman"/>
            <w:noProof/>
            <w:webHidden/>
            <w:sz w:val="24"/>
          </w:rPr>
          <w:fldChar w:fldCharType="end"/>
        </w:r>
      </w:hyperlink>
    </w:p>
    <w:p w14:paraId="1335336B" w14:textId="18B3C154"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3" w:history="1">
        <w:r w:rsidR="009C166E" w:rsidRPr="009C166E">
          <w:rPr>
            <w:rStyle w:val="Hipervnculo"/>
            <w:rFonts w:ascii="Times New Roman" w:hAnsi="Times New Roman" w:cs="Times New Roman"/>
            <w:noProof/>
            <w:sz w:val="24"/>
          </w:rPr>
          <w:t>Figura 7: Método de cantidad de pedido fija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_Toc140418283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23</w:t>
        </w:r>
        <w:r w:rsidR="009C166E" w:rsidRPr="009C166E">
          <w:rPr>
            <w:rFonts w:ascii="Times New Roman" w:hAnsi="Times New Roman" w:cs="Times New Roman"/>
            <w:noProof/>
            <w:webHidden/>
            <w:sz w:val="24"/>
          </w:rPr>
          <w:fldChar w:fldCharType="end"/>
        </w:r>
      </w:hyperlink>
    </w:p>
    <w:p w14:paraId="7B02461E" w14:textId="500596DB"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4" w:history="1">
        <w:r w:rsidR="009C166E" w:rsidRPr="009C166E">
          <w:rPr>
            <w:rStyle w:val="Hipervnculo"/>
            <w:rFonts w:ascii="Times New Roman" w:hAnsi="Times New Roman" w:cs="Times New Roman"/>
            <w:noProof/>
            <w:sz w:val="24"/>
          </w:rPr>
          <w:t>Figura 8: Promedio móvil simple</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_Toc140418284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24</w:t>
        </w:r>
        <w:r w:rsidR="009C166E" w:rsidRPr="009C166E">
          <w:rPr>
            <w:rFonts w:ascii="Times New Roman" w:hAnsi="Times New Roman" w:cs="Times New Roman"/>
            <w:noProof/>
            <w:webHidden/>
            <w:sz w:val="24"/>
          </w:rPr>
          <w:fldChar w:fldCharType="end"/>
        </w:r>
      </w:hyperlink>
    </w:p>
    <w:p w14:paraId="2148DA39" w14:textId="211075E6"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5" w:history="1">
        <w:r w:rsidR="009C166E" w:rsidRPr="009C166E">
          <w:rPr>
            <w:rStyle w:val="Hipervnculo"/>
            <w:rFonts w:ascii="Times New Roman" w:hAnsi="Times New Roman" w:cs="Times New Roman"/>
            <w:noProof/>
            <w:sz w:val="24"/>
          </w:rPr>
          <w:t>Figura 9: Flujo de jerarquía de procesos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_Toc140418285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29</w:t>
        </w:r>
        <w:r w:rsidR="009C166E" w:rsidRPr="009C166E">
          <w:rPr>
            <w:rFonts w:ascii="Times New Roman" w:hAnsi="Times New Roman" w:cs="Times New Roman"/>
            <w:noProof/>
            <w:webHidden/>
            <w:sz w:val="24"/>
          </w:rPr>
          <w:fldChar w:fldCharType="end"/>
        </w:r>
      </w:hyperlink>
    </w:p>
    <w:p w14:paraId="02E870C9" w14:textId="679C9581"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r:id="rId12" w:anchor="_Toc140418286" w:history="1">
        <w:r w:rsidR="009C166E" w:rsidRPr="009C166E">
          <w:rPr>
            <w:rStyle w:val="Hipervnculo"/>
            <w:rFonts w:ascii="Times New Roman" w:hAnsi="Times New Roman" w:cs="Times New Roman"/>
            <w:noProof/>
            <w:sz w:val="24"/>
          </w:rPr>
          <w:t>Figura 10: Variables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_Toc140418286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37</w:t>
        </w:r>
        <w:r w:rsidR="009C166E" w:rsidRPr="009C166E">
          <w:rPr>
            <w:rFonts w:ascii="Times New Roman" w:hAnsi="Times New Roman" w:cs="Times New Roman"/>
            <w:noProof/>
            <w:webHidden/>
            <w:sz w:val="24"/>
          </w:rPr>
          <w:fldChar w:fldCharType="end"/>
        </w:r>
      </w:hyperlink>
    </w:p>
    <w:p w14:paraId="2A3B8BB7" w14:textId="5BD68B94"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7" w:history="1">
        <w:r w:rsidR="009C166E" w:rsidRPr="009C166E">
          <w:rPr>
            <w:rStyle w:val="Hipervnculo"/>
            <w:rFonts w:ascii="Times New Roman" w:hAnsi="Times New Roman" w:cs="Times New Roman"/>
            <w:noProof/>
            <w:sz w:val="24"/>
          </w:rPr>
          <w:t>Figura 11:Enfoque y métodos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_Toc140418287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w:t>
        </w:r>
        <w:r w:rsidR="009C166E" w:rsidRPr="009C166E">
          <w:rPr>
            <w:rFonts w:ascii="Times New Roman" w:hAnsi="Times New Roman" w:cs="Times New Roman"/>
            <w:noProof/>
            <w:webHidden/>
            <w:sz w:val="24"/>
          </w:rPr>
          <w:fldChar w:fldCharType="end"/>
        </w:r>
      </w:hyperlink>
    </w:p>
    <w:p w14:paraId="496BA3E7" w14:textId="5EE2BB03"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8" w:history="1">
        <w:r w:rsidR="009C166E" w:rsidRPr="009C166E">
          <w:rPr>
            <w:rStyle w:val="Hipervnculo"/>
            <w:rFonts w:ascii="Times New Roman" w:hAnsi="Times New Roman" w:cs="Times New Roman"/>
            <w:noProof/>
            <w:sz w:val="24"/>
          </w:rPr>
          <w:t>Figura 12: Manejo de Inventario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_Toc140418288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6</w:t>
        </w:r>
        <w:r w:rsidR="009C166E" w:rsidRPr="009C166E">
          <w:rPr>
            <w:rFonts w:ascii="Times New Roman" w:hAnsi="Times New Roman" w:cs="Times New Roman"/>
            <w:noProof/>
            <w:webHidden/>
            <w:sz w:val="24"/>
          </w:rPr>
          <w:fldChar w:fldCharType="end"/>
        </w:r>
      </w:hyperlink>
    </w:p>
    <w:p w14:paraId="417BBD25" w14:textId="56407301"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89" w:history="1">
        <w:r w:rsidR="009C166E" w:rsidRPr="009C166E">
          <w:rPr>
            <w:rStyle w:val="Hipervnculo"/>
            <w:rFonts w:ascii="Times New Roman" w:hAnsi="Times New Roman" w:cs="Times New Roman"/>
            <w:noProof/>
            <w:sz w:val="24"/>
          </w:rPr>
          <w:t>Figura 13: Herramientas adecuadas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_Toc140418289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7</w:t>
        </w:r>
        <w:r w:rsidR="009C166E" w:rsidRPr="009C166E">
          <w:rPr>
            <w:rFonts w:ascii="Times New Roman" w:hAnsi="Times New Roman" w:cs="Times New Roman"/>
            <w:noProof/>
            <w:webHidden/>
            <w:sz w:val="24"/>
          </w:rPr>
          <w:fldChar w:fldCharType="end"/>
        </w:r>
      </w:hyperlink>
    </w:p>
    <w:p w14:paraId="43140151" w14:textId="796B4F3F"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0" w:history="1">
        <w:r w:rsidR="009C166E" w:rsidRPr="009C166E">
          <w:rPr>
            <w:rStyle w:val="Hipervnculo"/>
            <w:rFonts w:ascii="Times New Roman" w:hAnsi="Times New Roman" w:cs="Times New Roman"/>
            <w:noProof/>
            <w:sz w:val="24"/>
          </w:rPr>
          <w:t>Figura 14: Distribución de inventario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_Toc140418290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8</w:t>
        </w:r>
        <w:r w:rsidR="009C166E" w:rsidRPr="009C166E">
          <w:rPr>
            <w:rFonts w:ascii="Times New Roman" w:hAnsi="Times New Roman" w:cs="Times New Roman"/>
            <w:noProof/>
            <w:webHidden/>
            <w:sz w:val="24"/>
          </w:rPr>
          <w:fldChar w:fldCharType="end"/>
        </w:r>
      </w:hyperlink>
    </w:p>
    <w:p w14:paraId="71836833" w14:textId="4560B15A"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1" w:history="1">
        <w:r w:rsidR="009C166E" w:rsidRPr="009C166E">
          <w:rPr>
            <w:rStyle w:val="Hipervnculo"/>
            <w:rFonts w:ascii="Times New Roman" w:hAnsi="Times New Roman" w:cs="Times New Roman"/>
            <w:noProof/>
            <w:sz w:val="24"/>
          </w:rPr>
          <w:t>Figura 15: Gestión de almacenamiento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_Toc140418291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9</w:t>
        </w:r>
        <w:r w:rsidR="009C166E" w:rsidRPr="009C166E">
          <w:rPr>
            <w:rFonts w:ascii="Times New Roman" w:hAnsi="Times New Roman" w:cs="Times New Roman"/>
            <w:noProof/>
            <w:webHidden/>
            <w:sz w:val="24"/>
          </w:rPr>
          <w:fldChar w:fldCharType="end"/>
        </w:r>
      </w:hyperlink>
    </w:p>
    <w:p w14:paraId="59415C52" w14:textId="4459CF9C"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2" w:history="1">
        <w:r w:rsidR="009C166E" w:rsidRPr="009C166E">
          <w:rPr>
            <w:rStyle w:val="Hipervnculo"/>
            <w:rFonts w:ascii="Times New Roman" w:hAnsi="Times New Roman" w:cs="Times New Roman"/>
            <w:noProof/>
            <w:sz w:val="24"/>
          </w:rPr>
          <w:t>Figura 16: Revisión de mercadería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_Toc140418292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10</w:t>
        </w:r>
        <w:r w:rsidR="009C166E" w:rsidRPr="009C166E">
          <w:rPr>
            <w:rFonts w:ascii="Times New Roman" w:hAnsi="Times New Roman" w:cs="Times New Roman"/>
            <w:noProof/>
            <w:webHidden/>
            <w:sz w:val="24"/>
          </w:rPr>
          <w:fldChar w:fldCharType="end"/>
        </w:r>
      </w:hyperlink>
    </w:p>
    <w:p w14:paraId="3B7F8FEE" w14:textId="4086F469"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3" w:history="1">
        <w:r w:rsidR="009C166E" w:rsidRPr="009C166E">
          <w:rPr>
            <w:rStyle w:val="Hipervnculo"/>
            <w:rFonts w:ascii="Times New Roman" w:hAnsi="Times New Roman" w:cs="Times New Roman"/>
            <w:noProof/>
            <w:sz w:val="24"/>
          </w:rPr>
          <w:t>Figura 17: Espacio de Bodega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_Toc140418293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11</w:t>
        </w:r>
        <w:r w:rsidR="009C166E" w:rsidRPr="009C166E">
          <w:rPr>
            <w:rFonts w:ascii="Times New Roman" w:hAnsi="Times New Roman" w:cs="Times New Roman"/>
            <w:noProof/>
            <w:webHidden/>
            <w:sz w:val="24"/>
          </w:rPr>
          <w:fldChar w:fldCharType="end"/>
        </w:r>
      </w:hyperlink>
    </w:p>
    <w:p w14:paraId="27C164A5" w14:textId="0964FA63"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4" w:history="1">
        <w:r w:rsidR="009C166E" w:rsidRPr="009C166E">
          <w:rPr>
            <w:rStyle w:val="Hipervnculo"/>
            <w:rFonts w:ascii="Times New Roman" w:hAnsi="Times New Roman" w:cs="Times New Roman"/>
            <w:noProof/>
            <w:sz w:val="24"/>
          </w:rPr>
          <w:t>Figura 18: Gestión de almacenamiento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_Toc140418294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12</w:t>
        </w:r>
        <w:r w:rsidR="009C166E" w:rsidRPr="009C166E">
          <w:rPr>
            <w:rFonts w:ascii="Times New Roman" w:hAnsi="Times New Roman" w:cs="Times New Roman"/>
            <w:noProof/>
            <w:webHidden/>
            <w:sz w:val="24"/>
          </w:rPr>
          <w:fldChar w:fldCharType="end"/>
        </w:r>
      </w:hyperlink>
    </w:p>
    <w:p w14:paraId="413ED6D9" w14:textId="7FB3142C"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5" w:history="1">
        <w:r w:rsidR="009C166E" w:rsidRPr="009C166E">
          <w:rPr>
            <w:rStyle w:val="Hipervnculo"/>
            <w:rFonts w:ascii="Times New Roman" w:hAnsi="Times New Roman" w:cs="Times New Roman"/>
            <w:noProof/>
            <w:sz w:val="24"/>
          </w:rPr>
          <w:t>Figura 19:Revisión de mercadería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_Toc140418295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13</w:t>
        </w:r>
        <w:r w:rsidR="009C166E" w:rsidRPr="009C166E">
          <w:rPr>
            <w:rFonts w:ascii="Times New Roman" w:hAnsi="Times New Roman" w:cs="Times New Roman"/>
            <w:noProof/>
            <w:webHidden/>
            <w:sz w:val="24"/>
          </w:rPr>
          <w:fldChar w:fldCharType="end"/>
        </w:r>
      </w:hyperlink>
    </w:p>
    <w:p w14:paraId="22C5128F" w14:textId="3FBF1F13"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6" w:history="1">
        <w:r w:rsidR="009C166E" w:rsidRPr="009C166E">
          <w:rPr>
            <w:rStyle w:val="Hipervnculo"/>
            <w:rFonts w:ascii="Times New Roman" w:hAnsi="Times New Roman" w:cs="Times New Roman"/>
            <w:noProof/>
            <w:sz w:val="24"/>
          </w:rPr>
          <w:t>Figura 20: Compra de Mercadería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_Toc140418296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14</w:t>
        </w:r>
        <w:r w:rsidR="009C166E" w:rsidRPr="009C166E">
          <w:rPr>
            <w:rFonts w:ascii="Times New Roman" w:hAnsi="Times New Roman" w:cs="Times New Roman"/>
            <w:noProof/>
            <w:webHidden/>
            <w:sz w:val="24"/>
          </w:rPr>
          <w:fldChar w:fldCharType="end"/>
        </w:r>
      </w:hyperlink>
    </w:p>
    <w:p w14:paraId="7D65B59D" w14:textId="0C60AA04"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7" w:history="1">
        <w:r w:rsidR="009C166E" w:rsidRPr="009C166E">
          <w:rPr>
            <w:rStyle w:val="Hipervnculo"/>
            <w:rFonts w:ascii="Times New Roman" w:hAnsi="Times New Roman" w:cs="Times New Roman"/>
            <w:noProof/>
            <w:sz w:val="24"/>
          </w:rPr>
          <w:t>Figura 21: Gestión de procesos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_Toc140418297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15</w:t>
        </w:r>
        <w:r w:rsidR="009C166E" w:rsidRPr="009C166E">
          <w:rPr>
            <w:rFonts w:ascii="Times New Roman" w:hAnsi="Times New Roman" w:cs="Times New Roman"/>
            <w:noProof/>
            <w:webHidden/>
            <w:sz w:val="24"/>
          </w:rPr>
          <w:fldChar w:fldCharType="end"/>
        </w:r>
      </w:hyperlink>
    </w:p>
    <w:p w14:paraId="41F534AE" w14:textId="571B8AF2"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8" w:history="1">
        <w:r w:rsidR="009C166E" w:rsidRPr="009C166E">
          <w:rPr>
            <w:rStyle w:val="Hipervnculo"/>
            <w:rFonts w:ascii="Times New Roman" w:hAnsi="Times New Roman" w:cs="Times New Roman"/>
            <w:noProof/>
            <w:sz w:val="24"/>
          </w:rPr>
          <w:t>Figura 22: Beneficio de nuevo programa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_Toc140418298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16</w:t>
        </w:r>
        <w:r w:rsidR="009C166E" w:rsidRPr="009C166E">
          <w:rPr>
            <w:rFonts w:ascii="Times New Roman" w:hAnsi="Times New Roman" w:cs="Times New Roman"/>
            <w:noProof/>
            <w:webHidden/>
            <w:sz w:val="24"/>
          </w:rPr>
          <w:fldChar w:fldCharType="end"/>
        </w:r>
      </w:hyperlink>
    </w:p>
    <w:p w14:paraId="76F2DFBC" w14:textId="785A438E"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299" w:history="1">
        <w:r w:rsidR="009C166E" w:rsidRPr="009C166E">
          <w:rPr>
            <w:rStyle w:val="Hipervnculo"/>
            <w:rFonts w:ascii="Times New Roman" w:hAnsi="Times New Roman" w:cs="Times New Roman"/>
            <w:noProof/>
            <w:sz w:val="24"/>
          </w:rPr>
          <w:t>Figura 23: Impacto de nuevo programa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_Toc140418299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17</w:t>
        </w:r>
        <w:r w:rsidR="009C166E" w:rsidRPr="009C166E">
          <w:rPr>
            <w:rFonts w:ascii="Times New Roman" w:hAnsi="Times New Roman" w:cs="Times New Roman"/>
            <w:noProof/>
            <w:webHidden/>
            <w:sz w:val="24"/>
          </w:rPr>
          <w:fldChar w:fldCharType="end"/>
        </w:r>
      </w:hyperlink>
    </w:p>
    <w:p w14:paraId="5E7E180C" w14:textId="2AD51045"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0" w:history="1">
        <w:r w:rsidR="009C166E" w:rsidRPr="009C166E">
          <w:rPr>
            <w:rStyle w:val="Hipervnculo"/>
            <w:rFonts w:ascii="Times New Roman" w:hAnsi="Times New Roman" w:cs="Times New Roman"/>
            <w:noProof/>
            <w:sz w:val="24"/>
          </w:rPr>
          <w:t>Figura 24: Listado de productos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_Toc140418300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25</w:t>
        </w:r>
        <w:r w:rsidR="009C166E" w:rsidRPr="009C166E">
          <w:rPr>
            <w:rFonts w:ascii="Times New Roman" w:hAnsi="Times New Roman" w:cs="Times New Roman"/>
            <w:noProof/>
            <w:webHidden/>
            <w:sz w:val="24"/>
          </w:rPr>
          <w:fldChar w:fldCharType="end"/>
        </w:r>
      </w:hyperlink>
    </w:p>
    <w:p w14:paraId="266D5BCD" w14:textId="423A316D"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1" w:history="1">
        <w:r w:rsidR="009C166E" w:rsidRPr="009C166E">
          <w:rPr>
            <w:rStyle w:val="Hipervnculo"/>
            <w:rFonts w:ascii="Times New Roman" w:hAnsi="Times New Roman" w:cs="Times New Roman"/>
            <w:noProof/>
            <w:sz w:val="24"/>
          </w:rPr>
          <w:t>Figura 25: Listado de productos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_Toc140418301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26</w:t>
        </w:r>
        <w:r w:rsidR="009C166E" w:rsidRPr="009C166E">
          <w:rPr>
            <w:rFonts w:ascii="Times New Roman" w:hAnsi="Times New Roman" w:cs="Times New Roman"/>
            <w:noProof/>
            <w:webHidden/>
            <w:sz w:val="24"/>
          </w:rPr>
          <w:fldChar w:fldCharType="end"/>
        </w:r>
      </w:hyperlink>
    </w:p>
    <w:p w14:paraId="4C67A056" w14:textId="4FDF773A"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2" w:history="1">
        <w:r w:rsidR="009C166E" w:rsidRPr="009C166E">
          <w:rPr>
            <w:rStyle w:val="Hipervnculo"/>
            <w:rFonts w:ascii="Times New Roman" w:hAnsi="Times New Roman" w:cs="Times New Roman"/>
            <w:noProof/>
            <w:sz w:val="24"/>
          </w:rPr>
          <w:t>Figura 26: Listado de productos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_Toc140418302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27</w:t>
        </w:r>
        <w:r w:rsidR="009C166E" w:rsidRPr="009C166E">
          <w:rPr>
            <w:rFonts w:ascii="Times New Roman" w:hAnsi="Times New Roman" w:cs="Times New Roman"/>
            <w:noProof/>
            <w:webHidden/>
            <w:sz w:val="24"/>
          </w:rPr>
          <w:fldChar w:fldCharType="end"/>
        </w:r>
      </w:hyperlink>
    </w:p>
    <w:p w14:paraId="3E7EED6A" w14:textId="21385183"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3" w:history="1">
        <w:r w:rsidR="009C166E" w:rsidRPr="009C166E">
          <w:rPr>
            <w:rStyle w:val="Hipervnculo"/>
            <w:rFonts w:ascii="Times New Roman" w:hAnsi="Times New Roman" w:cs="Times New Roman"/>
            <w:noProof/>
            <w:sz w:val="24"/>
          </w:rPr>
          <w:t>Figura 27: Listado de productos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_Toc140418303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28</w:t>
        </w:r>
        <w:r w:rsidR="009C166E" w:rsidRPr="009C166E">
          <w:rPr>
            <w:rFonts w:ascii="Times New Roman" w:hAnsi="Times New Roman" w:cs="Times New Roman"/>
            <w:noProof/>
            <w:webHidden/>
            <w:sz w:val="24"/>
          </w:rPr>
          <w:fldChar w:fldCharType="end"/>
        </w:r>
      </w:hyperlink>
    </w:p>
    <w:p w14:paraId="2666E41C" w14:textId="5F927CBE"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4" w:history="1">
        <w:r w:rsidR="009C166E" w:rsidRPr="009C166E">
          <w:rPr>
            <w:rStyle w:val="Hipervnculo"/>
            <w:rFonts w:ascii="Times New Roman" w:hAnsi="Times New Roman" w:cs="Times New Roman"/>
            <w:noProof/>
            <w:sz w:val="24"/>
          </w:rPr>
          <w:t>Figura 28: Listado de productos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_Toc140418304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29</w:t>
        </w:r>
        <w:r w:rsidR="009C166E" w:rsidRPr="009C166E">
          <w:rPr>
            <w:rFonts w:ascii="Times New Roman" w:hAnsi="Times New Roman" w:cs="Times New Roman"/>
            <w:noProof/>
            <w:webHidden/>
            <w:sz w:val="24"/>
          </w:rPr>
          <w:fldChar w:fldCharType="end"/>
        </w:r>
      </w:hyperlink>
    </w:p>
    <w:p w14:paraId="5449CF87" w14:textId="54137A98"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5" w:history="1">
        <w:r w:rsidR="009C166E" w:rsidRPr="009C166E">
          <w:rPr>
            <w:rStyle w:val="Hipervnculo"/>
            <w:rFonts w:ascii="Times New Roman" w:hAnsi="Times New Roman" w:cs="Times New Roman"/>
            <w:noProof/>
            <w:sz w:val="24"/>
          </w:rPr>
          <w:t>Figura 29: Diagrama de flujo actual de levantamiento de inventario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_Toc140418305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37</w:t>
        </w:r>
        <w:r w:rsidR="009C166E" w:rsidRPr="009C166E">
          <w:rPr>
            <w:rFonts w:ascii="Times New Roman" w:hAnsi="Times New Roman" w:cs="Times New Roman"/>
            <w:noProof/>
            <w:webHidden/>
            <w:sz w:val="24"/>
          </w:rPr>
          <w:fldChar w:fldCharType="end"/>
        </w:r>
      </w:hyperlink>
    </w:p>
    <w:p w14:paraId="2EAB4137" w14:textId="2F2E8AFD"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6" w:history="1">
        <w:r w:rsidR="009C166E" w:rsidRPr="009C166E">
          <w:rPr>
            <w:rStyle w:val="Hipervnculo"/>
            <w:rFonts w:ascii="Times New Roman" w:hAnsi="Times New Roman" w:cs="Times New Roman"/>
            <w:noProof/>
            <w:sz w:val="24"/>
          </w:rPr>
          <w:t>Figura 30: Diagrama de fuljo mejorado para levantamiento de inventario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_Toc140418306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40</w:t>
        </w:r>
        <w:r w:rsidR="009C166E" w:rsidRPr="009C166E">
          <w:rPr>
            <w:rFonts w:ascii="Times New Roman" w:hAnsi="Times New Roman" w:cs="Times New Roman"/>
            <w:noProof/>
            <w:webHidden/>
            <w:sz w:val="24"/>
          </w:rPr>
          <w:fldChar w:fldCharType="end"/>
        </w:r>
      </w:hyperlink>
    </w:p>
    <w:p w14:paraId="7AF1A648" w14:textId="601609A8"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7" w:history="1">
        <w:r w:rsidR="009C166E" w:rsidRPr="009C166E">
          <w:rPr>
            <w:rStyle w:val="Hipervnculo"/>
            <w:rFonts w:ascii="Times New Roman" w:hAnsi="Times New Roman" w:cs="Times New Roman"/>
            <w:noProof/>
            <w:sz w:val="24"/>
          </w:rPr>
          <w:t>Figura 31: Diagrama de flujo actual de proceso de compras nacionales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_Toc140418307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44</w:t>
        </w:r>
        <w:r w:rsidR="009C166E" w:rsidRPr="009C166E">
          <w:rPr>
            <w:rFonts w:ascii="Times New Roman" w:hAnsi="Times New Roman" w:cs="Times New Roman"/>
            <w:noProof/>
            <w:webHidden/>
            <w:sz w:val="24"/>
          </w:rPr>
          <w:fldChar w:fldCharType="end"/>
        </w:r>
      </w:hyperlink>
    </w:p>
    <w:p w14:paraId="2385070D" w14:textId="0D41343E"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8" w:history="1">
        <w:r w:rsidR="009C166E" w:rsidRPr="009C166E">
          <w:rPr>
            <w:rStyle w:val="Hipervnculo"/>
            <w:rFonts w:ascii="Times New Roman" w:hAnsi="Times New Roman" w:cs="Times New Roman"/>
            <w:noProof/>
            <w:sz w:val="24"/>
          </w:rPr>
          <w:t>Figura 32: Diagrama de flujo de proceso de compras nacionales mejorado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_Toc140418308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48</w:t>
        </w:r>
        <w:r w:rsidR="009C166E" w:rsidRPr="009C166E">
          <w:rPr>
            <w:rFonts w:ascii="Times New Roman" w:hAnsi="Times New Roman" w:cs="Times New Roman"/>
            <w:noProof/>
            <w:webHidden/>
            <w:sz w:val="24"/>
          </w:rPr>
          <w:fldChar w:fldCharType="end"/>
        </w:r>
      </w:hyperlink>
    </w:p>
    <w:p w14:paraId="416C50F8" w14:textId="0E9E7CCD"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09" w:history="1">
        <w:r w:rsidR="009C166E" w:rsidRPr="009C166E">
          <w:rPr>
            <w:rStyle w:val="Hipervnculo"/>
            <w:rFonts w:ascii="Times New Roman" w:hAnsi="Times New Roman" w:cs="Times New Roman"/>
            <w:noProof/>
            <w:sz w:val="24"/>
          </w:rPr>
          <w:t>Figura 33: Diagrama de flujo actual de proceso de compras internacionales</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_Toc140418309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52</w:t>
        </w:r>
        <w:r w:rsidR="009C166E" w:rsidRPr="009C166E">
          <w:rPr>
            <w:rFonts w:ascii="Times New Roman" w:hAnsi="Times New Roman" w:cs="Times New Roman"/>
            <w:noProof/>
            <w:webHidden/>
            <w:sz w:val="24"/>
          </w:rPr>
          <w:fldChar w:fldCharType="end"/>
        </w:r>
      </w:hyperlink>
    </w:p>
    <w:p w14:paraId="736B0C5D" w14:textId="6F7AACEA"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0" w:history="1">
        <w:r w:rsidR="009C166E" w:rsidRPr="009C166E">
          <w:rPr>
            <w:rStyle w:val="Hipervnculo"/>
            <w:rFonts w:ascii="Times New Roman" w:hAnsi="Times New Roman" w:cs="Times New Roman"/>
            <w:noProof/>
            <w:sz w:val="24"/>
          </w:rPr>
          <w:t>Figura 34: Diagrama de flujo de proceso de compras internacionales mejorado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_Toc140418310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56</w:t>
        </w:r>
        <w:r w:rsidR="009C166E" w:rsidRPr="009C166E">
          <w:rPr>
            <w:rFonts w:ascii="Times New Roman" w:hAnsi="Times New Roman" w:cs="Times New Roman"/>
            <w:noProof/>
            <w:webHidden/>
            <w:sz w:val="24"/>
          </w:rPr>
          <w:fldChar w:fldCharType="end"/>
        </w:r>
      </w:hyperlink>
    </w:p>
    <w:p w14:paraId="6CC6368E" w14:textId="0AD11D32"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1" w:history="1">
        <w:r w:rsidR="009C166E" w:rsidRPr="009C166E">
          <w:rPr>
            <w:rStyle w:val="Hipervnculo"/>
            <w:rFonts w:ascii="Times New Roman" w:hAnsi="Times New Roman" w:cs="Times New Roman"/>
            <w:noProof/>
            <w:sz w:val="24"/>
          </w:rPr>
          <w:t>Figura 35: Diagrama de flujo actual de proceso de recepción de mercancía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_Toc140418311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59</w:t>
        </w:r>
        <w:r w:rsidR="009C166E" w:rsidRPr="009C166E">
          <w:rPr>
            <w:rFonts w:ascii="Times New Roman" w:hAnsi="Times New Roman" w:cs="Times New Roman"/>
            <w:noProof/>
            <w:webHidden/>
            <w:sz w:val="24"/>
          </w:rPr>
          <w:fldChar w:fldCharType="end"/>
        </w:r>
      </w:hyperlink>
    </w:p>
    <w:p w14:paraId="0B27DFA6" w14:textId="739F1FA7"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2" w:history="1">
        <w:r w:rsidR="009C166E" w:rsidRPr="009C166E">
          <w:rPr>
            <w:rStyle w:val="Hipervnculo"/>
            <w:rFonts w:ascii="Times New Roman" w:hAnsi="Times New Roman" w:cs="Times New Roman"/>
            <w:noProof/>
            <w:sz w:val="24"/>
          </w:rPr>
          <w:t>Figura 36: Diagrama de flujo de proceso de recepción de mercancía mejorado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_Toc140418312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63</w:t>
        </w:r>
        <w:r w:rsidR="009C166E" w:rsidRPr="009C166E">
          <w:rPr>
            <w:rFonts w:ascii="Times New Roman" w:hAnsi="Times New Roman" w:cs="Times New Roman"/>
            <w:noProof/>
            <w:webHidden/>
            <w:sz w:val="24"/>
          </w:rPr>
          <w:fldChar w:fldCharType="end"/>
        </w:r>
      </w:hyperlink>
    </w:p>
    <w:p w14:paraId="13BB92BD" w14:textId="7F89A39F"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3" w:history="1">
        <w:r w:rsidR="009C166E" w:rsidRPr="009C166E">
          <w:rPr>
            <w:rStyle w:val="Hipervnculo"/>
            <w:rFonts w:ascii="Times New Roman" w:hAnsi="Times New Roman" w:cs="Times New Roman"/>
            <w:noProof/>
            <w:sz w:val="24"/>
          </w:rPr>
          <w:t>Figura 37: Diagrama de flujo actual de proceso de ventas y distribución</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_Toc140418313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66</w:t>
        </w:r>
        <w:r w:rsidR="009C166E" w:rsidRPr="009C166E">
          <w:rPr>
            <w:rFonts w:ascii="Times New Roman" w:hAnsi="Times New Roman" w:cs="Times New Roman"/>
            <w:noProof/>
            <w:webHidden/>
            <w:sz w:val="24"/>
          </w:rPr>
          <w:fldChar w:fldCharType="end"/>
        </w:r>
      </w:hyperlink>
    </w:p>
    <w:p w14:paraId="1DF90F50" w14:textId="49FF3210"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4" w:history="1">
        <w:r w:rsidR="009C166E" w:rsidRPr="009C166E">
          <w:rPr>
            <w:rStyle w:val="Hipervnculo"/>
            <w:rFonts w:ascii="Times New Roman" w:hAnsi="Times New Roman" w:cs="Times New Roman"/>
            <w:noProof/>
            <w:sz w:val="24"/>
          </w:rPr>
          <w:t>Figura 38: Diagrama de flujo de proceso de verificación venta y distribución mejorado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_Toc140418314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70</w:t>
        </w:r>
        <w:r w:rsidR="009C166E" w:rsidRPr="009C166E">
          <w:rPr>
            <w:rFonts w:ascii="Times New Roman" w:hAnsi="Times New Roman" w:cs="Times New Roman"/>
            <w:noProof/>
            <w:webHidden/>
            <w:sz w:val="24"/>
          </w:rPr>
          <w:fldChar w:fldCharType="end"/>
        </w:r>
      </w:hyperlink>
    </w:p>
    <w:p w14:paraId="76CD41CE" w14:textId="047704A4"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5" w:history="1">
        <w:r w:rsidR="009C166E" w:rsidRPr="009C166E">
          <w:rPr>
            <w:rStyle w:val="Hipervnculo"/>
            <w:rFonts w:ascii="Times New Roman" w:hAnsi="Times New Roman" w:cs="Times New Roman"/>
            <w:noProof/>
            <w:sz w:val="24"/>
          </w:rPr>
          <w:t>Figura 39: Acceso al software control de inventario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_Toc140418315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78</w:t>
        </w:r>
        <w:r w:rsidR="009C166E" w:rsidRPr="009C166E">
          <w:rPr>
            <w:rFonts w:ascii="Times New Roman" w:hAnsi="Times New Roman" w:cs="Times New Roman"/>
            <w:noProof/>
            <w:webHidden/>
            <w:sz w:val="24"/>
          </w:rPr>
          <w:fldChar w:fldCharType="end"/>
        </w:r>
      </w:hyperlink>
    </w:p>
    <w:p w14:paraId="3B62828F" w14:textId="5E3E9A97"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6" w:history="1">
        <w:r w:rsidR="009C166E" w:rsidRPr="009C166E">
          <w:rPr>
            <w:rStyle w:val="Hipervnculo"/>
            <w:rFonts w:ascii="Times New Roman" w:hAnsi="Times New Roman" w:cs="Times New Roman"/>
            <w:noProof/>
            <w:sz w:val="24"/>
          </w:rPr>
          <w:t>Figura 40: Login de software de control de inventario</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_Toc140418316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79</w:t>
        </w:r>
        <w:r w:rsidR="009C166E" w:rsidRPr="009C166E">
          <w:rPr>
            <w:rFonts w:ascii="Times New Roman" w:hAnsi="Times New Roman" w:cs="Times New Roman"/>
            <w:noProof/>
            <w:webHidden/>
            <w:sz w:val="24"/>
          </w:rPr>
          <w:fldChar w:fldCharType="end"/>
        </w:r>
      </w:hyperlink>
    </w:p>
    <w:p w14:paraId="4D377234" w14:textId="589253BD"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7" w:history="1">
        <w:r w:rsidR="009C166E" w:rsidRPr="009C166E">
          <w:rPr>
            <w:rStyle w:val="Hipervnculo"/>
            <w:rFonts w:ascii="Times New Roman" w:hAnsi="Times New Roman" w:cs="Times New Roman"/>
            <w:noProof/>
            <w:sz w:val="24"/>
          </w:rPr>
          <w:t>Figura 41: Ingreso de reporte diario de artículos a bodega paso 1</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_Toc140418317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80</w:t>
        </w:r>
        <w:r w:rsidR="009C166E" w:rsidRPr="009C166E">
          <w:rPr>
            <w:rFonts w:ascii="Times New Roman" w:hAnsi="Times New Roman" w:cs="Times New Roman"/>
            <w:noProof/>
            <w:webHidden/>
            <w:sz w:val="24"/>
          </w:rPr>
          <w:fldChar w:fldCharType="end"/>
        </w:r>
      </w:hyperlink>
    </w:p>
    <w:p w14:paraId="63250EF4" w14:textId="17B5656C"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8" w:history="1">
        <w:r w:rsidR="009C166E" w:rsidRPr="009C166E">
          <w:rPr>
            <w:rStyle w:val="Hipervnculo"/>
            <w:rFonts w:ascii="Times New Roman" w:hAnsi="Times New Roman" w:cs="Times New Roman"/>
            <w:noProof/>
            <w:sz w:val="24"/>
          </w:rPr>
          <w:t>Figura 42:Ingreso de reporte diario de artículos a bodega paso 2</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_Toc140418318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81</w:t>
        </w:r>
        <w:r w:rsidR="009C166E" w:rsidRPr="009C166E">
          <w:rPr>
            <w:rFonts w:ascii="Times New Roman" w:hAnsi="Times New Roman" w:cs="Times New Roman"/>
            <w:noProof/>
            <w:webHidden/>
            <w:sz w:val="24"/>
          </w:rPr>
          <w:fldChar w:fldCharType="end"/>
        </w:r>
      </w:hyperlink>
    </w:p>
    <w:p w14:paraId="1FBB8D38" w14:textId="21E7AD87"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19" w:history="1">
        <w:r w:rsidR="009C166E" w:rsidRPr="009C166E">
          <w:rPr>
            <w:rStyle w:val="Hipervnculo"/>
            <w:rFonts w:ascii="Times New Roman" w:hAnsi="Times New Roman" w:cs="Times New Roman"/>
            <w:noProof/>
            <w:sz w:val="24"/>
          </w:rPr>
          <w:t>Figura 43: Ingreso de reporte diario de artículos a bodega paso 3</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_Toc140418319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83</w:t>
        </w:r>
        <w:r w:rsidR="009C166E" w:rsidRPr="009C166E">
          <w:rPr>
            <w:rFonts w:ascii="Times New Roman" w:hAnsi="Times New Roman" w:cs="Times New Roman"/>
            <w:noProof/>
            <w:webHidden/>
            <w:sz w:val="24"/>
          </w:rPr>
          <w:fldChar w:fldCharType="end"/>
        </w:r>
      </w:hyperlink>
    </w:p>
    <w:p w14:paraId="79256A5E" w14:textId="165CF74E"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20" w:history="1">
        <w:r w:rsidR="009C166E" w:rsidRPr="009C166E">
          <w:rPr>
            <w:rStyle w:val="Hipervnculo"/>
            <w:rFonts w:ascii="Times New Roman" w:hAnsi="Times New Roman" w:cs="Times New Roman"/>
            <w:noProof/>
            <w:sz w:val="24"/>
          </w:rPr>
          <w:t>Figura 44:Ingreso de reporte diario de artículos a bodega paso 4</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_Toc140418320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84</w:t>
        </w:r>
        <w:r w:rsidR="009C166E" w:rsidRPr="009C166E">
          <w:rPr>
            <w:rFonts w:ascii="Times New Roman" w:hAnsi="Times New Roman" w:cs="Times New Roman"/>
            <w:noProof/>
            <w:webHidden/>
            <w:sz w:val="24"/>
          </w:rPr>
          <w:fldChar w:fldCharType="end"/>
        </w:r>
      </w:hyperlink>
    </w:p>
    <w:p w14:paraId="2B6E8DDD" w14:textId="0E8866EA"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lang w:val="en-US"/>
        </w:rPr>
      </w:pPr>
      <w:hyperlink w:anchor="_Toc140418321" w:history="1">
        <w:r w:rsidR="009C166E" w:rsidRPr="009C166E">
          <w:rPr>
            <w:rStyle w:val="Hipervnculo"/>
            <w:rFonts w:ascii="Times New Roman" w:hAnsi="Times New Roman" w:cs="Times New Roman"/>
            <w:noProof/>
            <w:sz w:val="24"/>
          </w:rPr>
          <w:t>Figura 45: Reporte final semanal de auditoría de productos Comercial Gabriela</w:t>
        </w:r>
        <w:r w:rsidR="009C166E" w:rsidRPr="009C166E">
          <w:rPr>
            <w:rFonts w:ascii="Times New Roman" w:hAnsi="Times New Roman" w:cs="Times New Roman"/>
            <w:noProof/>
            <w:webHidden/>
            <w:sz w:val="24"/>
          </w:rPr>
          <w:tab/>
        </w:r>
        <w:r w:rsidR="009C166E" w:rsidRPr="009C166E">
          <w:rPr>
            <w:rFonts w:ascii="Times New Roman" w:hAnsi="Times New Roman" w:cs="Times New Roman"/>
            <w:noProof/>
            <w:webHidden/>
            <w:sz w:val="24"/>
          </w:rPr>
          <w:fldChar w:fldCharType="begin"/>
        </w:r>
        <w:r w:rsidR="009C166E" w:rsidRPr="009C166E">
          <w:rPr>
            <w:rFonts w:ascii="Times New Roman" w:hAnsi="Times New Roman" w:cs="Times New Roman"/>
            <w:noProof/>
            <w:webHidden/>
            <w:sz w:val="24"/>
          </w:rPr>
          <w:instrText xml:space="preserve"> PAGEREF _Toc140418321 \h </w:instrText>
        </w:r>
        <w:r w:rsidR="009C166E" w:rsidRPr="009C166E">
          <w:rPr>
            <w:rFonts w:ascii="Times New Roman" w:hAnsi="Times New Roman" w:cs="Times New Roman"/>
            <w:noProof/>
            <w:webHidden/>
            <w:sz w:val="24"/>
          </w:rPr>
        </w:r>
        <w:r w:rsidR="009C166E" w:rsidRPr="009C166E">
          <w:rPr>
            <w:rFonts w:ascii="Times New Roman" w:hAnsi="Times New Roman" w:cs="Times New Roman"/>
            <w:noProof/>
            <w:webHidden/>
            <w:sz w:val="24"/>
          </w:rPr>
          <w:fldChar w:fldCharType="separate"/>
        </w:r>
        <w:r w:rsidR="00565A14">
          <w:rPr>
            <w:rFonts w:ascii="Times New Roman" w:hAnsi="Times New Roman" w:cs="Times New Roman"/>
            <w:noProof/>
            <w:webHidden/>
            <w:sz w:val="24"/>
          </w:rPr>
          <w:t>87</w:t>
        </w:r>
        <w:r w:rsidR="009C166E" w:rsidRPr="009C166E">
          <w:rPr>
            <w:rFonts w:ascii="Times New Roman" w:hAnsi="Times New Roman" w:cs="Times New Roman"/>
            <w:noProof/>
            <w:webHidden/>
            <w:sz w:val="24"/>
          </w:rPr>
          <w:fldChar w:fldCharType="end"/>
        </w:r>
      </w:hyperlink>
    </w:p>
    <w:p w14:paraId="2C817D18" w14:textId="6B9995D3" w:rsidR="0026127D" w:rsidRDefault="0026127D" w:rsidP="00B12B63">
      <w:pPr>
        <w:pStyle w:val="TextoPrincipal"/>
        <w:spacing w:line="360" w:lineRule="auto"/>
      </w:pPr>
      <w:r w:rsidRPr="009C166E">
        <w:fldChar w:fldCharType="end"/>
      </w:r>
    </w:p>
    <w:p w14:paraId="370B6082" w14:textId="77777777" w:rsidR="00FC0F14" w:rsidRDefault="00FC0F14" w:rsidP="00B12B63">
      <w:pPr>
        <w:pStyle w:val="TextoPrincipal"/>
        <w:spacing w:line="360" w:lineRule="auto"/>
        <w:jc w:val="center"/>
        <w:rPr>
          <w:b/>
        </w:rPr>
      </w:pPr>
    </w:p>
    <w:p w14:paraId="3C4D66CA" w14:textId="77777777" w:rsidR="00FC0F14" w:rsidRDefault="00FC0F14" w:rsidP="00B12B63">
      <w:pPr>
        <w:pStyle w:val="TextoPrincipal"/>
        <w:spacing w:line="360" w:lineRule="auto"/>
        <w:jc w:val="center"/>
        <w:rPr>
          <w:b/>
        </w:rPr>
      </w:pPr>
    </w:p>
    <w:p w14:paraId="52177B06" w14:textId="77777777" w:rsidR="00FC0F14" w:rsidRDefault="00FC0F14" w:rsidP="00B12B63">
      <w:pPr>
        <w:pStyle w:val="TextoPrincipal"/>
        <w:spacing w:line="360" w:lineRule="auto"/>
        <w:jc w:val="center"/>
        <w:rPr>
          <w:b/>
        </w:rPr>
      </w:pPr>
    </w:p>
    <w:p w14:paraId="0348ADF1" w14:textId="77777777" w:rsidR="00FC0F14" w:rsidRDefault="00FC0F14" w:rsidP="00B12B63">
      <w:pPr>
        <w:pStyle w:val="TextoPrincipal"/>
        <w:spacing w:line="360" w:lineRule="auto"/>
        <w:jc w:val="center"/>
        <w:rPr>
          <w:b/>
        </w:rPr>
      </w:pPr>
    </w:p>
    <w:p w14:paraId="513770A4" w14:textId="77777777" w:rsidR="00FC0F14" w:rsidRDefault="00FC0F14" w:rsidP="00B12B63">
      <w:pPr>
        <w:pStyle w:val="TextoPrincipal"/>
        <w:spacing w:line="360" w:lineRule="auto"/>
        <w:jc w:val="center"/>
        <w:rPr>
          <w:b/>
        </w:rPr>
      </w:pPr>
    </w:p>
    <w:p w14:paraId="3523F55B" w14:textId="77777777" w:rsidR="00FC0F14" w:rsidRDefault="00FC0F14" w:rsidP="00B12B63">
      <w:pPr>
        <w:pStyle w:val="TextoPrincipal"/>
        <w:spacing w:line="360" w:lineRule="auto"/>
        <w:jc w:val="center"/>
        <w:rPr>
          <w:b/>
        </w:rPr>
      </w:pPr>
    </w:p>
    <w:p w14:paraId="554B3612" w14:textId="77777777" w:rsidR="00FC0F14" w:rsidRDefault="00FC0F14" w:rsidP="00B12B63">
      <w:pPr>
        <w:pStyle w:val="TextoPrincipal"/>
        <w:spacing w:line="360" w:lineRule="auto"/>
        <w:jc w:val="center"/>
        <w:rPr>
          <w:b/>
        </w:rPr>
      </w:pPr>
    </w:p>
    <w:p w14:paraId="5E58C35E" w14:textId="77777777" w:rsidR="00FC0F14" w:rsidRDefault="00FC0F14" w:rsidP="00B12B63">
      <w:pPr>
        <w:pStyle w:val="TextoPrincipal"/>
        <w:spacing w:line="360" w:lineRule="auto"/>
        <w:jc w:val="center"/>
        <w:rPr>
          <w:b/>
        </w:rPr>
      </w:pPr>
    </w:p>
    <w:p w14:paraId="08AFF6B9" w14:textId="77777777" w:rsidR="00FC0F14" w:rsidRDefault="00FC0F14" w:rsidP="00B12B63">
      <w:pPr>
        <w:pStyle w:val="TextoPrincipal"/>
        <w:spacing w:line="360" w:lineRule="auto"/>
        <w:jc w:val="center"/>
        <w:rPr>
          <w:b/>
        </w:rPr>
      </w:pPr>
    </w:p>
    <w:p w14:paraId="70B15221" w14:textId="77777777" w:rsidR="00FC0F14" w:rsidRDefault="00FC0F14" w:rsidP="00B12B63">
      <w:pPr>
        <w:pStyle w:val="TextoPrincipal"/>
        <w:spacing w:line="360" w:lineRule="auto"/>
        <w:jc w:val="center"/>
        <w:rPr>
          <w:b/>
        </w:rPr>
      </w:pPr>
    </w:p>
    <w:p w14:paraId="79DA8CE7" w14:textId="409A0B53" w:rsidR="00B12B63" w:rsidRPr="00B12B63" w:rsidRDefault="00B12B63" w:rsidP="00B12B63">
      <w:pPr>
        <w:pStyle w:val="TextoPrincipal"/>
        <w:spacing w:line="360" w:lineRule="auto"/>
        <w:jc w:val="center"/>
        <w:rPr>
          <w:b/>
        </w:rPr>
      </w:pPr>
      <w:r w:rsidRPr="00B12B63">
        <w:rPr>
          <w:b/>
        </w:rPr>
        <w:lastRenderedPageBreak/>
        <w:t>INDICE DE TABLAS</w:t>
      </w:r>
    </w:p>
    <w:p w14:paraId="041507DA" w14:textId="4BA0F211" w:rsidR="009C166E" w:rsidRPr="009C166E" w:rsidRDefault="00B12B63"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r w:rsidRPr="009C166E">
        <w:rPr>
          <w:rFonts w:ascii="Times New Roman" w:hAnsi="Times New Roman" w:cs="Times New Roman"/>
          <w:sz w:val="24"/>
          <w:szCs w:val="24"/>
        </w:rPr>
        <w:fldChar w:fldCharType="begin"/>
      </w:r>
      <w:r w:rsidRPr="009C166E">
        <w:rPr>
          <w:rFonts w:ascii="Times New Roman" w:hAnsi="Times New Roman" w:cs="Times New Roman"/>
          <w:sz w:val="24"/>
          <w:szCs w:val="24"/>
        </w:rPr>
        <w:instrText xml:space="preserve"> TOC \h \z \c "Tabla" </w:instrText>
      </w:r>
      <w:r w:rsidRPr="009C166E">
        <w:rPr>
          <w:rFonts w:ascii="Times New Roman" w:hAnsi="Times New Roman" w:cs="Times New Roman"/>
          <w:sz w:val="24"/>
          <w:szCs w:val="24"/>
        </w:rPr>
        <w:fldChar w:fldCharType="separate"/>
      </w:r>
      <w:hyperlink w:anchor="_Toc140418322" w:history="1">
        <w:r w:rsidR="009C166E" w:rsidRPr="009C166E">
          <w:rPr>
            <w:rStyle w:val="Hipervnculo"/>
            <w:rFonts w:ascii="Times New Roman" w:hAnsi="Times New Roman" w:cs="Times New Roman"/>
            <w:noProof/>
            <w:sz w:val="24"/>
            <w:szCs w:val="24"/>
          </w:rPr>
          <w:t>Tabla 1: Matriz</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_Toc140418322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36</w:t>
        </w:r>
        <w:r w:rsidR="009C166E" w:rsidRPr="009C166E">
          <w:rPr>
            <w:rFonts w:ascii="Times New Roman" w:hAnsi="Times New Roman" w:cs="Times New Roman"/>
            <w:noProof/>
            <w:webHidden/>
            <w:sz w:val="24"/>
            <w:szCs w:val="24"/>
          </w:rPr>
          <w:fldChar w:fldCharType="end"/>
        </w:r>
      </w:hyperlink>
    </w:p>
    <w:p w14:paraId="35DAF2BD" w14:textId="7DDC7813"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23" w:history="1">
        <w:r w:rsidR="009C166E" w:rsidRPr="009C166E">
          <w:rPr>
            <w:rStyle w:val="Hipervnculo"/>
            <w:rFonts w:ascii="Times New Roman" w:hAnsi="Times New Roman" w:cs="Times New Roman"/>
            <w:noProof/>
            <w:sz w:val="24"/>
            <w:szCs w:val="24"/>
          </w:rPr>
          <w:t>Tabla 2: Operacionalización de variables</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_Toc140418323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1</w:t>
        </w:r>
        <w:r w:rsidR="009C166E" w:rsidRPr="009C166E">
          <w:rPr>
            <w:rFonts w:ascii="Times New Roman" w:hAnsi="Times New Roman" w:cs="Times New Roman"/>
            <w:noProof/>
            <w:webHidden/>
            <w:sz w:val="24"/>
            <w:szCs w:val="24"/>
          </w:rPr>
          <w:fldChar w:fldCharType="end"/>
        </w:r>
      </w:hyperlink>
    </w:p>
    <w:p w14:paraId="2B9F0D82" w14:textId="6808B292"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24" w:history="1">
        <w:r w:rsidR="009C166E" w:rsidRPr="009C166E">
          <w:rPr>
            <w:rStyle w:val="Hipervnculo"/>
            <w:rFonts w:ascii="Times New Roman" w:hAnsi="Times New Roman" w:cs="Times New Roman"/>
            <w:noProof/>
            <w:sz w:val="24"/>
            <w:szCs w:val="24"/>
          </w:rPr>
          <w:t>Tabla 3: Resumen de entrevistas aplicadas a expertos</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_Toc140418324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18</w:t>
        </w:r>
        <w:r w:rsidR="009C166E" w:rsidRPr="009C166E">
          <w:rPr>
            <w:rFonts w:ascii="Times New Roman" w:hAnsi="Times New Roman" w:cs="Times New Roman"/>
            <w:noProof/>
            <w:webHidden/>
            <w:sz w:val="24"/>
            <w:szCs w:val="24"/>
          </w:rPr>
          <w:fldChar w:fldCharType="end"/>
        </w:r>
      </w:hyperlink>
    </w:p>
    <w:p w14:paraId="0FD60DB2" w14:textId="0B6B8673"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25" w:history="1">
        <w:r w:rsidR="009C166E" w:rsidRPr="009C166E">
          <w:rPr>
            <w:rStyle w:val="Hipervnculo"/>
            <w:rFonts w:ascii="Times New Roman" w:hAnsi="Times New Roman" w:cs="Times New Roman"/>
            <w:iCs/>
            <w:noProof/>
            <w:sz w:val="24"/>
            <w:szCs w:val="24"/>
          </w:rPr>
          <w:t>Tabla 4: Identificación del sistema de control de inventario</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_Toc140418325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34</w:t>
        </w:r>
        <w:r w:rsidR="009C166E" w:rsidRPr="009C166E">
          <w:rPr>
            <w:rFonts w:ascii="Times New Roman" w:hAnsi="Times New Roman" w:cs="Times New Roman"/>
            <w:noProof/>
            <w:webHidden/>
            <w:sz w:val="24"/>
            <w:szCs w:val="24"/>
          </w:rPr>
          <w:fldChar w:fldCharType="end"/>
        </w:r>
      </w:hyperlink>
    </w:p>
    <w:p w14:paraId="21D8147F" w14:textId="3BB6222C"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26" w:history="1">
        <w:r w:rsidR="009C166E" w:rsidRPr="009C166E">
          <w:rPr>
            <w:rStyle w:val="Hipervnculo"/>
            <w:rFonts w:ascii="Times New Roman" w:hAnsi="Times New Roman" w:cs="Times New Roman"/>
            <w:noProof/>
            <w:sz w:val="24"/>
            <w:szCs w:val="24"/>
          </w:rPr>
          <w:t>Tabla 5:Ficha de proceso actual de proceso de levantamiento de inventario</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_Toc140418326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35</w:t>
        </w:r>
        <w:r w:rsidR="009C166E" w:rsidRPr="009C166E">
          <w:rPr>
            <w:rFonts w:ascii="Times New Roman" w:hAnsi="Times New Roman" w:cs="Times New Roman"/>
            <w:noProof/>
            <w:webHidden/>
            <w:sz w:val="24"/>
            <w:szCs w:val="24"/>
          </w:rPr>
          <w:fldChar w:fldCharType="end"/>
        </w:r>
      </w:hyperlink>
    </w:p>
    <w:p w14:paraId="799713C4" w14:textId="08ECA88C"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27" w:history="1">
        <w:r w:rsidR="009C166E" w:rsidRPr="009C166E">
          <w:rPr>
            <w:rStyle w:val="Hipervnculo"/>
            <w:rFonts w:ascii="Times New Roman" w:hAnsi="Times New Roman" w:cs="Times New Roman"/>
            <w:noProof/>
            <w:sz w:val="24"/>
            <w:szCs w:val="24"/>
          </w:rPr>
          <w:t>Tabla 6: Ficha de proceso mejorado de levantamiento de inventario</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_Toc140418327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38</w:t>
        </w:r>
        <w:r w:rsidR="009C166E" w:rsidRPr="009C166E">
          <w:rPr>
            <w:rFonts w:ascii="Times New Roman" w:hAnsi="Times New Roman" w:cs="Times New Roman"/>
            <w:noProof/>
            <w:webHidden/>
            <w:sz w:val="24"/>
            <w:szCs w:val="24"/>
          </w:rPr>
          <w:fldChar w:fldCharType="end"/>
        </w:r>
      </w:hyperlink>
    </w:p>
    <w:p w14:paraId="33DE38EB" w14:textId="07A2F730"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28" w:history="1">
        <w:r w:rsidR="009C166E" w:rsidRPr="009C166E">
          <w:rPr>
            <w:rStyle w:val="Hipervnculo"/>
            <w:rFonts w:ascii="Times New Roman" w:hAnsi="Times New Roman" w:cs="Times New Roman"/>
            <w:noProof/>
            <w:sz w:val="24"/>
            <w:szCs w:val="24"/>
          </w:rPr>
          <w:t>Tabla 7: Ficha de proceso de compras nacionales</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_Toc140418328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41</w:t>
        </w:r>
        <w:r w:rsidR="009C166E" w:rsidRPr="009C166E">
          <w:rPr>
            <w:rFonts w:ascii="Times New Roman" w:hAnsi="Times New Roman" w:cs="Times New Roman"/>
            <w:noProof/>
            <w:webHidden/>
            <w:sz w:val="24"/>
            <w:szCs w:val="24"/>
          </w:rPr>
          <w:fldChar w:fldCharType="end"/>
        </w:r>
      </w:hyperlink>
    </w:p>
    <w:p w14:paraId="6F3A6CCE" w14:textId="7AE48475"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29" w:history="1">
        <w:r w:rsidR="009C166E" w:rsidRPr="009C166E">
          <w:rPr>
            <w:rStyle w:val="Hipervnculo"/>
            <w:rFonts w:ascii="Times New Roman" w:hAnsi="Times New Roman" w:cs="Times New Roman"/>
            <w:noProof/>
            <w:sz w:val="24"/>
            <w:szCs w:val="24"/>
          </w:rPr>
          <w:t>Tabla 8: Ficha de proceso de compras nacionales mejorado</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_Toc140418329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44</w:t>
        </w:r>
        <w:r w:rsidR="009C166E" w:rsidRPr="009C166E">
          <w:rPr>
            <w:rFonts w:ascii="Times New Roman" w:hAnsi="Times New Roman" w:cs="Times New Roman"/>
            <w:noProof/>
            <w:webHidden/>
            <w:sz w:val="24"/>
            <w:szCs w:val="24"/>
          </w:rPr>
          <w:fldChar w:fldCharType="end"/>
        </w:r>
      </w:hyperlink>
    </w:p>
    <w:p w14:paraId="2F6D0815" w14:textId="29BF9AFD"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0" w:history="1">
        <w:r w:rsidR="009C166E" w:rsidRPr="009C166E">
          <w:rPr>
            <w:rStyle w:val="Hipervnculo"/>
            <w:rFonts w:ascii="Times New Roman" w:hAnsi="Times New Roman" w:cs="Times New Roman"/>
            <w:noProof/>
            <w:sz w:val="24"/>
            <w:szCs w:val="24"/>
          </w:rPr>
          <w:t>Tabla 9: Ficha de proceso de compras internacionales actual</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_Toc140418330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49</w:t>
        </w:r>
        <w:r w:rsidR="009C166E" w:rsidRPr="009C166E">
          <w:rPr>
            <w:rFonts w:ascii="Times New Roman" w:hAnsi="Times New Roman" w:cs="Times New Roman"/>
            <w:noProof/>
            <w:webHidden/>
            <w:sz w:val="24"/>
            <w:szCs w:val="24"/>
          </w:rPr>
          <w:fldChar w:fldCharType="end"/>
        </w:r>
      </w:hyperlink>
    </w:p>
    <w:p w14:paraId="04DBE12E" w14:textId="25BD0ECC"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1" w:history="1">
        <w:r w:rsidR="009C166E" w:rsidRPr="009C166E">
          <w:rPr>
            <w:rStyle w:val="Hipervnculo"/>
            <w:rFonts w:ascii="Times New Roman" w:hAnsi="Times New Roman" w:cs="Times New Roman"/>
            <w:noProof/>
            <w:sz w:val="24"/>
            <w:szCs w:val="24"/>
          </w:rPr>
          <w:t>Tabla 10: Ficha de proceso mejorado de compras internacionales</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_Toc140418331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53</w:t>
        </w:r>
        <w:r w:rsidR="009C166E" w:rsidRPr="009C166E">
          <w:rPr>
            <w:rFonts w:ascii="Times New Roman" w:hAnsi="Times New Roman" w:cs="Times New Roman"/>
            <w:noProof/>
            <w:webHidden/>
            <w:sz w:val="24"/>
            <w:szCs w:val="24"/>
          </w:rPr>
          <w:fldChar w:fldCharType="end"/>
        </w:r>
      </w:hyperlink>
    </w:p>
    <w:p w14:paraId="025A4322" w14:textId="10299546"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2" w:history="1">
        <w:r w:rsidR="009C166E" w:rsidRPr="009C166E">
          <w:rPr>
            <w:rStyle w:val="Hipervnculo"/>
            <w:rFonts w:ascii="Times New Roman" w:hAnsi="Times New Roman" w:cs="Times New Roman"/>
            <w:noProof/>
            <w:sz w:val="24"/>
            <w:szCs w:val="24"/>
          </w:rPr>
          <w:t>Tabla 11: Ficha de proceso de recepción de mercancía</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_Toc140418332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57</w:t>
        </w:r>
        <w:r w:rsidR="009C166E" w:rsidRPr="009C166E">
          <w:rPr>
            <w:rFonts w:ascii="Times New Roman" w:hAnsi="Times New Roman" w:cs="Times New Roman"/>
            <w:noProof/>
            <w:webHidden/>
            <w:sz w:val="24"/>
            <w:szCs w:val="24"/>
          </w:rPr>
          <w:fldChar w:fldCharType="end"/>
        </w:r>
      </w:hyperlink>
    </w:p>
    <w:p w14:paraId="5BCE2347" w14:textId="755700F0"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3" w:history="1">
        <w:r w:rsidR="009C166E" w:rsidRPr="009C166E">
          <w:rPr>
            <w:rStyle w:val="Hipervnculo"/>
            <w:rFonts w:ascii="Times New Roman" w:hAnsi="Times New Roman" w:cs="Times New Roman"/>
            <w:noProof/>
            <w:sz w:val="24"/>
            <w:szCs w:val="24"/>
          </w:rPr>
          <w:t>Tabla 12: Ficha de proceso de recepción de mercancía mejorado</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_Toc140418333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60</w:t>
        </w:r>
        <w:r w:rsidR="009C166E" w:rsidRPr="009C166E">
          <w:rPr>
            <w:rFonts w:ascii="Times New Roman" w:hAnsi="Times New Roman" w:cs="Times New Roman"/>
            <w:noProof/>
            <w:webHidden/>
            <w:sz w:val="24"/>
            <w:szCs w:val="24"/>
          </w:rPr>
          <w:fldChar w:fldCharType="end"/>
        </w:r>
      </w:hyperlink>
    </w:p>
    <w:p w14:paraId="0E2C2FEB" w14:textId="1B5A7A76"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4" w:history="1">
        <w:r w:rsidR="009C166E" w:rsidRPr="009C166E">
          <w:rPr>
            <w:rStyle w:val="Hipervnculo"/>
            <w:rFonts w:ascii="Times New Roman" w:hAnsi="Times New Roman" w:cs="Times New Roman"/>
            <w:noProof/>
            <w:sz w:val="24"/>
            <w:szCs w:val="24"/>
          </w:rPr>
          <w:t>Tabla 13: Ficha de proceso de verificación venta y distribución</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_Toc140418334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64</w:t>
        </w:r>
        <w:r w:rsidR="009C166E" w:rsidRPr="009C166E">
          <w:rPr>
            <w:rFonts w:ascii="Times New Roman" w:hAnsi="Times New Roman" w:cs="Times New Roman"/>
            <w:noProof/>
            <w:webHidden/>
            <w:sz w:val="24"/>
            <w:szCs w:val="24"/>
          </w:rPr>
          <w:fldChar w:fldCharType="end"/>
        </w:r>
      </w:hyperlink>
    </w:p>
    <w:p w14:paraId="5036FBAC" w14:textId="469CE52E"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5" w:history="1">
        <w:r w:rsidR="009C166E" w:rsidRPr="009C166E">
          <w:rPr>
            <w:rStyle w:val="Hipervnculo"/>
            <w:rFonts w:ascii="Times New Roman" w:hAnsi="Times New Roman" w:cs="Times New Roman"/>
            <w:noProof/>
            <w:sz w:val="24"/>
            <w:szCs w:val="24"/>
          </w:rPr>
          <w:t>Tabla 14: Ficha de proceso mejorado de verificación venta y distribución</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_Toc140418335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67</w:t>
        </w:r>
        <w:r w:rsidR="009C166E" w:rsidRPr="009C166E">
          <w:rPr>
            <w:rFonts w:ascii="Times New Roman" w:hAnsi="Times New Roman" w:cs="Times New Roman"/>
            <w:noProof/>
            <w:webHidden/>
            <w:sz w:val="24"/>
            <w:szCs w:val="24"/>
          </w:rPr>
          <w:fldChar w:fldCharType="end"/>
        </w:r>
      </w:hyperlink>
    </w:p>
    <w:p w14:paraId="6861E341" w14:textId="00EB0417"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6" w:history="1">
        <w:r w:rsidR="009C166E" w:rsidRPr="009C166E">
          <w:rPr>
            <w:rStyle w:val="Hipervnculo"/>
            <w:rFonts w:ascii="Times New Roman" w:hAnsi="Times New Roman" w:cs="Times New Roman"/>
            <w:noProof/>
            <w:sz w:val="24"/>
            <w:szCs w:val="24"/>
          </w:rPr>
          <w:t>Tabla 15: Categoría de productos</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_Toc140418336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72</w:t>
        </w:r>
        <w:r w:rsidR="009C166E" w:rsidRPr="009C166E">
          <w:rPr>
            <w:rFonts w:ascii="Times New Roman" w:hAnsi="Times New Roman" w:cs="Times New Roman"/>
            <w:noProof/>
            <w:webHidden/>
            <w:sz w:val="24"/>
            <w:szCs w:val="24"/>
          </w:rPr>
          <w:fldChar w:fldCharType="end"/>
        </w:r>
      </w:hyperlink>
    </w:p>
    <w:p w14:paraId="0E58126D" w14:textId="090B7433"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7" w:history="1">
        <w:r w:rsidR="009C166E" w:rsidRPr="009C166E">
          <w:rPr>
            <w:rStyle w:val="Hipervnculo"/>
            <w:rFonts w:ascii="Times New Roman" w:hAnsi="Times New Roman" w:cs="Times New Roman"/>
            <w:noProof/>
            <w:sz w:val="24"/>
            <w:szCs w:val="24"/>
          </w:rPr>
          <w:t>Tabla 16: Medidas de control</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_Toc140418337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88</w:t>
        </w:r>
        <w:r w:rsidR="009C166E" w:rsidRPr="009C166E">
          <w:rPr>
            <w:rFonts w:ascii="Times New Roman" w:hAnsi="Times New Roman" w:cs="Times New Roman"/>
            <w:noProof/>
            <w:webHidden/>
            <w:sz w:val="24"/>
            <w:szCs w:val="24"/>
          </w:rPr>
          <w:fldChar w:fldCharType="end"/>
        </w:r>
      </w:hyperlink>
    </w:p>
    <w:p w14:paraId="63C7A2F5" w14:textId="0F1ABB72"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8" w:history="1">
        <w:r w:rsidR="009C166E" w:rsidRPr="009C166E">
          <w:rPr>
            <w:rStyle w:val="Hipervnculo"/>
            <w:rFonts w:ascii="Times New Roman" w:hAnsi="Times New Roman" w:cs="Times New Roman"/>
            <w:noProof/>
            <w:sz w:val="24"/>
            <w:szCs w:val="24"/>
          </w:rPr>
          <w:t>Tabla 17: Cronograma de la propuesta</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_Toc140418338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89</w:t>
        </w:r>
        <w:r w:rsidR="009C166E" w:rsidRPr="009C166E">
          <w:rPr>
            <w:rFonts w:ascii="Times New Roman" w:hAnsi="Times New Roman" w:cs="Times New Roman"/>
            <w:noProof/>
            <w:webHidden/>
            <w:sz w:val="24"/>
            <w:szCs w:val="24"/>
          </w:rPr>
          <w:fldChar w:fldCharType="end"/>
        </w:r>
      </w:hyperlink>
    </w:p>
    <w:p w14:paraId="7CC37627" w14:textId="0037BAEC"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39" w:history="1">
        <w:r w:rsidR="009C166E" w:rsidRPr="009C166E">
          <w:rPr>
            <w:rStyle w:val="Hipervnculo"/>
            <w:rFonts w:ascii="Times New Roman" w:hAnsi="Times New Roman" w:cs="Times New Roman"/>
            <w:noProof/>
            <w:sz w:val="24"/>
            <w:szCs w:val="24"/>
          </w:rPr>
          <w:t>Tabla 18: Presupuesto de la propuesta (costos)</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_Toc140418339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90</w:t>
        </w:r>
        <w:r w:rsidR="009C166E" w:rsidRPr="009C166E">
          <w:rPr>
            <w:rFonts w:ascii="Times New Roman" w:hAnsi="Times New Roman" w:cs="Times New Roman"/>
            <w:noProof/>
            <w:webHidden/>
            <w:sz w:val="24"/>
            <w:szCs w:val="24"/>
          </w:rPr>
          <w:fldChar w:fldCharType="end"/>
        </w:r>
      </w:hyperlink>
    </w:p>
    <w:p w14:paraId="7198BE9C" w14:textId="35912FDE"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40" w:history="1">
        <w:r w:rsidR="009C166E" w:rsidRPr="009C166E">
          <w:rPr>
            <w:rStyle w:val="Hipervnculo"/>
            <w:rFonts w:ascii="Times New Roman" w:hAnsi="Times New Roman" w:cs="Times New Roman"/>
            <w:noProof/>
            <w:sz w:val="24"/>
            <w:szCs w:val="24"/>
          </w:rPr>
          <w:t>Tabla 19: Ahorro</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_Toc140418340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90</w:t>
        </w:r>
        <w:r w:rsidR="009C166E" w:rsidRPr="009C166E">
          <w:rPr>
            <w:rFonts w:ascii="Times New Roman" w:hAnsi="Times New Roman" w:cs="Times New Roman"/>
            <w:noProof/>
            <w:webHidden/>
            <w:sz w:val="24"/>
            <w:szCs w:val="24"/>
          </w:rPr>
          <w:fldChar w:fldCharType="end"/>
        </w:r>
      </w:hyperlink>
    </w:p>
    <w:p w14:paraId="0BD55E09" w14:textId="216D2C73" w:rsidR="009C166E" w:rsidRPr="009C166E" w:rsidRDefault="001F235F" w:rsidP="009C166E">
      <w:pPr>
        <w:pStyle w:val="Tabladeilustraciones"/>
        <w:tabs>
          <w:tab w:val="right" w:leader="dot" w:pos="9350"/>
        </w:tabs>
        <w:spacing w:line="360" w:lineRule="auto"/>
        <w:rPr>
          <w:rFonts w:ascii="Times New Roman" w:eastAsiaTheme="minorEastAsia" w:hAnsi="Times New Roman" w:cs="Times New Roman"/>
          <w:noProof/>
          <w:sz w:val="24"/>
          <w:szCs w:val="24"/>
          <w:lang w:val="en-US"/>
        </w:rPr>
      </w:pPr>
      <w:hyperlink w:anchor="_Toc140418341" w:history="1">
        <w:r w:rsidR="009C166E" w:rsidRPr="009C166E">
          <w:rPr>
            <w:rStyle w:val="Hipervnculo"/>
            <w:rFonts w:ascii="Times New Roman" w:hAnsi="Times New Roman" w:cs="Times New Roman"/>
            <w:noProof/>
            <w:sz w:val="24"/>
            <w:szCs w:val="24"/>
          </w:rPr>
          <w:t>Tabla 20: Relación beneficio costo</w:t>
        </w:r>
        <w:r w:rsidR="009C166E" w:rsidRPr="009C166E">
          <w:rPr>
            <w:rFonts w:ascii="Times New Roman" w:hAnsi="Times New Roman" w:cs="Times New Roman"/>
            <w:noProof/>
            <w:webHidden/>
            <w:sz w:val="24"/>
            <w:szCs w:val="24"/>
          </w:rPr>
          <w:tab/>
        </w:r>
        <w:r w:rsidR="009C166E" w:rsidRPr="009C166E">
          <w:rPr>
            <w:rFonts w:ascii="Times New Roman" w:hAnsi="Times New Roman" w:cs="Times New Roman"/>
            <w:noProof/>
            <w:webHidden/>
            <w:sz w:val="24"/>
            <w:szCs w:val="24"/>
          </w:rPr>
          <w:fldChar w:fldCharType="begin"/>
        </w:r>
        <w:r w:rsidR="009C166E" w:rsidRPr="009C166E">
          <w:rPr>
            <w:rFonts w:ascii="Times New Roman" w:hAnsi="Times New Roman" w:cs="Times New Roman"/>
            <w:noProof/>
            <w:webHidden/>
            <w:sz w:val="24"/>
            <w:szCs w:val="24"/>
          </w:rPr>
          <w:instrText xml:space="preserve"> PAGEREF _Toc140418341 \h </w:instrText>
        </w:r>
        <w:r w:rsidR="009C166E" w:rsidRPr="009C166E">
          <w:rPr>
            <w:rFonts w:ascii="Times New Roman" w:hAnsi="Times New Roman" w:cs="Times New Roman"/>
            <w:noProof/>
            <w:webHidden/>
            <w:sz w:val="24"/>
            <w:szCs w:val="24"/>
          </w:rPr>
        </w:r>
        <w:r w:rsidR="009C166E" w:rsidRPr="009C166E">
          <w:rPr>
            <w:rFonts w:ascii="Times New Roman" w:hAnsi="Times New Roman" w:cs="Times New Roman"/>
            <w:noProof/>
            <w:webHidden/>
            <w:sz w:val="24"/>
            <w:szCs w:val="24"/>
          </w:rPr>
          <w:fldChar w:fldCharType="separate"/>
        </w:r>
        <w:r w:rsidR="00565A14">
          <w:rPr>
            <w:rFonts w:ascii="Times New Roman" w:hAnsi="Times New Roman" w:cs="Times New Roman"/>
            <w:noProof/>
            <w:webHidden/>
            <w:sz w:val="24"/>
            <w:szCs w:val="24"/>
          </w:rPr>
          <w:t>91</w:t>
        </w:r>
        <w:r w:rsidR="009C166E" w:rsidRPr="009C166E">
          <w:rPr>
            <w:rFonts w:ascii="Times New Roman" w:hAnsi="Times New Roman" w:cs="Times New Roman"/>
            <w:noProof/>
            <w:webHidden/>
            <w:sz w:val="24"/>
            <w:szCs w:val="24"/>
          </w:rPr>
          <w:fldChar w:fldCharType="end"/>
        </w:r>
      </w:hyperlink>
    </w:p>
    <w:p w14:paraId="49D69F0B" w14:textId="41FC389F" w:rsidR="003F60B4" w:rsidRPr="00B12B63" w:rsidRDefault="00B12B63" w:rsidP="009C166E">
      <w:pPr>
        <w:pStyle w:val="Ttulo1"/>
        <w:spacing w:line="360" w:lineRule="auto"/>
        <w:rPr>
          <w:b w:val="0"/>
          <w:sz w:val="24"/>
          <w:szCs w:val="24"/>
        </w:rPr>
      </w:pPr>
      <w:r w:rsidRPr="009C166E">
        <w:rPr>
          <w:b w:val="0"/>
          <w:sz w:val="24"/>
          <w:szCs w:val="24"/>
        </w:rPr>
        <w:fldChar w:fldCharType="end"/>
      </w:r>
    </w:p>
    <w:p w14:paraId="3700773E" w14:textId="5ECB8F13" w:rsidR="005F2D6D" w:rsidRPr="00B12B63" w:rsidRDefault="005F2D6D" w:rsidP="00B12B63">
      <w:pPr>
        <w:pStyle w:val="TextoPrincipal"/>
        <w:spacing w:line="360" w:lineRule="auto"/>
        <w:rPr>
          <w:lang w:val="es-MX"/>
        </w:rPr>
        <w:sectPr w:rsidR="005F2D6D" w:rsidRPr="00B12B63" w:rsidSect="00737E89">
          <w:footerReference w:type="default" r:id="rId13"/>
          <w:pgSz w:w="12240" w:h="15840" w:code="1"/>
          <w:pgMar w:top="1440" w:right="1440" w:bottom="1440" w:left="1440" w:header="709" w:footer="709" w:gutter="0"/>
          <w:pgNumType w:fmt="lowerRoman"/>
          <w:cols w:space="708"/>
          <w:docGrid w:linePitch="360"/>
        </w:sectPr>
      </w:pPr>
    </w:p>
    <w:p w14:paraId="162A8697" w14:textId="5AA3CC41" w:rsidR="00737E89" w:rsidRDefault="00210E95" w:rsidP="00737E89">
      <w:pPr>
        <w:pStyle w:val="Ttulo1"/>
      </w:pPr>
      <w:bookmarkStart w:id="19" w:name="_Toc474331176"/>
      <w:bookmarkStart w:id="20" w:name="_Toc474331375"/>
      <w:bookmarkStart w:id="21" w:name="_Toc140418189"/>
      <w:r>
        <w:lastRenderedPageBreak/>
        <w:t xml:space="preserve">CAPÍTULO I. </w:t>
      </w:r>
      <w:r w:rsidR="00737E89">
        <w:t>PLANTEAMIENTO DE LA INVESTIGACIÓN</w:t>
      </w:r>
      <w:bookmarkEnd w:id="19"/>
      <w:bookmarkEnd w:id="20"/>
      <w:bookmarkEnd w:id="21"/>
    </w:p>
    <w:p w14:paraId="670E1318" w14:textId="51C9D6DA" w:rsidR="00737E89" w:rsidRDefault="004D17BE" w:rsidP="00210E95">
      <w:pPr>
        <w:pStyle w:val="Ttulo2"/>
        <w:numPr>
          <w:ilvl w:val="1"/>
          <w:numId w:val="2"/>
        </w:numPr>
      </w:pPr>
      <w:bookmarkStart w:id="22" w:name="_Toc474331177"/>
      <w:bookmarkStart w:id="23" w:name="_Toc474331376"/>
      <w:bookmarkStart w:id="24" w:name="_Toc140418190"/>
      <w:r w:rsidRPr="00210E95">
        <w:t>INTRODUCCIÓN</w:t>
      </w:r>
      <w:bookmarkEnd w:id="22"/>
      <w:bookmarkEnd w:id="23"/>
      <w:bookmarkEnd w:id="24"/>
    </w:p>
    <w:p w14:paraId="196735A4" w14:textId="24AC8283" w:rsidR="00210E95" w:rsidRDefault="00A87CC5" w:rsidP="00A94B2A">
      <w:pPr>
        <w:pStyle w:val="TextoPrincipal"/>
        <w:spacing w:line="360" w:lineRule="auto"/>
      </w:pPr>
      <w:r>
        <w:t>Mantener un negocio en la actualidad de situación de país</w:t>
      </w:r>
      <w:r w:rsidRPr="00A265B2">
        <w:t>,</w:t>
      </w:r>
      <w:r>
        <w:t xml:space="preserve"> no ha sido una tarea fácil</w:t>
      </w:r>
      <w:r w:rsidRPr="00A265B2">
        <w:t>,</w:t>
      </w:r>
      <w:r>
        <w:t xml:space="preserve"> tomando en cuenta que existe muchos obstáculos como nuevas competencias</w:t>
      </w:r>
      <w:r w:rsidRPr="00A265B2">
        <w:t>,</w:t>
      </w:r>
      <w:r>
        <w:t xml:space="preserve"> nuevas l</w:t>
      </w:r>
      <w:r w:rsidR="008D621F">
        <w:t>eyes que han afectado el pequeño</w:t>
      </w:r>
      <w:r w:rsidR="008D621F" w:rsidRPr="00A265B2">
        <w:t>,</w:t>
      </w:r>
      <w:r w:rsidR="008D621F">
        <w:t xml:space="preserve"> mediano y gran empresario a estar a flote</w:t>
      </w:r>
      <w:r w:rsidR="008D621F" w:rsidRPr="00A265B2">
        <w:t>,</w:t>
      </w:r>
      <w:r w:rsidR="008D621F">
        <w:t xml:space="preserve"> pero que con las herramientas adecuadas y los conocimientos suficientes se puede lograr un escenario diferente. </w:t>
      </w:r>
    </w:p>
    <w:p w14:paraId="563FD696" w14:textId="77777777" w:rsidR="008D621F" w:rsidRDefault="008D621F" w:rsidP="008D621F">
      <w:pPr>
        <w:pStyle w:val="TextoPrincipal"/>
        <w:spacing w:line="360" w:lineRule="auto"/>
      </w:pPr>
      <w:r>
        <w:t>En Honduras la mayoría de las pequeñas y medianas empresas han operado por años con un control obsoleto del manejo de inventarios y se han mantenido en la misma línea de procesos desde que han abierto operaciones</w:t>
      </w:r>
      <w:r w:rsidRPr="00A265B2">
        <w:t>,</w:t>
      </w:r>
      <w:r>
        <w:t xml:space="preserve"> algunas empresas han mantenido este patrón por más de 20 años.</w:t>
      </w:r>
    </w:p>
    <w:p w14:paraId="09179DD5" w14:textId="75AD91D0" w:rsidR="008D621F" w:rsidRDefault="008D621F" w:rsidP="008D621F">
      <w:pPr>
        <w:pStyle w:val="TextoPrincipal"/>
        <w:spacing w:line="360" w:lineRule="auto"/>
      </w:pPr>
      <w:r>
        <w:t>Con el pasar de los años el desarrollo de las principales ciudades del país ha sido considerable</w:t>
      </w:r>
      <w:r w:rsidRPr="00A265B2">
        <w:t>,</w:t>
      </w:r>
      <w:r>
        <w:t xml:space="preserve"> con un alto crecimiento apoyado por la tecnología y recursos económicos</w:t>
      </w:r>
      <w:r w:rsidRPr="00A265B2">
        <w:t>,</w:t>
      </w:r>
      <w:r>
        <w:t xml:space="preserve"> este crecimiento refleja un aporte a la economía nacional de una manera significativa</w:t>
      </w:r>
      <w:r w:rsidRPr="00A265B2">
        <w:t>,</w:t>
      </w:r>
      <w:r>
        <w:t xml:space="preserve"> generando empleos directos/indirectos en las zonas principales</w:t>
      </w:r>
      <w:r w:rsidRPr="00A265B2">
        <w:t>,</w:t>
      </w:r>
      <w:r>
        <w:t xml:space="preserve"> mejorando la calidad de vida de los habitantes en las distintas zonas.   </w:t>
      </w:r>
    </w:p>
    <w:p w14:paraId="1EBFD7B8" w14:textId="22D3112E" w:rsidR="008D621F" w:rsidRDefault="008D621F" w:rsidP="008D621F">
      <w:pPr>
        <w:pStyle w:val="TextoPrincipal"/>
        <w:spacing w:line="360" w:lineRule="auto"/>
      </w:pPr>
      <w:r>
        <w:t>La empresa comercial Gabriela ha estado en el mercado por más de 27 años</w:t>
      </w:r>
      <w:r w:rsidRPr="00A265B2">
        <w:t>,</w:t>
      </w:r>
      <w:r>
        <w:t xml:space="preserve"> lo cual lo ha colocado como una de las principales compañías de la zona sur</w:t>
      </w:r>
      <w:r w:rsidRPr="00A265B2">
        <w:t>,</w:t>
      </w:r>
      <w:r>
        <w:t xml:space="preserve"> gracias a su reconocimiento en el público en general y principales compañías de las cuales ha sido proveedor por un largo tiempo. El crecimiento de la organización ya sido notorio ya que en su inicio empezó con la venta de pocos artículos</w:t>
      </w:r>
      <w:r w:rsidRPr="00A265B2">
        <w:t>,</w:t>
      </w:r>
      <w:r>
        <w:t xml:space="preserve"> unos 25 para ser exactos y con un solo empleado entre esos productos están</w:t>
      </w:r>
      <w:r w:rsidRPr="00A265B2">
        <w:t>,</w:t>
      </w:r>
      <w:r>
        <w:t xml:space="preserve"> piñatas sillas y artículos plásticos. Al pasar de los años fue creciendo a lo que se conoce hoy con más de 300 artículos y con su propia bodega de almacenamiento. </w:t>
      </w:r>
    </w:p>
    <w:p w14:paraId="0C0E3E04" w14:textId="7F99B353" w:rsidR="007C4C55" w:rsidRDefault="007C4C55" w:rsidP="008D621F">
      <w:pPr>
        <w:pStyle w:val="TextoPrincipal"/>
        <w:spacing w:line="360" w:lineRule="auto"/>
      </w:pPr>
      <w:r w:rsidRPr="007E6418">
        <w:t xml:space="preserve">Una vez planteado la situación actual se ha decidido por medio de un estudio determinar la conveniencia de mejorar los </w:t>
      </w:r>
      <w:r>
        <w:t>procesos de control de inventario p</w:t>
      </w:r>
      <w:r w:rsidRPr="007E6418">
        <w:t>ara</w:t>
      </w:r>
      <w:r w:rsidRPr="00A265B2">
        <w:t xml:space="preserve"> cubrir las falencias que muestra la empresa en este aspecto</w:t>
      </w:r>
      <w:r>
        <w:t>.</w:t>
      </w:r>
    </w:p>
    <w:p w14:paraId="3B713477" w14:textId="1938DB6D" w:rsidR="007C4C55" w:rsidRDefault="007C4C55" w:rsidP="008D621F">
      <w:pPr>
        <w:pStyle w:val="TextoPrincipal"/>
        <w:spacing w:line="360" w:lineRule="auto"/>
      </w:pPr>
      <w:r w:rsidRPr="00A265B2">
        <w:t>La</w:t>
      </w:r>
      <w:r>
        <w:t xml:space="preserve"> recopilación de información </w:t>
      </w:r>
      <w:r w:rsidRPr="008852AE">
        <w:t>a</w:t>
      </w:r>
      <w:r w:rsidR="005B7001" w:rsidRPr="008852AE">
        <w:t>yudará</w:t>
      </w:r>
      <w:r w:rsidRPr="008852AE">
        <w:t xml:space="preserve"> </w:t>
      </w:r>
      <w:r>
        <w:t xml:space="preserve">a </w:t>
      </w:r>
      <w:r w:rsidRPr="00A265B2">
        <w:t>encontrar en el proceso actual, sus fallas y mejoras, por el cual se podrá analizar cuál es la mejor opción para la empresa, si es mantenerse en esta línea o encontrar una forma para mejorar el proceso actual mediante algún cambio o implementación que le ayude para crecimiento interno de la compañía.</w:t>
      </w:r>
    </w:p>
    <w:p w14:paraId="3634D739" w14:textId="30EE237C" w:rsidR="007C4C55" w:rsidRPr="00210E95" w:rsidRDefault="007C4C55" w:rsidP="008D621F">
      <w:pPr>
        <w:pStyle w:val="TextoPrincipal"/>
        <w:spacing w:line="360" w:lineRule="auto"/>
      </w:pPr>
      <w:r w:rsidRPr="00A265B2">
        <w:lastRenderedPageBreak/>
        <w:t>Los resultados de la investigación se utilizaron con el objetivo de determinar la factibilidad de una mejora de procesos en el control de inventarios para la empresa comercial Gabriela ubicada en la zona sur del país</w:t>
      </w:r>
      <w:r>
        <w:t>.</w:t>
      </w:r>
    </w:p>
    <w:p w14:paraId="090B3A92" w14:textId="369172FC" w:rsidR="00210E95" w:rsidRPr="008D621F" w:rsidRDefault="004D17BE" w:rsidP="00A94B2A">
      <w:pPr>
        <w:pStyle w:val="Ttulo2"/>
        <w:numPr>
          <w:ilvl w:val="1"/>
          <w:numId w:val="2"/>
        </w:numPr>
        <w:spacing w:line="360" w:lineRule="auto"/>
        <w:rPr>
          <w:lang w:val="es-ES"/>
        </w:rPr>
      </w:pPr>
      <w:bookmarkStart w:id="25" w:name="_Toc474331178"/>
      <w:bookmarkStart w:id="26" w:name="_Toc474331377"/>
      <w:bookmarkStart w:id="27" w:name="_Toc140418191"/>
      <w:r w:rsidRPr="008D621F">
        <w:rPr>
          <w:lang w:val="es-ES"/>
        </w:rPr>
        <w:t>ANTECEDENTES DEL PROBLEMA</w:t>
      </w:r>
      <w:bookmarkEnd w:id="25"/>
      <w:bookmarkEnd w:id="26"/>
      <w:bookmarkEnd w:id="27"/>
    </w:p>
    <w:p w14:paraId="18EA727E" w14:textId="65EB8EE0" w:rsidR="00004BF0" w:rsidRDefault="006B40B3" w:rsidP="00A94B2A">
      <w:pPr>
        <w:pStyle w:val="TextoPrincipal"/>
        <w:spacing w:line="360" w:lineRule="auto"/>
      </w:pPr>
      <w:r w:rsidRPr="00A265B2">
        <w:t>La empresa Comercial Gabriela inicio sus operaciones en el año 1996, comenzando con solamente 25 productos, entre ellos, piñatas, pailas de plástico, baldes plásticos, sillas plásticas, entre otros. Productos económicos del hogar que eran de alta rotación, pero de poca ganancia para la empresa, en aquel entonces la empresa comenzó en un puesto de venta especifico con un solo empleado, lo cual durante los años se fue expandiendo, aumentando los productos y el número de empleados.</w:t>
      </w:r>
    </w:p>
    <w:p w14:paraId="18D5069D" w14:textId="75FB8582" w:rsidR="006B40B3" w:rsidRPr="002846CF" w:rsidRDefault="006B40B3" w:rsidP="00A94B2A">
      <w:pPr>
        <w:pStyle w:val="TextoPrincipal"/>
        <w:spacing w:line="360" w:lineRule="auto"/>
      </w:pPr>
      <w:r w:rsidRPr="002846CF">
        <w:t xml:space="preserve">Caracterizado en la zona sur por sus precios, la compañía fue ganando gran prestigio </w:t>
      </w:r>
      <w:r w:rsidR="00E33045" w:rsidRPr="002846CF">
        <w:t>hasta llegar a ser</w:t>
      </w:r>
      <w:r w:rsidRPr="002846CF">
        <w:t xml:space="preserve"> un</w:t>
      </w:r>
      <w:r w:rsidR="00CB0F78">
        <w:t>a d</w:t>
      </w:r>
      <w:r w:rsidRPr="002846CF">
        <w:t>e las principales empresas de la ciudad, reconocida por todo el departamento. El crecimiento de la empresa fue considerado, pero no tomó en cuenta el hecho de poder innovar en los procesos, por lo cual la empresa seguía operando de la misma manera, manteniendo inventarios, documentación de pedido, precios y otros modelos en cuadernos. Esto debido al costo que implicaría innovar en cada proceso.</w:t>
      </w:r>
    </w:p>
    <w:p w14:paraId="68E4962B" w14:textId="6C8D8E64" w:rsidR="006B40B3" w:rsidRPr="002846CF" w:rsidRDefault="006B40B3" w:rsidP="00A074AC">
      <w:pPr>
        <w:pStyle w:val="TextoPrincipal"/>
        <w:spacing w:line="360" w:lineRule="auto"/>
      </w:pPr>
      <w:r w:rsidRPr="002846CF">
        <w:t xml:space="preserve">Tomando como base los competidores actuales y nuevos competidores, </w:t>
      </w:r>
      <w:r w:rsidR="00E33045" w:rsidRPr="002846CF">
        <w:t xml:space="preserve">que </w:t>
      </w:r>
      <w:r w:rsidRPr="002846CF">
        <w:t>si estaba</w:t>
      </w:r>
      <w:r w:rsidR="00CB0F78">
        <w:t>n</w:t>
      </w:r>
      <w:r w:rsidR="00CB0F78">
        <w:rPr>
          <w:rStyle w:val="Refdecomentario"/>
          <w:rFonts w:asciiTheme="minorHAnsi" w:hAnsiTheme="minorHAnsi" w:cstheme="minorBidi"/>
        </w:rPr>
        <w:t xml:space="preserve"> </w:t>
      </w:r>
      <w:r w:rsidR="00CB0F78" w:rsidRPr="002846CF">
        <w:t>innovando</w:t>
      </w:r>
      <w:r w:rsidRPr="002846CF">
        <w:t xml:space="preserve"> en estos aspectos, dándole al cliente una respuesta más rápida de </w:t>
      </w:r>
      <w:r w:rsidR="00E33045" w:rsidRPr="002846CF">
        <w:t>lo que</w:t>
      </w:r>
      <w:r w:rsidRPr="002846CF">
        <w:t xml:space="preserve"> hacia la empresa</w:t>
      </w:r>
      <w:r w:rsidR="00CB0F78">
        <w:t xml:space="preserve">, </w:t>
      </w:r>
      <w:r w:rsidRPr="002846CF">
        <w:t>ya que dicha compañía no mantiene actualizado constantemente la línea de productos actuales disponibles para la venta como documentado, los productos que vienen entrando por parte de los proveedore</w:t>
      </w:r>
      <w:r w:rsidR="00CB0F78">
        <w:t>s. a</w:t>
      </w:r>
      <w:r w:rsidR="00732FE5" w:rsidRPr="002846CF">
        <w:t xml:space="preserve">l contrario, la competencia está mejor preparada lo cual, en algunos casos disminuían las ventas por los problemas en la gestión operativa de como en la actualidad la empresa labora. </w:t>
      </w:r>
    </w:p>
    <w:p w14:paraId="5244FB9F" w14:textId="2471CF3B" w:rsidR="00210E95" w:rsidRPr="002846CF" w:rsidRDefault="004D17BE" w:rsidP="006B40B3">
      <w:pPr>
        <w:pStyle w:val="Ttulo2"/>
        <w:numPr>
          <w:ilvl w:val="1"/>
          <w:numId w:val="2"/>
        </w:numPr>
      </w:pPr>
      <w:bookmarkStart w:id="28" w:name="_Toc474331179"/>
      <w:bookmarkStart w:id="29" w:name="_Toc474331378"/>
      <w:bookmarkStart w:id="30" w:name="_Toc140418192"/>
      <w:r w:rsidRPr="002846CF">
        <w:t>DEFINICIÓN DEL PROBLEMA</w:t>
      </w:r>
      <w:bookmarkEnd w:id="28"/>
      <w:bookmarkEnd w:id="29"/>
      <w:bookmarkEnd w:id="30"/>
    </w:p>
    <w:p w14:paraId="4267A5D2" w14:textId="2FFC34B9" w:rsidR="006B40B3" w:rsidRPr="002846CF" w:rsidRDefault="001E6D05" w:rsidP="001E6D05">
      <w:pPr>
        <w:pStyle w:val="Ttulo3"/>
      </w:pPr>
      <w:bookmarkStart w:id="31" w:name="_Toc140418193"/>
      <w:r w:rsidRPr="002846CF">
        <w:t xml:space="preserve">1.3.1 </w:t>
      </w:r>
      <w:r w:rsidR="006B40B3" w:rsidRPr="002846CF">
        <w:t>ENUNCIADO DEL PROBLEMA</w:t>
      </w:r>
      <w:bookmarkEnd w:id="31"/>
    </w:p>
    <w:p w14:paraId="1E6B942B" w14:textId="636BD1D1" w:rsidR="00732FE5" w:rsidRDefault="00732FE5" w:rsidP="00A94B2A">
      <w:pPr>
        <w:pStyle w:val="TextoPrincipal"/>
        <w:spacing w:line="360" w:lineRule="auto"/>
      </w:pPr>
      <w:r w:rsidRPr="002846CF">
        <w:t>La empresa Comercial Gabriela cuenta con una gestión en libros de control de inventarios interno, esto genera de alguna manera ciertas deficiencias en cuanto al proceso actual de su manejo, otro tipo de deficiencias que causa la falta de un control especializado es la caída de futuras ventas ya que como no se cuenta con el sistema adecuado, esto hace que no haya una comunicación fluida entre sala de ventas y bodega.</w:t>
      </w:r>
    </w:p>
    <w:p w14:paraId="3A5D3D55" w14:textId="77777777" w:rsidR="00732FE5" w:rsidRDefault="00732FE5" w:rsidP="00A94B2A">
      <w:pPr>
        <w:pStyle w:val="TextoPrincipal"/>
        <w:spacing w:line="360" w:lineRule="auto"/>
      </w:pPr>
    </w:p>
    <w:p w14:paraId="2FA4A02C" w14:textId="2932D6EA" w:rsidR="00210E95" w:rsidRDefault="006B40B3" w:rsidP="00A94B2A">
      <w:pPr>
        <w:pStyle w:val="TextoPrincipal"/>
        <w:spacing w:line="360" w:lineRule="auto"/>
      </w:pPr>
      <w:r w:rsidRPr="00A265B2">
        <w:t>El control interno de inventarios especial</w:t>
      </w:r>
      <w:r>
        <w:t>izado</w:t>
      </w:r>
      <w:r w:rsidRPr="00A265B2">
        <w:t xml:space="preserve">, es una herramienta esencial al momento de registrar los diversos productos que van entrando para su comercialización. El no contar con dicho instrumento de control ha dado lugar a la desorganización específicamente en los procesos de inventario, desde la documentación de entrada hasta la verificación de existencia de producto disponible para su venta, afecta también el buen manejo de información, dificultando su </w:t>
      </w:r>
      <w:r>
        <w:t xml:space="preserve">distribución </w:t>
      </w:r>
      <w:r w:rsidRPr="00A265B2">
        <w:t>al momento de ofrecer un producto inexistente que tal vez este en sala de venta, pero no en bodega.</w:t>
      </w:r>
      <w:r w:rsidR="00210E95">
        <w:t xml:space="preserve"> </w:t>
      </w:r>
    </w:p>
    <w:p w14:paraId="0F649AD0" w14:textId="28D04D0C" w:rsidR="006B40B3" w:rsidRPr="004821A9" w:rsidRDefault="001E6D05" w:rsidP="001E6D05">
      <w:pPr>
        <w:pStyle w:val="Ttulo3"/>
        <w:rPr>
          <w:lang w:val="es-ES"/>
        </w:rPr>
      </w:pPr>
      <w:bookmarkStart w:id="32" w:name="_Toc140418194"/>
      <w:r w:rsidRPr="004821A9">
        <w:rPr>
          <w:lang w:val="es-ES"/>
        </w:rPr>
        <w:t>1.3.2 FORMULACIÓN DEL PROBLEMA</w:t>
      </w:r>
      <w:bookmarkEnd w:id="32"/>
    </w:p>
    <w:p w14:paraId="48DA6383" w14:textId="25C7887F" w:rsidR="00BE734A" w:rsidRDefault="00BE734A" w:rsidP="001E6D05">
      <w:pPr>
        <w:pStyle w:val="TextoPrincipal"/>
        <w:spacing w:line="360" w:lineRule="auto"/>
      </w:pPr>
      <w:r w:rsidRPr="00742D4B">
        <w:t>¿</w:t>
      </w:r>
      <w:r w:rsidR="00742D4B" w:rsidRPr="00742D4B">
        <w:t>Cómo puede mejorarse la gestión de</w:t>
      </w:r>
      <w:r w:rsidR="00742D4B">
        <w:t xml:space="preserve"> control</w:t>
      </w:r>
      <w:r w:rsidR="00742D4B" w:rsidRPr="00742D4B">
        <w:t xml:space="preserve"> inventarios</w:t>
      </w:r>
      <w:r w:rsidR="00742D4B">
        <w:t xml:space="preserve"> e operaciones</w:t>
      </w:r>
      <w:r w:rsidR="00742D4B" w:rsidRPr="00742D4B">
        <w:t xml:space="preserve"> de la empresa Comercial Gabriela</w:t>
      </w:r>
      <w:r w:rsidR="00742D4B">
        <w:t>?</w:t>
      </w:r>
    </w:p>
    <w:p w14:paraId="2D74A2D8" w14:textId="2D31CE33" w:rsidR="001E6D05" w:rsidRDefault="001E6D05" w:rsidP="00410040">
      <w:pPr>
        <w:pStyle w:val="Ttulo3"/>
        <w:numPr>
          <w:ilvl w:val="2"/>
          <w:numId w:val="4"/>
        </w:numPr>
        <w:rPr>
          <w:lang w:val="es-ES"/>
        </w:rPr>
      </w:pPr>
      <w:bookmarkStart w:id="33" w:name="_Toc140418195"/>
      <w:r w:rsidRPr="00BE734A">
        <w:rPr>
          <w:lang w:val="es-ES"/>
        </w:rPr>
        <w:t>PREGUNTAS DE INVESTIGACIÓN</w:t>
      </w:r>
      <w:bookmarkEnd w:id="33"/>
      <w:r w:rsidRPr="00BE734A">
        <w:rPr>
          <w:lang w:val="es-ES"/>
        </w:rPr>
        <w:t xml:space="preserve"> </w:t>
      </w:r>
    </w:p>
    <w:p w14:paraId="084E6870" w14:textId="684909EF" w:rsidR="00A074AC" w:rsidRPr="00995FD7" w:rsidRDefault="00A074AC" w:rsidP="00A074AC">
      <w:pPr>
        <w:pStyle w:val="TextoPrincipal"/>
        <w:spacing w:line="360" w:lineRule="auto"/>
      </w:pPr>
      <w:r w:rsidRPr="00995FD7">
        <w:t>Con el propósito de poder continuar con el desarrollo de la evaluación y determinar la viabilidad rentable y operativa de este proyecto, las preguntas a evaluar son las siguientes:</w:t>
      </w:r>
    </w:p>
    <w:p w14:paraId="43094596" w14:textId="77777777" w:rsidR="00A074AC" w:rsidRPr="00A074AC" w:rsidRDefault="00A074AC" w:rsidP="00410040">
      <w:pPr>
        <w:pStyle w:val="Prrafodelista"/>
        <w:widowControl/>
        <w:numPr>
          <w:ilvl w:val="0"/>
          <w:numId w:val="5"/>
        </w:numPr>
        <w:spacing w:before="120" w:line="360" w:lineRule="auto"/>
        <w:contextualSpacing/>
        <w:jc w:val="both"/>
        <w:rPr>
          <w:rFonts w:ascii="Times New Roman" w:hAnsi="Times New Roman" w:cs="Times New Roman"/>
          <w:sz w:val="24"/>
          <w:szCs w:val="24"/>
          <w:lang w:val="es-ES"/>
        </w:rPr>
      </w:pPr>
      <w:r w:rsidRPr="00A074AC">
        <w:rPr>
          <w:rFonts w:ascii="Times New Roman" w:hAnsi="Times New Roman" w:cs="Times New Roman"/>
          <w:sz w:val="24"/>
          <w:szCs w:val="24"/>
          <w:lang w:val="es-ES"/>
        </w:rPr>
        <w:t>¿Cuáles son las actividades actuales que la empresa utiliza para la documentación de inventario?</w:t>
      </w:r>
    </w:p>
    <w:p w14:paraId="55BF6E79" w14:textId="77777777" w:rsidR="00A074AC" w:rsidRPr="000B06C8" w:rsidRDefault="00A074AC" w:rsidP="00410040">
      <w:pPr>
        <w:pStyle w:val="TextoPrincipal"/>
        <w:numPr>
          <w:ilvl w:val="0"/>
          <w:numId w:val="5"/>
        </w:numPr>
        <w:spacing w:line="360" w:lineRule="auto"/>
        <w:rPr>
          <w:lang w:val="es-SV"/>
        </w:rPr>
      </w:pPr>
      <w:r>
        <w:t>¿</w:t>
      </w:r>
      <w:r w:rsidRPr="000B06C8">
        <w:rPr>
          <w:lang w:val="es-SV"/>
        </w:rPr>
        <w:t>Hasta</w:t>
      </w:r>
      <w:r>
        <w:rPr>
          <w:lang w:val="es-SV"/>
        </w:rPr>
        <w:t xml:space="preserve"> ahora que impacto negativo, tiene el mal control de inventarios en la empresa</w:t>
      </w:r>
      <w:r>
        <w:t>?</w:t>
      </w:r>
    </w:p>
    <w:p w14:paraId="41722343" w14:textId="2BFDEFC6" w:rsidR="00742D4B" w:rsidRDefault="00A074AC" w:rsidP="00410040">
      <w:pPr>
        <w:pStyle w:val="TextoPrincipal"/>
        <w:numPr>
          <w:ilvl w:val="0"/>
          <w:numId w:val="5"/>
        </w:numPr>
        <w:spacing w:line="360" w:lineRule="auto"/>
      </w:pPr>
      <w:r w:rsidRPr="00995FD7">
        <w:t>¿Cuáles son los procesos idóneos que deberá ejecutar la empresa con base en los resultados obtenidos, para fortalecer las operaciones de comercial Gabriela?</w:t>
      </w:r>
    </w:p>
    <w:p w14:paraId="0897B192" w14:textId="77777777" w:rsidR="004821A9" w:rsidRPr="004821A9" w:rsidRDefault="004821A9" w:rsidP="004821A9">
      <w:pPr>
        <w:pStyle w:val="TextoPrincipal"/>
        <w:spacing w:line="360" w:lineRule="auto"/>
        <w:ind w:left="720" w:firstLine="0"/>
      </w:pPr>
    </w:p>
    <w:p w14:paraId="291E7126" w14:textId="53A591EC" w:rsidR="00210E95" w:rsidRDefault="004D17BE" w:rsidP="00410040">
      <w:pPr>
        <w:pStyle w:val="Ttulo2"/>
        <w:numPr>
          <w:ilvl w:val="1"/>
          <w:numId w:val="4"/>
        </w:numPr>
        <w:spacing w:line="360" w:lineRule="auto"/>
      </w:pPr>
      <w:bookmarkStart w:id="34" w:name="_Toc474331180"/>
      <w:bookmarkStart w:id="35" w:name="_Toc474331379"/>
      <w:bookmarkStart w:id="36" w:name="_Toc140418196"/>
      <w:r w:rsidRPr="00210E95">
        <w:t>OBJETIVOS DEL PROYECTO</w:t>
      </w:r>
      <w:bookmarkEnd w:id="34"/>
      <w:bookmarkEnd w:id="35"/>
      <w:bookmarkEnd w:id="36"/>
    </w:p>
    <w:p w14:paraId="423E6639" w14:textId="40A9F10A" w:rsidR="004821A9" w:rsidRPr="004821A9" w:rsidRDefault="004821A9" w:rsidP="004821A9">
      <w:pPr>
        <w:pStyle w:val="Ttulo3"/>
      </w:pPr>
      <w:bookmarkStart w:id="37" w:name="_Toc140418197"/>
      <w:r>
        <w:t>1.4.1 OBJ</w:t>
      </w:r>
      <w:r w:rsidR="00B13838">
        <w:t>ETIVO</w:t>
      </w:r>
      <w:r>
        <w:t xml:space="preserve"> GENERAL</w:t>
      </w:r>
      <w:bookmarkEnd w:id="37"/>
      <w:r>
        <w:t xml:space="preserve"> </w:t>
      </w:r>
    </w:p>
    <w:p w14:paraId="4DE4C47F" w14:textId="6E5141EB" w:rsidR="00210E95" w:rsidRDefault="004821A9" w:rsidP="00A94B2A">
      <w:pPr>
        <w:pStyle w:val="TextoPrincipal"/>
        <w:spacing w:line="360" w:lineRule="auto"/>
        <w:rPr>
          <w:rStyle w:val="Refdecomentario"/>
          <w:sz w:val="24"/>
          <w:szCs w:val="24"/>
        </w:rPr>
      </w:pPr>
      <w:r w:rsidRPr="004821A9">
        <w:rPr>
          <w:rStyle w:val="Refdecomentario"/>
          <w:sz w:val="24"/>
          <w:szCs w:val="24"/>
        </w:rPr>
        <w:t xml:space="preserve">Elaborar un plan de mejora enfocado en gestión de operaciones e inventarios que permita asegurar la correcta gestión </w:t>
      </w:r>
      <w:r>
        <w:rPr>
          <w:rStyle w:val="Refdecomentario"/>
          <w:sz w:val="24"/>
          <w:szCs w:val="24"/>
        </w:rPr>
        <w:t>y eficiencia operativa en C</w:t>
      </w:r>
      <w:r w:rsidRPr="004821A9">
        <w:rPr>
          <w:rStyle w:val="Refdecomentario"/>
          <w:sz w:val="24"/>
          <w:szCs w:val="24"/>
        </w:rPr>
        <w:t>omercial Gabriela.</w:t>
      </w:r>
    </w:p>
    <w:p w14:paraId="31D8F9BA" w14:textId="3A35585E" w:rsidR="004821A9" w:rsidRDefault="004821A9" w:rsidP="004821A9">
      <w:pPr>
        <w:pStyle w:val="Ttulo3"/>
        <w:rPr>
          <w:lang w:val="es-ES"/>
        </w:rPr>
      </w:pPr>
      <w:bookmarkStart w:id="38" w:name="_Toc140418198"/>
      <w:r w:rsidRPr="004821A9">
        <w:rPr>
          <w:lang w:val="es-ES"/>
        </w:rPr>
        <w:t>1.4.2 OBJETIVOS ESPECIFICOS</w:t>
      </w:r>
      <w:bookmarkEnd w:id="38"/>
      <w:r w:rsidRPr="004821A9">
        <w:rPr>
          <w:lang w:val="es-ES"/>
        </w:rPr>
        <w:t xml:space="preserve"> </w:t>
      </w:r>
    </w:p>
    <w:p w14:paraId="4124CA0F" w14:textId="77777777" w:rsidR="00A074AC" w:rsidRPr="00A074AC" w:rsidRDefault="00A074AC" w:rsidP="00410040">
      <w:pPr>
        <w:pStyle w:val="TextoPrincipal"/>
        <w:numPr>
          <w:ilvl w:val="0"/>
          <w:numId w:val="6"/>
        </w:numPr>
        <w:spacing w:line="360" w:lineRule="auto"/>
        <w:rPr>
          <w:lang w:val="es-SV"/>
        </w:rPr>
      </w:pPr>
      <w:bookmarkStart w:id="39" w:name="_Toc474331181"/>
      <w:bookmarkStart w:id="40" w:name="_Toc474331380"/>
      <w:r w:rsidRPr="00453E1D">
        <w:rPr>
          <w:bCs/>
        </w:rPr>
        <w:t>Elaborar</w:t>
      </w:r>
      <w:r>
        <w:rPr>
          <w:rStyle w:val="Refdecomentario"/>
        </w:rPr>
        <w:t xml:space="preserve"> u</w:t>
      </w:r>
      <w:r w:rsidRPr="00453E1D">
        <w:rPr>
          <w:bCs/>
        </w:rPr>
        <w:t>n análisis de la situación actual de comercial Gabriela, entorno a la gestión de operaciones e inventarios para determinar oportunidades de mejora.</w:t>
      </w:r>
    </w:p>
    <w:p w14:paraId="5775847B" w14:textId="257FFF9B" w:rsidR="00A074AC" w:rsidRPr="000B06C8" w:rsidRDefault="00A074AC" w:rsidP="00410040">
      <w:pPr>
        <w:pStyle w:val="TextoPrincipal"/>
        <w:numPr>
          <w:ilvl w:val="0"/>
          <w:numId w:val="6"/>
        </w:numPr>
        <w:spacing w:line="360" w:lineRule="auto"/>
        <w:rPr>
          <w:lang w:val="es-SV"/>
        </w:rPr>
      </w:pPr>
      <w:r w:rsidRPr="00453E1D">
        <w:rPr>
          <w:bCs/>
        </w:rPr>
        <w:t xml:space="preserve">Determinar el impacto </w:t>
      </w:r>
      <w:r>
        <w:rPr>
          <w:bCs/>
        </w:rPr>
        <w:t>de la gestión de inventario actual de comercial Gabriela.</w:t>
      </w:r>
    </w:p>
    <w:p w14:paraId="52684C08" w14:textId="60C47FD7" w:rsidR="00A074AC" w:rsidRDefault="00A074AC" w:rsidP="00410040">
      <w:pPr>
        <w:pStyle w:val="TextoPrincipal"/>
        <w:numPr>
          <w:ilvl w:val="0"/>
          <w:numId w:val="6"/>
        </w:numPr>
        <w:spacing w:line="360" w:lineRule="auto"/>
      </w:pPr>
      <w:r w:rsidRPr="0097045F">
        <w:rPr>
          <w:bCs/>
        </w:rPr>
        <w:lastRenderedPageBreak/>
        <w:t xml:space="preserve">Elaborar </w:t>
      </w:r>
      <w:r>
        <w:rPr>
          <w:bCs/>
        </w:rPr>
        <w:t>una propuesta de mejora</w:t>
      </w:r>
      <w:r w:rsidRPr="0097045F">
        <w:rPr>
          <w:bCs/>
        </w:rPr>
        <w:t xml:space="preserve"> en procesos y control de inventario con el fin de aumentar la eficiencia operativa.</w:t>
      </w:r>
    </w:p>
    <w:p w14:paraId="7418C26F" w14:textId="0E3906A8" w:rsidR="00210E95" w:rsidRPr="002846CF" w:rsidRDefault="004D17BE" w:rsidP="00A94B2A">
      <w:pPr>
        <w:pStyle w:val="Ttulo2"/>
        <w:spacing w:line="360" w:lineRule="auto"/>
      </w:pPr>
      <w:bookmarkStart w:id="41" w:name="_Toc140418199"/>
      <w:r w:rsidRPr="002846CF">
        <w:t>1.5 JUSTIFICACIÓN</w:t>
      </w:r>
      <w:bookmarkEnd w:id="39"/>
      <w:bookmarkEnd w:id="40"/>
      <w:bookmarkEnd w:id="41"/>
    </w:p>
    <w:p w14:paraId="12401862" w14:textId="77777777" w:rsidR="00320E22" w:rsidRPr="002846CF" w:rsidRDefault="00320E22" w:rsidP="00320E22">
      <w:pPr>
        <w:pStyle w:val="TextoPrincipal"/>
        <w:spacing w:line="360" w:lineRule="auto"/>
      </w:pPr>
      <w:r w:rsidRPr="002846CF">
        <w:t>El motivo para realizar esta investigación es para dar solución a la problemática en el descontrol de proceso y de inventario y cumplimiento de la demanda que sufre comercial Gabriela.</w:t>
      </w:r>
    </w:p>
    <w:p w14:paraId="3FF42591" w14:textId="2BBCAA0C" w:rsidR="00320E22" w:rsidRPr="002846CF" w:rsidRDefault="00320E22" w:rsidP="00320E22">
      <w:pPr>
        <w:pStyle w:val="TextoPrincipal"/>
        <w:spacing w:line="360" w:lineRule="auto"/>
      </w:pPr>
      <w:r w:rsidRPr="002846CF">
        <w:t xml:space="preserve">Aunque la empresa no ha dejado de vender </w:t>
      </w:r>
      <w:r w:rsidR="00B13838" w:rsidRPr="002846CF">
        <w:t>más</w:t>
      </w:r>
      <w:r w:rsidRPr="002846CF">
        <w:t xml:space="preserve"> cada año no se </w:t>
      </w:r>
      <w:r w:rsidR="00B13838" w:rsidRPr="002846CF">
        <w:t>está</w:t>
      </w:r>
      <w:r w:rsidRPr="002846CF">
        <w:t xml:space="preserve"> evaluando cuanto es lo que en realidad pudieran vender si tuvieran un control en el inventario.</w:t>
      </w:r>
    </w:p>
    <w:p w14:paraId="14520DD6" w14:textId="77777777" w:rsidR="00320E22" w:rsidRPr="002846CF" w:rsidRDefault="00320E22" w:rsidP="00320E22">
      <w:pPr>
        <w:pStyle w:val="TextoPrincipal"/>
        <w:spacing w:line="360" w:lineRule="auto"/>
      </w:pPr>
      <w:r w:rsidRPr="002846CF">
        <w:t>La correcta gestión operativa y de inventario es fundamental, para el éxito de cualquier empresa</w:t>
      </w:r>
    </w:p>
    <w:p w14:paraId="2AE97C45" w14:textId="77777777" w:rsidR="00320E22" w:rsidRPr="002846CF" w:rsidRDefault="00320E22" w:rsidP="00320E22">
      <w:pPr>
        <w:pStyle w:val="TextoPrincipal"/>
        <w:spacing w:line="360" w:lineRule="auto"/>
      </w:pPr>
      <w:r w:rsidRPr="002846CF">
        <w:t>Es por ello que en las empresas mantienen un mejor control en el tema manejo de los inventarios, con el fin de evitar un exceso en las compras o mantener márgenes bajos de mercancías o producto.</w:t>
      </w:r>
    </w:p>
    <w:p w14:paraId="5A513F60" w14:textId="77777777" w:rsidR="00320E22" w:rsidRPr="002846CF" w:rsidRDefault="00320E22" w:rsidP="00320E22">
      <w:pPr>
        <w:pStyle w:val="TextoPrincipal"/>
        <w:spacing w:line="360" w:lineRule="auto"/>
      </w:pPr>
      <w:r w:rsidRPr="002846CF">
        <w:t>En el caso de comercial Gabriela, el principal activo son su inventario de productos por lo tanto es fundamental que se gestione de forma correcta para garantizar el crecimiento económico, la maximización de los recursos al implementar procesos estandarizados permitirá que la empresa realice procesos maximizando sus recursos y generando beneficios e incrementando la satisfacción del cliente</w:t>
      </w:r>
    </w:p>
    <w:p w14:paraId="79F93DAF" w14:textId="2C364428" w:rsidR="00320E22" w:rsidRDefault="00320E22" w:rsidP="00320E22">
      <w:pPr>
        <w:pStyle w:val="TextoPrincipal"/>
        <w:spacing w:line="360" w:lineRule="auto"/>
      </w:pPr>
      <w:r w:rsidRPr="002846CF">
        <w:t xml:space="preserve">Gestionar de forma correcta el inventario, permitirá no quedarse desabastecido, ayudara </w:t>
      </w:r>
      <w:r w:rsidR="00B13838" w:rsidRPr="002846CF">
        <w:t>a tener</w:t>
      </w:r>
      <w:r w:rsidRPr="002846CF">
        <w:t xml:space="preserve"> un control legar con el </w:t>
      </w:r>
      <w:r w:rsidR="005E0B3C" w:rsidRPr="002846CF">
        <w:t>exceso de</w:t>
      </w:r>
      <w:r w:rsidRPr="002846CF">
        <w:t xml:space="preserve"> productos que no es necesario, según los planes de comercialización, no perder ventas, no perder clientes, por el contrario, incrementar las ventas y</w:t>
      </w:r>
      <w:r w:rsidRPr="003E3721">
        <w:t xml:space="preserve"> satisfacer las necesidades del cliente</w:t>
      </w:r>
      <w:r>
        <w:t xml:space="preserve"> c</w:t>
      </w:r>
      <w:r w:rsidRPr="003E3721">
        <w:t>onforme a sus requerimientos</w:t>
      </w:r>
      <w:r>
        <w:t>.</w:t>
      </w:r>
    </w:p>
    <w:p w14:paraId="69C04D6B" w14:textId="77777777" w:rsidR="00320E22" w:rsidRDefault="00320E22" w:rsidP="00320E22">
      <w:pPr>
        <w:pStyle w:val="TextoPrincipal"/>
        <w:spacing w:line="360" w:lineRule="auto"/>
      </w:pPr>
      <w:r>
        <w:t xml:space="preserve">Mediante este sistema de control de procesos e inventarios, la empresa obtendrá información real de los niveles de inventario con que se cuenta físicamente en las bodegas, contar con información </w:t>
      </w:r>
      <w:r w:rsidRPr="00B13838">
        <w:t>actualizada,</w:t>
      </w:r>
      <w:r>
        <w:t xml:space="preserve"> esto se traduce en un aprovechamiento de los recursos humanos, tiempo, materiales y financieros.</w:t>
      </w:r>
    </w:p>
    <w:p w14:paraId="3E3014B9" w14:textId="6EE12024" w:rsidR="003E7358" w:rsidRDefault="003E7358" w:rsidP="00A074AC">
      <w:pPr>
        <w:widowControl/>
        <w:spacing w:after="160" w:line="259" w:lineRule="auto"/>
        <w:rPr>
          <w:rFonts w:ascii="Times New Roman" w:hAnsi="Times New Roman" w:cs="Times New Roman"/>
          <w:sz w:val="24"/>
          <w:szCs w:val="24"/>
        </w:rPr>
      </w:pPr>
      <w:r w:rsidRPr="00346C5C">
        <w:br w:type="page"/>
      </w:r>
    </w:p>
    <w:p w14:paraId="6E7B259D" w14:textId="6D61F9F9" w:rsidR="00210E95" w:rsidRDefault="003E7358" w:rsidP="003E7358">
      <w:pPr>
        <w:pStyle w:val="Ttulo1"/>
      </w:pPr>
      <w:bookmarkStart w:id="42" w:name="_Toc474331182"/>
      <w:bookmarkStart w:id="43" w:name="_Toc474331381"/>
      <w:bookmarkStart w:id="44" w:name="_Toc140418200"/>
      <w:r>
        <w:lastRenderedPageBreak/>
        <w:t>CAPÍTULO II. MARCO TEÓRICO</w:t>
      </w:r>
      <w:bookmarkEnd w:id="42"/>
      <w:bookmarkEnd w:id="43"/>
      <w:bookmarkEnd w:id="44"/>
    </w:p>
    <w:p w14:paraId="3AFC5E2B" w14:textId="1A58AFB7" w:rsidR="00E5014D" w:rsidRDefault="00BE6D1A" w:rsidP="00410040">
      <w:pPr>
        <w:pStyle w:val="Ttulo2"/>
        <w:numPr>
          <w:ilvl w:val="1"/>
          <w:numId w:val="3"/>
        </w:numPr>
        <w:spacing w:line="360" w:lineRule="auto"/>
      </w:pPr>
      <w:bookmarkStart w:id="45" w:name="_Toc474331183"/>
      <w:bookmarkStart w:id="46" w:name="_Toc474331382"/>
      <w:bookmarkStart w:id="47" w:name="_Toc140418201"/>
      <w:r w:rsidRPr="003E7358">
        <w:t>ANÁLISIS DE LA SITUACI</w:t>
      </w:r>
      <w:r>
        <w:t>ÓN ACTUAL</w:t>
      </w:r>
      <w:bookmarkEnd w:id="45"/>
      <w:bookmarkEnd w:id="46"/>
      <w:r>
        <w:t>.</w:t>
      </w:r>
      <w:bookmarkEnd w:id="47"/>
    </w:p>
    <w:p w14:paraId="3DDA9CF8" w14:textId="05CBC5AC" w:rsidR="003E7358" w:rsidRDefault="00E33045" w:rsidP="00E33045">
      <w:pPr>
        <w:pStyle w:val="TextoPrincipal"/>
        <w:spacing w:line="360" w:lineRule="auto"/>
      </w:pPr>
      <w:r w:rsidRPr="00453E1D">
        <w:t>Con el propósito de mejorar los procesos actuales de como documentar el inventario disponible y adaptarse a los constantes cambios de mercado actual, las empresas han intentado implementar nuevos métodos</w:t>
      </w:r>
      <w:r>
        <w:t xml:space="preserve"> que </w:t>
      </w:r>
      <w:r w:rsidRPr="00453E1D">
        <w:t>ayuden a optimizar desde su inicio a todas áreas afectadas</w:t>
      </w:r>
      <w:r w:rsidR="003E7358">
        <w:t>.</w:t>
      </w:r>
    </w:p>
    <w:p w14:paraId="756AF90D" w14:textId="33EE6466" w:rsidR="00E33045" w:rsidRDefault="00E33045" w:rsidP="00E33045">
      <w:pPr>
        <w:pStyle w:val="TextoPrincipal"/>
        <w:spacing w:line="360" w:lineRule="auto"/>
      </w:pPr>
      <w:r w:rsidRPr="00453E1D">
        <w:t>Muchas empresas han decidido mantenerse en la misma línea continua prácticamente desde sus inicios en el mercado y muchas de estas compañías se han visto afectadas por mantener este método obsoleto que les ha afectado en gran parte de las áreas de la organización</w:t>
      </w:r>
      <w:r>
        <w:t>.</w:t>
      </w:r>
    </w:p>
    <w:p w14:paraId="5B8E6D9A" w14:textId="74C1D35D" w:rsidR="00E33045" w:rsidRDefault="00E33045" w:rsidP="00E33045">
      <w:pPr>
        <w:pStyle w:val="TextoPrincipal"/>
        <w:spacing w:line="360" w:lineRule="auto"/>
      </w:pPr>
      <w:r w:rsidRPr="00453E1D">
        <w:t>En la actualidad la empresa Comercial Gabriela mantiene una línea de procesos en libros, pero la falta de un sistema sobre el control de inventarios le ha afectado considerablemente. A continuación, se describen el análisis del macroentorno para la creación de un nuevo sistema que ayude a erradicar el problema que está sufriendo la empresa considerando aspectos políticos-económicos, sociales-tecnológicos.</w:t>
      </w:r>
    </w:p>
    <w:p w14:paraId="4AD691D1" w14:textId="56037714" w:rsidR="008E7DB8" w:rsidRPr="002846CF" w:rsidRDefault="008E7DB8" w:rsidP="008E7DB8">
      <w:pPr>
        <w:pStyle w:val="Ttulo3"/>
        <w:rPr>
          <w:lang w:val="es-ES"/>
        </w:rPr>
      </w:pPr>
      <w:bookmarkStart w:id="48" w:name="_Toc140418202"/>
      <w:r w:rsidRPr="002846CF">
        <w:rPr>
          <w:lang w:val="es-ES"/>
        </w:rPr>
        <w:t>2.1.1 ANALISIS MACROENTORNO</w:t>
      </w:r>
      <w:bookmarkEnd w:id="48"/>
    </w:p>
    <w:p w14:paraId="0883D687" w14:textId="52D6C5F3" w:rsidR="000E5A83" w:rsidRPr="002846CF" w:rsidRDefault="008E7DB8" w:rsidP="008E7DB8">
      <w:pPr>
        <w:pStyle w:val="Ttulo4"/>
        <w:rPr>
          <w:lang w:val="es-ES"/>
        </w:rPr>
      </w:pPr>
      <w:bookmarkStart w:id="49" w:name="_Toc140418203"/>
      <w:r w:rsidRPr="002846CF">
        <w:rPr>
          <w:lang w:val="es-ES"/>
        </w:rPr>
        <w:t xml:space="preserve">2.1.1.1 </w:t>
      </w:r>
      <w:r w:rsidR="00B13838">
        <w:rPr>
          <w:lang w:val="es-ES"/>
        </w:rPr>
        <w:t>L</w:t>
      </w:r>
      <w:r w:rsidR="00B13838" w:rsidRPr="002846CF">
        <w:rPr>
          <w:lang w:val="es-ES"/>
        </w:rPr>
        <w:t>a industria comercial en la economí</w:t>
      </w:r>
      <w:r w:rsidR="00B13838">
        <w:rPr>
          <w:lang w:val="es-ES"/>
        </w:rPr>
        <w:t>a g</w:t>
      </w:r>
      <w:r w:rsidR="00B13838" w:rsidRPr="002846CF">
        <w:rPr>
          <w:lang w:val="es-ES"/>
        </w:rPr>
        <w:t>lobal</w:t>
      </w:r>
      <w:bookmarkEnd w:id="49"/>
      <w:r w:rsidR="00B13838" w:rsidRPr="002846CF">
        <w:rPr>
          <w:lang w:val="es-ES"/>
        </w:rPr>
        <w:t xml:space="preserve">  </w:t>
      </w:r>
    </w:p>
    <w:p w14:paraId="2606FDA1" w14:textId="283FB607" w:rsidR="007458EB" w:rsidRDefault="007458EB" w:rsidP="001E76BE">
      <w:pPr>
        <w:pStyle w:val="TextoPrincipal"/>
        <w:spacing w:line="360" w:lineRule="auto"/>
        <w:rPr>
          <w:shd w:val="clear" w:color="auto" w:fill="FFFFFF"/>
        </w:rPr>
      </w:pPr>
      <w:r w:rsidRPr="002846CF">
        <w:rPr>
          <w:lang w:val="es-ES"/>
        </w:rPr>
        <w:t xml:space="preserve">La industria comercial es un sector empresarial dedicado a la comercialización </w:t>
      </w:r>
      <w:r w:rsidR="00722846" w:rsidRPr="002846CF">
        <w:rPr>
          <w:lang w:val="es-ES"/>
        </w:rPr>
        <w:t>de</w:t>
      </w:r>
      <w:r w:rsidR="00722846">
        <w:rPr>
          <w:lang w:val="es-ES"/>
        </w:rPr>
        <w:t xml:space="preserve"> electrodomésticos de diferentes tipos para el consumidor, la cual reporta niveles de lucro económicos altos. Se calcula que, a nivel mundial, se genera más de miles de millones en solo productos enfocados en el hogar, además, de ser una de las practicas que más beneficios económicos genera dentro de una nación. Como lo explica el banco mundial en su página oficial, </w:t>
      </w:r>
      <w:r w:rsidR="00722846" w:rsidRPr="00722846">
        <w:rPr>
          <w:lang w:val="es-ES"/>
        </w:rPr>
        <w:t>“</w:t>
      </w:r>
      <w:r w:rsidR="00722846" w:rsidRPr="00722846">
        <w:rPr>
          <w:shd w:val="clear" w:color="auto" w:fill="FFFFFF"/>
        </w:rPr>
        <w:t>la liberalización del comercio promueve el crecimiento económico en un promedio de 1 a 1,5 puntos porcentuales, lo que da lugar a un aumento de entre el 10 % y el 20 % de los ingresos después de una década.</w:t>
      </w:r>
      <w:r w:rsidR="00722846">
        <w:rPr>
          <w:shd w:val="clear" w:color="auto" w:fill="FFFFFF"/>
        </w:rPr>
        <w:t>” Siendo así, la actividad más importante para el crecimiento económico de un país.</w:t>
      </w:r>
      <w:r w:rsidR="00367A4F">
        <w:rPr>
          <w:shd w:val="clear" w:color="auto" w:fill="FFFFFF"/>
        </w:rPr>
        <w:fldChar w:fldCharType="begin"/>
      </w:r>
      <w:r w:rsidR="00367A4F">
        <w:rPr>
          <w:shd w:val="clear" w:color="auto" w:fill="FFFFFF"/>
        </w:rPr>
        <w:instrText xml:space="preserve"> ADDIN ZOTERO_ITEM CSL_CITATION {"citationID":"LhQNyHzD","properties":{"custom":"({\\i{}Comercio}, 2021)","formattedCitation":"({\\i{}Comercio}, 2021)","plainCitation":"(Comercio, 2021)","noteIndex":0},"citationItems":[{"id":41,"uris":["http://zotero.org/users/local/LhO0E2P7/items/5JVUUF7J"],"itemData":{"id":41,"type":"webpage","abstract":"El comercio es fundamental para poner fin a la pobreza y fomentar la prosperidad compartida, específicamente porque facilita el acceso de los países en desarrollo a mercados más avanzados y favorece un sistema de comercio previsible y basado en normas.","container-title":"World Bank","genre":"Text/HTML","language":"es","title":"Comercio","URL":"https://www.bancomundial.org/es/topic/trade/overview","accessed":{"date-parts":[["2023",5,14]]}}}],"schema":"https://github.com/citation-style-language/schema/raw/master/csl-citation.json"} </w:instrText>
      </w:r>
      <w:r w:rsidR="00367A4F">
        <w:rPr>
          <w:shd w:val="clear" w:color="auto" w:fill="FFFFFF"/>
        </w:rPr>
        <w:fldChar w:fldCharType="separate"/>
      </w:r>
      <w:r w:rsidR="00367A4F" w:rsidRPr="00367A4F">
        <w:t>(</w:t>
      </w:r>
      <w:r w:rsidR="00367A4F" w:rsidRPr="00367A4F">
        <w:rPr>
          <w:i/>
          <w:iCs/>
        </w:rPr>
        <w:t>Comercio</w:t>
      </w:r>
      <w:r w:rsidR="00367A4F" w:rsidRPr="00367A4F">
        <w:t>, 2021)</w:t>
      </w:r>
      <w:r w:rsidR="00367A4F">
        <w:rPr>
          <w:shd w:val="clear" w:color="auto" w:fill="FFFFFF"/>
        </w:rPr>
        <w:fldChar w:fldCharType="end"/>
      </w:r>
    </w:p>
    <w:p w14:paraId="4725DEDD" w14:textId="77777777" w:rsidR="001E76BE" w:rsidRDefault="00722846" w:rsidP="001E76BE">
      <w:pPr>
        <w:pStyle w:val="TextoPrincipal"/>
        <w:keepNext/>
      </w:pPr>
      <w:r>
        <w:rPr>
          <w:noProof/>
          <w:lang w:val="en-US"/>
        </w:rPr>
        <w:lastRenderedPageBreak/>
        <w:drawing>
          <wp:inline distT="0" distB="0" distL="0" distR="0" wp14:anchorId="0AFBCAD4" wp14:editId="1E7D01B0">
            <wp:extent cx="4322264" cy="2925776"/>
            <wp:effectExtent l="0" t="0" r="2540" b="8255"/>
            <wp:docPr id="6" name="Imagen 6" descr="Crecimiento del comercio: un aumento sorpresivo, pero perspectivas precar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ecimiento del comercio: un aumento sorpresivo, pero perspectivas precaria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35928" cy="2935025"/>
                    </a:xfrm>
                    <a:prstGeom prst="rect">
                      <a:avLst/>
                    </a:prstGeom>
                    <a:noFill/>
                    <a:ln>
                      <a:noFill/>
                    </a:ln>
                  </pic:spPr>
                </pic:pic>
              </a:graphicData>
            </a:graphic>
          </wp:inline>
        </w:drawing>
      </w:r>
    </w:p>
    <w:p w14:paraId="2A8030A3" w14:textId="087EAB4E" w:rsidR="00722846" w:rsidRPr="001E76BE" w:rsidRDefault="001E76BE" w:rsidP="001E76BE">
      <w:pPr>
        <w:pStyle w:val="Descripcin"/>
        <w:jc w:val="both"/>
        <w:rPr>
          <w:rFonts w:ascii="Times New Roman" w:hAnsi="Times New Roman" w:cs="Times New Roman"/>
          <w:b/>
          <w:i w:val="0"/>
          <w:color w:val="auto"/>
          <w:sz w:val="24"/>
          <w:szCs w:val="24"/>
          <w:lang w:val="es-ES"/>
        </w:rPr>
      </w:pPr>
      <w:bookmarkStart w:id="50" w:name="_Toc140418277"/>
      <w:r w:rsidRPr="001E76BE">
        <w:rPr>
          <w:rFonts w:ascii="Times New Roman" w:hAnsi="Times New Roman" w:cs="Times New Roman"/>
          <w:b/>
          <w:i w:val="0"/>
          <w:color w:val="auto"/>
          <w:sz w:val="24"/>
          <w:szCs w:val="24"/>
          <w:lang w:val="es-ES"/>
        </w:rPr>
        <w:t xml:space="preserve">Figura </w:t>
      </w:r>
      <w:r w:rsidRPr="001E76BE">
        <w:rPr>
          <w:rFonts w:ascii="Times New Roman" w:hAnsi="Times New Roman" w:cs="Times New Roman"/>
          <w:b/>
          <w:i w:val="0"/>
          <w:color w:val="auto"/>
          <w:sz w:val="24"/>
          <w:szCs w:val="24"/>
        </w:rPr>
        <w:fldChar w:fldCharType="begin"/>
      </w:r>
      <w:r w:rsidRPr="001E76BE">
        <w:rPr>
          <w:rFonts w:ascii="Times New Roman" w:hAnsi="Times New Roman" w:cs="Times New Roman"/>
          <w:b/>
          <w:i w:val="0"/>
          <w:color w:val="auto"/>
          <w:sz w:val="24"/>
          <w:szCs w:val="24"/>
          <w:lang w:val="es-ES"/>
        </w:rPr>
        <w:instrText xml:space="preserve"> SEQ Figura \* ARABIC </w:instrText>
      </w:r>
      <w:r w:rsidRPr="001E76BE">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lang w:val="es-ES"/>
        </w:rPr>
        <w:t>1</w:t>
      </w:r>
      <w:r w:rsidRPr="001E76BE">
        <w:rPr>
          <w:rFonts w:ascii="Times New Roman" w:hAnsi="Times New Roman" w:cs="Times New Roman"/>
          <w:b/>
          <w:i w:val="0"/>
          <w:color w:val="auto"/>
          <w:sz w:val="24"/>
          <w:szCs w:val="24"/>
        </w:rPr>
        <w:fldChar w:fldCharType="end"/>
      </w:r>
      <w:r w:rsidRPr="001E76BE">
        <w:rPr>
          <w:rFonts w:ascii="Times New Roman" w:hAnsi="Times New Roman" w:cs="Times New Roman"/>
          <w:b/>
          <w:i w:val="0"/>
          <w:color w:val="auto"/>
          <w:sz w:val="24"/>
          <w:szCs w:val="24"/>
          <w:lang w:val="es-ES"/>
        </w:rPr>
        <w:t>: Crecimiento económico en el sector comercial</w:t>
      </w:r>
      <w:bookmarkEnd w:id="50"/>
    </w:p>
    <w:p w14:paraId="4BBDF20B" w14:textId="40A49531" w:rsidR="001E76BE" w:rsidRPr="00701E3C" w:rsidRDefault="001E76BE" w:rsidP="001E76BE">
      <w:pPr>
        <w:rPr>
          <w:rFonts w:ascii="Times New Roman" w:hAnsi="Times New Roman" w:cs="Times New Roman"/>
          <w:lang w:val="es-ES"/>
        </w:rPr>
      </w:pPr>
      <w:r w:rsidRPr="00701E3C">
        <w:rPr>
          <w:rFonts w:ascii="Times New Roman" w:hAnsi="Times New Roman" w:cs="Times New Roman"/>
          <w:lang w:val="es-ES"/>
        </w:rPr>
        <w:t xml:space="preserve">Fuente: Banco Mundial </w:t>
      </w:r>
    </w:p>
    <w:p w14:paraId="57F4B4E6" w14:textId="329CE777" w:rsidR="001E76BE" w:rsidRDefault="001E76BE" w:rsidP="007458EB">
      <w:pPr>
        <w:pStyle w:val="TextoPrincipal"/>
        <w:rPr>
          <w:lang w:val="es-ES"/>
        </w:rPr>
      </w:pPr>
    </w:p>
    <w:p w14:paraId="4868907A" w14:textId="6B4A4724" w:rsidR="001E76BE" w:rsidRDefault="001E76BE" w:rsidP="00367A4F">
      <w:pPr>
        <w:pStyle w:val="TextoPrincipal"/>
        <w:spacing w:line="360" w:lineRule="auto"/>
        <w:rPr>
          <w:lang w:val="es-ES"/>
        </w:rPr>
      </w:pPr>
      <w:r>
        <w:rPr>
          <w:lang w:val="es-ES"/>
        </w:rPr>
        <w:t>La actividad comercial es un importante elemento para cualquier país,</w:t>
      </w:r>
      <w:r w:rsidR="00367A4F">
        <w:rPr>
          <w:lang w:val="es-ES"/>
        </w:rPr>
        <w:t xml:space="preserve"> debido a la impulsión de generar nuevos empleos, la creación de nuevas empresas como a la reducción de pobreza. El comercio ha logrado impulsar al 24% de la población mundial desarrollando mejores oportunidades de crecimiento a los países en pleno desarrollo. </w:t>
      </w:r>
      <w:r w:rsidR="00367A4F">
        <w:rPr>
          <w:lang w:val="es-ES"/>
        </w:rPr>
        <w:fldChar w:fldCharType="begin"/>
      </w:r>
      <w:r w:rsidR="00367A4F">
        <w:rPr>
          <w:lang w:val="es-ES"/>
        </w:rPr>
        <w:instrText xml:space="preserve"> ADDIN ZOTERO_ITEM CSL_CITATION {"citationID":"OVxl5KaF","properties":{"custom":"({\\i{}Comercio}, 2021)","formattedCitation":"({\\i{}Comercio}, 2021)","plainCitation":"(Comercio, 2021)","noteIndex":0},"citationItems":[{"id":41,"uris":["http://zotero.org/users/local/LhO0E2P7/items/5JVUUF7J"],"itemData":{"id":41,"type":"webpage","abstract":"El comercio es fundamental para poner fin a la pobreza y fomentar la prosperidad compartida, específicamente porque facilita el acceso de los países en desarrollo a mercados más avanzados y favorece un sistema de comercio previsible y basado en normas.","container-title":"World Bank","genre":"Text/HTML","language":"es","title":"Comercio","URL":"https://www.bancomundial.org/es/topic/trade/overview","accessed":{"date-parts":[["2023",5,14]]}}}],"schema":"https://github.com/citation-style-language/schema/raw/master/csl-citation.json"} </w:instrText>
      </w:r>
      <w:r w:rsidR="00367A4F">
        <w:rPr>
          <w:lang w:val="es-ES"/>
        </w:rPr>
        <w:fldChar w:fldCharType="separate"/>
      </w:r>
      <w:r w:rsidR="00367A4F" w:rsidRPr="00367A4F">
        <w:t>(</w:t>
      </w:r>
      <w:r w:rsidR="00367A4F" w:rsidRPr="00367A4F">
        <w:rPr>
          <w:i/>
          <w:iCs/>
        </w:rPr>
        <w:t>Comercio</w:t>
      </w:r>
      <w:r w:rsidR="00367A4F" w:rsidRPr="00367A4F">
        <w:t>, 2021)</w:t>
      </w:r>
      <w:r w:rsidR="00367A4F">
        <w:rPr>
          <w:lang w:val="es-ES"/>
        </w:rPr>
        <w:fldChar w:fldCharType="end"/>
      </w:r>
    </w:p>
    <w:p w14:paraId="546785E8" w14:textId="77777777" w:rsidR="00934652" w:rsidRDefault="00934652" w:rsidP="00934652">
      <w:pPr>
        <w:pStyle w:val="TextoPrincipal"/>
        <w:spacing w:line="360" w:lineRule="auto"/>
        <w:rPr>
          <w:color w:val="000000"/>
          <w:shd w:val="clear" w:color="auto" w:fill="FFFFFF"/>
        </w:rPr>
      </w:pPr>
      <w:r>
        <w:rPr>
          <w:lang w:val="es-ES"/>
        </w:rPr>
        <w:t>De igual manera se espera que para este 2023</w:t>
      </w:r>
      <w:r>
        <w:t>, las proyecciones vayan a cambiar por el retraso del conflicto europeo y efectos post pandemia, como lo menciona la página oficial de fondo monetario internacional. “</w:t>
      </w:r>
      <w:r>
        <w:rPr>
          <w:color w:val="000000"/>
          <w:shd w:val="clear" w:color="auto" w:fill="FFFFFF"/>
        </w:rPr>
        <w:t>El encarecimiento de las materias primas provocado por la guerra y la ampliación de las presiones de precios se han traducido en una inflación proyectada para 2022 de 5,7% en las economías avanzadas y de 8,7% en las economías de mercados emergentes y en desarrollo; o sea, 1,8 y 2,8 puntos porcentuales más que lo proyectado en enero. Las iniciativas multilaterales para responder a la crisis humanitaria, impedir que se ahonde la fragmentación económica, mantener la liquidez mundial, manejar las situaciones críticas de sobreendeudamiento, encarar el cambio climático y poner fin a la pandemia son fundamentales.</w:t>
      </w:r>
      <w:r>
        <w:t xml:space="preserve">” </w:t>
      </w:r>
      <w:r>
        <w:rPr>
          <w:color w:val="000000"/>
          <w:shd w:val="clear" w:color="auto" w:fill="FFFFFF"/>
        </w:rPr>
        <w:fldChar w:fldCharType="begin"/>
      </w:r>
      <w:r>
        <w:rPr>
          <w:color w:val="000000"/>
          <w:shd w:val="clear" w:color="auto" w:fill="FFFFFF"/>
        </w:rPr>
        <w:instrText xml:space="preserve"> ADDIN ZOTERO_ITEM CSL_CITATION {"citationID":"Kcfmf9X1","properties":{"custom":"(FMI{\\i{} | Abril de 2022})","formattedCitation":"(FMI{\\i{} | Abril de 2022})","plainCitation":"(FMI | Abril de 2022)","noteIndex":0},"citationItems":[{"id":47,"uris":["http://zotero.org/users/local/LhO0E2P7/items/KLZV8R37"],"itemData":{"id":47,"type":"webpage","abstract":"Perspectivas de la economía mundial, abril de 2022","container-title":"IMF","language":"ESL","title":"Perspectivas de la economía mundial | Abril de 2022","URL":"https://www.imf.org/es/Publications/WEO/Issues/2022/04/19/world-economic-outlook-april-2022","accessed":{"date-parts":[["2023",5,22]]}}}],"schema":"https://github.com/citation-style-language/schema/raw/master/csl-citation.json"} </w:instrText>
      </w:r>
      <w:r>
        <w:rPr>
          <w:color w:val="000000"/>
          <w:shd w:val="clear" w:color="auto" w:fill="FFFFFF"/>
        </w:rPr>
        <w:fldChar w:fldCharType="separate"/>
      </w:r>
      <w:r>
        <w:t>(FMI</w:t>
      </w:r>
      <w:r>
        <w:rPr>
          <w:i/>
          <w:iCs/>
        </w:rPr>
        <w:t xml:space="preserve"> | Abril de 2022</w:t>
      </w:r>
      <w:r>
        <w:t>)</w:t>
      </w:r>
      <w:r>
        <w:rPr>
          <w:color w:val="000000"/>
          <w:shd w:val="clear" w:color="auto" w:fill="FFFFFF"/>
        </w:rPr>
        <w:fldChar w:fldCharType="end"/>
      </w:r>
    </w:p>
    <w:p w14:paraId="22890454" w14:textId="77777777" w:rsidR="00934652" w:rsidRDefault="00934652" w:rsidP="00934652">
      <w:pPr>
        <w:pStyle w:val="TextoPrincipal"/>
        <w:spacing w:line="360" w:lineRule="auto"/>
        <w:rPr>
          <w:color w:val="000000"/>
          <w:shd w:val="clear" w:color="auto" w:fill="FFFFFF"/>
        </w:rPr>
      </w:pPr>
    </w:p>
    <w:p w14:paraId="7D77C555" w14:textId="08052F14" w:rsidR="00934652" w:rsidRDefault="00934652" w:rsidP="00934652">
      <w:pPr>
        <w:pStyle w:val="TextoPrincipal"/>
        <w:keepNext/>
        <w:spacing w:line="360" w:lineRule="auto"/>
      </w:pPr>
      <w:r>
        <w:rPr>
          <w:noProof/>
          <w:lang w:val="en-US"/>
        </w:rPr>
        <w:lastRenderedPageBreak/>
        <w:drawing>
          <wp:inline distT="0" distB="0" distL="0" distR="0" wp14:anchorId="407B4735" wp14:editId="7516D563">
            <wp:extent cx="5448300" cy="42005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48300" cy="4200525"/>
                    </a:xfrm>
                    <a:prstGeom prst="rect">
                      <a:avLst/>
                    </a:prstGeom>
                    <a:noFill/>
                    <a:ln>
                      <a:noFill/>
                    </a:ln>
                  </pic:spPr>
                </pic:pic>
              </a:graphicData>
            </a:graphic>
          </wp:inline>
        </w:drawing>
      </w:r>
    </w:p>
    <w:p w14:paraId="76DA3E45" w14:textId="21E551AE" w:rsidR="00934652" w:rsidRDefault="00934652" w:rsidP="00934652">
      <w:pPr>
        <w:pStyle w:val="Descripcin"/>
        <w:jc w:val="both"/>
        <w:rPr>
          <w:rFonts w:ascii="Times New Roman" w:hAnsi="Times New Roman" w:cs="Times New Roman"/>
          <w:b/>
          <w:i w:val="0"/>
          <w:color w:val="auto"/>
          <w:sz w:val="24"/>
          <w:szCs w:val="24"/>
        </w:rPr>
      </w:pPr>
      <w:bookmarkStart w:id="51" w:name="_Toc140418278"/>
      <w:r>
        <w:rPr>
          <w:rFonts w:ascii="Times New Roman" w:hAnsi="Times New Roman" w:cs="Times New Roman"/>
          <w:b/>
          <w:i w:val="0"/>
          <w:color w:val="auto"/>
          <w:sz w:val="24"/>
          <w:szCs w:val="24"/>
        </w:rPr>
        <w:t xml:space="preserve">Figura </w:t>
      </w:r>
      <w:r>
        <w:rPr>
          <w:rFonts w:ascii="Times New Roman" w:hAnsi="Times New Roman" w:cs="Times New Roman"/>
          <w:b/>
          <w:i w:val="0"/>
          <w:color w:val="auto"/>
          <w:sz w:val="24"/>
          <w:szCs w:val="24"/>
        </w:rPr>
        <w:fldChar w:fldCharType="begin"/>
      </w:r>
      <w:r>
        <w:rPr>
          <w:rFonts w:ascii="Times New Roman" w:hAnsi="Times New Roman" w:cs="Times New Roman"/>
          <w:b/>
          <w:i w:val="0"/>
          <w:color w:val="auto"/>
          <w:sz w:val="24"/>
          <w:szCs w:val="24"/>
        </w:rPr>
        <w:instrText xml:space="preserve"> SEQ Figura \* ARABIC </w:instrText>
      </w:r>
      <w:r>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w:t>
      </w:r>
      <w:r>
        <w:rPr>
          <w:rFonts w:ascii="Times New Roman" w:hAnsi="Times New Roman" w:cs="Times New Roman"/>
          <w:b/>
          <w:i w:val="0"/>
          <w:color w:val="auto"/>
          <w:sz w:val="24"/>
          <w:szCs w:val="24"/>
        </w:rPr>
        <w:fldChar w:fldCharType="end"/>
      </w:r>
      <w:r>
        <w:rPr>
          <w:rFonts w:ascii="Times New Roman" w:hAnsi="Times New Roman" w:cs="Times New Roman"/>
          <w:b/>
          <w:i w:val="0"/>
          <w:color w:val="auto"/>
          <w:sz w:val="24"/>
          <w:szCs w:val="24"/>
        </w:rPr>
        <w:t>: Proyecciones de la economía mundial</w:t>
      </w:r>
      <w:bookmarkEnd w:id="51"/>
    </w:p>
    <w:p w14:paraId="1B981C80" w14:textId="2D93C897" w:rsidR="00934652" w:rsidRDefault="00934652" w:rsidP="00934652">
      <w:pPr>
        <w:pStyle w:val="TextoPrincipal"/>
        <w:spacing w:line="360" w:lineRule="auto"/>
        <w:ind w:firstLine="0"/>
        <w:rPr>
          <w:lang w:val="es-ES"/>
        </w:rPr>
      </w:pPr>
      <w:r>
        <w:rPr>
          <w:rFonts w:ascii="." w:hAnsi="."/>
        </w:rPr>
        <w:t>Fuente: Fondo Monetario Internacional</w:t>
      </w:r>
    </w:p>
    <w:p w14:paraId="2AD9A8E5" w14:textId="77777777" w:rsidR="006D7363" w:rsidRPr="00722846" w:rsidRDefault="006D7363" w:rsidP="00367A4F">
      <w:pPr>
        <w:pStyle w:val="TextoPrincipal"/>
        <w:spacing w:line="360" w:lineRule="auto"/>
        <w:rPr>
          <w:lang w:val="es-ES"/>
        </w:rPr>
      </w:pPr>
    </w:p>
    <w:p w14:paraId="5DE7038A" w14:textId="37045AB5" w:rsidR="00320E22" w:rsidRDefault="00701E3C" w:rsidP="00093FBF">
      <w:pPr>
        <w:pStyle w:val="Ttulo4"/>
        <w:rPr>
          <w:lang w:val="es-ES"/>
        </w:rPr>
      </w:pPr>
      <w:bookmarkStart w:id="52" w:name="_Toc140418204"/>
      <w:r w:rsidRPr="002846CF">
        <w:rPr>
          <w:lang w:val="es-ES"/>
        </w:rPr>
        <w:t>2.1.1.2</w:t>
      </w:r>
      <w:r w:rsidR="00093FBF" w:rsidRPr="002846CF">
        <w:rPr>
          <w:lang w:val="es-ES"/>
        </w:rPr>
        <w:t xml:space="preserve"> Comercio Internaciona</w:t>
      </w:r>
      <w:bookmarkEnd w:id="52"/>
      <w:r w:rsidR="00CB0F78">
        <w:rPr>
          <w:lang w:val="es-ES"/>
        </w:rPr>
        <w:t>l</w:t>
      </w:r>
    </w:p>
    <w:p w14:paraId="33E9288C" w14:textId="77777777" w:rsidR="00934652" w:rsidRDefault="00934652" w:rsidP="00934652">
      <w:pPr>
        <w:pStyle w:val="TextoPrincipal"/>
        <w:spacing w:line="360" w:lineRule="auto"/>
      </w:pPr>
      <w:r>
        <w:rPr>
          <w:lang w:val="es-ES"/>
        </w:rPr>
        <w:t>El valor en de exportaciones e importaciones a nivel mundial ha disminuido radicalmente en los últimos años</w:t>
      </w:r>
      <w:r>
        <w:t xml:space="preserve">, con en comparación a los diferentes periodos donde se ha visto un crecimiento. Para la zona de norte américa se ha visto un descenso del 2.4% lo cual ha afectado considerablemente el crecimiento comercial de la mayoría de las empresas. </w:t>
      </w:r>
      <w:r>
        <w:fldChar w:fldCharType="begin"/>
      </w:r>
      <w:r>
        <w:instrText xml:space="preserve"> ADDIN ZOTERO_ITEM CSL_CITATION {"citationID":"rs816XBh","properties":{"formattedCitation":"({\\i{}OMC | Recursos - Informaci\\uc0\\u243{}n sobre comercio internacional y aranceles}, s.\\uc0\\u160{}f.)","plainCitation":"(OMC | Recursos - Información sobre comercio internacional y aranceles, s. f.)","noteIndex":0},"citationItems":[{"id":49,"uris":["http://zotero.org/users/local/LhO0E2P7/items/6LQFUS9A"],"itemData":{"id":49,"type":"webpage","title":"OMC | Recursos - Información sobre comercio internacional y aranceles","URL":"https://www.wto.org/spanish/res_s/statis_s/merch_trade_stat_s.htm","accessed":{"date-parts":[["2023",5,22]]}}}],"schema":"https://github.com/citation-style-language/schema/raw/master/csl-citation.json"} </w:instrText>
      </w:r>
      <w:r>
        <w:fldChar w:fldCharType="separate"/>
      </w:r>
      <w:r>
        <w:t>(</w:t>
      </w:r>
      <w:r>
        <w:rPr>
          <w:i/>
          <w:iCs/>
        </w:rPr>
        <w:t>OMC | Recursos - Información sobre comercio internacional y aranceles</w:t>
      </w:r>
      <w:r>
        <w:t>, s. f.)</w:t>
      </w:r>
      <w:r>
        <w:fldChar w:fldCharType="end"/>
      </w:r>
    </w:p>
    <w:p w14:paraId="12C55C2D" w14:textId="461A9AD5" w:rsidR="00934652" w:rsidRDefault="00934652" w:rsidP="00934652">
      <w:pPr>
        <w:pStyle w:val="TextoPrincipal"/>
        <w:keepNext/>
        <w:spacing w:line="360" w:lineRule="auto"/>
      </w:pPr>
      <w:r>
        <w:rPr>
          <w:noProof/>
          <w:lang w:val="en-US"/>
        </w:rPr>
        <w:lastRenderedPageBreak/>
        <w:drawing>
          <wp:inline distT="0" distB="0" distL="0" distR="0" wp14:anchorId="59949370" wp14:editId="3A1EAE89">
            <wp:extent cx="4400550" cy="49720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00550" cy="4972050"/>
                    </a:xfrm>
                    <a:prstGeom prst="rect">
                      <a:avLst/>
                    </a:prstGeom>
                    <a:noFill/>
                    <a:ln>
                      <a:noFill/>
                    </a:ln>
                  </pic:spPr>
                </pic:pic>
              </a:graphicData>
            </a:graphic>
          </wp:inline>
        </w:drawing>
      </w:r>
    </w:p>
    <w:p w14:paraId="386DF19B" w14:textId="3ECF1A33" w:rsidR="00934652" w:rsidRDefault="00934652" w:rsidP="00934652">
      <w:pPr>
        <w:pStyle w:val="Descripcin"/>
        <w:jc w:val="both"/>
        <w:rPr>
          <w:rFonts w:ascii="Times New Roman" w:hAnsi="Times New Roman" w:cs="Times New Roman"/>
          <w:b/>
          <w:i w:val="0"/>
          <w:color w:val="auto"/>
          <w:sz w:val="24"/>
          <w:szCs w:val="24"/>
        </w:rPr>
      </w:pPr>
      <w:bookmarkStart w:id="53" w:name="_Toc140418279"/>
      <w:r>
        <w:rPr>
          <w:rFonts w:ascii="Times New Roman" w:hAnsi="Times New Roman" w:cs="Times New Roman"/>
          <w:b/>
          <w:i w:val="0"/>
          <w:color w:val="auto"/>
          <w:sz w:val="24"/>
          <w:szCs w:val="24"/>
        </w:rPr>
        <w:t xml:space="preserve">Figura </w:t>
      </w:r>
      <w:r>
        <w:rPr>
          <w:rFonts w:ascii="Times New Roman" w:hAnsi="Times New Roman" w:cs="Times New Roman"/>
          <w:b/>
          <w:i w:val="0"/>
          <w:color w:val="auto"/>
          <w:sz w:val="24"/>
          <w:szCs w:val="24"/>
        </w:rPr>
        <w:fldChar w:fldCharType="begin"/>
      </w:r>
      <w:r>
        <w:rPr>
          <w:rFonts w:ascii="Times New Roman" w:hAnsi="Times New Roman" w:cs="Times New Roman"/>
          <w:b/>
          <w:i w:val="0"/>
          <w:color w:val="auto"/>
          <w:sz w:val="24"/>
          <w:szCs w:val="24"/>
        </w:rPr>
        <w:instrText xml:space="preserve"> SEQ Figura \* ARABIC </w:instrText>
      </w:r>
      <w:r>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3</w:t>
      </w:r>
      <w:r>
        <w:rPr>
          <w:rFonts w:ascii="Times New Roman" w:hAnsi="Times New Roman" w:cs="Times New Roman"/>
          <w:b/>
          <w:i w:val="0"/>
          <w:color w:val="auto"/>
          <w:sz w:val="24"/>
          <w:szCs w:val="24"/>
        </w:rPr>
        <w:fldChar w:fldCharType="end"/>
      </w:r>
      <w:r>
        <w:rPr>
          <w:rFonts w:ascii="Times New Roman" w:hAnsi="Times New Roman" w:cs="Times New Roman"/>
          <w:b/>
          <w:i w:val="0"/>
          <w:color w:val="auto"/>
          <w:sz w:val="24"/>
          <w:szCs w:val="24"/>
        </w:rPr>
        <w:t>: Importaciones y Exportaciones</w:t>
      </w:r>
      <w:bookmarkEnd w:id="53"/>
    </w:p>
    <w:p w14:paraId="67D3AC24" w14:textId="6CDA972E" w:rsidR="00934652" w:rsidRPr="00934652" w:rsidRDefault="00934652" w:rsidP="00934652">
      <w:pPr>
        <w:pStyle w:val="TextoPrincipal"/>
        <w:spacing w:line="360" w:lineRule="auto"/>
        <w:ind w:firstLine="0"/>
        <w:rPr>
          <w:lang w:val="es-ES"/>
        </w:rPr>
      </w:pPr>
      <w:r w:rsidRPr="00934652">
        <w:t>Fuente: Organización Mundial del comercio</w:t>
      </w:r>
    </w:p>
    <w:p w14:paraId="42DE9AA0" w14:textId="4E1DC9CD" w:rsidR="00467E8F" w:rsidRPr="00467E8F" w:rsidRDefault="00467E8F" w:rsidP="00467E8F">
      <w:pPr>
        <w:pStyle w:val="TextoPrincipal"/>
        <w:spacing w:line="360" w:lineRule="auto"/>
        <w:rPr>
          <w:lang w:val="es-ES"/>
        </w:rPr>
      </w:pPr>
      <w:r>
        <w:rPr>
          <w:lang w:val="es-ES"/>
        </w:rPr>
        <w:t>La mayoría de las empresas en el sector comercial distribuyen líneas importadas</w:t>
      </w:r>
      <w:r w:rsidRPr="007A3B4B">
        <w:t>,</w:t>
      </w:r>
      <w:r>
        <w:t xml:space="preserve"> como lo explica la expresidenta del colegio de economistas</w:t>
      </w:r>
      <w:r w:rsidR="00C20D2F">
        <w:t xml:space="preserve"> Liliana Castillo</w:t>
      </w:r>
      <w:r w:rsidRPr="007A3B4B">
        <w:t>,</w:t>
      </w:r>
      <w:r>
        <w:t xml:space="preserve"> que nuestro </w:t>
      </w:r>
      <w:r w:rsidR="00C20D2F">
        <w:t>país</w:t>
      </w:r>
      <w:r>
        <w:t xml:space="preserve"> importa 2.5 veces </w:t>
      </w:r>
      <w:r w:rsidR="00C20D2F">
        <w:t>más</w:t>
      </w:r>
      <w:r>
        <w:t xml:space="preserve"> de lo que </w:t>
      </w:r>
      <w:r w:rsidR="00C20D2F">
        <w:t>exportamos</w:t>
      </w:r>
      <w:r w:rsidR="00C20D2F" w:rsidRPr="007A3B4B">
        <w:t>,</w:t>
      </w:r>
      <w:r w:rsidR="00C20D2F">
        <w:t xml:space="preserve"> esto debido a que el país es alta mente consumista y prefiere marcas ensambladas en otros países que el nuestro y además que la gran mayoría de los productos no cuentan con fábricas dentro de la población, salvo de productos como son las camas. </w:t>
      </w:r>
      <w:r w:rsidR="00C20D2F">
        <w:fldChar w:fldCharType="begin"/>
      </w:r>
      <w:r w:rsidR="00C20D2F">
        <w:instrText xml:space="preserve"> ADDIN ZOTERO_ITEM CSL_CITATION {"citationID":"fGTgO4eK","properties":{"formattedCitation":"({\\i{}Honduras importa 2.5 veces m\\uc0\\u225{}s de lo que exporta, se\\uc0\\u241{}ala economista - Hondudiario - Primer Periodico Digital de Honduras}, 2023)","plainCitation":"(Honduras importa 2.5 veces más de lo que exporta, señala economista - Hondudiario - Primer Periodico Digital de Honduras, 2023)","noteIndex":0},"citationItems":[{"id":35,"uris":["http://zotero.org/users/local/LhO0E2P7/items/T9BGTG2N"],"itemData":{"id":35,"type":"post-weblog","abstract":"*** Honduras debe buscar una política económica para reducir importaciones. La expresidenta del Colegio de Economistas (CEH), Liliana Castillo, señaló que Honduras compra en el exterior 2.5 veces más de lo que exporta, dejando un déficit en la balanza comercial por 8 mil 221 millones de dólares. Castillo indicó que las importaciones son mayores a las exportaciones","language":"es","title":"Honduras importa 2.5 veces más de lo que exporta, señala economista - Hondudiario - Primer Periodico Digital de Honduras","URL":"https://hondudiario.com/economia/honduras-importa-2-5-veces-mas-de-lo-que-exporta-senala-economista/","accessed":{"date-parts":[["2023",5,8]]},"issued":{"date-parts":[["2023",1,25]]}}}],"schema":"https://github.com/citation-style-language/schema/raw/master/csl-citation.json"} </w:instrText>
      </w:r>
      <w:r w:rsidR="00C20D2F">
        <w:fldChar w:fldCharType="separate"/>
      </w:r>
      <w:r w:rsidR="00C20D2F" w:rsidRPr="00C20D2F">
        <w:t>(</w:t>
      </w:r>
      <w:r w:rsidR="00C20D2F" w:rsidRPr="00C20D2F">
        <w:rPr>
          <w:i/>
          <w:iCs/>
        </w:rPr>
        <w:t>Honduras importa 2.5 veces más de lo que exporta, señala economista - Hondudiario - Primer Periodico Digital de Honduras</w:t>
      </w:r>
      <w:r w:rsidR="00C20D2F" w:rsidRPr="00C20D2F">
        <w:t>, 2023)</w:t>
      </w:r>
      <w:r w:rsidR="00C20D2F">
        <w:fldChar w:fldCharType="end"/>
      </w:r>
    </w:p>
    <w:p w14:paraId="0CCE1745" w14:textId="2D0289FB" w:rsidR="00897524" w:rsidRDefault="00ED3588" w:rsidP="00E33045">
      <w:pPr>
        <w:pStyle w:val="TextoPrincipal"/>
        <w:spacing w:line="360" w:lineRule="auto"/>
      </w:pPr>
      <w:r>
        <w:rPr>
          <w:szCs w:val="28"/>
        </w:rPr>
        <w:t xml:space="preserve"> </w:t>
      </w:r>
      <w:r>
        <w:t xml:space="preserve">  </w:t>
      </w:r>
      <w:r w:rsidR="00E97A47">
        <w:t>El comercio internacional ha sido fomentado en gran manera a los países vecinos que gozan con una mejor economía que el país hondureño</w:t>
      </w:r>
      <w:r w:rsidR="00E97A47" w:rsidRPr="007A3B4B">
        <w:t>,</w:t>
      </w:r>
      <w:r w:rsidR="00E97A47">
        <w:t xml:space="preserve"> en este caso Costa Rica recientemente pudo </w:t>
      </w:r>
      <w:r w:rsidR="00E97A47">
        <w:lastRenderedPageBreak/>
        <w:t>entablar relaciones con el país asiático de Singapur</w:t>
      </w:r>
      <w:r w:rsidR="00E97A47" w:rsidRPr="007A3B4B">
        <w:t>,</w:t>
      </w:r>
      <w:r w:rsidR="00E97A47">
        <w:t xml:space="preserve"> lo cual ha sido de gran ayuda para la economía nacional. En cuanto a la población hondureña</w:t>
      </w:r>
      <w:r w:rsidR="00E97A47" w:rsidRPr="007A3B4B">
        <w:t>,</w:t>
      </w:r>
      <w:r w:rsidR="00E97A47">
        <w:t xml:space="preserve"> está tratando de abrir sus fronteras con el gigante de Asia</w:t>
      </w:r>
      <w:r w:rsidR="00E97A47" w:rsidRPr="007A3B4B">
        <w:t>,</w:t>
      </w:r>
      <w:r w:rsidR="00E97A47">
        <w:t xml:space="preserve"> la Republica de China</w:t>
      </w:r>
      <w:r w:rsidR="00E97A47" w:rsidRPr="007A3B4B">
        <w:t>,</w:t>
      </w:r>
      <w:r w:rsidR="00E97A47">
        <w:t xml:space="preserve"> lo cual traerá grandes beneficios en lo que es el sector comercial</w:t>
      </w:r>
      <w:r w:rsidR="00E97A47" w:rsidRPr="007A3B4B">
        <w:t>,</w:t>
      </w:r>
      <w:r w:rsidR="00E97A47">
        <w:t xml:space="preserve"> esto gracias a que </w:t>
      </w:r>
      <w:r w:rsidR="00732FE5">
        <w:t>materia prima viene directo de este país</w:t>
      </w:r>
      <w:r w:rsidR="00732FE5" w:rsidRPr="007A3B4B">
        <w:t>,</w:t>
      </w:r>
      <w:r w:rsidR="00732FE5">
        <w:t xml:space="preserve"> además que la gran mayoría de las fabrica de los principales productos que ofrece el comercio vienen directo de china</w:t>
      </w:r>
      <w:r w:rsidR="00732FE5" w:rsidRPr="007A3B4B">
        <w:t>,</w:t>
      </w:r>
      <w:r w:rsidR="00732FE5">
        <w:t xml:space="preserve"> haciendo que sus precios puedan mejorar y pueda haber una mejoría en la gestión operativa de las empresas en este rubro. </w:t>
      </w:r>
      <w:r w:rsidR="00732FE5">
        <w:fldChar w:fldCharType="begin"/>
      </w:r>
      <w:r w:rsidR="00732FE5">
        <w:instrText xml:space="preserve"> ADDIN ZOTERO_ITEM CSL_CITATION {"citationID":"PudmT2jg","properties":{"formattedCitation":"({\\i{}China y Honduras establecen relaciones diplom\\uc0\\u225{}ticas | Las noticias y an\\uc0\\u225{}lisis m\\uc0\\u225{}s importantes en Am\\uc0\\u233{}rica Latina | DW | 26.03.2023}, s.\\uc0\\u160{}f.)","plainCitation":"(China y Honduras establecen relaciones diplomáticas | Las noticias y análisis más importantes en América Latina | DW | 26.03.2023, s. f.)","noteIndex":0},"citationItems":[{"id":37,"uris":["http://zotero.org/users/local/LhO0E2P7/items/HK3V4MQA"],"itemData":{"id":37,"type":"webpage","title":"China y Honduras establecen relaciones diplomáticas | Las noticias y análisis más importantes en América Latina | DW | 26.03.2023","URL":"https://www.dw.com/es/china-y-honduras-establecen-relaciones-diplom%C3%A1ticas/a-65124206","accessed":{"date-parts":[["2023",5,8]]}}}],"schema":"https://github.com/citation-style-language/schema/raw/master/csl-citation.json"} </w:instrText>
      </w:r>
      <w:r w:rsidR="00732FE5">
        <w:fldChar w:fldCharType="separate"/>
      </w:r>
      <w:r w:rsidR="00732FE5" w:rsidRPr="00732FE5">
        <w:t>(</w:t>
      </w:r>
      <w:r w:rsidR="00732FE5" w:rsidRPr="00732FE5">
        <w:rPr>
          <w:i/>
          <w:iCs/>
        </w:rPr>
        <w:t>China y Honduras establecen relaciones diplomáticas | Las noticias y análisis más importantes en América Latina | DW | 26.03.2023</w:t>
      </w:r>
      <w:r w:rsidR="00732FE5" w:rsidRPr="00732FE5">
        <w:t>, s. f.)</w:t>
      </w:r>
      <w:r w:rsidR="00732FE5">
        <w:fldChar w:fldCharType="end"/>
      </w:r>
    </w:p>
    <w:p w14:paraId="55743DBF" w14:textId="14BAB593" w:rsidR="00701E3C" w:rsidRDefault="00701E3C" w:rsidP="00701E3C">
      <w:pPr>
        <w:pStyle w:val="Ttulo4"/>
      </w:pPr>
      <w:bookmarkStart w:id="54" w:name="_Toc140418205"/>
      <w:r>
        <w:t xml:space="preserve">2.1.1.3 Consecuencias de conflicto </w:t>
      </w:r>
      <w:r w:rsidR="00B13838">
        <w:t>E</w:t>
      </w:r>
      <w:r>
        <w:t>uropeo en el sector comercial</w:t>
      </w:r>
      <w:bookmarkEnd w:id="54"/>
      <w:r>
        <w:t xml:space="preserve"> </w:t>
      </w:r>
    </w:p>
    <w:p w14:paraId="46541713" w14:textId="77777777" w:rsidR="00701E3C" w:rsidRDefault="00701E3C" w:rsidP="00701E3C">
      <w:pPr>
        <w:pStyle w:val="TextoPrincipal"/>
        <w:spacing w:line="360" w:lineRule="auto"/>
        <w:rPr>
          <w:szCs w:val="28"/>
        </w:rPr>
      </w:pPr>
      <w:r w:rsidRPr="006F5786">
        <w:t xml:space="preserve">Con la actual crisis que se está viviendo gracias al conflicto entre Rusia y Ucrania, la economía mundial ha recibido un duro golpe gracias al aumento de los combustibles, efecto que ya se estaba viendo </w:t>
      </w:r>
      <w:r>
        <w:t>por post pandemia. Menciona el B</w:t>
      </w:r>
      <w:r w:rsidRPr="006F5786">
        <w:t xml:space="preserve">anco </w:t>
      </w:r>
      <w:r>
        <w:t>Mundial</w:t>
      </w:r>
      <w:r>
        <w:rPr>
          <w:rStyle w:val="Refdecomentario"/>
        </w:rPr>
        <w:t xml:space="preserve"> </w:t>
      </w:r>
      <w:r>
        <w:rPr>
          <w:rStyle w:val="Refdecomentario"/>
          <w:sz w:val="24"/>
        </w:rPr>
        <w:t>m</w:t>
      </w:r>
      <w:r w:rsidRPr="006F5786">
        <w:t>ediante su página oficial, “</w:t>
      </w:r>
      <w:r w:rsidRPr="006F5786">
        <w:rPr>
          <w:shd w:val="clear" w:color="auto" w:fill="FFFFFF"/>
        </w:rPr>
        <w:t>Si bien los precios mundiales del petróleo, el gas y el carbón han venido aumentando desde principios de 2021, se dispararon después de la invasión rusa a Ucrania, lo que llevó la inflación a niveles que no se habían r</w:t>
      </w:r>
      <w:r>
        <w:rPr>
          <w:shd w:val="clear" w:color="auto" w:fill="FFFFFF"/>
        </w:rPr>
        <w:t xml:space="preserve">egistrado durante décadas en la </w:t>
      </w:r>
      <w:r w:rsidRPr="006F5786">
        <w:rPr>
          <w:shd w:val="clear" w:color="auto" w:fill="FFFFFF"/>
        </w:rPr>
        <w:t>regió</w:t>
      </w:r>
      <w:r>
        <w:rPr>
          <w:shd w:val="clear" w:color="auto" w:fill="FFFFFF"/>
        </w:rPr>
        <w:t>n.”</w:t>
      </w:r>
      <w:r w:rsidRPr="006F5786">
        <w:rPr>
          <w:shd w:val="clear" w:color="auto" w:fill="FFFFFF"/>
        </w:rPr>
        <w:t xml:space="preserve"> </w:t>
      </w:r>
      <w:r>
        <w:rPr>
          <w:shd w:val="clear" w:color="auto" w:fill="FFFFFF"/>
        </w:rPr>
        <w:t>Afectando en gran manera en la gestión de procesos de cada una de las empresas a nivel mundial y como afectaba internamente a su gestión y directamente al inventario disponible</w:t>
      </w:r>
      <w:r>
        <w:rPr>
          <w:szCs w:val="28"/>
        </w:rPr>
        <w:t xml:space="preserve">. </w:t>
      </w:r>
      <w:r>
        <w:rPr>
          <w:szCs w:val="28"/>
        </w:rPr>
        <w:fldChar w:fldCharType="begin"/>
      </w:r>
      <w:r>
        <w:rPr>
          <w:szCs w:val="28"/>
        </w:rPr>
        <w:instrText xml:space="preserve"> ADDIN ZOTERO_ITEM CSL_CITATION {"citationID":"3yKwrCIH","properties":{"formattedCitation":"({\\i{}La invasi\\uc0\\u243{}n de Rusia a Ucrania impide la recuperaci\\uc0\\u243{}n econ\\uc0\\u243{}mica posterior a la pandemia en los pa\\uc0\\u237{}ses emergentes de Europa y Asia central}, s.\\uc0\\u160{}f.)","plainCitation":"(La invasión de Rusia a Ucrania impide la recuperación económica posterior a la pandemia en los países emergentes de Europa y Asia central, s. f.)","noteIndex":0},"citationItems":[{"id":14,"uris":["http://zotero.org/users/local/LhO0E2P7/items/GD49YWW6"],"itemData":{"id":14,"type":"webpage","abstract":"La guerra que se está librando en Ucrania ha ensombrecido las perspectivas de una recuperación económica pospandémica para las economías emergentes y en desarrollo de la región de Europa y Asia central, según la actualización económica del Banco Mundial sobre la región.","container-title":"World Bank","genre":"Text/HTML","language":"es","note":"DOI: 10/04/russian-invasion-of-ukraine-impedes-post-pandemic-economic-recovery-in-emerging-europe-and-central-asia","title":"La invasión de Rusia a Ucrania impide la recuperación económica posterior a la pandemia en los países emergentes de Europa y Asia central","URL":"https://www.bancomundial.org/es/news/press-release/2022/10/04/russian-invasion-of-ukraine-impedes-post-pandemic-economic-recovery-in-emerging-europe-and-central-asia","accessed":{"date-parts":[["2023",2,26]]}}}],"schema":"https://github.com/citation-style-language/schema/raw/master/csl-citation.json"} </w:instrText>
      </w:r>
      <w:r>
        <w:rPr>
          <w:szCs w:val="28"/>
        </w:rPr>
        <w:fldChar w:fldCharType="separate"/>
      </w:r>
      <w:r w:rsidRPr="00ED3588">
        <w:t>(</w:t>
      </w:r>
      <w:r w:rsidRPr="00ED3588">
        <w:rPr>
          <w:i/>
          <w:iCs/>
        </w:rPr>
        <w:t>La invasión de Rusia a Ucrania impide la recuperación económica posterior a la pandemia en los países emergentes de Europa y Asia central</w:t>
      </w:r>
      <w:r w:rsidRPr="00ED3588">
        <w:t>, s. f.)</w:t>
      </w:r>
      <w:r>
        <w:rPr>
          <w:szCs w:val="28"/>
        </w:rPr>
        <w:fldChar w:fldCharType="end"/>
      </w:r>
    </w:p>
    <w:p w14:paraId="23061B28" w14:textId="77777777" w:rsidR="00701E3C" w:rsidRDefault="00701E3C" w:rsidP="00701E3C">
      <w:pPr>
        <w:pStyle w:val="TextoPrincipal"/>
        <w:spacing w:line="360" w:lineRule="auto"/>
      </w:pPr>
      <w:r>
        <w:rPr>
          <w:szCs w:val="28"/>
        </w:rPr>
        <w:t>Esto ha afectado en gran manera al sector comercial</w:t>
      </w:r>
      <w:r w:rsidRPr="006F5786">
        <w:t>,</w:t>
      </w:r>
      <w:r>
        <w:t xml:space="preserve"> debido a que la mayoría de los productos son importados. Provocando que la manera como se estén conllevando la gestión de procesos de la mayoría de las empresas cambie radicalmente</w:t>
      </w:r>
      <w:r w:rsidRPr="006F5786">
        <w:t>,</w:t>
      </w:r>
      <w:r>
        <w:t xml:space="preserve"> principalmente por la tardía y el costo altísimo que han sufrido los fletes tanto por vía marítima como vía terrestre y esto debido lo expuesto en el párrafo anterior que son las consecuencias que produce el conflicto entre los principales potenciales mundiales. </w:t>
      </w:r>
      <w:r>
        <w:fldChar w:fldCharType="begin"/>
      </w:r>
      <w:r>
        <w:instrText xml:space="preserve"> ADDIN ZOTERO_ITEM CSL_CITATION {"citationID":"p0S7yuCT","properties":{"formattedCitation":"({\\i{}AUMENTO EN EL COSTO DE FLETE Y EXPECTATIVAS PARA EL 2022}, s.\\uc0\\u160{}f.)","plainCitation":"(AUMENTO EN EL COSTO DE FLETE Y EXPECTATIVAS PARA EL 2022, s. f.)","noteIndex":0},"citationItems":[{"id":33,"uris":["http://zotero.org/users/local/LhO0E2P7/items/7GSPFTW9"],"itemData":{"id":33,"type":"webpage","abstract":"En la actualidad hay muchos empresarios y emprendedores preocupados por el costo del flete marítimo por contenedor que se prevé para el año 2022, y no es par...","language":"es","title":"AUMENTO EN EL COSTO DE FLETE Y EXPECTATIVAS PARA EL 2022","URL":"https://www.anovamarine.com/es/news-insights/aumento-en-el-costo-de-flete-y-expectativas-para-el-2022-1/","accessed":{"date-parts":[["2023",5,8]]}}}],"schema":"https://github.com/citation-style-language/schema/raw/master/csl-citation.json"} </w:instrText>
      </w:r>
      <w:r>
        <w:fldChar w:fldCharType="separate"/>
      </w:r>
      <w:r w:rsidRPr="005573AA">
        <w:t>(</w:t>
      </w:r>
      <w:r w:rsidRPr="005573AA">
        <w:rPr>
          <w:i/>
          <w:iCs/>
        </w:rPr>
        <w:t>AUMENTO EN EL COSTO DE FLETE Y EXPECTATIVAS PARA EL 2022</w:t>
      </w:r>
      <w:r w:rsidRPr="005573AA">
        <w:t>, s. f.)</w:t>
      </w:r>
      <w:r>
        <w:fldChar w:fldCharType="end"/>
      </w:r>
    </w:p>
    <w:p w14:paraId="15EF2F26" w14:textId="77777777" w:rsidR="00701E3C" w:rsidRDefault="00701E3C" w:rsidP="00701E3C">
      <w:pPr>
        <w:pStyle w:val="TextoPrincipal"/>
        <w:keepNext/>
        <w:spacing w:line="360" w:lineRule="auto"/>
      </w:pPr>
      <w:r>
        <w:rPr>
          <w:noProof/>
          <w:lang w:val="en-US"/>
        </w:rPr>
        <w:lastRenderedPageBreak/>
        <w:drawing>
          <wp:inline distT="0" distB="0" distL="0" distR="0" wp14:anchorId="60A2D93A" wp14:editId="627466BA">
            <wp:extent cx="5255812" cy="3904457"/>
            <wp:effectExtent l="0" t="0" r="2540" b="1270"/>
            <wp:docPr id="3" name="Imagen 3" descr="Guerra Rusia-Ucrania: impacto económico en el crecimiento del PIB mundial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uerra Rusia-Ucrania: impacto económico en el crecimiento del PIB mundial |  Statist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3168" cy="3917351"/>
                    </a:xfrm>
                    <a:prstGeom prst="rect">
                      <a:avLst/>
                    </a:prstGeom>
                    <a:noFill/>
                    <a:ln>
                      <a:noFill/>
                    </a:ln>
                  </pic:spPr>
                </pic:pic>
              </a:graphicData>
            </a:graphic>
          </wp:inline>
        </w:drawing>
      </w:r>
    </w:p>
    <w:p w14:paraId="3C4C8C8C" w14:textId="17ADC612" w:rsidR="00701E3C" w:rsidRPr="00701E3C" w:rsidRDefault="00701E3C" w:rsidP="00701E3C">
      <w:pPr>
        <w:pStyle w:val="Descripcin"/>
        <w:jc w:val="both"/>
        <w:rPr>
          <w:rFonts w:ascii="Times New Roman" w:hAnsi="Times New Roman" w:cs="Times New Roman"/>
          <w:b/>
          <w:i w:val="0"/>
          <w:color w:val="auto"/>
          <w:sz w:val="24"/>
          <w:szCs w:val="24"/>
        </w:rPr>
      </w:pPr>
      <w:bookmarkStart w:id="55" w:name="_Toc140418280"/>
      <w:r w:rsidRPr="00701E3C">
        <w:rPr>
          <w:rFonts w:ascii="Times New Roman" w:hAnsi="Times New Roman" w:cs="Times New Roman"/>
          <w:b/>
          <w:i w:val="0"/>
          <w:color w:val="auto"/>
          <w:sz w:val="24"/>
          <w:szCs w:val="24"/>
        </w:rPr>
        <w:t xml:space="preserve">Figura </w:t>
      </w:r>
      <w:r w:rsidRPr="00701E3C">
        <w:rPr>
          <w:rFonts w:ascii="Times New Roman" w:hAnsi="Times New Roman" w:cs="Times New Roman"/>
          <w:b/>
          <w:i w:val="0"/>
          <w:color w:val="auto"/>
          <w:sz w:val="24"/>
          <w:szCs w:val="24"/>
        </w:rPr>
        <w:fldChar w:fldCharType="begin"/>
      </w:r>
      <w:r w:rsidRPr="00701E3C">
        <w:rPr>
          <w:rFonts w:ascii="Times New Roman" w:hAnsi="Times New Roman" w:cs="Times New Roman"/>
          <w:b/>
          <w:i w:val="0"/>
          <w:color w:val="auto"/>
          <w:sz w:val="24"/>
          <w:szCs w:val="24"/>
        </w:rPr>
        <w:instrText xml:space="preserve"> SEQ Figura \* ARABIC </w:instrText>
      </w:r>
      <w:r w:rsidRPr="00701E3C">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4</w:t>
      </w:r>
      <w:r w:rsidRPr="00701E3C">
        <w:rPr>
          <w:rFonts w:ascii="Times New Roman" w:hAnsi="Times New Roman" w:cs="Times New Roman"/>
          <w:b/>
          <w:i w:val="0"/>
          <w:color w:val="auto"/>
          <w:sz w:val="24"/>
          <w:szCs w:val="24"/>
        </w:rPr>
        <w:fldChar w:fldCharType="end"/>
      </w:r>
      <w:r w:rsidRPr="00701E3C">
        <w:rPr>
          <w:rFonts w:ascii="Times New Roman" w:hAnsi="Times New Roman" w:cs="Times New Roman"/>
          <w:b/>
          <w:i w:val="0"/>
          <w:color w:val="auto"/>
          <w:sz w:val="24"/>
          <w:szCs w:val="24"/>
        </w:rPr>
        <w:t>: Efectos negativos en el PIB gracias a la guerra en Europa</w:t>
      </w:r>
      <w:bookmarkEnd w:id="55"/>
    </w:p>
    <w:p w14:paraId="19B86D44" w14:textId="27B06E26" w:rsidR="00701E3C" w:rsidRPr="00701E3C" w:rsidRDefault="00701E3C" w:rsidP="00701E3C">
      <w:pPr>
        <w:rPr>
          <w:rFonts w:ascii="Times New Roman" w:hAnsi="Times New Roman" w:cs="Times New Roman"/>
        </w:rPr>
      </w:pPr>
      <w:r w:rsidRPr="00701E3C">
        <w:rPr>
          <w:rFonts w:ascii="Times New Roman" w:hAnsi="Times New Roman" w:cs="Times New Roman"/>
        </w:rPr>
        <w:t xml:space="preserve">Fuente: </w:t>
      </w:r>
      <w:r>
        <w:rPr>
          <w:rFonts w:ascii="Times New Roman" w:hAnsi="Times New Roman" w:cs="Times New Roman"/>
        </w:rPr>
        <w:t xml:space="preserve">Oxford Economics </w:t>
      </w:r>
    </w:p>
    <w:p w14:paraId="5FB8A77B" w14:textId="77777777" w:rsidR="00701E3C" w:rsidRDefault="00701E3C" w:rsidP="00701E3C">
      <w:pPr>
        <w:pStyle w:val="TextoPrincipal"/>
        <w:spacing w:line="360" w:lineRule="auto"/>
      </w:pPr>
    </w:p>
    <w:p w14:paraId="49FE049B" w14:textId="77777777" w:rsidR="00701E3C" w:rsidRDefault="00701E3C" w:rsidP="00701E3C">
      <w:pPr>
        <w:pStyle w:val="TextoPrincipal"/>
        <w:spacing w:line="360" w:lineRule="auto"/>
      </w:pPr>
      <w:r>
        <w:t xml:space="preserve">Como lo explica la tabla anterior, son las principales potencias que han sufrido este impacto y con ello, sufren los países que dependen de ellos como es el caso de Honduras. Ya que, al haber una disminución en el porcentaje anual del PIB, en estos países afecta directamente al comercio, lo que conlleva a una clara afectación en la gestión operativa de todas las compañías de la zona. </w:t>
      </w:r>
    </w:p>
    <w:p w14:paraId="31038FDE" w14:textId="525C5697" w:rsidR="00701E3C" w:rsidRDefault="00701E3C" w:rsidP="00701E3C">
      <w:pPr>
        <w:pStyle w:val="TextoPrincipal"/>
        <w:spacing w:line="360" w:lineRule="auto"/>
      </w:pPr>
      <w:r>
        <w:t xml:space="preserve">Un ejemplo de ello, es el golpe que tuvo el país vecino de Panamá gracias a este conflicto, ya que la mayoría de las empresas que operan dentro del territorio hondureño importan directamente de este país. Uno de las principales consecuencias que tuvo, fue el transito sobre el canal, haciendo que menos mercancía llegara al país, afectando directamente al inventario disponible de las compañías y provocando que el producto que estaba disponible para su venta tuviera un aumento considerable para su distribución. </w:t>
      </w:r>
      <w:r>
        <w:fldChar w:fldCharType="begin"/>
      </w:r>
      <w:r>
        <w:instrText xml:space="preserve"> ADDIN ZOTERO_ITEM CSL_CITATION {"citationID":"AliJIqRa","properties":{"formattedCitation":"(Sanguinetti, 2022)","plainCitation":"(Sanguinetti, 2022)","noteIndex":0},"citationItems":[{"id":40,"uris":["http://zotero.org/users/local/LhO0E2P7/items/CPE55XPM"],"itemData":{"id":40,"type":"article-journal","language":"es","source":"Zotero","title":"Impactos en Panamá del conflicto Rusia-Ucrania","author":[{"family":"Sanguinetti","given":"Pablo"}],"issued":{"date-parts":[["2022"]]}}}],"schema":"https://github.com/citation-style-language/schema/raw/master/csl-citation.json"} </w:instrText>
      </w:r>
      <w:r>
        <w:fldChar w:fldCharType="separate"/>
      </w:r>
      <w:r w:rsidRPr="001C187C">
        <w:t>(Sanguinetti, 2022)</w:t>
      </w:r>
      <w:r>
        <w:fldChar w:fldCharType="end"/>
      </w:r>
    </w:p>
    <w:p w14:paraId="3B72AE48" w14:textId="77777777" w:rsidR="00701E3C" w:rsidRDefault="00701E3C" w:rsidP="00701E3C">
      <w:pPr>
        <w:pStyle w:val="TextoPrincipal"/>
        <w:spacing w:line="360" w:lineRule="auto"/>
      </w:pPr>
    </w:p>
    <w:p w14:paraId="70B2FE27" w14:textId="77777777" w:rsidR="00701E3C" w:rsidRDefault="00701E3C" w:rsidP="00701E3C">
      <w:pPr>
        <w:pStyle w:val="TextoPrincipal"/>
        <w:spacing w:line="360" w:lineRule="auto"/>
      </w:pPr>
    </w:p>
    <w:p w14:paraId="1DCD1B73" w14:textId="0AC58B5A" w:rsidR="00701E3C" w:rsidRDefault="00701E3C" w:rsidP="00701E3C">
      <w:pPr>
        <w:pStyle w:val="TextoPrincipal"/>
        <w:spacing w:line="360" w:lineRule="auto"/>
        <w:rPr>
          <w:szCs w:val="28"/>
        </w:rPr>
      </w:pPr>
      <w:r>
        <w:rPr>
          <w:szCs w:val="28"/>
        </w:rPr>
        <w:lastRenderedPageBreak/>
        <w:t xml:space="preserve">Ante ello, el gobierno hondureño ha intentado mermar un poco la inflación y ayudar a las compañías nacionales en los costos operativos por el traslado de mercancía, ya sea directamente de Panamá o de China. Una de las medidas que implemento fue subsidiar el combustible a los transportistas para amortiguar en gran manera los costos operativos de los productos importados y así no afectar que la mercancía que llegara el país, viniera con precios altos, ya que en muchos casos el costo más alto era poder traerlo y no la fabricación del producto como tal. </w:t>
      </w:r>
      <w:r>
        <w:rPr>
          <w:szCs w:val="28"/>
        </w:rPr>
        <w:fldChar w:fldCharType="begin"/>
      </w:r>
      <w:r>
        <w:rPr>
          <w:szCs w:val="28"/>
        </w:rPr>
        <w:instrText xml:space="preserve"> ADDIN ZOTERO_ITEM CSL_CITATION {"citationID":"hyDraLgK","properties":{"formattedCitation":"(SEN, 2022)","plainCitation":"(SEN, 2022)","noteIndex":0},"citationItems":[{"id":16,"uris":["http://zotero.org/users/local/LhO0E2P7/items/S7GB3EVN"],"itemData":{"id":16,"type":"post-weblog","abstract":"La Secretaría de Energía (SEN) comunica a la población en general que, a esta fecha, se ha realizado el pago por un monto de L. 713,191,976.91 por concepto de subsidios de combustibles liquidos (diésel) y Gas Licuado de Petróleo (GLP).","container-title":"Secretaría de Energía","language":"es-MX","title":"Gobierno paga más de 700 millones de lempiras en subsidios","URL":"https://sen.hn/gobierno-paga-mas-de-700-millones-de-lempiras-en-subsidios-que-benefician-al-pueblo-hondureno/","author":[{"family":"SEN","given":""}],"accessed":{"date-parts":[["2023",2,26]]},"issued":{"date-parts":[["2022",11,8]]}}}],"schema":"https://github.com/citation-style-language/schema/raw/master/csl-citation.json"} </w:instrText>
      </w:r>
      <w:r>
        <w:rPr>
          <w:szCs w:val="28"/>
        </w:rPr>
        <w:fldChar w:fldCharType="separate"/>
      </w:r>
      <w:r w:rsidRPr="00603E09">
        <w:t>(SEN, 2022)</w:t>
      </w:r>
      <w:r>
        <w:rPr>
          <w:szCs w:val="28"/>
        </w:rPr>
        <w:fldChar w:fldCharType="end"/>
      </w:r>
    </w:p>
    <w:p w14:paraId="577FAAF9" w14:textId="4BA929FB" w:rsidR="00701E3C" w:rsidRDefault="00701E3C" w:rsidP="00701E3C">
      <w:pPr>
        <w:pStyle w:val="Ttulo4"/>
      </w:pPr>
      <w:bookmarkStart w:id="56" w:name="_Toc140418206"/>
      <w:r>
        <w:t>2.1.1.4</w:t>
      </w:r>
      <w:r w:rsidR="001E6201">
        <w:t xml:space="preserve"> Líderes en el sector </w:t>
      </w:r>
      <w:r w:rsidR="00B13838">
        <w:t>c</w:t>
      </w:r>
      <w:r w:rsidR="001E6201">
        <w:t>omercial</w:t>
      </w:r>
      <w:bookmarkEnd w:id="56"/>
    </w:p>
    <w:p w14:paraId="63AAE2BB" w14:textId="79EF91F7" w:rsidR="00701E3C" w:rsidRDefault="001E6201" w:rsidP="00701E3C">
      <w:pPr>
        <w:pStyle w:val="TextoPrincipal"/>
      </w:pPr>
      <w:r>
        <w:t>Según los datos de las principales empresas a ni</w:t>
      </w:r>
      <w:r w:rsidR="009962AF">
        <w:t xml:space="preserve">vel centro americano </w:t>
      </w:r>
      <w:r w:rsidR="00CB7DB1">
        <w:t xml:space="preserve">del ranking por parte de la revista estrategias&amp;negocios </w:t>
      </w:r>
      <w:r w:rsidR="00CB7DB1">
        <w:fldChar w:fldCharType="begin"/>
      </w:r>
      <w:r w:rsidR="00CB7DB1">
        <w:instrText xml:space="preserve"> ADDIN ZOTERO_ITEM CSL_CITATION {"citationID":"mdWGMKeM","properties":{"custom":"(Grandes empresas de centroamerica E&amp;N)","formattedCitation":"(Grandes empresas de centroamerica E&amp;N)","plainCitation":"(Grandes empresas de centroamerica E&amp;N)","noteIndex":0},"citationItems":[{"id":43,"uris":["http://zotero.org/users/local/LhO0E2P7/items/BZ2F92Y3"],"itemData":{"id":43,"type":"webpage","abstract":"El tejido empresarial afincado en Centroamérica sigue boyante a casi tres años del histórico bache por la pandemia y va por más. Presentamos uno de los reportes insignia de Estrategia &amp;amp; Negocios en sus 24 años de historia, el único informe regional que analiza el desempeño de las grandes compañías q...","container-title":"www.estrategiaynegocios.net","language":"es-HN","note":"section: Empresas &amp; Management","title":"Grandes Empresas de Centroamérica 2022: líderes en tiempos de cambio","title-short":"Grandes Empresas de Centroamérica 2022","URL":"https://www.estrategiaynegocios.net/empresasymanagement/grandes-empresas-de-centroamerica-2022-lideres-en-tiempos-de-cambio-FG11603042","author":[{"family":"cronologia/-/meta/pablo-balcaceres","given":""}],"accessed":{"date-parts":[["2023",5,14]]}}}],"schema":"https://github.com/citation-style-language/schema/raw/master/csl-citation.json"} </w:instrText>
      </w:r>
      <w:r w:rsidR="00CB7DB1">
        <w:fldChar w:fldCharType="separate"/>
      </w:r>
      <w:r w:rsidR="00CB7DB1" w:rsidRPr="00CB7DB1">
        <w:t>(Grandes empresas de centroamerica E&amp;N)</w:t>
      </w:r>
      <w:r w:rsidR="00CB7DB1">
        <w:fldChar w:fldCharType="end"/>
      </w:r>
      <w:r w:rsidR="00CB7DB1">
        <w:t xml:space="preserve"> son: </w:t>
      </w:r>
    </w:p>
    <w:p w14:paraId="4FAB3311" w14:textId="77777777" w:rsidR="00CB7DB1" w:rsidRDefault="00CB7DB1" w:rsidP="00CB7DB1">
      <w:pPr>
        <w:pStyle w:val="TextoPrincipal"/>
        <w:keepNext/>
      </w:pPr>
      <w:r w:rsidRPr="00CB7DB1">
        <w:rPr>
          <w:noProof/>
          <w:lang w:val="en-US"/>
        </w:rPr>
        <w:drawing>
          <wp:inline distT="0" distB="0" distL="0" distR="0" wp14:anchorId="51F3C419" wp14:editId="0FB6C788">
            <wp:extent cx="5220429" cy="1409897"/>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0429" cy="1409897"/>
                    </a:xfrm>
                    <a:prstGeom prst="rect">
                      <a:avLst/>
                    </a:prstGeom>
                  </pic:spPr>
                </pic:pic>
              </a:graphicData>
            </a:graphic>
          </wp:inline>
        </w:drawing>
      </w:r>
    </w:p>
    <w:p w14:paraId="0249F4E8" w14:textId="07C3A5C4" w:rsidR="00CB7DB1" w:rsidRDefault="00CB7DB1" w:rsidP="00CB7DB1">
      <w:pPr>
        <w:pStyle w:val="Descripcin"/>
        <w:jc w:val="both"/>
        <w:rPr>
          <w:rFonts w:ascii="Times New Roman" w:hAnsi="Times New Roman" w:cs="Times New Roman"/>
          <w:b/>
          <w:i w:val="0"/>
          <w:color w:val="auto"/>
          <w:sz w:val="24"/>
          <w:szCs w:val="24"/>
        </w:rPr>
      </w:pPr>
      <w:bookmarkStart w:id="57" w:name="_Toc140418281"/>
      <w:r w:rsidRPr="00CB7DB1">
        <w:rPr>
          <w:rFonts w:ascii="Times New Roman" w:hAnsi="Times New Roman" w:cs="Times New Roman"/>
          <w:b/>
          <w:i w:val="0"/>
          <w:color w:val="auto"/>
          <w:sz w:val="24"/>
          <w:szCs w:val="24"/>
        </w:rPr>
        <w:t xml:space="preserve">Figura </w:t>
      </w:r>
      <w:r w:rsidRPr="00CB7DB1">
        <w:rPr>
          <w:rFonts w:ascii="Times New Roman" w:hAnsi="Times New Roman" w:cs="Times New Roman"/>
          <w:b/>
          <w:i w:val="0"/>
          <w:color w:val="auto"/>
          <w:sz w:val="24"/>
          <w:szCs w:val="24"/>
        </w:rPr>
        <w:fldChar w:fldCharType="begin"/>
      </w:r>
      <w:r w:rsidRPr="00CB7DB1">
        <w:rPr>
          <w:rFonts w:ascii="Times New Roman" w:hAnsi="Times New Roman" w:cs="Times New Roman"/>
          <w:b/>
          <w:i w:val="0"/>
          <w:color w:val="auto"/>
          <w:sz w:val="24"/>
          <w:szCs w:val="24"/>
        </w:rPr>
        <w:instrText xml:space="preserve"> SEQ Figura \* ARABIC </w:instrText>
      </w:r>
      <w:r w:rsidRPr="00CB7DB1">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5</w:t>
      </w:r>
      <w:r w:rsidRPr="00CB7DB1">
        <w:rPr>
          <w:rFonts w:ascii="Times New Roman" w:hAnsi="Times New Roman" w:cs="Times New Roman"/>
          <w:b/>
          <w:i w:val="0"/>
          <w:color w:val="auto"/>
          <w:sz w:val="24"/>
          <w:szCs w:val="24"/>
        </w:rPr>
        <w:fldChar w:fldCharType="end"/>
      </w:r>
      <w:r w:rsidRPr="00CB7DB1">
        <w:rPr>
          <w:rFonts w:ascii="Times New Roman" w:hAnsi="Times New Roman" w:cs="Times New Roman"/>
          <w:b/>
          <w:i w:val="0"/>
          <w:color w:val="auto"/>
          <w:sz w:val="24"/>
          <w:szCs w:val="24"/>
        </w:rPr>
        <w:t xml:space="preserve">: 60 </w:t>
      </w:r>
      <w:r w:rsidR="00B13838">
        <w:rPr>
          <w:rFonts w:ascii="Times New Roman" w:hAnsi="Times New Roman" w:cs="Times New Roman"/>
          <w:b/>
          <w:i w:val="0"/>
          <w:color w:val="auto"/>
          <w:sz w:val="24"/>
          <w:szCs w:val="24"/>
        </w:rPr>
        <w:t>E</w:t>
      </w:r>
      <w:r w:rsidRPr="00CB7DB1">
        <w:rPr>
          <w:rFonts w:ascii="Times New Roman" w:hAnsi="Times New Roman" w:cs="Times New Roman"/>
          <w:b/>
          <w:i w:val="0"/>
          <w:color w:val="auto"/>
          <w:sz w:val="24"/>
          <w:szCs w:val="24"/>
        </w:rPr>
        <w:t xml:space="preserve">mpresas más grandes de </w:t>
      </w:r>
      <w:r w:rsidR="00B13838">
        <w:rPr>
          <w:rFonts w:ascii="Times New Roman" w:hAnsi="Times New Roman" w:cs="Times New Roman"/>
          <w:b/>
          <w:i w:val="0"/>
          <w:color w:val="auto"/>
          <w:sz w:val="24"/>
          <w:szCs w:val="24"/>
        </w:rPr>
        <w:t>C</w:t>
      </w:r>
      <w:r w:rsidRPr="00CB7DB1">
        <w:rPr>
          <w:rFonts w:ascii="Times New Roman" w:hAnsi="Times New Roman" w:cs="Times New Roman"/>
          <w:b/>
          <w:i w:val="0"/>
          <w:color w:val="auto"/>
          <w:sz w:val="24"/>
          <w:szCs w:val="24"/>
        </w:rPr>
        <w:t xml:space="preserve">entro </w:t>
      </w:r>
      <w:r w:rsidR="00B13838">
        <w:rPr>
          <w:rFonts w:ascii="Times New Roman" w:hAnsi="Times New Roman" w:cs="Times New Roman"/>
          <w:b/>
          <w:i w:val="0"/>
          <w:color w:val="auto"/>
          <w:sz w:val="24"/>
          <w:szCs w:val="24"/>
        </w:rPr>
        <w:t>A</w:t>
      </w:r>
      <w:r w:rsidRPr="00CB7DB1">
        <w:rPr>
          <w:rFonts w:ascii="Times New Roman" w:hAnsi="Times New Roman" w:cs="Times New Roman"/>
          <w:b/>
          <w:i w:val="0"/>
          <w:color w:val="auto"/>
          <w:sz w:val="24"/>
          <w:szCs w:val="24"/>
        </w:rPr>
        <w:t>mérica</w:t>
      </w:r>
      <w:bookmarkEnd w:id="57"/>
    </w:p>
    <w:p w14:paraId="115F6300" w14:textId="7A7A7B79" w:rsidR="00CB7DB1" w:rsidRPr="00CB7DB1" w:rsidRDefault="00934652" w:rsidP="00CB7DB1">
      <w:pPr>
        <w:rPr>
          <w:rFonts w:ascii="Times New Roman" w:hAnsi="Times New Roman" w:cs="Times New Roman"/>
        </w:rPr>
      </w:pPr>
      <w:r>
        <w:rPr>
          <w:rFonts w:ascii="Times New Roman" w:hAnsi="Times New Roman" w:cs="Times New Roman"/>
        </w:rPr>
        <w:t>Fuente</w:t>
      </w:r>
      <w:r w:rsidR="00CB7DB1" w:rsidRPr="00CB7DB1">
        <w:rPr>
          <w:rFonts w:ascii="Times New Roman" w:hAnsi="Times New Roman" w:cs="Times New Roman"/>
        </w:rPr>
        <w:t>: Estrategias &amp; Negocios</w:t>
      </w:r>
    </w:p>
    <w:p w14:paraId="2330C80E" w14:textId="4F3A9C9D" w:rsidR="00CB7DB1" w:rsidRDefault="00CB7DB1" w:rsidP="00701E3C">
      <w:pPr>
        <w:pStyle w:val="TextoPrincipal"/>
      </w:pPr>
    </w:p>
    <w:p w14:paraId="16971305" w14:textId="7A8428A7" w:rsidR="00CB7DB1" w:rsidRPr="002846CF" w:rsidRDefault="00CB7DB1" w:rsidP="0072784E">
      <w:pPr>
        <w:pStyle w:val="TextoPrincipal"/>
        <w:spacing w:line="360" w:lineRule="auto"/>
      </w:pPr>
      <w:r>
        <w:t xml:space="preserve">El crecimiento de estas empresas es significativamente mayor que el de las restantes del ranking, estas cuentan una mejor gestión en los procesos e inventarios </w:t>
      </w:r>
      <w:r w:rsidR="0072784E">
        <w:t xml:space="preserve">que les ha ayudado a posicionarse como las empresas más lucrativas dentro de la zona centroamericana. El caso de Wal-Mart al ser el más llamativo ha logrado posicionarse en el primer lugar por varios años gracias a una excelente gestión en la distribución de mercancía y contar con una variada cartera de productos </w:t>
      </w:r>
      <w:r w:rsidR="0072784E" w:rsidRPr="002846CF">
        <w:t xml:space="preserve">para su comercialización. </w:t>
      </w:r>
    </w:p>
    <w:p w14:paraId="19276FD5" w14:textId="131680DF" w:rsidR="00732FE5" w:rsidRPr="002846CF" w:rsidRDefault="001E6201" w:rsidP="00732FE5">
      <w:pPr>
        <w:pStyle w:val="Ttulo3"/>
        <w:rPr>
          <w:lang w:val="es-ES"/>
        </w:rPr>
      </w:pPr>
      <w:bookmarkStart w:id="58" w:name="_Toc140418207"/>
      <w:r w:rsidRPr="002846CF">
        <w:rPr>
          <w:lang w:val="es-ES"/>
        </w:rPr>
        <w:t>2.1.2</w:t>
      </w:r>
      <w:r w:rsidR="00732FE5" w:rsidRPr="002846CF">
        <w:rPr>
          <w:lang w:val="es-ES"/>
        </w:rPr>
        <w:t xml:space="preserve"> ANÁLISIS MICROECONOMIC</w:t>
      </w:r>
      <w:bookmarkEnd w:id="58"/>
      <w:r w:rsidR="00CB0F78">
        <w:rPr>
          <w:lang w:val="es-ES"/>
        </w:rPr>
        <w:t>O</w:t>
      </w:r>
    </w:p>
    <w:p w14:paraId="34475ED5" w14:textId="78019568" w:rsidR="00D904D5" w:rsidRPr="002846CF" w:rsidRDefault="00D904D5" w:rsidP="00B07D25">
      <w:pPr>
        <w:pStyle w:val="Ttulo4"/>
        <w:rPr>
          <w:lang w:val="es-ES"/>
        </w:rPr>
      </w:pPr>
      <w:bookmarkStart w:id="59" w:name="_Toc140418208"/>
      <w:r w:rsidRPr="002846CF">
        <w:rPr>
          <w:lang w:val="es-ES"/>
        </w:rPr>
        <w:t xml:space="preserve">2.1.2.1 Comercio </w:t>
      </w:r>
      <w:r w:rsidR="00D245F3">
        <w:rPr>
          <w:lang w:val="es-ES"/>
        </w:rPr>
        <w:t>n</w:t>
      </w:r>
      <w:r w:rsidRPr="002846CF">
        <w:rPr>
          <w:lang w:val="es-ES"/>
        </w:rPr>
        <w:t>acional</w:t>
      </w:r>
      <w:bookmarkEnd w:id="59"/>
      <w:r w:rsidRPr="002846CF">
        <w:rPr>
          <w:lang w:val="es-ES"/>
        </w:rPr>
        <w:t xml:space="preserve"> </w:t>
      </w:r>
    </w:p>
    <w:p w14:paraId="43E1B004" w14:textId="15F38D4D" w:rsidR="00D904D5" w:rsidRDefault="00D904D5" w:rsidP="00D904D5">
      <w:pPr>
        <w:pStyle w:val="TextoPrincipal"/>
        <w:spacing w:line="360" w:lineRule="auto"/>
        <w:rPr>
          <w:lang w:val="es-ES"/>
        </w:rPr>
      </w:pPr>
      <w:r w:rsidRPr="002846CF">
        <w:rPr>
          <w:lang w:val="es-ES"/>
        </w:rPr>
        <w:t>En la actualidad el sector comercial en el país ha tenido un papel muy importante al</w:t>
      </w:r>
      <w:r>
        <w:rPr>
          <w:lang w:val="es-ES"/>
        </w:rPr>
        <w:t xml:space="preserve"> crecimiento de la nación. </w:t>
      </w:r>
      <w:r w:rsidR="0000534F">
        <w:rPr>
          <w:lang w:val="es-ES"/>
        </w:rPr>
        <w:t xml:space="preserve">Ya que del sector privado depende la mayoría de la población, como lo comenta el banco mundial que más de 48% de la población depende del sector privado, además de </w:t>
      </w:r>
      <w:r w:rsidR="0000534F">
        <w:rPr>
          <w:lang w:val="es-ES"/>
        </w:rPr>
        <w:lastRenderedPageBreak/>
        <w:t xml:space="preserve">ser uno de los países donde se importa más de lo que se exporta, lo cual lo convierte en una nación altamente consumista. </w:t>
      </w:r>
    </w:p>
    <w:p w14:paraId="3B807ADF" w14:textId="63CFE63E" w:rsidR="0000534F" w:rsidRDefault="0000534F" w:rsidP="00B07D25">
      <w:pPr>
        <w:pStyle w:val="TextoPrincipal"/>
        <w:spacing w:line="360" w:lineRule="auto"/>
        <w:rPr>
          <w:lang w:val="es-ES"/>
        </w:rPr>
      </w:pPr>
      <w:r>
        <w:rPr>
          <w:lang w:val="es-ES"/>
        </w:rPr>
        <w:t>En la actualidad el sector comercial ha sufrido un alto golpe, debido a lo</w:t>
      </w:r>
      <w:r w:rsidR="00B07D25">
        <w:rPr>
          <w:lang w:val="es-ES"/>
        </w:rPr>
        <w:t>s efectos del conflicto europeo, efectos de la post pandemia y a ello sumándole los constante huracanes que han afectado la población. Provocando que muchas empresas reduzcan su fuerza laboral en un alrededor de 59000 de colaboradores hayan perdido sus empleos.</w:t>
      </w:r>
      <w:r w:rsidR="00B07D25">
        <w:rPr>
          <w:lang w:val="es-ES"/>
        </w:rPr>
        <w:fldChar w:fldCharType="begin"/>
      </w:r>
      <w:r w:rsidR="00B07D25">
        <w:rPr>
          <w:lang w:val="es-ES"/>
        </w:rPr>
        <w:instrText xml:space="preserve"> ADDIN ZOTERO_ITEM CSL_CITATION {"citationID":"tfTiayRo","properties":{"formattedCitation":"(cronologia/-/meta/redaccion, s.\\uc0\\u160{}f.)","plainCitation":"(cronologia/-/meta/redaccion, s. f.)","noteIndex":0},"citationItems":[{"id":51,"uris":["http://zotero.org/users/local/LhO0E2P7/items/G6AA9WB2"],"itemData":{"id":51,"type":"webpage","abstract":"Según el Cohep, el sector privado empleaba en 2021 a 1,671,793 personas y en 2022 a 1,612,813 personas. En general, en el país hay 3,629,959 ocupados, 92,411 menos (2021).","container-title":"www.laprensa.hn","language":"es-HN","note":"section: Honduras","title":"Empresa privada perdió cerca de 59,000 empleos en 2022","URL":"https://www.laprensa.hn/honduras/empresa-privada-perdio-59-000-empleos-2022-honduras-HB11679691","author":[{"family":"cronologia/-/meta/redaccion","given":""}],"accessed":{"date-parts":[["2023",5,22]]}}}],"schema":"https://github.com/citation-style-language/schema/raw/master/csl-citation.json"} </w:instrText>
      </w:r>
      <w:r w:rsidR="00B07D25">
        <w:rPr>
          <w:lang w:val="es-ES"/>
        </w:rPr>
        <w:fldChar w:fldCharType="separate"/>
      </w:r>
      <w:r w:rsidR="00B07D25" w:rsidRPr="00B07D25">
        <w:t>(cronologia/-/meta/redaccion, s. f.)</w:t>
      </w:r>
      <w:r w:rsidR="00B07D25">
        <w:rPr>
          <w:lang w:val="es-ES"/>
        </w:rPr>
        <w:fldChar w:fldCharType="end"/>
      </w:r>
    </w:p>
    <w:p w14:paraId="0865D173" w14:textId="77777777" w:rsidR="00B07D25" w:rsidRDefault="00B07D25" w:rsidP="00B07D25">
      <w:pPr>
        <w:pStyle w:val="TextoPrincipal"/>
        <w:keepNext/>
        <w:spacing w:line="360" w:lineRule="auto"/>
      </w:pPr>
      <w:r w:rsidRPr="00B07D25">
        <w:rPr>
          <w:noProof/>
          <w:lang w:val="en-US"/>
        </w:rPr>
        <w:drawing>
          <wp:inline distT="0" distB="0" distL="0" distR="0" wp14:anchorId="126C16E7" wp14:editId="2C1AC349">
            <wp:extent cx="5943600" cy="41021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4102100"/>
                    </a:xfrm>
                    <a:prstGeom prst="rect">
                      <a:avLst/>
                    </a:prstGeom>
                  </pic:spPr>
                </pic:pic>
              </a:graphicData>
            </a:graphic>
          </wp:inline>
        </w:drawing>
      </w:r>
    </w:p>
    <w:p w14:paraId="39C0BDAD" w14:textId="483D2DEE" w:rsidR="00B07D25" w:rsidRDefault="00B07D25" w:rsidP="00B07D25">
      <w:pPr>
        <w:pStyle w:val="Descripcin"/>
        <w:jc w:val="both"/>
        <w:rPr>
          <w:rFonts w:ascii="Times New Roman" w:hAnsi="Times New Roman" w:cs="Times New Roman"/>
          <w:b/>
          <w:i w:val="0"/>
          <w:color w:val="auto"/>
          <w:sz w:val="24"/>
        </w:rPr>
      </w:pPr>
      <w:bookmarkStart w:id="60" w:name="_Toc140418282"/>
      <w:r w:rsidRPr="00B07D25">
        <w:rPr>
          <w:rFonts w:ascii="Times New Roman" w:hAnsi="Times New Roman" w:cs="Times New Roman"/>
          <w:b/>
          <w:i w:val="0"/>
          <w:color w:val="auto"/>
          <w:sz w:val="24"/>
        </w:rPr>
        <w:t xml:space="preserve">Figura </w:t>
      </w:r>
      <w:r w:rsidRPr="00B07D25">
        <w:rPr>
          <w:rFonts w:ascii="Times New Roman" w:hAnsi="Times New Roman" w:cs="Times New Roman"/>
          <w:b/>
          <w:i w:val="0"/>
          <w:color w:val="auto"/>
          <w:sz w:val="24"/>
        </w:rPr>
        <w:fldChar w:fldCharType="begin"/>
      </w:r>
      <w:r w:rsidRPr="00B07D25">
        <w:rPr>
          <w:rFonts w:ascii="Times New Roman" w:hAnsi="Times New Roman" w:cs="Times New Roman"/>
          <w:b/>
          <w:i w:val="0"/>
          <w:color w:val="auto"/>
          <w:sz w:val="24"/>
        </w:rPr>
        <w:instrText xml:space="preserve"> SEQ Figura \* ARABIC </w:instrText>
      </w:r>
      <w:r w:rsidRPr="00B07D25">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6</w:t>
      </w:r>
      <w:r w:rsidRPr="00B07D25">
        <w:rPr>
          <w:rFonts w:ascii="Times New Roman" w:hAnsi="Times New Roman" w:cs="Times New Roman"/>
          <w:b/>
          <w:i w:val="0"/>
          <w:color w:val="auto"/>
          <w:sz w:val="24"/>
        </w:rPr>
        <w:fldChar w:fldCharType="end"/>
      </w:r>
      <w:r w:rsidRPr="00B07D25">
        <w:rPr>
          <w:rFonts w:ascii="Times New Roman" w:hAnsi="Times New Roman" w:cs="Times New Roman"/>
          <w:b/>
          <w:i w:val="0"/>
          <w:color w:val="auto"/>
          <w:sz w:val="24"/>
        </w:rPr>
        <w:t xml:space="preserve">: Situacion de </w:t>
      </w:r>
      <w:r>
        <w:rPr>
          <w:rFonts w:ascii="Times New Roman" w:hAnsi="Times New Roman" w:cs="Times New Roman"/>
          <w:b/>
          <w:i w:val="0"/>
          <w:color w:val="auto"/>
          <w:sz w:val="24"/>
        </w:rPr>
        <w:t>país</w:t>
      </w:r>
      <w:bookmarkEnd w:id="60"/>
    </w:p>
    <w:p w14:paraId="0EE59093" w14:textId="3B515E50" w:rsidR="00B07D25" w:rsidRDefault="00B07D25" w:rsidP="00B07D25">
      <w:pPr>
        <w:rPr>
          <w:lang w:val="es-ES"/>
        </w:rPr>
      </w:pPr>
      <w:r>
        <w:rPr>
          <w:lang w:val="es-ES"/>
        </w:rPr>
        <w:t>Fuente: La prensa</w:t>
      </w:r>
    </w:p>
    <w:p w14:paraId="3B9C01EC" w14:textId="13A92F65" w:rsidR="00B07D25" w:rsidRDefault="00B07D25" w:rsidP="00B07D25">
      <w:pPr>
        <w:rPr>
          <w:lang w:val="es-ES"/>
        </w:rPr>
      </w:pPr>
    </w:p>
    <w:p w14:paraId="5C8C02B7" w14:textId="77777777" w:rsidR="00B07D25" w:rsidRPr="00B07D25" w:rsidRDefault="00B07D25" w:rsidP="00B07D25">
      <w:pPr>
        <w:rPr>
          <w:lang w:val="es-ES"/>
        </w:rPr>
      </w:pPr>
    </w:p>
    <w:p w14:paraId="0AF86AE8" w14:textId="4F2CBF7C" w:rsidR="00B07D25" w:rsidRPr="00B07D25" w:rsidRDefault="00B07D25" w:rsidP="00B07D25">
      <w:pPr>
        <w:pStyle w:val="Ttulo4"/>
      </w:pPr>
      <w:bookmarkStart w:id="61" w:name="_Toc140418209"/>
      <w:r>
        <w:t>2.1.2.2 Comercial Gabriela</w:t>
      </w:r>
      <w:bookmarkEnd w:id="61"/>
      <w:r>
        <w:t xml:space="preserve"> </w:t>
      </w:r>
    </w:p>
    <w:p w14:paraId="2053F950" w14:textId="77A4DE7D" w:rsidR="00732FE5" w:rsidRDefault="00B07D25" w:rsidP="00732FE5">
      <w:pPr>
        <w:pStyle w:val="TextoPrincipal"/>
        <w:spacing w:line="360" w:lineRule="auto"/>
      </w:pPr>
      <w:r>
        <w:rPr>
          <w:lang w:val="es-ES"/>
        </w:rPr>
        <w:t xml:space="preserve"> </w:t>
      </w:r>
      <w:r w:rsidR="00732FE5">
        <w:t>Las empresas Comercial Gabriela brinda servicios a la población en general de la nación</w:t>
      </w:r>
      <w:r w:rsidR="00732FE5" w:rsidRPr="0046688A">
        <w:t>,</w:t>
      </w:r>
      <w:r w:rsidR="00732FE5">
        <w:t xml:space="preserve"> pero sus usuarios son en su mayoría personas</w:t>
      </w:r>
      <w:r w:rsidR="00732FE5">
        <w:rPr>
          <w:rStyle w:val="Refdecomentario"/>
          <w:rFonts w:asciiTheme="minorHAnsi" w:hAnsiTheme="minorHAnsi"/>
        </w:rPr>
        <w:t xml:space="preserve"> </w:t>
      </w:r>
      <w:r w:rsidR="00732FE5">
        <w:rPr>
          <w:rStyle w:val="Refdecomentario"/>
        </w:rPr>
        <w:t>q</w:t>
      </w:r>
      <w:r w:rsidR="00732FE5">
        <w:t>ue residen en el municipio de Choluteca</w:t>
      </w:r>
      <w:r w:rsidR="00732FE5" w:rsidRPr="0046688A">
        <w:t>,</w:t>
      </w:r>
      <w:r w:rsidR="00732FE5">
        <w:t xml:space="preserve"> Choluteca que cuentan con un salario o una fuente de ingresos propia o del extranjero(remesas)</w:t>
      </w:r>
      <w:r w:rsidR="00732FE5" w:rsidRPr="0046688A">
        <w:t>,</w:t>
      </w:r>
      <w:r w:rsidR="00732FE5">
        <w:t xml:space="preserve"> la empresa </w:t>
      </w:r>
      <w:r w:rsidR="00732FE5">
        <w:lastRenderedPageBreak/>
        <w:t>ofrece productos a bajo costo por el cual es una de las razones que es una de las más buscadas por la población ya que al igual ofrece precios de mayoreo</w:t>
      </w:r>
      <w:r w:rsidR="00732FE5" w:rsidRPr="0046688A">
        <w:t>,</w:t>
      </w:r>
      <w:r w:rsidR="00732FE5">
        <w:t xml:space="preserve"> lo que hace que su cartera de clientes no solo se enfoque en la ciudad si no</w:t>
      </w:r>
      <w:r w:rsidR="00732FE5" w:rsidRPr="0046688A">
        <w:t>,</w:t>
      </w:r>
      <w:r w:rsidR="00732FE5">
        <w:t xml:space="preserve"> también a revendedores de zonas cercanas. </w:t>
      </w:r>
      <w:r w:rsidR="00732FE5">
        <w:fldChar w:fldCharType="begin"/>
      </w:r>
      <w:r w:rsidR="00732FE5">
        <w:instrText xml:space="preserve"> ADDIN ZOTERO_ITEM CSL_CITATION {"citationID":"GqCJEBs8","properties":{"formattedCitation":"({\\i{}file.pdf}, s.\\uc0\\u160{}f.)","plainCitation":"(file.pdf, s. f.)","noteIndex":0},"citationItems":[{"id":28,"uris":["http://zotero.org/users/local/LhO0E2P7/items/5GCHWRJD"],"itemData":{"id":28,"type":"document","title":"file.pdf","URL":"https://www.sgjd.gob.hn/biblioteca-virtual/sgd/perfiles-municipales/06-choluteca-pm/0601/867-0601-choluteca-choluteca/file","accessed":{"date-parts":[["2023",3,12]]}}}],"schema":"https://github.com/citation-style-language/schema/raw/master/csl-citation.json"} </w:instrText>
      </w:r>
      <w:r w:rsidR="00732FE5">
        <w:fldChar w:fldCharType="separate"/>
      </w:r>
      <w:r w:rsidR="00732FE5" w:rsidRPr="00732FE5">
        <w:t>(</w:t>
      </w:r>
      <w:r w:rsidR="00732FE5" w:rsidRPr="00732FE5">
        <w:rPr>
          <w:i/>
          <w:iCs/>
        </w:rPr>
        <w:t>file.pdf</w:t>
      </w:r>
      <w:r w:rsidR="00732FE5" w:rsidRPr="00732FE5">
        <w:t>, s. f.)</w:t>
      </w:r>
      <w:r w:rsidR="00732FE5">
        <w:fldChar w:fldCharType="end"/>
      </w:r>
    </w:p>
    <w:p w14:paraId="6619BCC1" w14:textId="74430D49" w:rsidR="00732FE5" w:rsidRDefault="00732FE5" w:rsidP="00732FE5">
      <w:pPr>
        <w:pStyle w:val="TextoPrincipal"/>
        <w:spacing w:line="360" w:lineRule="auto"/>
      </w:pPr>
      <w:r w:rsidRPr="008930AF">
        <w:t>Los proveedores juegan un papel muy importante en la gestión y control de inventarios ya que depende en gran manera del proveedor que haya inventario disponible para su distribución. Actualmente la empresa cuenta con proveedores dentro y fuera del país, existe una constante comunicación con suministrador interno ya que en ocasión se hacen ventas por pedido especial, lo que son ventas que no están en físico en tienda pero que se pueden encargar si el cliente lo desea</w:t>
      </w:r>
      <w:r>
        <w:t>.</w:t>
      </w:r>
    </w:p>
    <w:p w14:paraId="4B61AAD8" w14:textId="0ED3E88C" w:rsidR="00732FE5" w:rsidRDefault="00732FE5" w:rsidP="00732FE5">
      <w:pPr>
        <w:pStyle w:val="TextoPrincipal"/>
        <w:spacing w:line="360" w:lineRule="auto"/>
      </w:pPr>
      <w:r w:rsidRPr="008930AF">
        <w:t xml:space="preserve">Generalmente los pedidos realizados a los proveedores que residen dentro del país </w:t>
      </w:r>
      <w:r w:rsidR="006655C5" w:rsidRPr="008930AF">
        <w:t>tardan</w:t>
      </w:r>
      <w:r w:rsidRPr="008930AF">
        <w:t xml:space="preserve"> de 3 a 6 días hábiles, a diferencia a los proveedores externos que regularmente tarda hasta un mes en poder recibir la mercadería. Esto debido a que el transporte viene directo desde panamá vía terrestre.</w:t>
      </w:r>
    </w:p>
    <w:p w14:paraId="2371C0F1" w14:textId="424DC684" w:rsidR="00732FE5" w:rsidRDefault="003B2417" w:rsidP="00732FE5">
      <w:pPr>
        <w:pStyle w:val="TextoPrincipal"/>
        <w:spacing w:line="360" w:lineRule="auto"/>
      </w:pPr>
      <w:r w:rsidRPr="006566FE">
        <w:t>Los compet</w:t>
      </w:r>
      <w:r>
        <w:t>idores en el sector comercial cuenta</w:t>
      </w:r>
      <w:r w:rsidRPr="006566FE">
        <w:t>n con un sistema de control de inventarios optimizados, ha crecido durante los años, dentro de los más fuertes de la zona se encuentran M&amp;M, Jestereo, La Curacao, Cami Comercial, Molineros, Cinco Menos que cuentan con una gran cartera de clientes fieles, sin contar que al igual que la empresa Comercial Gabriela, son también proveedores de grandes empresas cultivoras como La Grecia, Suragro, Granjas Deli y otros</w:t>
      </w:r>
      <w:r>
        <w:t>.</w:t>
      </w:r>
    </w:p>
    <w:p w14:paraId="3CC57C3D" w14:textId="3E77D9B0" w:rsidR="003B2417" w:rsidRDefault="003B2417" w:rsidP="00732FE5">
      <w:pPr>
        <w:pStyle w:val="TextoPrincipal"/>
        <w:spacing w:line="360" w:lineRule="auto"/>
      </w:pPr>
      <w:r w:rsidRPr="006566FE">
        <w:t>En Honduras al ser mayormente empresas pequeñas o de mediana escala que se dedican al comercio, y cada una de ella se está intentando expandir, adquirir nuevas estrategias, están más informados para que su participación en el mercado sea mayor, por lo que el rubro tiene una alta amenaza de entrada</w:t>
      </w:r>
      <w:r>
        <w:t>.</w:t>
      </w:r>
    </w:p>
    <w:p w14:paraId="16E70CAE" w14:textId="508922DC" w:rsidR="003B2417" w:rsidRDefault="003B2417" w:rsidP="00732FE5">
      <w:pPr>
        <w:pStyle w:val="TextoPrincipal"/>
        <w:spacing w:line="360" w:lineRule="auto"/>
      </w:pPr>
      <w:r w:rsidRPr="006603D6">
        <w:t xml:space="preserve">En Honduras hay múltiples </w:t>
      </w:r>
      <w:r>
        <w:t>opciones dentro del rubro del comercio</w:t>
      </w:r>
      <w:r w:rsidRPr="0046688A">
        <w:t>,</w:t>
      </w:r>
      <w:r>
        <w:t xml:space="preserve"> el más grande es la reventa de artículos usados ya sea traídos desde los </w:t>
      </w:r>
      <w:r w:rsidR="00B727E0">
        <w:t>Estados Unidos</w:t>
      </w:r>
      <w:r>
        <w:t xml:space="preserve"> o uso propio en casa</w:t>
      </w:r>
      <w:r w:rsidRPr="0046688A">
        <w:t>,</w:t>
      </w:r>
      <w:r>
        <w:t xml:space="preserve"> normalmente este sustituto opera por medio de redes sociales como Marketplace de Facebook donde la mayoría de los usuarios aprovecha la plataforma para poder promocionar artículos usados, pero con buen funcionamiento.</w:t>
      </w:r>
    </w:p>
    <w:p w14:paraId="237D4A49" w14:textId="048AFCC3" w:rsidR="00FF46B8" w:rsidRDefault="00FF46B8" w:rsidP="00732FE5">
      <w:pPr>
        <w:pStyle w:val="TextoPrincipal"/>
        <w:spacing w:line="360" w:lineRule="auto"/>
      </w:pPr>
    </w:p>
    <w:p w14:paraId="630F6A61" w14:textId="3DC057CC" w:rsidR="00FF46B8" w:rsidRDefault="00FF46B8" w:rsidP="00732FE5">
      <w:pPr>
        <w:pStyle w:val="TextoPrincipal"/>
        <w:spacing w:line="360" w:lineRule="auto"/>
      </w:pPr>
    </w:p>
    <w:p w14:paraId="16F50621" w14:textId="5DB69873" w:rsidR="00FF46B8" w:rsidRDefault="00FF46B8" w:rsidP="00732FE5">
      <w:pPr>
        <w:pStyle w:val="TextoPrincipal"/>
        <w:spacing w:line="360" w:lineRule="auto"/>
      </w:pPr>
    </w:p>
    <w:p w14:paraId="49DE87A3" w14:textId="790650A1" w:rsidR="00CB0F78" w:rsidRDefault="00BE6D1A" w:rsidP="00846614">
      <w:pPr>
        <w:pStyle w:val="Ttulo2"/>
        <w:numPr>
          <w:ilvl w:val="0"/>
          <w:numId w:val="7"/>
        </w:numPr>
        <w:spacing w:line="360" w:lineRule="auto"/>
      </w:pPr>
      <w:bookmarkStart w:id="62" w:name="_Toc140418210"/>
      <w:r>
        <w:lastRenderedPageBreak/>
        <w:t>CONCEPTUALIZACIÓ</w:t>
      </w:r>
      <w:bookmarkEnd w:id="62"/>
      <w:r w:rsidR="00CB0F78">
        <w:t>N</w:t>
      </w:r>
    </w:p>
    <w:p w14:paraId="598B08E8" w14:textId="2E4AB1E5" w:rsidR="00190067" w:rsidRPr="00CB0F78" w:rsidRDefault="00CB0F78" w:rsidP="00846614">
      <w:pPr>
        <w:pStyle w:val="Ttulo2"/>
        <w:numPr>
          <w:ilvl w:val="0"/>
          <w:numId w:val="7"/>
        </w:numPr>
        <w:spacing w:line="360" w:lineRule="auto"/>
      </w:pPr>
      <w:r>
        <w:t>I</w:t>
      </w:r>
      <w:r w:rsidR="003B2417" w:rsidRPr="00CB0F78">
        <w:t xml:space="preserve">nventario: </w:t>
      </w:r>
    </w:p>
    <w:p w14:paraId="17C21021" w14:textId="55614E8E" w:rsidR="0045680E" w:rsidRDefault="0045680E" w:rsidP="00A03872">
      <w:pPr>
        <w:spacing w:line="360" w:lineRule="auto"/>
        <w:ind w:firstLine="708"/>
        <w:rPr>
          <w:rFonts w:ascii="Times New Roman" w:hAnsi="Times New Roman" w:cs="Times New Roman"/>
          <w:sz w:val="24"/>
          <w:szCs w:val="24"/>
        </w:rPr>
      </w:pPr>
      <w:r w:rsidRPr="0045680E">
        <w:rPr>
          <w:rFonts w:ascii="Times New Roman" w:hAnsi="Times New Roman" w:cs="Times New Roman"/>
          <w:sz w:val="24"/>
          <w:szCs w:val="24"/>
        </w:rPr>
        <w:t>“El inventario se originó con los egipcios y otros pueblos antiguos, donde solían almacenar grandes cantidades de alimentos en caso de sequía o desastre. Así surgió el problema del inventario como una forma de enfrentar los períodos de escasez. Estos permiten asegurar la supervivencia de la empresa y el desarrollo de sus actividades empresariales.</w:t>
      </w:r>
    </w:p>
    <w:p w14:paraId="49CFEE6C" w14:textId="6D54FE25" w:rsidR="0045680E" w:rsidRDefault="0045680E" w:rsidP="00A03872">
      <w:pPr>
        <w:spacing w:line="360" w:lineRule="auto"/>
        <w:ind w:firstLine="708"/>
        <w:rPr>
          <w:rFonts w:ascii="Times New Roman" w:hAnsi="Times New Roman" w:cs="Times New Roman"/>
          <w:sz w:val="24"/>
          <w:szCs w:val="24"/>
        </w:rPr>
      </w:pPr>
      <w:r>
        <w:rPr>
          <w:rFonts w:ascii="Times New Roman" w:hAnsi="Times New Roman" w:cs="Times New Roman"/>
          <w:sz w:val="24"/>
          <w:szCs w:val="24"/>
        </w:rPr>
        <w:t>El inventario es un conjunto de artículos que tiene la empresa para comercializar permitiendo la compra y venta, para su posterior venta en un periodo económico determinado.</w:t>
      </w:r>
    </w:p>
    <w:p w14:paraId="70A6CCEC" w14:textId="79D99647" w:rsidR="00A03872" w:rsidRPr="00A03872" w:rsidRDefault="00A03872" w:rsidP="00A03872">
      <w:pPr>
        <w:spacing w:line="360" w:lineRule="auto"/>
        <w:ind w:firstLine="708"/>
        <w:rPr>
          <w:rFonts w:ascii="Times New Roman" w:hAnsi="Times New Roman" w:cs="Times New Roman"/>
          <w:bCs/>
          <w:sz w:val="24"/>
          <w:szCs w:val="24"/>
        </w:rPr>
      </w:pPr>
      <w:r w:rsidRPr="009D1989">
        <w:rPr>
          <w:rFonts w:ascii="Times New Roman" w:hAnsi="Times New Roman" w:cs="Times New Roman"/>
          <w:sz w:val="24"/>
          <w:szCs w:val="24"/>
        </w:rPr>
        <w:t xml:space="preserve">La gestión de inventario es un tema central para evitar problemas financieros, </w:t>
      </w:r>
      <w:r w:rsidRPr="009D1989">
        <w:rPr>
          <w:rFonts w:ascii="Times New Roman" w:hAnsi="Times New Roman" w:cs="Times New Roman"/>
          <w:bCs/>
          <w:sz w:val="24"/>
          <w:szCs w:val="24"/>
        </w:rPr>
        <w:t>sirven como entradas a una determinada etapa del proceso de producción y los inventarios de productos terminados sirven para satisfacer las necesidades o demanda de los clientes.”</w:t>
      </w:r>
      <w:r>
        <w:rPr>
          <w:rFonts w:ascii="Times New Roman" w:hAnsi="Times New Roman" w:cs="Times New Roman"/>
          <w:bCs/>
          <w:sz w:val="24"/>
          <w:szCs w:val="24"/>
        </w:rPr>
        <w:t xml:space="preserve"> </w:t>
      </w:r>
      <w:r>
        <w:rPr>
          <w:rFonts w:ascii="Times New Roman" w:hAnsi="Times New Roman" w:cs="Times New Roman"/>
          <w:bCs/>
          <w:sz w:val="24"/>
          <w:szCs w:val="24"/>
        </w:rPr>
        <w:fldChar w:fldCharType="begin"/>
      </w:r>
      <w:r w:rsidR="00B07D25">
        <w:rPr>
          <w:rFonts w:ascii="Times New Roman" w:hAnsi="Times New Roman" w:cs="Times New Roman"/>
          <w:bCs/>
          <w:sz w:val="24"/>
          <w:szCs w:val="24"/>
        </w:rPr>
        <w:instrText xml:space="preserve"> ADDIN ZOTERO_ITEM CSL_CITATION {"citationID":"ArKGpUIg","properties":{"formattedCitation":"(Guerrero Salas, 2009a)","plainCitation":"(Guerrero Salas, 2009a)","noteIndex":0},"citationItems":[{"id":"oz7nHqyl/2ynUA7uU","uris":["http://zotero.org/users/local/5IevQwsR/items/J9UF9637"],"itemData":{"id":24,"type":"book","ISBN":"978-1-4492-7956-1","language":"es","publisher":"Ecoe Ediciones","source":"elibro.net","title":"Inventarios: manejo y control","title-short":"Inventarios","URL":"https://elibro.net/es/ereader/unitechn/69078","author":[{"family":"Guerrero Salas","given":"Humberto"}],"accessed":{"date-parts":[["2023",3,1]]},"issued":{"date-parts":[["2009"]]}}}],"schema":"https://github.com/citation-style-language/schema/raw/master/csl-citation.json"} </w:instrText>
      </w:r>
      <w:r>
        <w:rPr>
          <w:rFonts w:ascii="Times New Roman" w:hAnsi="Times New Roman" w:cs="Times New Roman"/>
          <w:bCs/>
          <w:sz w:val="24"/>
          <w:szCs w:val="24"/>
        </w:rPr>
        <w:fldChar w:fldCharType="separate"/>
      </w:r>
      <w:r w:rsidR="003D0465" w:rsidRPr="003D0465">
        <w:rPr>
          <w:rFonts w:ascii="Times New Roman" w:hAnsi="Times New Roman" w:cs="Times New Roman"/>
          <w:sz w:val="24"/>
        </w:rPr>
        <w:t>(Guerrero Salas, 2009a)</w:t>
      </w:r>
      <w:r>
        <w:rPr>
          <w:rFonts w:ascii="Times New Roman" w:hAnsi="Times New Roman" w:cs="Times New Roman"/>
          <w:bCs/>
          <w:sz w:val="24"/>
          <w:szCs w:val="24"/>
        </w:rPr>
        <w:fldChar w:fldCharType="end"/>
      </w:r>
    </w:p>
    <w:p w14:paraId="0032DC96" w14:textId="77777777" w:rsidR="00A03872" w:rsidRPr="00A03872" w:rsidRDefault="003B2417" w:rsidP="00410040">
      <w:pPr>
        <w:pStyle w:val="Prrafodelista"/>
        <w:widowControl/>
        <w:numPr>
          <w:ilvl w:val="0"/>
          <w:numId w:val="8"/>
        </w:numPr>
        <w:spacing w:before="120" w:after="240" w:line="360" w:lineRule="auto"/>
        <w:contextualSpacing/>
        <w:rPr>
          <w:rFonts w:ascii="Times New Roman" w:hAnsi="Times New Roman" w:cs="Times New Roman"/>
          <w:bCs/>
          <w:sz w:val="24"/>
          <w:szCs w:val="24"/>
          <w:lang w:val="es-ES"/>
        </w:rPr>
      </w:pPr>
      <w:r w:rsidRPr="001047D3">
        <w:rPr>
          <w:rFonts w:ascii="Times New Roman" w:hAnsi="Times New Roman" w:cs="Times New Roman"/>
          <w:b/>
          <w:sz w:val="24"/>
          <w:szCs w:val="24"/>
          <w:lang w:val="es-ES"/>
        </w:rPr>
        <w:t xml:space="preserve">Sistema de administración de inventario: </w:t>
      </w:r>
    </w:p>
    <w:p w14:paraId="58D2A2CD" w14:textId="5F2C7010" w:rsidR="00A03872" w:rsidRDefault="00A03872" w:rsidP="00A03872">
      <w:pPr>
        <w:spacing w:line="360" w:lineRule="auto"/>
        <w:ind w:firstLine="708"/>
        <w:rPr>
          <w:rFonts w:ascii="Times New Roman" w:hAnsi="Times New Roman" w:cs="Times New Roman"/>
          <w:sz w:val="24"/>
          <w:szCs w:val="24"/>
        </w:rPr>
      </w:pPr>
      <w:r w:rsidRPr="00A03872">
        <w:rPr>
          <w:rFonts w:ascii="Times New Roman" w:hAnsi="Times New Roman" w:cs="Times New Roman"/>
          <w:sz w:val="24"/>
          <w:szCs w:val="24"/>
        </w:rPr>
        <w:t>“La base de toda empresa comercial es la compra y venta de bienes o servicios; de aquí la importancia del manejo de inventario por parte de la misma. Este sistema de administración permitirá a la empresa mantener el control oportuno, así como también conocer al final del periodo un estado confiable de la situación económica”</w:t>
      </w:r>
    </w:p>
    <w:p w14:paraId="46D4023C" w14:textId="3F301D9E" w:rsidR="00A03872" w:rsidRDefault="00A03872" w:rsidP="00A03872">
      <w:pPr>
        <w:spacing w:line="360" w:lineRule="auto"/>
        <w:ind w:firstLine="708"/>
        <w:rPr>
          <w:rFonts w:ascii="Times New Roman" w:hAnsi="Times New Roman" w:cs="Times New Roman"/>
          <w:sz w:val="24"/>
          <w:szCs w:val="24"/>
        </w:rPr>
      </w:pPr>
      <w:r>
        <w:rPr>
          <w:rFonts w:ascii="Times New Roman" w:hAnsi="Times New Roman" w:cs="Times New Roman"/>
          <w:sz w:val="24"/>
          <w:szCs w:val="24"/>
        </w:rPr>
        <w:t>V</w:t>
      </w:r>
      <w:r w:rsidRPr="00DE6471">
        <w:rPr>
          <w:rFonts w:ascii="Times New Roman" w:hAnsi="Times New Roman" w:cs="Times New Roman"/>
          <w:sz w:val="24"/>
          <w:szCs w:val="24"/>
        </w:rPr>
        <w:t>entajas</w:t>
      </w:r>
      <w:r>
        <w:rPr>
          <w:rFonts w:ascii="Times New Roman" w:hAnsi="Times New Roman" w:cs="Times New Roman"/>
          <w:sz w:val="24"/>
          <w:szCs w:val="24"/>
        </w:rPr>
        <w:t xml:space="preserve"> de un sistema de inventario</w:t>
      </w:r>
    </w:p>
    <w:p w14:paraId="33ED1017" w14:textId="400E08B8" w:rsidR="00A03872" w:rsidRDefault="00A03872" w:rsidP="00A03872">
      <w:pPr>
        <w:spacing w:line="360" w:lineRule="auto"/>
        <w:ind w:firstLine="708"/>
        <w:rPr>
          <w:rFonts w:ascii="Times New Roman" w:hAnsi="Times New Roman" w:cs="Times New Roman"/>
          <w:sz w:val="24"/>
          <w:szCs w:val="24"/>
        </w:rPr>
      </w:pPr>
      <w:r w:rsidRPr="00DE6471">
        <w:rPr>
          <w:rFonts w:ascii="Times New Roman" w:hAnsi="Times New Roman" w:cs="Times New Roman"/>
          <w:sz w:val="24"/>
          <w:szCs w:val="24"/>
        </w:rPr>
        <w:t>Reduce altos costos financieros ocasionados por mantener cantidades excesivas de inventarios</w:t>
      </w:r>
      <w:r>
        <w:rPr>
          <w:rFonts w:ascii="Times New Roman" w:hAnsi="Times New Roman" w:cs="Times New Roman"/>
          <w:sz w:val="24"/>
          <w:szCs w:val="24"/>
        </w:rPr>
        <w:t>.</w:t>
      </w:r>
    </w:p>
    <w:p w14:paraId="757145B2" w14:textId="65796D16" w:rsidR="00A03872" w:rsidRDefault="00A03872" w:rsidP="00A03872">
      <w:pPr>
        <w:spacing w:line="360" w:lineRule="auto"/>
        <w:ind w:firstLine="708"/>
        <w:rPr>
          <w:rFonts w:ascii="Times New Roman" w:hAnsi="Times New Roman" w:cs="Times New Roman"/>
          <w:sz w:val="24"/>
          <w:szCs w:val="24"/>
        </w:rPr>
      </w:pPr>
      <w:r w:rsidRPr="00DE6471">
        <w:rPr>
          <w:rFonts w:ascii="Times New Roman" w:hAnsi="Times New Roman" w:cs="Times New Roman"/>
          <w:sz w:val="24"/>
          <w:szCs w:val="24"/>
        </w:rPr>
        <w:t xml:space="preserve">Reduce el riesgo </w:t>
      </w:r>
      <w:r>
        <w:rPr>
          <w:rFonts w:ascii="Times New Roman" w:hAnsi="Times New Roman" w:cs="Times New Roman"/>
          <w:sz w:val="24"/>
          <w:szCs w:val="24"/>
        </w:rPr>
        <w:t xml:space="preserve">de pérdidas de artículos </w:t>
      </w:r>
      <w:r w:rsidRPr="00DE6471">
        <w:rPr>
          <w:rFonts w:ascii="Times New Roman" w:hAnsi="Times New Roman" w:cs="Times New Roman"/>
          <w:sz w:val="24"/>
          <w:szCs w:val="24"/>
        </w:rPr>
        <w:t>o daños físicos</w:t>
      </w:r>
      <w:r>
        <w:rPr>
          <w:rFonts w:ascii="Times New Roman" w:hAnsi="Times New Roman" w:cs="Times New Roman"/>
          <w:sz w:val="24"/>
          <w:szCs w:val="24"/>
        </w:rPr>
        <w:t>.</w:t>
      </w:r>
    </w:p>
    <w:p w14:paraId="514A566A" w14:textId="73DEAE20" w:rsidR="00A03872" w:rsidRDefault="00A03872" w:rsidP="00A03872">
      <w:pPr>
        <w:spacing w:line="360" w:lineRule="auto"/>
        <w:ind w:firstLine="708"/>
        <w:rPr>
          <w:rFonts w:ascii="Times New Roman" w:hAnsi="Times New Roman" w:cs="Times New Roman"/>
          <w:sz w:val="24"/>
          <w:szCs w:val="24"/>
        </w:rPr>
      </w:pPr>
      <w:r w:rsidRPr="00DE6471">
        <w:rPr>
          <w:rFonts w:ascii="Times New Roman" w:hAnsi="Times New Roman" w:cs="Times New Roman"/>
          <w:sz w:val="24"/>
          <w:szCs w:val="24"/>
        </w:rPr>
        <w:t xml:space="preserve">Evita que </w:t>
      </w:r>
      <w:r>
        <w:rPr>
          <w:rFonts w:ascii="Times New Roman" w:hAnsi="Times New Roman" w:cs="Times New Roman"/>
          <w:sz w:val="24"/>
          <w:szCs w:val="24"/>
        </w:rPr>
        <w:t xml:space="preserve">se </w:t>
      </w:r>
      <w:r w:rsidRPr="00DE6471">
        <w:rPr>
          <w:rFonts w:ascii="Times New Roman" w:hAnsi="Times New Roman" w:cs="Times New Roman"/>
          <w:sz w:val="24"/>
          <w:szCs w:val="24"/>
        </w:rPr>
        <w:t>dejen de realizarse ventas por falta de mercancías</w:t>
      </w:r>
      <w:r>
        <w:rPr>
          <w:rFonts w:ascii="Times New Roman" w:hAnsi="Times New Roman" w:cs="Times New Roman"/>
          <w:sz w:val="24"/>
          <w:szCs w:val="24"/>
        </w:rPr>
        <w:t>.</w:t>
      </w:r>
    </w:p>
    <w:p w14:paraId="343C0C57" w14:textId="6561AA4A" w:rsidR="00A03872" w:rsidRDefault="00A03872" w:rsidP="00A03872">
      <w:pPr>
        <w:spacing w:line="360" w:lineRule="auto"/>
        <w:rPr>
          <w:rFonts w:ascii="Times New Roman" w:hAnsi="Times New Roman" w:cs="Times New Roman"/>
          <w:sz w:val="24"/>
          <w:szCs w:val="24"/>
        </w:rPr>
      </w:pPr>
      <w:r>
        <w:rPr>
          <w:rFonts w:ascii="Times New Roman" w:hAnsi="Times New Roman" w:cs="Times New Roman"/>
          <w:sz w:val="24"/>
          <w:szCs w:val="24"/>
        </w:rPr>
        <w:tab/>
      </w:r>
      <w:r w:rsidRPr="00DE6471">
        <w:rPr>
          <w:rFonts w:ascii="Times New Roman" w:hAnsi="Times New Roman" w:cs="Times New Roman"/>
          <w:sz w:val="24"/>
          <w:szCs w:val="24"/>
        </w:rPr>
        <w:t>El sistema de administración de inventario es necesario para las organizaciones porque una gestión ineficaz genera demasiadas existencias, si se adquieren más existencias de las necesarias podría aumentar los costos de la entidad por el espacio ocupado por los materiales y algunos productos perecederos</w:t>
      </w:r>
      <w:r w:rsidRPr="00B82F19">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B07D25">
        <w:rPr>
          <w:rFonts w:ascii="Times New Roman" w:hAnsi="Times New Roman" w:cs="Times New Roman"/>
          <w:sz w:val="24"/>
          <w:szCs w:val="24"/>
        </w:rPr>
        <w:instrText xml:space="preserve"> ADDIN ZOTERO_ITEM CSL_CITATION {"citationID":"tzryu3ba","properties":{"formattedCitation":"(Angel &amp; Rojas, 2023)","plainCitation":"(Angel &amp; Rojas, 2023)","noteIndex":0},"citationItems":[{"id":"oz7nHqyl/rxzaM1Pb","uris":["http://zotero.org/users/local/5IevQwsR/items/K7W5QNIE"],"itemData":{"id":34,"type":"article-journal","abstract":"La empresa Realidad Colombia SAS se dedica a la contratación y ejecución de obras civiles, especialmente en el departamento de Risaralda. Actualmente, desarrolla sus labores en el condominio Terragrata en la ciudad de Dosquebradas, en el proceso de ejecución de la obra se han evidenciado algunas demoras, pérdidas y reprocesos que implican una mayor inversión de capital humano y recursos financieros; basados en los registros que la compañía maneja, se ha logrado constatar que el bajo control en el almacén en los últimos trimestres es uno de los principales factores de ineficiencia, debido a que no se cuenta con un sistema definido en cuanto al control de inventarios, de igual forma no se tiene estipulado un registro con un soporte documental físico o magnético que permita verificar las cantidad de entrada y salida de los productos que se tienen en obra, esta situación genera un problema económico de todo tipo, desde el desperdicio de material hasta retrasos en el tiempo de ejecución. Teniendo en cuenta lo anterior, se trabajó en el área de almacén, debido a que es el medio por el cual se da paso a la ejecución de la obra, se realizó una investigación acerca de que método de control de inventario le es más beneficioso a la organización, aportando así a la compañía un sistema que controla las referencias de productos, equipos y herramientas identificando su ubicación, destino y el momento que se utilizan, optimizando tiempos entre pedidos, logrando que en el caso del acero se soliciten entre 40 y 43 pedidos anuales y reduciendo así costos de mantener y pedir.","container-title":"Revista de Ingeniería, Matemáticas y Ciencias de la Información","DOI":"10.21017/rimci.2023.v10.n19.a129","ISSN":"23393270","issue":"19","language":"English","license":"© 2023. This article is published under https://creativecommons.org/licenses/by/4.0/legalcode (the “License”). Notwithstanding the ProQuest Terms and Conditions, you may use this content in accordance with the terms of the License.","note":"publisher-place: Bogota, Colombia\npublisher: Corporación Universitaria Republicana\nsection: Artículos","source":"ProQuest","title":"Desarrollo De Un Sistema De Gestión De Inventarios Para El Control De Materiales, Equipos Y Herramientas Dentro De La Empresa De Construcción Realidad Colombia S.a.s","URL":"https://www.proquest.com/docview/2807847431/abstract/B47B27CA06E84C92PQ/1","volume":"10","author":[{"family":"Angel","given":"Santiago Parra"},{"family":"Rojas","given":"Ever Ángel Fuentes"}],"accessed":{"date-parts":[["2023",5,7]]},"issued":{"date-parts":[["2023"]]}}}],"schema":"https://github.com/citation-style-language/schema/raw/master/csl-citation.json"} </w:instrText>
      </w:r>
      <w:r>
        <w:rPr>
          <w:rFonts w:ascii="Times New Roman" w:hAnsi="Times New Roman" w:cs="Times New Roman"/>
          <w:sz w:val="24"/>
          <w:szCs w:val="24"/>
        </w:rPr>
        <w:fldChar w:fldCharType="separate"/>
      </w:r>
      <w:r w:rsidRPr="0092111A">
        <w:rPr>
          <w:rFonts w:ascii="Times New Roman" w:hAnsi="Times New Roman" w:cs="Times New Roman"/>
          <w:sz w:val="24"/>
        </w:rPr>
        <w:t>(Angel &amp; Rojas, 2023)</w:t>
      </w:r>
      <w:r>
        <w:rPr>
          <w:rFonts w:ascii="Times New Roman" w:hAnsi="Times New Roman" w:cs="Times New Roman"/>
          <w:sz w:val="24"/>
          <w:szCs w:val="24"/>
        </w:rPr>
        <w:fldChar w:fldCharType="end"/>
      </w:r>
    </w:p>
    <w:p w14:paraId="3CAE3642" w14:textId="0F1DF514" w:rsidR="00A03872" w:rsidRDefault="00A03872" w:rsidP="00A03872">
      <w:pPr>
        <w:spacing w:line="360" w:lineRule="auto"/>
        <w:rPr>
          <w:rFonts w:ascii="Times New Roman" w:hAnsi="Times New Roman" w:cs="Times New Roman"/>
          <w:sz w:val="24"/>
          <w:szCs w:val="24"/>
        </w:rPr>
      </w:pPr>
    </w:p>
    <w:p w14:paraId="0B4FC7D3" w14:textId="77777777" w:rsidR="00A03872" w:rsidRPr="00805536" w:rsidRDefault="00A03872" w:rsidP="00A03872">
      <w:pPr>
        <w:spacing w:line="360" w:lineRule="auto"/>
        <w:rPr>
          <w:rFonts w:ascii="Times New Roman" w:hAnsi="Times New Roman" w:cs="Times New Roman"/>
          <w:sz w:val="24"/>
          <w:szCs w:val="24"/>
        </w:rPr>
      </w:pPr>
    </w:p>
    <w:p w14:paraId="40CAE581" w14:textId="5D2D8A59" w:rsidR="00A03872" w:rsidRPr="00A03872" w:rsidRDefault="00A03872" w:rsidP="00A03872">
      <w:pPr>
        <w:tabs>
          <w:tab w:val="left" w:pos="6561"/>
        </w:tabs>
        <w:spacing w:line="360" w:lineRule="auto"/>
        <w:ind w:firstLine="708"/>
        <w:rPr>
          <w:rFonts w:ascii="Times New Roman" w:hAnsi="Times New Roman" w:cs="Times New Roman"/>
          <w:sz w:val="24"/>
          <w:szCs w:val="24"/>
        </w:rPr>
      </w:pPr>
    </w:p>
    <w:p w14:paraId="4D2FFC21" w14:textId="6EA83976" w:rsidR="003B2417" w:rsidRDefault="00A03872" w:rsidP="00410040">
      <w:pPr>
        <w:pStyle w:val="Prrafodelista"/>
        <w:widowControl/>
        <w:numPr>
          <w:ilvl w:val="0"/>
          <w:numId w:val="8"/>
        </w:numPr>
        <w:spacing w:before="120" w:after="240" w:line="360" w:lineRule="auto"/>
        <w:contextualSpacing/>
        <w:rPr>
          <w:rFonts w:ascii="Times New Roman" w:hAnsi="Times New Roman" w:cs="Times New Roman"/>
          <w:bCs/>
          <w:sz w:val="24"/>
          <w:szCs w:val="24"/>
          <w:lang w:val="es-ES"/>
        </w:rPr>
      </w:pPr>
      <w:r>
        <w:rPr>
          <w:rFonts w:ascii="Times New Roman" w:hAnsi="Times New Roman" w:cs="Times New Roman"/>
          <w:b/>
          <w:bCs/>
          <w:sz w:val="24"/>
          <w:szCs w:val="24"/>
          <w:lang w:val="es-ES"/>
        </w:rPr>
        <w:lastRenderedPageBreak/>
        <w:t>Mercado</w:t>
      </w:r>
      <w:r w:rsidR="001047D3" w:rsidRPr="001047D3">
        <w:rPr>
          <w:rFonts w:ascii="Times New Roman" w:hAnsi="Times New Roman" w:cs="Times New Roman"/>
          <w:b/>
          <w:bCs/>
          <w:sz w:val="24"/>
          <w:szCs w:val="24"/>
          <w:lang w:val="es-ES"/>
        </w:rPr>
        <w:t xml:space="preserve">: </w:t>
      </w:r>
    </w:p>
    <w:p w14:paraId="08F0F712" w14:textId="77777777" w:rsidR="00A03872" w:rsidRPr="00A03872" w:rsidRDefault="00A03872" w:rsidP="00A03872">
      <w:pPr>
        <w:spacing w:line="360" w:lineRule="auto"/>
        <w:ind w:firstLine="708"/>
        <w:rPr>
          <w:rFonts w:ascii="Times New Roman" w:hAnsi="Times New Roman" w:cs="Times New Roman"/>
          <w:sz w:val="24"/>
          <w:szCs w:val="24"/>
        </w:rPr>
      </w:pPr>
      <w:r w:rsidRPr="00A03872">
        <w:rPr>
          <w:rFonts w:ascii="Times New Roman" w:hAnsi="Times New Roman" w:cs="Times New Roman"/>
          <w:sz w:val="24"/>
          <w:szCs w:val="24"/>
        </w:rPr>
        <w:t>“El mercado hace su aparición a raíz de la unión de conjuntos compuestos por vendedores y compradores, lo que permite que se articule un </w:t>
      </w:r>
      <w:r w:rsidRPr="00EE79DB">
        <w:t>sistema basado en la oferta y la demanda</w:t>
      </w:r>
      <w:r w:rsidRPr="00A03872">
        <w:rPr>
          <w:rFonts w:ascii="Times New Roman" w:hAnsi="Times New Roman" w:cs="Times New Roman"/>
          <w:sz w:val="24"/>
          <w:szCs w:val="24"/>
        </w:rPr>
        <w:t>.</w:t>
      </w:r>
    </w:p>
    <w:p w14:paraId="1F431DB8" w14:textId="77777777" w:rsidR="00A03872" w:rsidRPr="00A03872" w:rsidRDefault="00A03872" w:rsidP="00A03872">
      <w:pPr>
        <w:spacing w:line="360" w:lineRule="auto"/>
        <w:ind w:firstLine="708"/>
        <w:rPr>
          <w:rFonts w:ascii="Times New Roman" w:hAnsi="Times New Roman" w:cs="Times New Roman"/>
          <w:sz w:val="24"/>
          <w:szCs w:val="24"/>
        </w:rPr>
      </w:pPr>
      <w:r w:rsidRPr="00A03872">
        <w:rPr>
          <w:rFonts w:ascii="Times New Roman" w:hAnsi="Times New Roman" w:cs="Times New Roman"/>
          <w:sz w:val="24"/>
          <w:szCs w:val="24"/>
        </w:rPr>
        <w:t>Los primeros mercados que aparecieron en la historia de la humanidad tenían al </w:t>
      </w:r>
      <w:r w:rsidRPr="00EE79DB">
        <w:t>trueque</w:t>
      </w:r>
      <w:r w:rsidRPr="00A03872">
        <w:rPr>
          <w:rFonts w:ascii="Times New Roman" w:hAnsi="Times New Roman" w:cs="Times New Roman"/>
          <w:sz w:val="24"/>
          <w:szCs w:val="24"/>
        </w:rPr>
        <w:t> como método de base. A medida el dinero se hizo popular, comenzaron a desarrollarse otros códigos de comercio. A su vez, el incremento de la producción generó la aparición de </w:t>
      </w:r>
      <w:r w:rsidRPr="00EE79DB">
        <w:t>intermediarios</w:t>
      </w:r>
      <w:r w:rsidRPr="00A03872">
        <w:rPr>
          <w:rFonts w:ascii="Times New Roman" w:hAnsi="Times New Roman" w:cs="Times New Roman"/>
          <w:sz w:val="24"/>
          <w:szCs w:val="24"/>
        </w:rPr>
        <w:t> entre los productores y los consumidores finales.</w:t>
      </w:r>
    </w:p>
    <w:p w14:paraId="6CD7EDD0" w14:textId="77777777" w:rsidR="00A03872" w:rsidRPr="005C70E9" w:rsidRDefault="00A03872" w:rsidP="00A03872">
      <w:pPr>
        <w:spacing w:line="360" w:lineRule="auto"/>
        <w:ind w:firstLine="708"/>
        <w:rPr>
          <w:rFonts w:ascii="Times New Roman" w:hAnsi="Times New Roman" w:cs="Times New Roman"/>
          <w:sz w:val="24"/>
          <w:szCs w:val="24"/>
        </w:rPr>
      </w:pPr>
      <w:r w:rsidRPr="005C70E9">
        <w:rPr>
          <w:rFonts w:ascii="Times New Roman" w:hAnsi="Times New Roman" w:cs="Times New Roman"/>
          <w:sz w:val="24"/>
          <w:szCs w:val="24"/>
        </w:rPr>
        <w:t>Se puede definir la palabra mercado como el conjunto de personas y organizaciones que participan de alguna forma en la compra y venta de los bienes y servicios o en la utilización de los mismos.</w:t>
      </w:r>
    </w:p>
    <w:p w14:paraId="32CB39D4" w14:textId="77777777" w:rsidR="00A03872" w:rsidRPr="005C70E9" w:rsidRDefault="00A03872" w:rsidP="00A03872">
      <w:pPr>
        <w:spacing w:line="360" w:lineRule="auto"/>
        <w:ind w:firstLine="708"/>
        <w:rPr>
          <w:rFonts w:ascii="Times New Roman" w:hAnsi="Times New Roman" w:cs="Times New Roman"/>
          <w:sz w:val="24"/>
          <w:szCs w:val="24"/>
        </w:rPr>
      </w:pPr>
      <w:r w:rsidRPr="005C70E9">
        <w:rPr>
          <w:rFonts w:ascii="Times New Roman" w:hAnsi="Times New Roman" w:cs="Times New Roman"/>
          <w:sz w:val="24"/>
          <w:szCs w:val="24"/>
        </w:rPr>
        <w:t xml:space="preserve">El mercado es un proceso que opera cuando hay personas que actúan como compradores y otras como vendedores de bienes y servicios, generando la acción del intercambio.” </w:t>
      </w:r>
      <w:sdt>
        <w:sdtPr>
          <w:rPr>
            <w:rFonts w:ascii="Times New Roman" w:hAnsi="Times New Roman" w:cs="Times New Roman"/>
            <w:sz w:val="24"/>
            <w:szCs w:val="24"/>
          </w:rPr>
          <w:id w:val="-1362660051"/>
          <w:citation/>
        </w:sdtPr>
        <w:sdtEndPr/>
        <w:sdtContent>
          <w:r w:rsidRPr="005C70E9">
            <w:rPr>
              <w:rFonts w:ascii="Times New Roman" w:hAnsi="Times New Roman" w:cs="Times New Roman"/>
              <w:sz w:val="24"/>
              <w:szCs w:val="24"/>
            </w:rPr>
            <w:fldChar w:fldCharType="begin"/>
          </w:r>
          <w:r w:rsidRPr="005C70E9">
            <w:rPr>
              <w:rFonts w:ascii="Times New Roman" w:hAnsi="Times New Roman" w:cs="Times New Roman"/>
              <w:sz w:val="24"/>
              <w:szCs w:val="24"/>
            </w:rPr>
            <w:instrText xml:space="preserve"> CITATION Pér08 \l 2058 </w:instrText>
          </w:r>
          <w:r w:rsidRPr="005C70E9">
            <w:rPr>
              <w:rFonts w:ascii="Times New Roman" w:hAnsi="Times New Roman" w:cs="Times New Roman"/>
              <w:sz w:val="24"/>
              <w:szCs w:val="24"/>
            </w:rPr>
            <w:fldChar w:fldCharType="separate"/>
          </w:r>
          <w:r w:rsidRPr="005C70E9">
            <w:rPr>
              <w:rFonts w:ascii="Times New Roman" w:hAnsi="Times New Roman" w:cs="Times New Roman"/>
              <w:noProof/>
              <w:sz w:val="24"/>
              <w:szCs w:val="24"/>
            </w:rPr>
            <w:t>(Pérez Porto, J., Merino, M., 2008)</w:t>
          </w:r>
          <w:r w:rsidRPr="005C70E9">
            <w:rPr>
              <w:rFonts w:ascii="Times New Roman" w:hAnsi="Times New Roman" w:cs="Times New Roman"/>
              <w:sz w:val="24"/>
              <w:szCs w:val="24"/>
            </w:rPr>
            <w:fldChar w:fldCharType="end"/>
          </w:r>
        </w:sdtContent>
      </w:sdt>
    </w:p>
    <w:p w14:paraId="4F53D548" w14:textId="77777777" w:rsidR="00A03872" w:rsidRPr="005C70E9" w:rsidRDefault="00A03872" w:rsidP="00A03872">
      <w:pPr>
        <w:widowControl/>
        <w:spacing w:before="120" w:after="240" w:line="360" w:lineRule="auto"/>
        <w:ind w:left="927"/>
        <w:contextualSpacing/>
        <w:rPr>
          <w:rFonts w:ascii="Times New Roman" w:hAnsi="Times New Roman" w:cs="Times New Roman"/>
          <w:bCs/>
          <w:sz w:val="24"/>
          <w:szCs w:val="24"/>
          <w:lang w:val="es-ES"/>
        </w:rPr>
      </w:pPr>
    </w:p>
    <w:p w14:paraId="53D2D307" w14:textId="5EDDA8C6" w:rsidR="001047D3" w:rsidRPr="005C70E9" w:rsidRDefault="00A03872" w:rsidP="00410040">
      <w:pPr>
        <w:pStyle w:val="Prrafodelista"/>
        <w:widowControl/>
        <w:numPr>
          <w:ilvl w:val="0"/>
          <w:numId w:val="8"/>
        </w:numPr>
        <w:spacing w:before="120" w:after="240" w:line="360" w:lineRule="auto"/>
        <w:contextualSpacing/>
        <w:rPr>
          <w:rFonts w:ascii="Times New Roman" w:hAnsi="Times New Roman" w:cs="Times New Roman"/>
          <w:bCs/>
          <w:sz w:val="24"/>
          <w:szCs w:val="24"/>
          <w:lang w:val="es-ES"/>
        </w:rPr>
      </w:pPr>
      <w:r w:rsidRPr="005C70E9">
        <w:rPr>
          <w:rFonts w:ascii="Times New Roman" w:hAnsi="Times New Roman" w:cs="Times New Roman"/>
          <w:b/>
          <w:bCs/>
          <w:sz w:val="24"/>
          <w:szCs w:val="24"/>
          <w:lang w:val="es-ES"/>
        </w:rPr>
        <w:t>Pronostico</w:t>
      </w:r>
      <w:r w:rsidR="001047D3" w:rsidRPr="005C70E9">
        <w:rPr>
          <w:rFonts w:ascii="Times New Roman" w:hAnsi="Times New Roman" w:cs="Times New Roman"/>
          <w:b/>
          <w:bCs/>
          <w:sz w:val="24"/>
          <w:szCs w:val="24"/>
          <w:lang w:val="es-ES"/>
        </w:rPr>
        <w:t>:</w:t>
      </w:r>
      <w:r w:rsidR="001047D3" w:rsidRPr="005C70E9">
        <w:rPr>
          <w:rFonts w:ascii="Times New Roman" w:hAnsi="Times New Roman" w:cs="Times New Roman"/>
          <w:bCs/>
          <w:sz w:val="24"/>
          <w:szCs w:val="24"/>
          <w:lang w:val="es-ES"/>
        </w:rPr>
        <w:t xml:space="preserve"> </w:t>
      </w:r>
    </w:p>
    <w:p w14:paraId="1F82991F" w14:textId="78283BEF"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El pronóstico es una herramienta muy importante de gestión comercial, que amplía el conocimiento de la empresa y sus posibilidades.</w:t>
      </w:r>
    </w:p>
    <w:p w14:paraId="7038ED36"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Con una proyección de ventas realista, la organización puede tomar decisiones estratégicas y asumir riesgos calculados. De esta manera, es posible contar con la confianza necesaria para proceder, realizando inversiones sin desequilibrar las cuentas.</w:t>
      </w:r>
    </w:p>
    <w:p w14:paraId="52F11E3D" w14:textId="08C90DAC"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 xml:space="preserve">Una predicción de acontecimientos futuros que se utiliza con propósitos de planificación. </w:t>
      </w:r>
    </w:p>
    <w:p w14:paraId="0721DA1D" w14:textId="17ED5FA5"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Los métodos de pronóstico pueden basarse en modelos matemáticos que utilizan los datos históricos disponibles, o en métodos cualitativos que aprovechan la experiencia administrativa y los juicios de los clientes, o en una combinación de las dos</w:t>
      </w:r>
      <w:r w:rsidRPr="005C70E9">
        <w:rPr>
          <w:rFonts w:ascii="Times New Roman" w:hAnsi="Times New Roman" w:cs="Times New Roman"/>
          <w:b/>
          <w:bCs/>
          <w:sz w:val="24"/>
          <w:szCs w:val="24"/>
        </w:rPr>
        <w:t xml:space="preserve"> </w:t>
      </w:r>
      <w:r w:rsidRPr="005C70E9">
        <w:rPr>
          <w:rFonts w:ascii="Times New Roman" w:hAnsi="Times New Roman" w:cs="Times New Roman"/>
          <w:bCs/>
          <w:sz w:val="24"/>
          <w:szCs w:val="24"/>
        </w:rPr>
        <w:t xml:space="preserve">cosas. </w:t>
      </w:r>
      <w:r w:rsidRPr="005C70E9">
        <w:rPr>
          <w:rFonts w:ascii="Times New Roman" w:hAnsi="Times New Roman" w:cs="Times New Roman"/>
          <w:bCs/>
          <w:sz w:val="24"/>
          <w:szCs w:val="24"/>
        </w:rPr>
        <w:fldChar w:fldCharType="begin"/>
      </w:r>
      <w:r w:rsidR="00B07D25">
        <w:rPr>
          <w:rFonts w:ascii="Times New Roman" w:hAnsi="Times New Roman" w:cs="Times New Roman"/>
          <w:bCs/>
          <w:sz w:val="24"/>
          <w:szCs w:val="24"/>
        </w:rPr>
        <w:instrText xml:space="preserve"> ADDIN ZOTERO_ITEM CSL_CITATION {"citationID":"c18x0Bwo","properties":{"formattedCitation":"(Krajewski, s.\\uc0\\u160{}f., p. 522)","plainCitation":"(Krajewski, s. f., p. 522)","noteIndex":0},"citationItems":[{"id":"oz7nHqyl/kgYxpfO1","uris":["http://zotero.org/users/local/5IevQwsR/items/UFWU6RSW"],"itemData":{"id":8,"type":"article-journal","language":"es","source":"Zotero","title":"Administracion De Operaciones","author":[{"family":"Krajewski","given":"Lee J"}]},"locator":"522","label":"page"}],"schema":"https://github.com/citation-style-language/schema/raw/master/csl-citation.json"} </w:instrText>
      </w:r>
      <w:r w:rsidRPr="005C70E9">
        <w:rPr>
          <w:rFonts w:ascii="Times New Roman" w:hAnsi="Times New Roman" w:cs="Times New Roman"/>
          <w:bCs/>
          <w:sz w:val="24"/>
          <w:szCs w:val="24"/>
        </w:rPr>
        <w:fldChar w:fldCharType="separate"/>
      </w:r>
      <w:r w:rsidRPr="005C70E9">
        <w:rPr>
          <w:rFonts w:ascii="Times New Roman" w:hAnsi="Times New Roman" w:cs="Times New Roman"/>
          <w:bCs/>
          <w:sz w:val="24"/>
          <w:szCs w:val="24"/>
        </w:rPr>
        <w:t>(Krajewski, s. f., p. 522)</w:t>
      </w:r>
      <w:r w:rsidRPr="005C70E9">
        <w:rPr>
          <w:rFonts w:ascii="Times New Roman" w:hAnsi="Times New Roman" w:cs="Times New Roman"/>
          <w:bCs/>
          <w:sz w:val="24"/>
          <w:szCs w:val="24"/>
        </w:rPr>
        <w:fldChar w:fldCharType="end"/>
      </w:r>
    </w:p>
    <w:p w14:paraId="78A09509" w14:textId="77777777" w:rsidR="00A03872" w:rsidRPr="005C70E9" w:rsidRDefault="00A03872" w:rsidP="00A03872">
      <w:pPr>
        <w:widowControl/>
        <w:spacing w:before="120" w:after="240" w:line="360" w:lineRule="auto"/>
        <w:contextualSpacing/>
        <w:rPr>
          <w:rFonts w:ascii="Times New Roman" w:hAnsi="Times New Roman" w:cs="Times New Roman"/>
          <w:bCs/>
          <w:sz w:val="24"/>
          <w:szCs w:val="24"/>
        </w:rPr>
      </w:pPr>
    </w:p>
    <w:p w14:paraId="4B26F850" w14:textId="17B896B0" w:rsidR="001047D3" w:rsidRPr="005C70E9" w:rsidRDefault="00A03872" w:rsidP="00410040">
      <w:pPr>
        <w:pStyle w:val="Prrafodelista"/>
        <w:widowControl/>
        <w:numPr>
          <w:ilvl w:val="0"/>
          <w:numId w:val="8"/>
        </w:numPr>
        <w:spacing w:before="120" w:after="240" w:line="360" w:lineRule="auto"/>
        <w:contextualSpacing/>
        <w:rPr>
          <w:rFonts w:ascii="Times New Roman" w:hAnsi="Times New Roman" w:cs="Times New Roman"/>
          <w:bCs/>
          <w:sz w:val="24"/>
          <w:szCs w:val="24"/>
        </w:rPr>
      </w:pPr>
      <w:r w:rsidRPr="005C70E9">
        <w:rPr>
          <w:rFonts w:ascii="Times New Roman" w:hAnsi="Times New Roman" w:cs="Times New Roman"/>
          <w:b/>
          <w:bCs/>
          <w:sz w:val="24"/>
          <w:szCs w:val="24"/>
          <w:lang w:val="es-ES"/>
        </w:rPr>
        <w:t>Flexibilidad</w:t>
      </w:r>
      <w:r w:rsidR="001047D3" w:rsidRPr="005C70E9">
        <w:rPr>
          <w:rFonts w:ascii="Times New Roman" w:hAnsi="Times New Roman" w:cs="Times New Roman"/>
          <w:b/>
          <w:bCs/>
          <w:sz w:val="24"/>
          <w:szCs w:val="24"/>
          <w:lang w:val="es-ES"/>
        </w:rPr>
        <w:t>:</w:t>
      </w:r>
      <w:r w:rsidR="001047D3" w:rsidRPr="005C70E9">
        <w:rPr>
          <w:rFonts w:ascii="Times New Roman" w:hAnsi="Times New Roman" w:cs="Times New Roman"/>
          <w:bCs/>
          <w:sz w:val="24"/>
          <w:szCs w:val="24"/>
          <w:lang w:val="es-ES"/>
        </w:rPr>
        <w:t xml:space="preserve"> </w:t>
      </w:r>
    </w:p>
    <w:p w14:paraId="17809DD1"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La flexibilidad en las organizaciones, mejora la habilidad para reaccionar frente a la demanda del cliente sin incurrir en tiempos y costos excesivos.</w:t>
      </w:r>
    </w:p>
    <w:p w14:paraId="3C33130C"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lastRenderedPageBreak/>
        <w:t>Las empresas para tener un rendimiento competitivo ofrecido por la competencia de flexibilidad deben de operar bien con respecto a la demanda de productos del mercado y sus clientes.</w:t>
      </w:r>
    </w:p>
    <w:p w14:paraId="442CC814" w14:textId="1D0B54A1"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Una organización puede tener alta competencia de flexibilidad, pero baja competencia de ejecución, lo que podría obstruir su habilidad de alcanzar todo el potencial para aumentar el rendimiento competitivo.</w:t>
      </w:r>
    </w:p>
    <w:p w14:paraId="05047678" w14:textId="4B7F1CCA"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La flexibilidad es la capacidad de acelerar o desacelerar rápidamente la tasa de producción de los servicios o productos para hacer frente a fluctuaciones pronunciadas de la demanda.</w:t>
      </w:r>
      <w:r w:rsidRPr="005C70E9">
        <w:rPr>
          <w:rFonts w:ascii="Times New Roman" w:hAnsi="Times New Roman" w:cs="Times New Roman"/>
          <w:bCs/>
          <w:sz w:val="24"/>
          <w:szCs w:val="24"/>
        </w:rPr>
        <w:fldChar w:fldCharType="begin"/>
      </w:r>
      <w:r w:rsidR="00B07D25">
        <w:rPr>
          <w:rFonts w:ascii="Times New Roman" w:hAnsi="Times New Roman" w:cs="Times New Roman"/>
          <w:bCs/>
          <w:sz w:val="24"/>
          <w:szCs w:val="24"/>
        </w:rPr>
        <w:instrText xml:space="preserve"> ADDIN ZOTERO_ITEM CSL_CITATION {"citationID":"H5BhYIo1","properties":{"formattedCitation":"(Krajewski, s.\\uc0\\u160{}f., p. 53)","plainCitation":"(Krajewski, s. f., p. 53)","noteIndex":0},"citationItems":[{"id":"oz7nHqyl/kgYxpfO1","uris":["http://zotero.org/users/local/5IevQwsR/items/UFWU6RSW"],"itemData":{"id":8,"type":"article-journal","language":"es","source":"Zotero","title":"Administracion De Operaciones","author":[{"family":"Krajewski","given":"Lee J"}]},"locator":"53","label":"page"}],"schema":"https://github.com/citation-style-language/schema/raw/master/csl-citation.json"} </w:instrText>
      </w:r>
      <w:r w:rsidRPr="005C70E9">
        <w:rPr>
          <w:rFonts w:ascii="Times New Roman" w:hAnsi="Times New Roman" w:cs="Times New Roman"/>
          <w:bCs/>
          <w:sz w:val="24"/>
          <w:szCs w:val="24"/>
        </w:rPr>
        <w:fldChar w:fldCharType="separate"/>
      </w:r>
      <w:r w:rsidRPr="005C70E9">
        <w:rPr>
          <w:rFonts w:ascii="Times New Roman" w:hAnsi="Times New Roman" w:cs="Times New Roman"/>
          <w:bCs/>
          <w:sz w:val="24"/>
          <w:szCs w:val="24"/>
        </w:rPr>
        <w:t>(Krajewski, s. f., p. 53)</w:t>
      </w:r>
      <w:r w:rsidRPr="005C70E9">
        <w:rPr>
          <w:rFonts w:ascii="Times New Roman" w:hAnsi="Times New Roman" w:cs="Times New Roman"/>
          <w:bCs/>
          <w:sz w:val="24"/>
          <w:szCs w:val="24"/>
        </w:rPr>
        <w:fldChar w:fldCharType="end"/>
      </w:r>
    </w:p>
    <w:p w14:paraId="1F799251" w14:textId="77777777" w:rsidR="00A03872" w:rsidRPr="005C70E9" w:rsidRDefault="00A03872" w:rsidP="00A03872">
      <w:pPr>
        <w:pStyle w:val="Prrafodelista"/>
        <w:widowControl/>
        <w:spacing w:before="120" w:after="240" w:line="360" w:lineRule="auto"/>
        <w:ind w:left="1287"/>
        <w:contextualSpacing/>
        <w:rPr>
          <w:rFonts w:ascii="Times New Roman" w:hAnsi="Times New Roman" w:cs="Times New Roman"/>
          <w:bCs/>
          <w:sz w:val="24"/>
          <w:szCs w:val="24"/>
        </w:rPr>
      </w:pPr>
    </w:p>
    <w:p w14:paraId="5B60D107" w14:textId="41875827" w:rsidR="00A03872" w:rsidRPr="005C70E9" w:rsidRDefault="00A03872" w:rsidP="00410040">
      <w:pPr>
        <w:pStyle w:val="Prrafodelista"/>
        <w:widowControl/>
        <w:numPr>
          <w:ilvl w:val="0"/>
          <w:numId w:val="8"/>
        </w:numPr>
        <w:spacing w:before="120" w:after="240" w:line="360" w:lineRule="auto"/>
        <w:contextualSpacing/>
        <w:rPr>
          <w:rFonts w:ascii="Times New Roman" w:hAnsi="Times New Roman" w:cs="Times New Roman"/>
          <w:sz w:val="24"/>
          <w:szCs w:val="24"/>
        </w:rPr>
      </w:pPr>
      <w:r w:rsidRPr="005C70E9">
        <w:rPr>
          <w:rFonts w:ascii="Times New Roman" w:hAnsi="Times New Roman" w:cs="Times New Roman"/>
          <w:b/>
          <w:bCs/>
          <w:sz w:val="24"/>
          <w:szCs w:val="24"/>
          <w:lang w:val="es-ES"/>
        </w:rPr>
        <w:t xml:space="preserve">Proceso de </w:t>
      </w:r>
      <w:r w:rsidR="00D245F3">
        <w:rPr>
          <w:rFonts w:ascii="Times New Roman" w:hAnsi="Times New Roman" w:cs="Times New Roman"/>
          <w:b/>
          <w:bCs/>
          <w:sz w:val="24"/>
          <w:szCs w:val="24"/>
          <w:lang w:val="es-ES"/>
        </w:rPr>
        <w:t>m</w:t>
      </w:r>
      <w:r w:rsidRPr="005C70E9">
        <w:rPr>
          <w:rFonts w:ascii="Times New Roman" w:hAnsi="Times New Roman" w:cs="Times New Roman"/>
          <w:b/>
          <w:bCs/>
          <w:sz w:val="24"/>
          <w:szCs w:val="24"/>
          <w:lang w:val="es-ES"/>
        </w:rPr>
        <w:t>ejora</w:t>
      </w:r>
      <w:r w:rsidR="001047D3" w:rsidRPr="005C70E9">
        <w:rPr>
          <w:rFonts w:ascii="Times New Roman" w:hAnsi="Times New Roman" w:cs="Times New Roman"/>
          <w:b/>
          <w:bCs/>
          <w:sz w:val="24"/>
          <w:szCs w:val="24"/>
          <w:lang w:val="es-ES"/>
        </w:rPr>
        <w:t xml:space="preserve">: </w:t>
      </w:r>
      <w:bookmarkStart w:id="63" w:name="_Toc474331184"/>
      <w:bookmarkStart w:id="64" w:name="_Toc474331383"/>
    </w:p>
    <w:p w14:paraId="09625298"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Beneficios de procesos de mejora en una empresa.</w:t>
      </w:r>
    </w:p>
    <w:p w14:paraId="1C073D47"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Ahorro de tiempo. Uno de los beneficios más fundamentales de la mejora de procesos es la disminución del tiempo que se tarda en completar las tareas mediante la simplificación y la reducción del número de pasos necesarios.</w:t>
      </w:r>
    </w:p>
    <w:p w14:paraId="5CC69F23"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Mejores resultados. La mejora de procesos conduce directamente a mejores resultados, como un mejor desempeño de los empleados y tareas de procesos y logros más claros.</w:t>
      </w:r>
    </w:p>
    <w:p w14:paraId="4AD3F375"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Mejora de la satisfacción del cliente. Un servicio al cliente más receptivo, entregando productos de la más alta calidad y cumpliendo con los plazos: todo es posible con la mejora de procesos y puede ayudar a mejorar los resultados de los clientes en todos los ámbitos.</w:t>
      </w:r>
    </w:p>
    <w:p w14:paraId="402F9F01"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Mayor transparencia y alineación. Comprender y aclarar todas las etapas de un proceso garantiza que todos los miembros de su equipo conozcan sus responsabilidades y les facilita compartir información y colaborar de manera eficiente.</w:t>
      </w:r>
    </w:p>
    <w:p w14:paraId="7DF3B87C" w14:textId="77777777" w:rsidR="00A03872" w:rsidRPr="005C70E9" w:rsidRDefault="00A03872" w:rsidP="00A03872">
      <w:pPr>
        <w:spacing w:line="360" w:lineRule="auto"/>
        <w:ind w:firstLine="708"/>
        <w:rPr>
          <w:rFonts w:ascii="Times New Roman" w:hAnsi="Times New Roman" w:cs="Times New Roman"/>
          <w:bCs/>
          <w:sz w:val="24"/>
          <w:szCs w:val="24"/>
        </w:rPr>
      </w:pPr>
      <w:r w:rsidRPr="005C70E9">
        <w:rPr>
          <w:rFonts w:ascii="Times New Roman" w:hAnsi="Times New Roman" w:cs="Times New Roman"/>
          <w:bCs/>
          <w:sz w:val="24"/>
          <w:szCs w:val="24"/>
        </w:rPr>
        <w:t>Desperdicio reducido. Eliminar pasos redundantes o procesos completos que consumen recursos valiosos es una manera fácil y efectiva de asegurarse de que está desperdiciando la menor cantidad de tiempo y dinero posible.</w:t>
      </w:r>
    </w:p>
    <w:p w14:paraId="74AAC4A1" w14:textId="71C36F53" w:rsidR="00A03872" w:rsidRPr="005C70E9" w:rsidRDefault="00A03872" w:rsidP="00A03872">
      <w:pPr>
        <w:spacing w:line="360" w:lineRule="auto"/>
        <w:ind w:firstLine="708"/>
        <w:rPr>
          <w:rFonts w:ascii="Times New Roman" w:hAnsi="Times New Roman" w:cs="Times New Roman"/>
          <w:sz w:val="24"/>
          <w:szCs w:val="24"/>
        </w:rPr>
      </w:pPr>
      <w:r w:rsidRPr="005C70E9">
        <w:rPr>
          <w:rFonts w:ascii="Times New Roman" w:hAnsi="Times New Roman" w:cs="Times New Roman"/>
          <w:bCs/>
          <w:sz w:val="24"/>
          <w:szCs w:val="24"/>
        </w:rPr>
        <w:t>Los procesos de mejora son estrategias que los empresarios utilizan para cubrir de mejor manera las necesidades de demanda. Esto busca que el comprador tenga una experiencia de compra y por los cuales, los administradores de las empresas realizan reajustes es sus precios y visibilidad de los productos.</w:t>
      </w:r>
      <w:sdt>
        <w:sdtPr>
          <w:rPr>
            <w:rFonts w:ascii="Times New Roman" w:hAnsi="Times New Roman" w:cs="Times New Roman"/>
            <w:sz w:val="24"/>
            <w:szCs w:val="24"/>
          </w:rPr>
          <w:id w:val="-468983557"/>
          <w:citation/>
        </w:sdtPr>
        <w:sdtEndPr/>
        <w:sdtContent>
          <w:r w:rsidRPr="005C70E9">
            <w:rPr>
              <w:rFonts w:ascii="Times New Roman" w:hAnsi="Times New Roman" w:cs="Times New Roman"/>
              <w:bCs/>
              <w:sz w:val="24"/>
              <w:szCs w:val="24"/>
            </w:rPr>
            <w:fldChar w:fldCharType="begin"/>
          </w:r>
          <w:r w:rsidRPr="005C70E9">
            <w:rPr>
              <w:rFonts w:ascii="Times New Roman" w:hAnsi="Times New Roman" w:cs="Times New Roman"/>
              <w:bCs/>
              <w:sz w:val="24"/>
              <w:szCs w:val="24"/>
            </w:rPr>
            <w:instrText xml:space="preserve"> CITATION Del20 \l 2058 </w:instrText>
          </w:r>
          <w:r w:rsidRPr="005C70E9">
            <w:rPr>
              <w:rFonts w:ascii="Times New Roman" w:hAnsi="Times New Roman" w:cs="Times New Roman"/>
              <w:bCs/>
              <w:sz w:val="24"/>
              <w:szCs w:val="24"/>
            </w:rPr>
            <w:fldChar w:fldCharType="separate"/>
          </w:r>
          <w:r w:rsidRPr="005C70E9">
            <w:rPr>
              <w:rFonts w:ascii="Times New Roman" w:hAnsi="Times New Roman" w:cs="Times New Roman"/>
              <w:bCs/>
              <w:noProof/>
              <w:sz w:val="24"/>
              <w:szCs w:val="24"/>
            </w:rPr>
            <w:t xml:space="preserve"> </w:t>
          </w:r>
          <w:r w:rsidRPr="005C70E9">
            <w:rPr>
              <w:rFonts w:ascii="Times New Roman" w:hAnsi="Times New Roman" w:cs="Times New Roman"/>
              <w:noProof/>
              <w:sz w:val="24"/>
              <w:szCs w:val="24"/>
            </w:rPr>
            <w:t>(Mendoza, 2020)</w:t>
          </w:r>
          <w:r w:rsidRPr="005C70E9">
            <w:rPr>
              <w:rFonts w:ascii="Times New Roman" w:hAnsi="Times New Roman" w:cs="Times New Roman"/>
              <w:bCs/>
              <w:sz w:val="24"/>
              <w:szCs w:val="24"/>
            </w:rPr>
            <w:fldChar w:fldCharType="end"/>
          </w:r>
        </w:sdtContent>
      </w:sdt>
    </w:p>
    <w:p w14:paraId="53AF1269" w14:textId="77777777" w:rsidR="005C70E9" w:rsidRPr="005C70E9" w:rsidRDefault="005C70E9" w:rsidP="00410040">
      <w:pPr>
        <w:pStyle w:val="Prrafodelista"/>
        <w:widowControl/>
        <w:numPr>
          <w:ilvl w:val="0"/>
          <w:numId w:val="14"/>
        </w:numPr>
        <w:spacing w:before="120" w:after="240" w:line="360" w:lineRule="auto"/>
        <w:contextualSpacing/>
        <w:rPr>
          <w:rFonts w:ascii="Times New Roman" w:hAnsi="Times New Roman" w:cs="Times New Roman"/>
          <w:b/>
          <w:sz w:val="24"/>
          <w:szCs w:val="24"/>
        </w:rPr>
      </w:pPr>
      <w:r w:rsidRPr="005C70E9">
        <w:rPr>
          <w:rFonts w:ascii="Times New Roman" w:hAnsi="Times New Roman" w:cs="Times New Roman"/>
          <w:b/>
          <w:sz w:val="24"/>
          <w:szCs w:val="24"/>
        </w:rPr>
        <w:lastRenderedPageBreak/>
        <w:t>KPI</w:t>
      </w:r>
    </w:p>
    <w:p w14:paraId="7E62181D" w14:textId="77777777" w:rsidR="005C70E9" w:rsidRPr="005C70E9" w:rsidRDefault="005C70E9" w:rsidP="005C70E9">
      <w:pPr>
        <w:spacing w:line="360" w:lineRule="auto"/>
        <w:ind w:firstLine="360"/>
        <w:rPr>
          <w:rFonts w:ascii="Times New Roman" w:hAnsi="Times New Roman" w:cs="Times New Roman"/>
          <w:bCs/>
          <w:sz w:val="24"/>
          <w:szCs w:val="24"/>
        </w:rPr>
      </w:pPr>
      <w:r w:rsidRPr="005C70E9">
        <w:rPr>
          <w:rFonts w:ascii="Times New Roman" w:hAnsi="Times New Roman" w:cs="Times New Roman"/>
          <w:bCs/>
          <w:sz w:val="24"/>
          <w:szCs w:val="24"/>
        </w:rPr>
        <w:t>Las siglas KPI son la abreviación del término en inglés, “Key Performance Indicator”. Esto en español se traduce a “Indicador Clave de Rendimiento”.</w:t>
      </w:r>
    </w:p>
    <w:p w14:paraId="144405CD" w14:textId="77777777" w:rsidR="005C70E9" w:rsidRPr="005C70E9" w:rsidRDefault="005C70E9" w:rsidP="005C70E9">
      <w:pPr>
        <w:spacing w:line="360" w:lineRule="auto"/>
        <w:ind w:firstLine="360"/>
        <w:rPr>
          <w:rFonts w:ascii="Times New Roman" w:hAnsi="Times New Roman" w:cs="Times New Roman"/>
          <w:bCs/>
          <w:sz w:val="24"/>
          <w:szCs w:val="24"/>
        </w:rPr>
      </w:pPr>
      <w:r w:rsidRPr="005C70E9">
        <w:rPr>
          <w:rFonts w:ascii="Times New Roman" w:hAnsi="Times New Roman" w:cs="Times New Roman"/>
          <w:bCs/>
          <w:sz w:val="24"/>
          <w:szCs w:val="24"/>
        </w:rPr>
        <w:t>KPI determina que existe una serie de métricas que pueden ayudar. Será posible determinar qué tan probable es que la empresa logre sus objetivos. Estos indicadores pueden ser tan amplios como para abarcar los resultados de toda la empresa. O tan limitados como para cubrir los resultados de una persona.</w:t>
      </w:r>
    </w:p>
    <w:p w14:paraId="109F474B" w14:textId="77777777" w:rsidR="005C70E9" w:rsidRPr="005C70E9" w:rsidRDefault="005C70E9" w:rsidP="005C70E9">
      <w:pPr>
        <w:spacing w:line="360" w:lineRule="auto"/>
        <w:ind w:firstLine="360"/>
        <w:rPr>
          <w:rFonts w:ascii="Times New Roman" w:hAnsi="Times New Roman" w:cs="Times New Roman"/>
          <w:bCs/>
          <w:sz w:val="24"/>
          <w:szCs w:val="24"/>
          <w:lang w:val="en-US"/>
        </w:rPr>
      </w:pPr>
      <w:r w:rsidRPr="005C70E9">
        <w:rPr>
          <w:rFonts w:ascii="Times New Roman" w:hAnsi="Times New Roman" w:cs="Times New Roman"/>
          <w:bCs/>
          <w:sz w:val="24"/>
          <w:szCs w:val="24"/>
        </w:rPr>
        <w:t xml:space="preserve">El indicador de ventas tiene que ser específico y medible. Debe contar con un margen de tiempo, ser relevante y correlacionable al objetivo final del equipo que lo está monitoreando. </w:t>
      </w:r>
      <w:sdt>
        <w:sdtPr>
          <w:rPr>
            <w:rFonts w:ascii="Times New Roman" w:hAnsi="Times New Roman" w:cs="Times New Roman"/>
            <w:bCs/>
            <w:sz w:val="24"/>
            <w:szCs w:val="24"/>
          </w:rPr>
          <w:id w:val="1290858401"/>
          <w:citation/>
        </w:sdtPr>
        <w:sdtEndPr/>
        <w:sdtContent>
          <w:r w:rsidRPr="005C70E9">
            <w:rPr>
              <w:rFonts w:ascii="Times New Roman" w:hAnsi="Times New Roman" w:cs="Times New Roman"/>
              <w:bCs/>
              <w:sz w:val="24"/>
              <w:szCs w:val="24"/>
            </w:rPr>
            <w:fldChar w:fldCharType="begin"/>
          </w:r>
          <w:r w:rsidRPr="005C70E9">
            <w:rPr>
              <w:rFonts w:ascii="Times New Roman" w:hAnsi="Times New Roman" w:cs="Times New Roman"/>
              <w:bCs/>
              <w:sz w:val="24"/>
              <w:szCs w:val="24"/>
            </w:rPr>
            <w:instrText xml:space="preserve">CITATION htt \l 2058 </w:instrText>
          </w:r>
          <w:r w:rsidRPr="005C70E9">
            <w:rPr>
              <w:rFonts w:ascii="Times New Roman" w:hAnsi="Times New Roman" w:cs="Times New Roman"/>
              <w:bCs/>
              <w:sz w:val="24"/>
              <w:szCs w:val="24"/>
            </w:rPr>
            <w:fldChar w:fldCharType="separate"/>
          </w:r>
          <w:r w:rsidRPr="005C70E9">
            <w:rPr>
              <w:rFonts w:ascii="Times New Roman" w:hAnsi="Times New Roman" w:cs="Times New Roman"/>
              <w:noProof/>
              <w:sz w:val="24"/>
              <w:szCs w:val="24"/>
            </w:rPr>
            <w:t>(Pipedrive, s.f.)</w:t>
          </w:r>
          <w:r w:rsidRPr="005C70E9">
            <w:rPr>
              <w:rFonts w:ascii="Times New Roman" w:hAnsi="Times New Roman" w:cs="Times New Roman"/>
              <w:bCs/>
              <w:sz w:val="24"/>
              <w:szCs w:val="24"/>
            </w:rPr>
            <w:fldChar w:fldCharType="end"/>
          </w:r>
        </w:sdtContent>
      </w:sdt>
    </w:p>
    <w:p w14:paraId="497EB61A" w14:textId="77777777" w:rsidR="005C70E9" w:rsidRPr="005C70E9" w:rsidRDefault="005C70E9" w:rsidP="005C70E9">
      <w:pPr>
        <w:spacing w:line="360" w:lineRule="auto"/>
        <w:rPr>
          <w:rFonts w:ascii="Times New Roman" w:hAnsi="Times New Roman" w:cs="Times New Roman"/>
          <w:bCs/>
          <w:sz w:val="24"/>
          <w:szCs w:val="24"/>
          <w:lang w:val="en-US"/>
        </w:rPr>
      </w:pPr>
    </w:p>
    <w:p w14:paraId="1D1CE395" w14:textId="77777777" w:rsidR="005C70E9" w:rsidRPr="005C70E9" w:rsidRDefault="005C70E9" w:rsidP="00410040">
      <w:pPr>
        <w:pStyle w:val="Prrafodelista"/>
        <w:widowControl/>
        <w:numPr>
          <w:ilvl w:val="0"/>
          <w:numId w:val="14"/>
        </w:numPr>
        <w:spacing w:before="120" w:after="240" w:line="360" w:lineRule="auto"/>
        <w:contextualSpacing/>
        <w:rPr>
          <w:rFonts w:ascii="Times New Roman" w:hAnsi="Times New Roman" w:cs="Times New Roman"/>
          <w:b/>
          <w:sz w:val="24"/>
          <w:szCs w:val="24"/>
        </w:rPr>
      </w:pPr>
      <w:r w:rsidRPr="005C70E9">
        <w:rPr>
          <w:rFonts w:ascii="Times New Roman" w:hAnsi="Times New Roman" w:cs="Times New Roman"/>
          <w:b/>
          <w:sz w:val="24"/>
          <w:szCs w:val="24"/>
        </w:rPr>
        <w:t>Indicadores</w:t>
      </w:r>
    </w:p>
    <w:p w14:paraId="78538053" w14:textId="77777777" w:rsidR="005C70E9" w:rsidRPr="005C70E9" w:rsidRDefault="005C70E9" w:rsidP="005C70E9">
      <w:pPr>
        <w:spacing w:line="360" w:lineRule="auto"/>
        <w:ind w:firstLine="360"/>
        <w:rPr>
          <w:rFonts w:ascii="Times New Roman" w:hAnsi="Times New Roman" w:cs="Times New Roman"/>
          <w:bCs/>
          <w:sz w:val="24"/>
          <w:szCs w:val="24"/>
        </w:rPr>
      </w:pPr>
      <w:r w:rsidRPr="005C70E9">
        <w:rPr>
          <w:rFonts w:ascii="Times New Roman" w:hAnsi="Times New Roman" w:cs="Times New Roman"/>
          <w:bCs/>
          <w:sz w:val="24"/>
          <w:szCs w:val="24"/>
        </w:rPr>
        <w:t>Existen diferentes indicadores uno de ellos es el indicador de ventas</w:t>
      </w:r>
    </w:p>
    <w:p w14:paraId="366EEF02" w14:textId="77777777" w:rsidR="005C70E9" w:rsidRPr="005C70E9" w:rsidRDefault="005C70E9" w:rsidP="005C70E9">
      <w:pPr>
        <w:spacing w:line="360" w:lineRule="auto"/>
        <w:rPr>
          <w:rFonts w:ascii="Times New Roman" w:hAnsi="Times New Roman" w:cs="Times New Roman"/>
          <w:bCs/>
          <w:sz w:val="24"/>
          <w:szCs w:val="24"/>
        </w:rPr>
      </w:pPr>
      <w:r w:rsidRPr="005C70E9">
        <w:rPr>
          <w:rFonts w:ascii="Times New Roman" w:hAnsi="Times New Roman" w:cs="Times New Roman"/>
          <w:bCs/>
          <w:sz w:val="24"/>
          <w:szCs w:val="24"/>
        </w:rPr>
        <w:t xml:space="preserve">Un indicador de ventas tiene que ser específico y medible. Debe contar con un margen de tiempo, ser relevante y correlacionable al objetivo final del equipo que lo está monitoreando. </w:t>
      </w:r>
      <w:sdt>
        <w:sdtPr>
          <w:rPr>
            <w:rFonts w:ascii="Times New Roman" w:hAnsi="Times New Roman" w:cs="Times New Roman"/>
            <w:bCs/>
            <w:sz w:val="24"/>
            <w:szCs w:val="24"/>
          </w:rPr>
          <w:id w:val="-1885941179"/>
          <w:citation/>
        </w:sdtPr>
        <w:sdtEndPr/>
        <w:sdtContent>
          <w:r w:rsidRPr="005C70E9">
            <w:rPr>
              <w:rFonts w:ascii="Times New Roman" w:hAnsi="Times New Roman" w:cs="Times New Roman"/>
              <w:bCs/>
              <w:sz w:val="24"/>
              <w:szCs w:val="24"/>
            </w:rPr>
            <w:fldChar w:fldCharType="begin"/>
          </w:r>
          <w:r w:rsidRPr="005C70E9">
            <w:rPr>
              <w:rFonts w:ascii="Times New Roman" w:hAnsi="Times New Roman" w:cs="Times New Roman"/>
              <w:bCs/>
              <w:sz w:val="24"/>
              <w:szCs w:val="24"/>
            </w:rPr>
            <w:instrText xml:space="preserve"> CITATION htt \l 2058 </w:instrText>
          </w:r>
          <w:r w:rsidRPr="005C70E9">
            <w:rPr>
              <w:rFonts w:ascii="Times New Roman" w:hAnsi="Times New Roman" w:cs="Times New Roman"/>
              <w:bCs/>
              <w:sz w:val="24"/>
              <w:szCs w:val="24"/>
            </w:rPr>
            <w:fldChar w:fldCharType="separate"/>
          </w:r>
          <w:r w:rsidRPr="005C70E9">
            <w:rPr>
              <w:rFonts w:ascii="Times New Roman" w:hAnsi="Times New Roman" w:cs="Times New Roman"/>
              <w:noProof/>
              <w:sz w:val="24"/>
              <w:szCs w:val="24"/>
            </w:rPr>
            <w:t>(Pipedrive, s.f.)</w:t>
          </w:r>
          <w:r w:rsidRPr="005C70E9">
            <w:rPr>
              <w:rFonts w:ascii="Times New Roman" w:hAnsi="Times New Roman" w:cs="Times New Roman"/>
              <w:bCs/>
              <w:sz w:val="24"/>
              <w:szCs w:val="24"/>
            </w:rPr>
            <w:fldChar w:fldCharType="end"/>
          </w:r>
        </w:sdtContent>
      </w:sdt>
    </w:p>
    <w:p w14:paraId="58D3E722" w14:textId="77777777" w:rsidR="005C70E9" w:rsidRPr="005C70E9" w:rsidRDefault="005C70E9" w:rsidP="005C70E9">
      <w:pPr>
        <w:spacing w:line="360" w:lineRule="auto"/>
        <w:ind w:firstLine="360"/>
        <w:rPr>
          <w:rFonts w:ascii="Times New Roman" w:hAnsi="Times New Roman" w:cs="Times New Roman"/>
          <w:bCs/>
          <w:sz w:val="24"/>
          <w:szCs w:val="24"/>
        </w:rPr>
      </w:pPr>
      <w:r w:rsidRPr="005C70E9">
        <w:rPr>
          <w:rFonts w:ascii="Times New Roman" w:hAnsi="Times New Roman" w:cs="Times New Roman"/>
          <w:bCs/>
          <w:sz w:val="24"/>
          <w:szCs w:val="24"/>
        </w:rPr>
        <w:t>KPIs de ventas más importantes para medir el rendimiento de los equipos.</w:t>
      </w:r>
    </w:p>
    <w:p w14:paraId="5456E129" w14:textId="77777777" w:rsidR="005C70E9" w:rsidRPr="005C70E9" w:rsidRDefault="005C70E9" w:rsidP="00410040">
      <w:pPr>
        <w:pStyle w:val="Prrafodelista"/>
        <w:widowControl/>
        <w:numPr>
          <w:ilvl w:val="0"/>
          <w:numId w:val="14"/>
        </w:numPr>
        <w:spacing w:before="120" w:after="240" w:line="360" w:lineRule="auto"/>
        <w:contextualSpacing/>
        <w:rPr>
          <w:rFonts w:ascii="Times New Roman" w:hAnsi="Times New Roman" w:cs="Times New Roman"/>
          <w:bCs/>
          <w:sz w:val="24"/>
          <w:szCs w:val="24"/>
        </w:rPr>
      </w:pPr>
      <w:r w:rsidRPr="005C70E9">
        <w:rPr>
          <w:rFonts w:ascii="Times New Roman" w:hAnsi="Times New Roman" w:cs="Times New Roman"/>
          <w:bCs/>
          <w:sz w:val="24"/>
          <w:szCs w:val="24"/>
        </w:rPr>
        <w:t>Crecimiento de volumen de ventas por mes</w:t>
      </w:r>
    </w:p>
    <w:p w14:paraId="2408CB9F" w14:textId="77777777" w:rsidR="005C70E9" w:rsidRPr="005C70E9" w:rsidRDefault="005C70E9" w:rsidP="00410040">
      <w:pPr>
        <w:pStyle w:val="Prrafodelista"/>
        <w:widowControl/>
        <w:numPr>
          <w:ilvl w:val="0"/>
          <w:numId w:val="14"/>
        </w:numPr>
        <w:spacing w:before="120" w:after="240" w:line="360" w:lineRule="auto"/>
        <w:contextualSpacing/>
        <w:rPr>
          <w:rFonts w:ascii="Times New Roman" w:hAnsi="Times New Roman" w:cs="Times New Roman"/>
          <w:bCs/>
          <w:sz w:val="24"/>
          <w:szCs w:val="24"/>
        </w:rPr>
      </w:pPr>
      <w:r w:rsidRPr="005C70E9">
        <w:rPr>
          <w:rFonts w:ascii="Times New Roman" w:hAnsi="Times New Roman" w:cs="Times New Roman"/>
          <w:bCs/>
          <w:sz w:val="24"/>
          <w:szCs w:val="24"/>
        </w:rPr>
        <w:t>Total, de nuevos clientes por mes</w:t>
      </w:r>
    </w:p>
    <w:p w14:paraId="0078518E" w14:textId="77777777" w:rsidR="005C70E9" w:rsidRPr="005C70E9" w:rsidRDefault="005C70E9" w:rsidP="00410040">
      <w:pPr>
        <w:pStyle w:val="Prrafodelista"/>
        <w:widowControl/>
        <w:numPr>
          <w:ilvl w:val="0"/>
          <w:numId w:val="14"/>
        </w:numPr>
        <w:spacing w:before="120" w:after="240" w:line="360" w:lineRule="auto"/>
        <w:contextualSpacing/>
        <w:rPr>
          <w:rFonts w:ascii="Times New Roman" w:hAnsi="Times New Roman" w:cs="Times New Roman"/>
          <w:bCs/>
          <w:sz w:val="24"/>
          <w:szCs w:val="24"/>
        </w:rPr>
      </w:pPr>
      <w:r w:rsidRPr="005C70E9">
        <w:rPr>
          <w:rFonts w:ascii="Times New Roman" w:hAnsi="Times New Roman" w:cs="Times New Roman"/>
          <w:bCs/>
          <w:sz w:val="24"/>
          <w:szCs w:val="24"/>
        </w:rPr>
        <w:t>Tiempo de vida promedio de tus clientes</w:t>
      </w:r>
    </w:p>
    <w:p w14:paraId="22DD704E" w14:textId="77777777" w:rsidR="005C70E9" w:rsidRPr="005C70E9" w:rsidRDefault="005C70E9" w:rsidP="00410040">
      <w:pPr>
        <w:pStyle w:val="Prrafodelista"/>
        <w:widowControl/>
        <w:numPr>
          <w:ilvl w:val="0"/>
          <w:numId w:val="14"/>
        </w:numPr>
        <w:spacing w:before="120" w:after="240" w:line="360" w:lineRule="auto"/>
        <w:contextualSpacing/>
        <w:rPr>
          <w:rFonts w:ascii="Times New Roman" w:hAnsi="Times New Roman" w:cs="Times New Roman"/>
          <w:bCs/>
          <w:sz w:val="24"/>
          <w:szCs w:val="24"/>
        </w:rPr>
      </w:pPr>
      <w:r w:rsidRPr="005C70E9">
        <w:rPr>
          <w:rFonts w:ascii="Times New Roman" w:hAnsi="Times New Roman" w:cs="Times New Roman"/>
          <w:bCs/>
          <w:sz w:val="24"/>
          <w:szCs w:val="24"/>
        </w:rPr>
        <w:t>Valor de vida promedio de tus clientes</w:t>
      </w:r>
    </w:p>
    <w:p w14:paraId="242A3143" w14:textId="77777777" w:rsidR="005C70E9" w:rsidRPr="005C70E9" w:rsidRDefault="005C70E9" w:rsidP="00410040">
      <w:pPr>
        <w:pStyle w:val="Prrafodelista"/>
        <w:widowControl/>
        <w:numPr>
          <w:ilvl w:val="0"/>
          <w:numId w:val="14"/>
        </w:numPr>
        <w:spacing w:before="120" w:after="240" w:line="360" w:lineRule="auto"/>
        <w:contextualSpacing/>
        <w:rPr>
          <w:rFonts w:ascii="Times New Roman" w:hAnsi="Times New Roman" w:cs="Times New Roman"/>
          <w:bCs/>
          <w:sz w:val="24"/>
          <w:szCs w:val="24"/>
        </w:rPr>
      </w:pPr>
      <w:r w:rsidRPr="005C70E9">
        <w:rPr>
          <w:rFonts w:ascii="Times New Roman" w:hAnsi="Times New Roman" w:cs="Times New Roman"/>
          <w:bCs/>
          <w:sz w:val="24"/>
          <w:szCs w:val="24"/>
        </w:rPr>
        <w:t>Cantidad de prospectos nuevos por mes</w:t>
      </w:r>
    </w:p>
    <w:p w14:paraId="01B09CEA" w14:textId="77777777" w:rsidR="005C70E9" w:rsidRPr="005C70E9" w:rsidRDefault="005C70E9" w:rsidP="005C70E9">
      <w:pPr>
        <w:rPr>
          <w:rFonts w:ascii="Times New Roman" w:hAnsi="Times New Roman" w:cs="Times New Roman"/>
          <w:b/>
          <w:sz w:val="24"/>
          <w:szCs w:val="24"/>
        </w:rPr>
      </w:pPr>
    </w:p>
    <w:p w14:paraId="6F80765D" w14:textId="77777777" w:rsidR="005C70E9" w:rsidRPr="005C70E9" w:rsidRDefault="005C70E9" w:rsidP="00410040">
      <w:pPr>
        <w:pStyle w:val="Prrafodelista"/>
        <w:widowControl/>
        <w:numPr>
          <w:ilvl w:val="0"/>
          <w:numId w:val="14"/>
        </w:numPr>
        <w:spacing w:before="120" w:after="240" w:line="360" w:lineRule="auto"/>
        <w:contextualSpacing/>
        <w:rPr>
          <w:rFonts w:ascii="Times New Roman" w:hAnsi="Times New Roman" w:cs="Times New Roman"/>
          <w:b/>
          <w:sz w:val="24"/>
          <w:szCs w:val="24"/>
        </w:rPr>
      </w:pPr>
      <w:r w:rsidRPr="005C70E9">
        <w:rPr>
          <w:rFonts w:ascii="Times New Roman" w:hAnsi="Times New Roman" w:cs="Times New Roman"/>
          <w:b/>
          <w:sz w:val="24"/>
          <w:szCs w:val="24"/>
        </w:rPr>
        <w:t xml:space="preserve">Rotación de inventario </w:t>
      </w:r>
    </w:p>
    <w:p w14:paraId="2E49BC92" w14:textId="77777777" w:rsidR="005C70E9" w:rsidRPr="005C70E9" w:rsidRDefault="005C70E9" w:rsidP="005C70E9">
      <w:pPr>
        <w:pStyle w:val="Prrafodelista"/>
        <w:rPr>
          <w:rFonts w:ascii="Times New Roman" w:hAnsi="Times New Roman" w:cs="Times New Roman"/>
          <w:b/>
          <w:sz w:val="24"/>
          <w:szCs w:val="24"/>
        </w:rPr>
      </w:pPr>
    </w:p>
    <w:p w14:paraId="5DD3F9B0" w14:textId="77777777" w:rsidR="005C70E9" w:rsidRPr="005C70E9" w:rsidRDefault="005C70E9" w:rsidP="005C70E9">
      <w:pPr>
        <w:spacing w:line="360" w:lineRule="auto"/>
        <w:ind w:firstLine="360"/>
        <w:rPr>
          <w:rFonts w:ascii="Times New Roman" w:hAnsi="Times New Roman" w:cs="Times New Roman"/>
          <w:bCs/>
          <w:sz w:val="24"/>
          <w:szCs w:val="24"/>
        </w:rPr>
      </w:pPr>
      <w:r w:rsidRPr="005C70E9">
        <w:rPr>
          <w:rFonts w:ascii="Times New Roman" w:hAnsi="Times New Roman" w:cs="Times New Roman"/>
          <w:bCs/>
          <w:sz w:val="24"/>
          <w:szCs w:val="24"/>
        </w:rPr>
        <w:t>Surge de la necesidad de la empresa de saber con que frecuencia vende sus productos físicos, la tasa de rotación avisa a la organización si un producto se vende rápido o lento esta información ayudo a la empresa a tomar decisiones.</w:t>
      </w:r>
    </w:p>
    <w:p w14:paraId="281ECE2C" w14:textId="77777777" w:rsidR="005C70E9" w:rsidRPr="005C70E9" w:rsidRDefault="005C70E9" w:rsidP="005C70E9">
      <w:pPr>
        <w:spacing w:line="360" w:lineRule="auto"/>
        <w:ind w:firstLine="360"/>
        <w:rPr>
          <w:rFonts w:ascii="Times New Roman" w:hAnsi="Times New Roman" w:cs="Times New Roman"/>
          <w:bCs/>
          <w:sz w:val="24"/>
          <w:szCs w:val="24"/>
        </w:rPr>
      </w:pPr>
      <w:r w:rsidRPr="005C70E9">
        <w:rPr>
          <w:rFonts w:ascii="Times New Roman" w:hAnsi="Times New Roman" w:cs="Times New Roman"/>
          <w:bCs/>
          <w:sz w:val="24"/>
          <w:szCs w:val="24"/>
        </w:rPr>
        <w:t xml:space="preserve">En cuanto al precio de los productos, si deben de ser ajustados, si las agendas de compras </w:t>
      </w:r>
      <w:r w:rsidRPr="005C70E9">
        <w:rPr>
          <w:rFonts w:ascii="Times New Roman" w:hAnsi="Times New Roman" w:cs="Times New Roman"/>
          <w:bCs/>
          <w:sz w:val="24"/>
          <w:szCs w:val="24"/>
        </w:rPr>
        <w:lastRenderedPageBreak/>
        <w:t>deben de ser cambiadas, o si los volúmenes de fabricación deben de cambiar.</w:t>
      </w:r>
    </w:p>
    <w:p w14:paraId="40D843C7" w14:textId="77777777" w:rsidR="005C70E9" w:rsidRPr="005C70E9" w:rsidRDefault="005C70E9" w:rsidP="005C70E9">
      <w:pPr>
        <w:spacing w:line="360" w:lineRule="auto"/>
        <w:ind w:firstLine="360"/>
        <w:rPr>
          <w:rFonts w:ascii="Times New Roman" w:hAnsi="Times New Roman" w:cs="Times New Roman"/>
          <w:sz w:val="24"/>
          <w:szCs w:val="24"/>
        </w:rPr>
      </w:pPr>
      <w:r w:rsidRPr="005C70E9">
        <w:rPr>
          <w:rFonts w:ascii="Times New Roman" w:hAnsi="Times New Roman" w:cs="Times New Roman"/>
          <w:bCs/>
          <w:sz w:val="24"/>
          <w:szCs w:val="24"/>
        </w:rPr>
        <w:t>Se realiza con el fin de aplicar procesos para la variación de productos, esto se debe hacer para realizar un correcto seguimiento y oferta de la mercadería, esto es realizado por medio de planificaciones, análisis evaluación y la dirección que toman. También se debe tomar en cuenta la demanda de cada producto.</w:t>
      </w:r>
      <w:r w:rsidRPr="005C70E9">
        <w:rPr>
          <w:rFonts w:ascii="Times New Roman" w:hAnsi="Times New Roman" w:cs="Times New Roman"/>
          <w:sz w:val="24"/>
          <w:szCs w:val="24"/>
        </w:rPr>
        <w:t xml:space="preserve"> </w:t>
      </w:r>
      <w:sdt>
        <w:sdtPr>
          <w:rPr>
            <w:rFonts w:ascii="Times New Roman" w:hAnsi="Times New Roman" w:cs="Times New Roman"/>
            <w:sz w:val="24"/>
            <w:szCs w:val="24"/>
          </w:rPr>
          <w:id w:val="868812758"/>
          <w:citation/>
        </w:sdtPr>
        <w:sdtEndPr/>
        <w:sdtContent>
          <w:r w:rsidRPr="005C70E9">
            <w:rPr>
              <w:rFonts w:ascii="Times New Roman" w:hAnsi="Times New Roman" w:cs="Times New Roman"/>
              <w:sz w:val="24"/>
              <w:szCs w:val="24"/>
            </w:rPr>
            <w:fldChar w:fldCharType="begin"/>
          </w:r>
          <w:r w:rsidRPr="005C70E9">
            <w:rPr>
              <w:rFonts w:ascii="Times New Roman" w:hAnsi="Times New Roman" w:cs="Times New Roman"/>
              <w:sz w:val="24"/>
              <w:szCs w:val="24"/>
            </w:rPr>
            <w:instrText xml:space="preserve"> CITATION Vil21 \l 2058 </w:instrText>
          </w:r>
          <w:r w:rsidRPr="005C70E9">
            <w:rPr>
              <w:rFonts w:ascii="Times New Roman" w:hAnsi="Times New Roman" w:cs="Times New Roman"/>
              <w:sz w:val="24"/>
              <w:szCs w:val="24"/>
            </w:rPr>
            <w:fldChar w:fldCharType="separate"/>
          </w:r>
          <w:r w:rsidRPr="005C70E9">
            <w:rPr>
              <w:rFonts w:ascii="Times New Roman" w:hAnsi="Times New Roman" w:cs="Times New Roman"/>
              <w:noProof/>
              <w:sz w:val="24"/>
              <w:szCs w:val="24"/>
            </w:rPr>
            <w:t>(Villon, 2021)</w:t>
          </w:r>
          <w:r w:rsidRPr="005C70E9">
            <w:rPr>
              <w:rFonts w:ascii="Times New Roman" w:hAnsi="Times New Roman" w:cs="Times New Roman"/>
              <w:sz w:val="24"/>
              <w:szCs w:val="24"/>
            </w:rPr>
            <w:fldChar w:fldCharType="end"/>
          </w:r>
        </w:sdtContent>
      </w:sdt>
    </w:p>
    <w:p w14:paraId="43AD024F" w14:textId="77777777" w:rsidR="005C70E9" w:rsidRPr="005C70E9" w:rsidRDefault="005C70E9" w:rsidP="00410040">
      <w:pPr>
        <w:pStyle w:val="Prrafodelista"/>
        <w:widowControl/>
        <w:numPr>
          <w:ilvl w:val="0"/>
          <w:numId w:val="15"/>
        </w:numPr>
        <w:spacing w:before="120" w:after="240" w:line="360" w:lineRule="auto"/>
        <w:contextualSpacing/>
        <w:rPr>
          <w:rFonts w:ascii="Times New Roman" w:hAnsi="Times New Roman" w:cs="Times New Roman"/>
          <w:sz w:val="24"/>
          <w:szCs w:val="24"/>
        </w:rPr>
      </w:pPr>
      <w:r w:rsidRPr="005C70E9">
        <w:rPr>
          <w:rFonts w:ascii="Times New Roman" w:hAnsi="Times New Roman" w:cs="Times New Roman"/>
          <w:b/>
          <w:bCs/>
          <w:sz w:val="24"/>
          <w:szCs w:val="24"/>
        </w:rPr>
        <w:t>Merma</w:t>
      </w:r>
    </w:p>
    <w:p w14:paraId="5F3E6272" w14:textId="77777777" w:rsidR="005C70E9" w:rsidRPr="005C70E9" w:rsidRDefault="005C70E9" w:rsidP="005C70E9">
      <w:pPr>
        <w:spacing w:line="360" w:lineRule="auto"/>
        <w:ind w:firstLine="708"/>
        <w:rPr>
          <w:rFonts w:ascii="Times New Roman" w:hAnsi="Times New Roman" w:cs="Times New Roman"/>
          <w:sz w:val="24"/>
          <w:szCs w:val="24"/>
        </w:rPr>
      </w:pPr>
      <w:r w:rsidRPr="005C70E9">
        <w:rPr>
          <w:rFonts w:ascii="Times New Roman" w:hAnsi="Times New Roman" w:cs="Times New Roman"/>
          <w:sz w:val="24"/>
          <w:szCs w:val="24"/>
        </w:rPr>
        <w:t>Es una palabra que emana del latín vulgar y más exactamente del vocablo “minimare”, que puede traducirse como “reducir algo al mínimo”.</w:t>
      </w:r>
    </w:p>
    <w:p w14:paraId="77538FC5" w14:textId="77777777" w:rsidR="005C70E9" w:rsidRPr="005C70E9" w:rsidRDefault="005C70E9" w:rsidP="005C70E9">
      <w:pPr>
        <w:spacing w:line="360" w:lineRule="auto"/>
        <w:ind w:firstLine="708"/>
        <w:rPr>
          <w:rFonts w:ascii="Times New Roman" w:hAnsi="Times New Roman" w:cs="Times New Roman"/>
          <w:sz w:val="24"/>
          <w:szCs w:val="24"/>
        </w:rPr>
      </w:pPr>
      <w:r w:rsidRPr="005C70E9">
        <w:rPr>
          <w:rFonts w:ascii="Times New Roman" w:hAnsi="Times New Roman" w:cs="Times New Roman"/>
          <w:sz w:val="24"/>
          <w:szCs w:val="24"/>
        </w:rPr>
        <w:t>Merma: Es la Pérdida de valor de los productos en existencia dentro el almacén, estas, en su existencia, no pueden ser vendidas, es decir, la reducción o diferencia en cuanto a la cantidad que está descrita en los inventarios comparada a la que se tiene presente</w:t>
      </w:r>
      <w:sdt>
        <w:sdtPr>
          <w:rPr>
            <w:rFonts w:ascii="Times New Roman" w:hAnsi="Times New Roman" w:cs="Times New Roman"/>
            <w:sz w:val="24"/>
            <w:szCs w:val="24"/>
          </w:rPr>
          <w:id w:val="356165985"/>
          <w:citation/>
        </w:sdtPr>
        <w:sdtEndPr/>
        <w:sdtContent>
          <w:r w:rsidRPr="005C70E9">
            <w:rPr>
              <w:rFonts w:ascii="Times New Roman" w:hAnsi="Times New Roman" w:cs="Times New Roman"/>
              <w:sz w:val="24"/>
              <w:szCs w:val="24"/>
            </w:rPr>
            <w:fldChar w:fldCharType="begin"/>
          </w:r>
          <w:r w:rsidRPr="005C70E9">
            <w:rPr>
              <w:rFonts w:ascii="Times New Roman" w:hAnsi="Times New Roman" w:cs="Times New Roman"/>
              <w:sz w:val="24"/>
              <w:szCs w:val="24"/>
            </w:rPr>
            <w:instrText xml:space="preserve">CITATION Pér11 \l 2058 </w:instrText>
          </w:r>
          <w:r w:rsidRPr="005C70E9">
            <w:rPr>
              <w:rFonts w:ascii="Times New Roman" w:hAnsi="Times New Roman" w:cs="Times New Roman"/>
              <w:sz w:val="24"/>
              <w:szCs w:val="24"/>
            </w:rPr>
            <w:fldChar w:fldCharType="separate"/>
          </w:r>
          <w:r w:rsidRPr="005C70E9">
            <w:rPr>
              <w:rFonts w:ascii="Times New Roman" w:hAnsi="Times New Roman" w:cs="Times New Roman"/>
              <w:noProof/>
              <w:sz w:val="24"/>
              <w:szCs w:val="24"/>
            </w:rPr>
            <w:t xml:space="preserve"> (Pérez Porto J. M., 2011)</w:t>
          </w:r>
          <w:r w:rsidRPr="005C70E9">
            <w:rPr>
              <w:rFonts w:ascii="Times New Roman" w:hAnsi="Times New Roman" w:cs="Times New Roman"/>
              <w:sz w:val="24"/>
              <w:szCs w:val="24"/>
            </w:rPr>
            <w:fldChar w:fldCharType="end"/>
          </w:r>
        </w:sdtContent>
      </w:sdt>
    </w:p>
    <w:p w14:paraId="5BBF6908" w14:textId="77777777" w:rsidR="005C70E9" w:rsidRPr="005C70E9" w:rsidRDefault="005C70E9" w:rsidP="005C70E9">
      <w:pPr>
        <w:spacing w:line="360" w:lineRule="auto"/>
        <w:ind w:firstLine="708"/>
        <w:rPr>
          <w:rFonts w:ascii="Times New Roman" w:hAnsi="Times New Roman" w:cs="Times New Roman"/>
          <w:sz w:val="24"/>
          <w:szCs w:val="24"/>
        </w:rPr>
      </w:pPr>
      <w:r w:rsidRPr="005C70E9">
        <w:rPr>
          <w:rFonts w:ascii="Times New Roman" w:hAnsi="Times New Roman" w:cs="Times New Roman"/>
          <w:sz w:val="24"/>
          <w:szCs w:val="24"/>
        </w:rPr>
        <w:t>Existen diferentes tipos de Mermas:</w:t>
      </w:r>
    </w:p>
    <w:p w14:paraId="592D4A78" w14:textId="77777777" w:rsidR="005C70E9" w:rsidRPr="005C70E9" w:rsidRDefault="005C70E9" w:rsidP="005C70E9">
      <w:pPr>
        <w:spacing w:line="360" w:lineRule="auto"/>
        <w:ind w:firstLine="708"/>
        <w:rPr>
          <w:rFonts w:ascii="Times New Roman" w:hAnsi="Times New Roman" w:cs="Times New Roman"/>
          <w:sz w:val="24"/>
          <w:szCs w:val="24"/>
        </w:rPr>
      </w:pPr>
      <w:r w:rsidRPr="005C70E9">
        <w:rPr>
          <w:rFonts w:ascii="Times New Roman" w:hAnsi="Times New Roman" w:cs="Times New Roman"/>
          <w:sz w:val="24"/>
          <w:szCs w:val="24"/>
        </w:rPr>
        <w:t>Mermas Administrativas: Estas pérdidas son ocasionadas por errores en las actividades administrativas, tales como transferencias, montos cobrados, recibos en cajas defectuosos o recepción incorrecta de mercancías.</w:t>
      </w:r>
    </w:p>
    <w:p w14:paraId="398ED362" w14:textId="080FF4D4" w:rsidR="005C70E9" w:rsidRPr="005C70E9" w:rsidRDefault="005C70E9" w:rsidP="005C70E9">
      <w:pPr>
        <w:spacing w:line="360" w:lineRule="auto"/>
        <w:rPr>
          <w:rFonts w:ascii="Times New Roman" w:hAnsi="Times New Roman" w:cs="Times New Roman"/>
          <w:sz w:val="24"/>
          <w:szCs w:val="24"/>
        </w:rPr>
      </w:pPr>
      <w:r w:rsidRPr="005C70E9">
        <w:rPr>
          <w:rFonts w:ascii="Times New Roman" w:hAnsi="Times New Roman" w:cs="Times New Roman"/>
          <w:sz w:val="24"/>
          <w:szCs w:val="24"/>
        </w:rPr>
        <w:t xml:space="preserve"> </w:t>
      </w:r>
      <w:r>
        <w:rPr>
          <w:rFonts w:ascii="Times New Roman" w:hAnsi="Times New Roman" w:cs="Times New Roman"/>
          <w:sz w:val="24"/>
          <w:szCs w:val="24"/>
        </w:rPr>
        <w:tab/>
      </w:r>
      <w:r w:rsidRPr="005C70E9">
        <w:rPr>
          <w:rFonts w:ascii="Times New Roman" w:hAnsi="Times New Roman" w:cs="Times New Roman"/>
          <w:sz w:val="24"/>
          <w:szCs w:val="24"/>
        </w:rPr>
        <w:t>Merma operativa o memoria operativa: Surgen por descuido, mal manejo por negligencia o negligencia del personal, en este tipo de siniestros la mercancía se daña, destruye o desintegra.</w:t>
      </w:r>
    </w:p>
    <w:p w14:paraId="37501EC2" w14:textId="77777777" w:rsidR="005C70E9" w:rsidRPr="005C70E9" w:rsidRDefault="005C70E9" w:rsidP="005C70E9">
      <w:pPr>
        <w:spacing w:line="360" w:lineRule="auto"/>
        <w:rPr>
          <w:rFonts w:ascii="Times New Roman" w:hAnsi="Times New Roman" w:cs="Times New Roman"/>
          <w:sz w:val="24"/>
          <w:szCs w:val="24"/>
        </w:rPr>
      </w:pPr>
      <w:r w:rsidRPr="005C70E9">
        <w:rPr>
          <w:rFonts w:ascii="Times New Roman" w:hAnsi="Times New Roman" w:cs="Times New Roman"/>
          <w:sz w:val="24"/>
          <w:szCs w:val="24"/>
        </w:rPr>
        <w:t xml:space="preserve"> Merma Naturales: Son pérdidas generadas en productos perecederos, todos los cuales tienen fecha de caducidad, se estropean y deben ser debidamente rotados antes de que se pudran y dejen de ser aptos para la venta. La pérdida natural es también la pérdida de sustancias químicas volátiles por evaporación o cuando la salchicha se derrite y suma la grasa que contiene. </w:t>
      </w:r>
    </w:p>
    <w:p w14:paraId="17B8CF3F" w14:textId="77777777" w:rsidR="005C70E9" w:rsidRPr="005C70E9" w:rsidRDefault="005C70E9" w:rsidP="005C70E9">
      <w:pPr>
        <w:spacing w:line="360" w:lineRule="auto"/>
        <w:rPr>
          <w:rFonts w:ascii="Times New Roman" w:hAnsi="Times New Roman" w:cs="Times New Roman"/>
          <w:sz w:val="24"/>
          <w:szCs w:val="24"/>
        </w:rPr>
      </w:pPr>
      <w:r w:rsidRPr="005C70E9">
        <w:rPr>
          <w:rFonts w:ascii="Times New Roman" w:hAnsi="Times New Roman" w:cs="Times New Roman"/>
          <w:sz w:val="24"/>
          <w:szCs w:val="24"/>
        </w:rPr>
        <w:t>Merma de Producción: es cuando se produce un producto terminado, se desperdician materias primas, lo que genera pérdidas de producción.</w:t>
      </w:r>
    </w:p>
    <w:p w14:paraId="27F36467" w14:textId="77777777" w:rsidR="005C70E9" w:rsidRPr="005C70E9" w:rsidRDefault="005C70E9" w:rsidP="005C70E9">
      <w:pPr>
        <w:spacing w:line="360" w:lineRule="auto"/>
        <w:rPr>
          <w:rFonts w:ascii="Times New Roman" w:hAnsi="Times New Roman" w:cs="Times New Roman"/>
          <w:sz w:val="24"/>
          <w:szCs w:val="24"/>
        </w:rPr>
      </w:pPr>
    </w:p>
    <w:p w14:paraId="3F5F85F4" w14:textId="77777777" w:rsidR="005C70E9" w:rsidRPr="005C70E9" w:rsidRDefault="005C70E9" w:rsidP="00410040">
      <w:pPr>
        <w:pStyle w:val="Prrafodelista"/>
        <w:widowControl/>
        <w:numPr>
          <w:ilvl w:val="0"/>
          <w:numId w:val="15"/>
        </w:numPr>
        <w:tabs>
          <w:tab w:val="left" w:pos="3555"/>
        </w:tabs>
        <w:spacing w:before="120" w:after="240" w:line="360" w:lineRule="auto"/>
        <w:contextualSpacing/>
        <w:rPr>
          <w:rFonts w:ascii="Times New Roman" w:hAnsi="Times New Roman" w:cs="Times New Roman"/>
          <w:b/>
          <w:bCs/>
          <w:sz w:val="24"/>
          <w:szCs w:val="24"/>
        </w:rPr>
      </w:pPr>
      <w:r w:rsidRPr="005C70E9">
        <w:rPr>
          <w:rFonts w:ascii="Times New Roman" w:hAnsi="Times New Roman" w:cs="Times New Roman"/>
          <w:b/>
          <w:bCs/>
          <w:sz w:val="24"/>
          <w:szCs w:val="24"/>
        </w:rPr>
        <w:t>Producto</w:t>
      </w:r>
    </w:p>
    <w:p w14:paraId="50963B6D" w14:textId="7C121B26" w:rsidR="005C70E9" w:rsidRPr="005C70E9" w:rsidRDefault="005C70E9" w:rsidP="005C70E9">
      <w:pPr>
        <w:tabs>
          <w:tab w:val="left" w:pos="3555"/>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C70E9">
        <w:rPr>
          <w:rFonts w:ascii="Times New Roman" w:hAnsi="Times New Roman" w:cs="Times New Roman"/>
          <w:sz w:val="24"/>
          <w:szCs w:val="24"/>
        </w:rPr>
        <w:t xml:space="preserve">Esto es lo que ofrecen los distintos mercados, estos deben suplir las necesidades de los clientes y tener la calidad requerida además de poseer las características que la demanda necesita al igual que los beneficios que los consumidores esperan sobre el artículo </w:t>
      </w:r>
      <w:sdt>
        <w:sdtPr>
          <w:rPr>
            <w:rFonts w:ascii="Times New Roman" w:hAnsi="Times New Roman" w:cs="Times New Roman"/>
            <w:sz w:val="24"/>
            <w:szCs w:val="24"/>
          </w:rPr>
          <w:id w:val="-88925864"/>
          <w:citation/>
        </w:sdtPr>
        <w:sdtEndPr/>
        <w:sdtContent>
          <w:r w:rsidRPr="005C70E9">
            <w:rPr>
              <w:rFonts w:ascii="Times New Roman" w:hAnsi="Times New Roman" w:cs="Times New Roman"/>
              <w:sz w:val="24"/>
              <w:szCs w:val="24"/>
            </w:rPr>
            <w:fldChar w:fldCharType="begin"/>
          </w:r>
          <w:r w:rsidRPr="005C70E9">
            <w:rPr>
              <w:rFonts w:ascii="Times New Roman" w:hAnsi="Times New Roman" w:cs="Times New Roman"/>
              <w:sz w:val="24"/>
              <w:szCs w:val="24"/>
            </w:rPr>
            <w:instrText xml:space="preserve"> CITATION Río19 \l 2058 </w:instrText>
          </w:r>
          <w:r w:rsidRPr="005C70E9">
            <w:rPr>
              <w:rFonts w:ascii="Times New Roman" w:hAnsi="Times New Roman" w:cs="Times New Roman"/>
              <w:sz w:val="24"/>
              <w:szCs w:val="24"/>
            </w:rPr>
            <w:fldChar w:fldCharType="separate"/>
          </w:r>
          <w:r w:rsidRPr="005C70E9">
            <w:rPr>
              <w:rFonts w:ascii="Times New Roman" w:hAnsi="Times New Roman" w:cs="Times New Roman"/>
              <w:noProof/>
              <w:sz w:val="24"/>
              <w:szCs w:val="24"/>
            </w:rPr>
            <w:t>(Ríos, 2019)</w:t>
          </w:r>
          <w:r w:rsidRPr="005C70E9">
            <w:rPr>
              <w:rFonts w:ascii="Times New Roman" w:hAnsi="Times New Roman" w:cs="Times New Roman"/>
              <w:sz w:val="24"/>
              <w:szCs w:val="24"/>
            </w:rPr>
            <w:fldChar w:fldCharType="end"/>
          </w:r>
        </w:sdtContent>
      </w:sdt>
      <w:r w:rsidRPr="005C70E9">
        <w:rPr>
          <w:rFonts w:ascii="Times New Roman" w:hAnsi="Times New Roman" w:cs="Times New Roman"/>
          <w:sz w:val="24"/>
          <w:szCs w:val="24"/>
        </w:rPr>
        <w:t>.</w:t>
      </w:r>
    </w:p>
    <w:p w14:paraId="55B41BB2" w14:textId="77777777" w:rsidR="005C70E9" w:rsidRPr="005C70E9" w:rsidRDefault="005C70E9" w:rsidP="00410040">
      <w:pPr>
        <w:pStyle w:val="Prrafodelista"/>
        <w:widowControl/>
        <w:numPr>
          <w:ilvl w:val="0"/>
          <w:numId w:val="15"/>
        </w:numPr>
        <w:spacing w:before="120" w:after="240" w:line="360" w:lineRule="auto"/>
        <w:contextualSpacing/>
        <w:rPr>
          <w:rFonts w:ascii="Times New Roman" w:hAnsi="Times New Roman" w:cs="Times New Roman"/>
          <w:b/>
          <w:bCs/>
          <w:sz w:val="24"/>
          <w:szCs w:val="24"/>
        </w:rPr>
      </w:pPr>
      <w:r w:rsidRPr="005C70E9">
        <w:rPr>
          <w:rFonts w:ascii="Times New Roman" w:hAnsi="Times New Roman" w:cs="Times New Roman"/>
          <w:b/>
          <w:bCs/>
          <w:sz w:val="24"/>
          <w:szCs w:val="24"/>
        </w:rPr>
        <w:lastRenderedPageBreak/>
        <w:t>Viabilidad</w:t>
      </w:r>
    </w:p>
    <w:p w14:paraId="79976ED3" w14:textId="1D22F4E0" w:rsidR="005C70E9" w:rsidRPr="005C70E9" w:rsidRDefault="005C70E9" w:rsidP="005C70E9">
      <w:pPr>
        <w:spacing w:line="360" w:lineRule="auto"/>
        <w:ind w:firstLine="360"/>
        <w:rPr>
          <w:rFonts w:ascii="Times New Roman" w:hAnsi="Times New Roman" w:cs="Times New Roman"/>
          <w:sz w:val="24"/>
          <w:szCs w:val="24"/>
        </w:rPr>
      </w:pPr>
      <w:r w:rsidRPr="005C70E9">
        <w:rPr>
          <w:rFonts w:ascii="Times New Roman" w:hAnsi="Times New Roman" w:cs="Times New Roman"/>
          <w:sz w:val="24"/>
          <w:szCs w:val="24"/>
        </w:rPr>
        <w:t xml:space="preserve">En un contexto financiero, se entiende como el rendimiento con relación al capital que se ha invertido, esta debe ser suficiente para lograr cubrir los gastos del capital invertido y plasmar la factibilidad del negocio </w:t>
      </w:r>
      <w:sdt>
        <w:sdtPr>
          <w:rPr>
            <w:rFonts w:ascii="Times New Roman" w:hAnsi="Times New Roman" w:cs="Times New Roman"/>
            <w:sz w:val="24"/>
            <w:szCs w:val="24"/>
          </w:rPr>
          <w:id w:val="1860849467"/>
          <w:citation/>
        </w:sdtPr>
        <w:sdtEndPr/>
        <w:sdtContent>
          <w:r w:rsidRPr="005C70E9">
            <w:rPr>
              <w:rFonts w:ascii="Times New Roman" w:hAnsi="Times New Roman" w:cs="Times New Roman"/>
              <w:sz w:val="24"/>
              <w:szCs w:val="24"/>
            </w:rPr>
            <w:fldChar w:fldCharType="begin"/>
          </w:r>
          <w:r w:rsidRPr="005C70E9">
            <w:rPr>
              <w:rFonts w:ascii="Times New Roman" w:hAnsi="Times New Roman" w:cs="Times New Roman"/>
              <w:sz w:val="24"/>
              <w:szCs w:val="24"/>
            </w:rPr>
            <w:instrText xml:space="preserve"> CITATION Loz22 \l 2058 </w:instrText>
          </w:r>
          <w:r w:rsidRPr="005C70E9">
            <w:rPr>
              <w:rFonts w:ascii="Times New Roman" w:hAnsi="Times New Roman" w:cs="Times New Roman"/>
              <w:sz w:val="24"/>
              <w:szCs w:val="24"/>
            </w:rPr>
            <w:fldChar w:fldCharType="separate"/>
          </w:r>
          <w:r w:rsidRPr="005C70E9">
            <w:rPr>
              <w:rFonts w:ascii="Times New Roman" w:hAnsi="Times New Roman" w:cs="Times New Roman"/>
              <w:noProof/>
              <w:sz w:val="24"/>
              <w:szCs w:val="24"/>
            </w:rPr>
            <w:t>(Lozano, 2022)</w:t>
          </w:r>
          <w:r w:rsidRPr="005C70E9">
            <w:rPr>
              <w:rFonts w:ascii="Times New Roman" w:hAnsi="Times New Roman" w:cs="Times New Roman"/>
              <w:sz w:val="24"/>
              <w:szCs w:val="24"/>
            </w:rPr>
            <w:fldChar w:fldCharType="end"/>
          </w:r>
        </w:sdtContent>
      </w:sdt>
      <w:r w:rsidRPr="005C70E9">
        <w:rPr>
          <w:rFonts w:ascii="Times New Roman" w:hAnsi="Times New Roman" w:cs="Times New Roman"/>
          <w:sz w:val="24"/>
          <w:szCs w:val="24"/>
        </w:rPr>
        <w:t>.</w:t>
      </w:r>
    </w:p>
    <w:p w14:paraId="41839BD3" w14:textId="77777777" w:rsidR="005C70E9" w:rsidRPr="005C70E9" w:rsidRDefault="005C70E9" w:rsidP="005C70E9">
      <w:pPr>
        <w:spacing w:line="360" w:lineRule="auto"/>
        <w:rPr>
          <w:rFonts w:ascii="Times New Roman" w:hAnsi="Times New Roman" w:cs="Times New Roman"/>
          <w:b/>
          <w:sz w:val="24"/>
          <w:szCs w:val="24"/>
        </w:rPr>
      </w:pPr>
    </w:p>
    <w:p w14:paraId="70FDBB33" w14:textId="77777777" w:rsidR="005C70E9" w:rsidRPr="005C70E9" w:rsidRDefault="005C70E9" w:rsidP="00410040">
      <w:pPr>
        <w:pStyle w:val="Prrafodelista"/>
        <w:widowControl/>
        <w:numPr>
          <w:ilvl w:val="0"/>
          <w:numId w:val="15"/>
        </w:numPr>
        <w:spacing w:before="120" w:after="240" w:line="360" w:lineRule="auto"/>
        <w:contextualSpacing/>
        <w:rPr>
          <w:rFonts w:ascii="Times New Roman" w:hAnsi="Times New Roman" w:cs="Times New Roman"/>
          <w:b/>
          <w:sz w:val="24"/>
          <w:szCs w:val="24"/>
        </w:rPr>
      </w:pPr>
      <w:r w:rsidRPr="005C70E9">
        <w:rPr>
          <w:rFonts w:ascii="Times New Roman" w:hAnsi="Times New Roman" w:cs="Times New Roman"/>
          <w:b/>
          <w:sz w:val="24"/>
          <w:szCs w:val="24"/>
        </w:rPr>
        <w:t>Estrategia de comercialización</w:t>
      </w:r>
    </w:p>
    <w:p w14:paraId="7192BFFB" w14:textId="6A1D99D6" w:rsidR="005C70E9" w:rsidRDefault="005C70E9" w:rsidP="005C70E9">
      <w:pPr>
        <w:spacing w:line="360" w:lineRule="auto"/>
        <w:ind w:firstLine="708"/>
        <w:rPr>
          <w:rFonts w:ascii="Times New Roman" w:hAnsi="Times New Roman" w:cs="Times New Roman"/>
          <w:sz w:val="24"/>
          <w:szCs w:val="24"/>
        </w:rPr>
      </w:pPr>
      <w:r w:rsidRPr="005C70E9">
        <w:rPr>
          <w:rFonts w:ascii="Times New Roman" w:hAnsi="Times New Roman" w:cs="Times New Roman"/>
          <w:bCs/>
          <w:sz w:val="24"/>
          <w:szCs w:val="24"/>
        </w:rPr>
        <w:t>Es entendida como distintas estrategias de mercado; son acciones que se emplean en completo para lograr los objetivos de ventas. Son planes que se ejecutan con el fin de lograr mayor cantidad de ventas</w:t>
      </w:r>
      <w:r w:rsidRPr="005C70E9">
        <w:rPr>
          <w:rFonts w:ascii="Times New Roman" w:hAnsi="Times New Roman" w:cs="Times New Roman"/>
          <w:sz w:val="24"/>
          <w:szCs w:val="24"/>
        </w:rPr>
        <w:t xml:space="preserve"> </w:t>
      </w:r>
      <w:sdt>
        <w:sdtPr>
          <w:rPr>
            <w:rFonts w:ascii="Times New Roman" w:hAnsi="Times New Roman" w:cs="Times New Roman"/>
            <w:sz w:val="24"/>
            <w:szCs w:val="24"/>
          </w:rPr>
          <w:id w:val="1213848290"/>
          <w:citation/>
        </w:sdtPr>
        <w:sdtEndPr/>
        <w:sdtContent>
          <w:r w:rsidRPr="005C70E9">
            <w:rPr>
              <w:rFonts w:ascii="Times New Roman" w:hAnsi="Times New Roman" w:cs="Times New Roman"/>
              <w:sz w:val="24"/>
              <w:szCs w:val="24"/>
            </w:rPr>
            <w:fldChar w:fldCharType="begin"/>
          </w:r>
          <w:r w:rsidRPr="005C70E9">
            <w:rPr>
              <w:rFonts w:ascii="Times New Roman" w:hAnsi="Times New Roman" w:cs="Times New Roman"/>
              <w:sz w:val="24"/>
              <w:szCs w:val="24"/>
            </w:rPr>
            <w:instrText xml:space="preserve">CITATION Tor22 \l 18442 </w:instrText>
          </w:r>
          <w:r w:rsidRPr="005C70E9">
            <w:rPr>
              <w:rFonts w:ascii="Times New Roman" w:hAnsi="Times New Roman" w:cs="Times New Roman"/>
              <w:sz w:val="24"/>
              <w:szCs w:val="24"/>
            </w:rPr>
            <w:fldChar w:fldCharType="separate"/>
          </w:r>
          <w:r w:rsidRPr="005C70E9">
            <w:rPr>
              <w:rFonts w:ascii="Times New Roman" w:hAnsi="Times New Roman" w:cs="Times New Roman"/>
              <w:noProof/>
              <w:sz w:val="24"/>
              <w:szCs w:val="24"/>
            </w:rPr>
            <w:t>(Arellano, 2022)</w:t>
          </w:r>
          <w:r w:rsidRPr="005C70E9">
            <w:rPr>
              <w:rFonts w:ascii="Times New Roman" w:hAnsi="Times New Roman" w:cs="Times New Roman"/>
              <w:sz w:val="24"/>
              <w:szCs w:val="24"/>
            </w:rPr>
            <w:fldChar w:fldCharType="end"/>
          </w:r>
        </w:sdtContent>
      </w:sdt>
    </w:p>
    <w:p w14:paraId="0CA3A992" w14:textId="7DACFF0E" w:rsidR="00D24A48" w:rsidRDefault="00D24A48" w:rsidP="005C70E9">
      <w:pPr>
        <w:spacing w:line="360" w:lineRule="auto"/>
        <w:ind w:firstLine="708"/>
        <w:rPr>
          <w:rFonts w:ascii="Times New Roman" w:hAnsi="Times New Roman" w:cs="Times New Roman"/>
          <w:sz w:val="24"/>
          <w:szCs w:val="24"/>
        </w:rPr>
      </w:pPr>
    </w:p>
    <w:p w14:paraId="70C1C50D" w14:textId="655281C4" w:rsidR="00D24A48" w:rsidRPr="00D24A48" w:rsidRDefault="00D24A48" w:rsidP="00410040">
      <w:pPr>
        <w:pStyle w:val="Prrafodelista"/>
        <w:numPr>
          <w:ilvl w:val="0"/>
          <w:numId w:val="15"/>
        </w:numPr>
        <w:spacing w:line="360" w:lineRule="auto"/>
        <w:rPr>
          <w:rFonts w:ascii="Times New Roman" w:hAnsi="Times New Roman" w:cs="Times New Roman"/>
          <w:b/>
          <w:bCs/>
          <w:sz w:val="24"/>
          <w:szCs w:val="24"/>
        </w:rPr>
      </w:pPr>
      <w:r w:rsidRPr="00D24A48">
        <w:rPr>
          <w:rFonts w:ascii="Times New Roman" w:hAnsi="Times New Roman" w:cs="Times New Roman"/>
          <w:b/>
          <w:bCs/>
          <w:sz w:val="24"/>
          <w:szCs w:val="24"/>
        </w:rPr>
        <w:t>SKU</w:t>
      </w:r>
    </w:p>
    <w:p w14:paraId="2C1CB842" w14:textId="7BAFD778" w:rsidR="005C70E9" w:rsidRDefault="005C70E9" w:rsidP="005C70E9">
      <w:pPr>
        <w:spacing w:line="360" w:lineRule="auto"/>
        <w:ind w:firstLine="708"/>
        <w:rPr>
          <w:rFonts w:ascii="Times New Roman" w:hAnsi="Times New Roman" w:cs="Times New Roman"/>
          <w:bCs/>
          <w:sz w:val="24"/>
          <w:szCs w:val="24"/>
        </w:rPr>
      </w:pPr>
    </w:p>
    <w:p w14:paraId="2EF4AC1D" w14:textId="77777777" w:rsidR="00C52BD3" w:rsidRPr="00C52BD3" w:rsidRDefault="00C52BD3" w:rsidP="00C52BD3">
      <w:pPr>
        <w:rPr>
          <w:rFonts w:ascii="Times New Roman" w:hAnsi="Times New Roman" w:cs="Times New Roman"/>
          <w:sz w:val="24"/>
          <w:szCs w:val="24"/>
        </w:rPr>
      </w:pPr>
      <w:r>
        <w:rPr>
          <w:rFonts w:ascii="Times New Roman" w:hAnsi="Times New Roman" w:cs="Times New Roman"/>
          <w:bCs/>
          <w:sz w:val="24"/>
          <w:szCs w:val="24"/>
        </w:rPr>
        <w:t xml:space="preserve">           </w:t>
      </w:r>
      <w:r w:rsidRPr="00C52BD3">
        <w:rPr>
          <w:rFonts w:ascii="Times New Roman" w:hAnsi="Times New Roman" w:cs="Times New Roman"/>
          <w:sz w:val="24"/>
          <w:szCs w:val="24"/>
        </w:rPr>
        <w:t>Son las siglas del término inglés Stock Keeping Unit, son códigos que están compuestos de claves y números.</w:t>
      </w:r>
    </w:p>
    <w:p w14:paraId="7B7BA228" w14:textId="77777777" w:rsidR="00C52BD3" w:rsidRPr="00C52BD3" w:rsidRDefault="00C52BD3" w:rsidP="00C52BD3">
      <w:pPr>
        <w:rPr>
          <w:rFonts w:ascii="Times New Roman" w:hAnsi="Times New Roman" w:cs="Times New Roman"/>
          <w:sz w:val="24"/>
          <w:szCs w:val="24"/>
        </w:rPr>
      </w:pPr>
      <w:r w:rsidRPr="00C52BD3">
        <w:rPr>
          <w:rFonts w:ascii="Times New Roman" w:hAnsi="Times New Roman" w:cs="Times New Roman"/>
          <w:sz w:val="24"/>
          <w:szCs w:val="24"/>
        </w:rPr>
        <w:t>Se utiliza para localizar e identificar y hacer control interno de los productos</w:t>
      </w:r>
    </w:p>
    <w:p w14:paraId="5108DFA0" w14:textId="77777777" w:rsidR="00C52BD3" w:rsidRDefault="00C52BD3" w:rsidP="00C52BD3">
      <w:r w:rsidRPr="00C52BD3">
        <w:rPr>
          <w:rFonts w:ascii="Times New Roman" w:hAnsi="Times New Roman" w:cs="Times New Roman"/>
          <w:sz w:val="24"/>
          <w:szCs w:val="24"/>
        </w:rPr>
        <w:t>Normalmente, a partir de él se puede inferir a qué producto se refiere, aunque también los hay generados automáticamente por sistemas informatizados que no son tan intuitivos.</w:t>
      </w:r>
      <w:r>
        <w:t xml:space="preserve"> (Mecalux , s.f.)</w:t>
      </w:r>
    </w:p>
    <w:p w14:paraId="1CEAB4FB" w14:textId="5C77EA25" w:rsidR="00D24A48" w:rsidRPr="00D24A48" w:rsidRDefault="00D24A48" w:rsidP="00D24A48">
      <w:pPr>
        <w:widowControl/>
        <w:spacing w:before="120" w:after="240" w:line="360" w:lineRule="auto"/>
        <w:contextualSpacing/>
        <w:rPr>
          <w:rFonts w:ascii="Times New Roman" w:hAnsi="Times New Roman" w:cs="Times New Roman"/>
          <w:bCs/>
          <w:sz w:val="24"/>
          <w:szCs w:val="24"/>
        </w:rPr>
      </w:pPr>
    </w:p>
    <w:p w14:paraId="1A90CAFA" w14:textId="76C94707" w:rsidR="003E7358" w:rsidRPr="00A03872" w:rsidRDefault="009D36F8" w:rsidP="009D36F8">
      <w:pPr>
        <w:pStyle w:val="Ttulo2"/>
        <w:rPr>
          <w:rFonts w:cs="Times New Roman"/>
          <w:szCs w:val="24"/>
          <w:lang w:val="es-ES"/>
        </w:rPr>
      </w:pPr>
      <w:bookmarkStart w:id="65" w:name="_Toc140418211"/>
      <w:r>
        <w:t xml:space="preserve">2.2 </w:t>
      </w:r>
      <w:r w:rsidR="00BE6D1A" w:rsidRPr="003E7358">
        <w:t>TEORÍAS DE SUSTENTO</w:t>
      </w:r>
      <w:bookmarkEnd w:id="63"/>
      <w:bookmarkEnd w:id="64"/>
      <w:bookmarkEnd w:id="65"/>
    </w:p>
    <w:p w14:paraId="2C9E567B" w14:textId="27580353" w:rsidR="00E5014D" w:rsidRDefault="009D36F8" w:rsidP="009D36F8">
      <w:pPr>
        <w:pStyle w:val="Ttulo3"/>
      </w:pPr>
      <w:bookmarkStart w:id="66" w:name="_Toc140418212"/>
      <w:r>
        <w:t xml:space="preserve">2.2.1 </w:t>
      </w:r>
      <w:r w:rsidR="00BE6D1A" w:rsidRPr="00BE6D1A">
        <w:t>BASES TEÓRICAS</w:t>
      </w:r>
      <w:bookmarkEnd w:id="66"/>
    </w:p>
    <w:p w14:paraId="76845526" w14:textId="67A73D3A" w:rsidR="009D36F8" w:rsidRDefault="009D36F8" w:rsidP="009D36F8">
      <w:pPr>
        <w:pStyle w:val="Ttulo4"/>
      </w:pPr>
      <w:bookmarkStart w:id="67" w:name="_Toc140418213"/>
      <w:r>
        <w:t>2.2.1.1 Sistema de gestión de inventarios</w:t>
      </w:r>
      <w:bookmarkEnd w:id="67"/>
      <w:r>
        <w:t xml:space="preserve"> </w:t>
      </w:r>
    </w:p>
    <w:p w14:paraId="15E4D9AD" w14:textId="0CF1AB5D" w:rsidR="009D36F8" w:rsidRDefault="009D36F8" w:rsidP="009D36F8">
      <w:pPr>
        <w:pStyle w:val="Ttulo5"/>
        <w:rPr>
          <w:rFonts w:ascii="Times New Roman" w:hAnsi="Times New Roman" w:cs="Times New Roman"/>
          <w:b/>
          <w:color w:val="auto"/>
          <w:sz w:val="24"/>
          <w:szCs w:val="24"/>
        </w:rPr>
      </w:pPr>
      <w:r>
        <w:tab/>
      </w:r>
      <w:r>
        <w:tab/>
      </w:r>
      <w:r>
        <w:rPr>
          <w:rFonts w:ascii="Times New Roman" w:hAnsi="Times New Roman" w:cs="Times New Roman"/>
          <w:b/>
          <w:color w:val="auto"/>
          <w:sz w:val="24"/>
          <w:szCs w:val="24"/>
        </w:rPr>
        <w:t xml:space="preserve">2.2.1.1.1 Sistema de inventario ABC </w:t>
      </w:r>
    </w:p>
    <w:p w14:paraId="2E47C004" w14:textId="77777777" w:rsidR="009D36F8" w:rsidRPr="009D36F8" w:rsidRDefault="009D36F8" w:rsidP="009D36F8"/>
    <w:p w14:paraId="064BFF74" w14:textId="4C53DE81" w:rsidR="002727DB" w:rsidRDefault="009D36F8" w:rsidP="00A94B2A">
      <w:pPr>
        <w:pStyle w:val="TextoPrincipal"/>
        <w:spacing w:line="360" w:lineRule="auto"/>
        <w:rPr>
          <w:lang w:val="es-MX"/>
        </w:rPr>
      </w:pPr>
      <w:r>
        <w:t>Sistema</w:t>
      </w:r>
      <w:r w:rsidRPr="00DE3442">
        <w:t xml:space="preserve"> de gestión de inventario Sistema ABC Una empresa que utiliza este sistema debe dividir su inventario en tres grupos: A, B y C. En el producto "A" se ha concentrado la máxima inversión. El grupo "B" consta de artículos ordenados después de "A" según la escala de inversión; el grupo "C" consiste principalmente en una gran cantidad de productos que requieren solo una pequeña cantidad de inversión. Al dividir el inventario en artículos A, B y C, una empresa puede determinar el nivel y el tipo de programa de control de inventario requerido. Dado el tamaño</w:t>
      </w:r>
      <w:r w:rsidRPr="00E67B45">
        <w:t xml:space="preserve"> de la inversión involucrada, los controles del producto "A" deberían ser los más prudentes, mientras que los productos "B" y "C" tienen procedimientos de control menos estrictos.</w:t>
      </w:r>
      <w:r w:rsidRPr="007B43DA">
        <w:rPr>
          <w:lang w:val="es-MX"/>
        </w:rPr>
        <w:t xml:space="preserve"> </w:t>
      </w:r>
      <w:r>
        <w:rPr>
          <w:lang w:val="es-MX"/>
        </w:rPr>
        <w:fldChar w:fldCharType="begin"/>
      </w:r>
      <w:r w:rsidR="00B07D25">
        <w:rPr>
          <w:lang w:val="es-MX"/>
        </w:rPr>
        <w:instrText xml:space="preserve"> ADDIN ZOTERO_ITEM CSL_CITATION {"citationID":"Jjj3nl91","properties":{"formattedCitation":"(Guerrero Salas, 2009b, p. 20)","plainCitation":"(Guerrero Salas, 2009b, p. 20)","noteIndex":0},"citationItems":[{"id":"oz7nHqyl/52IKPcda","uris":["http://zotero.org/users/local/5IevQwsR/items/SVWC5VMS"],"itemData":{"id":23,"type":"book","ISBN":"978-1-4492-7956-1","language":"es","publisher":"Ecoe Ediciones","source":"elibro.net","title":"Inventarios: manejo y control","title-short":"Inventarios","URL":"https://elibro.net/es/ereader/unitechn/69078","author":[{"family":"Guerrero Salas","given":"Humberto"}],"accessed":{"date-parts":[["2023",3,1]]},"issued":{"date-parts":[["2009"]]}},"locator":"20","label":"page"}],"schema":"https://github.com/citation-style-language/schema/raw/master/csl-citation.json"} </w:instrText>
      </w:r>
      <w:r>
        <w:rPr>
          <w:lang w:val="es-MX"/>
        </w:rPr>
        <w:fldChar w:fldCharType="separate"/>
      </w:r>
      <w:r w:rsidR="003D0465" w:rsidRPr="003D0465">
        <w:t xml:space="preserve">(Guerrero Salas, 2009b, </w:t>
      </w:r>
      <w:r w:rsidR="003D0465" w:rsidRPr="003D0465">
        <w:lastRenderedPageBreak/>
        <w:t>p. 20)</w:t>
      </w:r>
      <w:r>
        <w:rPr>
          <w:lang w:val="es-MX"/>
        </w:rPr>
        <w:fldChar w:fldCharType="end"/>
      </w:r>
    </w:p>
    <w:p w14:paraId="69DBAE24" w14:textId="05FE0DD4" w:rsidR="009D36F8" w:rsidRDefault="009D36F8" w:rsidP="009D36F8">
      <w:pPr>
        <w:pStyle w:val="TextoPrincipal"/>
        <w:spacing w:line="360" w:lineRule="auto"/>
        <w:ind w:left="360" w:firstLine="0"/>
        <w:rPr>
          <w:lang w:val="es-MX"/>
        </w:rPr>
      </w:pPr>
      <w:r>
        <w:rPr>
          <w:lang w:val="es-MX"/>
        </w:rPr>
        <w:t>Artículos con rotación A</w:t>
      </w:r>
    </w:p>
    <w:p w14:paraId="7E652187" w14:textId="7C9F3DFF" w:rsidR="009D36F8" w:rsidRDefault="009D36F8" w:rsidP="009D36F8">
      <w:pPr>
        <w:pStyle w:val="TextoPrincipal"/>
        <w:spacing w:line="360" w:lineRule="auto"/>
        <w:rPr>
          <w:lang w:val="es-MX"/>
        </w:rPr>
      </w:pPr>
      <w:r w:rsidRPr="00943DC4">
        <w:rPr>
          <w:lang w:val="es-MX"/>
        </w:rPr>
        <w:t>En cantidad, suelen ocupar el 20% de los inventarios, pero son los que más rotación</w:t>
      </w:r>
      <w:r w:rsidRPr="00943DC4">
        <w:rPr>
          <w:b/>
          <w:bCs/>
          <w:lang w:val="es-MX"/>
        </w:rPr>
        <w:t xml:space="preserve"> </w:t>
      </w:r>
      <w:r w:rsidRPr="00943DC4">
        <w:rPr>
          <w:lang w:val="es-MX"/>
        </w:rPr>
        <w:t>experimentan y, por tanto, tienen una importancia estratégica</w:t>
      </w:r>
      <w:r>
        <w:rPr>
          <w:lang w:val="es-MX"/>
        </w:rPr>
        <w:t>.</w:t>
      </w:r>
    </w:p>
    <w:p w14:paraId="041A53B4" w14:textId="1CC89150" w:rsidR="009D36F8" w:rsidRDefault="009D36F8" w:rsidP="009D36F8">
      <w:pPr>
        <w:pStyle w:val="TextoPrincipal"/>
        <w:spacing w:line="360" w:lineRule="auto"/>
        <w:rPr>
          <w:lang w:val="es-MX"/>
        </w:rPr>
      </w:pPr>
      <w:r>
        <w:rPr>
          <w:lang w:val="es-MX"/>
        </w:rPr>
        <w:t>Artículos con rotación B</w:t>
      </w:r>
    </w:p>
    <w:p w14:paraId="557B657B" w14:textId="455A9AD3" w:rsidR="009D36F8" w:rsidRDefault="009D36F8" w:rsidP="009D36F8">
      <w:pPr>
        <w:pStyle w:val="TextoPrincipal"/>
        <w:spacing w:line="360" w:lineRule="auto"/>
        <w:rPr>
          <w:lang w:val="es-MX"/>
        </w:rPr>
      </w:pPr>
      <w:r w:rsidRPr="00943DC4">
        <w:rPr>
          <w:lang w:val="es-MX"/>
        </w:rPr>
        <w:t>Comprenden la franja de rotación media y suelen representar, en cantidad, el 30% de los inventarios.</w:t>
      </w:r>
    </w:p>
    <w:p w14:paraId="3FF262D9" w14:textId="5D27EEF6" w:rsidR="009D36F8" w:rsidRDefault="009D36F8" w:rsidP="009D36F8">
      <w:pPr>
        <w:pStyle w:val="TextoPrincipal"/>
        <w:spacing w:line="360" w:lineRule="auto"/>
        <w:rPr>
          <w:lang w:val="es-MX"/>
        </w:rPr>
      </w:pPr>
      <w:r>
        <w:rPr>
          <w:lang w:val="es-MX"/>
        </w:rPr>
        <w:t>Artículos con rotación C</w:t>
      </w:r>
    </w:p>
    <w:p w14:paraId="60073034" w14:textId="06385D34" w:rsidR="009D36F8" w:rsidRDefault="009D36F8" w:rsidP="009D36F8">
      <w:pPr>
        <w:pStyle w:val="TextoPrincipal"/>
        <w:spacing w:line="360" w:lineRule="auto"/>
        <w:rPr>
          <w:color w:val="222222"/>
          <w:shd w:val="clear" w:color="auto" w:fill="FFFFFF"/>
        </w:rPr>
      </w:pPr>
      <w:r w:rsidRPr="009D36F8">
        <w:rPr>
          <w:color w:val="222222"/>
          <w:shd w:val="clear" w:color="auto" w:fill="FFFFFF"/>
        </w:rPr>
        <w:t>En su conjunto, los </w:t>
      </w:r>
      <w:r w:rsidRPr="009D36F8">
        <w:rPr>
          <w:rStyle w:val="Textoennegrita"/>
          <w:b w:val="0"/>
          <w:color w:val="222222"/>
          <w:shd w:val="clear" w:color="auto" w:fill="FFFFFF"/>
        </w:rPr>
        <w:t>productos C son los más numerosos, llegando a suponer el 50% de las referencias almacenadas</w:t>
      </w:r>
      <w:r w:rsidRPr="009D36F8">
        <w:rPr>
          <w:color w:val="222222"/>
          <w:shd w:val="clear" w:color="auto" w:fill="FFFFFF"/>
        </w:rPr>
        <w:t>. Sin embargo, también son los menos demandados por parte de los clientes.</w:t>
      </w:r>
    </w:p>
    <w:p w14:paraId="3B5C3AC7" w14:textId="04589DEF" w:rsidR="009D36F8" w:rsidRDefault="009D36F8" w:rsidP="009D36F8">
      <w:pPr>
        <w:pStyle w:val="TextoPrincipal"/>
        <w:spacing w:line="360" w:lineRule="auto"/>
      </w:pPr>
      <w:r>
        <w:rPr>
          <w:lang w:val="es-MX"/>
        </w:rPr>
        <w:t>Sus principales creadores Robin Cooper y Robert Kaplan</w:t>
      </w:r>
      <w:r w:rsidRPr="008722EB">
        <w:t>,</w:t>
      </w:r>
      <w:r>
        <w:t xml:space="preserve"> determinaron que es una herramienta practica para resolver problemas que se presentan en su mayoría en las empresas actuales que no obtienen un proceso adecuado sobre la gestión de inventarios. Su principal objetivo es poder satisfacer las normas de objetividad</w:t>
      </w:r>
      <w:r w:rsidRPr="008722EB">
        <w:t>,</w:t>
      </w:r>
      <w:r>
        <w:t xml:space="preserve"> verificabilidad y materialidad para incidencias externas tales como acreedores e inversionistas. Este sistema </w:t>
      </w:r>
      <w:r w:rsidR="00257A96" w:rsidRPr="00257A96">
        <w:t>permite</w:t>
      </w:r>
      <w:r>
        <w:t xml:space="preserve"> la asignación y distribución de las diferentes actividades a realizar</w:t>
      </w:r>
      <w:r w:rsidRPr="008722EB">
        <w:t>,</w:t>
      </w:r>
      <w:r>
        <w:t xml:space="preserve"> tomando en cuenta la línea de servicios</w:t>
      </w:r>
      <w:r w:rsidRPr="008722EB">
        <w:t>,</w:t>
      </w:r>
      <w:r>
        <w:t xml:space="preserve"> segmentos de mercado y relaciones con los clientes. </w:t>
      </w:r>
      <w:r>
        <w:fldChar w:fldCharType="begin"/>
      </w:r>
      <w:r w:rsidR="003D0465">
        <w:instrText xml:space="preserve"> ADDIN ZOTERO_ITEM CSL_CITATION {"citationID":"XkKJNAUF","properties":{"formattedCitation":"(Sosa Flores, 2005)","plainCitation":"(Sosa Flores, 2005)","noteIndex":0},"citationItems":[{"id":29,"uris":["http://zotero.org/users/local/LhO0E2P7/items/USBZQKZG"],"itemData":{"id":29,"type":"report","language":"es","publisher":"El Cid Editor","source":"elibro.net","title":"Sistema de costo ABC: herramienta útil para gerenciar","title-short":"Sistema de costo ABC","URL":"https://elibro.net/es/ereader/unitechn/32033","author":[{"family":"Sosa Flores","given":"Miguel"}],"accessed":{"date-parts":[["2023",3,12]]},"issued":{"date-parts":[["2005"]]}}}],"schema":"https://github.com/citation-style-language/schema/raw/master/csl-citation.json"} </w:instrText>
      </w:r>
      <w:r>
        <w:fldChar w:fldCharType="separate"/>
      </w:r>
      <w:r w:rsidRPr="0063587A">
        <w:t>(Sosa Flores, 2005)</w:t>
      </w:r>
      <w:r>
        <w:fldChar w:fldCharType="end"/>
      </w:r>
    </w:p>
    <w:p w14:paraId="4A621466" w14:textId="30A45C5F" w:rsidR="009D36F8" w:rsidRDefault="009D36F8" w:rsidP="009D36F8">
      <w:pPr>
        <w:pStyle w:val="TextoPrincipal"/>
        <w:spacing w:line="360" w:lineRule="auto"/>
      </w:pPr>
      <w:r>
        <w:t>Entre sus principales ventajas se encuentran</w:t>
      </w:r>
      <w:r w:rsidRPr="008722EB">
        <w:t>,</w:t>
      </w:r>
      <w:r>
        <w:t xml:space="preserve"> un mejor conocimiento de las actividades que generan los costos estructurales</w:t>
      </w:r>
      <w:r w:rsidRPr="008722EB">
        <w:t>,</w:t>
      </w:r>
      <w:r>
        <w:t xml:space="preserve"> un mejor uso de los indicadores</w:t>
      </w:r>
      <w:r w:rsidRPr="008722EB">
        <w:t>,</w:t>
      </w:r>
      <w:r>
        <w:t xml:space="preserve"> la creación de una base informativa que facilite la implantación de un proceso de gestión de calidad.</w:t>
      </w:r>
    </w:p>
    <w:p w14:paraId="2C786F9F" w14:textId="5C0C692A" w:rsidR="009D36F8" w:rsidRDefault="009D36F8" w:rsidP="009D36F8">
      <w:pPr>
        <w:pStyle w:val="TextoPrincipal"/>
        <w:spacing w:line="360" w:lineRule="auto"/>
      </w:pPr>
      <w:r>
        <w:t>Entre sus desventajas se encuentran que aún es un costo histórico</w:t>
      </w:r>
      <w:r w:rsidRPr="008722EB">
        <w:t>,</w:t>
      </w:r>
      <w:r>
        <w:t xml:space="preserve"> a menudo se le da poca importancia de los costos relacionados con la disposición de la planta</w:t>
      </w:r>
      <w:r w:rsidRPr="008722EB">
        <w:t>,</w:t>
      </w:r>
      <w:r>
        <w:t xml:space="preserve"> al igual que existe un gran desconocimiento sobre las consecuencias económicas y organizativas tras su adopción. </w:t>
      </w:r>
      <w:r>
        <w:fldChar w:fldCharType="begin"/>
      </w:r>
      <w:r w:rsidR="003D0465">
        <w:instrText xml:space="preserve"> ADDIN ZOTERO_ITEM CSL_CITATION {"citationID":"AW71q6ed","properties":{"formattedCitation":"(Sosa Flores, 2005)","plainCitation":"(Sosa Flores, 2005)","noteIndex":0},"citationItems":[{"id":29,"uris":["http://zotero.org/users/local/LhO0E2P7/items/USBZQKZG"],"itemData":{"id":29,"type":"report","language":"es","publisher":"El Cid Editor","source":"elibro.net","title":"Sistema de costo ABC: herramienta útil para gerenciar","title-short":"Sistema de costo ABC","URL":"https://elibro.net/es/ereader/unitechn/32033","author":[{"family":"Sosa Flores","given":"Miguel"}],"accessed":{"date-parts":[["2023",3,12]]},"issued":{"date-parts":[["2005"]]}}}],"schema":"https://github.com/citation-style-language/schema/raw/master/csl-citation.json"} </w:instrText>
      </w:r>
      <w:r>
        <w:fldChar w:fldCharType="separate"/>
      </w:r>
      <w:r w:rsidRPr="00DC2294">
        <w:t>(Sosa Flores, 2005)</w:t>
      </w:r>
      <w:r>
        <w:fldChar w:fldCharType="end"/>
      </w:r>
    </w:p>
    <w:p w14:paraId="6B553ABB" w14:textId="167E5A84" w:rsidR="009D36F8" w:rsidRDefault="009D36F8" w:rsidP="009D36F8">
      <w:pPr>
        <w:pStyle w:val="TextoPrincipal"/>
        <w:spacing w:line="360" w:lineRule="auto"/>
      </w:pPr>
      <w:r>
        <w:t>El proceso de implementación ABC requiere como condición una adecuada metodología ya que su mal uso podría generar gastos innecesarios a la empresa</w:t>
      </w:r>
      <w:r w:rsidRPr="008722EB">
        <w:t>,</w:t>
      </w:r>
      <w:r>
        <w:t xml:space="preserve"> como lo menciona Stratton (2009: 31-40) en país de primer mundo como Estados Unidos y Canadá que han implementado </w:t>
      </w:r>
      <w:r>
        <w:lastRenderedPageBreak/>
        <w:t>este sistema</w:t>
      </w:r>
      <w:r w:rsidRPr="008722EB">
        <w:t>,</w:t>
      </w:r>
      <w:r>
        <w:t xml:space="preserve"> solo el 50% de ellas aún se mantiene con el proceso abc. </w:t>
      </w:r>
      <w:r>
        <w:fldChar w:fldCharType="begin"/>
      </w:r>
      <w:r w:rsidR="003D0465">
        <w:instrText xml:space="preserve"> ADDIN ZOTERO_ITEM CSL_CITATION {"citationID":"hhQnF2Dj","properties":{"formattedCitation":"({\\i{}Un caso de aplicaci\\uc0\\u243{}n del sistema ABC en una empresa peruana}, s.\\uc0\\u160{}f.)","plainCitation":"(Un caso de aplicación del sistema ABC en una empresa peruana, s. f.)","noteIndex":0},"citationItems":[{"id":31,"uris":["http://zotero.org/users/local/LhO0E2P7/items/HFXZ3VT5"],"itemData":{"id":31,"type":"webpage","abstract":"Explore millions of resources from scholarly journals, books, newspapers, videos and more, on the ProQuest Platform.","language":"es","title":"Un caso de aplicación del sistema ABC en una empresa peruana: Frenosa/A case for implementing the ABC system in a Peruvian company: Frenosa - ProQuest","title-short":"Un caso de aplicación del sistema ABC en una empresa peruana","URL":"https://www.proquest.com/docview/883142439/F9D1307DD524460CPQ/2?accountid=35325","accessed":{"date-parts":[["2023",3,12]]}}}],"schema":"https://github.com/citation-style-language/schema/raw/master/csl-citation.json"} </w:instrText>
      </w:r>
      <w:r>
        <w:fldChar w:fldCharType="separate"/>
      </w:r>
      <w:r w:rsidRPr="00DC2294">
        <w:t>(</w:t>
      </w:r>
      <w:r w:rsidRPr="00DC2294">
        <w:rPr>
          <w:i/>
          <w:iCs/>
        </w:rPr>
        <w:t>Un caso de aplicación del sistema ABC en una empresa peruana</w:t>
      </w:r>
      <w:r w:rsidRPr="00DC2294">
        <w:t>, s. f.)</w:t>
      </w:r>
      <w:r>
        <w:fldChar w:fldCharType="end"/>
      </w:r>
    </w:p>
    <w:p w14:paraId="1807E88B" w14:textId="30C9B6D8" w:rsidR="009D36F8" w:rsidRDefault="009D36F8" w:rsidP="009D36F8">
      <w:pPr>
        <w:pStyle w:val="TextoPrincipal"/>
        <w:spacing w:line="360" w:lineRule="auto"/>
      </w:pPr>
      <w:r>
        <w:t>Las principales funciones de administración de inventarios:</w:t>
      </w:r>
    </w:p>
    <w:p w14:paraId="13EF9A70" w14:textId="77777777" w:rsidR="009D36F8" w:rsidRPr="008722EB" w:rsidRDefault="009D36F8" w:rsidP="00410040">
      <w:pPr>
        <w:pStyle w:val="NormalWeb"/>
        <w:numPr>
          <w:ilvl w:val="0"/>
          <w:numId w:val="9"/>
        </w:numPr>
        <w:shd w:val="clear" w:color="auto" w:fill="FFFFFF"/>
        <w:spacing w:before="180" w:beforeAutospacing="0" w:after="180" w:afterAutospacing="0"/>
        <w:jc w:val="both"/>
      </w:pPr>
      <w:r w:rsidRPr="008722EB">
        <w:t>Mantener un registro actualizado de las existencias. La periodicidad depende de unas empresas a otras y del tipo de producto.</w:t>
      </w:r>
    </w:p>
    <w:p w14:paraId="6A047D99" w14:textId="77777777" w:rsidR="009D36F8" w:rsidRPr="008722EB" w:rsidRDefault="009D36F8" w:rsidP="00410040">
      <w:pPr>
        <w:pStyle w:val="NormalWeb"/>
        <w:numPr>
          <w:ilvl w:val="0"/>
          <w:numId w:val="9"/>
        </w:numPr>
        <w:shd w:val="clear" w:color="auto" w:fill="FFFFFF"/>
        <w:spacing w:before="180" w:beforeAutospacing="0" w:after="180" w:afterAutospacing="0"/>
        <w:jc w:val="both"/>
      </w:pPr>
      <w:r w:rsidRPr="008722EB">
        <w:t>Informar del nivel de existencias, para saber cuándo se debe de hacer un pedido y cuanto se debe de pedir de cada uno de los productos.</w:t>
      </w:r>
    </w:p>
    <w:p w14:paraId="45784107" w14:textId="4953384A" w:rsidR="009D36F8" w:rsidRPr="009D36F8" w:rsidRDefault="009D36F8" w:rsidP="00410040">
      <w:pPr>
        <w:pStyle w:val="TextoPrincipal"/>
        <w:numPr>
          <w:ilvl w:val="0"/>
          <w:numId w:val="9"/>
        </w:numPr>
        <w:spacing w:line="360" w:lineRule="auto"/>
        <w:rPr>
          <w:lang w:val="es-MX"/>
        </w:rPr>
      </w:pPr>
      <w:r w:rsidRPr="008722EB">
        <w:t>Notificar de las situaciones anormales, que pueden constituir síntomas de errores o de un mal funcionamiento del sistema</w:t>
      </w:r>
      <w:r>
        <w:t>.</w:t>
      </w:r>
    </w:p>
    <w:p w14:paraId="2B6062BD" w14:textId="3628F549" w:rsidR="009D36F8" w:rsidRDefault="009D36F8" w:rsidP="009D36F8">
      <w:pPr>
        <w:pStyle w:val="TextoPrincipal"/>
        <w:spacing w:line="360" w:lineRule="auto"/>
        <w:rPr>
          <w:color w:val="000000"/>
          <w:shd w:val="clear" w:color="auto" w:fill="FFFFFF"/>
        </w:rPr>
      </w:pPr>
      <w:r w:rsidRPr="00B437C2">
        <w:rPr>
          <w:color w:val="000000"/>
          <w:shd w:val="clear" w:color="auto" w:fill="FFFFFF"/>
        </w:rPr>
        <w:t>Ventaja</w:t>
      </w:r>
      <w:r>
        <w:rPr>
          <w:color w:val="000000"/>
          <w:shd w:val="clear" w:color="auto" w:fill="FFFFFF"/>
        </w:rPr>
        <w:t xml:space="preserve">s del </w:t>
      </w:r>
      <w:r w:rsidRPr="00B437C2">
        <w:rPr>
          <w:color w:val="000000"/>
          <w:shd w:val="clear" w:color="auto" w:fill="FFFFFF"/>
        </w:rPr>
        <w:t>sistema de costos ABC:</w:t>
      </w:r>
    </w:p>
    <w:p w14:paraId="5C56BB66" w14:textId="73ACFDE6" w:rsidR="009D36F8" w:rsidRDefault="009D36F8" w:rsidP="009D36F8">
      <w:pPr>
        <w:pStyle w:val="TextoPrincipal"/>
        <w:spacing w:line="360" w:lineRule="auto"/>
        <w:rPr>
          <w:lang w:val="es-SV"/>
        </w:rPr>
      </w:pPr>
      <w:r w:rsidRPr="00FA4E06">
        <w:rPr>
          <w:lang w:val="es-SV"/>
        </w:rPr>
        <w:t>No afecta la estructura organizacional, ayuda a comprender el comportamiento de los costos organizacionales, brinda información sobre por qué se generan las actividades y un análisis de cómo se realizan las tareas, permitiendo una comprensión real de lo que sucede en la empresa, permitiendo</w:t>
      </w:r>
      <w:r>
        <w:rPr>
          <w:lang w:val="es-SV"/>
        </w:rPr>
        <w:t xml:space="preserve"> </w:t>
      </w:r>
      <w:r w:rsidRPr="00FA4E06">
        <w:rPr>
          <w:lang w:val="es-SV"/>
        </w:rPr>
        <w:t>entender</w:t>
      </w:r>
      <w:r>
        <w:rPr>
          <w:lang w:val="es-SV"/>
        </w:rPr>
        <w:t xml:space="preserve"> a</w:t>
      </w:r>
      <w:r w:rsidRPr="00FA4E06">
        <w:rPr>
          <w:lang w:val="es-SV"/>
        </w:rPr>
        <w:t xml:space="preserve"> la empresa Medidas internas no financieras, el sistema de costos ABC es completamente simple y transparente</w:t>
      </w:r>
      <w:r>
        <w:rPr>
          <w:lang w:val="es-SV"/>
        </w:rPr>
        <w:t>.</w:t>
      </w:r>
    </w:p>
    <w:p w14:paraId="4E955930" w14:textId="77777777" w:rsidR="009D36F8" w:rsidRDefault="009D36F8" w:rsidP="009D36F8">
      <w:pPr>
        <w:pStyle w:val="TextoPrincipal"/>
        <w:spacing w:line="360" w:lineRule="auto"/>
        <w:rPr>
          <w:lang w:val="es-SV"/>
        </w:rPr>
      </w:pPr>
    </w:p>
    <w:p w14:paraId="044FDA8C" w14:textId="13C7FB95" w:rsidR="009D36F8" w:rsidRDefault="009D36F8" w:rsidP="009D36F8">
      <w:pPr>
        <w:pStyle w:val="TextoPrincipal"/>
        <w:spacing w:line="360" w:lineRule="auto"/>
        <w:rPr>
          <w:color w:val="000000"/>
          <w:shd w:val="clear" w:color="auto" w:fill="FFFFFF"/>
        </w:rPr>
      </w:pPr>
      <w:r>
        <w:rPr>
          <w:color w:val="000000"/>
          <w:shd w:val="clear" w:color="auto" w:fill="FFFFFF"/>
        </w:rPr>
        <w:t>D</w:t>
      </w:r>
      <w:r w:rsidRPr="00B437C2">
        <w:rPr>
          <w:color w:val="000000"/>
          <w:shd w:val="clear" w:color="auto" w:fill="FFFFFF"/>
        </w:rPr>
        <w:t>e</w:t>
      </w:r>
      <w:r>
        <w:rPr>
          <w:color w:val="000000"/>
          <w:shd w:val="clear" w:color="auto" w:fill="FFFFFF"/>
        </w:rPr>
        <w:t>sv</w:t>
      </w:r>
      <w:r w:rsidRPr="00B437C2">
        <w:rPr>
          <w:color w:val="000000"/>
          <w:shd w:val="clear" w:color="auto" w:fill="FFFFFF"/>
        </w:rPr>
        <w:t>entaj</w:t>
      </w:r>
      <w:r>
        <w:rPr>
          <w:color w:val="000000"/>
          <w:shd w:val="clear" w:color="auto" w:fill="FFFFFF"/>
        </w:rPr>
        <w:t xml:space="preserve">as del </w:t>
      </w:r>
      <w:r w:rsidRPr="00B437C2">
        <w:rPr>
          <w:color w:val="000000"/>
          <w:shd w:val="clear" w:color="auto" w:fill="FFFFFF"/>
        </w:rPr>
        <w:t>sistema de costos ABC</w:t>
      </w:r>
      <w:r>
        <w:rPr>
          <w:color w:val="000000"/>
          <w:shd w:val="clear" w:color="auto" w:fill="FFFFFF"/>
        </w:rPr>
        <w:t>:</w:t>
      </w:r>
    </w:p>
    <w:p w14:paraId="7A0B49C8" w14:textId="07FD20C6" w:rsidR="009D36F8" w:rsidRDefault="009D36F8" w:rsidP="009D36F8">
      <w:pPr>
        <w:pStyle w:val="TextoPrincipal"/>
        <w:spacing w:line="360" w:lineRule="auto"/>
        <w:rPr>
          <w:lang w:val="es-SV"/>
        </w:rPr>
      </w:pPr>
      <w:r w:rsidRPr="00FA4E06">
        <w:rPr>
          <w:lang w:val="es-SV"/>
        </w:rPr>
        <w:t>Consume una parte importante de los recursos durante la fase de diseño e implementación, la implementación puede ser difícil, la identificación de actividades que generan gastos es costosa y, como todo cambio, implica cierta adaptabilidad para las empresas</w:t>
      </w:r>
      <w:r>
        <w:rPr>
          <w:lang w:val="es-SV"/>
        </w:rPr>
        <w:t>.</w:t>
      </w:r>
    </w:p>
    <w:p w14:paraId="5A3549AC" w14:textId="6A6C8F27" w:rsidR="009D36F8" w:rsidRDefault="009D36F8" w:rsidP="009D36F8">
      <w:pPr>
        <w:pStyle w:val="Ttulo5"/>
        <w:rPr>
          <w:rFonts w:ascii="Times New Roman" w:hAnsi="Times New Roman" w:cs="Times New Roman"/>
          <w:b/>
          <w:color w:val="auto"/>
          <w:sz w:val="24"/>
          <w:shd w:val="clear" w:color="auto" w:fill="FFFFFF"/>
        </w:rPr>
      </w:pPr>
      <w:r>
        <w:rPr>
          <w:shd w:val="clear" w:color="auto" w:fill="FFFFFF"/>
        </w:rPr>
        <w:tab/>
      </w:r>
      <w:r>
        <w:rPr>
          <w:shd w:val="clear" w:color="auto" w:fill="FFFFFF"/>
        </w:rPr>
        <w:tab/>
      </w:r>
      <w:r>
        <w:rPr>
          <w:rFonts w:ascii="Times New Roman" w:hAnsi="Times New Roman" w:cs="Times New Roman"/>
          <w:b/>
          <w:color w:val="auto"/>
          <w:sz w:val="24"/>
          <w:shd w:val="clear" w:color="auto" w:fill="FFFFFF"/>
        </w:rPr>
        <w:t>2.2.1.1.2 Implementación del sistema PEPS</w:t>
      </w:r>
    </w:p>
    <w:p w14:paraId="61BCB15E" w14:textId="77777777" w:rsidR="009D36F8" w:rsidRPr="009D36F8" w:rsidRDefault="009D36F8" w:rsidP="009D36F8"/>
    <w:p w14:paraId="005BA6DB" w14:textId="7DD75A45" w:rsidR="009D36F8" w:rsidRDefault="009D36F8" w:rsidP="009D36F8">
      <w:pPr>
        <w:pStyle w:val="TextoPrincipal"/>
        <w:spacing w:line="360" w:lineRule="auto"/>
        <w:rPr>
          <w:bCs/>
        </w:rPr>
      </w:pPr>
      <w:r w:rsidRPr="0070003D">
        <w:rPr>
          <w:bCs/>
        </w:rPr>
        <w:t>Método P.E.P. S: Es un método de valuación de inventarios y consiste básicamente en darle salida del inventario a aquellos productos que se adquirieron primero, por lo que en los inventarios quedarán aquellos productos comprados más recientemente</w:t>
      </w:r>
      <w:r>
        <w:rPr>
          <w:bCs/>
        </w:rPr>
        <w:t xml:space="preserve"> </w:t>
      </w:r>
      <w:sdt>
        <w:sdtPr>
          <w:rPr>
            <w:bCs/>
          </w:rPr>
          <w:id w:val="-329446108"/>
          <w:citation/>
        </w:sdtPr>
        <w:sdtEndPr/>
        <w:sdtContent>
          <w:r>
            <w:rPr>
              <w:bCs/>
            </w:rPr>
            <w:fldChar w:fldCharType="begin"/>
          </w:r>
          <w:r>
            <w:rPr>
              <w:bCs/>
            </w:rPr>
            <w:instrText xml:space="preserve">CITATION JBR99 \p 48 \l 2058 </w:instrText>
          </w:r>
          <w:r>
            <w:rPr>
              <w:bCs/>
            </w:rPr>
            <w:fldChar w:fldCharType="separate"/>
          </w:r>
          <w:r>
            <w:rPr>
              <w:noProof/>
            </w:rPr>
            <w:t>(Brito, 1999, pág. 48)</w:t>
          </w:r>
          <w:r>
            <w:rPr>
              <w:bCs/>
            </w:rPr>
            <w:fldChar w:fldCharType="end"/>
          </w:r>
        </w:sdtContent>
      </w:sdt>
    </w:p>
    <w:p w14:paraId="49AF0D04" w14:textId="4473161B" w:rsidR="009D36F8" w:rsidRDefault="00B12527" w:rsidP="009D36F8">
      <w:pPr>
        <w:pStyle w:val="TextoPrincipal"/>
        <w:spacing w:line="360" w:lineRule="auto"/>
        <w:rPr>
          <w:bCs/>
        </w:rPr>
      </w:pPr>
      <w:r w:rsidRPr="00746953">
        <w:rPr>
          <w:bCs/>
        </w:rPr>
        <w:t xml:space="preserve">La gestión de un gran volumen de productos y artículos puede ser una tarea abrumadora si no cuenta con un sistema que permita que la mercancía entre y salga de su almacén de forma adecuada. Uno de los métodos más utilizados por las empresas, tanto grandes como pequeñas es </w:t>
      </w:r>
      <w:r w:rsidRPr="00746953">
        <w:rPr>
          <w:bCs/>
        </w:rPr>
        <w:lastRenderedPageBreak/>
        <w:t>el PEPS: primeras entradas, primeras salidas</w:t>
      </w:r>
      <w:r>
        <w:rPr>
          <w:bCs/>
        </w:rPr>
        <w:t>.</w:t>
      </w:r>
    </w:p>
    <w:p w14:paraId="0E23F123" w14:textId="1A493152" w:rsidR="00B12527" w:rsidRDefault="00B12527" w:rsidP="009D36F8">
      <w:pPr>
        <w:pStyle w:val="TextoPrincipal"/>
        <w:spacing w:line="360" w:lineRule="auto"/>
        <w:rPr>
          <w:bCs/>
        </w:rPr>
      </w:pPr>
      <w:r w:rsidRPr="00746953">
        <w:rPr>
          <w:bCs/>
        </w:rPr>
        <w:t>Debido a su naturaleza, el sistema PEPS puede ser de gran ayuda en el seguimiento de l</w:t>
      </w:r>
      <w:r>
        <w:rPr>
          <w:bCs/>
        </w:rPr>
        <w:t xml:space="preserve">os productos </w:t>
      </w:r>
      <w:r w:rsidRPr="00746953">
        <w:rPr>
          <w:bCs/>
        </w:rPr>
        <w:t>que entran y salen de una empresa. De esta forma, también se obtienen cifras totales de inversiones, gastos y utilidades generadas diariamente. Asimismo, mantenemos informes de productos devueltos, incluidos los de proveedores y compradores.</w:t>
      </w:r>
    </w:p>
    <w:p w14:paraId="04F5E458" w14:textId="184EB832" w:rsidR="00B12527" w:rsidRDefault="00B12527" w:rsidP="009D36F8">
      <w:pPr>
        <w:pStyle w:val="TextoPrincipal"/>
        <w:spacing w:line="360" w:lineRule="auto"/>
        <w:rPr>
          <w:bCs/>
        </w:rPr>
      </w:pPr>
      <w:r w:rsidRPr="00746953">
        <w:rPr>
          <w:bCs/>
        </w:rPr>
        <w:t>PEPS también trabaja para mantener l</w:t>
      </w:r>
      <w:r>
        <w:rPr>
          <w:bCs/>
        </w:rPr>
        <w:t xml:space="preserve">os productos </w:t>
      </w:r>
      <w:r w:rsidRPr="00746953">
        <w:rPr>
          <w:bCs/>
        </w:rPr>
        <w:t>en constante movimiento. Esto evita que pase mucho tiempo almacenado y se venda en mal estado o que el consumidor ya no lo necesite. Por lo tanto, al eliminar primero los productos más antiguos, puede asegurarse de que no se vuelvan obsoletos con el tiempo</w:t>
      </w:r>
      <w:r>
        <w:rPr>
          <w:bCs/>
        </w:rPr>
        <w:t>.</w:t>
      </w:r>
    </w:p>
    <w:p w14:paraId="1EFD0ED0" w14:textId="7B0914B5" w:rsidR="00B12527" w:rsidRDefault="00B12527" w:rsidP="009D36F8">
      <w:pPr>
        <w:pStyle w:val="TextoPrincipal"/>
        <w:spacing w:line="360" w:lineRule="auto"/>
        <w:rPr>
          <w:lang w:val="es-MX"/>
        </w:rPr>
      </w:pPr>
      <w:r>
        <w:rPr>
          <w:lang w:val="es-MX"/>
        </w:rPr>
        <w:t xml:space="preserve">Entre sus ventajas están: </w:t>
      </w:r>
    </w:p>
    <w:p w14:paraId="62C4C384" w14:textId="77777777" w:rsidR="00B12527" w:rsidRDefault="00B12527" w:rsidP="00410040">
      <w:pPr>
        <w:pStyle w:val="NormalWeb"/>
        <w:numPr>
          <w:ilvl w:val="0"/>
          <w:numId w:val="10"/>
        </w:numPr>
        <w:shd w:val="clear" w:color="auto" w:fill="FFFFFF"/>
        <w:spacing w:before="180" w:beforeAutospacing="0" w:after="180" w:afterAutospacing="0"/>
        <w:jc w:val="both"/>
        <w:rPr>
          <w:color w:val="000000"/>
          <w:spacing w:val="2"/>
        </w:rPr>
      </w:pPr>
      <w:r w:rsidRPr="00B65F74">
        <w:rPr>
          <w:color w:val="000000"/>
          <w:spacing w:val="2"/>
        </w:rPr>
        <w:t xml:space="preserve">Permite el </w:t>
      </w:r>
      <w:r w:rsidRPr="002E29AC">
        <w:rPr>
          <w:color w:val="000000"/>
        </w:rPr>
        <w:t>f</w:t>
      </w:r>
      <w:r w:rsidRPr="002E29AC">
        <w:rPr>
          <w:color w:val="000000"/>
          <w:spacing w:val="2"/>
        </w:rPr>
        <w:t>lujo</w:t>
      </w:r>
      <w:r w:rsidRPr="00B65F74">
        <w:rPr>
          <w:color w:val="000000"/>
          <w:spacing w:val="2"/>
        </w:rPr>
        <w:t xml:space="preserve"> de mercancías </w:t>
      </w:r>
      <w:r w:rsidRPr="002E29AC">
        <w:rPr>
          <w:color w:val="000000"/>
        </w:rPr>
        <w:t>para</w:t>
      </w:r>
      <w:r w:rsidRPr="00B65F74">
        <w:rPr>
          <w:color w:val="000000"/>
          <w:spacing w:val="2"/>
        </w:rPr>
        <w:t xml:space="preserve"> </w:t>
      </w:r>
      <w:r w:rsidRPr="002E29AC">
        <w:rPr>
          <w:color w:val="000000"/>
        </w:rPr>
        <w:t>que</w:t>
      </w:r>
      <w:r w:rsidRPr="00B65F74">
        <w:rPr>
          <w:color w:val="000000"/>
          <w:spacing w:val="2"/>
        </w:rPr>
        <w:t xml:space="preserve"> no queden obsoletas.</w:t>
      </w:r>
    </w:p>
    <w:p w14:paraId="318D9D35" w14:textId="77777777" w:rsidR="00B12527" w:rsidRDefault="00B12527" w:rsidP="00410040">
      <w:pPr>
        <w:pStyle w:val="NormalWeb"/>
        <w:numPr>
          <w:ilvl w:val="0"/>
          <w:numId w:val="10"/>
        </w:numPr>
        <w:shd w:val="clear" w:color="auto" w:fill="FFFFFF"/>
        <w:spacing w:before="180" w:beforeAutospacing="0" w:after="180" w:afterAutospacing="0"/>
        <w:jc w:val="both"/>
        <w:rPr>
          <w:color w:val="000000"/>
          <w:spacing w:val="2"/>
        </w:rPr>
      </w:pPr>
      <w:r w:rsidRPr="00B65F74">
        <w:rPr>
          <w:color w:val="000000"/>
          <w:spacing w:val="2"/>
        </w:rPr>
        <w:t xml:space="preserve">Si la inflación continúa aumentando, ofrece precios más bajos a los compradores </w:t>
      </w:r>
      <w:r w:rsidRPr="002E29AC">
        <w:rPr>
          <w:color w:val="000000"/>
        </w:rPr>
        <w:t>porque</w:t>
      </w:r>
      <w:r w:rsidRPr="00B65F74">
        <w:rPr>
          <w:color w:val="000000"/>
          <w:spacing w:val="2"/>
        </w:rPr>
        <w:t xml:space="preserve"> los productos se compraron </w:t>
      </w:r>
      <w:r w:rsidRPr="002E29AC">
        <w:rPr>
          <w:color w:val="000000"/>
        </w:rPr>
        <w:t>por</w:t>
      </w:r>
      <w:r w:rsidRPr="00B65F74">
        <w:rPr>
          <w:color w:val="000000"/>
          <w:spacing w:val="2"/>
        </w:rPr>
        <w:t xml:space="preserve"> </w:t>
      </w:r>
      <w:r w:rsidRPr="002E29AC">
        <w:rPr>
          <w:color w:val="000000"/>
        </w:rPr>
        <w:t>adelantado</w:t>
      </w:r>
      <w:r w:rsidRPr="00B65F74">
        <w:rPr>
          <w:color w:val="000000"/>
          <w:spacing w:val="2"/>
        </w:rPr>
        <w:t xml:space="preserve"> a un </w:t>
      </w:r>
      <w:r w:rsidRPr="002E29AC">
        <w:rPr>
          <w:color w:val="000000"/>
        </w:rPr>
        <w:t>precio</w:t>
      </w:r>
      <w:r w:rsidRPr="00B65F74">
        <w:rPr>
          <w:color w:val="000000"/>
          <w:spacing w:val="2"/>
        </w:rPr>
        <w:t xml:space="preserve"> más </w:t>
      </w:r>
      <w:r w:rsidRPr="002E29AC">
        <w:rPr>
          <w:color w:val="000000"/>
        </w:rPr>
        <w:t>bajo</w:t>
      </w:r>
      <w:r w:rsidRPr="00B65F74">
        <w:rPr>
          <w:color w:val="000000"/>
          <w:spacing w:val="2"/>
        </w:rPr>
        <w:t xml:space="preserve"> </w:t>
      </w:r>
      <w:r w:rsidRPr="002E29AC">
        <w:rPr>
          <w:color w:val="000000"/>
        </w:rPr>
        <w:t>que</w:t>
      </w:r>
      <w:r w:rsidRPr="00B65F74">
        <w:rPr>
          <w:color w:val="000000"/>
          <w:spacing w:val="2"/>
        </w:rPr>
        <w:t xml:space="preserve"> el </w:t>
      </w:r>
      <w:r w:rsidRPr="002E29AC">
        <w:rPr>
          <w:color w:val="000000"/>
        </w:rPr>
        <w:t>precio</w:t>
      </w:r>
      <w:r w:rsidRPr="00B65F74">
        <w:rPr>
          <w:color w:val="000000"/>
          <w:spacing w:val="2"/>
        </w:rPr>
        <w:t xml:space="preserve"> actual. </w:t>
      </w:r>
    </w:p>
    <w:p w14:paraId="20D4D691" w14:textId="77777777" w:rsidR="00B12527" w:rsidRPr="002E29AC" w:rsidRDefault="00B12527" w:rsidP="00410040">
      <w:pPr>
        <w:pStyle w:val="NormalWeb"/>
        <w:numPr>
          <w:ilvl w:val="0"/>
          <w:numId w:val="10"/>
        </w:numPr>
        <w:shd w:val="clear" w:color="auto" w:fill="FFFFFF"/>
        <w:spacing w:before="180" w:beforeAutospacing="0" w:after="180" w:afterAutospacing="0"/>
        <w:jc w:val="both"/>
        <w:rPr>
          <w:color w:val="000000"/>
          <w:spacing w:val="2"/>
        </w:rPr>
      </w:pPr>
      <w:r w:rsidRPr="00B65F74">
        <w:rPr>
          <w:color w:val="000000"/>
          <w:spacing w:val="2"/>
        </w:rPr>
        <w:t xml:space="preserve">Este es un </w:t>
      </w:r>
      <w:r w:rsidRPr="002E29AC">
        <w:rPr>
          <w:color w:val="000000"/>
        </w:rPr>
        <w:t>sistema</w:t>
      </w:r>
      <w:r w:rsidRPr="00B65F74">
        <w:rPr>
          <w:color w:val="000000"/>
          <w:spacing w:val="2"/>
        </w:rPr>
        <w:t xml:space="preserve"> </w:t>
      </w:r>
      <w:r w:rsidRPr="002E29AC">
        <w:rPr>
          <w:color w:val="000000"/>
        </w:rPr>
        <w:t>realista</w:t>
      </w:r>
      <w:r w:rsidRPr="00B65F74">
        <w:rPr>
          <w:color w:val="000000"/>
          <w:spacing w:val="2"/>
        </w:rPr>
        <w:t xml:space="preserve"> y </w:t>
      </w:r>
      <w:r w:rsidRPr="002E29AC">
        <w:rPr>
          <w:color w:val="000000"/>
        </w:rPr>
        <w:t>funcional</w:t>
      </w:r>
      <w:r w:rsidRPr="00B65F74">
        <w:rPr>
          <w:color w:val="000000"/>
          <w:spacing w:val="2"/>
        </w:rPr>
        <w:t xml:space="preserve"> </w:t>
      </w:r>
      <w:r w:rsidRPr="002E29AC">
        <w:rPr>
          <w:color w:val="000000"/>
        </w:rPr>
        <w:t>que</w:t>
      </w:r>
      <w:r w:rsidRPr="00B65F74">
        <w:rPr>
          <w:color w:val="000000"/>
          <w:spacing w:val="2"/>
        </w:rPr>
        <w:t xml:space="preserve"> </w:t>
      </w:r>
      <w:r w:rsidRPr="002E29AC">
        <w:rPr>
          <w:color w:val="000000"/>
        </w:rPr>
        <w:t>refleja</w:t>
      </w:r>
      <w:r w:rsidRPr="00B65F74">
        <w:rPr>
          <w:color w:val="000000"/>
          <w:spacing w:val="2"/>
        </w:rPr>
        <w:t xml:space="preserve"> </w:t>
      </w:r>
      <w:r w:rsidRPr="002E29AC">
        <w:rPr>
          <w:color w:val="000000"/>
        </w:rPr>
        <w:t>claramente</w:t>
      </w:r>
      <w:r w:rsidRPr="00B65F74">
        <w:rPr>
          <w:color w:val="000000"/>
          <w:spacing w:val="2"/>
        </w:rPr>
        <w:t xml:space="preserve"> el número de </w:t>
      </w:r>
      <w:r w:rsidRPr="002E29AC">
        <w:rPr>
          <w:color w:val="000000"/>
        </w:rPr>
        <w:t>cada</w:t>
      </w:r>
      <w:r w:rsidRPr="00B65F74">
        <w:rPr>
          <w:color w:val="000000"/>
          <w:spacing w:val="2"/>
        </w:rPr>
        <w:t xml:space="preserve"> operación realizada en </w:t>
      </w:r>
      <w:r w:rsidRPr="002E29AC">
        <w:rPr>
          <w:color w:val="000000"/>
        </w:rPr>
        <w:t>orden</w:t>
      </w:r>
      <w:r w:rsidRPr="00B65F74">
        <w:rPr>
          <w:color w:val="000000"/>
          <w:spacing w:val="2"/>
        </w:rPr>
        <w:t xml:space="preserve"> cronológico, lo </w:t>
      </w:r>
      <w:r w:rsidRPr="002E29AC">
        <w:rPr>
          <w:color w:val="000000"/>
        </w:rPr>
        <w:t>que</w:t>
      </w:r>
      <w:r w:rsidRPr="00B65F74">
        <w:rPr>
          <w:color w:val="000000"/>
          <w:spacing w:val="2"/>
        </w:rPr>
        <w:t xml:space="preserve"> permite la ordenación secuencial.</w:t>
      </w:r>
    </w:p>
    <w:p w14:paraId="20384A20" w14:textId="77777777" w:rsidR="00B12527" w:rsidRPr="00B10DA5" w:rsidRDefault="00B12527" w:rsidP="00410040">
      <w:pPr>
        <w:pStyle w:val="NormalWeb"/>
        <w:numPr>
          <w:ilvl w:val="0"/>
          <w:numId w:val="10"/>
        </w:numPr>
        <w:shd w:val="clear" w:color="auto" w:fill="FFFFFF"/>
        <w:spacing w:before="180" w:beforeAutospacing="0" w:after="180" w:afterAutospacing="0"/>
        <w:jc w:val="both"/>
      </w:pPr>
      <w:r w:rsidRPr="00B10DA5">
        <w:t>De todos los tipos de inventarios es el que genera menor gasto, ya que reduce el mantenimiento de registros antiguos.</w:t>
      </w:r>
    </w:p>
    <w:p w14:paraId="6465CBB1" w14:textId="2112DA1E" w:rsidR="00B12527" w:rsidRPr="00B12527" w:rsidRDefault="00B12527" w:rsidP="00410040">
      <w:pPr>
        <w:pStyle w:val="TextoPrincipal"/>
        <w:numPr>
          <w:ilvl w:val="0"/>
          <w:numId w:val="10"/>
        </w:numPr>
        <w:spacing w:line="360" w:lineRule="auto"/>
        <w:rPr>
          <w:lang w:val="es-MX"/>
        </w:rPr>
      </w:pPr>
      <w:r w:rsidRPr="00B10DA5">
        <w:t>Permite que, cuando los costos de compra anteriores son menores, los beneficios brutos aumenten.</w:t>
      </w:r>
    </w:p>
    <w:p w14:paraId="6B467EBF" w14:textId="2B880132" w:rsidR="00B12527" w:rsidRDefault="00B12527" w:rsidP="00B12527">
      <w:pPr>
        <w:pStyle w:val="TextoPrincipal"/>
        <w:spacing w:line="360" w:lineRule="auto"/>
      </w:pPr>
      <w:r>
        <w:t xml:space="preserve">Entre sus desventajas están: </w:t>
      </w:r>
    </w:p>
    <w:p w14:paraId="58EE9ED0" w14:textId="77777777" w:rsidR="00B12527" w:rsidRPr="002E29AC" w:rsidRDefault="00B12527" w:rsidP="00410040">
      <w:pPr>
        <w:pStyle w:val="NormalWeb"/>
        <w:numPr>
          <w:ilvl w:val="0"/>
          <w:numId w:val="11"/>
        </w:numPr>
        <w:shd w:val="clear" w:color="auto" w:fill="FFFFFF"/>
        <w:spacing w:before="180" w:beforeAutospacing="0" w:after="180" w:afterAutospacing="0"/>
        <w:jc w:val="both"/>
      </w:pPr>
      <w:r w:rsidRPr="002E29AC">
        <w:t>De la misma manera que puede generar más ganancias, también hay que pagar más impuestos.</w:t>
      </w:r>
    </w:p>
    <w:p w14:paraId="554F7E95" w14:textId="77777777" w:rsidR="00B12527" w:rsidRPr="00B10DA5" w:rsidRDefault="00B12527" w:rsidP="00410040">
      <w:pPr>
        <w:pStyle w:val="NormalWeb"/>
        <w:numPr>
          <w:ilvl w:val="0"/>
          <w:numId w:val="11"/>
        </w:numPr>
        <w:shd w:val="clear" w:color="auto" w:fill="FFFFFF"/>
        <w:spacing w:before="180" w:beforeAutospacing="0" w:after="180" w:afterAutospacing="0"/>
        <w:jc w:val="both"/>
      </w:pPr>
      <w:r w:rsidRPr="00B10DA5">
        <w:t>Dentro de su marco, los precios no van de acuerdo con la inflación en el momento en los productos fueron adquiridos: si esta disminuye, eso se traduce en pérdidas. Por esta razón, este método solo es conveniente con la inflación al alza. </w:t>
      </w:r>
    </w:p>
    <w:p w14:paraId="7EAC7FA9" w14:textId="48403A81" w:rsidR="00B12527" w:rsidRPr="00B12527" w:rsidRDefault="00B12527" w:rsidP="00410040">
      <w:pPr>
        <w:pStyle w:val="TextoPrincipal"/>
        <w:numPr>
          <w:ilvl w:val="0"/>
          <w:numId w:val="11"/>
        </w:numPr>
        <w:spacing w:line="360" w:lineRule="auto"/>
        <w:rPr>
          <w:lang w:val="es-MX"/>
        </w:rPr>
      </w:pPr>
      <w:r w:rsidRPr="00B10DA5">
        <w:lastRenderedPageBreak/>
        <w:t>Representa un riesgo significativo. No necesariamente los productos antiguos sean los que se vendan primero o tengan más demanda en el mercado, por lo que igualmente pueden caducar o vencer antes de que sean comprados; en ese caso, tampoco habrá ganancias.</w:t>
      </w:r>
    </w:p>
    <w:p w14:paraId="02B96334" w14:textId="45835BF8" w:rsidR="00B12527" w:rsidRDefault="00B12527" w:rsidP="003774AE">
      <w:pPr>
        <w:pStyle w:val="Ttulo5"/>
        <w:ind w:left="1080"/>
        <w:rPr>
          <w:rFonts w:ascii="Times New Roman" w:hAnsi="Times New Roman" w:cs="Times New Roman"/>
          <w:b/>
          <w:color w:val="auto"/>
          <w:sz w:val="24"/>
          <w:szCs w:val="24"/>
        </w:rPr>
      </w:pPr>
      <w:r>
        <w:rPr>
          <w:rFonts w:ascii="Times New Roman" w:hAnsi="Times New Roman" w:cs="Times New Roman"/>
          <w:b/>
          <w:color w:val="auto"/>
          <w:sz w:val="24"/>
          <w:szCs w:val="24"/>
        </w:rPr>
        <w:t>2</w:t>
      </w:r>
      <w:r w:rsidR="003774AE">
        <w:rPr>
          <w:rFonts w:ascii="Times New Roman" w:hAnsi="Times New Roman" w:cs="Times New Roman"/>
          <w:b/>
          <w:color w:val="auto"/>
          <w:sz w:val="24"/>
          <w:szCs w:val="24"/>
        </w:rPr>
        <w:t>.2.1.1.3 Modelo de cantidad de pedido fijo:</w:t>
      </w:r>
      <w:r>
        <w:rPr>
          <w:rFonts w:ascii="Times New Roman" w:hAnsi="Times New Roman" w:cs="Times New Roman"/>
          <w:b/>
          <w:color w:val="auto"/>
          <w:sz w:val="24"/>
          <w:szCs w:val="24"/>
        </w:rPr>
        <w:t xml:space="preserve"> </w:t>
      </w:r>
    </w:p>
    <w:p w14:paraId="5B6C0239" w14:textId="77777777" w:rsidR="003774AE" w:rsidRPr="003774AE" w:rsidRDefault="003774AE" w:rsidP="003774AE"/>
    <w:p w14:paraId="0994B085" w14:textId="434AE9F0" w:rsidR="00B12527" w:rsidRDefault="003774AE" w:rsidP="00B12527">
      <w:pPr>
        <w:pStyle w:val="TextoPrincipal"/>
        <w:spacing w:line="360" w:lineRule="auto"/>
      </w:pPr>
      <w:r>
        <w:t>El modelo de cantidad de pedido fijo trata de determinar el punto específico</w:t>
      </w:r>
      <w:r w:rsidRPr="00B10DA5">
        <w:t>,</w:t>
      </w:r>
      <w:r>
        <w:t xml:space="preserve"> en el que se hará un pedido</w:t>
      </w:r>
      <w:r w:rsidR="00394539">
        <w:t>. Para ello se utiliza el método cuantitativo con fundamento de información histórica de los productos. Esta metodología es utilizada gracias la estimación de demanda por número de unidades vendidas en periodos pasados</w:t>
      </w:r>
      <w:r w:rsidR="00394539" w:rsidRPr="00B10DA5">
        <w:t>,</w:t>
      </w:r>
      <w:r w:rsidR="00394539">
        <w:t xml:space="preserve"> es decir</w:t>
      </w:r>
      <w:r w:rsidR="00394539" w:rsidRPr="00B10DA5">
        <w:t>,</w:t>
      </w:r>
      <w:r w:rsidR="00394539">
        <w:t xml:space="preserve"> pronosticar la demanda. </w:t>
      </w:r>
      <w:r w:rsidR="003D0465">
        <w:fldChar w:fldCharType="begin"/>
      </w:r>
      <w:r w:rsidR="003D0465">
        <w:instrText xml:space="preserve"> ADDIN ZOTERO_ITEM CSL_CITATION {"citationID":"5CILtkJN","properties":{"formattedCitation":"(G\\uc0\\u243{}mez G\\uc0\\u243{}mez &amp; Brito Aguilar, 2020, p. 118)","plainCitation":"(Gómez Gómez &amp; Brito Aguilar, 2020, p. 118)","noteIndex":0},"citationItems":[{"id":45,"uris":["http://zotero.org/users/local/LhO0E2P7/items/489IFHD9"],"itemData":{"id":45,"type":"article-journal","language":"es","note":"publisher: Universidad Internacional del Ecuador","source":"elibro.net","title":"Administración de Operaciones","URL":"https://elibro.net/es/ereader/unitechn/131260?page=128","author":[{"family":"Gómez Gómez","given":"Iván"},{"family":"Brito Aguilar","given":"Jorge Giovanny"}],"accessed":{"date-parts":[["2023",5,15]]},"issued":{"date-parts":[["2020"]]}},"locator":"118","label":"page"}],"schema":"https://github.com/citation-style-language/schema/raw/master/csl-citation.json"} </w:instrText>
      </w:r>
      <w:r w:rsidR="003D0465">
        <w:fldChar w:fldCharType="separate"/>
      </w:r>
      <w:r w:rsidR="003D0465" w:rsidRPr="003D0465">
        <w:t>(Gómez Gómez &amp; Brito Aguilar, 2020, p. 118)</w:t>
      </w:r>
      <w:r w:rsidR="003D0465">
        <w:fldChar w:fldCharType="end"/>
      </w:r>
    </w:p>
    <w:p w14:paraId="2BFD75F4" w14:textId="18356F21" w:rsidR="003D0465" w:rsidRDefault="003D0465" w:rsidP="00B12527">
      <w:pPr>
        <w:pStyle w:val="TextoPrincipal"/>
        <w:spacing w:line="360" w:lineRule="auto"/>
      </w:pPr>
      <w:r>
        <w:t xml:space="preserve">Se hace un pedido de producto cuando el inventario disponible actualmente en existencia llega a una cierta cantidad. Existen varios modelos por el cual se puede realizar la </w:t>
      </w:r>
      <w:r w:rsidR="00742F96">
        <w:t xml:space="preserve">ecuación para un resultado acertado como es la cantidad pedida más la disponible menos la cantidad de pedidos acumulados y promedio móvil simple que consiste por medio de las ventas de periodos pasados para pronosticar la cantidad acertada a pedir. </w:t>
      </w:r>
    </w:p>
    <w:p w14:paraId="04735105" w14:textId="65733413" w:rsidR="00742F96" w:rsidRDefault="00C7231D" w:rsidP="00742F96">
      <w:pPr>
        <w:pStyle w:val="TextoPrincipal"/>
        <w:keepNext/>
        <w:spacing w:line="360" w:lineRule="auto"/>
      </w:pPr>
      <w:r w:rsidRPr="00C7231D">
        <w:rPr>
          <w:noProof/>
          <w:lang w:val="en-US"/>
        </w:rPr>
        <w:drawing>
          <wp:inline distT="0" distB="0" distL="0" distR="0" wp14:anchorId="0FA1B4DE" wp14:editId="49A46BB6">
            <wp:extent cx="5496692" cy="2295845"/>
            <wp:effectExtent l="0" t="0" r="889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96692" cy="2295845"/>
                    </a:xfrm>
                    <a:prstGeom prst="rect">
                      <a:avLst/>
                    </a:prstGeom>
                  </pic:spPr>
                </pic:pic>
              </a:graphicData>
            </a:graphic>
          </wp:inline>
        </w:drawing>
      </w:r>
    </w:p>
    <w:p w14:paraId="54F4FADC" w14:textId="0D09EC68" w:rsidR="00742F96" w:rsidRDefault="00742F96" w:rsidP="00742F96">
      <w:pPr>
        <w:pStyle w:val="Descripcin"/>
        <w:jc w:val="both"/>
        <w:rPr>
          <w:rFonts w:ascii="Times New Roman" w:hAnsi="Times New Roman" w:cs="Times New Roman"/>
          <w:b/>
          <w:i w:val="0"/>
          <w:color w:val="auto"/>
          <w:sz w:val="24"/>
          <w:szCs w:val="24"/>
        </w:rPr>
      </w:pPr>
      <w:bookmarkStart w:id="68" w:name="_Toc140418283"/>
      <w:r w:rsidRPr="00742F96">
        <w:rPr>
          <w:rFonts w:ascii="Times New Roman" w:hAnsi="Times New Roman" w:cs="Times New Roman"/>
          <w:b/>
          <w:i w:val="0"/>
          <w:color w:val="auto"/>
          <w:sz w:val="24"/>
          <w:szCs w:val="24"/>
        </w:rPr>
        <w:t xml:space="preserve">Figura </w:t>
      </w:r>
      <w:r w:rsidRPr="00742F96">
        <w:rPr>
          <w:rFonts w:ascii="Times New Roman" w:hAnsi="Times New Roman" w:cs="Times New Roman"/>
          <w:b/>
          <w:i w:val="0"/>
          <w:color w:val="auto"/>
          <w:sz w:val="24"/>
          <w:szCs w:val="24"/>
        </w:rPr>
        <w:fldChar w:fldCharType="begin"/>
      </w:r>
      <w:r w:rsidRPr="00742F96">
        <w:rPr>
          <w:rFonts w:ascii="Times New Roman" w:hAnsi="Times New Roman" w:cs="Times New Roman"/>
          <w:b/>
          <w:i w:val="0"/>
          <w:color w:val="auto"/>
          <w:sz w:val="24"/>
          <w:szCs w:val="24"/>
        </w:rPr>
        <w:instrText xml:space="preserve"> SEQ Figura \* ARABIC </w:instrText>
      </w:r>
      <w:r w:rsidRPr="00742F96">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7</w:t>
      </w:r>
      <w:r w:rsidRPr="00742F96">
        <w:rPr>
          <w:rFonts w:ascii="Times New Roman" w:hAnsi="Times New Roman" w:cs="Times New Roman"/>
          <w:b/>
          <w:i w:val="0"/>
          <w:color w:val="auto"/>
          <w:sz w:val="24"/>
          <w:szCs w:val="24"/>
        </w:rPr>
        <w:fldChar w:fldCharType="end"/>
      </w:r>
      <w:r w:rsidRPr="00742F96">
        <w:rPr>
          <w:rFonts w:ascii="Times New Roman" w:hAnsi="Times New Roman" w:cs="Times New Roman"/>
          <w:b/>
          <w:i w:val="0"/>
          <w:color w:val="auto"/>
          <w:sz w:val="24"/>
          <w:szCs w:val="24"/>
        </w:rPr>
        <w:t xml:space="preserve">: </w:t>
      </w:r>
      <w:r w:rsidR="00EF0967" w:rsidRPr="00742F96">
        <w:rPr>
          <w:rFonts w:ascii="Times New Roman" w:hAnsi="Times New Roman" w:cs="Times New Roman"/>
          <w:b/>
          <w:i w:val="0"/>
          <w:color w:val="auto"/>
          <w:sz w:val="24"/>
          <w:szCs w:val="24"/>
        </w:rPr>
        <w:t>Método</w:t>
      </w:r>
      <w:r w:rsidRPr="00742F96">
        <w:rPr>
          <w:rFonts w:ascii="Times New Roman" w:hAnsi="Times New Roman" w:cs="Times New Roman"/>
          <w:b/>
          <w:i w:val="0"/>
          <w:color w:val="auto"/>
          <w:sz w:val="24"/>
          <w:szCs w:val="24"/>
        </w:rPr>
        <w:t xml:space="preserve"> de cantidad de pedido fija</w:t>
      </w:r>
      <w:bookmarkEnd w:id="68"/>
    </w:p>
    <w:p w14:paraId="0E6720B7" w14:textId="1E14B887" w:rsidR="00742F96" w:rsidRPr="00742F96" w:rsidRDefault="00934652" w:rsidP="00742F96">
      <w:pPr>
        <w:rPr>
          <w:rFonts w:ascii="Times New Roman" w:hAnsi="Times New Roman" w:cs="Times New Roman"/>
        </w:rPr>
      </w:pPr>
      <w:r>
        <w:rPr>
          <w:rFonts w:ascii="Times New Roman" w:hAnsi="Times New Roman" w:cs="Times New Roman"/>
        </w:rPr>
        <w:t>Fuente</w:t>
      </w:r>
      <w:r w:rsidR="00742F96" w:rsidRPr="00742F96">
        <w:rPr>
          <w:rFonts w:ascii="Times New Roman" w:hAnsi="Times New Roman" w:cs="Times New Roman"/>
        </w:rPr>
        <w:t xml:space="preserve">:  </w:t>
      </w:r>
      <w:r w:rsidR="00EF0967" w:rsidRPr="00742F96">
        <w:rPr>
          <w:rFonts w:ascii="Times New Roman" w:hAnsi="Times New Roman" w:cs="Times New Roman"/>
        </w:rPr>
        <w:t>Administración</w:t>
      </w:r>
      <w:r w:rsidR="00742F96" w:rsidRPr="00742F96">
        <w:rPr>
          <w:rFonts w:ascii="Times New Roman" w:hAnsi="Times New Roman" w:cs="Times New Roman"/>
        </w:rPr>
        <w:t xml:space="preserve"> de operaciones </w:t>
      </w:r>
    </w:p>
    <w:p w14:paraId="75E8FD04" w14:textId="32F51D51" w:rsidR="00742F96" w:rsidRDefault="00742F96" w:rsidP="00742F96"/>
    <w:p w14:paraId="757424A3" w14:textId="77777777" w:rsidR="00742F96" w:rsidRDefault="00742F96" w:rsidP="00742F96">
      <w:pPr>
        <w:keepNext/>
      </w:pPr>
      <w:r>
        <w:lastRenderedPageBreak/>
        <w:tab/>
      </w:r>
      <w:r w:rsidRPr="00742F96">
        <w:rPr>
          <w:noProof/>
          <w:lang w:val="en-US"/>
        </w:rPr>
        <w:drawing>
          <wp:inline distT="0" distB="0" distL="0" distR="0" wp14:anchorId="098CDB9F" wp14:editId="7BD21E67">
            <wp:extent cx="3724795" cy="1810003"/>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724795" cy="1810003"/>
                    </a:xfrm>
                    <a:prstGeom prst="rect">
                      <a:avLst/>
                    </a:prstGeom>
                  </pic:spPr>
                </pic:pic>
              </a:graphicData>
            </a:graphic>
          </wp:inline>
        </w:drawing>
      </w:r>
    </w:p>
    <w:p w14:paraId="47071629" w14:textId="2D958491" w:rsidR="00742F96" w:rsidRDefault="00742F96" w:rsidP="00742F96">
      <w:pPr>
        <w:pStyle w:val="Descripcin"/>
        <w:rPr>
          <w:rFonts w:ascii="Times New Roman" w:hAnsi="Times New Roman" w:cs="Times New Roman"/>
          <w:b/>
          <w:i w:val="0"/>
          <w:color w:val="auto"/>
          <w:sz w:val="24"/>
          <w:szCs w:val="24"/>
        </w:rPr>
      </w:pPr>
      <w:bookmarkStart w:id="69" w:name="_Toc140418284"/>
      <w:r w:rsidRPr="00742F96">
        <w:rPr>
          <w:rFonts w:ascii="Times New Roman" w:hAnsi="Times New Roman" w:cs="Times New Roman"/>
          <w:b/>
          <w:i w:val="0"/>
          <w:color w:val="auto"/>
          <w:sz w:val="24"/>
          <w:szCs w:val="24"/>
        </w:rPr>
        <w:t xml:space="preserve">Figura </w:t>
      </w:r>
      <w:r w:rsidRPr="00742F96">
        <w:rPr>
          <w:rFonts w:ascii="Times New Roman" w:hAnsi="Times New Roman" w:cs="Times New Roman"/>
          <w:b/>
          <w:i w:val="0"/>
          <w:color w:val="auto"/>
          <w:sz w:val="24"/>
          <w:szCs w:val="24"/>
        </w:rPr>
        <w:fldChar w:fldCharType="begin"/>
      </w:r>
      <w:r w:rsidRPr="00742F96">
        <w:rPr>
          <w:rFonts w:ascii="Times New Roman" w:hAnsi="Times New Roman" w:cs="Times New Roman"/>
          <w:b/>
          <w:i w:val="0"/>
          <w:color w:val="auto"/>
          <w:sz w:val="24"/>
          <w:szCs w:val="24"/>
        </w:rPr>
        <w:instrText xml:space="preserve"> SEQ Figura \* ARABIC </w:instrText>
      </w:r>
      <w:r w:rsidRPr="00742F96">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8</w:t>
      </w:r>
      <w:r w:rsidRPr="00742F96">
        <w:rPr>
          <w:rFonts w:ascii="Times New Roman" w:hAnsi="Times New Roman" w:cs="Times New Roman"/>
          <w:b/>
          <w:i w:val="0"/>
          <w:color w:val="auto"/>
          <w:sz w:val="24"/>
          <w:szCs w:val="24"/>
        </w:rPr>
        <w:fldChar w:fldCharType="end"/>
      </w:r>
      <w:r w:rsidRPr="00742F96">
        <w:rPr>
          <w:rFonts w:ascii="Times New Roman" w:hAnsi="Times New Roman" w:cs="Times New Roman"/>
          <w:b/>
          <w:i w:val="0"/>
          <w:color w:val="auto"/>
          <w:sz w:val="24"/>
          <w:szCs w:val="24"/>
        </w:rPr>
        <w:t xml:space="preserve">: Promedio </w:t>
      </w:r>
      <w:r w:rsidR="00A66A7B" w:rsidRPr="00A66A7B">
        <w:rPr>
          <w:rFonts w:ascii="Times New Roman" w:hAnsi="Times New Roman" w:cs="Times New Roman"/>
          <w:b/>
          <w:i w:val="0"/>
          <w:color w:val="auto"/>
          <w:sz w:val="24"/>
          <w:szCs w:val="24"/>
        </w:rPr>
        <w:t>móvil</w:t>
      </w:r>
      <w:r w:rsidRPr="00742F96">
        <w:rPr>
          <w:rFonts w:ascii="Times New Roman" w:hAnsi="Times New Roman" w:cs="Times New Roman"/>
          <w:b/>
          <w:i w:val="0"/>
          <w:color w:val="auto"/>
          <w:sz w:val="24"/>
          <w:szCs w:val="24"/>
        </w:rPr>
        <w:t xml:space="preserve"> simple</w:t>
      </w:r>
      <w:bookmarkEnd w:id="69"/>
    </w:p>
    <w:p w14:paraId="7A265DB3" w14:textId="5B0AD8BE" w:rsidR="00742F96" w:rsidRPr="00742F96" w:rsidRDefault="00934652" w:rsidP="00742F96">
      <w:pPr>
        <w:rPr>
          <w:rFonts w:ascii="Times New Roman" w:hAnsi="Times New Roman" w:cs="Times New Roman"/>
        </w:rPr>
      </w:pPr>
      <w:r>
        <w:rPr>
          <w:rFonts w:ascii="Times New Roman" w:hAnsi="Times New Roman" w:cs="Times New Roman"/>
        </w:rPr>
        <w:t>Fuente</w:t>
      </w:r>
      <w:r w:rsidR="00742F96" w:rsidRPr="00742F96">
        <w:rPr>
          <w:rFonts w:ascii="Times New Roman" w:hAnsi="Times New Roman" w:cs="Times New Roman"/>
        </w:rPr>
        <w:t xml:space="preserve">: Administración de operaciones </w:t>
      </w:r>
    </w:p>
    <w:p w14:paraId="4EBEED06" w14:textId="6BD63459" w:rsidR="00742F96" w:rsidRDefault="00742F96" w:rsidP="00742F96"/>
    <w:p w14:paraId="6F477A60" w14:textId="6EB7F3DC" w:rsidR="00195E89" w:rsidRPr="00C7231D" w:rsidRDefault="00195E89" w:rsidP="00C7231D">
      <w:pPr>
        <w:tabs>
          <w:tab w:val="left" w:pos="2842"/>
        </w:tabs>
      </w:pPr>
    </w:p>
    <w:p w14:paraId="7062332E" w14:textId="1ED530D6" w:rsidR="00195E89" w:rsidRDefault="00330E10" w:rsidP="00A94B2A">
      <w:pPr>
        <w:pStyle w:val="TextoPrincipal"/>
        <w:spacing w:line="360" w:lineRule="auto"/>
      </w:pPr>
      <w:r>
        <w:t>Un sistema de cantidad de pedido fija vigila de forma continua el nivel de inventario disponible y hace pedido cuando este alcanza un cierto rango establecido</w:t>
      </w:r>
      <w:r w:rsidR="00195E89">
        <w:t>.</w:t>
      </w:r>
      <w:r>
        <w:t xml:space="preserve"> Pero existe un riesgo en el </w:t>
      </w:r>
      <w:r w:rsidR="00C7231D">
        <w:t>cual,</w:t>
      </w:r>
      <w:r>
        <w:t xml:space="preserve"> si la ecuación no se hace de manera correcta</w:t>
      </w:r>
      <w:r w:rsidRPr="00B10DA5">
        <w:t>,</w:t>
      </w:r>
      <w:r>
        <w:t xml:space="preserve"> la empresa corre el riesgo estar sin producto disponible para su comercialización</w:t>
      </w:r>
      <w:r w:rsidRPr="00B10DA5">
        <w:t>,</w:t>
      </w:r>
      <w:r>
        <w:t xml:space="preserve"> este fenómeno solamente ocurre en el tiempo de pedido y su recepción. </w:t>
      </w:r>
      <w:r w:rsidR="00C7231D">
        <w:t xml:space="preserve">Es por ello que se utiliza el promedio </w:t>
      </w:r>
      <w:r w:rsidR="00A66A7B" w:rsidRPr="00A66A7B">
        <w:t>móvil</w:t>
      </w:r>
      <w:r w:rsidR="00C7231D">
        <w:t xml:space="preserve"> ponderado para pronosticar la demanda y una pequeña formula que ayudara la empresa a obtener un mejor resultado en el manejo de inventario disponible en bodega. </w:t>
      </w:r>
    </w:p>
    <w:p w14:paraId="1602A7B9" w14:textId="77777777" w:rsidR="00C7231D" w:rsidRDefault="00C7231D" w:rsidP="00A94B2A">
      <w:pPr>
        <w:pStyle w:val="TextoPrincipal"/>
        <w:spacing w:line="360" w:lineRule="auto"/>
      </w:pPr>
    </w:p>
    <w:p w14:paraId="296E20EE" w14:textId="62737C1A" w:rsidR="00C7231D" w:rsidRDefault="00C7231D" w:rsidP="00A94B2A">
      <w:pPr>
        <w:pStyle w:val="TextoPrincipal"/>
        <w:spacing w:line="360" w:lineRule="auto"/>
      </w:pPr>
      <w:r w:rsidRPr="00C7231D">
        <w:rPr>
          <w:noProof/>
          <w:lang w:val="en-US"/>
        </w:rPr>
        <w:drawing>
          <wp:inline distT="0" distB="0" distL="0" distR="0" wp14:anchorId="1ADA4728" wp14:editId="42E87AE9">
            <wp:extent cx="1276528" cy="428685"/>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276528" cy="428685"/>
                    </a:xfrm>
                    <a:prstGeom prst="rect">
                      <a:avLst/>
                    </a:prstGeom>
                  </pic:spPr>
                </pic:pic>
              </a:graphicData>
            </a:graphic>
          </wp:inline>
        </w:drawing>
      </w:r>
    </w:p>
    <w:p w14:paraId="036CCE83" w14:textId="58F783FF" w:rsidR="00C7231D" w:rsidRDefault="00C7231D" w:rsidP="00A94B2A">
      <w:pPr>
        <w:pStyle w:val="TextoPrincipal"/>
        <w:spacing w:line="360" w:lineRule="auto"/>
      </w:pPr>
      <w:r>
        <w:t>R = Punto de volver a pedir en unidades</w:t>
      </w:r>
    </w:p>
    <w:p w14:paraId="2A8FB27E" w14:textId="24D1ACA6" w:rsidR="00C7231D" w:rsidRDefault="00C7231D" w:rsidP="00A94B2A">
      <w:pPr>
        <w:pStyle w:val="TextoPrincipal"/>
        <w:spacing w:line="360" w:lineRule="auto"/>
      </w:pPr>
      <w:r>
        <w:t xml:space="preserve">D = Demanda diaria promedio </w:t>
      </w:r>
    </w:p>
    <w:p w14:paraId="1AD92D28" w14:textId="0CB740AA" w:rsidR="00C7231D" w:rsidRDefault="00C7231D" w:rsidP="00A94B2A">
      <w:pPr>
        <w:pStyle w:val="TextoPrincipal"/>
        <w:spacing w:line="360" w:lineRule="auto"/>
      </w:pPr>
      <w:r>
        <w:t>L = Tiempo de entrega desde que se hace el pedido hasta su entrega</w:t>
      </w:r>
    </w:p>
    <w:p w14:paraId="325F6057" w14:textId="77777777" w:rsidR="00302E0E" w:rsidRDefault="00C7231D" w:rsidP="00302E0E">
      <w:pPr>
        <w:pStyle w:val="TextoPrincipal"/>
        <w:tabs>
          <w:tab w:val="left" w:pos="3093"/>
        </w:tabs>
        <w:spacing w:line="360" w:lineRule="auto"/>
      </w:pPr>
      <w:r>
        <w:t>Z = Numero</w:t>
      </w:r>
      <w:r w:rsidR="00302E0E">
        <w:t xml:space="preserve"> de desviación </w:t>
      </w:r>
    </w:p>
    <w:p w14:paraId="6D387459" w14:textId="48367211" w:rsidR="00C7231D" w:rsidRDefault="00302E0E" w:rsidP="00302E0E">
      <w:pPr>
        <w:pStyle w:val="TextoPrincipal"/>
        <w:tabs>
          <w:tab w:val="left" w:pos="3093"/>
        </w:tabs>
        <w:spacing w:line="360" w:lineRule="auto"/>
      </w:pPr>
      <w:r>
        <w:t xml:space="preserve">Q = Desviación estándar del uso durante el tiempo de entrega </w:t>
      </w:r>
      <w:r>
        <w:tab/>
      </w:r>
    </w:p>
    <w:p w14:paraId="6BC2E465" w14:textId="5CE88523" w:rsidR="00302E0E" w:rsidRDefault="00302E0E" w:rsidP="00302E0E">
      <w:pPr>
        <w:pStyle w:val="TextoPrincipal"/>
        <w:tabs>
          <w:tab w:val="left" w:pos="3093"/>
        </w:tabs>
        <w:spacing w:line="360" w:lineRule="auto"/>
      </w:pPr>
      <w:r w:rsidRPr="00302E0E">
        <w:rPr>
          <w:noProof/>
          <w:lang w:val="en-US"/>
        </w:rPr>
        <w:lastRenderedPageBreak/>
        <w:drawing>
          <wp:inline distT="0" distB="0" distL="0" distR="0" wp14:anchorId="1BD78F00" wp14:editId="3795BCF4">
            <wp:extent cx="5858693" cy="1219370"/>
            <wp:effectExtent l="0" t="0" r="889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858693" cy="1219370"/>
                    </a:xfrm>
                    <a:prstGeom prst="rect">
                      <a:avLst/>
                    </a:prstGeom>
                  </pic:spPr>
                </pic:pic>
              </a:graphicData>
            </a:graphic>
          </wp:inline>
        </w:drawing>
      </w:r>
    </w:p>
    <w:p w14:paraId="5F4872EB" w14:textId="0A5A20D3" w:rsidR="00302E0E" w:rsidRDefault="00302E0E" w:rsidP="00302E0E">
      <w:pPr>
        <w:pStyle w:val="TextoPrincipal"/>
        <w:tabs>
          <w:tab w:val="left" w:pos="3093"/>
        </w:tabs>
        <w:spacing w:line="360" w:lineRule="auto"/>
      </w:pPr>
      <w:r>
        <w:t xml:space="preserve">Para el uso correcto de promedio móvil simple se utiliza la siguiente formula que ayudara al modelo de cantidad de pedido fijo: </w:t>
      </w:r>
    </w:p>
    <w:p w14:paraId="3EA9FCFE" w14:textId="2E253614" w:rsidR="00302E0E" w:rsidRDefault="00302E0E" w:rsidP="00302E0E">
      <w:pPr>
        <w:pStyle w:val="TextoPrincipal"/>
        <w:tabs>
          <w:tab w:val="left" w:pos="3093"/>
        </w:tabs>
        <w:spacing w:line="360" w:lineRule="auto"/>
      </w:pPr>
      <w:r w:rsidRPr="00302E0E">
        <w:rPr>
          <w:noProof/>
          <w:lang w:val="en-US"/>
        </w:rPr>
        <w:drawing>
          <wp:inline distT="0" distB="0" distL="0" distR="0" wp14:anchorId="25B924AD" wp14:editId="4AC0BFB6">
            <wp:extent cx="4001058" cy="1228896"/>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01058" cy="1228896"/>
                    </a:xfrm>
                    <a:prstGeom prst="rect">
                      <a:avLst/>
                    </a:prstGeom>
                  </pic:spPr>
                </pic:pic>
              </a:graphicData>
            </a:graphic>
          </wp:inline>
        </w:drawing>
      </w:r>
    </w:p>
    <w:p w14:paraId="64986D96" w14:textId="291D46C7" w:rsidR="00302E0E" w:rsidRDefault="00302E0E" w:rsidP="00302E0E">
      <w:pPr>
        <w:pStyle w:val="Ttulo4"/>
      </w:pPr>
      <w:bookmarkStart w:id="70" w:name="_Toc140418214"/>
      <w:r>
        <w:t>2.2.1.2 Sistema de gestión de procesos</w:t>
      </w:r>
      <w:bookmarkEnd w:id="70"/>
    </w:p>
    <w:p w14:paraId="570BCCFA" w14:textId="07968F52" w:rsidR="00302E0E" w:rsidRDefault="00A33837" w:rsidP="00A33837">
      <w:pPr>
        <w:pStyle w:val="TextoPrincipal"/>
        <w:spacing w:line="360" w:lineRule="auto"/>
      </w:pPr>
      <w:r>
        <w:t>La gestión de procesos con base en la visión sistémica apoya el aumento de la productividad y el control de gestión para mejorar en las variables clave, por ejemplo, tiempo, calidad y costo. Aporta conceptos y técnicas, tales como integralidad, compensadores de complejidad, teoría del caos y mejoramiento continuo, destinados a concebir formas novedosas de cómo hacer los procesos. Ayuda a identificar, medir, describir y relacionar los procesos, luego abre un abanico de posibilidades de acción sobre ellos: describir, mejorar, comparar o rediseñar, entre otras. Considera vital la administración del cambio, la responsabilidad social, el análisis de riesgos y un enfoque integrador entre estrategia, personas, procesos, estructura y tecnología.</w:t>
      </w:r>
      <w:sdt>
        <w:sdtPr>
          <w:id w:val="667913392"/>
          <w:citation/>
        </w:sdtPr>
        <w:sdtEndPr/>
        <w:sdtContent>
          <w:r>
            <w:fldChar w:fldCharType="begin"/>
          </w:r>
          <w:r>
            <w:instrText xml:space="preserve">CITATION Jua09 \p 22 \l 2058 </w:instrText>
          </w:r>
          <w:r>
            <w:fldChar w:fldCharType="separate"/>
          </w:r>
          <w:r>
            <w:rPr>
              <w:noProof/>
            </w:rPr>
            <w:t xml:space="preserve"> (BRAVO, 2009, pág. 22)</w:t>
          </w:r>
          <w:r>
            <w:fldChar w:fldCharType="end"/>
          </w:r>
        </w:sdtContent>
      </w:sdt>
    </w:p>
    <w:p w14:paraId="2531CF85" w14:textId="2EC02583" w:rsidR="00A33837" w:rsidRDefault="00A33837" w:rsidP="00A33837">
      <w:pPr>
        <w:rPr>
          <w:rFonts w:ascii="Times New Roman" w:hAnsi="Times New Roman" w:cs="Times New Roman"/>
          <w:i/>
          <w:iCs/>
          <w:sz w:val="24"/>
          <w:szCs w:val="24"/>
        </w:rPr>
      </w:pPr>
    </w:p>
    <w:p w14:paraId="5348C956" w14:textId="4F71BC3F" w:rsidR="00A33837" w:rsidRDefault="00A33837" w:rsidP="00A33837"/>
    <w:p w14:paraId="2E425A76" w14:textId="5790F63D" w:rsidR="00330E10" w:rsidRDefault="00A33837" w:rsidP="00A33837">
      <w:pPr>
        <w:pStyle w:val="Ttulo5"/>
        <w:ind w:left="708" w:firstLine="708"/>
        <w:rPr>
          <w:rFonts w:ascii="Times New Roman" w:hAnsi="Times New Roman" w:cs="Times New Roman"/>
          <w:b/>
          <w:color w:val="auto"/>
          <w:sz w:val="24"/>
        </w:rPr>
      </w:pPr>
      <w:r>
        <w:rPr>
          <w:rFonts w:ascii="Times New Roman" w:hAnsi="Times New Roman" w:cs="Times New Roman"/>
          <w:b/>
          <w:color w:val="auto"/>
          <w:sz w:val="24"/>
        </w:rPr>
        <w:t xml:space="preserve">2.2.1.2.1 Beneficios de la teoría de </w:t>
      </w:r>
      <w:r w:rsidR="00802A05">
        <w:rPr>
          <w:rFonts w:ascii="Times New Roman" w:hAnsi="Times New Roman" w:cs="Times New Roman"/>
          <w:b/>
          <w:color w:val="auto"/>
          <w:sz w:val="24"/>
        </w:rPr>
        <w:t>G</w:t>
      </w:r>
      <w:r>
        <w:rPr>
          <w:rFonts w:ascii="Times New Roman" w:hAnsi="Times New Roman" w:cs="Times New Roman"/>
          <w:b/>
          <w:color w:val="auto"/>
          <w:sz w:val="24"/>
        </w:rPr>
        <w:t xml:space="preserve">estión de </w:t>
      </w:r>
      <w:r w:rsidR="00802A05">
        <w:rPr>
          <w:rFonts w:ascii="Times New Roman" w:hAnsi="Times New Roman" w:cs="Times New Roman"/>
          <w:b/>
          <w:color w:val="auto"/>
          <w:sz w:val="24"/>
        </w:rPr>
        <w:t>P</w:t>
      </w:r>
      <w:r>
        <w:rPr>
          <w:rFonts w:ascii="Times New Roman" w:hAnsi="Times New Roman" w:cs="Times New Roman"/>
          <w:b/>
          <w:color w:val="auto"/>
          <w:sz w:val="24"/>
        </w:rPr>
        <w:t xml:space="preserve">rocesos </w:t>
      </w:r>
    </w:p>
    <w:p w14:paraId="1C3C9706" w14:textId="77777777" w:rsidR="00246A1C" w:rsidRPr="00246A1C" w:rsidRDefault="00246A1C" w:rsidP="00246A1C"/>
    <w:p w14:paraId="0688E48F" w14:textId="230FAD6F" w:rsidR="00330E10" w:rsidRDefault="00246A1C" w:rsidP="00330E10">
      <w:pPr>
        <w:pStyle w:val="TextoPrincipal"/>
        <w:spacing w:line="360" w:lineRule="auto"/>
        <w:rPr>
          <w:bCs/>
        </w:rPr>
      </w:pPr>
      <w:r w:rsidRPr="00FF1C35">
        <w:rPr>
          <w:bCs/>
        </w:rPr>
        <w:t>Visión global de la empresa: Al identificar y documentar los procesos involucrados, es posible obtener una visión general de todo lo que sucede en ella, pudiendo detectar claramente cuál es el flujo de trabajo interno</w:t>
      </w:r>
    </w:p>
    <w:p w14:paraId="2B7D5278" w14:textId="0ABD0683" w:rsidR="00246A1C" w:rsidRDefault="00246A1C" w:rsidP="00330E10">
      <w:pPr>
        <w:pStyle w:val="TextoPrincipal"/>
        <w:spacing w:line="360" w:lineRule="auto"/>
        <w:rPr>
          <w:bCs/>
        </w:rPr>
      </w:pPr>
      <w:r w:rsidRPr="00FF1C35">
        <w:rPr>
          <w:bCs/>
        </w:rPr>
        <w:t xml:space="preserve">Se elimina lo que sobra: Gracias a una visión global de todos los procesos, es posible detectar duplicidades, redundancias, pérdidas de tiempo, atascos e interrelaciones entre </w:t>
      </w:r>
      <w:r w:rsidRPr="00FF1C35">
        <w:rPr>
          <w:bCs/>
        </w:rPr>
        <w:lastRenderedPageBreak/>
        <w:t>trabajadores. De esta forma, se vuelve más fácil optimizar el proceso, incluso podremos detectar que hay tareas que se pueden automatizar, y podremos liberar los recursos que hasta ahora se encargaban de realizarlas</w:t>
      </w:r>
      <w:r>
        <w:rPr>
          <w:bCs/>
        </w:rPr>
        <w:t>.</w:t>
      </w:r>
    </w:p>
    <w:p w14:paraId="10AF7E33" w14:textId="33275A4C" w:rsidR="00246A1C" w:rsidRDefault="00246A1C" w:rsidP="00330E10">
      <w:pPr>
        <w:pStyle w:val="TextoPrincipal"/>
        <w:spacing w:line="360" w:lineRule="auto"/>
        <w:rPr>
          <w:bCs/>
        </w:rPr>
      </w:pPr>
      <w:r w:rsidRPr="00374689">
        <w:rPr>
          <w:bCs/>
        </w:rPr>
        <w:t>Mejora de la comunicación: Dado que todos los procesos están documentados y actualizados, cualquier empleado puede acceder a ellos para saber qué hacer y cómo hacerlo. De esta manera, quien hace algo, lo hará, y no habrá lugar para la duda. También se mejora la comunicación interna porque es un sistema horizontal donde todos los recursos colaboran para trabajar por el bien común de la organización</w:t>
      </w:r>
      <w:r>
        <w:rPr>
          <w:bCs/>
        </w:rPr>
        <w:t>.</w:t>
      </w:r>
    </w:p>
    <w:p w14:paraId="07BFEA6F" w14:textId="3D2EE850" w:rsidR="00246A1C" w:rsidRDefault="00246A1C" w:rsidP="00330E10">
      <w:pPr>
        <w:pStyle w:val="TextoPrincipal"/>
        <w:spacing w:line="360" w:lineRule="auto"/>
        <w:rPr>
          <w:bCs/>
        </w:rPr>
      </w:pPr>
      <w:r w:rsidRPr="00374689">
        <w:rPr>
          <w:bCs/>
        </w:rPr>
        <w:t>Optimización de recursos: Al tener un conocimiento claro del flujo de trabajo interno de la empresa, podremos organizar los recursos humanos y materiales de la empresa de manera totalmente optimizada, lo que significa un ahorro de tiempo y costos de personal.</w:t>
      </w:r>
    </w:p>
    <w:p w14:paraId="4B932964" w14:textId="4602BADD" w:rsidR="00246A1C" w:rsidRDefault="00246A1C" w:rsidP="00330E10">
      <w:pPr>
        <w:pStyle w:val="TextoPrincipal"/>
        <w:spacing w:line="360" w:lineRule="auto"/>
        <w:rPr>
          <w:bCs/>
        </w:rPr>
      </w:pPr>
      <w:r w:rsidRPr="00374689">
        <w:rPr>
          <w:bCs/>
        </w:rPr>
        <w:t>Medición: Los procesos se pueden medir y analizar mediante la asignación de métricas y objetivos</w:t>
      </w:r>
      <w:r>
        <w:rPr>
          <w:bCs/>
        </w:rPr>
        <w:t>.</w:t>
      </w:r>
    </w:p>
    <w:p w14:paraId="063F1EFC" w14:textId="7A414BAD" w:rsidR="00246A1C" w:rsidRPr="002846CF" w:rsidRDefault="00246A1C" w:rsidP="00246A1C">
      <w:pPr>
        <w:pStyle w:val="TextoPrincipal"/>
        <w:spacing w:line="360" w:lineRule="auto"/>
        <w:rPr>
          <w:bCs/>
        </w:rPr>
      </w:pPr>
      <w:r w:rsidRPr="009C1E7D">
        <w:rPr>
          <w:bCs/>
        </w:rPr>
        <w:t>Mejora continua: </w:t>
      </w:r>
      <w:r w:rsidRPr="00FF1C35">
        <w:rPr>
          <w:bCs/>
        </w:rPr>
        <w:t xml:space="preserve">Este modelo organizacional está siempre presente, buscando y facilitando la mejora continua de los procesos. El objetivo es lograr un alto nivel de satisfacción </w:t>
      </w:r>
      <w:r w:rsidRPr="002846CF">
        <w:rPr>
          <w:bCs/>
        </w:rPr>
        <w:t xml:space="preserve">del cliente, por lo que es necesario esforzarse constantemente para lograr este objetivo. </w:t>
      </w:r>
    </w:p>
    <w:p w14:paraId="36012BC0" w14:textId="1A6968F0" w:rsidR="00AD37A8" w:rsidRPr="002846CF" w:rsidRDefault="00AD37A8" w:rsidP="00246A1C">
      <w:pPr>
        <w:pStyle w:val="TextoPrincipal"/>
        <w:spacing w:line="360" w:lineRule="auto"/>
        <w:rPr>
          <w:bCs/>
        </w:rPr>
      </w:pPr>
    </w:p>
    <w:p w14:paraId="58EB731D" w14:textId="663ABF09" w:rsidR="00AD37A8" w:rsidRPr="002846CF" w:rsidRDefault="00AD37A8" w:rsidP="00246A1C">
      <w:pPr>
        <w:pStyle w:val="TextoPrincipal"/>
        <w:spacing w:line="360" w:lineRule="auto"/>
        <w:rPr>
          <w:b/>
        </w:rPr>
      </w:pPr>
      <w:r w:rsidRPr="002846CF">
        <w:rPr>
          <w:b/>
        </w:rPr>
        <w:t>Identificación de Procesos.</w:t>
      </w:r>
    </w:p>
    <w:p w14:paraId="76BF98F4" w14:textId="4ECF2FA2" w:rsidR="00AD37A8" w:rsidRPr="002846CF" w:rsidRDefault="00AD37A8" w:rsidP="00246A1C">
      <w:pPr>
        <w:pStyle w:val="TextoPrincipal"/>
        <w:spacing w:line="360" w:lineRule="auto"/>
      </w:pPr>
      <w:r w:rsidRPr="002846CF">
        <w:t>Diferencias entre tres tipos de procesos: Estratégicos, del negocio y de apoyo.</w:t>
      </w:r>
    </w:p>
    <w:p w14:paraId="7D63400D" w14:textId="46900F6C" w:rsidR="00AD37A8" w:rsidRPr="002846CF" w:rsidRDefault="00AD37A8" w:rsidP="00246A1C">
      <w:pPr>
        <w:pStyle w:val="TextoPrincipal"/>
        <w:spacing w:line="360" w:lineRule="auto"/>
      </w:pPr>
    </w:p>
    <w:p w14:paraId="6D61B321" w14:textId="22B913A5" w:rsidR="00AD37A8" w:rsidRPr="002846CF" w:rsidRDefault="00AD37A8" w:rsidP="00246A1C">
      <w:pPr>
        <w:pStyle w:val="TextoPrincipal"/>
        <w:spacing w:line="360" w:lineRule="auto"/>
        <w:rPr>
          <w:b/>
        </w:rPr>
      </w:pPr>
      <w:r w:rsidRPr="002846CF">
        <w:rPr>
          <w:b/>
        </w:rPr>
        <w:t>Procesos Estratégicos</w:t>
      </w:r>
    </w:p>
    <w:p w14:paraId="2DF4AFA1" w14:textId="0EF81E2A" w:rsidR="00AD37A8" w:rsidRPr="002846CF" w:rsidRDefault="00F40F50" w:rsidP="00AD37A8">
      <w:pPr>
        <w:pStyle w:val="TextoPrincipal"/>
        <w:spacing w:line="360" w:lineRule="auto"/>
        <w:rPr>
          <w:bCs/>
        </w:rPr>
      </w:pPr>
      <w:r w:rsidRPr="002846CF">
        <w:rPr>
          <w:bCs/>
        </w:rPr>
        <w:t>Son f</w:t>
      </w:r>
      <w:r w:rsidR="00AD37A8" w:rsidRPr="002846CF">
        <w:rPr>
          <w:bCs/>
        </w:rPr>
        <w:t>ormas de establecer componentes como visión, misión, valores, lineamientos funcionales, objetivos de la empresa, departamentales e individuales y planes de acción.</w:t>
      </w:r>
    </w:p>
    <w:p w14:paraId="3CB5E690" w14:textId="064992A3" w:rsidR="00AD37A8" w:rsidRPr="002846CF" w:rsidRDefault="00AD37A8" w:rsidP="00AD37A8">
      <w:pPr>
        <w:pStyle w:val="TextoPrincipal"/>
        <w:spacing w:line="360" w:lineRule="auto"/>
        <w:rPr>
          <w:bCs/>
        </w:rPr>
      </w:pPr>
      <w:r w:rsidRPr="002846CF">
        <w:rPr>
          <w:bCs/>
        </w:rPr>
        <w:t xml:space="preserve"> Formas de monitorear el cumplimiento de metas, definición de indicadores y formas de mantenerlos actualizados. </w:t>
      </w:r>
    </w:p>
    <w:p w14:paraId="67F7E847" w14:textId="1BF92A1B" w:rsidR="00F40F50" w:rsidRPr="002846CF" w:rsidRDefault="00AD37A8" w:rsidP="00AD37A8">
      <w:pPr>
        <w:pStyle w:val="TextoPrincipal"/>
        <w:spacing w:line="360" w:lineRule="auto"/>
        <w:rPr>
          <w:bCs/>
        </w:rPr>
      </w:pPr>
      <w:r w:rsidRPr="002846CF">
        <w:rPr>
          <w:bCs/>
        </w:rPr>
        <w:t xml:space="preserve">Un método para mantener actualizada la definición de la estrategia. Una forma de comunicar la estrategia y una forma de motivar a todos Los miembros de la organización implementan sus definiciones, etc. </w:t>
      </w:r>
      <w:sdt>
        <w:sdtPr>
          <w:rPr>
            <w:bCs/>
          </w:rPr>
          <w:id w:val="-1984001550"/>
          <w:citation/>
        </w:sdtPr>
        <w:sdtEndPr/>
        <w:sdtContent>
          <w:r w:rsidR="006B0117" w:rsidRPr="002846CF">
            <w:rPr>
              <w:bCs/>
            </w:rPr>
            <w:fldChar w:fldCharType="begin"/>
          </w:r>
          <w:r w:rsidR="006B0117" w:rsidRPr="002846CF">
            <w:rPr>
              <w:bCs/>
              <w:lang w:val="es-MX"/>
            </w:rPr>
            <w:instrText xml:space="preserve">CITATION Jua09 \p 30 \l 2058 </w:instrText>
          </w:r>
          <w:r w:rsidR="006B0117" w:rsidRPr="002846CF">
            <w:rPr>
              <w:bCs/>
            </w:rPr>
            <w:fldChar w:fldCharType="separate"/>
          </w:r>
          <w:r w:rsidR="006B0117" w:rsidRPr="002846CF">
            <w:rPr>
              <w:noProof/>
              <w:lang w:val="es-MX"/>
            </w:rPr>
            <w:t>(BRAVO, 2009, pág. 30)</w:t>
          </w:r>
          <w:r w:rsidR="006B0117" w:rsidRPr="002846CF">
            <w:rPr>
              <w:bCs/>
            </w:rPr>
            <w:fldChar w:fldCharType="end"/>
          </w:r>
        </w:sdtContent>
      </w:sdt>
    </w:p>
    <w:p w14:paraId="2F7C0BFA" w14:textId="77777777" w:rsidR="00F40F50" w:rsidRPr="002846CF" w:rsidRDefault="00AD37A8" w:rsidP="00AD37A8">
      <w:pPr>
        <w:pStyle w:val="TextoPrincipal"/>
        <w:spacing w:line="360" w:lineRule="auto"/>
        <w:rPr>
          <w:b/>
        </w:rPr>
      </w:pPr>
      <w:r w:rsidRPr="002846CF">
        <w:rPr>
          <w:b/>
        </w:rPr>
        <w:lastRenderedPageBreak/>
        <w:t xml:space="preserve">Procesos de negocio </w:t>
      </w:r>
    </w:p>
    <w:p w14:paraId="2A0E4260" w14:textId="60D3B710" w:rsidR="00AD37A8" w:rsidRPr="002846CF" w:rsidRDefault="00AD37A8" w:rsidP="00AD37A8">
      <w:pPr>
        <w:pStyle w:val="TextoPrincipal"/>
        <w:spacing w:line="360" w:lineRule="auto"/>
        <w:rPr>
          <w:bCs/>
        </w:rPr>
      </w:pPr>
      <w:r w:rsidRPr="002846CF">
        <w:rPr>
          <w:bCs/>
        </w:rPr>
        <w:t xml:space="preserve">Los procesos comerciales sirven directamente a la misión comercial y Satisfacer las necesidades específicas de los clientes. en las pequeñas empresas </w:t>
      </w:r>
      <w:r w:rsidR="008B0AED" w:rsidRPr="002846CF">
        <w:rPr>
          <w:bCs/>
        </w:rPr>
        <w:t>s</w:t>
      </w:r>
      <w:r w:rsidRPr="002846CF">
        <w:rPr>
          <w:bCs/>
        </w:rPr>
        <w:t>e considera razonable identificar de 1 a 3 de estos macro procesos, en empresas grandes este número puede llegar a 8.</w:t>
      </w:r>
    </w:p>
    <w:p w14:paraId="23CF6D5F" w14:textId="77777777" w:rsidR="008B0AED" w:rsidRPr="002846CF" w:rsidRDefault="008B0AED" w:rsidP="00AD37A8">
      <w:pPr>
        <w:pStyle w:val="TextoPrincipal"/>
        <w:spacing w:line="360" w:lineRule="auto"/>
        <w:rPr>
          <w:bCs/>
        </w:rPr>
      </w:pPr>
      <w:r w:rsidRPr="002846CF">
        <w:rPr>
          <w:bCs/>
        </w:rPr>
        <w:t xml:space="preserve">Estas cantidades también tienen o está relacionado con el nivel de enfoque de la organización, cuanto más enfocado menor es el número de procesos de negocio. </w:t>
      </w:r>
    </w:p>
    <w:p w14:paraId="3522CCA3" w14:textId="0D002BEF" w:rsidR="008B0AED" w:rsidRPr="002846CF" w:rsidRDefault="008B0AED" w:rsidP="008B0AED">
      <w:pPr>
        <w:pStyle w:val="TextoPrincipal"/>
        <w:spacing w:line="360" w:lineRule="auto"/>
        <w:ind w:firstLine="0"/>
        <w:rPr>
          <w:bCs/>
        </w:rPr>
      </w:pPr>
      <w:r w:rsidRPr="002846CF">
        <w:rPr>
          <w:bCs/>
        </w:rPr>
        <w:t xml:space="preserve"> Algunos ejemplos de procesos de negocio en diferentes empresas:</w:t>
      </w:r>
    </w:p>
    <w:p w14:paraId="6F6A5082" w14:textId="77777777" w:rsidR="000D3B02" w:rsidRPr="002846CF" w:rsidRDefault="000D3B02" w:rsidP="000D3B02">
      <w:pPr>
        <w:pStyle w:val="TextoPrincipal"/>
        <w:spacing w:line="360" w:lineRule="auto"/>
        <w:rPr>
          <w:bCs/>
        </w:rPr>
      </w:pPr>
      <w:r w:rsidRPr="002846CF">
        <w:rPr>
          <w:bCs/>
        </w:rPr>
        <w:t xml:space="preserve">Satisfacer los requisitos del cliente desde el contacto inicial hasta entregar el producto, incluida la compra de insumos, la producción y recolectar. </w:t>
      </w:r>
    </w:p>
    <w:p w14:paraId="6E89DA28" w14:textId="77777777" w:rsidR="000D3B02" w:rsidRPr="002846CF" w:rsidRDefault="000D3B02" w:rsidP="000D3B02">
      <w:pPr>
        <w:pStyle w:val="TextoPrincipal"/>
        <w:spacing w:line="360" w:lineRule="auto"/>
        <w:rPr>
          <w:bCs/>
        </w:rPr>
      </w:pPr>
      <w:r w:rsidRPr="002846CF">
        <w:rPr>
          <w:bCs/>
        </w:rPr>
        <w:t>• Diseño de producto: búsqueda de ideas, elaboración de maquetas, Prototipos, matrices de producción, etc. En la agencia de aduanas:</w:t>
      </w:r>
    </w:p>
    <w:p w14:paraId="7528B9B3" w14:textId="77777777" w:rsidR="000D3B02" w:rsidRPr="002846CF" w:rsidRDefault="000D3B02" w:rsidP="000D3B02">
      <w:pPr>
        <w:pStyle w:val="TextoPrincipal"/>
        <w:spacing w:line="360" w:lineRule="auto"/>
        <w:rPr>
          <w:bCs/>
        </w:rPr>
      </w:pPr>
      <w:r w:rsidRPr="002846CF">
        <w:rPr>
          <w:bCs/>
        </w:rPr>
        <w:t xml:space="preserve"> • Importación, desde el contacto con el cliente hasta la entrega transporte.</w:t>
      </w:r>
    </w:p>
    <w:p w14:paraId="73DB4EDE" w14:textId="77777777" w:rsidR="000D3B02" w:rsidRPr="002846CF" w:rsidRDefault="000D3B02" w:rsidP="000D3B02">
      <w:pPr>
        <w:pStyle w:val="TextoPrincipal"/>
        <w:spacing w:line="360" w:lineRule="auto"/>
        <w:rPr>
          <w:bCs/>
        </w:rPr>
      </w:pPr>
      <w:r w:rsidRPr="002846CF">
        <w:rPr>
          <w:bCs/>
        </w:rPr>
        <w:t xml:space="preserve"> • Exportación, donde las mercancías se envían desde la oficina del cliente a Entrega en el punto de destino, mediante facturación, cobro e interacción con otras agencias. En una empresa constructora: </w:t>
      </w:r>
    </w:p>
    <w:p w14:paraId="6A92923F" w14:textId="77777777" w:rsidR="000D3B02" w:rsidRPr="002846CF" w:rsidRDefault="000D3B02" w:rsidP="000D3B02">
      <w:pPr>
        <w:pStyle w:val="TextoPrincipal"/>
        <w:spacing w:line="360" w:lineRule="auto"/>
        <w:rPr>
          <w:bCs/>
        </w:rPr>
      </w:pPr>
      <w:r w:rsidRPr="002846CF">
        <w:rPr>
          <w:bCs/>
        </w:rPr>
        <w:t>• Obras de construcción, desde la captación de clientes hasta el servicio después de la entrega.</w:t>
      </w:r>
    </w:p>
    <w:p w14:paraId="18129093" w14:textId="77777777" w:rsidR="000D3B02" w:rsidRPr="002846CF" w:rsidRDefault="000D3B02" w:rsidP="000D3B02">
      <w:pPr>
        <w:pStyle w:val="TextoPrincipal"/>
        <w:spacing w:line="360" w:lineRule="auto"/>
        <w:rPr>
          <w:bCs/>
        </w:rPr>
      </w:pPr>
      <w:r w:rsidRPr="002846CF">
        <w:rPr>
          <w:bCs/>
        </w:rPr>
        <w:t xml:space="preserve"> • Servicios de corte y perforación de estructuras. desde el diagnóstico a la verificación de la calidad del servicio, realizando todas las mismas actividades.</w:t>
      </w:r>
    </w:p>
    <w:p w14:paraId="1F8BEC60" w14:textId="5189683F" w:rsidR="005210D2" w:rsidRPr="002846CF" w:rsidRDefault="000D3B02" w:rsidP="005210D2">
      <w:pPr>
        <w:pStyle w:val="TextoPrincipal"/>
        <w:spacing w:line="360" w:lineRule="auto"/>
        <w:rPr>
          <w:bCs/>
        </w:rPr>
      </w:pPr>
      <w:r w:rsidRPr="002846CF">
        <w:rPr>
          <w:bCs/>
        </w:rPr>
        <w:t xml:space="preserve"> Por lo general, un proceso comercial está asociado con un producto o servicio proporcionado por una organización.</w:t>
      </w:r>
      <w:sdt>
        <w:sdtPr>
          <w:rPr>
            <w:bCs/>
          </w:rPr>
          <w:id w:val="-1516918831"/>
          <w:citation/>
        </w:sdtPr>
        <w:sdtEndPr/>
        <w:sdtContent>
          <w:r w:rsidR="006B0117" w:rsidRPr="002846CF">
            <w:rPr>
              <w:bCs/>
            </w:rPr>
            <w:fldChar w:fldCharType="begin"/>
          </w:r>
          <w:r w:rsidR="006B0117" w:rsidRPr="002846CF">
            <w:rPr>
              <w:bCs/>
              <w:lang w:val="es-MX"/>
            </w:rPr>
            <w:instrText xml:space="preserve">CITATION Jua09 \p 31 \l 2058 </w:instrText>
          </w:r>
          <w:r w:rsidR="006B0117" w:rsidRPr="002846CF">
            <w:rPr>
              <w:bCs/>
            </w:rPr>
            <w:fldChar w:fldCharType="separate"/>
          </w:r>
          <w:r w:rsidR="006B0117" w:rsidRPr="002846CF">
            <w:rPr>
              <w:bCs/>
              <w:noProof/>
              <w:lang w:val="es-MX"/>
            </w:rPr>
            <w:t xml:space="preserve"> </w:t>
          </w:r>
          <w:r w:rsidR="006B0117" w:rsidRPr="002846CF">
            <w:rPr>
              <w:noProof/>
              <w:lang w:val="es-MX"/>
            </w:rPr>
            <w:t>(BRAVO, 2009, pág. 31)</w:t>
          </w:r>
          <w:r w:rsidR="006B0117" w:rsidRPr="002846CF">
            <w:rPr>
              <w:bCs/>
            </w:rPr>
            <w:fldChar w:fldCharType="end"/>
          </w:r>
        </w:sdtContent>
      </w:sdt>
    </w:p>
    <w:p w14:paraId="32484CE3" w14:textId="32031E86" w:rsidR="005210D2" w:rsidRPr="002846CF" w:rsidRDefault="005210D2" w:rsidP="005210D2">
      <w:pPr>
        <w:pStyle w:val="TextoPrincipal"/>
        <w:spacing w:line="360" w:lineRule="auto"/>
        <w:rPr>
          <w:b/>
        </w:rPr>
      </w:pPr>
      <w:r w:rsidRPr="002846CF">
        <w:rPr>
          <w:b/>
        </w:rPr>
        <w:t>Procesos de Apoyo</w:t>
      </w:r>
    </w:p>
    <w:p w14:paraId="78C79792" w14:textId="7ED5A0E3" w:rsidR="005210D2" w:rsidRPr="002846CF" w:rsidRDefault="00D67154" w:rsidP="005210D2">
      <w:pPr>
        <w:pStyle w:val="TextoPrincipal"/>
        <w:spacing w:line="360" w:lineRule="auto"/>
        <w:rPr>
          <w:bCs/>
        </w:rPr>
      </w:pPr>
      <w:r w:rsidRPr="002846CF">
        <w:rPr>
          <w:bCs/>
        </w:rPr>
        <w:t>Los procesos de soporte son servicios internos necesarios para realizar las siguientes tareas Procesos de negocio. También se denominan procesos secundarios. Hasta 20 procesos de soporte se identifican fácilmente en una pequeña empresa, Puede llegar a 400 en grandes organizaciones, independientemente de Una versión diferente de cada uno. Por ejemplo:</w:t>
      </w:r>
      <w:sdt>
        <w:sdtPr>
          <w:rPr>
            <w:bCs/>
          </w:rPr>
          <w:id w:val="-1756198145"/>
          <w:citation/>
        </w:sdtPr>
        <w:sdtEndPr/>
        <w:sdtContent>
          <w:r w:rsidR="006B0117" w:rsidRPr="002846CF">
            <w:rPr>
              <w:bCs/>
            </w:rPr>
            <w:fldChar w:fldCharType="begin"/>
          </w:r>
          <w:r w:rsidR="006B0117" w:rsidRPr="002846CF">
            <w:rPr>
              <w:bCs/>
              <w:lang w:val="es-MX"/>
            </w:rPr>
            <w:instrText xml:space="preserve">CITATION Jua09 \p 32 \l 2058 </w:instrText>
          </w:r>
          <w:r w:rsidR="006B0117" w:rsidRPr="002846CF">
            <w:rPr>
              <w:bCs/>
            </w:rPr>
            <w:fldChar w:fldCharType="separate"/>
          </w:r>
          <w:r w:rsidR="006B0117" w:rsidRPr="002846CF">
            <w:rPr>
              <w:bCs/>
              <w:noProof/>
              <w:lang w:val="es-MX"/>
            </w:rPr>
            <w:t xml:space="preserve"> </w:t>
          </w:r>
          <w:r w:rsidR="006B0117" w:rsidRPr="002846CF">
            <w:rPr>
              <w:noProof/>
              <w:lang w:val="es-MX"/>
            </w:rPr>
            <w:t>(BRAVO, 2009, pág. 32)</w:t>
          </w:r>
          <w:r w:rsidR="006B0117" w:rsidRPr="002846CF">
            <w:rPr>
              <w:bCs/>
            </w:rPr>
            <w:fldChar w:fldCharType="end"/>
          </w:r>
        </w:sdtContent>
      </w:sdt>
    </w:p>
    <w:p w14:paraId="0C0BB0A3" w14:textId="44BAC2A5" w:rsidR="00186BA4" w:rsidRPr="002846CF" w:rsidRDefault="006B0117" w:rsidP="00186BA4">
      <w:pPr>
        <w:pStyle w:val="TextoPrincipal"/>
        <w:spacing w:line="360" w:lineRule="auto"/>
        <w:rPr>
          <w:bCs/>
        </w:rPr>
      </w:pPr>
      <w:r w:rsidRPr="002846CF">
        <w:rPr>
          <w:bCs/>
        </w:rPr>
        <w:t>•</w:t>
      </w:r>
      <w:r w:rsidR="00186BA4" w:rsidRPr="002846CF">
        <w:rPr>
          <w:bCs/>
        </w:rPr>
        <w:t>Compra de artículos de oficina</w:t>
      </w:r>
    </w:p>
    <w:p w14:paraId="378425E5" w14:textId="77777777" w:rsidR="00186BA4" w:rsidRPr="002846CF" w:rsidRDefault="00186BA4" w:rsidP="00186BA4">
      <w:pPr>
        <w:pStyle w:val="TextoPrincipal"/>
        <w:spacing w:line="360" w:lineRule="auto"/>
        <w:rPr>
          <w:bCs/>
        </w:rPr>
      </w:pPr>
      <w:r w:rsidRPr="002846CF">
        <w:rPr>
          <w:bCs/>
        </w:rPr>
        <w:lastRenderedPageBreak/>
        <w:t>• Pago de anticipos</w:t>
      </w:r>
    </w:p>
    <w:p w14:paraId="63AEA35F" w14:textId="77777777" w:rsidR="00186BA4" w:rsidRPr="002846CF" w:rsidRDefault="00186BA4" w:rsidP="00186BA4">
      <w:pPr>
        <w:pStyle w:val="TextoPrincipal"/>
        <w:spacing w:line="360" w:lineRule="auto"/>
        <w:rPr>
          <w:bCs/>
        </w:rPr>
      </w:pPr>
      <w:r w:rsidRPr="002846CF">
        <w:rPr>
          <w:bCs/>
        </w:rPr>
        <w:t>• Pago de remuneraciones</w:t>
      </w:r>
    </w:p>
    <w:p w14:paraId="3DBE63E8" w14:textId="77777777" w:rsidR="00186BA4" w:rsidRPr="002846CF" w:rsidRDefault="00186BA4" w:rsidP="00186BA4">
      <w:pPr>
        <w:pStyle w:val="TextoPrincipal"/>
        <w:spacing w:line="360" w:lineRule="auto"/>
        <w:rPr>
          <w:bCs/>
        </w:rPr>
      </w:pPr>
      <w:r w:rsidRPr="002846CF">
        <w:rPr>
          <w:bCs/>
        </w:rPr>
        <w:t>• Declaración y pago de impuestos</w:t>
      </w:r>
    </w:p>
    <w:p w14:paraId="4C0B8071" w14:textId="77777777" w:rsidR="00186BA4" w:rsidRPr="002846CF" w:rsidRDefault="00186BA4" w:rsidP="00186BA4">
      <w:pPr>
        <w:pStyle w:val="TextoPrincipal"/>
        <w:spacing w:line="360" w:lineRule="auto"/>
        <w:rPr>
          <w:bCs/>
        </w:rPr>
      </w:pPr>
      <w:r w:rsidRPr="002846CF">
        <w:rPr>
          <w:bCs/>
        </w:rPr>
        <w:t>• Servicios de alimentación</w:t>
      </w:r>
    </w:p>
    <w:p w14:paraId="704B3BA0" w14:textId="77777777" w:rsidR="00186BA4" w:rsidRPr="002846CF" w:rsidRDefault="00186BA4" w:rsidP="00186BA4">
      <w:pPr>
        <w:pStyle w:val="TextoPrincipal"/>
        <w:spacing w:line="360" w:lineRule="auto"/>
        <w:rPr>
          <w:bCs/>
        </w:rPr>
      </w:pPr>
      <w:r w:rsidRPr="002846CF">
        <w:rPr>
          <w:bCs/>
        </w:rPr>
        <w:t>• Impresión de formularios</w:t>
      </w:r>
    </w:p>
    <w:p w14:paraId="113B5B65" w14:textId="77777777" w:rsidR="00186BA4" w:rsidRPr="002846CF" w:rsidRDefault="00186BA4" w:rsidP="00186BA4">
      <w:pPr>
        <w:pStyle w:val="TextoPrincipal"/>
        <w:spacing w:line="360" w:lineRule="auto"/>
        <w:rPr>
          <w:bCs/>
        </w:rPr>
      </w:pPr>
      <w:r w:rsidRPr="002846CF">
        <w:rPr>
          <w:bCs/>
        </w:rPr>
        <w:t>• Reposición de maquinarias</w:t>
      </w:r>
    </w:p>
    <w:p w14:paraId="4F881556" w14:textId="54C33409" w:rsidR="00186BA4" w:rsidRPr="002846CF" w:rsidRDefault="00186BA4" w:rsidP="00186BA4">
      <w:pPr>
        <w:pStyle w:val="TextoPrincipal"/>
        <w:spacing w:line="360" w:lineRule="auto"/>
        <w:rPr>
          <w:bCs/>
        </w:rPr>
      </w:pPr>
      <w:r w:rsidRPr="002846CF">
        <w:rPr>
          <w:bCs/>
        </w:rPr>
        <w:t>• Reparación de maquinarias.</w:t>
      </w:r>
    </w:p>
    <w:p w14:paraId="3C273CD6" w14:textId="77777777" w:rsidR="00AD37A8" w:rsidRPr="002846CF" w:rsidRDefault="00AD37A8" w:rsidP="00461490">
      <w:pPr>
        <w:pStyle w:val="TextoPrincipal"/>
        <w:spacing w:line="360" w:lineRule="auto"/>
        <w:ind w:firstLine="0"/>
        <w:rPr>
          <w:b/>
        </w:rPr>
      </w:pPr>
    </w:p>
    <w:p w14:paraId="7E8A2F58" w14:textId="0046AEB4" w:rsidR="00AD37A8" w:rsidRPr="002846CF" w:rsidRDefault="00AD37A8" w:rsidP="00246A1C">
      <w:pPr>
        <w:pStyle w:val="TextoPrincipal"/>
        <w:spacing w:line="360" w:lineRule="auto"/>
        <w:rPr>
          <w:b/>
        </w:rPr>
      </w:pPr>
      <w:r w:rsidRPr="002846CF">
        <w:rPr>
          <w:b/>
        </w:rPr>
        <w:t>Segmentación de Procesos.</w:t>
      </w:r>
    </w:p>
    <w:p w14:paraId="32A8E544" w14:textId="4DED62B7" w:rsidR="00461490" w:rsidRPr="002846CF" w:rsidRDefault="00461490" w:rsidP="00246A1C">
      <w:pPr>
        <w:pStyle w:val="TextoPrincipal"/>
        <w:spacing w:line="360" w:lineRule="auto"/>
        <w:rPr>
          <w:bCs/>
        </w:rPr>
      </w:pPr>
      <w:r w:rsidRPr="002846CF">
        <w:rPr>
          <w:bCs/>
        </w:rPr>
        <w:t xml:space="preserve">En la gestión por procesos, sin dejar de lado lo global, </w:t>
      </w:r>
      <w:r w:rsidR="00905F2E" w:rsidRPr="002846CF">
        <w:rPr>
          <w:bCs/>
        </w:rPr>
        <w:t>el proceso Se divide</w:t>
      </w:r>
      <w:r w:rsidRPr="002846CF">
        <w:rPr>
          <w:bCs/>
        </w:rPr>
        <w:t xml:space="preserve"> en cadenas, jerarquías y versiones. De esta división se obtiene un gráfico de proceso, que es </w:t>
      </w:r>
      <w:r w:rsidR="00CE6359" w:rsidRPr="002846CF">
        <w:rPr>
          <w:bCs/>
        </w:rPr>
        <w:t>una visión</w:t>
      </w:r>
      <w:r w:rsidR="00905F2E" w:rsidRPr="002846CF">
        <w:rPr>
          <w:bCs/>
        </w:rPr>
        <w:t xml:space="preserve"> general</w:t>
      </w:r>
      <w:r w:rsidRPr="002846CF">
        <w:rPr>
          <w:bCs/>
        </w:rPr>
        <w:t>, holística o de "helicóptero" del proceso. Todas las relaciones entre procesos identificados dentro de un alcance se incluyen y vinculan mediante cadenas, jerarquías o versiones. Se utilizan dos tipos de mapas, Global (para toda la organización) y alcance, este último proporciona más detalle</w:t>
      </w:r>
      <w:r w:rsidR="00905F2E" w:rsidRPr="002846CF">
        <w:rPr>
          <w:bCs/>
        </w:rPr>
        <w:t>.</w:t>
      </w:r>
    </w:p>
    <w:p w14:paraId="31BAE7A3" w14:textId="16041F60" w:rsidR="00CE6359" w:rsidRPr="002846CF" w:rsidRDefault="00CE6359" w:rsidP="00246A1C">
      <w:pPr>
        <w:pStyle w:val="TextoPrincipal"/>
        <w:spacing w:line="360" w:lineRule="auto"/>
        <w:rPr>
          <w:bCs/>
        </w:rPr>
      </w:pPr>
      <w:r w:rsidRPr="002846CF">
        <w:rPr>
          <w:bCs/>
        </w:rPr>
        <w:t xml:space="preserve">El objetivo es alcanzar un nivel de degradación que permita alcanzar los procesos operativos desde </w:t>
      </w:r>
      <w:r w:rsidR="000C6312" w:rsidRPr="002846CF">
        <w:rPr>
          <w:bCs/>
        </w:rPr>
        <w:t>el nivel</w:t>
      </w:r>
      <w:r w:rsidRPr="002846CF">
        <w:rPr>
          <w:bCs/>
        </w:rPr>
        <w:t xml:space="preserve"> </w:t>
      </w:r>
      <w:r w:rsidR="006B0117" w:rsidRPr="002846CF">
        <w:rPr>
          <w:bCs/>
        </w:rPr>
        <w:t>más</w:t>
      </w:r>
      <w:r w:rsidRPr="002846CF">
        <w:rPr>
          <w:bCs/>
        </w:rPr>
        <w:t xml:space="preserve"> bajo, para iniciar un trabajo mas detallado que lleve a mejorar o rediseñar</w:t>
      </w:r>
      <w:r w:rsidR="006B0117" w:rsidRPr="002846CF">
        <w:rPr>
          <w:bCs/>
        </w:rPr>
        <w:t xml:space="preserve">. </w:t>
      </w:r>
      <w:sdt>
        <w:sdtPr>
          <w:rPr>
            <w:bCs/>
          </w:rPr>
          <w:id w:val="-2139408362"/>
          <w:citation/>
        </w:sdtPr>
        <w:sdtEndPr/>
        <w:sdtContent>
          <w:r w:rsidR="006B0117" w:rsidRPr="002846CF">
            <w:rPr>
              <w:bCs/>
            </w:rPr>
            <w:fldChar w:fldCharType="begin"/>
          </w:r>
          <w:r w:rsidR="006B0117" w:rsidRPr="002846CF">
            <w:rPr>
              <w:bCs/>
              <w:lang w:val="es-MX"/>
            </w:rPr>
            <w:instrText xml:space="preserve">CITATION Jua09 \p 32 \l 2058 </w:instrText>
          </w:r>
          <w:r w:rsidR="006B0117" w:rsidRPr="002846CF">
            <w:rPr>
              <w:bCs/>
            </w:rPr>
            <w:fldChar w:fldCharType="separate"/>
          </w:r>
          <w:r w:rsidR="006B0117" w:rsidRPr="002846CF">
            <w:rPr>
              <w:noProof/>
              <w:lang w:val="es-MX"/>
            </w:rPr>
            <w:t>(BRAVO, 2009, pág. 32)</w:t>
          </w:r>
          <w:r w:rsidR="006B0117" w:rsidRPr="002846CF">
            <w:rPr>
              <w:bCs/>
            </w:rPr>
            <w:fldChar w:fldCharType="end"/>
          </w:r>
        </w:sdtContent>
      </w:sdt>
    </w:p>
    <w:p w14:paraId="373455E8" w14:textId="6DD074D1" w:rsidR="00D20186" w:rsidRPr="002846CF" w:rsidRDefault="00D20186" w:rsidP="00246A1C">
      <w:pPr>
        <w:pStyle w:val="TextoPrincipal"/>
        <w:spacing w:line="360" w:lineRule="auto"/>
        <w:rPr>
          <w:bCs/>
        </w:rPr>
      </w:pPr>
    </w:p>
    <w:p w14:paraId="711E5BAD" w14:textId="1CACD3C7" w:rsidR="00D20186" w:rsidRPr="002846CF" w:rsidRDefault="00D20186" w:rsidP="00246A1C">
      <w:pPr>
        <w:pStyle w:val="TextoPrincipal"/>
        <w:spacing w:line="360" w:lineRule="auto"/>
        <w:rPr>
          <w:bCs/>
        </w:rPr>
      </w:pPr>
      <w:r w:rsidRPr="002846CF">
        <w:rPr>
          <w:noProof/>
          <w:lang w:val="en-US"/>
        </w:rPr>
        <w:drawing>
          <wp:inline distT="0" distB="0" distL="0" distR="0" wp14:anchorId="4F73228C" wp14:editId="170371AF">
            <wp:extent cx="5548745" cy="1892857"/>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65221" cy="1898478"/>
                    </a:xfrm>
                    <a:prstGeom prst="rect">
                      <a:avLst/>
                    </a:prstGeom>
                  </pic:spPr>
                </pic:pic>
              </a:graphicData>
            </a:graphic>
          </wp:inline>
        </w:drawing>
      </w:r>
    </w:p>
    <w:p w14:paraId="391F9ED3" w14:textId="5F0E4A86" w:rsidR="00D20186" w:rsidRPr="002846CF" w:rsidRDefault="00D20186" w:rsidP="00D20186">
      <w:pPr>
        <w:rPr>
          <w:rFonts w:ascii="Times New Roman" w:hAnsi="Times New Roman" w:cs="Times New Roman"/>
          <w:b/>
          <w:sz w:val="24"/>
          <w:szCs w:val="24"/>
        </w:rPr>
      </w:pPr>
      <w:r w:rsidRPr="002846CF">
        <w:rPr>
          <w:rFonts w:ascii="Times New Roman" w:hAnsi="Times New Roman" w:cs="Times New Roman"/>
          <w:b/>
          <w:sz w:val="24"/>
          <w:szCs w:val="24"/>
        </w:rPr>
        <w:t>Figura: Cadenas de procesos, una relación tipo Cliente – Proveedor</w:t>
      </w:r>
    </w:p>
    <w:p w14:paraId="424DD876" w14:textId="3F760248" w:rsidR="00D20186" w:rsidRPr="002846CF" w:rsidRDefault="00D20186" w:rsidP="00D20186">
      <w:pPr>
        <w:rPr>
          <w:rFonts w:ascii="Times New Roman" w:hAnsi="Times New Roman" w:cs="Times New Roman"/>
          <w:b/>
          <w:sz w:val="24"/>
          <w:szCs w:val="24"/>
        </w:rPr>
      </w:pPr>
    </w:p>
    <w:p w14:paraId="2D424EB6" w14:textId="226F43E1" w:rsidR="00D20186" w:rsidRPr="002846CF" w:rsidRDefault="00934652" w:rsidP="00D20186">
      <w:r w:rsidRPr="002846CF">
        <w:rPr>
          <w:rFonts w:ascii="Times New Roman" w:hAnsi="Times New Roman" w:cs="Times New Roman"/>
        </w:rPr>
        <w:t>Fuente</w:t>
      </w:r>
      <w:r w:rsidR="00D20186" w:rsidRPr="002846CF">
        <w:t xml:space="preserve">: </w:t>
      </w:r>
      <w:sdt>
        <w:sdtPr>
          <w:id w:val="-481234627"/>
          <w:citation/>
        </w:sdtPr>
        <w:sdtEndPr/>
        <w:sdtContent>
          <w:r w:rsidR="00D20186" w:rsidRPr="002846CF">
            <w:fldChar w:fldCharType="begin"/>
          </w:r>
          <w:r w:rsidR="00D20186" w:rsidRPr="002846CF">
            <w:rPr>
              <w:lang w:val="es-MX"/>
            </w:rPr>
            <w:instrText xml:space="preserve">CITATION Jua09 \p 33 \l 2058 </w:instrText>
          </w:r>
          <w:r w:rsidR="00D20186" w:rsidRPr="002846CF">
            <w:fldChar w:fldCharType="separate"/>
          </w:r>
          <w:r w:rsidR="00D20186" w:rsidRPr="002846CF">
            <w:rPr>
              <w:noProof/>
              <w:lang w:val="es-MX"/>
            </w:rPr>
            <w:t>(BRAVO, 2009, pág. 33)</w:t>
          </w:r>
          <w:r w:rsidR="00D20186" w:rsidRPr="002846CF">
            <w:fldChar w:fldCharType="end"/>
          </w:r>
        </w:sdtContent>
      </w:sdt>
    </w:p>
    <w:p w14:paraId="2AF75F0B" w14:textId="0D1CD8A7" w:rsidR="00D20186" w:rsidRPr="002846CF" w:rsidRDefault="00D20186" w:rsidP="00D20186">
      <w:pPr>
        <w:pStyle w:val="Descripcin"/>
        <w:jc w:val="both"/>
        <w:rPr>
          <w:rFonts w:ascii="Times New Roman" w:hAnsi="Times New Roman" w:cs="Times New Roman"/>
          <w:b/>
          <w:i w:val="0"/>
          <w:color w:val="auto"/>
          <w:sz w:val="24"/>
          <w:szCs w:val="24"/>
        </w:rPr>
      </w:pPr>
    </w:p>
    <w:p w14:paraId="2D453CE1" w14:textId="215CBC1D" w:rsidR="00D20186" w:rsidRPr="002846CF" w:rsidRDefault="00D20186" w:rsidP="00D20186">
      <w:pPr>
        <w:pStyle w:val="TextoPrincipal"/>
        <w:spacing w:line="360" w:lineRule="auto"/>
      </w:pPr>
      <w:r w:rsidRPr="002846CF">
        <w:t>Un macroproceso se desagrega en los procesos operativos Programar y Entregar. Es una secuencia obligada, no se puede entregar si antes no se ha hecho la programación de la entrega.</w:t>
      </w:r>
    </w:p>
    <w:p w14:paraId="7DA9705C" w14:textId="6E69BA0D" w:rsidR="00AA5B87" w:rsidRPr="002846CF" w:rsidRDefault="00AA5B87" w:rsidP="00D20186">
      <w:pPr>
        <w:pStyle w:val="TextoPrincipal"/>
        <w:spacing w:line="360" w:lineRule="auto"/>
      </w:pPr>
      <w:r w:rsidRPr="002846CF">
        <w:t>La forma de representar sugiere una cadena, por eso la entrada y salida de las líneas es desde los lados.</w:t>
      </w:r>
    </w:p>
    <w:p w14:paraId="3E9873F3" w14:textId="79A50292" w:rsidR="00D20186" w:rsidRPr="002846CF" w:rsidRDefault="00D20186" w:rsidP="00D20186">
      <w:pPr>
        <w:pStyle w:val="TextoPrincipal"/>
        <w:spacing w:line="360" w:lineRule="auto"/>
      </w:pPr>
    </w:p>
    <w:p w14:paraId="4A609E50" w14:textId="392EC710" w:rsidR="00D20186" w:rsidRPr="002846CF" w:rsidRDefault="00D20186" w:rsidP="00D20186">
      <w:pPr>
        <w:pStyle w:val="TextoPrincipal"/>
        <w:spacing w:line="360" w:lineRule="auto"/>
        <w:rPr>
          <w:bCs/>
        </w:rPr>
      </w:pPr>
      <w:r w:rsidRPr="002846CF">
        <w:rPr>
          <w:noProof/>
          <w:lang w:val="en-US"/>
        </w:rPr>
        <w:drawing>
          <wp:inline distT="0" distB="0" distL="0" distR="0" wp14:anchorId="40D42C12" wp14:editId="26AB8C47">
            <wp:extent cx="5612130" cy="3726815"/>
            <wp:effectExtent l="0" t="0" r="7620" b="698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612130" cy="3726815"/>
                    </a:xfrm>
                    <a:prstGeom prst="rect">
                      <a:avLst/>
                    </a:prstGeom>
                  </pic:spPr>
                </pic:pic>
              </a:graphicData>
            </a:graphic>
          </wp:inline>
        </w:drawing>
      </w:r>
    </w:p>
    <w:p w14:paraId="22B2742F" w14:textId="636578D9" w:rsidR="00D20186" w:rsidRPr="002846CF" w:rsidRDefault="00D20186" w:rsidP="00D20186">
      <w:pPr>
        <w:pStyle w:val="Descripcin"/>
        <w:jc w:val="both"/>
        <w:rPr>
          <w:rFonts w:ascii="Times New Roman" w:hAnsi="Times New Roman" w:cs="Times New Roman"/>
          <w:b/>
          <w:i w:val="0"/>
          <w:color w:val="auto"/>
          <w:sz w:val="24"/>
          <w:szCs w:val="24"/>
        </w:rPr>
      </w:pPr>
      <w:bookmarkStart w:id="71" w:name="_Toc140418285"/>
      <w:r w:rsidRPr="002846CF">
        <w:rPr>
          <w:rFonts w:ascii="Times New Roman" w:hAnsi="Times New Roman" w:cs="Times New Roman"/>
          <w:b/>
          <w:i w:val="0"/>
          <w:color w:val="auto"/>
          <w:sz w:val="24"/>
          <w:szCs w:val="24"/>
        </w:rPr>
        <w:t xml:space="preserve">Figura </w:t>
      </w:r>
      <w:r w:rsidRPr="002846CF">
        <w:rPr>
          <w:rFonts w:ascii="Times New Roman" w:hAnsi="Times New Roman" w:cs="Times New Roman"/>
          <w:b/>
          <w:i w:val="0"/>
          <w:color w:val="auto"/>
          <w:sz w:val="24"/>
          <w:szCs w:val="24"/>
        </w:rPr>
        <w:fldChar w:fldCharType="begin"/>
      </w:r>
      <w:r w:rsidRPr="002846CF">
        <w:rPr>
          <w:rFonts w:ascii="Times New Roman" w:hAnsi="Times New Roman" w:cs="Times New Roman"/>
          <w:b/>
          <w:i w:val="0"/>
          <w:color w:val="auto"/>
          <w:sz w:val="24"/>
          <w:szCs w:val="24"/>
        </w:rPr>
        <w:instrText xml:space="preserve"> SEQ Figura \* ARABIC </w:instrText>
      </w:r>
      <w:r w:rsidRPr="002846CF">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9</w:t>
      </w:r>
      <w:r w:rsidRPr="002846CF">
        <w:rPr>
          <w:rFonts w:ascii="Times New Roman" w:hAnsi="Times New Roman" w:cs="Times New Roman"/>
          <w:b/>
          <w:i w:val="0"/>
          <w:color w:val="auto"/>
          <w:sz w:val="24"/>
          <w:szCs w:val="24"/>
        </w:rPr>
        <w:fldChar w:fldCharType="end"/>
      </w:r>
      <w:r w:rsidRPr="002846CF">
        <w:rPr>
          <w:rFonts w:ascii="Times New Roman" w:hAnsi="Times New Roman" w:cs="Times New Roman"/>
          <w:b/>
          <w:i w:val="0"/>
          <w:color w:val="auto"/>
          <w:sz w:val="24"/>
          <w:szCs w:val="24"/>
        </w:rPr>
        <w:t>: Flujo de jerarquía de procesos</w:t>
      </w:r>
      <w:bookmarkEnd w:id="71"/>
    </w:p>
    <w:p w14:paraId="331FE267" w14:textId="5D6DAB3D" w:rsidR="00D20186" w:rsidRPr="002846CF" w:rsidRDefault="00934652" w:rsidP="00D20186">
      <w:pPr>
        <w:rPr>
          <w:rFonts w:ascii="Times New Roman" w:hAnsi="Times New Roman" w:cs="Times New Roman"/>
          <w:i/>
          <w:iCs/>
        </w:rPr>
      </w:pPr>
      <w:r w:rsidRPr="002846CF">
        <w:rPr>
          <w:rFonts w:ascii="Times New Roman" w:hAnsi="Times New Roman" w:cs="Times New Roman"/>
        </w:rPr>
        <w:t>Fuente</w:t>
      </w:r>
      <w:r w:rsidR="00D20186" w:rsidRPr="002846CF">
        <w:rPr>
          <w:rFonts w:ascii="Times New Roman" w:hAnsi="Times New Roman" w:cs="Times New Roman"/>
        </w:rPr>
        <w:t xml:space="preserve">: </w:t>
      </w:r>
      <w:sdt>
        <w:sdtPr>
          <w:rPr>
            <w:rFonts w:ascii="Times New Roman" w:hAnsi="Times New Roman" w:cs="Times New Roman"/>
            <w:i/>
            <w:iCs/>
          </w:rPr>
          <w:id w:val="856927088"/>
          <w:citation/>
        </w:sdtPr>
        <w:sdtEndPr/>
        <w:sdtContent>
          <w:r w:rsidR="00D20186" w:rsidRPr="002846CF">
            <w:rPr>
              <w:rFonts w:ascii="Times New Roman" w:hAnsi="Times New Roman" w:cs="Times New Roman"/>
              <w:i/>
              <w:iCs/>
            </w:rPr>
            <w:fldChar w:fldCharType="begin"/>
          </w:r>
          <w:r w:rsidR="00D20186" w:rsidRPr="002846CF">
            <w:rPr>
              <w:rFonts w:ascii="Times New Roman" w:hAnsi="Times New Roman" w:cs="Times New Roman"/>
              <w:lang w:val="es-MX"/>
            </w:rPr>
            <w:instrText xml:space="preserve">CITATION Jua09 \p 34 \l 2058 </w:instrText>
          </w:r>
          <w:r w:rsidR="00D20186" w:rsidRPr="002846CF">
            <w:rPr>
              <w:rFonts w:ascii="Times New Roman" w:hAnsi="Times New Roman" w:cs="Times New Roman"/>
              <w:i/>
              <w:iCs/>
            </w:rPr>
            <w:fldChar w:fldCharType="separate"/>
          </w:r>
          <w:r w:rsidR="00D20186" w:rsidRPr="002846CF">
            <w:rPr>
              <w:rFonts w:ascii="Times New Roman" w:hAnsi="Times New Roman" w:cs="Times New Roman"/>
              <w:noProof/>
              <w:lang w:val="es-MX"/>
            </w:rPr>
            <w:t>(BRAVO, 2009, pág. 34)</w:t>
          </w:r>
          <w:r w:rsidR="00D20186" w:rsidRPr="002846CF">
            <w:rPr>
              <w:rFonts w:ascii="Times New Roman" w:hAnsi="Times New Roman" w:cs="Times New Roman"/>
              <w:i/>
              <w:iCs/>
            </w:rPr>
            <w:fldChar w:fldCharType="end"/>
          </w:r>
        </w:sdtContent>
      </w:sdt>
    </w:p>
    <w:p w14:paraId="5F44A340" w14:textId="6737B9FF" w:rsidR="00AA5B87" w:rsidRPr="002846CF" w:rsidRDefault="00AA5B87" w:rsidP="00D20186">
      <w:pPr>
        <w:rPr>
          <w:rFonts w:ascii="Times New Roman" w:hAnsi="Times New Roman" w:cs="Times New Roman"/>
          <w:i/>
          <w:iCs/>
          <w:sz w:val="24"/>
          <w:szCs w:val="24"/>
        </w:rPr>
      </w:pPr>
    </w:p>
    <w:p w14:paraId="03980676" w14:textId="7A3C9FA0" w:rsidR="00A66A7B" w:rsidRPr="002846CF" w:rsidRDefault="00A66A7B" w:rsidP="00AA5B87">
      <w:pPr>
        <w:pStyle w:val="TextoPrincipal"/>
        <w:spacing w:line="360" w:lineRule="auto"/>
        <w:ind w:firstLine="0"/>
        <w:rPr>
          <w:bCs/>
        </w:rPr>
      </w:pPr>
    </w:p>
    <w:p w14:paraId="539912F8" w14:textId="77777777" w:rsidR="008C0BC8" w:rsidRPr="002846CF" w:rsidRDefault="00AA5B87" w:rsidP="00AA5B87">
      <w:pPr>
        <w:pStyle w:val="TextoPrincipal"/>
        <w:spacing w:line="360" w:lineRule="auto"/>
        <w:rPr>
          <w:bCs/>
        </w:rPr>
      </w:pPr>
      <w:r w:rsidRPr="002846CF">
        <w:rPr>
          <w:bCs/>
        </w:rPr>
        <w:t>Jerarquías de procesos</w:t>
      </w:r>
    </w:p>
    <w:p w14:paraId="742EC28C" w14:textId="0C74552F" w:rsidR="008C0BC8" w:rsidRPr="002846CF" w:rsidRDefault="008C0BC8" w:rsidP="00AA5B87">
      <w:pPr>
        <w:pStyle w:val="TextoPrincipal"/>
        <w:spacing w:line="360" w:lineRule="auto"/>
        <w:rPr>
          <w:bCs/>
        </w:rPr>
      </w:pPr>
      <w:r w:rsidRPr="002846CF">
        <w:rPr>
          <w:bCs/>
        </w:rPr>
        <w:t>Son procesos</w:t>
      </w:r>
      <w:r w:rsidR="00AA5B87" w:rsidRPr="002846CF">
        <w:rPr>
          <w:bCs/>
        </w:rPr>
        <w:t xml:space="preserve"> compuestos por otros procesos, son </w:t>
      </w:r>
      <w:r w:rsidRPr="002846CF">
        <w:rPr>
          <w:bCs/>
        </w:rPr>
        <w:t>macroprocesos de</w:t>
      </w:r>
      <w:r w:rsidR="00AA5B87" w:rsidRPr="002846CF">
        <w:rPr>
          <w:bCs/>
        </w:rPr>
        <w:t xml:space="preserve"> alto nivel. Un macroproceso puede estar compuesto por otros macroprocesos o por procesos operativos, en la figur</w:t>
      </w:r>
      <w:r w:rsidRPr="002846CF">
        <w:rPr>
          <w:bCs/>
        </w:rPr>
        <w:t>a anterior, los</w:t>
      </w:r>
      <w:r w:rsidR="00AA5B87" w:rsidRPr="002846CF">
        <w:rPr>
          <w:bCs/>
        </w:rPr>
        <w:t xml:space="preserve"> procesos operativos aparecen marcados en gris.</w:t>
      </w:r>
    </w:p>
    <w:p w14:paraId="30C6A017" w14:textId="2FBAFAA4" w:rsidR="00A66A7B" w:rsidRPr="002846CF" w:rsidRDefault="00AA5B87" w:rsidP="00AA5B87">
      <w:pPr>
        <w:pStyle w:val="TextoPrincipal"/>
        <w:spacing w:line="360" w:lineRule="auto"/>
        <w:rPr>
          <w:bCs/>
        </w:rPr>
      </w:pPr>
      <w:r w:rsidRPr="002846CF">
        <w:rPr>
          <w:bCs/>
        </w:rPr>
        <w:t xml:space="preserve"> </w:t>
      </w:r>
      <w:r w:rsidR="008C0BC8" w:rsidRPr="002846CF">
        <w:rPr>
          <w:bCs/>
        </w:rPr>
        <w:t xml:space="preserve">Los procesos operativos son aquellos que no </w:t>
      </w:r>
      <w:r w:rsidRPr="002846CF">
        <w:rPr>
          <w:bCs/>
        </w:rPr>
        <w:t xml:space="preserve">se puede dividir más en otros procesos, </w:t>
      </w:r>
      <w:r w:rsidRPr="002846CF">
        <w:rPr>
          <w:bCs/>
        </w:rPr>
        <w:lastRenderedPageBreak/>
        <w:t>puesto que llegó al nivel atómico, solamente se puede seguir identificando sus actividades, atributos y las interacciones entre ellas, en tal caso utilizamos el flujograma de información</w:t>
      </w:r>
      <w:r w:rsidR="008C0BC8" w:rsidRPr="002846CF">
        <w:rPr>
          <w:bCs/>
        </w:rPr>
        <w:t>.</w:t>
      </w:r>
    </w:p>
    <w:p w14:paraId="62832F8D" w14:textId="28392603" w:rsidR="00DB6922" w:rsidRPr="002846CF" w:rsidRDefault="00DB6922" w:rsidP="00D904D5">
      <w:pPr>
        <w:pStyle w:val="TextoPrincipal"/>
        <w:spacing w:line="360" w:lineRule="auto"/>
        <w:ind w:firstLine="0"/>
        <w:rPr>
          <w:bCs/>
        </w:rPr>
      </w:pPr>
    </w:p>
    <w:p w14:paraId="218FE186" w14:textId="1DAEB26A" w:rsidR="00A33837" w:rsidRPr="002846CF" w:rsidRDefault="00246A1C" w:rsidP="003D32C1">
      <w:pPr>
        <w:pStyle w:val="Ttulo3"/>
        <w:ind w:firstLine="141"/>
      </w:pPr>
      <w:bookmarkStart w:id="72" w:name="_Toc140418215"/>
      <w:r w:rsidRPr="002846CF">
        <w:t xml:space="preserve">2.2.2 </w:t>
      </w:r>
      <w:r w:rsidR="00A33837" w:rsidRPr="002846CF">
        <w:t>METODOLOGÍAS DESARROLLADAS</w:t>
      </w:r>
      <w:bookmarkEnd w:id="72"/>
    </w:p>
    <w:p w14:paraId="464DA567" w14:textId="4388AFDF" w:rsidR="00246A1C" w:rsidRPr="002846CF" w:rsidRDefault="00246A1C" w:rsidP="003D32C1">
      <w:pPr>
        <w:pStyle w:val="Ttulo4"/>
      </w:pPr>
      <w:r w:rsidRPr="002846CF">
        <w:tab/>
      </w:r>
      <w:bookmarkStart w:id="73" w:name="_Toc140418216"/>
      <w:r w:rsidRPr="002846CF">
        <w:t xml:space="preserve">2.2.2.1 Mejora de procesos en el </w:t>
      </w:r>
      <w:r w:rsidR="004B1659" w:rsidRPr="002846CF">
        <w:t xml:space="preserve">control </w:t>
      </w:r>
      <w:r w:rsidRPr="002846CF">
        <w:t>e inventarios</w:t>
      </w:r>
      <w:r w:rsidR="00A66A7B" w:rsidRPr="002846CF">
        <w:t xml:space="preserve"> Laboratorios Andifar</w:t>
      </w:r>
      <w:bookmarkEnd w:id="73"/>
      <w:r w:rsidR="00A66A7B" w:rsidRPr="002846CF">
        <w:t xml:space="preserve"> </w:t>
      </w:r>
    </w:p>
    <w:p w14:paraId="31CEC960" w14:textId="5258A727" w:rsidR="00246A1C" w:rsidRPr="002846CF" w:rsidRDefault="00246A1C" w:rsidP="00246A1C">
      <w:pPr>
        <w:pStyle w:val="Ttulo3"/>
      </w:pPr>
    </w:p>
    <w:p w14:paraId="2E115823" w14:textId="6D1C1A48" w:rsidR="00CF17D0" w:rsidRPr="002846CF" w:rsidRDefault="00CF17D0" w:rsidP="00CF17D0">
      <w:pPr>
        <w:pStyle w:val="TextoPrincipal"/>
      </w:pPr>
      <w:r w:rsidRPr="002846CF">
        <w:t>El siguiente estudio lo realizaron alumnos de Proyecto de graduación de Maestría UNITEC, con el propósito de mejorar los procesos de fabricación y controles logísticos de Laboratorios Andifar, empresa farmacéutica hondureña. El propósito de realizar dicho proyecto fue para dar solución a la problemática en el descontrol de Inventario y cumplimiento de Demanda que sufría la empresa. Ya que este problema afectaba dentro de la misma. Laboratorios Andifar tiene en sus bodegas más de 150 SKU el cual producir, almacenar, distribuir y vender, convierte los procesos de controles logísticos un trabajo complejo. Laboratorios Andifar en el año 2017 llego a vender “No hay”, ya sea por errores de algunos departamentos administrativos o por la demanda alta de algunos SKU por temporadas que no se pueden calcular en las tendencias.</w:t>
      </w:r>
    </w:p>
    <w:p w14:paraId="48E99F2B" w14:textId="77777777" w:rsidR="00D222D4" w:rsidRPr="002846CF" w:rsidRDefault="00D222D4" w:rsidP="00D222D4">
      <w:pPr>
        <w:pStyle w:val="TextoPrincipal"/>
        <w:spacing w:line="360" w:lineRule="auto"/>
        <w:rPr>
          <w:bCs/>
        </w:rPr>
      </w:pPr>
      <w:r w:rsidRPr="002846CF">
        <w:rPr>
          <w:bCs/>
        </w:rPr>
        <w:t>En base a la investigación desarrollada por parte de los maestrantes a los colaboradores de las Áreas o Departamentos de Mercadeo, Ventas, Logística, Producción, Finanzas y Despacho de Laboratorios Andifar</w:t>
      </w:r>
    </w:p>
    <w:p w14:paraId="458C1714" w14:textId="77777777" w:rsidR="00D222D4" w:rsidRPr="002846CF" w:rsidRDefault="00D222D4" w:rsidP="00D222D4">
      <w:pPr>
        <w:pStyle w:val="TextoPrincipal"/>
        <w:spacing w:line="360" w:lineRule="auto"/>
        <w:rPr>
          <w:bCs/>
        </w:rPr>
      </w:pPr>
      <w:r w:rsidRPr="002846CF">
        <w:rPr>
          <w:bCs/>
        </w:rPr>
        <w:t>Determinaron un diagnóstico de las acciones que se deben tomar para lograr el mejoramiento de los procesos de fabricación y control de inventario de Laboratorios Andifar.</w:t>
      </w:r>
    </w:p>
    <w:p w14:paraId="2A5E27AB" w14:textId="77777777" w:rsidR="00D222D4" w:rsidRPr="002846CF" w:rsidRDefault="00D222D4" w:rsidP="00D222D4">
      <w:pPr>
        <w:pStyle w:val="TextoPrincipal"/>
        <w:spacing w:line="360" w:lineRule="auto"/>
        <w:rPr>
          <w:bCs/>
        </w:rPr>
      </w:pPr>
      <w:r w:rsidRPr="002846CF">
        <w:rPr>
          <w:bCs/>
        </w:rPr>
        <w:t>Según la investigación realizada los factores que afectan directamente la eficiencia de los procesos de fabricación y control de inventarios giran en torno a cuatro variables siguientes</w:t>
      </w:r>
    </w:p>
    <w:p w14:paraId="792496F2" w14:textId="77777777" w:rsidR="00D222D4" w:rsidRPr="002846CF" w:rsidRDefault="00D222D4" w:rsidP="00410040">
      <w:pPr>
        <w:pStyle w:val="TextoPrincipal"/>
        <w:numPr>
          <w:ilvl w:val="0"/>
          <w:numId w:val="16"/>
        </w:numPr>
        <w:spacing w:line="360" w:lineRule="auto"/>
        <w:rPr>
          <w:bCs/>
        </w:rPr>
      </w:pPr>
      <w:r w:rsidRPr="002846CF">
        <w:rPr>
          <w:bCs/>
        </w:rPr>
        <w:t>Mayor desarrollo de Habilidades por parte de los directivos o jefes de</w:t>
      </w:r>
    </w:p>
    <w:p w14:paraId="0BBFBB3A" w14:textId="77777777" w:rsidR="00D222D4" w:rsidRPr="002846CF" w:rsidRDefault="00D222D4" w:rsidP="00410040">
      <w:pPr>
        <w:pStyle w:val="TextoPrincipal"/>
        <w:numPr>
          <w:ilvl w:val="0"/>
          <w:numId w:val="16"/>
        </w:numPr>
        <w:spacing w:line="360" w:lineRule="auto"/>
        <w:rPr>
          <w:bCs/>
        </w:rPr>
      </w:pPr>
      <w:r w:rsidRPr="002846CF">
        <w:rPr>
          <w:bCs/>
        </w:rPr>
        <w:t>departamento.</w:t>
      </w:r>
    </w:p>
    <w:p w14:paraId="557E568B" w14:textId="77777777" w:rsidR="00D222D4" w:rsidRPr="002846CF" w:rsidRDefault="00D222D4" w:rsidP="00410040">
      <w:pPr>
        <w:pStyle w:val="TextoPrincipal"/>
        <w:numPr>
          <w:ilvl w:val="0"/>
          <w:numId w:val="16"/>
        </w:numPr>
        <w:spacing w:line="360" w:lineRule="auto"/>
        <w:rPr>
          <w:bCs/>
        </w:rPr>
      </w:pPr>
      <w:r w:rsidRPr="002846CF">
        <w:rPr>
          <w:bCs/>
        </w:rPr>
        <w:t>La Necesidad de un Recurso Humano más capacitado.</w:t>
      </w:r>
    </w:p>
    <w:p w14:paraId="6ACAEE5B" w14:textId="77777777" w:rsidR="00D222D4" w:rsidRPr="002846CF" w:rsidRDefault="00D222D4" w:rsidP="00410040">
      <w:pPr>
        <w:pStyle w:val="TextoPrincipal"/>
        <w:numPr>
          <w:ilvl w:val="0"/>
          <w:numId w:val="16"/>
        </w:numPr>
        <w:spacing w:line="360" w:lineRule="auto"/>
        <w:rPr>
          <w:bCs/>
        </w:rPr>
      </w:pPr>
      <w:r w:rsidRPr="002846CF">
        <w:rPr>
          <w:bCs/>
        </w:rPr>
        <w:lastRenderedPageBreak/>
        <w:t>Mejor manejo de los pedidos u órdenes de compra.</w:t>
      </w:r>
    </w:p>
    <w:p w14:paraId="06270D6D" w14:textId="77777777" w:rsidR="00D222D4" w:rsidRPr="002846CF" w:rsidRDefault="00D222D4" w:rsidP="00410040">
      <w:pPr>
        <w:pStyle w:val="TextoPrincipal"/>
        <w:numPr>
          <w:ilvl w:val="0"/>
          <w:numId w:val="16"/>
        </w:numPr>
        <w:spacing w:line="360" w:lineRule="auto"/>
        <w:rPr>
          <w:bCs/>
        </w:rPr>
      </w:pPr>
      <w:r w:rsidRPr="002846CF">
        <w:rPr>
          <w:bCs/>
        </w:rPr>
        <w:t>Mayor control Logístico de los Inventarios.</w:t>
      </w:r>
    </w:p>
    <w:p w14:paraId="233AC586" w14:textId="77777777" w:rsidR="00D222D4" w:rsidRPr="002846CF" w:rsidRDefault="00D222D4" w:rsidP="00D222D4">
      <w:pPr>
        <w:pStyle w:val="TextoPrincipal"/>
        <w:spacing w:line="360" w:lineRule="auto"/>
        <w:rPr>
          <w:bCs/>
        </w:rPr>
      </w:pPr>
    </w:p>
    <w:p w14:paraId="20B85EA1" w14:textId="77777777" w:rsidR="00D222D4" w:rsidRPr="002846CF" w:rsidRDefault="00D222D4" w:rsidP="00D222D4">
      <w:pPr>
        <w:pStyle w:val="TextoPrincipal"/>
        <w:spacing w:line="360" w:lineRule="auto"/>
      </w:pPr>
      <w:bookmarkStart w:id="74" w:name="_Hlk135583545"/>
      <w:r w:rsidRPr="002846CF">
        <w:t>Concluyeron que las debilidades que se presentan en los procesos de comunicación interna</w:t>
      </w:r>
    </w:p>
    <w:p w14:paraId="5C12FBC3" w14:textId="77777777" w:rsidR="00D222D4" w:rsidRPr="002846CF" w:rsidRDefault="00D222D4" w:rsidP="00D222D4">
      <w:pPr>
        <w:pStyle w:val="TextoPrincipal"/>
        <w:spacing w:line="360" w:lineRule="auto"/>
      </w:pPr>
      <w:r w:rsidRPr="002846CF">
        <w:t>de Laboratorios Andifar son debido a la falta de una serie de habilidades y herramientas</w:t>
      </w:r>
    </w:p>
    <w:p w14:paraId="5F51474C" w14:textId="77777777" w:rsidR="00D222D4" w:rsidRPr="002846CF" w:rsidRDefault="00D222D4" w:rsidP="00D222D4">
      <w:pPr>
        <w:pStyle w:val="TextoPrincipal"/>
        <w:spacing w:line="360" w:lineRule="auto"/>
      </w:pPr>
      <w:r w:rsidRPr="002846CF">
        <w:t>que deben ser desarrolladas por parte de los directivos o Jefes de Departamento de</w:t>
      </w:r>
    </w:p>
    <w:p w14:paraId="6A292E7F" w14:textId="626138B0" w:rsidR="00D222D4" w:rsidRPr="002846CF" w:rsidRDefault="00D222D4" w:rsidP="00884ABC">
      <w:pPr>
        <w:pStyle w:val="TextoPrincipal"/>
        <w:spacing w:line="360" w:lineRule="auto"/>
      </w:pPr>
      <w:r w:rsidRPr="002846CF">
        <w:t>Laboratorios Andifar.</w:t>
      </w:r>
      <w:r w:rsidRPr="002846CF">
        <w:cr/>
      </w:r>
      <w:bookmarkEnd w:id="74"/>
    </w:p>
    <w:p w14:paraId="46C8A495" w14:textId="77777777" w:rsidR="00E24453" w:rsidRPr="002846CF" w:rsidRDefault="00E24453" w:rsidP="00884ABC">
      <w:pPr>
        <w:pStyle w:val="TextoPrincipal"/>
        <w:spacing w:line="360" w:lineRule="auto"/>
      </w:pPr>
    </w:p>
    <w:p w14:paraId="70F5A950" w14:textId="319E8A3A" w:rsidR="00246A1C" w:rsidRPr="002846CF" w:rsidRDefault="00246A1C" w:rsidP="00246A1C">
      <w:pPr>
        <w:pStyle w:val="TextoPrincipal"/>
        <w:spacing w:line="360" w:lineRule="auto"/>
        <w:rPr>
          <w:bCs/>
        </w:rPr>
      </w:pPr>
      <w:r w:rsidRPr="002846CF">
        <w:rPr>
          <w:bCs/>
        </w:rPr>
        <w:fldChar w:fldCharType="begin"/>
      </w:r>
      <w:r w:rsidR="00B07D25" w:rsidRPr="002846CF">
        <w:rPr>
          <w:bCs/>
        </w:rPr>
        <w:instrText xml:space="preserve"> ADDIN ZOTERO_ITEM CSL_CITATION {"citationID":"AGjNndA1","properties":{"formattedCitation":"(Lagos &amp; Pineda, 2018)","plainCitation":"(Lagos &amp; Pineda, 2018)","dontUpdate":true,"noteIndex":0},"citationItems":[{"id":"oz7nHqyl/fsrZJrAX","uris":["http://zotero.org/users/local/5IevQwsR/items/Z7JW8QXB"],"itemData":{"id":14,"type":"thesis","event-place":"Honduras","genre":"Tesis","language":"Español","publisher-place":"Honduras","title":"ANDIFAR CONTROL FABRICA TESIS - UNITEC","author":[{"family":"Lagos","given":"Michellel"},{"family":"Pineda","given":"Boris"}],"issued":{"date-parts":[["2018"]]}}}],"schema":"https://github.com/citation-style-language/schema/raw/master/csl-citation.json"} </w:instrText>
      </w:r>
      <w:r w:rsidRPr="002846CF">
        <w:rPr>
          <w:bCs/>
        </w:rPr>
        <w:fldChar w:fldCharType="separate"/>
      </w:r>
      <w:r w:rsidRPr="002846CF">
        <w:t>Lagos &amp; Pineda (2018)</w:t>
      </w:r>
      <w:r w:rsidRPr="002846CF">
        <w:rPr>
          <w:bCs/>
        </w:rPr>
        <w:fldChar w:fldCharType="end"/>
      </w:r>
      <w:r w:rsidRPr="002846CF">
        <w:rPr>
          <w:bCs/>
        </w:rPr>
        <w:t xml:space="preserve">Según estudio realizado de control de inventario de laboratorios Andifar, la implementación de un software de control de inventarios se obtiene la demanda futura de producto terminado, así como también la necesidad de insumos para poder producir ese producto, hacer cálculos </w:t>
      </w:r>
      <w:r w:rsidR="004B1659" w:rsidRPr="002846CF">
        <w:rPr>
          <w:bCs/>
        </w:rPr>
        <w:t>matemáticos d</w:t>
      </w:r>
      <w:r w:rsidRPr="002846CF">
        <w:rPr>
          <w:bCs/>
        </w:rPr>
        <w:t>e punto de reorden en base a los cálculos estándares utilizados en la mayoría del software como por ejemplo SAP para tener un numero de necesidad correcto por cada insumo.</w:t>
      </w:r>
    </w:p>
    <w:p w14:paraId="17DDB0DE" w14:textId="023DD46F" w:rsidR="00246A1C" w:rsidRPr="002846CF" w:rsidRDefault="00246A1C" w:rsidP="00246A1C">
      <w:pPr>
        <w:pStyle w:val="TextoPrincipal"/>
        <w:spacing w:line="360" w:lineRule="auto"/>
        <w:rPr>
          <w:b/>
          <w:bCs/>
        </w:rPr>
      </w:pPr>
      <w:r w:rsidRPr="002846CF">
        <w:rPr>
          <w:b/>
          <w:bCs/>
        </w:rPr>
        <w:t xml:space="preserve">Beneficios: </w:t>
      </w:r>
    </w:p>
    <w:p w14:paraId="445C21EE" w14:textId="5ADA9B59" w:rsidR="00246A1C" w:rsidRPr="002846CF" w:rsidRDefault="00246A1C" w:rsidP="00246A1C">
      <w:pPr>
        <w:pStyle w:val="TextoPrincipal"/>
        <w:spacing w:line="360" w:lineRule="auto"/>
      </w:pPr>
      <w:bookmarkStart w:id="75" w:name="_Hlk135583581"/>
      <w:r w:rsidRPr="002846CF">
        <w:rPr>
          <w:bCs/>
        </w:rPr>
        <w:t>El sistema es capaz de generar reportera de órdenes de compra. Esta implementación ayuda a los porcentajes de eficiencia de producción ya que el software indicará cuando y cuanto se debe producir y que fecha. También con esta implementación se apoya en los procesos de producción reflejando en que parte del proceso se encuentra el Lote, así los jefes de área saben cuánto</w:t>
      </w:r>
      <w:r w:rsidRPr="002846CF">
        <w:t xml:space="preserve"> tiempo </w:t>
      </w:r>
      <w:bookmarkEnd w:id="75"/>
      <w:r w:rsidRPr="002846CF">
        <w:t xml:space="preserve">tarda la producción y en cuanto tardará la elaboración de un determinado número de Producto terminado. </w:t>
      </w:r>
    </w:p>
    <w:p w14:paraId="0F8680E6" w14:textId="243EF972" w:rsidR="00246A1C" w:rsidRPr="002846CF" w:rsidRDefault="00246A1C" w:rsidP="00246A1C">
      <w:pPr>
        <w:pStyle w:val="TextoPrincipal"/>
        <w:spacing w:line="360" w:lineRule="auto"/>
        <w:rPr>
          <w:b/>
        </w:rPr>
      </w:pPr>
      <w:r w:rsidRPr="002846CF">
        <w:rPr>
          <w:b/>
        </w:rPr>
        <w:t>Requisitos y características software sistema SAP</w:t>
      </w:r>
    </w:p>
    <w:p w14:paraId="57131E6E"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Login de acceso, limitado a 4 intentos en caso de error del usuario.</w:t>
      </w:r>
    </w:p>
    <w:p w14:paraId="1383501C"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Al ingresar las credenciales de autenticación.</w:t>
      </w:r>
    </w:p>
    <w:p w14:paraId="2FA4F619"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Módulo completo de mantenimiento de usuarios, acceso, cambio de contraseña,</w:t>
      </w:r>
    </w:p>
    <w:p w14:paraId="6681F233"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Módulo de acceso, preguntas de seguridad y recuperación de credenciales.</w:t>
      </w:r>
    </w:p>
    <w:p w14:paraId="2235758E"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lastRenderedPageBreak/>
        <w:t>Control de Múltiples bodega de inventario.</w:t>
      </w:r>
    </w:p>
    <w:p w14:paraId="77EB990E"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Control de Proveedores, Evaluación de Proveedores, Tiempo de Espera de Embarque.</w:t>
      </w:r>
    </w:p>
    <w:p w14:paraId="245BB170"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Módulos de ventas y objetivos de ventas, y en base a histórico de ventas.</w:t>
      </w:r>
    </w:p>
    <w:p w14:paraId="6CB2D932"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Módulo de traslado de inventarios y costos.</w:t>
      </w:r>
    </w:p>
    <w:p w14:paraId="24434642"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Procesos de fabricación.</w:t>
      </w:r>
    </w:p>
    <w:p w14:paraId="43EB0574" w14:textId="77777777"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Cálculos de Punto de Reorden y alertas.</w:t>
      </w:r>
    </w:p>
    <w:p w14:paraId="1EF45FE9" w14:textId="588360FF" w:rsidR="00246A1C" w:rsidRPr="002846CF" w:rsidRDefault="00246A1C" w:rsidP="00410040">
      <w:pPr>
        <w:pStyle w:val="Prrafodelista"/>
        <w:widowControl/>
        <w:numPr>
          <w:ilvl w:val="0"/>
          <w:numId w:val="12"/>
        </w:numPr>
        <w:spacing w:before="120" w:after="240" w:line="360" w:lineRule="auto"/>
        <w:contextualSpacing/>
        <w:jc w:val="both"/>
        <w:rPr>
          <w:rFonts w:ascii="Times New Roman" w:hAnsi="Times New Roman" w:cs="Times New Roman"/>
          <w:sz w:val="24"/>
          <w:szCs w:val="24"/>
        </w:rPr>
      </w:pPr>
      <w:r w:rsidRPr="002846CF">
        <w:rPr>
          <w:rFonts w:ascii="Times New Roman" w:hAnsi="Times New Roman" w:cs="Times New Roman"/>
          <w:sz w:val="24"/>
          <w:szCs w:val="24"/>
        </w:rPr>
        <w:t>Alertas de Fabricación.</w:t>
      </w:r>
    </w:p>
    <w:p w14:paraId="258F404A" w14:textId="1F7D8BE1" w:rsidR="00246A1C" w:rsidRPr="002846CF" w:rsidRDefault="00246A1C" w:rsidP="00246A1C">
      <w:pPr>
        <w:pStyle w:val="Ttulo4"/>
      </w:pPr>
      <w:bookmarkStart w:id="76" w:name="_Toc140418217"/>
      <w:r w:rsidRPr="002846CF">
        <w:t>2.2.2.2 Casos de éxito</w:t>
      </w:r>
      <w:bookmarkEnd w:id="76"/>
      <w:r w:rsidRPr="002846CF">
        <w:t xml:space="preserve"> </w:t>
      </w:r>
    </w:p>
    <w:p w14:paraId="3176FC66"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 xml:space="preserve">Amazon como Walmart son unos gigantes del retail y gran parte de su éxito se debe a las estrategias inteligentes de inventario que manejan. </w:t>
      </w:r>
    </w:p>
    <w:p w14:paraId="3CBD957E"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Para Walmart, posicionarse como líder minorista en el mercado no vino exento de errores y en 2013 reportó pérdidas millonarias debido a una mala gestión de su inventario.</w:t>
      </w:r>
    </w:p>
    <w:p w14:paraId="2E6C03B1" w14:textId="03E9ACE6" w:rsidR="00246A1C" w:rsidRPr="002846CF" w:rsidRDefault="00246A1C" w:rsidP="00246A1C">
      <w:pPr>
        <w:pStyle w:val="TextoPrincipal"/>
        <w:spacing w:line="360" w:lineRule="auto"/>
        <w:rPr>
          <w:bCs/>
        </w:rPr>
      </w:pPr>
      <w:r w:rsidRPr="002846CF">
        <w:rPr>
          <w:bCs/>
        </w:rPr>
        <w:t xml:space="preserve">En el primer trimestre de ese año, la corporación multinacional anunció pérdidas por 3 mil millones de dólares por exceso de inventario, mercadería fuera de stock y almacenes desorganizados; lo que ocasionó: </w:t>
      </w:r>
    </w:p>
    <w:p w14:paraId="37E6FB15" w14:textId="77777777" w:rsidR="00246A1C" w:rsidRPr="002846CF" w:rsidRDefault="00246A1C" w:rsidP="00410040">
      <w:pPr>
        <w:pStyle w:val="NormalWeb"/>
        <w:numPr>
          <w:ilvl w:val="0"/>
          <w:numId w:val="13"/>
        </w:numPr>
        <w:shd w:val="clear" w:color="auto" w:fill="FFFFFF"/>
        <w:spacing w:before="180" w:beforeAutospacing="0" w:after="180" w:afterAutospacing="0"/>
        <w:jc w:val="both"/>
        <w:rPr>
          <w:bCs/>
        </w:rPr>
      </w:pPr>
      <w:r w:rsidRPr="002846CF">
        <w:rPr>
          <w:bCs/>
        </w:rPr>
        <w:t>Una caída en la satisfacción de los consumidores ya que les era muy difícil encontrar los productos que deseaban.</w:t>
      </w:r>
    </w:p>
    <w:p w14:paraId="333B149E" w14:textId="77777777" w:rsidR="00246A1C" w:rsidRPr="002846CF" w:rsidRDefault="00246A1C" w:rsidP="00410040">
      <w:pPr>
        <w:pStyle w:val="NormalWeb"/>
        <w:numPr>
          <w:ilvl w:val="0"/>
          <w:numId w:val="13"/>
        </w:numPr>
        <w:shd w:val="clear" w:color="auto" w:fill="FFFFFF"/>
        <w:spacing w:before="180" w:beforeAutospacing="0" w:after="180" w:afterAutospacing="0"/>
        <w:jc w:val="both"/>
        <w:rPr>
          <w:bCs/>
        </w:rPr>
      </w:pPr>
      <w:r w:rsidRPr="002846CF">
        <w:rPr>
          <w:bCs/>
        </w:rPr>
        <w:t>La fuga de clientes potenciales a la competencia por la incapacidad para proveer los artículos que buscaban.</w:t>
      </w:r>
    </w:p>
    <w:p w14:paraId="7C92CFE1" w14:textId="77777777" w:rsidR="00246A1C" w:rsidRPr="002846CF" w:rsidRDefault="00246A1C" w:rsidP="00410040">
      <w:pPr>
        <w:pStyle w:val="NormalWeb"/>
        <w:numPr>
          <w:ilvl w:val="0"/>
          <w:numId w:val="13"/>
        </w:numPr>
        <w:shd w:val="clear" w:color="auto" w:fill="FFFFFF"/>
        <w:spacing w:before="180" w:beforeAutospacing="0" w:after="180" w:afterAutospacing="0"/>
        <w:jc w:val="both"/>
        <w:rPr>
          <w:bCs/>
        </w:rPr>
      </w:pPr>
      <w:r w:rsidRPr="002846CF">
        <w:rPr>
          <w:bCs/>
        </w:rPr>
        <w:t>Un exceso de suministros que ocupaban espacio porque habían calculado mal la demanda de ciertos artículos. </w:t>
      </w:r>
    </w:p>
    <w:p w14:paraId="369AB09F" w14:textId="6C61F139" w:rsidR="00246A1C" w:rsidRPr="002846CF" w:rsidRDefault="00246A1C" w:rsidP="00410040">
      <w:pPr>
        <w:pStyle w:val="TextoPrincipal"/>
        <w:numPr>
          <w:ilvl w:val="0"/>
          <w:numId w:val="13"/>
        </w:numPr>
        <w:spacing w:line="360" w:lineRule="auto"/>
      </w:pPr>
      <w:r w:rsidRPr="002846CF">
        <w:rPr>
          <w:bCs/>
        </w:rPr>
        <w:t>Los almacenes estaban tan desorganizados que los empleados a menudo no podían encontrar la mercancía o no podían realizar un seguimiento adecuado del inventario de la tienda.</w:t>
      </w:r>
    </w:p>
    <w:p w14:paraId="7F365E43" w14:textId="3948C286" w:rsidR="00246A1C" w:rsidRDefault="00246A1C" w:rsidP="00A33837">
      <w:pPr>
        <w:pStyle w:val="TextoPrincipal"/>
        <w:spacing w:line="360" w:lineRule="auto"/>
      </w:pPr>
    </w:p>
    <w:p w14:paraId="375B5A35" w14:textId="77777777" w:rsidR="006655C5" w:rsidRPr="002846CF" w:rsidRDefault="006655C5" w:rsidP="00A33837">
      <w:pPr>
        <w:pStyle w:val="TextoPrincipal"/>
        <w:spacing w:line="360" w:lineRule="auto"/>
      </w:pPr>
    </w:p>
    <w:p w14:paraId="042E8D78" w14:textId="077EBC2A" w:rsidR="00246A1C" w:rsidRPr="002846CF" w:rsidRDefault="00246A1C" w:rsidP="00A33837">
      <w:pPr>
        <w:pStyle w:val="TextoPrincipal"/>
        <w:spacing w:line="360" w:lineRule="auto"/>
      </w:pPr>
    </w:p>
    <w:p w14:paraId="24053FB9" w14:textId="5232787E" w:rsidR="00246A1C" w:rsidRPr="002846CF" w:rsidRDefault="00246A1C" w:rsidP="00A33837">
      <w:pPr>
        <w:pStyle w:val="TextoPrincipal"/>
        <w:spacing w:line="360" w:lineRule="auto"/>
        <w:rPr>
          <w:b/>
        </w:rPr>
      </w:pPr>
      <w:r w:rsidRPr="002846CF">
        <w:rPr>
          <w:b/>
        </w:rPr>
        <w:lastRenderedPageBreak/>
        <w:t xml:space="preserve">Beneficios que tuvo Walmart al crear la aplicación: </w:t>
      </w:r>
    </w:p>
    <w:p w14:paraId="0768040F"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Walmart para volver a tomar las riendas de su inventario, creó una aplicación para proporcionar a los empleados información de ventas en tiempo real, incluidos datos y tendencias, así como la capacidad de reabastecer artículos con solo unos pocos clics.</w:t>
      </w:r>
    </w:p>
    <w:p w14:paraId="75456C90" w14:textId="5F27FE16" w:rsidR="00246A1C" w:rsidRPr="002846CF" w:rsidRDefault="00246A1C" w:rsidP="00246A1C">
      <w:pPr>
        <w:pStyle w:val="TextoPrincipal"/>
        <w:spacing w:line="360" w:lineRule="auto"/>
        <w:rPr>
          <w:bCs/>
        </w:rPr>
      </w:pPr>
      <w:r w:rsidRPr="002846CF">
        <w:rPr>
          <w:bCs/>
        </w:rPr>
        <w:t xml:space="preserve">En el 2013, Walmart no tenía un software de inventario real y efectivo para mantener los productos en un nivel óptimo. Debido a esto, los gerentes perdieron miles de horas en los almacenes para rastrear y encontrar productos anualmente; además, no se sabía con exactitud la cantidad de suministros que existían ni su ubicación. </w:t>
      </w:r>
    </w:p>
    <w:p w14:paraId="2AF54473"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 xml:space="preserve">Y no se detuvo ahí, también implementó una aplicación para los proveedores, donde podían verificar si los suministros se estaban agotando. </w:t>
      </w:r>
      <w:sdt>
        <w:sdtPr>
          <w:rPr>
            <w:bCs/>
          </w:rPr>
          <w:id w:val="-1035192855"/>
          <w:citation/>
        </w:sdtPr>
        <w:sdtEndPr/>
        <w:sdtContent>
          <w:r w:rsidRPr="002846CF">
            <w:rPr>
              <w:bCs/>
            </w:rPr>
            <w:fldChar w:fldCharType="begin"/>
          </w:r>
          <w:r w:rsidRPr="002846CF">
            <w:rPr>
              <w:bCs/>
            </w:rPr>
            <w:instrText xml:space="preserve">CITATION Tec \l 2058 </w:instrText>
          </w:r>
          <w:r w:rsidRPr="002846CF">
            <w:rPr>
              <w:bCs/>
            </w:rPr>
            <w:fldChar w:fldCharType="separate"/>
          </w:r>
          <w:r w:rsidRPr="002846CF">
            <w:rPr>
              <w:noProof/>
            </w:rPr>
            <w:t>(Tecnologico de Monterrey, 2018)</w:t>
          </w:r>
          <w:r w:rsidRPr="002846CF">
            <w:rPr>
              <w:bCs/>
            </w:rPr>
            <w:fldChar w:fldCharType="end"/>
          </w:r>
        </w:sdtContent>
      </w:sdt>
    </w:p>
    <w:p w14:paraId="1C4B82C3" w14:textId="63DFAAAB" w:rsidR="00246A1C" w:rsidRPr="002846CF" w:rsidRDefault="00246A1C" w:rsidP="00246A1C">
      <w:pPr>
        <w:pStyle w:val="TextoPrincipal"/>
        <w:spacing w:line="360" w:lineRule="auto"/>
        <w:rPr>
          <w:b/>
        </w:rPr>
      </w:pPr>
      <w:r w:rsidRPr="002846CF">
        <w:rPr>
          <w:b/>
        </w:rPr>
        <w:t>Caso de éxito Amazon</w:t>
      </w:r>
    </w:p>
    <w:p w14:paraId="0F52293D"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Amazon opera de una manera muy transparente su inventario y los consumidores saben cuántos artículos se encuentran disponibles al momento de navegar por el sitio.</w:t>
      </w:r>
    </w:p>
    <w:p w14:paraId="5E04CC4B"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Esta información funciona como potente motivador de compra y como una ayuda en el control de artículos para el inventario.</w:t>
      </w:r>
    </w:p>
    <w:p w14:paraId="791E4FDB"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El estudio realizado en 2016 por Cui, Zhang y Bassamboo </w:t>
      </w:r>
      <w:hyperlink r:id="rId27" w:history="1">
        <w:r w:rsidRPr="002846CF">
          <w:rPr>
            <w:bCs/>
          </w:rPr>
          <w:t> “Learning from Inventory Availability Information:Field Evidence from Amazon”</w:t>
        </w:r>
      </w:hyperlink>
      <w:r w:rsidRPr="002846CF">
        <w:rPr>
          <w:bCs/>
        </w:rPr>
        <w:t>, explicó los efectos que la información del inventario de Amazon tenía sobre el comportamiento de compra de los usuarios. </w:t>
      </w:r>
    </w:p>
    <w:p w14:paraId="1AEA7301"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En este estudio, los clientes pueden ver cuántas veces se ha comprado el producto y cuántos artículos quedan en stock. Esto tuvo una consecuencia directa en cómo los clientes percibían la mercancía:</w:t>
      </w:r>
    </w:p>
    <w:p w14:paraId="2F4ABD50"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Sí veían que había pocos artículos en el inventario, experimentaban una sensación de urgencia y el temor a perder el artículo.</w:t>
      </w:r>
    </w:p>
    <w:p w14:paraId="614D78A2" w14:textId="77777777" w:rsidR="00246A1C" w:rsidRPr="002846CF" w:rsidRDefault="00246A1C" w:rsidP="00246A1C">
      <w:pPr>
        <w:pStyle w:val="NormalWeb"/>
        <w:shd w:val="clear" w:color="auto" w:fill="FFFFFF"/>
        <w:spacing w:before="180" w:beforeAutospacing="0" w:after="180" w:afterAutospacing="0"/>
        <w:jc w:val="both"/>
        <w:rPr>
          <w:bCs/>
        </w:rPr>
      </w:pPr>
      <w:r w:rsidRPr="002846CF">
        <w:rPr>
          <w:bCs/>
        </w:rPr>
        <w:t>Si veían que el artículo había sido comprado muchas veces, experimentaban una sensación de seguridad y confirmaban que ese artículo era de buena calidad y una buena inversión.</w:t>
      </w:r>
    </w:p>
    <w:p w14:paraId="0E28FE18" w14:textId="7419BF22" w:rsidR="00246A1C" w:rsidRPr="002846CF" w:rsidRDefault="00246A1C" w:rsidP="00246A1C">
      <w:pPr>
        <w:pStyle w:val="TextoPrincipal"/>
        <w:spacing w:line="360" w:lineRule="auto"/>
      </w:pPr>
      <w:r w:rsidRPr="002846CF">
        <w:rPr>
          <w:bCs/>
        </w:rPr>
        <w:t xml:space="preserve">Así, Amazon utiliza esta información como una estrategia comercial, donde sus </w:t>
      </w:r>
      <w:r w:rsidRPr="002846CF">
        <w:rPr>
          <w:bCs/>
        </w:rPr>
        <w:lastRenderedPageBreak/>
        <w:t>indicadores de demanda y existencia en stock sirven para crear valor en los productos que maneja.</w:t>
      </w:r>
    </w:p>
    <w:p w14:paraId="2B7186E0" w14:textId="0F45E626" w:rsidR="00A33837" w:rsidRPr="002846CF" w:rsidRDefault="00246A1C" w:rsidP="00246A1C">
      <w:pPr>
        <w:pStyle w:val="TextoPrincipal"/>
        <w:spacing w:line="360" w:lineRule="auto"/>
      </w:pPr>
      <w:r w:rsidRPr="002846CF">
        <w:rPr>
          <w:bCs/>
        </w:rPr>
        <w:t xml:space="preserve">Este crecimiento de consumidores en línea transforma las expectativas del mercado, reduciendo los tiempos de espera y obligando a tener inventarios que respondan a estas nuevas necesidades. </w:t>
      </w:r>
      <w:sdt>
        <w:sdtPr>
          <w:rPr>
            <w:bCs/>
          </w:rPr>
          <w:id w:val="-942690166"/>
          <w:citation/>
        </w:sdtPr>
        <w:sdtEndPr/>
        <w:sdtContent>
          <w:r w:rsidRPr="002846CF">
            <w:rPr>
              <w:bCs/>
            </w:rPr>
            <w:fldChar w:fldCharType="begin"/>
          </w:r>
          <w:r w:rsidRPr="002846CF">
            <w:rPr>
              <w:bCs/>
            </w:rPr>
            <w:instrText xml:space="preserve">CITATION Tec \l 2058 </w:instrText>
          </w:r>
          <w:r w:rsidRPr="002846CF">
            <w:rPr>
              <w:bCs/>
            </w:rPr>
            <w:fldChar w:fldCharType="separate"/>
          </w:r>
          <w:r w:rsidRPr="002846CF">
            <w:rPr>
              <w:noProof/>
            </w:rPr>
            <w:t>(Tecnologico de Monterrey, 2018)</w:t>
          </w:r>
          <w:r w:rsidRPr="002846CF">
            <w:rPr>
              <w:bCs/>
            </w:rPr>
            <w:fldChar w:fldCharType="end"/>
          </w:r>
        </w:sdtContent>
      </w:sdt>
    </w:p>
    <w:p w14:paraId="37153F86" w14:textId="2F448D4D" w:rsidR="00195E89" w:rsidRPr="002846CF" w:rsidRDefault="003D32C1" w:rsidP="003D32C1">
      <w:pPr>
        <w:pStyle w:val="Ttulo3"/>
        <w:ind w:firstLine="141"/>
      </w:pPr>
      <w:bookmarkStart w:id="77" w:name="_Toc140418218"/>
      <w:r w:rsidRPr="002846CF">
        <w:t xml:space="preserve">2.2.3 </w:t>
      </w:r>
      <w:r w:rsidR="00A871DB" w:rsidRPr="002846CF">
        <w:t>INSTRUMENTOS UTILIZADOS</w:t>
      </w:r>
      <w:bookmarkEnd w:id="77"/>
    </w:p>
    <w:p w14:paraId="2D5B8ABB" w14:textId="77777777" w:rsidR="003D32C1" w:rsidRDefault="003D32C1" w:rsidP="003D32C1">
      <w:pPr>
        <w:pStyle w:val="NormalWeb"/>
        <w:shd w:val="clear" w:color="auto" w:fill="FFFFFF"/>
        <w:spacing w:before="180" w:beforeAutospacing="0" w:after="180" w:afterAutospacing="0"/>
        <w:ind w:firstLine="720"/>
        <w:jc w:val="both"/>
        <w:rPr>
          <w:color w:val="000000"/>
        </w:rPr>
      </w:pPr>
      <w:r w:rsidRPr="002846CF">
        <w:t>En el siguiente apartado se describen los instrumentos utilizados en estudios realizados ant</w:t>
      </w:r>
      <w:r>
        <w:t>eriormente en temas de Mejoramiento de procesos y control de inventarios.</w:t>
      </w:r>
    </w:p>
    <w:p w14:paraId="63AEEE7A" w14:textId="77777777" w:rsidR="0052364D" w:rsidRDefault="003D32C1" w:rsidP="003D32C1">
      <w:pPr>
        <w:pStyle w:val="TextoPrincipal"/>
        <w:spacing w:line="360" w:lineRule="auto"/>
      </w:pPr>
      <w:r>
        <w:t>Según estudio realizado, por Lagos y Pineda (2018) se aplicó u</w:t>
      </w:r>
      <w:r w:rsidRPr="00ED43E0">
        <w:t xml:space="preserve">n cuestionario que trata sobre temas logísticos, compras y punto reorden y el segundo cuestionario de Habilidades directivas y comunicación. El primer Cuestionario irá dirigido a los jefes de Departamento que forman parte directamente con el tema de investigación de Logística, mientras que el segundo cuestionario se hará también a los jefes de departamentos y sus respectivos subordinados para obtener información de la comunicación entre los directivos. “Cuestionario Conjunto de preguntas respecto de una o más variables que se van a medir.” </w:t>
      </w:r>
      <w:sdt>
        <w:sdtPr>
          <w:id w:val="-1442146080"/>
          <w:citation/>
        </w:sdtPr>
        <w:sdtEndPr/>
        <w:sdtContent>
          <w:r>
            <w:fldChar w:fldCharType="begin"/>
          </w:r>
          <w:r>
            <w:instrText xml:space="preserve">CITATION Sam13 \p 287 \l 2058 </w:instrText>
          </w:r>
          <w:r>
            <w:fldChar w:fldCharType="separate"/>
          </w:r>
          <w:r>
            <w:rPr>
              <w:noProof/>
            </w:rPr>
            <w:t>(Sampieri, 2013, pág. 287)</w:t>
          </w:r>
          <w:r>
            <w:fldChar w:fldCharType="end"/>
          </w:r>
        </w:sdtContent>
      </w:sdt>
    </w:p>
    <w:p w14:paraId="203FF483" w14:textId="098F90B4" w:rsidR="00F560FD" w:rsidRDefault="00F560FD" w:rsidP="003D32C1">
      <w:pPr>
        <w:pStyle w:val="TextoPrincipal"/>
        <w:spacing w:line="360" w:lineRule="auto"/>
      </w:pPr>
      <w:r w:rsidRPr="00346C5C">
        <w:br w:type="page"/>
      </w:r>
    </w:p>
    <w:p w14:paraId="4ABEAFD7" w14:textId="52557A1E" w:rsidR="00107429" w:rsidRDefault="00F560FD" w:rsidP="004B1659">
      <w:pPr>
        <w:pStyle w:val="Ttulo1"/>
        <w:spacing w:line="360" w:lineRule="auto"/>
      </w:pPr>
      <w:bookmarkStart w:id="78" w:name="_Toc474331191"/>
      <w:bookmarkStart w:id="79" w:name="_Toc474331390"/>
      <w:bookmarkStart w:id="80" w:name="_Toc140418219"/>
      <w:r>
        <w:lastRenderedPageBreak/>
        <w:t>CAPÍTULO III. METODOLOGÍ</w:t>
      </w:r>
      <w:bookmarkStart w:id="81" w:name="_Toc130288086"/>
      <w:bookmarkStart w:id="82" w:name="_Toc132615452"/>
      <w:bookmarkStart w:id="83" w:name="_Toc133833318"/>
      <w:bookmarkStart w:id="84" w:name="_Toc135122867"/>
      <w:bookmarkStart w:id="85" w:name="_Toc135124415"/>
      <w:bookmarkStart w:id="86" w:name="_Toc135665300"/>
      <w:bookmarkStart w:id="87" w:name="_Toc135665376"/>
      <w:bookmarkStart w:id="88" w:name="_Toc137582035"/>
      <w:bookmarkStart w:id="89" w:name="_Toc138793435"/>
      <w:bookmarkStart w:id="90" w:name="_Toc139374411"/>
      <w:bookmarkStart w:id="91" w:name="_Toc474331192"/>
      <w:bookmarkStart w:id="92" w:name="_Toc474331391"/>
      <w:bookmarkEnd w:id="78"/>
      <w:bookmarkEnd w:id="79"/>
      <w:bookmarkEnd w:id="81"/>
      <w:bookmarkEnd w:id="82"/>
      <w:bookmarkEnd w:id="83"/>
      <w:bookmarkEnd w:id="84"/>
      <w:bookmarkEnd w:id="85"/>
      <w:bookmarkEnd w:id="86"/>
      <w:bookmarkEnd w:id="87"/>
      <w:bookmarkEnd w:id="88"/>
      <w:bookmarkEnd w:id="89"/>
      <w:bookmarkEnd w:id="90"/>
      <w:r w:rsidR="004B1659">
        <w:t>A</w:t>
      </w:r>
      <w:bookmarkEnd w:id="80"/>
    </w:p>
    <w:p w14:paraId="343AADD0" w14:textId="77777777" w:rsidR="004B1659" w:rsidRPr="004B1659" w:rsidRDefault="004B1659" w:rsidP="004B1659">
      <w:pPr>
        <w:pStyle w:val="TextoPrincipal"/>
      </w:pPr>
    </w:p>
    <w:p w14:paraId="14FB18DE" w14:textId="5B3AEEEC" w:rsidR="00F560FD" w:rsidRPr="00F560FD" w:rsidRDefault="00A871DB" w:rsidP="00410040">
      <w:pPr>
        <w:pStyle w:val="Ttulo2"/>
        <w:numPr>
          <w:ilvl w:val="1"/>
          <w:numId w:val="3"/>
        </w:numPr>
        <w:spacing w:line="360" w:lineRule="auto"/>
      </w:pPr>
      <w:bookmarkStart w:id="93" w:name="_Toc140418220"/>
      <w:bookmarkEnd w:id="91"/>
      <w:bookmarkEnd w:id="92"/>
      <w:r w:rsidRPr="00107429">
        <w:t>CONGRUENCIA METODOLÓGICA</w:t>
      </w:r>
      <w:bookmarkEnd w:id="93"/>
    </w:p>
    <w:p w14:paraId="18D7F71C" w14:textId="3B00D06C" w:rsidR="00F560FD" w:rsidRDefault="00D56A26" w:rsidP="00A94B2A">
      <w:pPr>
        <w:pStyle w:val="TextoPrincipal"/>
        <w:spacing w:line="360" w:lineRule="auto"/>
      </w:pPr>
      <w:r>
        <w:t>En este capítulo se describe la metodología de investigación empleada para en el presente estudio, tomando en cuenta la congruencia metodológica, operacionalización de variables, enfoque y métodos necesarios para el diseño de la investigación</w:t>
      </w:r>
      <w:r w:rsidR="00107429" w:rsidRPr="00107429">
        <w:t>.</w:t>
      </w:r>
    </w:p>
    <w:p w14:paraId="294882E5" w14:textId="514CCE4A" w:rsidR="00D56A26" w:rsidRDefault="00D56A26" w:rsidP="00A94B2A">
      <w:pPr>
        <w:pStyle w:val="TextoPrincipal"/>
        <w:spacing w:line="360" w:lineRule="auto"/>
      </w:pPr>
      <w:r>
        <w:t xml:space="preserve">La congruencia metodológica muestra a través de la matriz, la coherencia entre los diferentes elementos planteados como ser el problema de investigación, los objetivos, esquema de variables de estudio y su </w:t>
      </w:r>
      <w:r w:rsidR="001716B8">
        <w:t>respectiva operacionalización</w:t>
      </w:r>
      <w:r>
        <w:t xml:space="preserve"> de variables.</w:t>
      </w:r>
    </w:p>
    <w:p w14:paraId="066EAE18" w14:textId="422802F3" w:rsidR="00512B8D" w:rsidRDefault="00D56A26" w:rsidP="00A94B2A">
      <w:pPr>
        <w:pStyle w:val="TextoPrincipal"/>
        <w:spacing w:line="360" w:lineRule="auto"/>
      </w:pPr>
      <w:r>
        <w:t>Adicionalmente se muestra la población objeto de estudio la cual consiste entre los empleados de la empresa, dirigentes y expertos. Se indica que el muestreo se realizó por medio de un censo, abarcando a toda la empresa y mediante la selección de individuos expertos en la materia.</w:t>
      </w:r>
    </w:p>
    <w:p w14:paraId="1405F461" w14:textId="77777777" w:rsidR="00512B8D" w:rsidRDefault="00512B8D">
      <w:pPr>
        <w:widowControl/>
        <w:spacing w:after="160" w:line="259" w:lineRule="auto"/>
        <w:rPr>
          <w:rFonts w:ascii="Times New Roman" w:hAnsi="Times New Roman" w:cs="Times New Roman"/>
          <w:sz w:val="24"/>
          <w:szCs w:val="24"/>
        </w:rPr>
      </w:pPr>
      <w:r>
        <w:br w:type="page"/>
      </w:r>
    </w:p>
    <w:p w14:paraId="32A6C032" w14:textId="0B9C0FF8" w:rsidR="00D56A26" w:rsidRDefault="00512B8D" w:rsidP="00410040">
      <w:pPr>
        <w:pStyle w:val="Ttulo2"/>
        <w:numPr>
          <w:ilvl w:val="2"/>
          <w:numId w:val="3"/>
        </w:numPr>
      </w:pPr>
      <w:bookmarkStart w:id="94" w:name="_Toc140418221"/>
      <w:r>
        <w:lastRenderedPageBreak/>
        <w:t>MATRIZ METODOLOGICA</w:t>
      </w:r>
      <w:bookmarkEnd w:id="94"/>
      <w:r>
        <w:t xml:space="preserve"> </w:t>
      </w:r>
    </w:p>
    <w:p w14:paraId="44FFEE76" w14:textId="2778D197" w:rsidR="00512B8D" w:rsidRPr="003373F4" w:rsidRDefault="00435CA1" w:rsidP="00512B8D">
      <w:pPr>
        <w:pStyle w:val="TextoPrincipal"/>
        <w:ind w:left="720" w:firstLine="0"/>
        <w:rPr>
          <w:b/>
        </w:rPr>
      </w:pPr>
      <w:r>
        <w:rPr>
          <w:b/>
        </w:rPr>
        <w:t>TABLA</w:t>
      </w:r>
      <w:r w:rsidR="003373F4">
        <w:rPr>
          <w:b/>
        </w:rPr>
        <w:t xml:space="preserve"> 1: Matriz </w:t>
      </w:r>
    </w:p>
    <w:p w14:paraId="70F0DB67" w14:textId="090CC4AF" w:rsidR="0003477B" w:rsidRPr="0003477B" w:rsidRDefault="0003477B" w:rsidP="0003477B">
      <w:pPr>
        <w:pStyle w:val="Descripcin"/>
        <w:keepNext/>
        <w:rPr>
          <w:rFonts w:ascii="Times New Roman" w:hAnsi="Times New Roman" w:cs="Times New Roman"/>
          <w:b/>
          <w:i w:val="0"/>
          <w:color w:val="auto"/>
          <w:sz w:val="24"/>
          <w:szCs w:val="24"/>
        </w:rPr>
      </w:pPr>
      <w:bookmarkStart w:id="95" w:name="_Toc140418322"/>
      <w:r w:rsidRPr="0003477B">
        <w:rPr>
          <w:rFonts w:ascii="Times New Roman" w:hAnsi="Times New Roman" w:cs="Times New Roman"/>
          <w:b/>
          <w:i w:val="0"/>
          <w:color w:val="auto"/>
          <w:sz w:val="24"/>
          <w:szCs w:val="24"/>
        </w:rPr>
        <w:t xml:space="preserve">Tabla </w:t>
      </w:r>
      <w:r w:rsidRPr="0003477B">
        <w:rPr>
          <w:rFonts w:ascii="Times New Roman" w:hAnsi="Times New Roman" w:cs="Times New Roman"/>
          <w:b/>
          <w:i w:val="0"/>
          <w:color w:val="auto"/>
          <w:sz w:val="24"/>
          <w:szCs w:val="24"/>
        </w:rPr>
        <w:fldChar w:fldCharType="begin"/>
      </w:r>
      <w:r w:rsidRPr="0003477B">
        <w:rPr>
          <w:rFonts w:ascii="Times New Roman" w:hAnsi="Times New Roman" w:cs="Times New Roman"/>
          <w:b/>
          <w:i w:val="0"/>
          <w:color w:val="auto"/>
          <w:sz w:val="24"/>
          <w:szCs w:val="24"/>
        </w:rPr>
        <w:instrText xml:space="preserve"> SEQ Tabla \* ARABIC </w:instrText>
      </w:r>
      <w:r w:rsidRPr="0003477B">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1</w:t>
      </w:r>
      <w:r w:rsidRPr="0003477B">
        <w:rPr>
          <w:rFonts w:ascii="Times New Roman" w:hAnsi="Times New Roman" w:cs="Times New Roman"/>
          <w:b/>
          <w:i w:val="0"/>
          <w:color w:val="auto"/>
          <w:sz w:val="24"/>
          <w:szCs w:val="24"/>
        </w:rPr>
        <w:fldChar w:fldCharType="end"/>
      </w:r>
      <w:r w:rsidRPr="0003477B">
        <w:rPr>
          <w:rFonts w:ascii="Times New Roman" w:hAnsi="Times New Roman" w:cs="Times New Roman"/>
          <w:b/>
          <w:i w:val="0"/>
          <w:color w:val="auto"/>
          <w:sz w:val="24"/>
          <w:szCs w:val="24"/>
        </w:rPr>
        <w:t>: Matriz</w:t>
      </w:r>
      <w:bookmarkEnd w:id="95"/>
    </w:p>
    <w:tbl>
      <w:tblPr>
        <w:tblStyle w:val="Tablaconcuadrcula"/>
        <w:tblW w:w="9915" w:type="dxa"/>
        <w:jc w:val="center"/>
        <w:tblLayout w:type="fixed"/>
        <w:tblLook w:val="04A0" w:firstRow="1" w:lastRow="0" w:firstColumn="1" w:lastColumn="0" w:noHBand="0" w:noVBand="1"/>
      </w:tblPr>
      <w:tblGrid>
        <w:gridCol w:w="1273"/>
        <w:gridCol w:w="1130"/>
        <w:gridCol w:w="1559"/>
        <w:gridCol w:w="1276"/>
        <w:gridCol w:w="1842"/>
        <w:gridCol w:w="1559"/>
        <w:gridCol w:w="1276"/>
      </w:tblGrid>
      <w:tr w:rsidR="00512B8D" w:rsidRPr="00512B8D" w14:paraId="4F3ED9E5" w14:textId="77777777" w:rsidTr="0003477B">
        <w:trPr>
          <w:trHeight w:val="404"/>
          <w:jc w:val="center"/>
        </w:trPr>
        <w:tc>
          <w:tcPr>
            <w:tcW w:w="1273" w:type="dxa"/>
            <w:vMerge w:val="restart"/>
            <w:tcBorders>
              <w:top w:val="single" w:sz="4" w:space="0" w:color="auto"/>
              <w:left w:val="single" w:sz="4" w:space="0" w:color="auto"/>
              <w:bottom w:val="single" w:sz="4" w:space="0" w:color="auto"/>
              <w:right w:val="single" w:sz="4" w:space="0" w:color="auto"/>
            </w:tcBorders>
            <w:vAlign w:val="center"/>
            <w:hideMark/>
          </w:tcPr>
          <w:p w14:paraId="13A10E14" w14:textId="77777777" w:rsidR="00512B8D" w:rsidRPr="00512B8D" w:rsidRDefault="00512B8D">
            <w:pPr>
              <w:spacing w:line="480" w:lineRule="auto"/>
              <w:rPr>
                <w:rFonts w:ascii="Times New Roman" w:hAnsi="Times New Roman" w:cs="Times New Roman"/>
                <w:b/>
                <w:bCs/>
                <w:sz w:val="20"/>
                <w:szCs w:val="20"/>
              </w:rPr>
            </w:pPr>
            <w:r w:rsidRPr="00512B8D">
              <w:rPr>
                <w:rFonts w:ascii="Times New Roman" w:hAnsi="Times New Roman" w:cs="Times New Roman"/>
                <w:b/>
                <w:bCs/>
                <w:sz w:val="20"/>
                <w:szCs w:val="20"/>
              </w:rPr>
              <w:t>Titulo</w:t>
            </w:r>
          </w:p>
        </w:tc>
        <w:tc>
          <w:tcPr>
            <w:tcW w:w="1130" w:type="dxa"/>
            <w:vMerge w:val="restart"/>
            <w:tcBorders>
              <w:top w:val="single" w:sz="4" w:space="0" w:color="auto"/>
              <w:left w:val="single" w:sz="4" w:space="0" w:color="auto"/>
              <w:bottom w:val="single" w:sz="4" w:space="0" w:color="auto"/>
              <w:right w:val="single" w:sz="4" w:space="0" w:color="auto"/>
            </w:tcBorders>
            <w:vAlign w:val="center"/>
            <w:hideMark/>
          </w:tcPr>
          <w:p w14:paraId="24A5E0B8" w14:textId="77777777" w:rsidR="00512B8D" w:rsidRPr="00512B8D" w:rsidRDefault="00512B8D">
            <w:pPr>
              <w:spacing w:line="480" w:lineRule="auto"/>
              <w:rPr>
                <w:rFonts w:ascii="Times New Roman" w:hAnsi="Times New Roman" w:cs="Times New Roman"/>
                <w:b/>
                <w:bCs/>
                <w:sz w:val="20"/>
                <w:szCs w:val="20"/>
              </w:rPr>
            </w:pPr>
            <w:r w:rsidRPr="00512B8D">
              <w:rPr>
                <w:rFonts w:ascii="Times New Roman" w:hAnsi="Times New Roman" w:cs="Times New Roman"/>
                <w:b/>
                <w:bCs/>
                <w:sz w:val="20"/>
                <w:szCs w:val="20"/>
              </w:rPr>
              <w:t>Problema</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0AAAC951" w14:textId="77777777" w:rsidR="00512B8D" w:rsidRPr="00512B8D" w:rsidRDefault="00512B8D">
            <w:pPr>
              <w:spacing w:line="480" w:lineRule="auto"/>
              <w:rPr>
                <w:rFonts w:ascii="Times New Roman" w:hAnsi="Times New Roman" w:cs="Times New Roman"/>
                <w:b/>
                <w:bCs/>
                <w:sz w:val="20"/>
                <w:szCs w:val="20"/>
              </w:rPr>
            </w:pPr>
            <w:r w:rsidRPr="00512B8D">
              <w:rPr>
                <w:rFonts w:ascii="Times New Roman" w:hAnsi="Times New Roman" w:cs="Times New Roman"/>
                <w:b/>
                <w:bCs/>
                <w:sz w:val="20"/>
                <w:szCs w:val="20"/>
              </w:rPr>
              <w:t>Preguntas de investigación</w:t>
            </w:r>
          </w:p>
        </w:tc>
        <w:tc>
          <w:tcPr>
            <w:tcW w:w="3118" w:type="dxa"/>
            <w:gridSpan w:val="2"/>
            <w:tcBorders>
              <w:top w:val="single" w:sz="4" w:space="0" w:color="auto"/>
              <w:left w:val="single" w:sz="4" w:space="0" w:color="auto"/>
              <w:bottom w:val="single" w:sz="4" w:space="0" w:color="auto"/>
              <w:right w:val="single" w:sz="4" w:space="0" w:color="auto"/>
            </w:tcBorders>
            <w:vAlign w:val="center"/>
            <w:hideMark/>
          </w:tcPr>
          <w:p w14:paraId="54F9CD11" w14:textId="77777777" w:rsidR="00512B8D" w:rsidRPr="00512B8D" w:rsidRDefault="00512B8D">
            <w:pPr>
              <w:spacing w:line="480" w:lineRule="auto"/>
              <w:jc w:val="center"/>
              <w:rPr>
                <w:rFonts w:ascii="Times New Roman" w:hAnsi="Times New Roman" w:cs="Times New Roman"/>
                <w:b/>
                <w:bCs/>
                <w:sz w:val="20"/>
                <w:szCs w:val="20"/>
              </w:rPr>
            </w:pPr>
            <w:r w:rsidRPr="00512B8D">
              <w:rPr>
                <w:rFonts w:ascii="Times New Roman" w:hAnsi="Times New Roman" w:cs="Times New Roman"/>
                <w:b/>
                <w:bCs/>
                <w:sz w:val="20"/>
                <w:szCs w:val="20"/>
              </w:rPr>
              <w:t>Objetivo</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14:paraId="0E3CD833" w14:textId="77777777" w:rsidR="00512B8D" w:rsidRPr="00512B8D" w:rsidRDefault="00512B8D">
            <w:pPr>
              <w:spacing w:line="480" w:lineRule="auto"/>
              <w:jc w:val="center"/>
              <w:rPr>
                <w:rFonts w:ascii="Times New Roman" w:hAnsi="Times New Roman" w:cs="Times New Roman"/>
                <w:b/>
                <w:bCs/>
                <w:sz w:val="20"/>
                <w:szCs w:val="20"/>
              </w:rPr>
            </w:pPr>
            <w:r w:rsidRPr="00512B8D">
              <w:rPr>
                <w:rFonts w:ascii="Times New Roman" w:hAnsi="Times New Roman" w:cs="Times New Roman"/>
                <w:b/>
                <w:bCs/>
                <w:sz w:val="20"/>
                <w:szCs w:val="20"/>
              </w:rPr>
              <w:t>Variable</w:t>
            </w:r>
          </w:p>
        </w:tc>
      </w:tr>
      <w:tr w:rsidR="00512B8D" w:rsidRPr="00512B8D" w14:paraId="434BEA5E" w14:textId="77777777" w:rsidTr="0003477B">
        <w:trPr>
          <w:trHeight w:val="207"/>
          <w:jc w:val="center"/>
        </w:trPr>
        <w:tc>
          <w:tcPr>
            <w:tcW w:w="1273" w:type="dxa"/>
            <w:vMerge/>
            <w:tcBorders>
              <w:top w:val="single" w:sz="4" w:space="0" w:color="auto"/>
              <w:left w:val="single" w:sz="4" w:space="0" w:color="auto"/>
              <w:bottom w:val="single" w:sz="4" w:space="0" w:color="auto"/>
              <w:right w:val="single" w:sz="4" w:space="0" w:color="auto"/>
            </w:tcBorders>
            <w:vAlign w:val="center"/>
            <w:hideMark/>
          </w:tcPr>
          <w:p w14:paraId="3939F6F7" w14:textId="77777777" w:rsidR="00512B8D" w:rsidRPr="00512B8D" w:rsidRDefault="00512B8D">
            <w:pPr>
              <w:rPr>
                <w:rFonts w:ascii="Times New Roman" w:hAnsi="Times New Roman" w:cs="Times New Roman"/>
                <w:b/>
                <w:bCs/>
                <w:sz w:val="20"/>
                <w:szCs w:val="20"/>
                <w:lang w:val="es-SV"/>
              </w:rPr>
            </w:pPr>
          </w:p>
        </w:tc>
        <w:tc>
          <w:tcPr>
            <w:tcW w:w="1130" w:type="dxa"/>
            <w:vMerge/>
            <w:tcBorders>
              <w:top w:val="single" w:sz="4" w:space="0" w:color="auto"/>
              <w:left w:val="single" w:sz="4" w:space="0" w:color="auto"/>
              <w:bottom w:val="single" w:sz="4" w:space="0" w:color="auto"/>
              <w:right w:val="single" w:sz="4" w:space="0" w:color="auto"/>
            </w:tcBorders>
            <w:vAlign w:val="center"/>
            <w:hideMark/>
          </w:tcPr>
          <w:p w14:paraId="7FC43439" w14:textId="77777777" w:rsidR="00512B8D" w:rsidRPr="00512B8D" w:rsidRDefault="00512B8D">
            <w:pPr>
              <w:rPr>
                <w:rFonts w:ascii="Times New Roman" w:hAnsi="Times New Roman" w:cs="Times New Roman"/>
                <w:b/>
                <w:bCs/>
                <w:sz w:val="20"/>
                <w:szCs w:val="20"/>
                <w:lang w:val="es-SV"/>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5146E63" w14:textId="77777777" w:rsidR="00512B8D" w:rsidRPr="00512B8D" w:rsidRDefault="00512B8D">
            <w:pPr>
              <w:rPr>
                <w:rFonts w:ascii="Times New Roman" w:hAnsi="Times New Roman" w:cs="Times New Roman"/>
                <w:b/>
                <w:bCs/>
                <w:sz w:val="20"/>
                <w:szCs w:val="20"/>
                <w:lang w:val="es-SV"/>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1BDB9339" w14:textId="77777777" w:rsidR="00512B8D" w:rsidRPr="00512B8D" w:rsidRDefault="00512B8D">
            <w:pPr>
              <w:spacing w:line="480" w:lineRule="auto"/>
              <w:rPr>
                <w:rFonts w:ascii="Times New Roman" w:hAnsi="Times New Roman" w:cs="Times New Roman"/>
                <w:b/>
                <w:bCs/>
                <w:sz w:val="20"/>
                <w:szCs w:val="20"/>
              </w:rPr>
            </w:pPr>
            <w:r w:rsidRPr="00512B8D">
              <w:rPr>
                <w:rFonts w:ascii="Times New Roman" w:hAnsi="Times New Roman" w:cs="Times New Roman"/>
                <w:b/>
                <w:bCs/>
                <w:sz w:val="20"/>
                <w:szCs w:val="20"/>
              </w:rPr>
              <w:t>General</w:t>
            </w:r>
          </w:p>
        </w:tc>
        <w:tc>
          <w:tcPr>
            <w:tcW w:w="1842" w:type="dxa"/>
            <w:tcBorders>
              <w:top w:val="single" w:sz="4" w:space="0" w:color="auto"/>
              <w:left w:val="single" w:sz="4" w:space="0" w:color="auto"/>
              <w:bottom w:val="single" w:sz="4" w:space="0" w:color="auto"/>
              <w:right w:val="single" w:sz="4" w:space="0" w:color="auto"/>
            </w:tcBorders>
            <w:vAlign w:val="center"/>
            <w:hideMark/>
          </w:tcPr>
          <w:p w14:paraId="51ABC194" w14:textId="77777777" w:rsidR="00512B8D" w:rsidRPr="00512B8D" w:rsidRDefault="00512B8D">
            <w:pPr>
              <w:spacing w:line="480" w:lineRule="auto"/>
              <w:rPr>
                <w:rFonts w:ascii="Times New Roman" w:hAnsi="Times New Roman" w:cs="Times New Roman"/>
                <w:b/>
                <w:bCs/>
                <w:sz w:val="20"/>
                <w:szCs w:val="20"/>
              </w:rPr>
            </w:pPr>
            <w:r w:rsidRPr="00512B8D">
              <w:rPr>
                <w:rFonts w:ascii="Times New Roman" w:hAnsi="Times New Roman" w:cs="Times New Roman"/>
                <w:b/>
                <w:bCs/>
                <w:sz w:val="20"/>
                <w:szCs w:val="20"/>
              </w:rPr>
              <w:t>Específico</w:t>
            </w:r>
          </w:p>
        </w:tc>
        <w:tc>
          <w:tcPr>
            <w:tcW w:w="1559" w:type="dxa"/>
            <w:tcBorders>
              <w:top w:val="single" w:sz="4" w:space="0" w:color="auto"/>
              <w:left w:val="single" w:sz="4" w:space="0" w:color="auto"/>
              <w:bottom w:val="single" w:sz="4" w:space="0" w:color="auto"/>
              <w:right w:val="single" w:sz="4" w:space="0" w:color="auto"/>
            </w:tcBorders>
            <w:hideMark/>
          </w:tcPr>
          <w:p w14:paraId="452E3CBB" w14:textId="77777777" w:rsidR="00512B8D" w:rsidRPr="00512B8D" w:rsidRDefault="00512B8D">
            <w:pPr>
              <w:spacing w:line="480" w:lineRule="auto"/>
              <w:rPr>
                <w:rFonts w:ascii="Times New Roman" w:hAnsi="Times New Roman" w:cs="Times New Roman"/>
                <w:b/>
                <w:bCs/>
                <w:sz w:val="20"/>
                <w:szCs w:val="20"/>
              </w:rPr>
            </w:pPr>
            <w:r w:rsidRPr="00512B8D">
              <w:rPr>
                <w:rFonts w:ascii="Times New Roman" w:hAnsi="Times New Roman" w:cs="Times New Roman"/>
                <w:b/>
                <w:bCs/>
                <w:sz w:val="20"/>
                <w:szCs w:val="20"/>
              </w:rPr>
              <w:t>Independiente</w:t>
            </w:r>
          </w:p>
        </w:tc>
        <w:tc>
          <w:tcPr>
            <w:tcW w:w="1276" w:type="dxa"/>
            <w:tcBorders>
              <w:top w:val="single" w:sz="4" w:space="0" w:color="auto"/>
              <w:left w:val="single" w:sz="4" w:space="0" w:color="auto"/>
              <w:bottom w:val="single" w:sz="4" w:space="0" w:color="auto"/>
              <w:right w:val="single" w:sz="4" w:space="0" w:color="auto"/>
            </w:tcBorders>
            <w:hideMark/>
          </w:tcPr>
          <w:p w14:paraId="19DCB657" w14:textId="77777777" w:rsidR="00512B8D" w:rsidRPr="00512B8D" w:rsidRDefault="00512B8D">
            <w:pPr>
              <w:rPr>
                <w:rFonts w:ascii="Times New Roman" w:hAnsi="Times New Roman" w:cs="Times New Roman"/>
                <w:b/>
                <w:bCs/>
                <w:sz w:val="20"/>
                <w:szCs w:val="20"/>
              </w:rPr>
            </w:pPr>
            <w:r w:rsidRPr="00512B8D">
              <w:rPr>
                <w:rFonts w:ascii="Times New Roman" w:hAnsi="Times New Roman" w:cs="Times New Roman"/>
                <w:b/>
                <w:bCs/>
                <w:sz w:val="20"/>
                <w:szCs w:val="20"/>
              </w:rPr>
              <w:t>Dependiente</w:t>
            </w:r>
          </w:p>
        </w:tc>
      </w:tr>
      <w:tr w:rsidR="00512B8D" w:rsidRPr="00512B8D" w14:paraId="0E9D858C" w14:textId="77777777" w:rsidTr="0003477B">
        <w:trPr>
          <w:trHeight w:val="2400"/>
          <w:jc w:val="center"/>
        </w:trPr>
        <w:tc>
          <w:tcPr>
            <w:tcW w:w="1273" w:type="dxa"/>
            <w:vMerge w:val="restart"/>
            <w:tcBorders>
              <w:top w:val="single" w:sz="4" w:space="0" w:color="auto"/>
              <w:left w:val="single" w:sz="4" w:space="0" w:color="auto"/>
              <w:bottom w:val="single" w:sz="4" w:space="0" w:color="auto"/>
              <w:right w:val="single" w:sz="4" w:space="0" w:color="auto"/>
            </w:tcBorders>
            <w:vAlign w:val="center"/>
            <w:hideMark/>
          </w:tcPr>
          <w:p w14:paraId="526AEBEB" w14:textId="467F4D58" w:rsidR="00512B8D" w:rsidRPr="00512B8D" w:rsidRDefault="00512B8D" w:rsidP="00512B8D">
            <w:pPr>
              <w:jc w:val="both"/>
              <w:rPr>
                <w:rFonts w:ascii="Times New Roman" w:hAnsi="Times New Roman" w:cs="Times New Roman"/>
                <w:sz w:val="20"/>
                <w:szCs w:val="20"/>
              </w:rPr>
            </w:pPr>
            <w:r>
              <w:rPr>
                <w:rFonts w:ascii="Times New Roman" w:hAnsi="Times New Roman" w:cs="Times New Roman"/>
                <w:sz w:val="20"/>
                <w:szCs w:val="20"/>
              </w:rPr>
              <w:t>Propuesta de mejora gestión de proceso e inventarios</w:t>
            </w:r>
            <w:r w:rsidRPr="00512B8D">
              <w:rPr>
                <w:rFonts w:ascii="Times New Roman" w:hAnsi="Times New Roman" w:cs="Times New Roman"/>
                <w:sz w:val="20"/>
                <w:szCs w:val="20"/>
              </w:rPr>
              <w:t xml:space="preserve"> para la empresa Comercial Gabriela </w:t>
            </w: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18EFD461" w14:textId="1ABD4125" w:rsidR="00512B8D" w:rsidRPr="00512B8D" w:rsidRDefault="00512B8D">
            <w:pPr>
              <w:jc w:val="center"/>
              <w:rPr>
                <w:rFonts w:ascii="Times New Roman" w:hAnsi="Times New Roman" w:cs="Times New Roman"/>
                <w:sz w:val="20"/>
                <w:szCs w:val="20"/>
                <w:lang w:val="es-SV"/>
              </w:rPr>
            </w:pPr>
            <w:r w:rsidRPr="00512B8D">
              <w:rPr>
                <w:rFonts w:ascii="Times New Roman" w:hAnsi="Times New Roman" w:cs="Times New Roman"/>
              </w:rPr>
              <w:t>¿Cómo puede mejorarse la gestión de control inventarios e operaciones de la empresa Comercial Gabriela?</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3B33D1E" w14:textId="2A00BE21" w:rsidR="00512B8D" w:rsidRPr="00512B8D" w:rsidRDefault="00512B8D">
            <w:pPr>
              <w:jc w:val="both"/>
              <w:rPr>
                <w:rFonts w:ascii="Times New Roman" w:hAnsi="Times New Roman" w:cs="Times New Roman"/>
                <w:b/>
                <w:bCs/>
                <w:szCs w:val="20"/>
              </w:rPr>
            </w:pPr>
            <w:r w:rsidRPr="00512B8D">
              <w:rPr>
                <w:rFonts w:ascii="Times New Roman" w:hAnsi="Times New Roman" w:cs="Times New Roman"/>
                <w:b/>
                <w:bCs/>
                <w:szCs w:val="20"/>
              </w:rPr>
              <w:t xml:space="preserve">1. </w:t>
            </w:r>
            <w:r w:rsidRPr="00512B8D">
              <w:rPr>
                <w:rFonts w:ascii="Times New Roman" w:hAnsi="Times New Roman" w:cs="Times New Roman"/>
                <w:szCs w:val="20"/>
                <w:lang w:val="es-ES"/>
              </w:rPr>
              <w:t>¿Cuáles son las actividades actuales que la empresa utiliza para la documentación de inventario?</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4E3C845C" w14:textId="77777777" w:rsidR="00512B8D" w:rsidRPr="00512B8D" w:rsidRDefault="00512B8D">
            <w:pPr>
              <w:rPr>
                <w:rFonts w:ascii="Times New Roman" w:hAnsi="Times New Roman" w:cs="Times New Roman"/>
                <w:bCs/>
                <w:sz w:val="20"/>
                <w:szCs w:val="20"/>
              </w:rPr>
            </w:pPr>
            <w:r w:rsidRPr="00512B8D">
              <w:rPr>
                <w:rFonts w:ascii="Times New Roman" w:hAnsi="Times New Roman" w:cs="Times New Roman"/>
                <w:sz w:val="20"/>
                <w:szCs w:val="20"/>
              </w:rPr>
              <w:t xml:space="preserve">Proponer un plan de mejora </w:t>
            </w:r>
            <w:r w:rsidRPr="00512B8D">
              <w:rPr>
                <w:rFonts w:ascii="Times New Roman" w:hAnsi="Times New Roman" w:cs="Times New Roman"/>
                <w:bCs/>
                <w:sz w:val="20"/>
                <w:szCs w:val="20"/>
              </w:rPr>
              <w:t>de procesos para un adecuado control interno de operaciones e inventarios mediante el análisis de la situación actual que realiza la empresa comercial Gabriela Choluteca, Choluteca.</w:t>
            </w:r>
          </w:p>
          <w:p w14:paraId="02AE9CCF" w14:textId="77777777" w:rsidR="00512B8D" w:rsidRPr="00512B8D" w:rsidRDefault="00512B8D">
            <w:pPr>
              <w:jc w:val="both"/>
              <w:rPr>
                <w:rFonts w:ascii="Times New Roman" w:hAnsi="Times New Roman" w:cs="Times New Roman"/>
                <w:sz w:val="20"/>
                <w:szCs w:val="20"/>
              </w:rPr>
            </w:pPr>
            <w:r w:rsidRPr="00512B8D">
              <w:rPr>
                <w:rFonts w:ascii="Times New Roman" w:hAnsi="Times New Roman" w:cs="Times New Roman"/>
                <w:sz w:val="20"/>
                <w:szCs w:val="20"/>
              </w:rPr>
              <w:t xml:space="preserve">. </w:t>
            </w:r>
          </w:p>
        </w:tc>
        <w:tc>
          <w:tcPr>
            <w:tcW w:w="1842" w:type="dxa"/>
            <w:tcBorders>
              <w:top w:val="single" w:sz="4" w:space="0" w:color="auto"/>
              <w:left w:val="single" w:sz="4" w:space="0" w:color="auto"/>
              <w:bottom w:val="single" w:sz="4" w:space="0" w:color="auto"/>
              <w:right w:val="single" w:sz="4" w:space="0" w:color="auto"/>
            </w:tcBorders>
            <w:vAlign w:val="center"/>
            <w:hideMark/>
          </w:tcPr>
          <w:p w14:paraId="7FC26D70" w14:textId="77777777" w:rsidR="00512B8D" w:rsidRPr="00512B8D" w:rsidRDefault="00512B8D">
            <w:pPr>
              <w:jc w:val="both"/>
              <w:rPr>
                <w:rFonts w:ascii="Times New Roman" w:hAnsi="Times New Roman" w:cs="Times New Roman"/>
                <w:b/>
                <w:bCs/>
                <w:sz w:val="20"/>
                <w:szCs w:val="20"/>
              </w:rPr>
            </w:pPr>
            <w:r w:rsidRPr="00512B8D">
              <w:rPr>
                <w:rFonts w:ascii="Times New Roman" w:hAnsi="Times New Roman" w:cs="Times New Roman"/>
                <w:b/>
                <w:bCs/>
                <w:sz w:val="20"/>
                <w:szCs w:val="20"/>
              </w:rPr>
              <w:t>1.</w:t>
            </w:r>
            <w:r w:rsidRPr="00512B8D">
              <w:rPr>
                <w:rFonts w:ascii="Times New Roman" w:hAnsi="Times New Roman" w:cs="Times New Roman"/>
                <w:sz w:val="20"/>
                <w:szCs w:val="20"/>
              </w:rPr>
              <w:t xml:space="preserve">Determinar la mejora de proceso mediante el análisis de los empleados de la empresa y expertos externos.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0ED6364" w14:textId="77777777" w:rsidR="00512B8D" w:rsidRPr="00512B8D" w:rsidRDefault="00512B8D">
            <w:pPr>
              <w:pStyle w:val="Prrafodelista"/>
              <w:rPr>
                <w:rFonts w:ascii="Times New Roman" w:hAnsi="Times New Roman" w:cs="Times New Roman"/>
                <w:sz w:val="20"/>
                <w:szCs w:val="20"/>
              </w:rPr>
            </w:pPr>
            <w:r w:rsidRPr="00512B8D">
              <w:rPr>
                <w:rFonts w:ascii="Times New Roman" w:hAnsi="Times New Roman" w:cs="Times New Roman"/>
                <w:b/>
                <w:bCs/>
                <w:sz w:val="20"/>
                <w:szCs w:val="20"/>
              </w:rPr>
              <w:t>-</w:t>
            </w:r>
            <w:r w:rsidRPr="00512B8D">
              <w:rPr>
                <w:rFonts w:ascii="Times New Roman" w:hAnsi="Times New Roman" w:cs="Times New Roman"/>
                <w:sz w:val="20"/>
                <w:szCs w:val="20"/>
              </w:rPr>
              <w:t>Proveedores</w:t>
            </w:r>
          </w:p>
          <w:p w14:paraId="0E0ACDEB" w14:textId="77777777" w:rsidR="00512B8D" w:rsidRPr="00512B8D" w:rsidRDefault="00512B8D">
            <w:pPr>
              <w:pStyle w:val="Prrafodelista"/>
              <w:rPr>
                <w:rFonts w:ascii="Times New Roman" w:hAnsi="Times New Roman" w:cs="Times New Roman"/>
                <w:sz w:val="20"/>
                <w:szCs w:val="20"/>
              </w:rPr>
            </w:pPr>
            <w:r w:rsidRPr="00512B8D">
              <w:rPr>
                <w:rFonts w:ascii="Times New Roman" w:hAnsi="Times New Roman" w:cs="Times New Roman"/>
                <w:sz w:val="20"/>
                <w:szCs w:val="20"/>
              </w:rPr>
              <w:t>- Demanda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4F8A7B00" w14:textId="77777777" w:rsidR="00512B8D" w:rsidRPr="00512B8D" w:rsidRDefault="00512B8D">
            <w:pPr>
              <w:rPr>
                <w:rFonts w:ascii="Times New Roman" w:hAnsi="Times New Roman" w:cs="Times New Roman"/>
                <w:b/>
                <w:bCs/>
                <w:sz w:val="20"/>
                <w:szCs w:val="20"/>
              </w:rPr>
            </w:pPr>
            <w:r w:rsidRPr="00512B8D">
              <w:rPr>
                <w:rFonts w:ascii="Times New Roman" w:hAnsi="Times New Roman" w:cs="Times New Roman"/>
                <w:bCs/>
                <w:sz w:val="20"/>
                <w:szCs w:val="20"/>
              </w:rPr>
              <w:t>-Viabilidad de un nuevo proceso de mejora en el control de inventario.</w:t>
            </w:r>
          </w:p>
        </w:tc>
      </w:tr>
      <w:tr w:rsidR="00512B8D" w:rsidRPr="00512B8D" w14:paraId="1BECD050" w14:textId="77777777" w:rsidTr="0003477B">
        <w:trPr>
          <w:trHeight w:val="2314"/>
          <w:jc w:val="center"/>
        </w:trPr>
        <w:tc>
          <w:tcPr>
            <w:tcW w:w="1273" w:type="dxa"/>
            <w:vMerge/>
            <w:tcBorders>
              <w:top w:val="single" w:sz="4" w:space="0" w:color="auto"/>
              <w:left w:val="single" w:sz="4" w:space="0" w:color="auto"/>
              <w:bottom w:val="single" w:sz="4" w:space="0" w:color="auto"/>
              <w:right w:val="single" w:sz="4" w:space="0" w:color="auto"/>
            </w:tcBorders>
            <w:vAlign w:val="center"/>
            <w:hideMark/>
          </w:tcPr>
          <w:p w14:paraId="4C18F778" w14:textId="77777777" w:rsidR="00512B8D" w:rsidRPr="00512B8D" w:rsidRDefault="00512B8D">
            <w:pPr>
              <w:rPr>
                <w:rFonts w:ascii="Times New Roman" w:hAnsi="Times New Roman" w:cs="Times New Roman"/>
                <w:sz w:val="20"/>
                <w:szCs w:val="20"/>
                <w:lang w:val="es-SV"/>
              </w:rPr>
            </w:pPr>
          </w:p>
        </w:tc>
        <w:tc>
          <w:tcPr>
            <w:tcW w:w="1130" w:type="dxa"/>
            <w:vMerge/>
            <w:tcBorders>
              <w:top w:val="single" w:sz="4" w:space="0" w:color="auto"/>
              <w:left w:val="single" w:sz="4" w:space="0" w:color="auto"/>
              <w:bottom w:val="single" w:sz="4" w:space="0" w:color="auto"/>
              <w:right w:val="single" w:sz="4" w:space="0" w:color="auto"/>
            </w:tcBorders>
            <w:vAlign w:val="center"/>
            <w:hideMark/>
          </w:tcPr>
          <w:p w14:paraId="74DA857E" w14:textId="77777777" w:rsidR="00512B8D" w:rsidRPr="00512B8D" w:rsidRDefault="00512B8D">
            <w:pPr>
              <w:rPr>
                <w:rFonts w:ascii="Times New Roman" w:hAnsi="Times New Roman" w:cs="Times New Roman"/>
                <w:sz w:val="20"/>
                <w:szCs w:val="20"/>
                <w:lang w:val="es-SV"/>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7E4016E0" w14:textId="6C18257D" w:rsidR="00512B8D" w:rsidRPr="00512B8D" w:rsidRDefault="00D245F3">
            <w:pPr>
              <w:jc w:val="both"/>
              <w:rPr>
                <w:rFonts w:ascii="Times New Roman" w:hAnsi="Times New Roman" w:cs="Times New Roman"/>
                <w:b/>
                <w:bCs/>
                <w:sz w:val="20"/>
                <w:szCs w:val="20"/>
              </w:rPr>
            </w:pPr>
            <w:r w:rsidRPr="00512B8D">
              <w:rPr>
                <w:rFonts w:ascii="Times New Roman" w:hAnsi="Times New Roman" w:cs="Times New Roman"/>
                <w:b/>
                <w:bCs/>
                <w:sz w:val="20"/>
                <w:szCs w:val="20"/>
              </w:rPr>
              <w:t>2</w:t>
            </w:r>
            <w:r w:rsidRPr="00512B8D">
              <w:rPr>
                <w:rFonts w:ascii="Times New Roman" w:hAnsi="Times New Roman" w:cs="Times New Roman"/>
                <w:sz w:val="20"/>
                <w:szCs w:val="20"/>
              </w:rPr>
              <w:t>.</w:t>
            </w:r>
            <w:r w:rsidRPr="00512B8D">
              <w:rPr>
                <w:rFonts w:ascii="Times New Roman" w:hAnsi="Times New Roman" w:cs="Times New Roman"/>
              </w:rPr>
              <w:t xml:space="preserve"> ¿</w:t>
            </w:r>
            <w:r w:rsidR="00512B8D" w:rsidRPr="00512B8D">
              <w:rPr>
                <w:rFonts w:ascii="Times New Roman" w:hAnsi="Times New Roman" w:cs="Times New Roman"/>
                <w:lang w:val="es-SV"/>
              </w:rPr>
              <w:t>Hasta ahora que impacto negativo, tiene el mal control de inventarios en la empresa</w:t>
            </w:r>
            <w:r w:rsidR="00512B8D" w:rsidRPr="00512B8D">
              <w:rPr>
                <w:rFonts w:ascii="Times New Roman" w:hAnsi="Times New Roman" w:cs="Times New Roman"/>
              </w:rPr>
              <w:t>?</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7BBA82FC" w14:textId="77777777" w:rsidR="00512B8D" w:rsidRPr="00512B8D" w:rsidRDefault="00512B8D">
            <w:pPr>
              <w:rPr>
                <w:rFonts w:ascii="Times New Roman" w:hAnsi="Times New Roman" w:cs="Times New Roman"/>
                <w:sz w:val="20"/>
                <w:szCs w:val="20"/>
                <w:lang w:val="es-SV"/>
              </w:rPr>
            </w:pPr>
          </w:p>
        </w:tc>
        <w:tc>
          <w:tcPr>
            <w:tcW w:w="1842" w:type="dxa"/>
            <w:tcBorders>
              <w:top w:val="single" w:sz="4" w:space="0" w:color="auto"/>
              <w:left w:val="single" w:sz="4" w:space="0" w:color="auto"/>
              <w:bottom w:val="single" w:sz="4" w:space="0" w:color="auto"/>
              <w:right w:val="single" w:sz="4" w:space="0" w:color="auto"/>
            </w:tcBorders>
            <w:vAlign w:val="center"/>
            <w:hideMark/>
          </w:tcPr>
          <w:p w14:paraId="3D40083D" w14:textId="77777777" w:rsidR="00512B8D" w:rsidRPr="00512B8D" w:rsidRDefault="00512B8D">
            <w:pPr>
              <w:rPr>
                <w:rFonts w:ascii="Times New Roman" w:hAnsi="Times New Roman" w:cs="Times New Roman"/>
                <w:b/>
                <w:bCs/>
                <w:sz w:val="20"/>
                <w:szCs w:val="20"/>
              </w:rPr>
            </w:pPr>
            <w:r w:rsidRPr="00512B8D">
              <w:rPr>
                <w:rFonts w:ascii="Times New Roman" w:hAnsi="Times New Roman" w:cs="Times New Roman"/>
                <w:b/>
                <w:bCs/>
                <w:sz w:val="20"/>
                <w:szCs w:val="20"/>
              </w:rPr>
              <w:t>2.</w:t>
            </w:r>
            <w:r w:rsidRPr="00512B8D">
              <w:rPr>
                <w:rFonts w:ascii="Times New Roman" w:hAnsi="Times New Roman" w:cs="Times New Roman"/>
                <w:bCs/>
                <w:sz w:val="20"/>
                <w:szCs w:val="20"/>
              </w:rPr>
              <w:t xml:space="preserve"> Determinar el impacto que ha tenido la empresa por el mal control de inventario</w:t>
            </w:r>
            <w:r w:rsidRPr="00512B8D">
              <w:rPr>
                <w:rFonts w:ascii="Times New Roman" w:hAnsi="Times New Roman" w:cs="Times New Roman"/>
                <w:sz w:val="20"/>
                <w:szCs w:val="20"/>
              </w:rPr>
              <w:t>, con la aplicación de metodologías de control logístico para obtener mejor control del mismo.</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C88EE64" w14:textId="77777777" w:rsidR="00512B8D" w:rsidRPr="00512B8D" w:rsidRDefault="00512B8D">
            <w:pPr>
              <w:pStyle w:val="Prrafodelista"/>
              <w:spacing w:line="276" w:lineRule="auto"/>
              <w:rPr>
                <w:rFonts w:ascii="Times New Roman" w:hAnsi="Times New Roman" w:cs="Times New Roman"/>
                <w:bCs/>
                <w:sz w:val="20"/>
                <w:szCs w:val="20"/>
              </w:rPr>
            </w:pPr>
            <w:r w:rsidRPr="00512B8D">
              <w:rPr>
                <w:rFonts w:ascii="Times New Roman" w:hAnsi="Times New Roman" w:cs="Times New Roman"/>
                <w:bCs/>
                <w:sz w:val="20"/>
                <w:szCs w:val="20"/>
              </w:rPr>
              <w:t>Manejo de pedidos</w:t>
            </w:r>
          </w:p>
          <w:p w14:paraId="0C2E5131" w14:textId="77777777" w:rsidR="00512B8D" w:rsidRPr="00512B8D" w:rsidRDefault="00512B8D">
            <w:pPr>
              <w:pStyle w:val="Prrafodelista"/>
              <w:spacing w:line="276" w:lineRule="auto"/>
              <w:rPr>
                <w:rFonts w:ascii="Times New Roman" w:hAnsi="Times New Roman" w:cs="Times New Roman"/>
                <w:bCs/>
                <w:sz w:val="20"/>
                <w:szCs w:val="20"/>
              </w:rPr>
            </w:pPr>
            <w:r w:rsidRPr="00512B8D">
              <w:rPr>
                <w:rFonts w:ascii="Times New Roman" w:hAnsi="Times New Roman" w:cs="Times New Roman"/>
                <w:bCs/>
                <w:sz w:val="20"/>
                <w:szCs w:val="20"/>
              </w:rPr>
              <w:t>Gestión de Almacenamiento e inventario</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7ED76A0" w14:textId="77777777" w:rsidR="00512B8D" w:rsidRPr="00512B8D" w:rsidRDefault="00512B8D">
            <w:pPr>
              <w:rPr>
                <w:rFonts w:ascii="Times New Roman" w:hAnsi="Times New Roman" w:cs="Times New Roman"/>
                <w:b/>
                <w:bCs/>
                <w:sz w:val="20"/>
                <w:szCs w:val="20"/>
                <w:lang w:val="es-SV"/>
              </w:rPr>
            </w:pPr>
          </w:p>
        </w:tc>
      </w:tr>
      <w:tr w:rsidR="00512B8D" w:rsidRPr="00512B8D" w14:paraId="32F35ED3" w14:textId="77777777" w:rsidTr="0003477B">
        <w:trPr>
          <w:trHeight w:val="2314"/>
          <w:jc w:val="center"/>
        </w:trPr>
        <w:tc>
          <w:tcPr>
            <w:tcW w:w="1273" w:type="dxa"/>
            <w:vMerge/>
            <w:tcBorders>
              <w:top w:val="single" w:sz="4" w:space="0" w:color="auto"/>
              <w:left w:val="single" w:sz="4" w:space="0" w:color="auto"/>
              <w:bottom w:val="single" w:sz="4" w:space="0" w:color="auto"/>
              <w:right w:val="single" w:sz="4" w:space="0" w:color="auto"/>
            </w:tcBorders>
            <w:vAlign w:val="center"/>
            <w:hideMark/>
          </w:tcPr>
          <w:p w14:paraId="67004E06" w14:textId="77777777" w:rsidR="00512B8D" w:rsidRPr="00512B8D" w:rsidRDefault="00512B8D">
            <w:pPr>
              <w:rPr>
                <w:rFonts w:ascii="Times New Roman" w:hAnsi="Times New Roman" w:cs="Times New Roman"/>
                <w:sz w:val="20"/>
                <w:szCs w:val="20"/>
                <w:lang w:val="es-SV"/>
              </w:rPr>
            </w:pPr>
          </w:p>
        </w:tc>
        <w:tc>
          <w:tcPr>
            <w:tcW w:w="1130" w:type="dxa"/>
            <w:vMerge/>
            <w:tcBorders>
              <w:top w:val="single" w:sz="4" w:space="0" w:color="auto"/>
              <w:left w:val="single" w:sz="4" w:space="0" w:color="auto"/>
              <w:bottom w:val="single" w:sz="4" w:space="0" w:color="auto"/>
              <w:right w:val="single" w:sz="4" w:space="0" w:color="auto"/>
            </w:tcBorders>
            <w:vAlign w:val="center"/>
            <w:hideMark/>
          </w:tcPr>
          <w:p w14:paraId="11BE2887" w14:textId="77777777" w:rsidR="00512B8D" w:rsidRPr="00512B8D" w:rsidRDefault="00512B8D">
            <w:pPr>
              <w:rPr>
                <w:rFonts w:ascii="Times New Roman" w:hAnsi="Times New Roman" w:cs="Times New Roman"/>
                <w:sz w:val="20"/>
                <w:szCs w:val="20"/>
                <w:lang w:val="es-SV"/>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47258F8B" w14:textId="714099F1" w:rsidR="00512B8D" w:rsidRPr="00512B8D" w:rsidRDefault="00512B8D">
            <w:pPr>
              <w:jc w:val="both"/>
              <w:rPr>
                <w:rFonts w:ascii="Times New Roman" w:hAnsi="Times New Roman" w:cs="Times New Roman"/>
                <w:b/>
                <w:bCs/>
                <w:sz w:val="20"/>
                <w:szCs w:val="20"/>
              </w:rPr>
            </w:pPr>
            <w:r w:rsidRPr="00512B8D">
              <w:rPr>
                <w:rFonts w:ascii="Times New Roman" w:hAnsi="Times New Roman" w:cs="Times New Roman"/>
                <w:b/>
                <w:bCs/>
                <w:sz w:val="20"/>
                <w:szCs w:val="20"/>
              </w:rPr>
              <w:t>3</w:t>
            </w:r>
            <w:r w:rsidRPr="00512B8D">
              <w:rPr>
                <w:rFonts w:ascii="Times New Roman" w:hAnsi="Times New Roman" w:cs="Times New Roman"/>
                <w:sz w:val="20"/>
                <w:szCs w:val="20"/>
              </w:rPr>
              <w:t xml:space="preserve">. </w:t>
            </w:r>
            <w:r w:rsidRPr="00512B8D">
              <w:rPr>
                <w:rFonts w:ascii="Times New Roman" w:hAnsi="Times New Roman" w:cs="Times New Roman"/>
              </w:rPr>
              <w:t>¿Cuáles son los procesos idóneos que deberá ejecutar la empresa con base en los resultados obtenidos, para fortalecer las operaciones de comercial Gabriela?</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700B2CC" w14:textId="77777777" w:rsidR="00512B8D" w:rsidRPr="00512B8D" w:rsidRDefault="00512B8D">
            <w:pPr>
              <w:rPr>
                <w:rFonts w:ascii="Times New Roman" w:hAnsi="Times New Roman" w:cs="Times New Roman"/>
                <w:sz w:val="20"/>
                <w:szCs w:val="20"/>
                <w:lang w:val="es-SV"/>
              </w:rPr>
            </w:pPr>
          </w:p>
        </w:tc>
        <w:tc>
          <w:tcPr>
            <w:tcW w:w="1842" w:type="dxa"/>
            <w:tcBorders>
              <w:top w:val="single" w:sz="4" w:space="0" w:color="auto"/>
              <w:left w:val="single" w:sz="4" w:space="0" w:color="auto"/>
              <w:bottom w:val="single" w:sz="4" w:space="0" w:color="auto"/>
              <w:right w:val="single" w:sz="4" w:space="0" w:color="auto"/>
            </w:tcBorders>
            <w:vAlign w:val="center"/>
            <w:hideMark/>
          </w:tcPr>
          <w:p w14:paraId="40D7F3C8" w14:textId="05F5A02D" w:rsidR="00512B8D" w:rsidRPr="00512B8D" w:rsidRDefault="00512B8D">
            <w:pPr>
              <w:jc w:val="both"/>
              <w:rPr>
                <w:rFonts w:ascii="Times New Roman" w:hAnsi="Times New Roman" w:cs="Times New Roman"/>
                <w:b/>
                <w:bCs/>
                <w:sz w:val="20"/>
                <w:szCs w:val="20"/>
              </w:rPr>
            </w:pPr>
            <w:r w:rsidRPr="00512B8D">
              <w:rPr>
                <w:rFonts w:ascii="Times New Roman" w:hAnsi="Times New Roman" w:cs="Times New Roman"/>
                <w:b/>
                <w:bCs/>
                <w:sz w:val="20"/>
                <w:szCs w:val="20"/>
              </w:rPr>
              <w:t>3</w:t>
            </w:r>
            <w:r w:rsidRPr="00512B8D">
              <w:rPr>
                <w:rFonts w:ascii="Times New Roman" w:hAnsi="Times New Roman" w:cs="Times New Roman"/>
                <w:bCs/>
                <w:szCs w:val="24"/>
              </w:rPr>
              <w:t xml:space="preserve"> </w:t>
            </w:r>
            <w:r w:rsidR="00CB2DC1">
              <w:rPr>
                <w:rFonts w:ascii="Times New Roman" w:hAnsi="Times New Roman" w:cs="Times New Roman"/>
                <w:bCs/>
                <w:sz w:val="20"/>
                <w:szCs w:val="20"/>
              </w:rPr>
              <w:t>E</w:t>
            </w:r>
            <w:r w:rsidRPr="00512B8D">
              <w:rPr>
                <w:rFonts w:ascii="Times New Roman" w:hAnsi="Times New Roman" w:cs="Times New Roman"/>
                <w:bCs/>
                <w:sz w:val="20"/>
                <w:szCs w:val="20"/>
              </w:rPr>
              <w:t>valuar de la propuesta de mejores y procesos en el control de inventarios para la empresa comercial Gabriela con el fin de aumentar la efectividad de la compañía</w:t>
            </w:r>
            <w:r w:rsidRPr="00512B8D">
              <w:rPr>
                <w:rFonts w:ascii="Times New Roman" w:hAnsi="Times New Roman" w:cs="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14:paraId="37B017EC" w14:textId="77777777" w:rsidR="00512B8D" w:rsidRPr="00512B8D" w:rsidRDefault="00512B8D">
            <w:pPr>
              <w:jc w:val="center"/>
              <w:rPr>
                <w:rFonts w:ascii="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14:paraId="79929185" w14:textId="77777777" w:rsidR="00512B8D" w:rsidRPr="00512B8D" w:rsidRDefault="00512B8D">
            <w:pPr>
              <w:keepNext/>
              <w:rPr>
                <w:rFonts w:ascii="Times New Roman" w:hAnsi="Times New Roman" w:cs="Times New Roman"/>
                <w:sz w:val="20"/>
                <w:szCs w:val="20"/>
              </w:rPr>
            </w:pPr>
          </w:p>
          <w:p w14:paraId="06E5A4E3" w14:textId="77777777" w:rsidR="00512B8D" w:rsidRPr="00512B8D" w:rsidRDefault="00512B8D">
            <w:pPr>
              <w:keepNext/>
              <w:rPr>
                <w:rFonts w:ascii="Times New Roman" w:hAnsi="Times New Roman" w:cs="Times New Roman"/>
                <w:sz w:val="20"/>
                <w:szCs w:val="20"/>
              </w:rPr>
            </w:pPr>
          </w:p>
        </w:tc>
      </w:tr>
    </w:tbl>
    <w:p w14:paraId="0BAB893F" w14:textId="52D5A2AE" w:rsidR="00512B8D" w:rsidRDefault="00512B8D" w:rsidP="00A94B2A">
      <w:pPr>
        <w:pStyle w:val="TextoPrincipal"/>
        <w:spacing w:line="360" w:lineRule="auto"/>
        <w:rPr>
          <w:lang w:val="es-ES"/>
        </w:rPr>
      </w:pPr>
    </w:p>
    <w:p w14:paraId="68CECAF2" w14:textId="77777777" w:rsidR="00512B8D" w:rsidRPr="00512B8D" w:rsidRDefault="00512B8D" w:rsidP="00A94B2A">
      <w:pPr>
        <w:pStyle w:val="TextoPrincipal"/>
        <w:spacing w:line="360" w:lineRule="auto"/>
        <w:rPr>
          <w:lang w:val="es-ES"/>
        </w:rPr>
      </w:pPr>
    </w:p>
    <w:p w14:paraId="499D530D" w14:textId="77777777" w:rsidR="0052364D" w:rsidRDefault="0052364D" w:rsidP="00A94B2A">
      <w:pPr>
        <w:pStyle w:val="TextoPrincipal"/>
        <w:spacing w:line="360" w:lineRule="auto"/>
      </w:pPr>
    </w:p>
    <w:p w14:paraId="31D652BB" w14:textId="46B0040D" w:rsidR="00D56A26" w:rsidRDefault="00D56A26" w:rsidP="00A94B2A">
      <w:pPr>
        <w:pStyle w:val="TextoPrincipal"/>
        <w:spacing w:line="360" w:lineRule="auto"/>
      </w:pPr>
    </w:p>
    <w:p w14:paraId="699851F1" w14:textId="05B10EC5" w:rsidR="00D56A26" w:rsidRDefault="00D56A26" w:rsidP="00A94B2A">
      <w:pPr>
        <w:pStyle w:val="TextoPrincipal"/>
        <w:spacing w:line="360" w:lineRule="auto"/>
      </w:pPr>
    </w:p>
    <w:p w14:paraId="74904693" w14:textId="7C341DC4" w:rsidR="00D56A26" w:rsidRDefault="00D56A26" w:rsidP="00A94B2A">
      <w:pPr>
        <w:pStyle w:val="TextoPrincipal"/>
        <w:spacing w:line="360" w:lineRule="auto"/>
      </w:pPr>
    </w:p>
    <w:p w14:paraId="7666DB4A" w14:textId="39535279" w:rsidR="00D56A26" w:rsidRDefault="003373F4" w:rsidP="00410040">
      <w:pPr>
        <w:pStyle w:val="Ttulo2"/>
        <w:numPr>
          <w:ilvl w:val="2"/>
          <w:numId w:val="3"/>
        </w:numPr>
      </w:pPr>
      <w:bookmarkStart w:id="96" w:name="_Toc140418222"/>
      <w:r>
        <w:t>ESQUEMA DE VARIABLES DE ESTUDIO</w:t>
      </w:r>
      <w:bookmarkEnd w:id="96"/>
      <w:r>
        <w:t xml:space="preserve"> </w:t>
      </w:r>
    </w:p>
    <w:p w14:paraId="3B84A9DC" w14:textId="5E31B497" w:rsidR="003373F4" w:rsidRDefault="003373F4" w:rsidP="003373F4">
      <w:pPr>
        <w:pStyle w:val="TextoPrincipal"/>
        <w:ind w:left="720" w:firstLine="0"/>
        <w:rPr>
          <w:lang w:val="es-ES"/>
        </w:rPr>
      </w:pPr>
    </w:p>
    <w:p w14:paraId="33E9F300" w14:textId="34985791" w:rsidR="003373F4" w:rsidRDefault="003373F4" w:rsidP="003373F4">
      <w:pPr>
        <w:pStyle w:val="TextoPrincipal"/>
        <w:ind w:left="720" w:firstLine="0"/>
        <w:rPr>
          <w:b/>
          <w:lang w:val="es-ES"/>
        </w:rPr>
      </w:pPr>
      <w:r w:rsidRPr="003373F4">
        <w:rPr>
          <w:b/>
          <w:lang w:val="es-ES"/>
        </w:rPr>
        <w:t>Variable</w:t>
      </w:r>
      <w:r>
        <w:rPr>
          <w:b/>
          <w:lang w:val="es-ES"/>
        </w:rPr>
        <w:t>s</w:t>
      </w:r>
      <w:r w:rsidRPr="003373F4">
        <w:rPr>
          <w:b/>
          <w:lang w:val="es-ES"/>
        </w:rPr>
        <w:t xml:space="preserve"> dependiente</w:t>
      </w:r>
      <w:r>
        <w:rPr>
          <w:b/>
          <w:lang w:val="es-ES"/>
        </w:rPr>
        <w:t>s</w:t>
      </w:r>
      <w:r w:rsidRPr="003373F4">
        <w:rPr>
          <w:b/>
          <w:lang w:val="es-ES"/>
        </w:rPr>
        <w:t xml:space="preserve"> </w:t>
      </w:r>
    </w:p>
    <w:p w14:paraId="3A03757E" w14:textId="18F64530" w:rsidR="003373F4" w:rsidRDefault="003373F4" w:rsidP="003373F4">
      <w:pPr>
        <w:pStyle w:val="TextoPrincipal"/>
      </w:pPr>
      <w:r>
        <w:t>Es la implementación del nuevo sistema de control de inventarios, que afecto de manera positiva o negativa, dado a los factores económicos y tecnológicos que presenta la empresa Comercial Gabriela.</w:t>
      </w:r>
    </w:p>
    <w:p w14:paraId="3AC90666" w14:textId="6BD46002" w:rsidR="003373F4" w:rsidRDefault="003373F4" w:rsidP="003373F4">
      <w:pPr>
        <w:pStyle w:val="TextoPrincipal"/>
        <w:rPr>
          <w:b/>
        </w:rPr>
      </w:pPr>
      <w:r>
        <w:rPr>
          <w:b/>
        </w:rPr>
        <w:t xml:space="preserve">Variables Independientes </w:t>
      </w:r>
    </w:p>
    <w:p w14:paraId="3065EDE3" w14:textId="0950344B" w:rsidR="00D56A26" w:rsidRPr="003373F4" w:rsidRDefault="003373F4" w:rsidP="003373F4">
      <w:pPr>
        <w:pStyle w:val="TextoPrincipal"/>
      </w:pPr>
      <w:r>
        <w:t>Son todos aquellos factores externos a la propuesta, factores de proveedores, el nuevo manejo de control de inventarios, la nueva gestión de almacenamiento de inventario y la demanda.</w:t>
      </w:r>
      <w:r>
        <w:rPr>
          <w:noProof/>
          <w:lang w:val="en-US"/>
        </w:rPr>
        <mc:AlternateContent>
          <mc:Choice Requires="wps">
            <w:drawing>
              <wp:anchor distT="0" distB="0" distL="114300" distR="114300" simplePos="0" relativeHeight="251661312" behindDoc="0" locked="0" layoutInCell="1" allowOverlap="1" wp14:anchorId="64F2D8EA" wp14:editId="7CF98565">
                <wp:simplePos x="0" y="0"/>
                <wp:positionH relativeFrom="column">
                  <wp:posOffset>482600</wp:posOffset>
                </wp:positionH>
                <wp:positionV relativeFrom="paragraph">
                  <wp:posOffset>4711065</wp:posOffset>
                </wp:positionV>
                <wp:extent cx="5221605" cy="635"/>
                <wp:effectExtent l="0" t="0" r="0" b="0"/>
                <wp:wrapNone/>
                <wp:docPr id="25" name="Cuadro de texto 25"/>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wps:spPr>
                      <wps:txbx>
                        <w:txbxContent>
                          <w:p w14:paraId="3C35E418" w14:textId="10D1BFED" w:rsidR="00846614" w:rsidRDefault="00846614" w:rsidP="003373F4">
                            <w:pPr>
                              <w:pStyle w:val="Descripcin"/>
                              <w:rPr>
                                <w:rFonts w:ascii="Times New Roman" w:hAnsi="Times New Roman" w:cs="Times New Roman"/>
                                <w:b/>
                                <w:i w:val="0"/>
                                <w:color w:val="auto"/>
                                <w:sz w:val="24"/>
                              </w:rPr>
                            </w:pPr>
                            <w:bookmarkStart w:id="97" w:name="_Toc140418286"/>
                            <w:r w:rsidRPr="003373F4">
                              <w:rPr>
                                <w:rFonts w:ascii="Times New Roman" w:hAnsi="Times New Roman" w:cs="Times New Roman"/>
                                <w:b/>
                                <w:i w:val="0"/>
                                <w:color w:val="auto"/>
                                <w:sz w:val="24"/>
                              </w:rPr>
                              <w:t xml:space="preserve">Figura </w:t>
                            </w:r>
                            <w:r w:rsidRPr="003373F4">
                              <w:rPr>
                                <w:rFonts w:ascii="Times New Roman" w:hAnsi="Times New Roman" w:cs="Times New Roman"/>
                                <w:b/>
                                <w:i w:val="0"/>
                                <w:color w:val="auto"/>
                                <w:sz w:val="24"/>
                              </w:rPr>
                              <w:fldChar w:fldCharType="begin"/>
                            </w:r>
                            <w:r w:rsidRPr="003373F4">
                              <w:rPr>
                                <w:rFonts w:ascii="Times New Roman" w:hAnsi="Times New Roman" w:cs="Times New Roman"/>
                                <w:b/>
                                <w:i w:val="0"/>
                                <w:color w:val="auto"/>
                                <w:sz w:val="24"/>
                              </w:rPr>
                              <w:instrText xml:space="preserve"> SEQ Figura \* ARABIC </w:instrText>
                            </w:r>
                            <w:r w:rsidRPr="003373F4">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10</w:t>
                            </w:r>
                            <w:r w:rsidRPr="003373F4">
                              <w:rPr>
                                <w:rFonts w:ascii="Times New Roman" w:hAnsi="Times New Roman" w:cs="Times New Roman"/>
                                <w:b/>
                                <w:i w:val="0"/>
                                <w:color w:val="auto"/>
                                <w:sz w:val="24"/>
                              </w:rPr>
                              <w:fldChar w:fldCharType="end"/>
                            </w:r>
                            <w:r w:rsidRPr="003373F4">
                              <w:rPr>
                                <w:rFonts w:ascii="Times New Roman" w:hAnsi="Times New Roman" w:cs="Times New Roman"/>
                                <w:b/>
                                <w:i w:val="0"/>
                                <w:color w:val="auto"/>
                                <w:sz w:val="24"/>
                              </w:rPr>
                              <w:t>: Variables</w:t>
                            </w:r>
                            <w:bookmarkEnd w:id="97"/>
                          </w:p>
                          <w:p w14:paraId="166C31B7" w14:textId="4410EDEA" w:rsidR="00846614" w:rsidRPr="003373F4" w:rsidRDefault="00846614" w:rsidP="003373F4">
                            <w:pPr>
                              <w:rPr>
                                <w:rFonts w:ascii="Times New Roman" w:hAnsi="Times New Roman" w:cs="Times New Roman"/>
                              </w:rPr>
                            </w:pPr>
                            <w:r w:rsidRPr="003373F4">
                              <w:rPr>
                                <w:rFonts w:ascii="Times New Roman" w:hAnsi="Times New Roman" w:cs="Times New Roman"/>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4F2D8EA" id="_x0000_t202" coordsize="21600,21600" o:spt="202" path="m,l,21600r21600,l21600,xe">
                <v:stroke joinstyle="miter"/>
                <v:path gradientshapeok="t" o:connecttype="rect"/>
              </v:shapetype>
              <v:shape id="Cuadro de texto 25" o:spid="_x0000_s1026" type="#_x0000_t202" style="position:absolute;left:0;text-align:left;margin-left:38pt;margin-top:370.95pt;width:411.1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EiSMwIAAGYEAAAOAAAAZHJzL2Uyb0RvYy54bWysVMFu2zAMvQ/YPwi6L04yNBiCOEWWIsOA&#10;oC3QDj0rshwLkESNUmJnXz9KttOt22nYRaFJitR7j8zqtrOGnRUGDa7ks8mUM+UkVNodS/7teffh&#10;E2chClcJA06V/KICv12/f7dq/VLNoQFTKWRUxIVl60vexOiXRRFko6wIE/DKUbAGtCLSJx6LCkVL&#10;1a0p5tPpomgBK48gVQjkveuDfJ3r17WS8aGug4rMlJzeFvOJ+Tyks1ivxPKIwjdaDs8Q//AKK7Sj&#10;ptdSdyIKdkL9RymrJUKAOk4k2ALqWkuVMRCa2fQNmqdGeJWxEDnBX2kK/6+svD8/ItNVyec3nDlh&#10;SaPtSVQIrFIsqi4CowjR1PqwpOwnT/mx+wwdyT36AzkT+q5Gm34JF6M4EX65kkylmCTnzXw+W0yp&#10;maTY4mOuXbxe9RjiFwWWJaPkSApmYsV5HyI9g1LHlNQpgNHVThuTPlJga5CdBandNjqq9EC68VuW&#10;cSnXQbrVh5OnSPh6HMmK3aEbQB+guhBmhH54gpc7TY32IsRHgTQtBJM2ID7QURtoSw6DxVkD+ONv&#10;/pRPIlKUs5amr+Th+0mg4sx8dSRvGtXRwNE4jIY72S0QxBntlpfZpAsYzWjWCPaFFmOTulBIOEm9&#10;Sh5Hcxv7HaDFkmqzyUk0kF7EvXvyMpUeCX3uXgT6QY40EPcwzqVYvlGlz826+M0pEsVZskRoz+LA&#10;Mw1z1mVYvLQtv37nrNe/h/VPAAAA//8DAFBLAwQUAAYACAAAACEAO8n9Z+IAAAAKAQAADwAAAGRy&#10;cy9kb3ducmV2LnhtbEyPMU/DMBCFdyT+g3VILIg6baOQhjhVVcEAS0XowubG1zgQnyPbacO/x53K&#10;dLp7T+++V64n07MTOt9ZEjCfJcCQGqs6agXsP18fc2A+SFKyt4QCftHDurq9KWWh7Jk+8FSHlsUQ&#10;8oUUoEMYCs59o9FIP7MDUtSO1hkZ4uparpw8x3DT80WSZNzIjuIHLQfcamx+6tEI2KVfO/0wHl/e&#10;N+nSve3Hbfbd1kLc302bZ2ABp3A1wwU/okMVmQ52JOVZL+Api1VCnOl8BSwa8lW+BHa4XBYJ8Krk&#10;/ytUfwAAAP//AwBQSwECLQAUAAYACAAAACEAtoM4kv4AAADhAQAAEwAAAAAAAAAAAAAAAAAAAAAA&#10;W0NvbnRlbnRfVHlwZXNdLnhtbFBLAQItABQABgAIAAAAIQA4/SH/1gAAAJQBAAALAAAAAAAAAAAA&#10;AAAAAC8BAABfcmVscy8ucmVsc1BLAQItABQABgAIAAAAIQBP9EiSMwIAAGYEAAAOAAAAAAAAAAAA&#10;AAAAAC4CAABkcnMvZTJvRG9jLnhtbFBLAQItABQABgAIAAAAIQA7yf1n4gAAAAoBAAAPAAAAAAAA&#10;AAAAAAAAAI0EAABkcnMvZG93bnJldi54bWxQSwUGAAAAAAQABADzAAAAnAUAAAAA&#10;" stroked="f">
                <v:textbox style="mso-fit-shape-to-text:t" inset="0,0,0,0">
                  <w:txbxContent>
                    <w:p w14:paraId="3C35E418" w14:textId="10D1BFED" w:rsidR="00846614" w:rsidRDefault="00846614" w:rsidP="003373F4">
                      <w:pPr>
                        <w:pStyle w:val="Descripcin"/>
                        <w:rPr>
                          <w:rFonts w:ascii="Times New Roman" w:hAnsi="Times New Roman" w:cs="Times New Roman"/>
                          <w:b/>
                          <w:i w:val="0"/>
                          <w:color w:val="auto"/>
                          <w:sz w:val="24"/>
                        </w:rPr>
                      </w:pPr>
                      <w:bookmarkStart w:id="98" w:name="_Toc140418286"/>
                      <w:r w:rsidRPr="003373F4">
                        <w:rPr>
                          <w:rFonts w:ascii="Times New Roman" w:hAnsi="Times New Roman" w:cs="Times New Roman"/>
                          <w:b/>
                          <w:i w:val="0"/>
                          <w:color w:val="auto"/>
                          <w:sz w:val="24"/>
                        </w:rPr>
                        <w:t xml:space="preserve">Figura </w:t>
                      </w:r>
                      <w:r w:rsidRPr="003373F4">
                        <w:rPr>
                          <w:rFonts w:ascii="Times New Roman" w:hAnsi="Times New Roman" w:cs="Times New Roman"/>
                          <w:b/>
                          <w:i w:val="0"/>
                          <w:color w:val="auto"/>
                          <w:sz w:val="24"/>
                        </w:rPr>
                        <w:fldChar w:fldCharType="begin"/>
                      </w:r>
                      <w:r w:rsidRPr="003373F4">
                        <w:rPr>
                          <w:rFonts w:ascii="Times New Roman" w:hAnsi="Times New Roman" w:cs="Times New Roman"/>
                          <w:b/>
                          <w:i w:val="0"/>
                          <w:color w:val="auto"/>
                          <w:sz w:val="24"/>
                        </w:rPr>
                        <w:instrText xml:space="preserve"> SEQ Figura \* ARABIC </w:instrText>
                      </w:r>
                      <w:r w:rsidRPr="003373F4">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10</w:t>
                      </w:r>
                      <w:r w:rsidRPr="003373F4">
                        <w:rPr>
                          <w:rFonts w:ascii="Times New Roman" w:hAnsi="Times New Roman" w:cs="Times New Roman"/>
                          <w:b/>
                          <w:i w:val="0"/>
                          <w:color w:val="auto"/>
                          <w:sz w:val="24"/>
                        </w:rPr>
                        <w:fldChar w:fldCharType="end"/>
                      </w:r>
                      <w:r w:rsidRPr="003373F4">
                        <w:rPr>
                          <w:rFonts w:ascii="Times New Roman" w:hAnsi="Times New Roman" w:cs="Times New Roman"/>
                          <w:b/>
                          <w:i w:val="0"/>
                          <w:color w:val="auto"/>
                          <w:sz w:val="24"/>
                        </w:rPr>
                        <w:t>: Variables</w:t>
                      </w:r>
                      <w:bookmarkEnd w:id="98"/>
                    </w:p>
                    <w:p w14:paraId="166C31B7" w14:textId="4410EDEA" w:rsidR="00846614" w:rsidRPr="003373F4" w:rsidRDefault="00846614" w:rsidP="003373F4">
                      <w:pPr>
                        <w:rPr>
                          <w:rFonts w:ascii="Times New Roman" w:hAnsi="Times New Roman" w:cs="Times New Roman"/>
                        </w:rPr>
                      </w:pPr>
                      <w:r w:rsidRPr="003373F4">
                        <w:rPr>
                          <w:rFonts w:ascii="Times New Roman" w:hAnsi="Times New Roman" w:cs="Times New Roman"/>
                        </w:rPr>
                        <w:t>Fuente: Elaboración Propia</w:t>
                      </w:r>
                    </w:p>
                  </w:txbxContent>
                </v:textbox>
              </v:shape>
            </w:pict>
          </mc:Fallback>
        </mc:AlternateContent>
      </w:r>
      <w:r>
        <w:rPr>
          <w:noProof/>
          <w:lang w:val="en-US"/>
        </w:rPr>
        <mc:AlternateContent>
          <mc:Choice Requires="wpg">
            <w:drawing>
              <wp:anchor distT="0" distB="0" distL="114300" distR="114300" simplePos="0" relativeHeight="251659264" behindDoc="0" locked="0" layoutInCell="1" allowOverlap="1" wp14:anchorId="44EF15B1" wp14:editId="2CE9C79D">
                <wp:simplePos x="0" y="0"/>
                <wp:positionH relativeFrom="margin">
                  <wp:posOffset>482600</wp:posOffset>
                </wp:positionH>
                <wp:positionV relativeFrom="paragraph">
                  <wp:posOffset>1048385</wp:posOffset>
                </wp:positionV>
                <wp:extent cx="5221605" cy="3605530"/>
                <wp:effectExtent l="0" t="0" r="17145" b="13970"/>
                <wp:wrapNone/>
                <wp:docPr id="19" name="Grupo 19"/>
                <wp:cNvGraphicFramePr/>
                <a:graphic xmlns:a="http://schemas.openxmlformats.org/drawingml/2006/main">
                  <a:graphicData uri="http://schemas.microsoft.com/office/word/2010/wordprocessingGroup">
                    <wpg:wgp>
                      <wpg:cNvGrpSpPr/>
                      <wpg:grpSpPr>
                        <a:xfrm>
                          <a:off x="0" y="0"/>
                          <a:ext cx="5221605" cy="3605530"/>
                          <a:chOff x="0" y="0"/>
                          <a:chExt cx="5176911" cy="4082784"/>
                        </a:xfrm>
                      </wpg:grpSpPr>
                      <wps:wsp>
                        <wps:cNvPr id="28" name="Rectángulo: esquinas redondeadas 7"/>
                        <wps:cNvSpPr/>
                        <wps:spPr>
                          <a:xfrm>
                            <a:off x="1392702" y="1216855"/>
                            <a:ext cx="2318657" cy="1469571"/>
                          </a:xfrm>
                          <a:prstGeom prst="roundRect">
                            <a:avLst/>
                          </a:prstGeom>
                        </wps:spPr>
                        <wps:style>
                          <a:lnRef idx="1">
                            <a:schemeClr val="accent3"/>
                          </a:lnRef>
                          <a:fillRef idx="2">
                            <a:schemeClr val="accent3"/>
                          </a:fillRef>
                          <a:effectRef idx="1">
                            <a:schemeClr val="accent3"/>
                          </a:effectRef>
                          <a:fontRef idx="minor">
                            <a:schemeClr val="dk1"/>
                          </a:fontRef>
                        </wps:style>
                        <wps:txbx>
                          <w:txbxContent>
                            <w:p w14:paraId="23200616" w14:textId="77777777" w:rsidR="00846614" w:rsidRDefault="00846614" w:rsidP="003373F4">
                              <w:pPr>
                                <w:pStyle w:val="Prrafodelista"/>
                                <w:jc w:val="both"/>
                                <w:rPr>
                                  <w:rFonts w:cs="Times New Roman"/>
                                </w:rPr>
                              </w:pPr>
                              <w:r>
                                <w:rPr>
                                  <w:rFonts w:cs="Times New Roman"/>
                                </w:rPr>
                                <w:t>Implementación de nuevo sistema de control de inventario y mejora de proceso actual de la empresa Comercial Gabriela.</w:t>
                              </w:r>
                            </w:p>
                            <w:p w14:paraId="1E964B38" w14:textId="77777777" w:rsidR="00846614" w:rsidRDefault="00846614" w:rsidP="003373F4">
                              <w:pPr>
                                <w:pStyle w:val="Prrafodelista"/>
                                <w:ind w:left="567"/>
                                <w:rPr>
                                  <w:rFonts w:cs="Times New Roman"/>
                                </w:rPr>
                              </w:pPr>
                            </w:p>
                            <w:p w14:paraId="06D052ED" w14:textId="77777777" w:rsidR="00846614" w:rsidRDefault="00846614" w:rsidP="003373F4"/>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Elipse 29"/>
                        <wps:cNvSpPr/>
                        <wps:spPr>
                          <a:xfrm>
                            <a:off x="3882683" y="1498209"/>
                            <a:ext cx="1294228" cy="120982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E23F70" w14:textId="77777777" w:rsidR="00846614" w:rsidRDefault="00846614" w:rsidP="003373F4">
                              <w:pPr>
                                <w:rPr>
                                  <w:rFonts w:cs="Times New Roman"/>
                                  <w:b/>
                                  <w:bCs/>
                                  <w:color w:val="000000" w:themeColor="text1"/>
                                  <w:sz w:val="20"/>
                                  <w:szCs w:val="20"/>
                                  <w:lang w:val="es-ES"/>
                                </w:rPr>
                              </w:pPr>
                              <w:r>
                                <w:rPr>
                                  <w:rFonts w:cs="Times New Roman"/>
                                  <w:b/>
                                  <w:bCs/>
                                  <w:color w:val="000000" w:themeColor="text1"/>
                                  <w:sz w:val="20"/>
                                  <w:szCs w:val="20"/>
                                  <w:lang w:val="es-ES"/>
                                </w:rPr>
                                <w:t>Almacenamiento de inventario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 name="Elipse 30"/>
                        <wps:cNvSpPr/>
                        <wps:spPr>
                          <a:xfrm>
                            <a:off x="0" y="1498209"/>
                            <a:ext cx="1276350" cy="11176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EDFA7F" w14:textId="77777777" w:rsidR="00846614" w:rsidRDefault="00846614" w:rsidP="003373F4">
                              <w:pPr>
                                <w:rPr>
                                  <w:rFonts w:cs="Times New Roman"/>
                                  <w:b/>
                                  <w:bCs/>
                                  <w:color w:val="000000" w:themeColor="text1"/>
                                  <w:sz w:val="20"/>
                                  <w:szCs w:val="20"/>
                                  <w:lang w:val="es-ES"/>
                                </w:rPr>
                              </w:pPr>
                              <w:r>
                                <w:rPr>
                                  <w:rFonts w:cs="Times New Roman"/>
                                  <w:b/>
                                  <w:bCs/>
                                  <w:color w:val="000000" w:themeColor="text1"/>
                                  <w:sz w:val="20"/>
                                  <w:szCs w:val="20"/>
                                  <w:lang w:val="es-ES"/>
                                </w:rPr>
                                <w:t>Proveedor</w:t>
                              </w:r>
                            </w:p>
                            <w:p w14:paraId="4DAFA271" w14:textId="77777777" w:rsidR="00846614" w:rsidRDefault="00846614" w:rsidP="003373F4">
                              <w:pPr>
                                <w:rPr>
                                  <w:rFonts w:cs="Times New Roman"/>
                                  <w:b/>
                                  <w:bCs/>
                                  <w:color w:val="000000" w:themeColor="text1"/>
                                  <w:sz w:val="20"/>
                                  <w:szCs w:val="20"/>
                                  <w:lang w:val="es-ES"/>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 name="Elipse 31"/>
                        <wps:cNvSpPr/>
                        <wps:spPr>
                          <a:xfrm>
                            <a:off x="1927274" y="0"/>
                            <a:ext cx="1276350" cy="11176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D1A3BF" w14:textId="77777777" w:rsidR="00846614" w:rsidRDefault="00846614" w:rsidP="003373F4">
                              <w:pPr>
                                <w:rPr>
                                  <w:rFonts w:cs="Times New Roman"/>
                                  <w:b/>
                                  <w:bCs/>
                                  <w:color w:val="000000" w:themeColor="text1"/>
                                  <w:sz w:val="20"/>
                                  <w:szCs w:val="20"/>
                                  <w:lang w:val="es-ES"/>
                                </w:rPr>
                              </w:pPr>
                              <w:r>
                                <w:rPr>
                                  <w:rFonts w:cs="Times New Roman"/>
                                  <w:b/>
                                  <w:bCs/>
                                  <w:color w:val="000000" w:themeColor="text1"/>
                                  <w:sz w:val="20"/>
                                  <w:szCs w:val="20"/>
                                  <w:lang w:val="es-ES"/>
                                </w:rPr>
                                <w:t xml:space="preserve">Demanda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Elipse 32"/>
                        <wps:cNvSpPr/>
                        <wps:spPr>
                          <a:xfrm>
                            <a:off x="2032734" y="2883666"/>
                            <a:ext cx="1388218" cy="119911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B6AF775" w14:textId="77777777" w:rsidR="00846614" w:rsidRDefault="00846614" w:rsidP="003373F4">
                              <w:pPr>
                                <w:rPr>
                                  <w:rFonts w:cs="Times New Roman"/>
                                  <w:b/>
                                  <w:bCs/>
                                  <w:color w:val="000000" w:themeColor="text1"/>
                                  <w:sz w:val="20"/>
                                  <w:szCs w:val="20"/>
                                  <w:lang w:val="es-ES"/>
                                </w:rPr>
                              </w:pPr>
                              <w:r>
                                <w:rPr>
                                  <w:rFonts w:cs="Times New Roman"/>
                                  <w:b/>
                                  <w:bCs/>
                                  <w:color w:val="000000" w:themeColor="text1"/>
                                  <w:sz w:val="20"/>
                                  <w:szCs w:val="20"/>
                                  <w:lang w:val="es-ES"/>
                                </w:rPr>
                                <w:t>Manejo de control de inventarios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Conector recto 33"/>
                        <wps:cNvCnPr/>
                        <wps:spPr>
                          <a:xfrm>
                            <a:off x="3713871" y="1990578"/>
                            <a:ext cx="185664" cy="0"/>
                          </a:xfrm>
                          <a:prstGeom prst="line">
                            <a:avLst/>
                          </a:prstGeom>
                        </wps:spPr>
                        <wps:style>
                          <a:lnRef idx="2">
                            <a:schemeClr val="dk1"/>
                          </a:lnRef>
                          <a:fillRef idx="0">
                            <a:schemeClr val="dk1"/>
                          </a:fillRef>
                          <a:effectRef idx="1">
                            <a:schemeClr val="dk1"/>
                          </a:effectRef>
                          <a:fontRef idx="minor">
                            <a:schemeClr val="tx1"/>
                          </a:fontRef>
                        </wps:style>
                        <wps:bodyPr/>
                      </wps:wsp>
                      <wps:wsp>
                        <wps:cNvPr id="34" name="Conector recto 34"/>
                        <wps:cNvCnPr/>
                        <wps:spPr>
                          <a:xfrm>
                            <a:off x="1266093" y="1990578"/>
                            <a:ext cx="126609" cy="0"/>
                          </a:xfrm>
                          <a:prstGeom prst="line">
                            <a:avLst/>
                          </a:prstGeom>
                        </wps:spPr>
                        <wps:style>
                          <a:lnRef idx="2">
                            <a:schemeClr val="dk1"/>
                          </a:lnRef>
                          <a:fillRef idx="0">
                            <a:schemeClr val="dk1"/>
                          </a:fillRef>
                          <a:effectRef idx="1">
                            <a:schemeClr val="dk1"/>
                          </a:effectRef>
                          <a:fontRef idx="minor">
                            <a:schemeClr val="tx1"/>
                          </a:fontRef>
                        </wps:style>
                        <wps:bodyPr/>
                      </wps:wsp>
                      <wps:wsp>
                        <wps:cNvPr id="35" name="Conector recto 35"/>
                        <wps:cNvCnPr/>
                        <wps:spPr>
                          <a:xfrm>
                            <a:off x="2595490" y="1118381"/>
                            <a:ext cx="0" cy="99255"/>
                          </a:xfrm>
                          <a:prstGeom prst="line">
                            <a:avLst/>
                          </a:prstGeom>
                        </wps:spPr>
                        <wps:style>
                          <a:lnRef idx="2">
                            <a:schemeClr val="dk1"/>
                          </a:lnRef>
                          <a:fillRef idx="0">
                            <a:schemeClr val="dk1"/>
                          </a:fillRef>
                          <a:effectRef idx="1">
                            <a:schemeClr val="dk1"/>
                          </a:effectRef>
                          <a:fontRef idx="minor">
                            <a:schemeClr val="tx1"/>
                          </a:fontRef>
                        </wps:style>
                        <wps:bodyPr/>
                      </wps:wsp>
                      <wps:wsp>
                        <wps:cNvPr id="36" name="Conector recto 36"/>
                        <wps:cNvCnPr/>
                        <wps:spPr>
                          <a:xfrm>
                            <a:off x="2609557" y="2672861"/>
                            <a:ext cx="0" cy="203982"/>
                          </a:xfrm>
                          <a:prstGeom prst="line">
                            <a:avLst/>
                          </a:prstGeom>
                        </wps:spPr>
                        <wps:style>
                          <a:lnRef idx="2">
                            <a:schemeClr val="dk1"/>
                          </a:lnRef>
                          <a:fillRef idx="0">
                            <a:schemeClr val="dk1"/>
                          </a:fillRef>
                          <a:effectRef idx="1">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44EF15B1" id="Grupo 19" o:spid="_x0000_s1027" style="position:absolute;left:0;text-align:left;margin-left:38pt;margin-top:82.55pt;width:411.15pt;height:283.9pt;z-index:251659264;mso-position-horizontal-relative:margin;mso-width-relative:margin;mso-height-relative:margin" coordsize="51769,408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Y9m9QQAAHAdAAAOAAAAZHJzL2Uyb0RvYy54bWzsWd1u2zYUvh+wdxB0v1ikrD8jThGkbTAg&#10;6IKmQ68ZirKFSaRG0rGzt+mz7MV2SIpyfuTESLHWF/aFLZo8Ivnp+845PDp9t2mb4I5JVQs+D9FJ&#10;FAaMU1HWfDEP//zy8bc8DJQmvCSN4Gwe3jMVvjv79ZfTdTdjWCxFUzIZwE24mq27ebjUuptNJoou&#10;WUvUiegYh85KyJZoaMrFpJRkDXdvmwmOonSyFrLspKBMKfj3vesMz+z9q4pR/UdVKaaDZh7C2rT9&#10;lvb71nxPzk7JbCFJt6xpvwzyhlW0pOYw6XCr90STYCXrZ7dqayqFEpU+oaKdiKqqKbN7gN2g6Mlu&#10;LqVYdXYvi9l60Q0wAbRPcHrzbemnu2sZ1CU8uyIMOGnhGV3KVScCaAM4624xgzGXsrvprmX/x8K1&#10;zH43lWzNL+wk2FhY7wdY2UYHFP5MMEZplIQBhb4YrpK4B54u4ek8s6PLD94SZWmBkLOcRjnO8qlZ&#10;1cRPPDHrG5az7oBEaouT+j6cbpakYxZ+ZTDoccLAaIfTZ2DXv9/4YtWIWcDU36uaExVIVgpeMlLC&#10;deYgtOYDfmqmAMoR8FBc4CzCYQAwIYAsTxJjT2YeSByjPE0yBweapkWSoUdwkFknlb5kog3MxTwE&#10;AvHSrNOSk9xdKe3g8+MAS4OaW5G90vcNM5M2/DOrgBnwAJG1tppkF40M7gioiVDKuI77+e1oY1bV&#10;TTMY4tcN+/F2m1avg/EeszJvYWcWXA/Gbc2FHJu9/MtDVrnxHgG3bwOB3txunCT847sV5T08fimc&#10;/1Ad/VgDvldE6WsiwWGAawEnCL1LIf8JgzU4lHkIjCCShUHzOwcmFmg6NR7INqZJhqEhH/bcPuzh&#10;q/ZCAMrAfZjNXprxuvGXlRTtV/B952ZW6CKcwtzzkGrpGxfaOTrwnpSdn9th4HU6oq/4TUf9czVU&#10;+LL5SmTXk0YD3z4Jz34ye0IbN9YgzsX5SouqtpwyyDmcekRBicZ//AhJDq7rQ1N3igW49117Ci/O&#10;c5zmsRPetMhxZO23wkO4mGIjfOPBEHTn2LPIO0AvqB5D1tiVfJfsXlBPr40lKZlTYxLBp9fiIFTr&#10;KMeV+YK4/M52KzMaE5bzB974DcpstDd+XZn4qEwjwINXJgT6Plj2ynSR33gFiKivh0QwN4ob12SW&#10;xgkMsJpEkCkMAjhq8lGM9rL6nzVpU4FtFDhGS5uMHV60jCGncAms16QlyN6aRJCl4mxqldnn8T5B&#10;RfioSbpNQn9+nLSnpaMmDz9OwqnvsSaHDGevOImjGGex0yTO8zhNU5MhPchgTY6LfAaLCjhV5326&#10;eIyWPyNa2qP9UZmHr0w4FjplXkABk2oBZQDzE8RDvgMKveB9ccyXUnyBaqiMxRmKcyjX2Hy2KKIk&#10;s/p7oNA8SVNQsEln/UluhzSbmpu61LP83xR+fDnDlpgMv9RIQWf0ZLmtjIwfGUej2dZo93Fx9Ky5&#10;NXxDWqo3PqfdeVR0pQhT7DIg/LhahHHC43wZYvFefEE4TaOir0mM8sUOOPJln6LfIfMF6uLjfBki&#10;xF58wUmRTIv+vAzBPc6tRLb+pT8pFwV2ZeWhhv6saHx0LwfsXtJddLEJn/F1+9EFnEtiXiVAtMFp&#10;hvN0nC6QWEKx8+VM8ciXN/HFvruC13q2Stu/gjTvDR+2bfjavig9+w8AAP//AwBQSwMEFAAGAAgA&#10;AAAhAL4lomDhAAAACgEAAA8AAABkcnMvZG93bnJldi54bWxMj0FvgkAQhe9N+h82Y9JbXZBIEVmM&#10;MW1PponapOlthRGI7CxhV8B/3+mpPc57L2++l20m04oBe9dYUhDOAxBIhS0bqhR8nt6eExDOayp1&#10;awkV3NHBJn98yHRa2pEOOBx9JbiEXKoV1N53qZSuqNFoN7cdEnsX2xvt+ewrWfZ65HLTykUQxNLo&#10;hvhDrTvc1Vhcjzej4H3U4zYKX4f99bK7f5+WH1/7EJV6mk3bNQiPk/8Lwy8+o0POTGd7o9KJVsFL&#10;zFM86/EyBMGBZJVEIM7sRIsVyDyT/yfkPwAAAP//AwBQSwECLQAUAAYACAAAACEAtoM4kv4AAADh&#10;AQAAEwAAAAAAAAAAAAAAAAAAAAAAW0NvbnRlbnRfVHlwZXNdLnhtbFBLAQItABQABgAIAAAAIQA4&#10;/SH/1gAAAJQBAAALAAAAAAAAAAAAAAAAAC8BAABfcmVscy8ucmVsc1BLAQItABQABgAIAAAAIQA2&#10;IY9m9QQAAHAdAAAOAAAAAAAAAAAAAAAAAC4CAABkcnMvZTJvRG9jLnhtbFBLAQItABQABgAIAAAA&#10;IQC+JaJg4QAAAAoBAAAPAAAAAAAAAAAAAAAAAE8HAABkcnMvZG93bnJldi54bWxQSwUGAAAAAAQA&#10;BADzAAAAXQgAAAAA&#10;">
                <v:roundrect id="Rectángulo: esquinas redondeadas 7" o:spid="_x0000_s1028" style="position:absolute;left:13927;top:12168;width:23186;height:146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DEQwQAAANsAAAAPAAAAZHJzL2Rvd25yZXYueG1sRE/LaoNA&#10;FN0X8g/DDXTXjJUYgskojZA2XeYBIbtb51ZF544402j+vrModHk4720+mU7caXCNZQWviwgEcWl1&#10;w5WCy3n/sgbhPLLGzjIpeJCDPJs9bTHVduQj3U++EiGEXYoKau/7VEpX1mTQLWxPHLhvOxj0AQ6V&#10;1AOOIdx0Mo6ilTTYcGiosaeiprI9/RgFbYLL7v2WTBHvPv31a8mFKT6Uep5PbxsQnib/L/5zH7SC&#10;OIwNX8IPkNkvAAAA//8DAFBLAQItABQABgAIAAAAIQDb4fbL7gAAAIUBAAATAAAAAAAAAAAAAAAA&#10;AAAAAABbQ29udGVudF9UeXBlc10ueG1sUEsBAi0AFAAGAAgAAAAhAFr0LFu/AAAAFQEAAAsAAAAA&#10;AAAAAAAAAAAAHwEAAF9yZWxzLy5yZWxzUEsBAi0AFAAGAAgAAAAhAIqQMRDBAAAA2wAAAA8AAAAA&#10;AAAAAAAAAAAABwIAAGRycy9kb3ducmV2LnhtbFBLBQYAAAAAAwADALcAAAD1AgAAAAA=&#10;" fillcolor="#c3c3c3 [2166]" strokecolor="#a5a5a5 [3206]" strokeweight=".5pt">
                  <v:fill color2="#b6b6b6 [2614]" rotate="t" colors="0 #d2d2d2;.5 #c8c8c8;1 silver" focus="100%" type="gradient">
                    <o:fill v:ext="view" type="gradientUnscaled"/>
                  </v:fill>
                  <v:stroke joinstyle="miter"/>
                  <v:textbox>
                    <w:txbxContent>
                      <w:p w14:paraId="23200616" w14:textId="77777777" w:rsidR="00846614" w:rsidRDefault="00846614" w:rsidP="003373F4">
                        <w:pPr>
                          <w:pStyle w:val="Prrafodelista"/>
                          <w:jc w:val="both"/>
                          <w:rPr>
                            <w:rFonts w:cs="Times New Roman"/>
                          </w:rPr>
                        </w:pPr>
                        <w:r>
                          <w:rPr>
                            <w:rFonts w:cs="Times New Roman"/>
                          </w:rPr>
                          <w:t>Implementación de nuevo sistema de control de inventario y mejora de proceso actual de la empresa Comercial Gabriela.</w:t>
                        </w:r>
                      </w:p>
                      <w:p w14:paraId="1E964B38" w14:textId="77777777" w:rsidR="00846614" w:rsidRDefault="00846614" w:rsidP="003373F4">
                        <w:pPr>
                          <w:pStyle w:val="Prrafodelista"/>
                          <w:ind w:left="567"/>
                          <w:rPr>
                            <w:rFonts w:cs="Times New Roman"/>
                          </w:rPr>
                        </w:pPr>
                      </w:p>
                      <w:p w14:paraId="06D052ED" w14:textId="77777777" w:rsidR="00846614" w:rsidRDefault="00846614" w:rsidP="003373F4"/>
                    </w:txbxContent>
                  </v:textbox>
                </v:roundrect>
                <v:oval id="Elipse 29" o:spid="_x0000_s1029" style="position:absolute;left:38826;top:14982;width:12943;height:120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ZaKwgAAANsAAAAPAAAAZHJzL2Rvd25yZXYueG1sRI9Bi8Iw&#10;FITvwv6H8Ba8aaqIaNcoslBwBQ/Wen80b9tg81KaqNVfbxYWPA4z8w2z2vS2ETfqvHGsYDJOQBCX&#10;ThuuFBSnbLQA4QOyxsYxKXiQh836Y7DCVLs7H+mWh0pECPsUFdQhtKmUvqzJoh+7ljh6v66zGKLs&#10;Kqk7vEe4beQ0SebSouG4UGNL3zWVl/xqFTx3WWHCdZkvkmJ/Ocx+MifNWanhZ7/9AhGoD+/wf3un&#10;FUyX8Pcl/gC5fgEAAP//AwBQSwECLQAUAAYACAAAACEA2+H2y+4AAACFAQAAEwAAAAAAAAAAAAAA&#10;AAAAAAAAW0NvbnRlbnRfVHlwZXNdLnhtbFBLAQItABQABgAIAAAAIQBa9CxbvwAAABUBAAALAAAA&#10;AAAAAAAAAAAAAB8BAABfcmVscy8ucmVsc1BLAQItABQABgAIAAAAIQCYHZaKwgAAANsAAAAPAAAA&#10;AAAAAAAAAAAAAAcCAABkcnMvZG93bnJldi54bWxQSwUGAAAAAAMAAwC3AAAA9gIAAAAA&#10;" fillcolor="#5b9bd5 [3204]" strokecolor="#1f4d78 [1604]" strokeweight="1pt">
                  <v:stroke joinstyle="miter"/>
                  <v:textbox>
                    <w:txbxContent>
                      <w:p w14:paraId="79E23F70" w14:textId="77777777" w:rsidR="00846614" w:rsidRDefault="00846614" w:rsidP="003373F4">
                        <w:pPr>
                          <w:rPr>
                            <w:rFonts w:cs="Times New Roman"/>
                            <w:b/>
                            <w:bCs/>
                            <w:color w:val="000000" w:themeColor="text1"/>
                            <w:sz w:val="20"/>
                            <w:szCs w:val="20"/>
                            <w:lang w:val="es-ES"/>
                          </w:rPr>
                        </w:pPr>
                        <w:r>
                          <w:rPr>
                            <w:rFonts w:cs="Times New Roman"/>
                            <w:b/>
                            <w:bCs/>
                            <w:color w:val="000000" w:themeColor="text1"/>
                            <w:sz w:val="20"/>
                            <w:szCs w:val="20"/>
                            <w:lang w:val="es-ES"/>
                          </w:rPr>
                          <w:t>Almacenamiento de inventario</w:t>
                        </w:r>
                      </w:p>
                    </w:txbxContent>
                  </v:textbox>
                </v:oval>
                <v:oval id="Elipse 30" o:spid="_x0000_s1030" style="position:absolute;top:14982;width:12763;height:11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nKwQAAANsAAAAPAAAAZHJzL2Rvd25yZXYueG1sRE/Pa8Iw&#10;FL4P/B/CE7ytqdsYtRpFhIIb7LCuuz+aZxNsXkoTte6vXw6DHT++35vd5HpxpTFYzwqWWQ6CuPXa&#10;cqeg+aoeCxAhImvsPZOCOwXYbWcPGyy1v/EnXevYiRTCoUQFJsahlDK0hhyGzA/EiTv50WFMcOyk&#10;HvGWwl0vn/L8VTq0nBoMDnQw1J7ri1Pwc6waGy+rusib9/PHy1vlpf1WajGf9msQkab4L/5zH7WC&#10;57Q+fUk/QG5/AQAA//8DAFBLAQItABQABgAIAAAAIQDb4fbL7gAAAIUBAAATAAAAAAAAAAAAAAAA&#10;AAAAAABbQ29udGVudF9UeXBlc10ueG1sUEsBAi0AFAAGAAgAAAAhAFr0LFu/AAAAFQEAAAsAAAAA&#10;AAAAAAAAAAAAHwEAAF9yZWxzLy5yZWxzUEsBAi0AFAAGAAgAAAAhAIz+qcrBAAAA2wAAAA8AAAAA&#10;AAAAAAAAAAAABwIAAGRycy9kb3ducmV2LnhtbFBLBQYAAAAAAwADALcAAAD1AgAAAAA=&#10;" fillcolor="#5b9bd5 [3204]" strokecolor="#1f4d78 [1604]" strokeweight="1pt">
                  <v:stroke joinstyle="miter"/>
                  <v:textbox>
                    <w:txbxContent>
                      <w:p w14:paraId="1DEDFA7F" w14:textId="77777777" w:rsidR="00846614" w:rsidRDefault="00846614" w:rsidP="003373F4">
                        <w:pPr>
                          <w:rPr>
                            <w:rFonts w:cs="Times New Roman"/>
                            <w:b/>
                            <w:bCs/>
                            <w:color w:val="000000" w:themeColor="text1"/>
                            <w:sz w:val="20"/>
                            <w:szCs w:val="20"/>
                            <w:lang w:val="es-ES"/>
                          </w:rPr>
                        </w:pPr>
                        <w:r>
                          <w:rPr>
                            <w:rFonts w:cs="Times New Roman"/>
                            <w:b/>
                            <w:bCs/>
                            <w:color w:val="000000" w:themeColor="text1"/>
                            <w:sz w:val="20"/>
                            <w:szCs w:val="20"/>
                            <w:lang w:val="es-ES"/>
                          </w:rPr>
                          <w:t>Proveedor</w:t>
                        </w:r>
                      </w:p>
                      <w:p w14:paraId="4DAFA271" w14:textId="77777777" w:rsidR="00846614" w:rsidRDefault="00846614" w:rsidP="003373F4">
                        <w:pPr>
                          <w:rPr>
                            <w:rFonts w:cs="Times New Roman"/>
                            <w:b/>
                            <w:bCs/>
                            <w:color w:val="000000" w:themeColor="text1"/>
                            <w:sz w:val="20"/>
                            <w:szCs w:val="20"/>
                            <w:lang w:val="es-ES"/>
                          </w:rPr>
                        </w:pPr>
                      </w:p>
                    </w:txbxContent>
                  </v:textbox>
                </v:oval>
                <v:oval id="Elipse 31" o:spid="_x0000_s1031" style="position:absolute;left:19272;width:12764;height:11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gxRwwAAANsAAAAPAAAAZHJzL2Rvd25yZXYueG1sRI9Pi8Iw&#10;FMTvC36H8Ba8ral/WNyuUUQoqOBha70/mrdtsHkpTdS6n34jCB6HmfkNs1j1thFX6rxxrGA8SkAQ&#10;l04brhQUx+xjDsIHZI2NY1JwJw+r5eBtgal2N/6hax4qESHsU1RQh9CmUvqyJot+5Fri6P26zmKI&#10;squk7vAW4baRkyT5lBYNx4UaW9rUVJ7zi1Xwt80KEy5f+Twp9ufDbJc5aU5KDd/79TeIQH14hZ/t&#10;rVYwHcPjS/wBcvkPAAD//wMAUEsBAi0AFAAGAAgAAAAhANvh9svuAAAAhQEAABMAAAAAAAAAAAAA&#10;AAAAAAAAAFtDb250ZW50X1R5cGVzXS54bWxQSwECLQAUAAYACAAAACEAWvQsW78AAAAVAQAACwAA&#10;AAAAAAAAAAAAAAAfAQAAX3JlbHMvLnJlbHNQSwECLQAUAAYACAAAACEA47IMUcMAAADbAAAADwAA&#10;AAAAAAAAAAAAAAAHAgAAZHJzL2Rvd25yZXYueG1sUEsFBgAAAAADAAMAtwAAAPcCAAAAAA==&#10;" fillcolor="#5b9bd5 [3204]" strokecolor="#1f4d78 [1604]" strokeweight="1pt">
                  <v:stroke joinstyle="miter"/>
                  <v:textbox>
                    <w:txbxContent>
                      <w:p w14:paraId="69D1A3BF" w14:textId="77777777" w:rsidR="00846614" w:rsidRDefault="00846614" w:rsidP="003373F4">
                        <w:pPr>
                          <w:rPr>
                            <w:rFonts w:cs="Times New Roman"/>
                            <w:b/>
                            <w:bCs/>
                            <w:color w:val="000000" w:themeColor="text1"/>
                            <w:sz w:val="20"/>
                            <w:szCs w:val="20"/>
                            <w:lang w:val="es-ES"/>
                          </w:rPr>
                        </w:pPr>
                        <w:r>
                          <w:rPr>
                            <w:rFonts w:cs="Times New Roman"/>
                            <w:b/>
                            <w:bCs/>
                            <w:color w:val="000000" w:themeColor="text1"/>
                            <w:sz w:val="20"/>
                            <w:szCs w:val="20"/>
                            <w:lang w:val="es-ES"/>
                          </w:rPr>
                          <w:t xml:space="preserve">Demanda </w:t>
                        </w:r>
                      </w:p>
                    </w:txbxContent>
                  </v:textbox>
                </v:oval>
                <v:oval id="Elipse 32" o:spid="_x0000_s1032" style="position:absolute;left:20327;top:28836;width:13882;height:11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JImwwAAANsAAAAPAAAAZHJzL2Rvd25yZXYueG1sRI9Ba8JA&#10;FITvBf/D8gRvdVOVYlNXESGggofGeH9kX5PF7NuQXTX213cFweMwM98wi1VvG3GlzhvHCj7GCQji&#10;0mnDlYLimL3PQfiArLFxTAru5GG1HLwtMNXuxj90zUMlIoR9igrqENpUSl/WZNGPXUscvV/XWQxR&#10;dpXUHd4i3DZykiSf0qLhuFBjS5uaynN+sQr+tllhwuUrnyfF/nyY7TInzUmp0bBff4MI1IdX+Nne&#10;agXTCTy+xB8gl/8AAAD//wMAUEsBAi0AFAAGAAgAAAAhANvh9svuAAAAhQEAABMAAAAAAAAAAAAA&#10;AAAAAAAAAFtDb250ZW50X1R5cGVzXS54bWxQSwECLQAUAAYACAAAACEAWvQsW78AAAAVAQAACwAA&#10;AAAAAAAAAAAAAAAfAQAAX3JlbHMvLnJlbHNQSwECLQAUAAYACAAAACEAE2CSJsMAAADbAAAADwAA&#10;AAAAAAAAAAAAAAAHAgAAZHJzL2Rvd25yZXYueG1sUEsFBgAAAAADAAMAtwAAAPcCAAAAAA==&#10;" fillcolor="#5b9bd5 [3204]" strokecolor="#1f4d78 [1604]" strokeweight="1pt">
                  <v:stroke joinstyle="miter"/>
                  <v:textbox>
                    <w:txbxContent>
                      <w:p w14:paraId="1B6AF775" w14:textId="77777777" w:rsidR="00846614" w:rsidRDefault="00846614" w:rsidP="003373F4">
                        <w:pPr>
                          <w:rPr>
                            <w:rFonts w:cs="Times New Roman"/>
                            <w:b/>
                            <w:bCs/>
                            <w:color w:val="000000" w:themeColor="text1"/>
                            <w:sz w:val="20"/>
                            <w:szCs w:val="20"/>
                            <w:lang w:val="es-ES"/>
                          </w:rPr>
                        </w:pPr>
                        <w:r>
                          <w:rPr>
                            <w:rFonts w:cs="Times New Roman"/>
                            <w:b/>
                            <w:bCs/>
                            <w:color w:val="000000" w:themeColor="text1"/>
                            <w:sz w:val="20"/>
                            <w:szCs w:val="20"/>
                            <w:lang w:val="es-ES"/>
                          </w:rPr>
                          <w:t>Manejo de control de inventarios</w:t>
                        </w:r>
                      </w:p>
                    </w:txbxContent>
                  </v:textbox>
                </v:oval>
                <v:line id="Conector recto 33" o:spid="_x0000_s1033" style="position:absolute;visibility:visible;mso-wrap-style:square" from="37138,19905" to="38995,19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bGbwgAAANsAAAAPAAAAZHJzL2Rvd25yZXYueG1sRI9Pi8Iw&#10;FMTvwn6H8Ba8aeoKxVajyIKwlwX/Lnt8Ns+22LyUJGr99kYQPA4z8xtmtuhMI67kfG1ZwWiYgCAu&#10;rK65VLDfrQYTED4ga2wsk4I7eVjMP3ozzLW98Yau21CKCGGfo4IqhDaX0hcVGfRD2xJH72SdwRCl&#10;K6V2eItw08ivJEmlwZrjQoUtfVdUnLcXo+BAf2eXZplcHf8v65PZZ6mWv0r1P7vlFESgLrzDr/aP&#10;VjAew/NL/AFy/gAAAP//AwBQSwECLQAUAAYACAAAACEA2+H2y+4AAACFAQAAEwAAAAAAAAAAAAAA&#10;AAAAAAAAW0NvbnRlbnRfVHlwZXNdLnhtbFBLAQItABQABgAIAAAAIQBa9CxbvwAAABUBAAALAAAA&#10;AAAAAAAAAAAAAB8BAABfcmVscy8ucmVsc1BLAQItABQABgAIAAAAIQASSbGbwgAAANsAAAAPAAAA&#10;AAAAAAAAAAAAAAcCAABkcnMvZG93bnJldi54bWxQSwUGAAAAAAMAAwC3AAAA9gIAAAAA&#10;" strokecolor="black [3200]" strokeweight="1pt">
                  <v:stroke joinstyle="miter"/>
                </v:line>
                <v:line id="Conector recto 34" o:spid="_x0000_s1034" style="position:absolute;visibility:visible;mso-wrap-style:square" from="12660,19905" to="13927,19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CnvwwAAANsAAAAPAAAAZHJzL2Rvd25yZXYueG1sRI9Pi8Iw&#10;FMTvwn6H8Ba8renqUrbVKIsgeBH8t+Lx2TzbYvNSkqj122+EBY/DzPyGmcw604gbOV9bVvA5SEAQ&#10;F1bXXCrY7xYf3yB8QNbYWCYFD/Iwm771Jphre+cN3bahFBHCPkcFVQhtLqUvKjLoB7Yljt7ZOoMh&#10;SldK7fAe4aaRwyRJpcGa40KFLc0rKi7bq1HwS4eLS7NMLk7H6/ps9lmq5Uqp/nv3MwYRqAuv8H97&#10;qRWMvuD5Jf4AOf0DAAD//wMAUEsBAi0AFAAGAAgAAAAhANvh9svuAAAAhQEAABMAAAAAAAAAAAAA&#10;AAAAAAAAAFtDb250ZW50X1R5cGVzXS54bWxQSwECLQAUAAYACAAAACEAWvQsW78AAAAVAQAACwAA&#10;AAAAAAAAAAAAAAAfAQAAX3JlbHMvLnJlbHNQSwECLQAUAAYACAAAACEAnaAp78MAAADbAAAADwAA&#10;AAAAAAAAAAAAAAAHAgAAZHJzL2Rvd25yZXYueG1sUEsFBgAAAAADAAMAtwAAAPcCAAAAAA==&#10;" strokecolor="black [3200]" strokeweight="1pt">
                  <v:stroke joinstyle="miter"/>
                </v:line>
                <v:line id="Conector recto 35" o:spid="_x0000_s1035" style="position:absolute;visibility:visible;mso-wrap-style:square" from="25954,11183" to="25954,1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Ix0wwAAANsAAAAPAAAAZHJzL2Rvd25yZXYueG1sRI9Pi8Iw&#10;FMTvwn6H8Ba8rekqW7bVKIsgeBH8t+Lx2TzbYvNSkqj122+EBY/DzPyGmcw604gbOV9bVvA5SEAQ&#10;F1bXXCrY7xYf3yB8QNbYWCYFD/Iwm771Jphre+cN3bahFBHCPkcFVQhtLqUvKjLoB7Yljt7ZOoMh&#10;SldK7fAe4aaRwyRJpcGa40KFLc0rKi7bq1HwS4eLS7NMLk7H6/ps9lmq5Uqp/nv3MwYRqAuv8H97&#10;qRWMvuD5Jf4AOf0DAAD//wMAUEsBAi0AFAAGAAgAAAAhANvh9svuAAAAhQEAABMAAAAAAAAAAAAA&#10;AAAAAAAAAFtDb250ZW50X1R5cGVzXS54bWxQSwECLQAUAAYACAAAACEAWvQsW78AAAAVAQAACwAA&#10;AAAAAAAAAAAAAAAfAQAAX3JlbHMvLnJlbHNQSwECLQAUAAYACAAAACEA8uyMdMMAAADbAAAADwAA&#10;AAAAAAAAAAAAAAAHAgAAZHJzL2Rvd25yZXYueG1sUEsFBgAAAAADAAMAtwAAAPcCAAAAAA==&#10;" strokecolor="black [3200]" strokeweight="1pt">
                  <v:stroke joinstyle="miter"/>
                </v:line>
                <v:line id="Conector recto 36" o:spid="_x0000_s1036" style="position:absolute;visibility:visible;mso-wrap-style:square" from="26095,26728" to="26095,28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hIDxAAAANsAAAAPAAAAZHJzL2Rvd25yZXYueG1sRI/NasMw&#10;EITvgb6D2EJvidwUTOxEMaFgyKXQOj/0uLU2tom1MpISu29fFQo9DjPzDbMpJtOLOznfWVbwvEhA&#10;ENdWd9woOB7K+QqED8gae8uk4Js8FNuH2QZzbUf+oHsVGhEh7HNU0IYw5FL6uiWDfmEH4uhdrDMY&#10;onSN1A7HCDe9XCZJKg12HBdaHOi1pfpa3YyCE52vLs0yWX593t4v5pilWr4p9fQ47dYgAk3hP/zX&#10;3msFLyn8fok/QG5/AAAA//8DAFBLAQItABQABgAIAAAAIQDb4fbL7gAAAIUBAAATAAAAAAAAAAAA&#10;AAAAAAAAAABbQ29udGVudF9UeXBlc10ueG1sUEsBAi0AFAAGAAgAAAAhAFr0LFu/AAAAFQEAAAsA&#10;AAAAAAAAAAAAAAAAHwEAAF9yZWxzLy5yZWxzUEsBAi0AFAAGAAgAAAAhAAI+EgPEAAAA2wAAAA8A&#10;AAAAAAAAAAAAAAAABwIAAGRycy9kb3ducmV2LnhtbFBLBQYAAAAAAwADALcAAAD4AgAAAAA=&#10;" strokecolor="black [3200]" strokeweight="1pt">
                  <v:stroke joinstyle="miter"/>
                </v:line>
                <w10:wrap anchorx="margin"/>
              </v:group>
            </w:pict>
          </mc:Fallback>
        </mc:AlternateContent>
      </w:r>
      <w:r w:rsidR="00D56A26">
        <w:br w:type="page"/>
      </w:r>
    </w:p>
    <w:p w14:paraId="34B2EE31" w14:textId="77777777" w:rsidR="0052364D" w:rsidRDefault="0052364D" w:rsidP="00D56A26">
      <w:pPr>
        <w:pStyle w:val="Ttulo2"/>
        <w:sectPr w:rsidR="0052364D" w:rsidSect="00210E95">
          <w:pgSz w:w="12240" w:h="15840" w:code="1"/>
          <w:pgMar w:top="1440" w:right="1440" w:bottom="1440" w:left="1440" w:header="709" w:footer="709" w:gutter="0"/>
          <w:pgNumType w:start="1"/>
          <w:cols w:space="708"/>
          <w:docGrid w:linePitch="360"/>
        </w:sectPr>
      </w:pPr>
    </w:p>
    <w:p w14:paraId="46C512A1" w14:textId="0B3A33AB" w:rsidR="007678E9" w:rsidRDefault="003373F4" w:rsidP="00410040">
      <w:pPr>
        <w:pStyle w:val="Ttulo2"/>
        <w:numPr>
          <w:ilvl w:val="2"/>
          <w:numId w:val="3"/>
        </w:numPr>
      </w:pPr>
      <w:bookmarkStart w:id="99" w:name="_Toc140418223"/>
      <w:r>
        <w:lastRenderedPageBreak/>
        <w:t>OPERACIONALIZACION DE LAS VARIABLES</w:t>
      </w:r>
      <w:bookmarkEnd w:id="99"/>
    </w:p>
    <w:p w14:paraId="6A379CE7" w14:textId="4E17B277" w:rsidR="0003477B" w:rsidRPr="0003477B" w:rsidRDefault="0003477B" w:rsidP="0003477B">
      <w:pPr>
        <w:pStyle w:val="Descripcin"/>
        <w:keepNext/>
        <w:rPr>
          <w:rFonts w:ascii="Times New Roman" w:hAnsi="Times New Roman" w:cs="Times New Roman"/>
          <w:b/>
          <w:i w:val="0"/>
          <w:color w:val="auto"/>
          <w:sz w:val="24"/>
          <w:szCs w:val="24"/>
        </w:rPr>
      </w:pPr>
      <w:bookmarkStart w:id="100" w:name="_Toc140418323"/>
      <w:r w:rsidRPr="0003477B">
        <w:rPr>
          <w:rFonts w:ascii="Times New Roman" w:hAnsi="Times New Roman" w:cs="Times New Roman"/>
          <w:b/>
          <w:i w:val="0"/>
          <w:color w:val="auto"/>
          <w:sz w:val="24"/>
          <w:szCs w:val="24"/>
        </w:rPr>
        <w:t xml:space="preserve">Tabla </w:t>
      </w:r>
      <w:r w:rsidRPr="0003477B">
        <w:rPr>
          <w:rFonts w:ascii="Times New Roman" w:hAnsi="Times New Roman" w:cs="Times New Roman"/>
          <w:b/>
          <w:i w:val="0"/>
          <w:color w:val="auto"/>
          <w:sz w:val="24"/>
          <w:szCs w:val="24"/>
        </w:rPr>
        <w:fldChar w:fldCharType="begin"/>
      </w:r>
      <w:r w:rsidRPr="0003477B">
        <w:rPr>
          <w:rFonts w:ascii="Times New Roman" w:hAnsi="Times New Roman" w:cs="Times New Roman"/>
          <w:b/>
          <w:i w:val="0"/>
          <w:color w:val="auto"/>
          <w:sz w:val="24"/>
          <w:szCs w:val="24"/>
        </w:rPr>
        <w:instrText xml:space="preserve"> SEQ Tabla \* ARABIC </w:instrText>
      </w:r>
      <w:r w:rsidRPr="0003477B">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w:t>
      </w:r>
      <w:r w:rsidRPr="0003477B">
        <w:rPr>
          <w:rFonts w:ascii="Times New Roman" w:hAnsi="Times New Roman" w:cs="Times New Roman"/>
          <w:b/>
          <w:i w:val="0"/>
          <w:color w:val="auto"/>
          <w:sz w:val="24"/>
          <w:szCs w:val="24"/>
        </w:rPr>
        <w:fldChar w:fldCharType="end"/>
      </w:r>
      <w:r w:rsidRPr="0003477B">
        <w:rPr>
          <w:rFonts w:ascii="Times New Roman" w:hAnsi="Times New Roman" w:cs="Times New Roman"/>
          <w:b/>
          <w:i w:val="0"/>
          <w:color w:val="auto"/>
          <w:sz w:val="24"/>
          <w:szCs w:val="24"/>
        </w:rPr>
        <w:t xml:space="preserve">: </w:t>
      </w:r>
      <w:r w:rsidR="001716B8" w:rsidRPr="0003477B">
        <w:rPr>
          <w:rFonts w:ascii="Times New Roman" w:hAnsi="Times New Roman" w:cs="Times New Roman"/>
          <w:b/>
          <w:i w:val="0"/>
          <w:color w:val="auto"/>
          <w:sz w:val="24"/>
          <w:szCs w:val="24"/>
        </w:rPr>
        <w:t>Operacionalización</w:t>
      </w:r>
      <w:r w:rsidRPr="0003477B">
        <w:rPr>
          <w:rFonts w:ascii="Times New Roman" w:hAnsi="Times New Roman" w:cs="Times New Roman"/>
          <w:b/>
          <w:i w:val="0"/>
          <w:color w:val="auto"/>
          <w:sz w:val="24"/>
          <w:szCs w:val="24"/>
        </w:rPr>
        <w:t xml:space="preserve"> de variables</w:t>
      </w:r>
      <w:bookmarkEnd w:id="100"/>
    </w:p>
    <w:tbl>
      <w:tblPr>
        <w:tblW w:w="14672" w:type="dxa"/>
        <w:jc w:val="center"/>
        <w:tblCellMar>
          <w:left w:w="70" w:type="dxa"/>
          <w:right w:w="70" w:type="dxa"/>
        </w:tblCellMar>
        <w:tblLook w:val="04A0" w:firstRow="1" w:lastRow="0" w:firstColumn="1" w:lastColumn="0" w:noHBand="0" w:noVBand="1"/>
      </w:tblPr>
      <w:tblGrid>
        <w:gridCol w:w="1760"/>
        <w:gridCol w:w="3173"/>
        <w:gridCol w:w="3059"/>
        <w:gridCol w:w="2614"/>
        <w:gridCol w:w="3113"/>
        <w:gridCol w:w="953"/>
      </w:tblGrid>
      <w:tr w:rsidR="007678E9" w14:paraId="154918B7" w14:textId="77777777" w:rsidTr="007678E9">
        <w:trPr>
          <w:gridAfter w:val="1"/>
          <w:wAfter w:w="953" w:type="dxa"/>
          <w:jc w:val="center"/>
        </w:trPr>
        <w:tc>
          <w:tcPr>
            <w:tcW w:w="1762" w:type="dxa"/>
            <w:tcBorders>
              <w:top w:val="single" w:sz="8" w:space="0" w:color="auto"/>
              <w:left w:val="single" w:sz="8" w:space="0" w:color="auto"/>
              <w:bottom w:val="single" w:sz="8" w:space="0" w:color="auto"/>
              <w:right w:val="single" w:sz="8" w:space="0" w:color="auto"/>
            </w:tcBorders>
            <w:vAlign w:val="center"/>
            <w:hideMark/>
          </w:tcPr>
          <w:p w14:paraId="4957822E" w14:textId="77777777" w:rsidR="00D56A26" w:rsidRDefault="00D56A26">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Variable</w:t>
            </w:r>
          </w:p>
        </w:tc>
        <w:tc>
          <w:tcPr>
            <w:tcW w:w="3236" w:type="dxa"/>
            <w:tcBorders>
              <w:top w:val="single" w:sz="8" w:space="0" w:color="auto"/>
              <w:left w:val="nil"/>
              <w:bottom w:val="single" w:sz="8" w:space="0" w:color="auto"/>
              <w:right w:val="single" w:sz="8" w:space="0" w:color="auto"/>
            </w:tcBorders>
            <w:vAlign w:val="center"/>
            <w:hideMark/>
          </w:tcPr>
          <w:p w14:paraId="3D29EBBD" w14:textId="77777777" w:rsidR="00D56A26" w:rsidRDefault="00D56A26">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Definición Conceptual</w:t>
            </w:r>
          </w:p>
        </w:tc>
        <w:tc>
          <w:tcPr>
            <w:tcW w:w="3131" w:type="dxa"/>
            <w:tcBorders>
              <w:top w:val="single" w:sz="8" w:space="0" w:color="auto"/>
              <w:left w:val="nil"/>
              <w:bottom w:val="single" w:sz="8" w:space="0" w:color="auto"/>
              <w:right w:val="single" w:sz="8" w:space="0" w:color="auto"/>
            </w:tcBorders>
            <w:vAlign w:val="center"/>
            <w:hideMark/>
          </w:tcPr>
          <w:p w14:paraId="0C458103" w14:textId="77777777" w:rsidR="00D56A26" w:rsidRDefault="00D56A26">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Definición Operacional</w:t>
            </w:r>
          </w:p>
        </w:tc>
        <w:tc>
          <w:tcPr>
            <w:tcW w:w="2477" w:type="dxa"/>
            <w:tcBorders>
              <w:top w:val="single" w:sz="8" w:space="0" w:color="auto"/>
              <w:left w:val="nil"/>
              <w:bottom w:val="nil"/>
              <w:right w:val="single" w:sz="8" w:space="0" w:color="auto"/>
            </w:tcBorders>
            <w:vAlign w:val="center"/>
            <w:hideMark/>
          </w:tcPr>
          <w:p w14:paraId="61731147" w14:textId="77777777" w:rsidR="00D56A26" w:rsidRDefault="00D56A26">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Dimensiones</w:t>
            </w:r>
          </w:p>
        </w:tc>
        <w:tc>
          <w:tcPr>
            <w:tcW w:w="3113" w:type="dxa"/>
            <w:tcBorders>
              <w:top w:val="single" w:sz="8" w:space="0" w:color="auto"/>
              <w:left w:val="nil"/>
              <w:bottom w:val="nil"/>
              <w:right w:val="single" w:sz="8" w:space="0" w:color="auto"/>
            </w:tcBorders>
            <w:vAlign w:val="center"/>
            <w:hideMark/>
          </w:tcPr>
          <w:p w14:paraId="166AABAF" w14:textId="77777777" w:rsidR="00D56A26" w:rsidRDefault="00D56A26">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Indicador</w:t>
            </w:r>
          </w:p>
        </w:tc>
      </w:tr>
      <w:tr w:rsidR="00512B8D" w:rsidRPr="003373F4" w14:paraId="79339F9D" w14:textId="77777777" w:rsidTr="0003477B">
        <w:trPr>
          <w:gridAfter w:val="1"/>
          <w:wAfter w:w="953" w:type="dxa"/>
          <w:jc w:val="center"/>
        </w:trPr>
        <w:tc>
          <w:tcPr>
            <w:tcW w:w="1762" w:type="dxa"/>
            <w:vMerge w:val="restart"/>
            <w:tcBorders>
              <w:top w:val="nil"/>
              <w:left w:val="single" w:sz="8" w:space="0" w:color="auto"/>
              <w:right w:val="single" w:sz="8" w:space="0" w:color="auto"/>
            </w:tcBorders>
            <w:vAlign w:val="center"/>
            <w:hideMark/>
          </w:tcPr>
          <w:p w14:paraId="3045EA8A" w14:textId="4E48ADB3" w:rsidR="00512B8D" w:rsidRPr="003373F4" w:rsidRDefault="003373F4" w:rsidP="00D56A26">
            <w:pPr>
              <w:rPr>
                <w:rFonts w:ascii="Times New Roman" w:hAnsi="Times New Roman" w:cs="Times New Roman"/>
                <w:sz w:val="24"/>
                <w:szCs w:val="24"/>
              </w:rPr>
            </w:pPr>
            <w:r w:rsidRPr="003373F4">
              <w:rPr>
                <w:rFonts w:ascii="Times New Roman" w:hAnsi="Times New Roman" w:cs="Times New Roman"/>
                <w:sz w:val="24"/>
                <w:szCs w:val="24"/>
              </w:rPr>
              <w:t xml:space="preserve">Proveedores </w:t>
            </w:r>
          </w:p>
          <w:p w14:paraId="5BE8EF05" w14:textId="77777777" w:rsidR="00512B8D" w:rsidRPr="003373F4" w:rsidRDefault="00512B8D" w:rsidP="0052364D">
            <w:pPr>
              <w:rPr>
                <w:rFonts w:ascii="Times New Roman" w:hAnsi="Times New Roman" w:cs="Times New Roman"/>
                <w:sz w:val="24"/>
                <w:szCs w:val="24"/>
              </w:rPr>
            </w:pPr>
          </w:p>
        </w:tc>
        <w:tc>
          <w:tcPr>
            <w:tcW w:w="3236" w:type="dxa"/>
            <w:vMerge w:val="restart"/>
            <w:tcBorders>
              <w:top w:val="nil"/>
              <w:left w:val="single" w:sz="8" w:space="0" w:color="auto"/>
              <w:bottom w:val="nil"/>
              <w:right w:val="single" w:sz="8" w:space="0" w:color="auto"/>
            </w:tcBorders>
            <w:vAlign w:val="center"/>
            <w:hideMark/>
          </w:tcPr>
          <w:p w14:paraId="0543839B" w14:textId="08E64256" w:rsidR="00512B8D" w:rsidRPr="003373F4" w:rsidRDefault="003373F4" w:rsidP="00D56A26">
            <w:pPr>
              <w:widowControl/>
              <w:spacing w:line="256" w:lineRule="auto"/>
              <w:rPr>
                <w:rFonts w:ascii="Times New Roman" w:hAnsi="Times New Roman" w:cs="Times New Roman"/>
                <w:sz w:val="24"/>
                <w:szCs w:val="24"/>
                <w:lang w:val="es-ES"/>
              </w:rPr>
            </w:pPr>
            <w:r w:rsidRPr="003373F4">
              <w:rPr>
                <w:rFonts w:ascii="Times New Roman" w:hAnsi="Times New Roman" w:cs="Times New Roman"/>
                <w:sz w:val="24"/>
                <w:szCs w:val="24"/>
              </w:rPr>
              <w:t>Se define como la cantidad adecuada de bienes y servicios a ofrecer para el consumidor final.</w:t>
            </w:r>
          </w:p>
        </w:tc>
        <w:tc>
          <w:tcPr>
            <w:tcW w:w="3131" w:type="dxa"/>
            <w:vMerge w:val="restart"/>
            <w:tcBorders>
              <w:top w:val="nil"/>
              <w:left w:val="single" w:sz="8" w:space="0" w:color="auto"/>
              <w:bottom w:val="single" w:sz="4" w:space="0" w:color="auto"/>
              <w:right w:val="nil"/>
            </w:tcBorders>
            <w:vAlign w:val="center"/>
            <w:hideMark/>
          </w:tcPr>
          <w:p w14:paraId="0A1C9220" w14:textId="37AFAE65" w:rsidR="00512B8D" w:rsidRPr="003373F4" w:rsidRDefault="003373F4" w:rsidP="00D56A26">
            <w:pPr>
              <w:widowControl/>
              <w:spacing w:line="256" w:lineRule="auto"/>
              <w:rPr>
                <w:rFonts w:ascii="Times New Roman" w:hAnsi="Times New Roman" w:cs="Times New Roman"/>
                <w:sz w:val="24"/>
                <w:szCs w:val="24"/>
                <w:lang w:val="es-ES"/>
              </w:rPr>
            </w:pPr>
            <w:r w:rsidRPr="003373F4">
              <w:rPr>
                <w:rFonts w:ascii="Times New Roman" w:hAnsi="Times New Roman" w:cs="Times New Roman"/>
                <w:sz w:val="24"/>
                <w:szCs w:val="24"/>
              </w:rPr>
              <w:t>Es la relación empresa proveedor para poder suplir la tienda con productos listos para ofrecer. Dentro de ello se pueden observar también la tardanza de pedidos.</w:t>
            </w:r>
          </w:p>
        </w:tc>
        <w:tc>
          <w:tcPr>
            <w:tcW w:w="2477" w:type="dxa"/>
            <w:vMerge w:val="restart"/>
            <w:tcBorders>
              <w:top w:val="single" w:sz="4" w:space="0" w:color="auto"/>
              <w:left w:val="single" w:sz="4" w:space="0" w:color="auto"/>
              <w:bottom w:val="single" w:sz="4" w:space="0" w:color="000000"/>
              <w:right w:val="single" w:sz="4" w:space="0" w:color="auto"/>
            </w:tcBorders>
            <w:vAlign w:val="center"/>
            <w:hideMark/>
          </w:tcPr>
          <w:p w14:paraId="051E8DAD" w14:textId="7190E5D1" w:rsidR="00512B8D" w:rsidRPr="003373F4" w:rsidRDefault="003373F4" w:rsidP="00D56A26">
            <w:pPr>
              <w:widowControl/>
              <w:spacing w:line="256"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Periocidad de Pedidos </w:t>
            </w:r>
          </w:p>
        </w:tc>
        <w:tc>
          <w:tcPr>
            <w:tcW w:w="3113" w:type="dxa"/>
            <w:tcBorders>
              <w:top w:val="single" w:sz="4" w:space="0" w:color="auto"/>
              <w:left w:val="nil"/>
              <w:bottom w:val="single" w:sz="4" w:space="0" w:color="auto"/>
              <w:right w:val="single" w:sz="4" w:space="0" w:color="auto"/>
            </w:tcBorders>
            <w:vAlign w:val="center"/>
            <w:hideMark/>
          </w:tcPr>
          <w:p w14:paraId="002DD43C" w14:textId="24A173A6" w:rsidR="00512B8D" w:rsidRPr="003373F4" w:rsidRDefault="001716B8" w:rsidP="00D56A26">
            <w:pPr>
              <w:widowControl/>
              <w:spacing w:line="256" w:lineRule="auto"/>
              <w:rPr>
                <w:rFonts w:ascii="Times New Roman" w:hAnsi="Times New Roman" w:cs="Times New Roman"/>
                <w:sz w:val="24"/>
                <w:szCs w:val="24"/>
                <w:lang w:val="es-ES"/>
              </w:rPr>
            </w:pPr>
            <w:r>
              <w:rPr>
                <w:rFonts w:ascii="Times New Roman" w:hAnsi="Times New Roman" w:cs="Times New Roman"/>
                <w:sz w:val="24"/>
                <w:szCs w:val="24"/>
                <w:lang w:val="es-ES"/>
              </w:rPr>
              <w:t>Cálculo</w:t>
            </w:r>
            <w:r w:rsidR="00514FAF">
              <w:rPr>
                <w:rFonts w:ascii="Times New Roman" w:hAnsi="Times New Roman" w:cs="Times New Roman"/>
                <w:sz w:val="24"/>
                <w:szCs w:val="24"/>
                <w:lang w:val="es-ES"/>
              </w:rPr>
              <w:t xml:space="preserve"> de pedido</w:t>
            </w:r>
          </w:p>
        </w:tc>
      </w:tr>
      <w:tr w:rsidR="00512B8D" w:rsidRPr="003373F4" w14:paraId="075C0DAA" w14:textId="77777777" w:rsidTr="00413CE0">
        <w:trPr>
          <w:gridAfter w:val="1"/>
          <w:wAfter w:w="953" w:type="dxa"/>
          <w:jc w:val="center"/>
        </w:trPr>
        <w:tc>
          <w:tcPr>
            <w:tcW w:w="0" w:type="auto"/>
            <w:vMerge/>
            <w:tcBorders>
              <w:left w:val="single" w:sz="8" w:space="0" w:color="auto"/>
              <w:right w:val="single" w:sz="8" w:space="0" w:color="auto"/>
            </w:tcBorders>
            <w:vAlign w:val="center"/>
            <w:hideMark/>
          </w:tcPr>
          <w:p w14:paraId="4C7F557A" w14:textId="77777777" w:rsidR="00512B8D" w:rsidRDefault="00512B8D">
            <w:pPr>
              <w:widowControl/>
              <w:spacing w:line="256" w:lineRule="auto"/>
              <w:rPr>
                <w:rFonts w:ascii="Calibri" w:eastAsia="Calibri" w:hAnsi="Calibri" w:cs="Calibri"/>
                <w:lang w:eastAsia="es-HN"/>
              </w:rPr>
            </w:pPr>
          </w:p>
        </w:tc>
        <w:tc>
          <w:tcPr>
            <w:tcW w:w="0" w:type="auto"/>
            <w:vMerge/>
            <w:tcBorders>
              <w:top w:val="nil"/>
              <w:left w:val="single" w:sz="8" w:space="0" w:color="auto"/>
              <w:bottom w:val="nil"/>
              <w:right w:val="single" w:sz="8" w:space="0" w:color="auto"/>
            </w:tcBorders>
            <w:vAlign w:val="center"/>
            <w:hideMark/>
          </w:tcPr>
          <w:p w14:paraId="4BFF12E5" w14:textId="77777777" w:rsidR="00512B8D" w:rsidRPr="003373F4" w:rsidRDefault="00512B8D">
            <w:pPr>
              <w:widowControl/>
              <w:spacing w:line="256" w:lineRule="auto"/>
              <w:rPr>
                <w:sz w:val="20"/>
                <w:szCs w:val="20"/>
                <w:lang w:val="es-ES"/>
              </w:rPr>
            </w:pPr>
          </w:p>
        </w:tc>
        <w:tc>
          <w:tcPr>
            <w:tcW w:w="0" w:type="auto"/>
            <w:vMerge/>
            <w:tcBorders>
              <w:top w:val="nil"/>
              <w:left w:val="single" w:sz="8" w:space="0" w:color="auto"/>
              <w:bottom w:val="single" w:sz="4" w:space="0" w:color="auto"/>
              <w:right w:val="nil"/>
            </w:tcBorders>
            <w:vAlign w:val="center"/>
            <w:hideMark/>
          </w:tcPr>
          <w:p w14:paraId="1384B269" w14:textId="77777777" w:rsidR="00512B8D" w:rsidRPr="003373F4" w:rsidRDefault="00512B8D">
            <w:pPr>
              <w:widowControl/>
              <w:spacing w:line="256" w:lineRule="auto"/>
              <w:rPr>
                <w:sz w:val="20"/>
                <w:szCs w:val="20"/>
                <w:lang w:val="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4BD2A1A" w14:textId="77777777" w:rsidR="00512B8D" w:rsidRPr="003373F4" w:rsidRDefault="00512B8D">
            <w:pPr>
              <w:widowControl/>
              <w:spacing w:line="256" w:lineRule="auto"/>
              <w:rPr>
                <w:sz w:val="20"/>
                <w:szCs w:val="20"/>
                <w:lang w:val="es-ES"/>
              </w:rPr>
            </w:pPr>
          </w:p>
        </w:tc>
        <w:tc>
          <w:tcPr>
            <w:tcW w:w="3113" w:type="dxa"/>
            <w:tcBorders>
              <w:top w:val="nil"/>
              <w:left w:val="nil"/>
              <w:bottom w:val="single" w:sz="4" w:space="0" w:color="auto"/>
              <w:right w:val="single" w:sz="4" w:space="0" w:color="auto"/>
            </w:tcBorders>
            <w:vAlign w:val="center"/>
            <w:hideMark/>
          </w:tcPr>
          <w:p w14:paraId="48051DFB" w14:textId="3BF7FBB7" w:rsidR="00512B8D" w:rsidRDefault="00514FAF">
            <w:r>
              <w:rPr>
                <w:rFonts w:ascii="Times New Roman" w:hAnsi="Times New Roman" w:cs="Times New Roman"/>
                <w:sz w:val="24"/>
              </w:rPr>
              <w:t>Frecuencia de pedido</w:t>
            </w:r>
            <w:r w:rsidR="006C7976">
              <w:t xml:space="preserve">. </w:t>
            </w:r>
          </w:p>
        </w:tc>
      </w:tr>
      <w:tr w:rsidR="00512B8D" w:rsidRPr="003373F4" w14:paraId="72FEE39B" w14:textId="77777777" w:rsidTr="00413CE0">
        <w:trPr>
          <w:gridAfter w:val="1"/>
          <w:wAfter w:w="953" w:type="dxa"/>
          <w:jc w:val="center"/>
        </w:trPr>
        <w:tc>
          <w:tcPr>
            <w:tcW w:w="0" w:type="auto"/>
            <w:vMerge/>
            <w:tcBorders>
              <w:left w:val="single" w:sz="8" w:space="0" w:color="auto"/>
              <w:right w:val="single" w:sz="8" w:space="0" w:color="auto"/>
            </w:tcBorders>
            <w:vAlign w:val="center"/>
            <w:hideMark/>
          </w:tcPr>
          <w:p w14:paraId="7184E050" w14:textId="77777777" w:rsidR="00512B8D" w:rsidRDefault="00512B8D">
            <w:pPr>
              <w:widowControl/>
              <w:spacing w:line="256" w:lineRule="auto"/>
              <w:rPr>
                <w:rFonts w:ascii="Calibri" w:eastAsia="Calibri" w:hAnsi="Calibri" w:cs="Calibri"/>
                <w:lang w:eastAsia="es-HN"/>
              </w:rPr>
            </w:pPr>
          </w:p>
        </w:tc>
        <w:tc>
          <w:tcPr>
            <w:tcW w:w="0" w:type="auto"/>
            <w:vMerge/>
            <w:tcBorders>
              <w:top w:val="nil"/>
              <w:left w:val="single" w:sz="8" w:space="0" w:color="auto"/>
              <w:bottom w:val="nil"/>
              <w:right w:val="single" w:sz="8" w:space="0" w:color="auto"/>
            </w:tcBorders>
            <w:vAlign w:val="center"/>
            <w:hideMark/>
          </w:tcPr>
          <w:p w14:paraId="119E47B0" w14:textId="77777777" w:rsidR="00512B8D" w:rsidRPr="003373F4" w:rsidRDefault="00512B8D">
            <w:pPr>
              <w:widowControl/>
              <w:spacing w:line="256" w:lineRule="auto"/>
              <w:rPr>
                <w:sz w:val="20"/>
                <w:szCs w:val="20"/>
                <w:lang w:val="es-ES"/>
              </w:rPr>
            </w:pPr>
          </w:p>
        </w:tc>
        <w:tc>
          <w:tcPr>
            <w:tcW w:w="0" w:type="auto"/>
            <w:vMerge/>
            <w:tcBorders>
              <w:top w:val="nil"/>
              <w:left w:val="single" w:sz="8" w:space="0" w:color="auto"/>
              <w:bottom w:val="single" w:sz="4" w:space="0" w:color="auto"/>
              <w:right w:val="nil"/>
            </w:tcBorders>
            <w:vAlign w:val="center"/>
            <w:hideMark/>
          </w:tcPr>
          <w:p w14:paraId="0030F0B3" w14:textId="77777777" w:rsidR="00512B8D" w:rsidRPr="003373F4" w:rsidRDefault="00512B8D">
            <w:pPr>
              <w:widowControl/>
              <w:spacing w:line="256" w:lineRule="auto"/>
              <w:rPr>
                <w:sz w:val="20"/>
                <w:szCs w:val="20"/>
                <w:lang w:val="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08EBA9F" w14:textId="77777777" w:rsidR="00512B8D" w:rsidRPr="003373F4" w:rsidRDefault="00512B8D">
            <w:pPr>
              <w:widowControl/>
              <w:spacing w:line="256" w:lineRule="auto"/>
              <w:rPr>
                <w:sz w:val="20"/>
                <w:szCs w:val="20"/>
                <w:lang w:val="es-ES"/>
              </w:rPr>
            </w:pPr>
          </w:p>
        </w:tc>
        <w:tc>
          <w:tcPr>
            <w:tcW w:w="3113" w:type="dxa"/>
            <w:tcBorders>
              <w:top w:val="nil"/>
              <w:left w:val="nil"/>
              <w:bottom w:val="single" w:sz="4" w:space="0" w:color="auto"/>
              <w:right w:val="single" w:sz="4" w:space="0" w:color="auto"/>
            </w:tcBorders>
            <w:vAlign w:val="center"/>
            <w:hideMark/>
          </w:tcPr>
          <w:p w14:paraId="2E9A5D6D" w14:textId="77777777" w:rsidR="00512B8D" w:rsidRDefault="00512B8D"/>
        </w:tc>
      </w:tr>
      <w:tr w:rsidR="00441E41" w:rsidRPr="003373F4" w14:paraId="3A3BA03F" w14:textId="77777777" w:rsidTr="0003477B">
        <w:trPr>
          <w:gridAfter w:val="1"/>
          <w:wAfter w:w="953" w:type="dxa"/>
          <w:trHeight w:val="286"/>
          <w:jc w:val="center"/>
        </w:trPr>
        <w:tc>
          <w:tcPr>
            <w:tcW w:w="0" w:type="auto"/>
            <w:vMerge/>
            <w:tcBorders>
              <w:left w:val="single" w:sz="8" w:space="0" w:color="auto"/>
              <w:bottom w:val="nil"/>
              <w:right w:val="single" w:sz="8" w:space="0" w:color="auto"/>
            </w:tcBorders>
            <w:vAlign w:val="center"/>
            <w:hideMark/>
          </w:tcPr>
          <w:p w14:paraId="376E9650" w14:textId="77777777" w:rsidR="00441E41" w:rsidRDefault="00441E41">
            <w:pPr>
              <w:widowControl/>
              <w:spacing w:line="256" w:lineRule="auto"/>
              <w:rPr>
                <w:rFonts w:ascii="Calibri" w:eastAsia="Calibri" w:hAnsi="Calibri" w:cs="Calibri"/>
                <w:lang w:eastAsia="es-HN"/>
              </w:rPr>
            </w:pPr>
          </w:p>
        </w:tc>
        <w:tc>
          <w:tcPr>
            <w:tcW w:w="0" w:type="auto"/>
            <w:vMerge/>
            <w:tcBorders>
              <w:top w:val="nil"/>
              <w:left w:val="single" w:sz="8" w:space="0" w:color="auto"/>
              <w:bottom w:val="nil"/>
              <w:right w:val="single" w:sz="8" w:space="0" w:color="auto"/>
            </w:tcBorders>
            <w:vAlign w:val="center"/>
            <w:hideMark/>
          </w:tcPr>
          <w:p w14:paraId="28894F35" w14:textId="77777777" w:rsidR="00441E41" w:rsidRPr="003373F4" w:rsidRDefault="00441E41">
            <w:pPr>
              <w:widowControl/>
              <w:spacing w:line="256" w:lineRule="auto"/>
              <w:rPr>
                <w:sz w:val="20"/>
                <w:szCs w:val="20"/>
                <w:lang w:val="es-ES"/>
              </w:rPr>
            </w:pPr>
          </w:p>
        </w:tc>
        <w:tc>
          <w:tcPr>
            <w:tcW w:w="0" w:type="auto"/>
            <w:vMerge/>
            <w:tcBorders>
              <w:top w:val="nil"/>
              <w:left w:val="single" w:sz="8" w:space="0" w:color="auto"/>
              <w:bottom w:val="single" w:sz="4" w:space="0" w:color="auto"/>
              <w:right w:val="nil"/>
            </w:tcBorders>
            <w:vAlign w:val="center"/>
            <w:hideMark/>
          </w:tcPr>
          <w:p w14:paraId="36B07D6B" w14:textId="77777777" w:rsidR="00441E41" w:rsidRPr="003373F4" w:rsidRDefault="00441E41">
            <w:pPr>
              <w:widowControl/>
              <w:spacing w:line="256" w:lineRule="auto"/>
              <w:rPr>
                <w:sz w:val="20"/>
                <w:szCs w:val="20"/>
                <w:lang w:val="es-ES"/>
              </w:rPr>
            </w:pPr>
          </w:p>
        </w:tc>
        <w:tc>
          <w:tcPr>
            <w:tcW w:w="2477" w:type="dxa"/>
            <w:vMerge w:val="restart"/>
            <w:tcBorders>
              <w:top w:val="nil"/>
              <w:left w:val="single" w:sz="4" w:space="0" w:color="auto"/>
              <w:bottom w:val="single" w:sz="4" w:space="0" w:color="auto"/>
              <w:right w:val="single" w:sz="4" w:space="0" w:color="auto"/>
            </w:tcBorders>
            <w:noWrap/>
            <w:vAlign w:val="center"/>
            <w:hideMark/>
          </w:tcPr>
          <w:p w14:paraId="2BC8518E" w14:textId="15BF06BD" w:rsidR="00441E41" w:rsidRPr="00441E41" w:rsidRDefault="00441E41">
            <w:pPr>
              <w:rPr>
                <w:rFonts w:ascii="Times New Roman" w:hAnsi="Times New Roman" w:cs="Times New Roman"/>
                <w:sz w:val="24"/>
                <w:szCs w:val="24"/>
                <w:lang w:val="es-ES"/>
              </w:rPr>
            </w:pPr>
            <w:r w:rsidRPr="00441E41">
              <w:rPr>
                <w:rFonts w:ascii="Times New Roman" w:hAnsi="Times New Roman" w:cs="Times New Roman"/>
                <w:sz w:val="24"/>
                <w:szCs w:val="24"/>
                <w:lang w:val="es-ES"/>
              </w:rPr>
              <w:t>Cumplimiento de pedido</w:t>
            </w:r>
          </w:p>
        </w:tc>
        <w:tc>
          <w:tcPr>
            <w:tcW w:w="3113" w:type="dxa"/>
            <w:tcBorders>
              <w:top w:val="nil"/>
              <w:left w:val="nil"/>
              <w:bottom w:val="nil"/>
              <w:right w:val="single" w:sz="4" w:space="0" w:color="auto"/>
            </w:tcBorders>
            <w:vAlign w:val="center"/>
            <w:hideMark/>
          </w:tcPr>
          <w:p w14:paraId="3EED8CB4" w14:textId="3227E8B7" w:rsidR="00441E41" w:rsidRPr="00441E41" w:rsidRDefault="00514FAF" w:rsidP="00413CE0">
            <w:pPr>
              <w:rPr>
                <w:rFonts w:ascii="Times New Roman" w:hAnsi="Times New Roman" w:cs="Times New Roman"/>
                <w:sz w:val="24"/>
                <w:szCs w:val="24"/>
                <w:lang w:val="es-ES"/>
              </w:rPr>
            </w:pPr>
            <w:r>
              <w:rPr>
                <w:rFonts w:ascii="Times New Roman" w:hAnsi="Times New Roman" w:cs="Times New Roman"/>
                <w:sz w:val="24"/>
                <w:szCs w:val="24"/>
              </w:rPr>
              <w:t>Tiempo de entrega a bodega</w:t>
            </w:r>
          </w:p>
        </w:tc>
      </w:tr>
      <w:tr w:rsidR="00441E41" w:rsidRPr="003373F4" w14:paraId="3F53FCFC" w14:textId="77777777" w:rsidTr="00413CE0">
        <w:trPr>
          <w:jc w:val="center"/>
        </w:trPr>
        <w:tc>
          <w:tcPr>
            <w:tcW w:w="0" w:type="auto"/>
            <w:vMerge/>
            <w:tcBorders>
              <w:left w:val="single" w:sz="8" w:space="0" w:color="auto"/>
              <w:right w:val="single" w:sz="8" w:space="0" w:color="auto"/>
            </w:tcBorders>
            <w:vAlign w:val="center"/>
            <w:hideMark/>
          </w:tcPr>
          <w:p w14:paraId="7829A99F" w14:textId="77777777" w:rsidR="00441E41" w:rsidRDefault="00441E41">
            <w:pPr>
              <w:widowControl/>
              <w:spacing w:line="256" w:lineRule="auto"/>
              <w:rPr>
                <w:rFonts w:ascii="Calibri" w:eastAsia="Calibri" w:hAnsi="Calibri" w:cs="Calibri"/>
                <w:lang w:eastAsia="es-HN"/>
              </w:rPr>
            </w:pPr>
          </w:p>
        </w:tc>
        <w:tc>
          <w:tcPr>
            <w:tcW w:w="0" w:type="auto"/>
            <w:vMerge/>
            <w:tcBorders>
              <w:top w:val="nil"/>
              <w:left w:val="single" w:sz="8" w:space="0" w:color="auto"/>
              <w:bottom w:val="nil"/>
              <w:right w:val="single" w:sz="8" w:space="0" w:color="auto"/>
            </w:tcBorders>
            <w:vAlign w:val="center"/>
            <w:hideMark/>
          </w:tcPr>
          <w:p w14:paraId="715D38F6" w14:textId="77777777" w:rsidR="00441E41" w:rsidRPr="003373F4" w:rsidRDefault="00441E41">
            <w:pPr>
              <w:widowControl/>
              <w:spacing w:line="256" w:lineRule="auto"/>
              <w:rPr>
                <w:sz w:val="20"/>
                <w:szCs w:val="20"/>
                <w:lang w:val="es-ES"/>
              </w:rPr>
            </w:pPr>
          </w:p>
        </w:tc>
        <w:tc>
          <w:tcPr>
            <w:tcW w:w="0" w:type="auto"/>
            <w:vMerge/>
            <w:tcBorders>
              <w:top w:val="nil"/>
              <w:left w:val="single" w:sz="8" w:space="0" w:color="auto"/>
              <w:bottom w:val="single" w:sz="4" w:space="0" w:color="auto"/>
              <w:right w:val="nil"/>
            </w:tcBorders>
            <w:vAlign w:val="center"/>
            <w:hideMark/>
          </w:tcPr>
          <w:p w14:paraId="205F2D7B" w14:textId="77777777" w:rsidR="00441E41" w:rsidRPr="003373F4" w:rsidRDefault="00441E41">
            <w:pPr>
              <w:widowControl/>
              <w:spacing w:line="256" w:lineRule="auto"/>
              <w:rPr>
                <w:sz w:val="20"/>
                <w:szCs w:val="20"/>
                <w:lang w:val="es-ES"/>
              </w:rPr>
            </w:pPr>
          </w:p>
        </w:tc>
        <w:tc>
          <w:tcPr>
            <w:tcW w:w="0" w:type="auto"/>
            <w:vMerge/>
            <w:tcBorders>
              <w:top w:val="nil"/>
              <w:left w:val="single" w:sz="4" w:space="0" w:color="auto"/>
              <w:bottom w:val="single" w:sz="4" w:space="0" w:color="auto"/>
              <w:right w:val="single" w:sz="4" w:space="0" w:color="auto"/>
            </w:tcBorders>
            <w:vAlign w:val="center"/>
            <w:hideMark/>
          </w:tcPr>
          <w:p w14:paraId="7E6081C0" w14:textId="77777777" w:rsidR="00441E41" w:rsidRPr="00441E41" w:rsidRDefault="00441E41">
            <w:pPr>
              <w:widowControl/>
              <w:spacing w:line="256" w:lineRule="auto"/>
              <w:rPr>
                <w:rFonts w:ascii="Times New Roman" w:eastAsia="Calibri" w:hAnsi="Times New Roman" w:cs="Times New Roman"/>
                <w:sz w:val="24"/>
                <w:szCs w:val="24"/>
                <w:lang w:eastAsia="es-HN"/>
              </w:rPr>
            </w:pPr>
          </w:p>
        </w:tc>
        <w:tc>
          <w:tcPr>
            <w:tcW w:w="0" w:type="auto"/>
            <w:tcBorders>
              <w:left w:val="single" w:sz="4" w:space="0" w:color="auto"/>
              <w:bottom w:val="single" w:sz="4" w:space="0" w:color="000000"/>
              <w:right w:val="single" w:sz="4" w:space="0" w:color="auto"/>
            </w:tcBorders>
            <w:vAlign w:val="center"/>
            <w:hideMark/>
          </w:tcPr>
          <w:p w14:paraId="575E9A2F" w14:textId="77777777" w:rsidR="00441E41" w:rsidRPr="00441E41" w:rsidRDefault="00441E41">
            <w:pPr>
              <w:widowControl/>
              <w:spacing w:line="256" w:lineRule="auto"/>
              <w:rPr>
                <w:rFonts w:ascii="Times New Roman" w:eastAsia="Calibri" w:hAnsi="Times New Roman" w:cs="Times New Roman"/>
                <w:sz w:val="24"/>
                <w:szCs w:val="24"/>
                <w:lang w:eastAsia="es-HN"/>
              </w:rPr>
            </w:pPr>
          </w:p>
        </w:tc>
        <w:tc>
          <w:tcPr>
            <w:tcW w:w="953" w:type="dxa"/>
            <w:noWrap/>
            <w:vAlign w:val="bottom"/>
            <w:hideMark/>
          </w:tcPr>
          <w:p w14:paraId="634DEB97" w14:textId="77777777" w:rsidR="00441E41" w:rsidRDefault="00441E41"/>
        </w:tc>
      </w:tr>
      <w:tr w:rsidR="00441E41" w:rsidRPr="003373F4" w14:paraId="3D62FD1C" w14:textId="77777777" w:rsidTr="0003477B">
        <w:trPr>
          <w:jc w:val="center"/>
        </w:trPr>
        <w:tc>
          <w:tcPr>
            <w:tcW w:w="0" w:type="auto"/>
            <w:vMerge/>
            <w:tcBorders>
              <w:left w:val="single" w:sz="8" w:space="0" w:color="auto"/>
              <w:right w:val="single" w:sz="8" w:space="0" w:color="auto"/>
            </w:tcBorders>
            <w:vAlign w:val="center"/>
            <w:hideMark/>
          </w:tcPr>
          <w:p w14:paraId="141D366D" w14:textId="77777777" w:rsidR="00441E41" w:rsidRDefault="00441E41">
            <w:pPr>
              <w:widowControl/>
              <w:spacing w:line="256" w:lineRule="auto"/>
              <w:rPr>
                <w:rFonts w:ascii="Calibri" w:eastAsia="Calibri" w:hAnsi="Calibri" w:cs="Calibri"/>
                <w:lang w:eastAsia="es-HN"/>
              </w:rPr>
            </w:pPr>
          </w:p>
        </w:tc>
        <w:tc>
          <w:tcPr>
            <w:tcW w:w="0" w:type="auto"/>
            <w:vMerge/>
            <w:tcBorders>
              <w:top w:val="nil"/>
              <w:left w:val="single" w:sz="8" w:space="0" w:color="auto"/>
              <w:bottom w:val="nil"/>
              <w:right w:val="single" w:sz="8" w:space="0" w:color="auto"/>
            </w:tcBorders>
            <w:vAlign w:val="center"/>
            <w:hideMark/>
          </w:tcPr>
          <w:p w14:paraId="3FBDB622" w14:textId="77777777" w:rsidR="00441E41" w:rsidRPr="003373F4" w:rsidRDefault="00441E41">
            <w:pPr>
              <w:widowControl/>
              <w:spacing w:line="256" w:lineRule="auto"/>
              <w:rPr>
                <w:sz w:val="20"/>
                <w:szCs w:val="20"/>
                <w:lang w:val="es-ES"/>
              </w:rPr>
            </w:pPr>
          </w:p>
        </w:tc>
        <w:tc>
          <w:tcPr>
            <w:tcW w:w="0" w:type="auto"/>
            <w:vMerge/>
            <w:tcBorders>
              <w:top w:val="nil"/>
              <w:left w:val="single" w:sz="8" w:space="0" w:color="auto"/>
              <w:bottom w:val="single" w:sz="4" w:space="0" w:color="auto"/>
              <w:right w:val="nil"/>
            </w:tcBorders>
            <w:vAlign w:val="center"/>
            <w:hideMark/>
          </w:tcPr>
          <w:p w14:paraId="6C011B94" w14:textId="77777777" w:rsidR="00441E41" w:rsidRPr="003373F4" w:rsidRDefault="00441E41">
            <w:pPr>
              <w:widowControl/>
              <w:spacing w:line="256" w:lineRule="auto"/>
              <w:rPr>
                <w:sz w:val="20"/>
                <w:szCs w:val="20"/>
                <w:lang w:val="es-ES"/>
              </w:rPr>
            </w:pPr>
          </w:p>
        </w:tc>
        <w:tc>
          <w:tcPr>
            <w:tcW w:w="2477" w:type="dxa"/>
            <w:vMerge w:val="restart"/>
            <w:tcBorders>
              <w:top w:val="nil"/>
              <w:left w:val="single" w:sz="4" w:space="0" w:color="auto"/>
              <w:bottom w:val="single" w:sz="4" w:space="0" w:color="auto"/>
              <w:right w:val="single" w:sz="4" w:space="0" w:color="auto"/>
            </w:tcBorders>
            <w:vAlign w:val="center"/>
            <w:hideMark/>
          </w:tcPr>
          <w:p w14:paraId="018BE5D2" w14:textId="4F27B15E" w:rsidR="00441E41" w:rsidRPr="00441E41" w:rsidRDefault="00441E41">
            <w:pPr>
              <w:widowControl/>
              <w:spacing w:line="256" w:lineRule="auto"/>
              <w:rPr>
                <w:rFonts w:ascii="Times New Roman" w:hAnsi="Times New Roman" w:cs="Times New Roman"/>
                <w:sz w:val="24"/>
                <w:szCs w:val="24"/>
                <w:lang w:val="es-ES"/>
              </w:rPr>
            </w:pPr>
            <w:r w:rsidRPr="00441E41">
              <w:rPr>
                <w:rFonts w:ascii="Times New Roman" w:hAnsi="Times New Roman" w:cs="Times New Roman"/>
                <w:sz w:val="24"/>
                <w:szCs w:val="24"/>
                <w:lang w:val="es-ES"/>
              </w:rPr>
              <w:t xml:space="preserve">Catálogo de productos </w:t>
            </w:r>
          </w:p>
        </w:tc>
        <w:tc>
          <w:tcPr>
            <w:tcW w:w="3113" w:type="dxa"/>
            <w:vMerge w:val="restart"/>
            <w:tcBorders>
              <w:top w:val="nil"/>
              <w:left w:val="nil"/>
              <w:right w:val="single" w:sz="4" w:space="0" w:color="auto"/>
            </w:tcBorders>
            <w:vAlign w:val="center"/>
            <w:hideMark/>
          </w:tcPr>
          <w:p w14:paraId="6EFC4FE0" w14:textId="336A7C5E" w:rsidR="00441E41" w:rsidRPr="00441E41" w:rsidRDefault="00514FAF" w:rsidP="00413CE0">
            <w:pPr>
              <w:spacing w:line="256" w:lineRule="auto"/>
              <w:rPr>
                <w:rFonts w:ascii="Times New Roman" w:hAnsi="Times New Roman" w:cs="Times New Roman"/>
                <w:sz w:val="24"/>
                <w:szCs w:val="24"/>
                <w:lang w:val="es-ES"/>
              </w:rPr>
            </w:pPr>
            <w:r>
              <w:rPr>
                <w:rFonts w:ascii="Times New Roman" w:hAnsi="Times New Roman" w:cs="Times New Roman"/>
                <w:sz w:val="24"/>
                <w:szCs w:val="24"/>
                <w:lang w:val="es-ES"/>
              </w:rPr>
              <w:t>Variedad de producto</w:t>
            </w:r>
            <w:r w:rsidR="00441E41" w:rsidRPr="00441E41">
              <w:rPr>
                <w:rFonts w:ascii="Times New Roman" w:hAnsi="Times New Roman" w:cs="Times New Roman"/>
                <w:sz w:val="24"/>
                <w:szCs w:val="24"/>
                <w:lang w:val="es-ES"/>
              </w:rPr>
              <w:t xml:space="preserve">. </w:t>
            </w:r>
          </w:p>
        </w:tc>
        <w:tc>
          <w:tcPr>
            <w:tcW w:w="953" w:type="dxa"/>
            <w:vAlign w:val="center"/>
            <w:hideMark/>
          </w:tcPr>
          <w:p w14:paraId="6091331E" w14:textId="77777777" w:rsidR="00441E41" w:rsidRPr="003373F4" w:rsidRDefault="00441E41">
            <w:pPr>
              <w:widowControl/>
              <w:spacing w:line="256" w:lineRule="auto"/>
              <w:rPr>
                <w:sz w:val="20"/>
                <w:szCs w:val="20"/>
                <w:lang w:val="es-ES"/>
              </w:rPr>
            </w:pPr>
          </w:p>
        </w:tc>
      </w:tr>
      <w:tr w:rsidR="00441E41" w:rsidRPr="003373F4" w14:paraId="3809A133" w14:textId="77777777" w:rsidTr="00413CE0">
        <w:trPr>
          <w:jc w:val="center"/>
        </w:trPr>
        <w:tc>
          <w:tcPr>
            <w:tcW w:w="0" w:type="auto"/>
            <w:vMerge/>
            <w:tcBorders>
              <w:left w:val="single" w:sz="8" w:space="0" w:color="auto"/>
              <w:right w:val="single" w:sz="8" w:space="0" w:color="auto"/>
            </w:tcBorders>
            <w:vAlign w:val="center"/>
            <w:hideMark/>
          </w:tcPr>
          <w:p w14:paraId="1994F4A4" w14:textId="77777777" w:rsidR="00441E41" w:rsidRDefault="00441E41">
            <w:pPr>
              <w:widowControl/>
              <w:spacing w:line="256" w:lineRule="auto"/>
              <w:rPr>
                <w:rFonts w:ascii="Calibri" w:eastAsia="Calibri" w:hAnsi="Calibri" w:cs="Calibri"/>
                <w:lang w:eastAsia="es-HN"/>
              </w:rPr>
            </w:pPr>
          </w:p>
        </w:tc>
        <w:tc>
          <w:tcPr>
            <w:tcW w:w="0" w:type="auto"/>
            <w:vMerge/>
            <w:tcBorders>
              <w:top w:val="nil"/>
              <w:left w:val="single" w:sz="8" w:space="0" w:color="auto"/>
              <w:bottom w:val="nil"/>
              <w:right w:val="single" w:sz="8" w:space="0" w:color="auto"/>
            </w:tcBorders>
            <w:vAlign w:val="center"/>
            <w:hideMark/>
          </w:tcPr>
          <w:p w14:paraId="0279E66A" w14:textId="77777777" w:rsidR="00441E41" w:rsidRPr="003373F4" w:rsidRDefault="00441E41">
            <w:pPr>
              <w:widowControl/>
              <w:spacing w:line="256" w:lineRule="auto"/>
              <w:rPr>
                <w:sz w:val="20"/>
                <w:szCs w:val="20"/>
                <w:lang w:val="es-ES"/>
              </w:rPr>
            </w:pPr>
          </w:p>
        </w:tc>
        <w:tc>
          <w:tcPr>
            <w:tcW w:w="0" w:type="auto"/>
            <w:vMerge/>
            <w:tcBorders>
              <w:top w:val="nil"/>
              <w:left w:val="single" w:sz="8" w:space="0" w:color="auto"/>
              <w:bottom w:val="single" w:sz="4" w:space="0" w:color="auto"/>
              <w:right w:val="nil"/>
            </w:tcBorders>
            <w:vAlign w:val="center"/>
            <w:hideMark/>
          </w:tcPr>
          <w:p w14:paraId="198911C7" w14:textId="77777777" w:rsidR="00441E41" w:rsidRPr="003373F4" w:rsidRDefault="00441E41">
            <w:pPr>
              <w:widowControl/>
              <w:spacing w:line="256" w:lineRule="auto"/>
              <w:rPr>
                <w:sz w:val="20"/>
                <w:szCs w:val="20"/>
                <w:lang w:val="es-ES"/>
              </w:rPr>
            </w:pPr>
          </w:p>
        </w:tc>
        <w:tc>
          <w:tcPr>
            <w:tcW w:w="0" w:type="auto"/>
            <w:vMerge/>
            <w:tcBorders>
              <w:top w:val="nil"/>
              <w:left w:val="single" w:sz="4" w:space="0" w:color="auto"/>
              <w:bottom w:val="single" w:sz="4" w:space="0" w:color="auto"/>
              <w:right w:val="single" w:sz="4" w:space="0" w:color="auto"/>
            </w:tcBorders>
            <w:vAlign w:val="center"/>
            <w:hideMark/>
          </w:tcPr>
          <w:p w14:paraId="3A7BCBA6" w14:textId="77777777" w:rsidR="00441E41" w:rsidRPr="003373F4" w:rsidRDefault="00441E41">
            <w:pPr>
              <w:widowControl/>
              <w:spacing w:line="256" w:lineRule="auto"/>
              <w:rPr>
                <w:sz w:val="20"/>
                <w:szCs w:val="20"/>
                <w:lang w:val="es-ES"/>
              </w:rPr>
            </w:pPr>
          </w:p>
        </w:tc>
        <w:tc>
          <w:tcPr>
            <w:tcW w:w="3113" w:type="dxa"/>
            <w:vMerge/>
            <w:tcBorders>
              <w:left w:val="nil"/>
              <w:right w:val="single" w:sz="4" w:space="0" w:color="auto"/>
            </w:tcBorders>
            <w:vAlign w:val="center"/>
            <w:hideMark/>
          </w:tcPr>
          <w:p w14:paraId="3A406D4E" w14:textId="12508DFA" w:rsidR="00441E41" w:rsidRPr="00441E41" w:rsidRDefault="00441E41">
            <w:pPr>
              <w:widowControl/>
              <w:spacing w:line="256" w:lineRule="auto"/>
              <w:rPr>
                <w:rFonts w:ascii="Times New Roman" w:hAnsi="Times New Roman" w:cs="Times New Roman"/>
                <w:sz w:val="24"/>
                <w:szCs w:val="24"/>
                <w:lang w:val="es-ES"/>
              </w:rPr>
            </w:pPr>
          </w:p>
        </w:tc>
        <w:tc>
          <w:tcPr>
            <w:tcW w:w="953" w:type="dxa"/>
            <w:vAlign w:val="center"/>
            <w:hideMark/>
          </w:tcPr>
          <w:p w14:paraId="54AE268C" w14:textId="77777777" w:rsidR="00441E41" w:rsidRPr="003373F4" w:rsidRDefault="00441E41">
            <w:pPr>
              <w:widowControl/>
              <w:spacing w:line="256" w:lineRule="auto"/>
              <w:rPr>
                <w:sz w:val="20"/>
                <w:szCs w:val="20"/>
                <w:lang w:val="es-ES"/>
              </w:rPr>
            </w:pPr>
          </w:p>
        </w:tc>
      </w:tr>
      <w:tr w:rsidR="00441E41" w:rsidRPr="003373F4" w14:paraId="133640A1" w14:textId="77777777" w:rsidTr="00413CE0">
        <w:trPr>
          <w:jc w:val="center"/>
        </w:trPr>
        <w:tc>
          <w:tcPr>
            <w:tcW w:w="0" w:type="auto"/>
            <w:vMerge/>
            <w:tcBorders>
              <w:left w:val="single" w:sz="8" w:space="0" w:color="auto"/>
              <w:bottom w:val="nil"/>
              <w:right w:val="single" w:sz="8" w:space="0" w:color="auto"/>
            </w:tcBorders>
            <w:vAlign w:val="center"/>
            <w:hideMark/>
          </w:tcPr>
          <w:p w14:paraId="647A0149" w14:textId="77777777" w:rsidR="00441E41" w:rsidRDefault="00441E41">
            <w:pPr>
              <w:widowControl/>
              <w:spacing w:line="256" w:lineRule="auto"/>
              <w:rPr>
                <w:rFonts w:ascii="Calibri" w:eastAsia="Calibri" w:hAnsi="Calibri" w:cs="Calibri"/>
                <w:lang w:eastAsia="es-HN"/>
              </w:rPr>
            </w:pPr>
          </w:p>
        </w:tc>
        <w:tc>
          <w:tcPr>
            <w:tcW w:w="0" w:type="auto"/>
            <w:vMerge/>
            <w:tcBorders>
              <w:top w:val="nil"/>
              <w:left w:val="single" w:sz="8" w:space="0" w:color="auto"/>
              <w:bottom w:val="nil"/>
              <w:right w:val="single" w:sz="8" w:space="0" w:color="auto"/>
            </w:tcBorders>
            <w:vAlign w:val="center"/>
            <w:hideMark/>
          </w:tcPr>
          <w:p w14:paraId="37902C9B" w14:textId="77777777" w:rsidR="00441E41" w:rsidRPr="003373F4" w:rsidRDefault="00441E41">
            <w:pPr>
              <w:widowControl/>
              <w:spacing w:line="256" w:lineRule="auto"/>
              <w:rPr>
                <w:sz w:val="20"/>
                <w:szCs w:val="20"/>
                <w:lang w:val="es-ES"/>
              </w:rPr>
            </w:pPr>
          </w:p>
        </w:tc>
        <w:tc>
          <w:tcPr>
            <w:tcW w:w="0" w:type="auto"/>
            <w:vMerge/>
            <w:tcBorders>
              <w:top w:val="nil"/>
              <w:left w:val="single" w:sz="8" w:space="0" w:color="auto"/>
              <w:bottom w:val="single" w:sz="4" w:space="0" w:color="auto"/>
              <w:right w:val="nil"/>
            </w:tcBorders>
            <w:vAlign w:val="center"/>
            <w:hideMark/>
          </w:tcPr>
          <w:p w14:paraId="310BFD0B" w14:textId="77777777" w:rsidR="00441E41" w:rsidRPr="003373F4" w:rsidRDefault="00441E41">
            <w:pPr>
              <w:widowControl/>
              <w:spacing w:line="256" w:lineRule="auto"/>
              <w:rPr>
                <w:sz w:val="20"/>
                <w:szCs w:val="20"/>
                <w:lang w:val="es-ES"/>
              </w:rPr>
            </w:pPr>
          </w:p>
        </w:tc>
        <w:tc>
          <w:tcPr>
            <w:tcW w:w="0" w:type="auto"/>
            <w:vMerge/>
            <w:tcBorders>
              <w:top w:val="nil"/>
              <w:left w:val="single" w:sz="4" w:space="0" w:color="auto"/>
              <w:bottom w:val="single" w:sz="4" w:space="0" w:color="auto"/>
              <w:right w:val="single" w:sz="4" w:space="0" w:color="auto"/>
            </w:tcBorders>
            <w:vAlign w:val="center"/>
            <w:hideMark/>
          </w:tcPr>
          <w:p w14:paraId="33F75475" w14:textId="77777777" w:rsidR="00441E41" w:rsidRPr="003373F4" w:rsidRDefault="00441E41">
            <w:pPr>
              <w:widowControl/>
              <w:spacing w:line="256" w:lineRule="auto"/>
              <w:rPr>
                <w:sz w:val="20"/>
                <w:szCs w:val="20"/>
                <w:lang w:val="es-ES"/>
              </w:rPr>
            </w:pPr>
          </w:p>
        </w:tc>
        <w:tc>
          <w:tcPr>
            <w:tcW w:w="0" w:type="auto"/>
            <w:vMerge/>
            <w:tcBorders>
              <w:left w:val="nil"/>
              <w:bottom w:val="nil"/>
              <w:right w:val="single" w:sz="4" w:space="0" w:color="auto"/>
            </w:tcBorders>
            <w:vAlign w:val="center"/>
            <w:hideMark/>
          </w:tcPr>
          <w:p w14:paraId="326FCE98" w14:textId="77777777" w:rsidR="00441E41" w:rsidRPr="003373F4" w:rsidRDefault="00441E41">
            <w:pPr>
              <w:widowControl/>
              <w:spacing w:line="256" w:lineRule="auto"/>
              <w:rPr>
                <w:sz w:val="20"/>
                <w:szCs w:val="20"/>
                <w:lang w:val="es-ES"/>
              </w:rPr>
            </w:pPr>
          </w:p>
        </w:tc>
        <w:tc>
          <w:tcPr>
            <w:tcW w:w="953" w:type="dxa"/>
            <w:vAlign w:val="center"/>
            <w:hideMark/>
          </w:tcPr>
          <w:p w14:paraId="065558A4" w14:textId="77777777" w:rsidR="00441E41" w:rsidRPr="003373F4" w:rsidRDefault="00441E41">
            <w:pPr>
              <w:widowControl/>
              <w:spacing w:line="256" w:lineRule="auto"/>
              <w:rPr>
                <w:sz w:val="20"/>
                <w:szCs w:val="20"/>
                <w:lang w:val="es-ES"/>
              </w:rPr>
            </w:pPr>
          </w:p>
        </w:tc>
      </w:tr>
      <w:tr w:rsidR="00D56A26" w:rsidRPr="00D56A26" w14:paraId="542D347F" w14:textId="77777777" w:rsidTr="0003477B">
        <w:trPr>
          <w:jc w:val="center"/>
        </w:trPr>
        <w:tc>
          <w:tcPr>
            <w:tcW w:w="1762" w:type="dxa"/>
            <w:vMerge w:val="restart"/>
            <w:tcBorders>
              <w:top w:val="single" w:sz="8" w:space="0" w:color="auto"/>
              <w:left w:val="single" w:sz="8" w:space="0" w:color="auto"/>
              <w:bottom w:val="single" w:sz="4" w:space="0" w:color="auto"/>
              <w:right w:val="single" w:sz="8" w:space="0" w:color="auto"/>
            </w:tcBorders>
            <w:vAlign w:val="center"/>
            <w:hideMark/>
          </w:tcPr>
          <w:p w14:paraId="235A2B0B"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Manejo de control de inventarios</w:t>
            </w:r>
          </w:p>
        </w:tc>
        <w:tc>
          <w:tcPr>
            <w:tcW w:w="3236" w:type="dxa"/>
            <w:vMerge w:val="restart"/>
            <w:tcBorders>
              <w:top w:val="single" w:sz="8" w:space="0" w:color="auto"/>
              <w:left w:val="single" w:sz="8" w:space="0" w:color="auto"/>
              <w:bottom w:val="single" w:sz="4" w:space="0" w:color="auto"/>
              <w:right w:val="single" w:sz="4" w:space="0" w:color="auto"/>
            </w:tcBorders>
            <w:vAlign w:val="center"/>
            <w:hideMark/>
          </w:tcPr>
          <w:p w14:paraId="55321492" w14:textId="77777777" w:rsidR="00D56A26" w:rsidRDefault="00D56A26">
            <w:pPr>
              <w:spacing w:line="256" w:lineRule="auto"/>
              <w:rPr>
                <w:rFonts w:ascii="Calibri" w:eastAsia="Calibri" w:hAnsi="Calibri" w:cs="Calibri"/>
              </w:rPr>
            </w:pPr>
            <w:r>
              <w:rPr>
                <w:rFonts w:ascii="Times New Roman" w:eastAsia="Times New Roman" w:hAnsi="Times New Roman" w:cs="Times New Roman"/>
                <w:color w:val="000000"/>
                <w:sz w:val="24"/>
                <w:szCs w:val="24"/>
              </w:rPr>
              <w:t xml:space="preserve"> Procedimiento que la empresa realiza en relación con la administración de la mercadería que se encuentra en bodega, esto, con el fin de crear un establecimiento donde notifique la entrada y salida del producto y lograr un ahorro de los costos por estadía en el almacén. </w:t>
            </w:r>
            <w:r>
              <w:t xml:space="preserve">(Contreras y Cabezas, 2021) </w:t>
            </w:r>
          </w:p>
        </w:tc>
        <w:tc>
          <w:tcPr>
            <w:tcW w:w="3131" w:type="dxa"/>
            <w:vMerge w:val="restart"/>
            <w:tcBorders>
              <w:top w:val="single" w:sz="4" w:space="0" w:color="auto"/>
              <w:left w:val="single" w:sz="4" w:space="0" w:color="auto"/>
              <w:bottom w:val="single" w:sz="4" w:space="0" w:color="auto"/>
              <w:right w:val="nil"/>
            </w:tcBorders>
            <w:vAlign w:val="center"/>
          </w:tcPr>
          <w:p w14:paraId="7D4BFB21" w14:textId="77777777" w:rsidR="00D56A26" w:rsidRDefault="00D56A26">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Proceso logístico en el cual se hacen desde el manejo del inventario disponible en tienda.</w:t>
            </w:r>
          </w:p>
          <w:p w14:paraId="66EE15E0" w14:textId="77777777" w:rsidR="00D56A26" w:rsidRDefault="00D56A26">
            <w:pPr>
              <w:widowControl/>
              <w:spacing w:line="256" w:lineRule="auto"/>
              <w:jc w:val="center"/>
              <w:rPr>
                <w:rFonts w:ascii="Times New Roman" w:eastAsia="Times New Roman" w:hAnsi="Times New Roman" w:cs="Times New Roman"/>
                <w:color w:val="000000"/>
                <w:sz w:val="24"/>
                <w:szCs w:val="24"/>
              </w:rPr>
            </w:pPr>
          </w:p>
          <w:p w14:paraId="56CA1A00" w14:textId="77777777" w:rsidR="00D56A26" w:rsidRDefault="00D56A26">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manejo de mercancías comprende todas las actividades desde su entrada en bodega hasta su despacho para distribución.</w:t>
            </w:r>
          </w:p>
        </w:tc>
        <w:tc>
          <w:tcPr>
            <w:tcW w:w="2477" w:type="dxa"/>
            <w:vMerge w:val="restart"/>
            <w:tcBorders>
              <w:top w:val="single" w:sz="4" w:space="0" w:color="auto"/>
              <w:left w:val="single" w:sz="4" w:space="0" w:color="auto"/>
              <w:bottom w:val="single" w:sz="4" w:space="0" w:color="auto"/>
              <w:right w:val="single" w:sz="4" w:space="0" w:color="auto"/>
            </w:tcBorders>
            <w:vAlign w:val="center"/>
            <w:hideMark/>
          </w:tcPr>
          <w:p w14:paraId="225453DC" w14:textId="77777777" w:rsidR="00D56A26" w:rsidRDefault="00D56A26">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Eficiencia en solicitudes de compra</w:t>
            </w:r>
          </w:p>
        </w:tc>
        <w:tc>
          <w:tcPr>
            <w:tcW w:w="3113" w:type="dxa"/>
            <w:tcBorders>
              <w:top w:val="single" w:sz="4" w:space="0" w:color="auto"/>
              <w:left w:val="nil"/>
              <w:bottom w:val="single" w:sz="4" w:space="0" w:color="auto"/>
              <w:right w:val="single" w:sz="4" w:space="0" w:color="auto"/>
            </w:tcBorders>
            <w:noWrap/>
            <w:vAlign w:val="center"/>
            <w:hideMark/>
          </w:tcPr>
          <w:p w14:paraId="1821DAF1" w14:textId="77777777" w:rsidR="00D56A26" w:rsidRDefault="00D56A26">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Pedidos dentro del tiempo solicitado</w:t>
            </w:r>
          </w:p>
        </w:tc>
        <w:tc>
          <w:tcPr>
            <w:tcW w:w="953" w:type="dxa"/>
            <w:vAlign w:val="center"/>
            <w:hideMark/>
          </w:tcPr>
          <w:p w14:paraId="65D915FB" w14:textId="77777777" w:rsidR="00D56A26" w:rsidRDefault="00D56A26">
            <w:pPr>
              <w:rPr>
                <w:rFonts w:ascii="Times New Roman" w:eastAsia="Times New Roman" w:hAnsi="Times New Roman" w:cs="Times New Roman"/>
                <w:color w:val="000000"/>
                <w:sz w:val="24"/>
                <w:szCs w:val="24"/>
              </w:rPr>
            </w:pPr>
          </w:p>
        </w:tc>
      </w:tr>
      <w:tr w:rsidR="00D56A26" w14:paraId="1051AEAE" w14:textId="77777777" w:rsidTr="0052364D">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6543BEB5"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72F80609"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300C70C5"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4F05D0"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nil"/>
              <w:left w:val="nil"/>
              <w:bottom w:val="single" w:sz="4" w:space="0" w:color="auto"/>
              <w:right w:val="single" w:sz="4" w:space="0" w:color="auto"/>
            </w:tcBorders>
            <w:noWrap/>
            <w:vAlign w:val="center"/>
            <w:hideMark/>
          </w:tcPr>
          <w:p w14:paraId="3A9EEB02"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Variedad (Productos en catálogo)</w:t>
            </w:r>
          </w:p>
        </w:tc>
        <w:tc>
          <w:tcPr>
            <w:tcW w:w="953" w:type="dxa"/>
            <w:vAlign w:val="center"/>
            <w:hideMark/>
          </w:tcPr>
          <w:p w14:paraId="7DAA7B86" w14:textId="77777777" w:rsidR="00D56A26" w:rsidRDefault="00D56A26">
            <w:pPr>
              <w:rPr>
                <w:rFonts w:ascii="Times New Roman" w:eastAsia="Times New Roman" w:hAnsi="Times New Roman" w:cs="Times New Roman"/>
                <w:color w:val="000000"/>
                <w:sz w:val="24"/>
                <w:szCs w:val="24"/>
              </w:rPr>
            </w:pPr>
          </w:p>
        </w:tc>
      </w:tr>
      <w:tr w:rsidR="00D56A26" w:rsidRPr="00D56A26" w14:paraId="14C3D3B6" w14:textId="77777777" w:rsidTr="0052364D">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28A70B60"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2B6C2443"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6EB7F5A1"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5712C8"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nil"/>
              <w:left w:val="nil"/>
              <w:bottom w:val="single" w:sz="4" w:space="0" w:color="auto"/>
              <w:right w:val="single" w:sz="4" w:space="0" w:color="auto"/>
            </w:tcBorders>
            <w:noWrap/>
            <w:vAlign w:val="center"/>
            <w:hideMark/>
          </w:tcPr>
          <w:p w14:paraId="01784EB6"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val="pt-PT"/>
              </w:rPr>
              <w:t>Volúmenes de compra por pedido</w:t>
            </w:r>
          </w:p>
        </w:tc>
        <w:tc>
          <w:tcPr>
            <w:tcW w:w="953" w:type="dxa"/>
            <w:vAlign w:val="center"/>
            <w:hideMark/>
          </w:tcPr>
          <w:p w14:paraId="7F705D9A" w14:textId="77777777" w:rsidR="00D56A26" w:rsidRDefault="00D56A26">
            <w:pPr>
              <w:rPr>
                <w:rFonts w:ascii="Times New Roman" w:eastAsia="Times New Roman" w:hAnsi="Times New Roman" w:cs="Times New Roman"/>
                <w:color w:val="000000"/>
                <w:sz w:val="24"/>
                <w:szCs w:val="24"/>
              </w:rPr>
            </w:pPr>
          </w:p>
        </w:tc>
      </w:tr>
      <w:tr w:rsidR="00D56A26" w14:paraId="3C194727" w14:textId="77777777" w:rsidTr="0003477B">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79DA863"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3651AB71"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762AE0D8"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2477" w:type="dxa"/>
            <w:vMerge w:val="restart"/>
            <w:tcBorders>
              <w:top w:val="single" w:sz="4" w:space="0" w:color="auto"/>
              <w:left w:val="single" w:sz="4" w:space="0" w:color="auto"/>
              <w:bottom w:val="single" w:sz="4" w:space="0" w:color="auto"/>
              <w:right w:val="single" w:sz="4" w:space="0" w:color="auto"/>
            </w:tcBorders>
            <w:vAlign w:val="center"/>
            <w:hideMark/>
          </w:tcPr>
          <w:p w14:paraId="6600B3A8" w14:textId="77777777" w:rsidR="00D56A26" w:rsidRDefault="00D56A26">
            <w:pPr>
              <w:spacing w:line="256" w:lineRule="auto"/>
              <w:jc w:val="center"/>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 xml:space="preserve">Compras </w:t>
            </w:r>
          </w:p>
        </w:tc>
        <w:tc>
          <w:tcPr>
            <w:tcW w:w="3113" w:type="dxa"/>
            <w:tcBorders>
              <w:top w:val="single" w:sz="4" w:space="0" w:color="auto"/>
              <w:left w:val="single" w:sz="4" w:space="0" w:color="auto"/>
              <w:bottom w:val="single" w:sz="4" w:space="0" w:color="auto"/>
              <w:right w:val="single" w:sz="4" w:space="0" w:color="auto"/>
            </w:tcBorders>
            <w:noWrap/>
            <w:vAlign w:val="center"/>
            <w:hideMark/>
          </w:tcPr>
          <w:p w14:paraId="43F9112B" w14:textId="77777777" w:rsidR="00D56A26" w:rsidRDefault="00D56A26">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Órdenes de compra</w:t>
            </w:r>
          </w:p>
        </w:tc>
        <w:tc>
          <w:tcPr>
            <w:tcW w:w="953" w:type="dxa"/>
            <w:vAlign w:val="center"/>
          </w:tcPr>
          <w:p w14:paraId="45146FFE" w14:textId="77777777" w:rsidR="00D56A26" w:rsidRDefault="00D56A26">
            <w:pPr>
              <w:widowControl/>
              <w:spacing w:line="256" w:lineRule="auto"/>
              <w:rPr>
                <w:rFonts w:ascii="Times New Roman" w:eastAsia="Times New Roman" w:hAnsi="Times New Roman" w:cs="Times New Roman"/>
                <w:sz w:val="20"/>
                <w:szCs w:val="20"/>
              </w:rPr>
            </w:pPr>
          </w:p>
        </w:tc>
      </w:tr>
      <w:tr w:rsidR="00D56A26" w:rsidRPr="00D56A26" w14:paraId="0F92A77C" w14:textId="77777777" w:rsidTr="0052364D">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0CB81E1"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0A425EFF"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2F431057"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D699D2"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single" w:sz="4" w:space="0" w:color="auto"/>
              <w:left w:val="single" w:sz="4" w:space="0" w:color="auto"/>
              <w:bottom w:val="single" w:sz="4" w:space="0" w:color="auto"/>
              <w:right w:val="single" w:sz="4" w:space="0" w:color="auto"/>
            </w:tcBorders>
            <w:noWrap/>
            <w:vAlign w:val="center"/>
            <w:hideMark/>
          </w:tcPr>
          <w:p w14:paraId="55D7DA50" w14:textId="77777777" w:rsidR="00D56A26" w:rsidRDefault="00D56A26">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Compras en base a la demanda de artículos</w:t>
            </w:r>
          </w:p>
        </w:tc>
        <w:tc>
          <w:tcPr>
            <w:tcW w:w="953" w:type="dxa"/>
            <w:vAlign w:val="center"/>
          </w:tcPr>
          <w:p w14:paraId="54DF24C6" w14:textId="77777777" w:rsidR="00D56A26" w:rsidRDefault="00D56A26">
            <w:pPr>
              <w:widowControl/>
              <w:spacing w:line="256" w:lineRule="auto"/>
              <w:rPr>
                <w:rFonts w:ascii="Times New Roman" w:eastAsia="Times New Roman" w:hAnsi="Times New Roman" w:cs="Times New Roman"/>
                <w:sz w:val="20"/>
                <w:szCs w:val="20"/>
              </w:rPr>
            </w:pPr>
          </w:p>
        </w:tc>
      </w:tr>
      <w:tr w:rsidR="00D56A26" w:rsidRPr="00D56A26" w14:paraId="77D86E9A" w14:textId="77777777" w:rsidTr="0052364D">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82FF493"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32C66B8B"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0118798F"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FC100F"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single" w:sz="4" w:space="0" w:color="auto"/>
              <w:left w:val="single" w:sz="4" w:space="0" w:color="auto"/>
              <w:bottom w:val="single" w:sz="4" w:space="0" w:color="auto"/>
              <w:right w:val="single" w:sz="4" w:space="0" w:color="auto"/>
            </w:tcBorders>
            <w:noWrap/>
            <w:vAlign w:val="center"/>
          </w:tcPr>
          <w:p w14:paraId="3B00D044" w14:textId="77777777" w:rsidR="00D56A26" w:rsidRDefault="00D56A26">
            <w:pPr>
              <w:widowControl/>
              <w:spacing w:line="256" w:lineRule="auto"/>
              <w:rPr>
                <w:rFonts w:ascii="Times New Roman" w:eastAsia="Times New Roman" w:hAnsi="Times New Roman" w:cs="Times New Roman"/>
                <w:color w:val="000000"/>
                <w:sz w:val="24"/>
                <w:szCs w:val="24"/>
              </w:rPr>
            </w:pPr>
          </w:p>
        </w:tc>
        <w:tc>
          <w:tcPr>
            <w:tcW w:w="953" w:type="dxa"/>
            <w:vAlign w:val="center"/>
            <w:hideMark/>
          </w:tcPr>
          <w:p w14:paraId="29428441" w14:textId="77777777" w:rsidR="00D56A26" w:rsidRDefault="00D56A26">
            <w:pPr>
              <w:rPr>
                <w:rFonts w:ascii="Times New Roman" w:eastAsia="Times New Roman" w:hAnsi="Times New Roman" w:cs="Times New Roman"/>
                <w:color w:val="000000"/>
                <w:sz w:val="24"/>
                <w:szCs w:val="24"/>
              </w:rPr>
            </w:pPr>
          </w:p>
        </w:tc>
      </w:tr>
      <w:tr w:rsidR="00D56A26" w:rsidRPr="00D56A26" w14:paraId="358F9D6F" w14:textId="77777777" w:rsidTr="0003477B">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4518049A"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45756F1F"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4534D6AC"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2477" w:type="dxa"/>
            <w:vMerge w:val="restart"/>
            <w:tcBorders>
              <w:top w:val="single" w:sz="4" w:space="0" w:color="auto"/>
              <w:left w:val="single" w:sz="4" w:space="0" w:color="auto"/>
              <w:bottom w:val="single" w:sz="4" w:space="0" w:color="auto"/>
              <w:right w:val="single" w:sz="4" w:space="0" w:color="auto"/>
            </w:tcBorders>
            <w:vAlign w:val="center"/>
            <w:hideMark/>
          </w:tcPr>
          <w:p w14:paraId="171C593B" w14:textId="77777777" w:rsidR="00D56A26" w:rsidRDefault="00D56A26">
            <w:pPr>
              <w:widowControl/>
              <w:spacing w:line="256" w:lineRule="auto"/>
              <w:jc w:val="center"/>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Mercadería en Transito</w:t>
            </w:r>
          </w:p>
        </w:tc>
        <w:tc>
          <w:tcPr>
            <w:tcW w:w="3113" w:type="dxa"/>
            <w:tcBorders>
              <w:top w:val="nil"/>
              <w:left w:val="nil"/>
              <w:bottom w:val="single" w:sz="4" w:space="0" w:color="auto"/>
              <w:right w:val="single" w:sz="4" w:space="0" w:color="auto"/>
            </w:tcBorders>
            <w:noWrap/>
            <w:vAlign w:val="center"/>
            <w:hideMark/>
          </w:tcPr>
          <w:p w14:paraId="3597F09F" w14:textId="77777777" w:rsidR="00D56A26" w:rsidRDefault="00D56A26">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Recepción de pedidos de artículos a tiempo</w:t>
            </w:r>
          </w:p>
        </w:tc>
        <w:tc>
          <w:tcPr>
            <w:tcW w:w="953" w:type="dxa"/>
            <w:vAlign w:val="center"/>
            <w:hideMark/>
          </w:tcPr>
          <w:p w14:paraId="20F6C27B" w14:textId="77777777" w:rsidR="00D56A26" w:rsidRDefault="00D56A26">
            <w:pPr>
              <w:rPr>
                <w:rFonts w:ascii="Times New Roman" w:eastAsia="Times New Roman" w:hAnsi="Times New Roman" w:cs="Times New Roman"/>
                <w:color w:val="000000"/>
                <w:sz w:val="24"/>
                <w:szCs w:val="24"/>
              </w:rPr>
            </w:pPr>
          </w:p>
        </w:tc>
      </w:tr>
      <w:tr w:rsidR="00D56A26" w14:paraId="31731F77" w14:textId="77777777" w:rsidTr="0052364D">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6197805E"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0C247636"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6DD7A3D8"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B59873"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nil"/>
              <w:left w:val="nil"/>
              <w:bottom w:val="single" w:sz="4" w:space="0" w:color="auto"/>
              <w:right w:val="single" w:sz="4" w:space="0" w:color="auto"/>
            </w:tcBorders>
            <w:noWrap/>
            <w:vAlign w:val="center"/>
            <w:hideMark/>
          </w:tcPr>
          <w:p w14:paraId="45A6145F" w14:textId="77777777" w:rsidR="00D56A26" w:rsidRDefault="00D56A26">
            <w:pPr>
              <w:widowControl/>
              <w:spacing w:line="256" w:lineRule="auto"/>
              <w:rPr>
                <w:rFonts w:ascii="Times New Roman" w:eastAsia="Times New Roman" w:hAnsi="Times New Roman" w:cs="Times New Roman"/>
                <w:color w:val="000000"/>
                <w:sz w:val="24"/>
                <w:szCs w:val="24"/>
                <w:lang w:val="pt-PT" w:eastAsia="es-HN"/>
              </w:rPr>
            </w:pPr>
            <w:r>
              <w:rPr>
                <w:rFonts w:ascii="Times New Roman" w:eastAsia="Times New Roman" w:hAnsi="Times New Roman" w:cs="Times New Roman"/>
                <w:color w:val="000000"/>
                <w:sz w:val="24"/>
                <w:szCs w:val="24"/>
                <w:lang w:val="pt-PT"/>
              </w:rPr>
              <w:t>Proveedores</w:t>
            </w:r>
          </w:p>
        </w:tc>
        <w:tc>
          <w:tcPr>
            <w:tcW w:w="953" w:type="dxa"/>
            <w:vAlign w:val="center"/>
            <w:hideMark/>
          </w:tcPr>
          <w:p w14:paraId="0F685AE1" w14:textId="77777777" w:rsidR="00D56A26" w:rsidRDefault="00D56A26">
            <w:pPr>
              <w:rPr>
                <w:rFonts w:ascii="Times New Roman" w:eastAsia="Times New Roman" w:hAnsi="Times New Roman" w:cs="Times New Roman"/>
                <w:color w:val="000000"/>
                <w:sz w:val="24"/>
                <w:szCs w:val="24"/>
                <w:lang w:val="pt-PT"/>
              </w:rPr>
            </w:pPr>
          </w:p>
        </w:tc>
      </w:tr>
      <w:tr w:rsidR="00D56A26" w14:paraId="2B547BA2" w14:textId="77777777" w:rsidTr="0003477B">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288AD4C6"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711180C6"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47862BC2"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2477" w:type="dxa"/>
            <w:vMerge w:val="restart"/>
            <w:tcBorders>
              <w:top w:val="nil"/>
              <w:left w:val="single" w:sz="4" w:space="0" w:color="auto"/>
              <w:bottom w:val="single" w:sz="4" w:space="0" w:color="auto"/>
              <w:right w:val="single" w:sz="4" w:space="0" w:color="auto"/>
            </w:tcBorders>
            <w:vAlign w:val="center"/>
            <w:hideMark/>
          </w:tcPr>
          <w:p w14:paraId="014986D3" w14:textId="77777777" w:rsidR="00D56A26" w:rsidRDefault="00D56A26">
            <w:pPr>
              <w:widowControl/>
              <w:spacing w:line="256" w:lineRule="auto"/>
              <w:rPr>
                <w:sz w:val="20"/>
                <w:szCs w:val="20"/>
                <w:lang w:val="en-US"/>
              </w:rPr>
            </w:pPr>
          </w:p>
        </w:tc>
        <w:tc>
          <w:tcPr>
            <w:tcW w:w="3113" w:type="dxa"/>
            <w:tcBorders>
              <w:top w:val="single" w:sz="4" w:space="0" w:color="auto"/>
              <w:left w:val="nil"/>
              <w:bottom w:val="single" w:sz="4" w:space="0" w:color="auto"/>
              <w:right w:val="single" w:sz="4" w:space="0" w:color="auto"/>
            </w:tcBorders>
            <w:noWrap/>
            <w:vAlign w:val="center"/>
            <w:hideMark/>
          </w:tcPr>
          <w:p w14:paraId="7CC5FBDB"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Transporte</w:t>
            </w:r>
          </w:p>
        </w:tc>
        <w:tc>
          <w:tcPr>
            <w:tcW w:w="953" w:type="dxa"/>
            <w:tcBorders>
              <w:top w:val="nil"/>
              <w:left w:val="single" w:sz="4" w:space="0" w:color="auto"/>
              <w:bottom w:val="nil"/>
              <w:right w:val="nil"/>
            </w:tcBorders>
            <w:vAlign w:val="center"/>
            <w:hideMark/>
          </w:tcPr>
          <w:p w14:paraId="525BEB08" w14:textId="77777777" w:rsidR="00D56A26" w:rsidRDefault="00D56A26">
            <w:pPr>
              <w:rPr>
                <w:rFonts w:ascii="Times New Roman" w:eastAsia="Times New Roman" w:hAnsi="Times New Roman" w:cs="Times New Roman"/>
                <w:color w:val="000000"/>
                <w:sz w:val="24"/>
                <w:szCs w:val="24"/>
              </w:rPr>
            </w:pPr>
          </w:p>
        </w:tc>
      </w:tr>
      <w:tr w:rsidR="00D56A26" w14:paraId="149828C6" w14:textId="77777777" w:rsidTr="0052364D">
        <w:trPr>
          <w:jc w:val="center"/>
        </w:trPr>
        <w:tc>
          <w:tcPr>
            <w:tcW w:w="0" w:type="auto"/>
            <w:vMerge/>
            <w:tcBorders>
              <w:top w:val="single" w:sz="8" w:space="0" w:color="auto"/>
              <w:left w:val="single" w:sz="8" w:space="0" w:color="auto"/>
              <w:bottom w:val="single" w:sz="4" w:space="0" w:color="auto"/>
              <w:right w:val="single" w:sz="8" w:space="0" w:color="auto"/>
            </w:tcBorders>
            <w:vAlign w:val="center"/>
            <w:hideMark/>
          </w:tcPr>
          <w:p w14:paraId="6317B4A4"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8" w:space="0" w:color="auto"/>
              <w:left w:val="single" w:sz="8" w:space="0" w:color="auto"/>
              <w:bottom w:val="single" w:sz="4" w:space="0" w:color="auto"/>
              <w:right w:val="single" w:sz="4" w:space="0" w:color="auto"/>
            </w:tcBorders>
            <w:vAlign w:val="center"/>
            <w:hideMark/>
          </w:tcPr>
          <w:p w14:paraId="1F79D9A9" w14:textId="77777777" w:rsidR="00D56A26" w:rsidRDefault="00D56A26">
            <w:pPr>
              <w:widowControl/>
              <w:spacing w:line="256" w:lineRule="auto"/>
              <w:rPr>
                <w:rFonts w:ascii="Calibri" w:eastAsia="Calibri" w:hAnsi="Calibri" w:cs="Calibri"/>
                <w:lang w:eastAsia="es-HN"/>
              </w:rPr>
            </w:pPr>
          </w:p>
        </w:tc>
        <w:tc>
          <w:tcPr>
            <w:tcW w:w="0" w:type="auto"/>
            <w:vMerge/>
            <w:tcBorders>
              <w:top w:val="single" w:sz="4" w:space="0" w:color="auto"/>
              <w:left w:val="single" w:sz="4" w:space="0" w:color="auto"/>
              <w:bottom w:val="single" w:sz="4" w:space="0" w:color="auto"/>
              <w:right w:val="nil"/>
            </w:tcBorders>
            <w:vAlign w:val="center"/>
            <w:hideMark/>
          </w:tcPr>
          <w:p w14:paraId="209FF952" w14:textId="77777777" w:rsidR="00D56A26" w:rsidRDefault="00D56A26">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42C78DC" w14:textId="77777777" w:rsidR="00D56A26" w:rsidRDefault="00D56A26">
            <w:pPr>
              <w:widowControl/>
              <w:spacing w:line="256" w:lineRule="auto"/>
              <w:rPr>
                <w:sz w:val="20"/>
                <w:szCs w:val="20"/>
                <w:lang w:val="en-US"/>
              </w:rPr>
            </w:pPr>
          </w:p>
        </w:tc>
        <w:tc>
          <w:tcPr>
            <w:tcW w:w="3113" w:type="dxa"/>
            <w:tcBorders>
              <w:top w:val="single" w:sz="4" w:space="0" w:color="auto"/>
              <w:left w:val="nil"/>
              <w:bottom w:val="single" w:sz="4" w:space="0" w:color="auto"/>
              <w:right w:val="single" w:sz="4" w:space="0" w:color="auto"/>
            </w:tcBorders>
            <w:noWrap/>
            <w:vAlign w:val="center"/>
            <w:hideMark/>
          </w:tcPr>
          <w:p w14:paraId="292560FF" w14:textId="77777777" w:rsidR="00D56A26" w:rsidRDefault="00D56A26">
            <w:pPr>
              <w:widowControl/>
              <w:spacing w:line="256" w:lineRule="auto"/>
              <w:rPr>
                <w:sz w:val="20"/>
                <w:szCs w:val="20"/>
                <w:lang w:val="en-US"/>
              </w:rPr>
            </w:pPr>
          </w:p>
        </w:tc>
        <w:tc>
          <w:tcPr>
            <w:tcW w:w="953" w:type="dxa"/>
            <w:tcBorders>
              <w:top w:val="nil"/>
              <w:left w:val="single" w:sz="4" w:space="0" w:color="auto"/>
              <w:bottom w:val="nil"/>
              <w:right w:val="nil"/>
            </w:tcBorders>
            <w:vAlign w:val="center"/>
            <w:hideMark/>
          </w:tcPr>
          <w:p w14:paraId="1A06DEA5" w14:textId="77777777" w:rsidR="00D56A26" w:rsidRDefault="00D56A26">
            <w:pPr>
              <w:widowControl/>
              <w:spacing w:line="256" w:lineRule="auto"/>
              <w:rPr>
                <w:sz w:val="20"/>
                <w:szCs w:val="20"/>
                <w:lang w:val="en-US"/>
              </w:rPr>
            </w:pPr>
          </w:p>
        </w:tc>
      </w:tr>
      <w:tr w:rsidR="00441E41" w14:paraId="2C72FB6A" w14:textId="77777777" w:rsidTr="0003477B">
        <w:trPr>
          <w:jc w:val="center"/>
        </w:trPr>
        <w:tc>
          <w:tcPr>
            <w:tcW w:w="1762" w:type="dxa"/>
            <w:vMerge w:val="restart"/>
            <w:tcBorders>
              <w:top w:val="single" w:sz="4" w:space="0" w:color="auto"/>
              <w:left w:val="single" w:sz="4" w:space="0" w:color="auto"/>
              <w:bottom w:val="single" w:sz="4" w:space="0" w:color="auto"/>
              <w:right w:val="single" w:sz="4" w:space="0" w:color="auto"/>
            </w:tcBorders>
            <w:vAlign w:val="center"/>
          </w:tcPr>
          <w:p w14:paraId="2C60FCB0" w14:textId="241DE160" w:rsidR="00441E41" w:rsidRDefault="00514FAF">
            <w:pPr>
              <w:widowControl/>
              <w:spacing w:line="360" w:lineRule="auto"/>
              <w:jc w:val="center"/>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Gestión de almacenamiento de inventario</w:t>
            </w:r>
          </w:p>
        </w:tc>
        <w:tc>
          <w:tcPr>
            <w:tcW w:w="3236" w:type="dxa"/>
            <w:vMerge w:val="restart"/>
            <w:tcBorders>
              <w:top w:val="single" w:sz="4" w:space="0" w:color="auto"/>
              <w:left w:val="single" w:sz="4" w:space="0" w:color="auto"/>
              <w:bottom w:val="single" w:sz="4" w:space="0" w:color="auto"/>
              <w:right w:val="single" w:sz="4" w:space="0" w:color="auto"/>
            </w:tcBorders>
            <w:vAlign w:val="center"/>
            <w:hideMark/>
          </w:tcPr>
          <w:p w14:paraId="1FCAADBA" w14:textId="77777777" w:rsidR="00441E41" w:rsidRDefault="00441E41">
            <w:pPr>
              <w:widowControl/>
              <w:spacing w:after="160"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inventarios son bienes o materiales que una empresa tiene la intención de vender a los clientes para obtener ganancias. La gestión de inventario, que es uno de los </w:t>
            </w:r>
            <w:r>
              <w:rPr>
                <w:rFonts w:ascii="Times New Roman" w:eastAsia="Times New Roman" w:hAnsi="Times New Roman" w:cs="Times New Roman"/>
                <w:color w:val="000000"/>
                <w:sz w:val="24"/>
                <w:szCs w:val="24"/>
              </w:rPr>
              <w:lastRenderedPageBreak/>
              <w:t xml:space="preserve">elementos más importantes de la cadena de suministro, consiste en realizar un seguimiento del inventario desde el fabricante hasta el almacén y desde allí hasta el punto de venta. El objetivo de la gestión de inventario es tener el producto correcto en el lugar y en el momento adecuado. </w:t>
            </w:r>
            <w:sdt>
              <w:sdtPr>
                <w:rPr>
                  <w:rFonts w:ascii="Times New Roman" w:eastAsia="Times New Roman" w:hAnsi="Times New Roman" w:cs="Times New Roman"/>
                  <w:color w:val="000000"/>
                  <w:sz w:val="24"/>
                  <w:szCs w:val="24"/>
                </w:rPr>
                <w:id w:val="1643613629"/>
                <w:citation/>
              </w:sdtPr>
              <w:sdtEndPr/>
              <w:sdtContent>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lang w:val="es-MX"/>
                  </w:rPr>
                  <w:instrText xml:space="preserve">CITATION CEU \l 2058 </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lang w:val="es-MX"/>
                  </w:rPr>
                  <w:t>(Ceupe Magazine)</w:t>
                </w:r>
                <w:r>
                  <w:rPr>
                    <w:rFonts w:ascii="Times New Roman" w:eastAsia="Times New Roman" w:hAnsi="Times New Roman" w:cs="Times New Roman"/>
                    <w:color w:val="000000"/>
                    <w:sz w:val="24"/>
                    <w:szCs w:val="24"/>
                  </w:rPr>
                  <w:fldChar w:fldCharType="end"/>
                </w:r>
              </w:sdtContent>
            </w:sdt>
          </w:p>
        </w:tc>
        <w:tc>
          <w:tcPr>
            <w:tcW w:w="3131" w:type="dxa"/>
            <w:vMerge w:val="restart"/>
            <w:tcBorders>
              <w:top w:val="single" w:sz="4" w:space="0" w:color="auto"/>
              <w:left w:val="single" w:sz="4" w:space="0" w:color="auto"/>
              <w:bottom w:val="single" w:sz="4" w:space="0" w:color="auto"/>
              <w:right w:val="single" w:sz="4" w:space="0" w:color="auto"/>
            </w:tcBorders>
            <w:vAlign w:val="center"/>
            <w:hideMark/>
          </w:tcPr>
          <w:p w14:paraId="3D777E7B" w14:textId="77777777" w:rsidR="00441E41" w:rsidRDefault="00441E41">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El manejo de mercancías comprende todas las actividades desde su entrada en bodega hasta su despacho para distribución.</w:t>
            </w:r>
          </w:p>
          <w:p w14:paraId="2C3BFA38" w14:textId="77777777" w:rsidR="00441E41" w:rsidRDefault="00441E41">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13FAFF67" w14:textId="77777777" w:rsidR="00441E41" w:rsidRDefault="00441E41">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Proceso logístico en el cual se hacen desde el manejo del inventario disponible en tienda.</w:t>
            </w:r>
          </w:p>
        </w:tc>
        <w:tc>
          <w:tcPr>
            <w:tcW w:w="2477" w:type="dxa"/>
            <w:vMerge w:val="restart"/>
            <w:tcBorders>
              <w:top w:val="single" w:sz="4" w:space="0" w:color="auto"/>
              <w:left w:val="single" w:sz="4" w:space="0" w:color="auto"/>
              <w:bottom w:val="single" w:sz="4" w:space="0" w:color="auto"/>
              <w:right w:val="single" w:sz="4" w:space="0" w:color="auto"/>
            </w:tcBorders>
            <w:vAlign w:val="center"/>
            <w:hideMark/>
          </w:tcPr>
          <w:p w14:paraId="1F24C9B8" w14:textId="77777777" w:rsidR="00441E41" w:rsidRDefault="00441E41">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Punto de reorden</w:t>
            </w:r>
          </w:p>
        </w:tc>
        <w:tc>
          <w:tcPr>
            <w:tcW w:w="3113" w:type="dxa"/>
            <w:tcBorders>
              <w:top w:val="single" w:sz="4" w:space="0" w:color="auto"/>
              <w:left w:val="nil"/>
              <w:bottom w:val="single" w:sz="4" w:space="0" w:color="auto"/>
              <w:right w:val="single" w:sz="4" w:space="0" w:color="auto"/>
            </w:tcBorders>
            <w:vAlign w:val="center"/>
            <w:hideMark/>
          </w:tcPr>
          <w:p w14:paraId="615B4D44" w14:textId="77777777" w:rsidR="00441E41" w:rsidRDefault="00441E41">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Nivel de inventario</w:t>
            </w:r>
          </w:p>
        </w:tc>
        <w:tc>
          <w:tcPr>
            <w:tcW w:w="953" w:type="dxa"/>
            <w:vAlign w:val="center"/>
            <w:hideMark/>
          </w:tcPr>
          <w:p w14:paraId="06B0171A" w14:textId="77777777" w:rsidR="00441E41" w:rsidRDefault="00441E41">
            <w:pPr>
              <w:rPr>
                <w:rFonts w:ascii="Times New Roman" w:eastAsia="Times New Roman" w:hAnsi="Times New Roman" w:cs="Times New Roman"/>
                <w:color w:val="000000"/>
                <w:sz w:val="24"/>
                <w:szCs w:val="24"/>
              </w:rPr>
            </w:pPr>
          </w:p>
        </w:tc>
      </w:tr>
      <w:tr w:rsidR="00441E41" w:rsidRPr="00D56A26" w14:paraId="0CC39027" w14:textId="77777777" w:rsidTr="00413CE0">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5223E979"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C0AA3D"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4FB37C"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A58745"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nil"/>
              <w:left w:val="nil"/>
              <w:bottom w:val="single" w:sz="4" w:space="0" w:color="auto"/>
              <w:right w:val="single" w:sz="4" w:space="0" w:color="auto"/>
            </w:tcBorders>
            <w:vAlign w:val="center"/>
            <w:hideMark/>
          </w:tcPr>
          <w:p w14:paraId="6D433921"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Historial de pedidos de compras y ventas de la empresa</w:t>
            </w:r>
          </w:p>
        </w:tc>
        <w:tc>
          <w:tcPr>
            <w:tcW w:w="953" w:type="dxa"/>
            <w:vAlign w:val="center"/>
            <w:hideMark/>
          </w:tcPr>
          <w:p w14:paraId="46F3A9BD" w14:textId="77777777" w:rsidR="00441E41" w:rsidRDefault="00441E41">
            <w:pPr>
              <w:rPr>
                <w:rFonts w:ascii="Times New Roman" w:eastAsia="Times New Roman" w:hAnsi="Times New Roman" w:cs="Times New Roman"/>
                <w:color w:val="000000"/>
                <w:sz w:val="24"/>
                <w:szCs w:val="24"/>
              </w:rPr>
            </w:pPr>
          </w:p>
        </w:tc>
      </w:tr>
      <w:tr w:rsidR="00441E41" w:rsidRPr="00D56A26" w14:paraId="38C7744A" w14:textId="77777777" w:rsidTr="00413CE0">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457DEF80"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59D858"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CD6F74"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439738F"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nil"/>
              <w:left w:val="nil"/>
              <w:bottom w:val="single" w:sz="4" w:space="0" w:color="auto"/>
              <w:right w:val="single" w:sz="4" w:space="0" w:color="auto"/>
            </w:tcBorders>
            <w:vAlign w:val="center"/>
            <w:hideMark/>
          </w:tcPr>
          <w:p w14:paraId="1B12F431"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 xml:space="preserve">Cálculo de promedio diaria de cada articulo </w:t>
            </w:r>
          </w:p>
        </w:tc>
        <w:tc>
          <w:tcPr>
            <w:tcW w:w="953" w:type="dxa"/>
            <w:vAlign w:val="center"/>
            <w:hideMark/>
          </w:tcPr>
          <w:p w14:paraId="412EBAF7" w14:textId="77777777" w:rsidR="00441E41" w:rsidRDefault="00441E41">
            <w:pPr>
              <w:rPr>
                <w:rFonts w:ascii="Times New Roman" w:eastAsia="Times New Roman" w:hAnsi="Times New Roman" w:cs="Times New Roman"/>
                <w:color w:val="000000"/>
                <w:sz w:val="24"/>
                <w:szCs w:val="24"/>
              </w:rPr>
            </w:pPr>
          </w:p>
        </w:tc>
      </w:tr>
      <w:tr w:rsidR="00441E41" w14:paraId="6039AC82" w14:textId="77777777" w:rsidTr="0003477B">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56C51D90"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0BFF9E"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5A3639"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2477" w:type="dxa"/>
            <w:vMerge w:val="restart"/>
            <w:tcBorders>
              <w:top w:val="single" w:sz="4" w:space="0" w:color="auto"/>
              <w:left w:val="single" w:sz="4" w:space="0" w:color="auto"/>
              <w:bottom w:val="single" w:sz="4" w:space="0" w:color="auto"/>
              <w:right w:val="single" w:sz="4" w:space="0" w:color="auto"/>
            </w:tcBorders>
            <w:vAlign w:val="center"/>
            <w:hideMark/>
          </w:tcPr>
          <w:p w14:paraId="45DF2324" w14:textId="77777777" w:rsidR="00441E41" w:rsidRDefault="00441E41">
            <w:pPr>
              <w:widowControl/>
              <w:spacing w:line="256" w:lineRule="auto"/>
              <w:jc w:val="center"/>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Almacenamiento</w:t>
            </w:r>
          </w:p>
          <w:p w14:paraId="1C53EE47" w14:textId="77777777" w:rsidR="00441E41" w:rsidRDefault="00441E41">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artículos </w:t>
            </w:r>
          </w:p>
        </w:tc>
        <w:tc>
          <w:tcPr>
            <w:tcW w:w="3113" w:type="dxa"/>
            <w:tcBorders>
              <w:top w:val="single" w:sz="4" w:space="0" w:color="auto"/>
              <w:left w:val="single" w:sz="4" w:space="0" w:color="auto"/>
              <w:bottom w:val="single" w:sz="4" w:space="0" w:color="auto"/>
              <w:right w:val="single" w:sz="4" w:space="0" w:color="auto"/>
            </w:tcBorders>
            <w:vAlign w:val="center"/>
            <w:hideMark/>
          </w:tcPr>
          <w:p w14:paraId="5AE8D73C" w14:textId="77777777" w:rsidR="00441E41" w:rsidRDefault="00441E41">
            <w:pPr>
              <w:widowControl/>
              <w:spacing w:line="256" w:lineRule="auto"/>
              <w:rPr>
                <w:rFonts w:ascii="Times New Roman" w:eastAsia="Times New Roman" w:hAnsi="Times New Roman" w:cs="Times New Roman"/>
                <w:color w:val="000000"/>
                <w:sz w:val="24"/>
                <w:szCs w:val="24"/>
                <w:lang w:val="es-MX"/>
              </w:rPr>
            </w:pPr>
            <w:r>
              <w:rPr>
                <w:rFonts w:ascii="Times New Roman" w:eastAsia="Times New Roman" w:hAnsi="Times New Roman" w:cs="Times New Roman"/>
                <w:color w:val="000000"/>
                <w:sz w:val="24"/>
                <w:szCs w:val="24"/>
              </w:rPr>
              <w:t xml:space="preserve">Espacios físicos adecuados </w:t>
            </w:r>
          </w:p>
        </w:tc>
        <w:tc>
          <w:tcPr>
            <w:tcW w:w="953" w:type="dxa"/>
            <w:tcBorders>
              <w:top w:val="nil"/>
              <w:left w:val="single" w:sz="4" w:space="0" w:color="auto"/>
              <w:bottom w:val="nil"/>
              <w:right w:val="nil"/>
            </w:tcBorders>
            <w:vAlign w:val="center"/>
            <w:hideMark/>
          </w:tcPr>
          <w:p w14:paraId="3195F08A" w14:textId="77777777" w:rsidR="00441E41" w:rsidRDefault="00441E41">
            <w:pPr>
              <w:rPr>
                <w:rFonts w:ascii="Times New Roman" w:eastAsia="Times New Roman" w:hAnsi="Times New Roman" w:cs="Times New Roman"/>
                <w:color w:val="000000"/>
                <w:sz w:val="24"/>
                <w:szCs w:val="24"/>
                <w:lang w:val="es-MX"/>
              </w:rPr>
            </w:pPr>
          </w:p>
        </w:tc>
      </w:tr>
      <w:tr w:rsidR="00441E41" w:rsidRPr="00D56A26" w14:paraId="329D38F5" w14:textId="77777777" w:rsidTr="00413CE0">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1F9BD0EB"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AA8B1B"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A76C71"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F7F887"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single" w:sz="4" w:space="0" w:color="auto"/>
              <w:left w:val="single" w:sz="4" w:space="0" w:color="auto"/>
              <w:bottom w:val="single" w:sz="4" w:space="0" w:color="auto"/>
              <w:right w:val="single" w:sz="4" w:space="0" w:color="auto"/>
            </w:tcBorders>
            <w:vAlign w:val="center"/>
            <w:hideMark/>
          </w:tcPr>
          <w:p w14:paraId="550625D6"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Control y mantenimiento de artículos en inventario.</w:t>
            </w:r>
          </w:p>
          <w:p w14:paraId="67E677EE" w14:textId="77777777" w:rsidR="00441E41" w:rsidRDefault="00441E41">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Vigilar que no se agoten los artículos.</w:t>
            </w:r>
          </w:p>
        </w:tc>
        <w:tc>
          <w:tcPr>
            <w:tcW w:w="953" w:type="dxa"/>
            <w:tcBorders>
              <w:top w:val="nil"/>
              <w:left w:val="single" w:sz="4" w:space="0" w:color="auto"/>
              <w:bottom w:val="nil"/>
              <w:right w:val="nil"/>
            </w:tcBorders>
            <w:vAlign w:val="center"/>
            <w:hideMark/>
          </w:tcPr>
          <w:p w14:paraId="0F93C29A" w14:textId="77777777" w:rsidR="00441E41" w:rsidRDefault="00441E41">
            <w:pPr>
              <w:rPr>
                <w:rFonts w:ascii="Times New Roman" w:eastAsia="Times New Roman" w:hAnsi="Times New Roman" w:cs="Times New Roman"/>
                <w:color w:val="000000"/>
                <w:sz w:val="24"/>
                <w:szCs w:val="24"/>
              </w:rPr>
            </w:pPr>
          </w:p>
        </w:tc>
      </w:tr>
      <w:tr w:rsidR="00441E41" w14:paraId="6B67DB28" w14:textId="77777777" w:rsidTr="0003477B">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549ECC85"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18E906"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B07BCC"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2477" w:type="dxa"/>
            <w:vMerge w:val="restart"/>
            <w:tcBorders>
              <w:top w:val="single" w:sz="4" w:space="0" w:color="auto"/>
              <w:left w:val="single" w:sz="4" w:space="0" w:color="auto"/>
              <w:bottom w:val="single" w:sz="4" w:space="0" w:color="auto"/>
              <w:right w:val="single" w:sz="4" w:space="0" w:color="auto"/>
            </w:tcBorders>
            <w:vAlign w:val="center"/>
            <w:hideMark/>
          </w:tcPr>
          <w:p w14:paraId="4E8A1B3F" w14:textId="77777777" w:rsidR="00441E41" w:rsidRDefault="00441E41">
            <w:pPr>
              <w:widowControl/>
              <w:spacing w:line="256" w:lineRule="auto"/>
              <w:jc w:val="center"/>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 xml:space="preserve">Software </w:t>
            </w:r>
          </w:p>
        </w:tc>
        <w:tc>
          <w:tcPr>
            <w:tcW w:w="3113" w:type="dxa"/>
            <w:tcBorders>
              <w:top w:val="single" w:sz="4" w:space="0" w:color="auto"/>
              <w:left w:val="single" w:sz="4" w:space="0" w:color="auto"/>
              <w:bottom w:val="single" w:sz="4" w:space="0" w:color="auto"/>
              <w:right w:val="single" w:sz="4" w:space="0" w:color="auto"/>
            </w:tcBorders>
            <w:vAlign w:val="center"/>
            <w:hideMark/>
          </w:tcPr>
          <w:p w14:paraId="23442D6F" w14:textId="77777777" w:rsidR="00441E41" w:rsidRDefault="00441E41">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Capacitaciones requeridas </w:t>
            </w:r>
          </w:p>
        </w:tc>
        <w:tc>
          <w:tcPr>
            <w:tcW w:w="953" w:type="dxa"/>
            <w:tcBorders>
              <w:top w:val="nil"/>
              <w:left w:val="single" w:sz="4" w:space="0" w:color="auto"/>
              <w:bottom w:val="nil"/>
              <w:right w:val="nil"/>
            </w:tcBorders>
            <w:vAlign w:val="center"/>
            <w:hideMark/>
          </w:tcPr>
          <w:p w14:paraId="098FC43C" w14:textId="77777777" w:rsidR="00441E41" w:rsidRDefault="00441E41">
            <w:pPr>
              <w:rPr>
                <w:rFonts w:ascii="Times New Roman" w:eastAsia="Times New Roman" w:hAnsi="Times New Roman" w:cs="Times New Roman"/>
                <w:color w:val="000000"/>
                <w:sz w:val="24"/>
                <w:szCs w:val="24"/>
              </w:rPr>
            </w:pPr>
          </w:p>
        </w:tc>
      </w:tr>
      <w:tr w:rsidR="00441E41" w14:paraId="4558A86F" w14:textId="77777777" w:rsidTr="00413CE0">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0A4F7190"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C467AC"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C9FA78"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9A7DEC"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single" w:sz="4" w:space="0" w:color="auto"/>
              <w:left w:val="single" w:sz="4" w:space="0" w:color="auto"/>
              <w:bottom w:val="single" w:sz="4" w:space="0" w:color="auto"/>
              <w:right w:val="single" w:sz="4" w:space="0" w:color="auto"/>
            </w:tcBorders>
            <w:vAlign w:val="center"/>
            <w:hideMark/>
          </w:tcPr>
          <w:p w14:paraId="09DDA6A5" w14:textId="77777777" w:rsidR="00441E41" w:rsidRDefault="00441E41">
            <w:pPr>
              <w:widowControl/>
              <w:spacing w:line="256"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rPr>
              <w:t xml:space="preserve">Licencias utilizadas </w:t>
            </w:r>
          </w:p>
        </w:tc>
        <w:tc>
          <w:tcPr>
            <w:tcW w:w="953" w:type="dxa"/>
            <w:tcBorders>
              <w:top w:val="nil"/>
              <w:left w:val="single" w:sz="4" w:space="0" w:color="auto"/>
              <w:bottom w:val="nil"/>
              <w:right w:val="nil"/>
            </w:tcBorders>
            <w:vAlign w:val="center"/>
            <w:hideMark/>
          </w:tcPr>
          <w:p w14:paraId="174ECE9A" w14:textId="77777777" w:rsidR="00441E41" w:rsidRDefault="00441E41">
            <w:pPr>
              <w:rPr>
                <w:rFonts w:ascii="Times New Roman" w:eastAsia="Times New Roman" w:hAnsi="Times New Roman" w:cs="Times New Roman"/>
                <w:color w:val="000000"/>
                <w:sz w:val="24"/>
                <w:szCs w:val="24"/>
              </w:rPr>
            </w:pPr>
          </w:p>
        </w:tc>
      </w:tr>
      <w:tr w:rsidR="007678E9" w:rsidRPr="00441E41" w14:paraId="48D54DAC" w14:textId="77777777" w:rsidTr="0003477B">
        <w:trPr>
          <w:jc w:val="center"/>
        </w:trPr>
        <w:tc>
          <w:tcPr>
            <w:tcW w:w="1762" w:type="dxa"/>
            <w:vMerge w:val="restart"/>
            <w:tcBorders>
              <w:top w:val="single" w:sz="4" w:space="0" w:color="auto"/>
              <w:left w:val="single" w:sz="4" w:space="0" w:color="auto"/>
              <w:right w:val="single" w:sz="4" w:space="0" w:color="auto"/>
            </w:tcBorders>
            <w:vAlign w:val="center"/>
          </w:tcPr>
          <w:p w14:paraId="6A39E89A" w14:textId="23D06CA5" w:rsidR="007678E9" w:rsidRDefault="007678E9">
            <w:pPr>
              <w:widowControl/>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 </w:t>
            </w:r>
          </w:p>
        </w:tc>
        <w:tc>
          <w:tcPr>
            <w:tcW w:w="3236" w:type="dxa"/>
            <w:vMerge w:val="restart"/>
            <w:tcBorders>
              <w:top w:val="single" w:sz="4" w:space="0" w:color="auto"/>
              <w:left w:val="single" w:sz="4" w:space="0" w:color="auto"/>
              <w:right w:val="single" w:sz="4" w:space="0" w:color="auto"/>
            </w:tcBorders>
            <w:vAlign w:val="center"/>
          </w:tcPr>
          <w:p w14:paraId="4A9D3F27" w14:textId="39754501" w:rsidR="007678E9" w:rsidRDefault="007678E9">
            <w:pPr>
              <w:widowControl/>
              <w:spacing w:after="160" w:line="256" w:lineRule="auto"/>
              <w:rPr>
                <w:rFonts w:ascii="Times New Roman" w:eastAsia="Times New Roman" w:hAnsi="Times New Roman" w:cs="Times New Roman"/>
                <w:color w:val="000000"/>
                <w:sz w:val="24"/>
                <w:szCs w:val="24"/>
              </w:rPr>
            </w:pPr>
            <w:r w:rsidRPr="00514FAF">
              <w:rPr>
                <w:rFonts w:ascii="Times New Roman" w:hAnsi="Times New Roman" w:cs="Times New Roman"/>
                <w:sz w:val="24"/>
                <w:szCs w:val="20"/>
              </w:rPr>
              <w:t>Se denomina por el número de clientela que pueden adquirir a diferentes precios del mercado</w:t>
            </w:r>
            <w:r>
              <w:rPr>
                <w:rFonts w:cs="Times New Roman"/>
                <w:sz w:val="20"/>
                <w:szCs w:val="20"/>
              </w:rPr>
              <w:t>.</w:t>
            </w:r>
          </w:p>
        </w:tc>
        <w:tc>
          <w:tcPr>
            <w:tcW w:w="3131" w:type="dxa"/>
            <w:vMerge w:val="restart"/>
            <w:tcBorders>
              <w:top w:val="single" w:sz="4" w:space="0" w:color="auto"/>
              <w:left w:val="single" w:sz="4" w:space="0" w:color="auto"/>
              <w:right w:val="single" w:sz="4" w:space="0" w:color="auto"/>
            </w:tcBorders>
            <w:vAlign w:val="center"/>
          </w:tcPr>
          <w:p w14:paraId="0D8C9888" w14:textId="16445743" w:rsidR="007678E9" w:rsidRDefault="007678E9" w:rsidP="007678E9">
            <w:pPr>
              <w:widowControl/>
              <w:spacing w:line="256" w:lineRule="auto"/>
              <w:rPr>
                <w:rFonts w:ascii="Times New Roman" w:eastAsia="Times New Roman" w:hAnsi="Times New Roman" w:cs="Times New Roman"/>
                <w:color w:val="000000"/>
                <w:sz w:val="24"/>
                <w:szCs w:val="24"/>
              </w:rPr>
            </w:pPr>
            <w:r w:rsidRPr="00514FAF">
              <w:rPr>
                <w:rFonts w:ascii="Times New Roman" w:hAnsi="Times New Roman" w:cs="Times New Roman"/>
                <w:sz w:val="24"/>
                <w:szCs w:val="20"/>
              </w:rPr>
              <w:t>Es la cifra o cantidad máxima de clientela que está dispuesta a comprar el artículo</w:t>
            </w:r>
            <w:r>
              <w:rPr>
                <w:rFonts w:cs="Times New Roman"/>
                <w:sz w:val="20"/>
                <w:szCs w:val="20"/>
              </w:rPr>
              <w:t>.</w:t>
            </w:r>
          </w:p>
        </w:tc>
        <w:tc>
          <w:tcPr>
            <w:tcW w:w="2477" w:type="dxa"/>
            <w:vMerge w:val="restart"/>
            <w:tcBorders>
              <w:top w:val="single" w:sz="4" w:space="0" w:color="auto"/>
              <w:left w:val="single" w:sz="4" w:space="0" w:color="auto"/>
              <w:right w:val="single" w:sz="4" w:space="0" w:color="auto"/>
            </w:tcBorders>
            <w:vAlign w:val="center"/>
          </w:tcPr>
          <w:p w14:paraId="65C45951" w14:textId="75801AB9" w:rsidR="007678E9" w:rsidRDefault="007678E9">
            <w:pPr>
              <w:widowControl/>
              <w:spacing w:line="25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Satisfacción de cliente </w:t>
            </w:r>
          </w:p>
        </w:tc>
        <w:tc>
          <w:tcPr>
            <w:tcW w:w="3113" w:type="dxa"/>
            <w:tcBorders>
              <w:top w:val="single" w:sz="4" w:space="0" w:color="auto"/>
              <w:left w:val="nil"/>
              <w:bottom w:val="single" w:sz="4" w:space="0" w:color="auto"/>
              <w:right w:val="single" w:sz="4" w:space="0" w:color="auto"/>
            </w:tcBorders>
            <w:vAlign w:val="center"/>
          </w:tcPr>
          <w:p w14:paraId="38A3764E" w14:textId="1D60DC77" w:rsidR="007678E9" w:rsidRDefault="007678E9">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Fidelidad </w:t>
            </w:r>
          </w:p>
        </w:tc>
        <w:tc>
          <w:tcPr>
            <w:tcW w:w="953" w:type="dxa"/>
            <w:vAlign w:val="center"/>
          </w:tcPr>
          <w:p w14:paraId="71FE6E2B" w14:textId="77777777" w:rsidR="007678E9" w:rsidRDefault="007678E9">
            <w:pPr>
              <w:rPr>
                <w:rFonts w:ascii="Times New Roman" w:eastAsia="Times New Roman" w:hAnsi="Times New Roman" w:cs="Times New Roman"/>
                <w:color w:val="000000"/>
                <w:sz w:val="24"/>
                <w:szCs w:val="24"/>
              </w:rPr>
            </w:pPr>
          </w:p>
        </w:tc>
      </w:tr>
      <w:tr w:rsidR="007678E9" w:rsidRPr="00D56A26" w14:paraId="278139D5" w14:textId="77777777" w:rsidTr="00413CE0">
        <w:trPr>
          <w:jc w:val="center"/>
        </w:trPr>
        <w:tc>
          <w:tcPr>
            <w:tcW w:w="0" w:type="auto"/>
            <w:vMerge/>
            <w:tcBorders>
              <w:left w:val="single" w:sz="4" w:space="0" w:color="auto"/>
              <w:right w:val="single" w:sz="4" w:space="0" w:color="auto"/>
            </w:tcBorders>
            <w:vAlign w:val="center"/>
          </w:tcPr>
          <w:p w14:paraId="50B03607"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13159488"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3DEFE971"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bottom w:val="single" w:sz="4" w:space="0" w:color="auto"/>
              <w:right w:val="single" w:sz="4" w:space="0" w:color="auto"/>
            </w:tcBorders>
            <w:vAlign w:val="center"/>
          </w:tcPr>
          <w:p w14:paraId="37DB6B31"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nil"/>
              <w:left w:val="nil"/>
              <w:bottom w:val="single" w:sz="4" w:space="0" w:color="auto"/>
              <w:right w:val="single" w:sz="4" w:space="0" w:color="auto"/>
            </w:tcBorders>
            <w:vAlign w:val="center"/>
          </w:tcPr>
          <w:p w14:paraId="77AC1A27" w14:textId="4EEAA84A" w:rsidR="007678E9" w:rsidRDefault="007678E9">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Incidencias por </w:t>
            </w:r>
            <w:r w:rsidR="006847C2">
              <w:rPr>
                <w:rFonts w:ascii="Times New Roman" w:eastAsia="Times New Roman" w:hAnsi="Times New Roman" w:cs="Times New Roman"/>
                <w:color w:val="000000"/>
                <w:sz w:val="24"/>
                <w:szCs w:val="24"/>
              </w:rPr>
              <w:t>la actual gestión</w:t>
            </w:r>
            <w:r>
              <w:rPr>
                <w:rFonts w:ascii="Times New Roman" w:eastAsia="Times New Roman" w:hAnsi="Times New Roman" w:cs="Times New Roman"/>
                <w:color w:val="000000"/>
                <w:sz w:val="24"/>
                <w:szCs w:val="24"/>
              </w:rPr>
              <w:t xml:space="preserve"> </w:t>
            </w:r>
          </w:p>
        </w:tc>
        <w:tc>
          <w:tcPr>
            <w:tcW w:w="953" w:type="dxa"/>
            <w:vAlign w:val="center"/>
          </w:tcPr>
          <w:p w14:paraId="207444D4" w14:textId="77777777" w:rsidR="007678E9" w:rsidRDefault="007678E9">
            <w:pPr>
              <w:rPr>
                <w:rFonts w:ascii="Times New Roman" w:eastAsia="Times New Roman" w:hAnsi="Times New Roman" w:cs="Times New Roman"/>
                <w:color w:val="000000"/>
                <w:sz w:val="24"/>
                <w:szCs w:val="24"/>
              </w:rPr>
            </w:pPr>
          </w:p>
        </w:tc>
      </w:tr>
      <w:tr w:rsidR="007678E9" w:rsidRPr="00D56A26" w14:paraId="65BA86CC" w14:textId="77777777" w:rsidTr="00413CE0">
        <w:trPr>
          <w:jc w:val="center"/>
        </w:trPr>
        <w:tc>
          <w:tcPr>
            <w:tcW w:w="0" w:type="auto"/>
            <w:vMerge/>
            <w:tcBorders>
              <w:left w:val="single" w:sz="4" w:space="0" w:color="auto"/>
              <w:right w:val="single" w:sz="4" w:space="0" w:color="auto"/>
            </w:tcBorders>
            <w:vAlign w:val="center"/>
          </w:tcPr>
          <w:p w14:paraId="1229F20F"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6E37D7AD"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6F5A0AD2"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val="restart"/>
            <w:tcBorders>
              <w:top w:val="single" w:sz="4" w:space="0" w:color="auto"/>
              <w:left w:val="single" w:sz="4" w:space="0" w:color="auto"/>
              <w:right w:val="single" w:sz="4" w:space="0" w:color="auto"/>
            </w:tcBorders>
            <w:vAlign w:val="center"/>
          </w:tcPr>
          <w:p w14:paraId="6C5E079B" w14:textId="31BCE118" w:rsidR="007678E9" w:rsidRDefault="007678E9" w:rsidP="00AF0C43">
            <w:pPr>
              <w:widowControl/>
              <w:spacing w:line="256" w:lineRule="auto"/>
              <w:jc w:val="center"/>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Cantidad de devoluciones</w:t>
            </w:r>
          </w:p>
        </w:tc>
        <w:tc>
          <w:tcPr>
            <w:tcW w:w="3113" w:type="dxa"/>
            <w:tcBorders>
              <w:top w:val="nil"/>
              <w:left w:val="nil"/>
              <w:bottom w:val="single" w:sz="4" w:space="0" w:color="auto"/>
              <w:right w:val="single" w:sz="4" w:space="0" w:color="auto"/>
            </w:tcBorders>
            <w:vAlign w:val="center"/>
          </w:tcPr>
          <w:p w14:paraId="6E56C61C" w14:textId="39263987" w:rsidR="007678E9" w:rsidRDefault="007678E9">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Frecuencia de devolución </w:t>
            </w:r>
          </w:p>
        </w:tc>
        <w:tc>
          <w:tcPr>
            <w:tcW w:w="953" w:type="dxa"/>
            <w:vAlign w:val="center"/>
          </w:tcPr>
          <w:p w14:paraId="11FB034E" w14:textId="77777777" w:rsidR="007678E9" w:rsidRDefault="007678E9">
            <w:pPr>
              <w:rPr>
                <w:rFonts w:ascii="Times New Roman" w:eastAsia="Times New Roman" w:hAnsi="Times New Roman" w:cs="Times New Roman"/>
                <w:color w:val="000000"/>
                <w:sz w:val="24"/>
                <w:szCs w:val="24"/>
              </w:rPr>
            </w:pPr>
          </w:p>
        </w:tc>
      </w:tr>
      <w:tr w:rsidR="007678E9" w:rsidRPr="00441E41" w14:paraId="3467BB6C" w14:textId="77777777" w:rsidTr="0003477B">
        <w:trPr>
          <w:jc w:val="center"/>
        </w:trPr>
        <w:tc>
          <w:tcPr>
            <w:tcW w:w="0" w:type="auto"/>
            <w:vMerge/>
            <w:tcBorders>
              <w:left w:val="single" w:sz="4" w:space="0" w:color="auto"/>
              <w:right w:val="single" w:sz="4" w:space="0" w:color="auto"/>
            </w:tcBorders>
            <w:vAlign w:val="center"/>
          </w:tcPr>
          <w:p w14:paraId="5FEE842A"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5C5120E3"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2F67984E"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2477" w:type="dxa"/>
            <w:vMerge/>
            <w:tcBorders>
              <w:left w:val="single" w:sz="4" w:space="0" w:color="auto"/>
              <w:bottom w:val="single" w:sz="4" w:space="0" w:color="auto"/>
              <w:right w:val="single" w:sz="4" w:space="0" w:color="auto"/>
            </w:tcBorders>
            <w:vAlign w:val="center"/>
          </w:tcPr>
          <w:p w14:paraId="344ABB22" w14:textId="77777777" w:rsidR="007678E9" w:rsidRDefault="007678E9">
            <w:pPr>
              <w:widowControl/>
              <w:spacing w:line="256" w:lineRule="auto"/>
              <w:jc w:val="center"/>
              <w:rPr>
                <w:rFonts w:ascii="Times New Roman" w:eastAsia="Times New Roman" w:hAnsi="Times New Roman" w:cs="Times New Roman"/>
                <w:color w:val="000000"/>
                <w:sz w:val="24"/>
                <w:szCs w:val="24"/>
              </w:rPr>
            </w:pPr>
          </w:p>
        </w:tc>
        <w:tc>
          <w:tcPr>
            <w:tcW w:w="3113" w:type="dxa"/>
            <w:tcBorders>
              <w:top w:val="single" w:sz="4" w:space="0" w:color="auto"/>
              <w:left w:val="single" w:sz="4" w:space="0" w:color="auto"/>
              <w:bottom w:val="single" w:sz="4" w:space="0" w:color="auto"/>
              <w:right w:val="single" w:sz="4" w:space="0" w:color="auto"/>
            </w:tcBorders>
            <w:vAlign w:val="center"/>
          </w:tcPr>
          <w:p w14:paraId="31F9D62D" w14:textId="061E92EC" w:rsidR="007678E9" w:rsidRDefault="007678E9">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Devolución de producto por daño</w:t>
            </w:r>
          </w:p>
        </w:tc>
        <w:tc>
          <w:tcPr>
            <w:tcW w:w="953" w:type="dxa"/>
            <w:tcBorders>
              <w:top w:val="nil"/>
              <w:left w:val="single" w:sz="4" w:space="0" w:color="auto"/>
              <w:bottom w:val="nil"/>
              <w:right w:val="nil"/>
            </w:tcBorders>
            <w:vAlign w:val="center"/>
          </w:tcPr>
          <w:p w14:paraId="589A597B" w14:textId="77777777" w:rsidR="007678E9" w:rsidRDefault="007678E9">
            <w:pPr>
              <w:rPr>
                <w:rFonts w:ascii="Times New Roman" w:eastAsia="Times New Roman" w:hAnsi="Times New Roman" w:cs="Times New Roman"/>
                <w:color w:val="000000"/>
                <w:sz w:val="24"/>
                <w:szCs w:val="24"/>
                <w:lang w:val="es-MX"/>
              </w:rPr>
            </w:pPr>
          </w:p>
        </w:tc>
      </w:tr>
      <w:tr w:rsidR="007678E9" w:rsidRPr="00D56A26" w14:paraId="5BCC601E" w14:textId="77777777" w:rsidTr="00413CE0">
        <w:trPr>
          <w:jc w:val="center"/>
        </w:trPr>
        <w:tc>
          <w:tcPr>
            <w:tcW w:w="0" w:type="auto"/>
            <w:vMerge/>
            <w:tcBorders>
              <w:left w:val="single" w:sz="4" w:space="0" w:color="auto"/>
              <w:right w:val="single" w:sz="4" w:space="0" w:color="auto"/>
            </w:tcBorders>
            <w:vAlign w:val="center"/>
          </w:tcPr>
          <w:p w14:paraId="59CD07A9"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29ABBA2F"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3C12641B"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val="restart"/>
            <w:tcBorders>
              <w:top w:val="single" w:sz="4" w:space="0" w:color="auto"/>
              <w:left w:val="single" w:sz="4" w:space="0" w:color="auto"/>
              <w:right w:val="single" w:sz="4" w:space="0" w:color="auto"/>
            </w:tcBorders>
            <w:vAlign w:val="center"/>
          </w:tcPr>
          <w:p w14:paraId="28974124" w14:textId="36143328" w:rsidR="007678E9" w:rsidRDefault="007678E9" w:rsidP="00AF0C43">
            <w:pPr>
              <w:widowControl/>
              <w:spacing w:line="256" w:lineRule="auto"/>
              <w:jc w:val="center"/>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Ventas caídas</w:t>
            </w:r>
          </w:p>
        </w:tc>
        <w:tc>
          <w:tcPr>
            <w:tcW w:w="3113" w:type="dxa"/>
            <w:tcBorders>
              <w:top w:val="single" w:sz="4" w:space="0" w:color="auto"/>
              <w:left w:val="single" w:sz="4" w:space="0" w:color="auto"/>
              <w:bottom w:val="single" w:sz="4" w:space="0" w:color="auto"/>
              <w:right w:val="single" w:sz="4" w:space="0" w:color="auto"/>
            </w:tcBorders>
            <w:vAlign w:val="center"/>
          </w:tcPr>
          <w:p w14:paraId="4DAADA0B" w14:textId="6FFA423C" w:rsidR="007678E9" w:rsidRDefault="007678E9">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Ventas caídas por tiempo</w:t>
            </w:r>
          </w:p>
        </w:tc>
        <w:tc>
          <w:tcPr>
            <w:tcW w:w="953" w:type="dxa"/>
            <w:tcBorders>
              <w:top w:val="nil"/>
              <w:left w:val="single" w:sz="4" w:space="0" w:color="auto"/>
              <w:bottom w:val="nil"/>
              <w:right w:val="nil"/>
            </w:tcBorders>
            <w:vAlign w:val="center"/>
          </w:tcPr>
          <w:p w14:paraId="2E7BBB47" w14:textId="77777777" w:rsidR="007678E9" w:rsidRDefault="007678E9">
            <w:pPr>
              <w:rPr>
                <w:rFonts w:ascii="Times New Roman" w:eastAsia="Times New Roman" w:hAnsi="Times New Roman" w:cs="Times New Roman"/>
                <w:color w:val="000000"/>
                <w:sz w:val="24"/>
                <w:szCs w:val="24"/>
              </w:rPr>
            </w:pPr>
          </w:p>
        </w:tc>
      </w:tr>
      <w:tr w:rsidR="007678E9" w:rsidRPr="00441E41" w14:paraId="42786C47" w14:textId="77777777" w:rsidTr="007678E9">
        <w:trPr>
          <w:jc w:val="center"/>
        </w:trPr>
        <w:tc>
          <w:tcPr>
            <w:tcW w:w="0" w:type="auto"/>
            <w:vMerge/>
            <w:tcBorders>
              <w:left w:val="single" w:sz="4" w:space="0" w:color="auto"/>
              <w:right w:val="single" w:sz="4" w:space="0" w:color="auto"/>
            </w:tcBorders>
            <w:vAlign w:val="center"/>
          </w:tcPr>
          <w:p w14:paraId="43014689"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22FBDE26"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right w:val="single" w:sz="4" w:space="0" w:color="auto"/>
            </w:tcBorders>
            <w:vAlign w:val="center"/>
          </w:tcPr>
          <w:p w14:paraId="33860C41"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2477" w:type="dxa"/>
            <w:vMerge/>
            <w:tcBorders>
              <w:left w:val="single" w:sz="4" w:space="0" w:color="auto"/>
              <w:right w:val="single" w:sz="4" w:space="0" w:color="auto"/>
            </w:tcBorders>
            <w:vAlign w:val="center"/>
          </w:tcPr>
          <w:p w14:paraId="3890F926" w14:textId="77777777" w:rsidR="007678E9" w:rsidRDefault="007678E9">
            <w:pPr>
              <w:widowControl/>
              <w:spacing w:line="256" w:lineRule="auto"/>
              <w:jc w:val="center"/>
              <w:rPr>
                <w:rFonts w:ascii="Times New Roman" w:eastAsia="Times New Roman" w:hAnsi="Times New Roman" w:cs="Times New Roman"/>
                <w:color w:val="000000"/>
                <w:sz w:val="24"/>
                <w:szCs w:val="24"/>
              </w:rPr>
            </w:pPr>
          </w:p>
        </w:tc>
        <w:tc>
          <w:tcPr>
            <w:tcW w:w="3113" w:type="dxa"/>
            <w:tcBorders>
              <w:top w:val="single" w:sz="4" w:space="0" w:color="auto"/>
              <w:left w:val="single" w:sz="4" w:space="0" w:color="auto"/>
              <w:bottom w:val="single" w:sz="4" w:space="0" w:color="auto"/>
              <w:right w:val="single" w:sz="4" w:space="0" w:color="auto"/>
            </w:tcBorders>
            <w:vAlign w:val="center"/>
          </w:tcPr>
          <w:p w14:paraId="2CB2F0FC" w14:textId="541FDEDC" w:rsidR="007678E9" w:rsidRDefault="007678E9">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gestión de inventario actual</w:t>
            </w:r>
          </w:p>
        </w:tc>
        <w:tc>
          <w:tcPr>
            <w:tcW w:w="953" w:type="dxa"/>
            <w:tcBorders>
              <w:top w:val="nil"/>
              <w:left w:val="single" w:sz="4" w:space="0" w:color="auto"/>
              <w:bottom w:val="nil"/>
              <w:right w:val="nil"/>
            </w:tcBorders>
            <w:vAlign w:val="center"/>
          </w:tcPr>
          <w:p w14:paraId="67D3C6A4" w14:textId="77777777" w:rsidR="007678E9" w:rsidRDefault="007678E9">
            <w:pPr>
              <w:rPr>
                <w:rFonts w:ascii="Times New Roman" w:eastAsia="Times New Roman" w:hAnsi="Times New Roman" w:cs="Times New Roman"/>
                <w:color w:val="000000"/>
                <w:sz w:val="24"/>
                <w:szCs w:val="24"/>
              </w:rPr>
            </w:pPr>
          </w:p>
        </w:tc>
      </w:tr>
      <w:tr w:rsidR="007678E9" w:rsidRPr="00441E41" w14:paraId="7E050654" w14:textId="77777777" w:rsidTr="00413CE0">
        <w:trPr>
          <w:jc w:val="center"/>
        </w:trPr>
        <w:tc>
          <w:tcPr>
            <w:tcW w:w="0" w:type="auto"/>
            <w:vMerge/>
            <w:tcBorders>
              <w:left w:val="single" w:sz="4" w:space="0" w:color="auto"/>
              <w:bottom w:val="single" w:sz="4" w:space="0" w:color="auto"/>
              <w:right w:val="single" w:sz="4" w:space="0" w:color="auto"/>
            </w:tcBorders>
            <w:vAlign w:val="center"/>
          </w:tcPr>
          <w:p w14:paraId="434CADE2"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bottom w:val="single" w:sz="4" w:space="0" w:color="auto"/>
              <w:right w:val="single" w:sz="4" w:space="0" w:color="auto"/>
            </w:tcBorders>
            <w:vAlign w:val="center"/>
          </w:tcPr>
          <w:p w14:paraId="6FB7833A"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bottom w:val="single" w:sz="4" w:space="0" w:color="auto"/>
              <w:right w:val="single" w:sz="4" w:space="0" w:color="auto"/>
            </w:tcBorders>
            <w:vAlign w:val="center"/>
          </w:tcPr>
          <w:p w14:paraId="6E3236E3"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0" w:type="auto"/>
            <w:vMerge/>
            <w:tcBorders>
              <w:left w:val="single" w:sz="4" w:space="0" w:color="auto"/>
              <w:bottom w:val="single" w:sz="4" w:space="0" w:color="auto"/>
              <w:right w:val="single" w:sz="4" w:space="0" w:color="auto"/>
            </w:tcBorders>
            <w:vAlign w:val="center"/>
          </w:tcPr>
          <w:p w14:paraId="1770952F" w14:textId="77777777" w:rsidR="007678E9" w:rsidRDefault="007678E9">
            <w:pPr>
              <w:widowControl/>
              <w:spacing w:line="256" w:lineRule="auto"/>
              <w:rPr>
                <w:rFonts w:ascii="Times New Roman" w:eastAsia="Times New Roman" w:hAnsi="Times New Roman" w:cs="Times New Roman"/>
                <w:color w:val="000000"/>
                <w:sz w:val="24"/>
                <w:szCs w:val="24"/>
                <w:lang w:eastAsia="es-HN"/>
              </w:rPr>
            </w:pPr>
          </w:p>
        </w:tc>
        <w:tc>
          <w:tcPr>
            <w:tcW w:w="3113" w:type="dxa"/>
            <w:tcBorders>
              <w:top w:val="single" w:sz="4" w:space="0" w:color="auto"/>
              <w:left w:val="single" w:sz="4" w:space="0" w:color="auto"/>
              <w:bottom w:val="single" w:sz="4" w:space="0" w:color="auto"/>
              <w:right w:val="single" w:sz="4" w:space="0" w:color="auto"/>
            </w:tcBorders>
            <w:vAlign w:val="center"/>
          </w:tcPr>
          <w:p w14:paraId="5517E325" w14:textId="5AB3BF48" w:rsidR="007678E9" w:rsidRDefault="007678E9">
            <w:pPr>
              <w:widowControl/>
              <w:spacing w:line="25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Gestión de proceso actual</w:t>
            </w:r>
          </w:p>
        </w:tc>
        <w:tc>
          <w:tcPr>
            <w:tcW w:w="953" w:type="dxa"/>
            <w:tcBorders>
              <w:top w:val="nil"/>
              <w:left w:val="single" w:sz="4" w:space="0" w:color="auto"/>
              <w:bottom w:val="nil"/>
              <w:right w:val="nil"/>
            </w:tcBorders>
            <w:vAlign w:val="center"/>
          </w:tcPr>
          <w:p w14:paraId="1071EFB1" w14:textId="77777777" w:rsidR="007678E9" w:rsidRDefault="007678E9">
            <w:pPr>
              <w:rPr>
                <w:rFonts w:ascii="Times New Roman" w:eastAsia="Times New Roman" w:hAnsi="Times New Roman" w:cs="Times New Roman"/>
                <w:color w:val="000000"/>
                <w:sz w:val="24"/>
                <w:szCs w:val="24"/>
              </w:rPr>
            </w:pPr>
          </w:p>
        </w:tc>
      </w:tr>
    </w:tbl>
    <w:p w14:paraId="5B2668EF" w14:textId="2164B0EF" w:rsidR="00210E95" w:rsidRDefault="00210E95" w:rsidP="007E7655">
      <w:pPr>
        <w:pStyle w:val="TextoPrincipal"/>
        <w:spacing w:line="360" w:lineRule="auto"/>
        <w:ind w:firstLine="0"/>
      </w:pPr>
    </w:p>
    <w:p w14:paraId="2EE48F47" w14:textId="43F52536" w:rsidR="007678E9" w:rsidRDefault="007678E9" w:rsidP="007E7655">
      <w:pPr>
        <w:pStyle w:val="TextoPrincipal"/>
        <w:spacing w:line="360" w:lineRule="auto"/>
        <w:ind w:firstLine="0"/>
      </w:pPr>
    </w:p>
    <w:p w14:paraId="2EA15306" w14:textId="784FF4CC" w:rsidR="007678E9" w:rsidRDefault="007678E9" w:rsidP="007E7655">
      <w:pPr>
        <w:pStyle w:val="TextoPrincipal"/>
        <w:spacing w:line="360" w:lineRule="auto"/>
        <w:ind w:firstLine="0"/>
      </w:pPr>
    </w:p>
    <w:p w14:paraId="2E6F3F01" w14:textId="15AF2096" w:rsidR="007678E9" w:rsidRDefault="007678E9" w:rsidP="007E7655">
      <w:pPr>
        <w:pStyle w:val="TextoPrincipal"/>
        <w:spacing w:line="360" w:lineRule="auto"/>
        <w:ind w:firstLine="0"/>
      </w:pPr>
    </w:p>
    <w:p w14:paraId="76A3D484" w14:textId="17073DC2" w:rsidR="007678E9" w:rsidRDefault="007678E9" w:rsidP="007E7655">
      <w:pPr>
        <w:pStyle w:val="TextoPrincipal"/>
        <w:spacing w:line="360" w:lineRule="auto"/>
        <w:ind w:firstLine="0"/>
      </w:pPr>
    </w:p>
    <w:p w14:paraId="272ACBC4" w14:textId="77777777" w:rsidR="007678E9" w:rsidRDefault="007678E9" w:rsidP="00410040">
      <w:pPr>
        <w:pStyle w:val="Ttulo2"/>
        <w:numPr>
          <w:ilvl w:val="2"/>
          <w:numId w:val="3"/>
        </w:numPr>
        <w:spacing w:line="360" w:lineRule="auto"/>
        <w:ind w:left="1296"/>
        <w:rPr>
          <w:b w:val="0"/>
          <w:bCs w:val="0"/>
        </w:rPr>
        <w:sectPr w:rsidR="007678E9" w:rsidSect="0052364D">
          <w:pgSz w:w="15840" w:h="12240" w:orient="landscape" w:code="1"/>
          <w:pgMar w:top="1440" w:right="1440" w:bottom="1440" w:left="1440" w:header="709" w:footer="709" w:gutter="0"/>
          <w:pgNumType w:start="1"/>
          <w:cols w:space="708"/>
          <w:docGrid w:linePitch="360"/>
        </w:sectPr>
      </w:pPr>
    </w:p>
    <w:p w14:paraId="6F31B457" w14:textId="07CEBBFA" w:rsidR="00435CA1" w:rsidRPr="00D904D5" w:rsidRDefault="00D904D5" w:rsidP="00D904D5">
      <w:pPr>
        <w:pStyle w:val="Ttulo2"/>
      </w:pPr>
      <w:bookmarkStart w:id="101" w:name="_Toc140418224"/>
      <w:r>
        <w:lastRenderedPageBreak/>
        <w:t>3.2 ENFOQUE Y METODOS</w:t>
      </w:r>
      <w:bookmarkEnd w:id="101"/>
      <w:r>
        <w:t xml:space="preserve"> </w:t>
      </w:r>
    </w:p>
    <w:p w14:paraId="29441477" w14:textId="77777777" w:rsidR="00435CA1" w:rsidRDefault="00435CA1" w:rsidP="00435CA1">
      <w:pPr>
        <w:pStyle w:val="TextoPrincipal"/>
        <w:keepNext/>
        <w:spacing w:line="360" w:lineRule="auto"/>
        <w:ind w:firstLine="0"/>
      </w:pPr>
      <w:r>
        <w:rPr>
          <w:noProof/>
          <w:lang w:val="en-US"/>
        </w:rPr>
        <w:drawing>
          <wp:inline distT="0" distB="0" distL="0" distR="0" wp14:anchorId="7602AE08" wp14:editId="48A6FDE7">
            <wp:extent cx="5943600" cy="2763520"/>
            <wp:effectExtent l="57150" t="0" r="38100" b="0"/>
            <wp:docPr id="26" name="Diagrama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720CF318" w14:textId="28255440" w:rsidR="00435CA1" w:rsidRDefault="00435CA1" w:rsidP="00435CA1">
      <w:pPr>
        <w:pStyle w:val="Descripcin"/>
        <w:jc w:val="both"/>
        <w:rPr>
          <w:rFonts w:ascii="Times New Roman" w:hAnsi="Times New Roman" w:cs="Times New Roman"/>
          <w:b/>
          <w:i w:val="0"/>
          <w:color w:val="auto"/>
          <w:sz w:val="24"/>
        </w:rPr>
      </w:pPr>
      <w:bookmarkStart w:id="102" w:name="_Toc140418287"/>
      <w:r w:rsidRPr="00435CA1">
        <w:rPr>
          <w:rFonts w:ascii="Times New Roman" w:hAnsi="Times New Roman" w:cs="Times New Roman"/>
          <w:b/>
          <w:i w:val="0"/>
          <w:color w:val="auto"/>
          <w:sz w:val="24"/>
        </w:rPr>
        <w:t xml:space="preserve">Figura </w:t>
      </w:r>
      <w:r w:rsidRPr="00435CA1">
        <w:rPr>
          <w:rFonts w:ascii="Times New Roman" w:hAnsi="Times New Roman" w:cs="Times New Roman"/>
          <w:b/>
          <w:i w:val="0"/>
          <w:color w:val="auto"/>
          <w:sz w:val="24"/>
        </w:rPr>
        <w:fldChar w:fldCharType="begin"/>
      </w:r>
      <w:r w:rsidRPr="00435CA1">
        <w:rPr>
          <w:rFonts w:ascii="Times New Roman" w:hAnsi="Times New Roman" w:cs="Times New Roman"/>
          <w:b/>
          <w:i w:val="0"/>
          <w:color w:val="auto"/>
          <w:sz w:val="24"/>
        </w:rPr>
        <w:instrText xml:space="preserve"> SEQ Figura \* ARABIC </w:instrText>
      </w:r>
      <w:r w:rsidRPr="00435CA1">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11</w:t>
      </w:r>
      <w:r w:rsidRPr="00435CA1">
        <w:rPr>
          <w:rFonts w:ascii="Times New Roman" w:hAnsi="Times New Roman" w:cs="Times New Roman"/>
          <w:b/>
          <w:i w:val="0"/>
          <w:color w:val="auto"/>
          <w:sz w:val="24"/>
        </w:rPr>
        <w:fldChar w:fldCharType="end"/>
      </w:r>
      <w:r w:rsidRPr="00435CA1">
        <w:rPr>
          <w:rFonts w:ascii="Times New Roman" w:hAnsi="Times New Roman" w:cs="Times New Roman"/>
          <w:b/>
          <w:i w:val="0"/>
          <w:color w:val="auto"/>
          <w:sz w:val="24"/>
        </w:rPr>
        <w:t xml:space="preserve">:Enfoque y </w:t>
      </w:r>
      <w:r>
        <w:rPr>
          <w:rFonts w:ascii="Times New Roman" w:hAnsi="Times New Roman" w:cs="Times New Roman"/>
          <w:b/>
          <w:i w:val="0"/>
          <w:color w:val="auto"/>
          <w:sz w:val="24"/>
        </w:rPr>
        <w:t>métodos</w:t>
      </w:r>
      <w:bookmarkEnd w:id="102"/>
    </w:p>
    <w:p w14:paraId="43353C5F" w14:textId="4CBD7BDB" w:rsidR="00435CA1" w:rsidRDefault="00435CA1" w:rsidP="00435CA1">
      <w:pPr>
        <w:rPr>
          <w:rFonts w:ascii="Times New Roman" w:hAnsi="Times New Roman" w:cs="Times New Roman"/>
        </w:rPr>
      </w:pPr>
      <w:r w:rsidRPr="00435CA1">
        <w:rPr>
          <w:rFonts w:ascii="Times New Roman" w:hAnsi="Times New Roman" w:cs="Times New Roman"/>
        </w:rPr>
        <w:t>Fuente: Elaboración propia</w:t>
      </w:r>
    </w:p>
    <w:p w14:paraId="1C455D53" w14:textId="77777777" w:rsidR="00435CA1" w:rsidRPr="00435CA1" w:rsidRDefault="00435CA1" w:rsidP="00435CA1">
      <w:pPr>
        <w:rPr>
          <w:rFonts w:ascii="Times New Roman" w:hAnsi="Times New Roman" w:cs="Times New Roman"/>
        </w:rPr>
      </w:pPr>
    </w:p>
    <w:p w14:paraId="09368598" w14:textId="304E9E8C" w:rsidR="00435CA1" w:rsidRDefault="00435CA1" w:rsidP="00435CA1">
      <w:pPr>
        <w:pStyle w:val="TextoPrincipal"/>
        <w:spacing w:line="360" w:lineRule="auto"/>
      </w:pPr>
      <w:r>
        <w:t>Por el tipo de informe se utilizó un enfoque mixto, en el cual se buscó recolectar datos hacia la población de la empresa mediante un análisis estadístico, al igual de datos cualitativos a través de la opinión de expertos</w:t>
      </w:r>
      <w:r w:rsidR="00F560FD" w:rsidRPr="00F560FD">
        <w:t>.</w:t>
      </w:r>
    </w:p>
    <w:p w14:paraId="23BBF30B" w14:textId="0444C478" w:rsidR="00435CA1" w:rsidRDefault="00435CA1" w:rsidP="00435CA1">
      <w:pPr>
        <w:pStyle w:val="TextoPrincipal"/>
        <w:spacing w:line="360" w:lineRule="auto"/>
      </w:pPr>
      <w:r>
        <w:t>Se aprovechó las fortalezas de ambos, al emplear este enfoque permitió recabar datos cualitativos por medio de entrevistas realizadas a expertos en la materia, entre ellos: Jefe de control de inventarios de empresas similares a la nuestra, Empresa que otorga este tipo de soluciones mediante un software, personas expertas en el área de inventarios por más de 5 años.</w:t>
      </w:r>
    </w:p>
    <w:p w14:paraId="28530CF9" w14:textId="520B600E" w:rsidR="00435CA1" w:rsidRDefault="00435CA1" w:rsidP="00435CA1">
      <w:pPr>
        <w:pStyle w:val="TextoPrincipal"/>
        <w:spacing w:line="360" w:lineRule="auto"/>
      </w:pPr>
      <w:r>
        <w:t xml:space="preserve">Los datos cuantitativos fueron recolectados por medio de la encuesta, aplicada a la población de la empresa que trabaja en el área de ventas y bodega, todos los resultados se analizaron mediante la aplicación de </w:t>
      </w:r>
      <w:r>
        <w:rPr>
          <w:i/>
          <w:iCs/>
        </w:rPr>
        <w:t>Google Forms</w:t>
      </w:r>
      <w:r>
        <w:t xml:space="preserve"> ya que este medio permite los resultados al instante permitiendo evaluar la misma de forma rápida y sencilla.</w:t>
      </w:r>
    </w:p>
    <w:p w14:paraId="216D79F3" w14:textId="02974184" w:rsidR="00435CA1" w:rsidRDefault="00435CA1" w:rsidP="00A94B2A">
      <w:pPr>
        <w:pStyle w:val="TextoPrincipal"/>
        <w:spacing w:line="360" w:lineRule="auto"/>
      </w:pPr>
      <w:r>
        <w:t>La investigación tiene un alcance descriptivo, permitiendo examinar el problema real de la empresa, este alcance nos ayudara a familiarizarnos mejor con el fenómeno de cómo se está realizando la gestión de control de los inventarios actualmente.</w:t>
      </w:r>
    </w:p>
    <w:p w14:paraId="7FB90E3C" w14:textId="1AFF4C3B" w:rsidR="00435CA1" w:rsidRDefault="00435CA1" w:rsidP="00A94B2A">
      <w:pPr>
        <w:pStyle w:val="TextoPrincipal"/>
        <w:spacing w:line="360" w:lineRule="auto"/>
      </w:pPr>
    </w:p>
    <w:p w14:paraId="098D829F" w14:textId="26AC237B" w:rsidR="00435CA1" w:rsidRDefault="00435CA1" w:rsidP="00435CA1">
      <w:pPr>
        <w:pStyle w:val="TextoPrincipal"/>
        <w:spacing w:line="360" w:lineRule="auto"/>
      </w:pPr>
      <w:r>
        <w:lastRenderedPageBreak/>
        <w:t>El diseño de la investigación es un tipo no experimental transversal ya que las variables fueron medidas una única vez, mediante la observación y análisis de los datos obtenidos a través de la aplicación de la encuesta hacia la población de la empresa y entrevista a expertos en el área.</w:t>
      </w:r>
    </w:p>
    <w:p w14:paraId="750FF786" w14:textId="0677C525" w:rsidR="00435CA1" w:rsidRDefault="00435CA1" w:rsidP="00A94B2A">
      <w:pPr>
        <w:pStyle w:val="TextoPrincipal"/>
        <w:spacing w:line="360" w:lineRule="auto"/>
      </w:pPr>
      <w:bookmarkStart w:id="103" w:name="_Hlk139317708"/>
      <w:r>
        <w:t>El método de la investigación tiene como finalidad definir, catalogar y caracterizar la información recopilado, por medio de la evaluación y análisis de las variables y objeto de estudio para la implementación de una nueva gestión de inventarios.</w:t>
      </w:r>
    </w:p>
    <w:bookmarkEnd w:id="103"/>
    <w:p w14:paraId="3BD2DD1B" w14:textId="6EF5A54E" w:rsidR="00435CA1" w:rsidRDefault="00435CA1" w:rsidP="00A94B2A">
      <w:pPr>
        <w:pStyle w:val="TextoPrincipal"/>
        <w:spacing w:line="360" w:lineRule="auto"/>
      </w:pPr>
    </w:p>
    <w:p w14:paraId="4A141DEC" w14:textId="53BB34C9" w:rsidR="007A01EE" w:rsidRDefault="00D904D5" w:rsidP="00D904D5">
      <w:pPr>
        <w:pStyle w:val="Ttulo2"/>
      </w:pPr>
      <w:bookmarkStart w:id="104" w:name="_Toc140418225"/>
      <w:r>
        <w:t>3.3</w:t>
      </w:r>
      <w:r w:rsidR="00435CA1">
        <w:t xml:space="preserve"> </w:t>
      </w:r>
      <w:r w:rsidR="00A871DB">
        <w:t>DISEÑO DE LA INVESTIGACIÓN</w:t>
      </w:r>
      <w:bookmarkEnd w:id="104"/>
    </w:p>
    <w:p w14:paraId="24BF7BAB" w14:textId="6DA0DAA2" w:rsidR="007A01EE" w:rsidRPr="002846CF" w:rsidRDefault="00D904D5" w:rsidP="00D904D5">
      <w:pPr>
        <w:pStyle w:val="Ttulo3"/>
      </w:pPr>
      <w:bookmarkStart w:id="105" w:name="_Toc140418226"/>
      <w:r w:rsidRPr="002846CF">
        <w:t xml:space="preserve">3.3.1 </w:t>
      </w:r>
      <w:r w:rsidR="00A871DB" w:rsidRPr="002846CF">
        <w:t>POBLACIÓN</w:t>
      </w:r>
      <w:bookmarkEnd w:id="105"/>
    </w:p>
    <w:p w14:paraId="4EF059E2" w14:textId="66DDE0D8" w:rsidR="00F27E69" w:rsidRPr="002846CF" w:rsidRDefault="00F27E69" w:rsidP="00F27E69">
      <w:pPr>
        <w:pStyle w:val="TextoPrincipal"/>
      </w:pPr>
      <w:r w:rsidRPr="002846CF">
        <w:t>La población de esta investigación corresponde a su totalidad en la empresa, en el cual está conformada por 7 empleados, 4 de ventas y 3 de bodega que se le aplico la encuesta con el objetivo de conocer el problema a solucionar, al igual se le aplico la entrevista a expertos en la gestión de inventarios para determinar mejor los resultados.</w:t>
      </w:r>
    </w:p>
    <w:p w14:paraId="6A015835" w14:textId="0407D30B" w:rsidR="007A01EE" w:rsidRPr="002846CF" w:rsidRDefault="00D904D5" w:rsidP="00D904D5">
      <w:pPr>
        <w:pStyle w:val="Ttulo3"/>
      </w:pPr>
      <w:bookmarkStart w:id="106" w:name="_Toc140418227"/>
      <w:r w:rsidRPr="002846CF">
        <w:t xml:space="preserve">3.3.2 </w:t>
      </w:r>
      <w:r w:rsidR="00A871DB" w:rsidRPr="002846CF">
        <w:t>MUESTRA</w:t>
      </w:r>
      <w:bookmarkEnd w:id="106"/>
    </w:p>
    <w:p w14:paraId="50A1EC14" w14:textId="56F79C48" w:rsidR="007A01EE" w:rsidRPr="002846CF" w:rsidRDefault="00D904D5" w:rsidP="00A94B2A">
      <w:pPr>
        <w:pStyle w:val="TextoPrincipal"/>
        <w:spacing w:line="360" w:lineRule="auto"/>
      </w:pPr>
      <w:r w:rsidRPr="002846CF">
        <w:t>El censo que se tomó fue el total de la población de la empresa Comercial Gabriela y expertos externos hacia la compañía, dado que es una población pequeña se determinó hacer un censo de un 100%</w:t>
      </w:r>
      <w:r w:rsidR="007A01EE" w:rsidRPr="002846CF">
        <w:t>.</w:t>
      </w:r>
    </w:p>
    <w:p w14:paraId="3085B1BE" w14:textId="7E468F3E" w:rsidR="007A01EE" w:rsidRPr="002846CF" w:rsidRDefault="00A871DB" w:rsidP="00F27E69">
      <w:pPr>
        <w:pStyle w:val="Ttulo2"/>
        <w:numPr>
          <w:ilvl w:val="1"/>
          <w:numId w:val="5"/>
        </w:numPr>
      </w:pPr>
      <w:bookmarkStart w:id="107" w:name="_Toc140418228"/>
      <w:r w:rsidRPr="002846CF">
        <w:t>TÉCNICAS, INSTRUMENTOS Y PROCEDIMIENTOS APLICADOS</w:t>
      </w:r>
      <w:bookmarkEnd w:id="107"/>
    </w:p>
    <w:p w14:paraId="73F24690" w14:textId="77777777" w:rsidR="00F27E69" w:rsidRPr="002846CF" w:rsidRDefault="00F27E69" w:rsidP="00F27E69">
      <w:pPr>
        <w:pStyle w:val="TextoPrincipal"/>
      </w:pPr>
    </w:p>
    <w:p w14:paraId="553EFAF7" w14:textId="77777777" w:rsidR="00F27E69" w:rsidRPr="002846CF" w:rsidRDefault="00F27E69" w:rsidP="00F27E69">
      <w:pPr>
        <w:pStyle w:val="TextoPrincipal"/>
        <w:spacing w:line="360" w:lineRule="auto"/>
      </w:pPr>
      <w:r w:rsidRPr="002846CF">
        <w:t>En la presente investigación se utilizó una encuesta como técnica para la obtención de datos. Para este caso especial se implementó un cuestionario, Misma que será dirigida a los colaboradores de comercial Gabriela de manera electrónica.</w:t>
      </w:r>
    </w:p>
    <w:p w14:paraId="6C2EB4E3" w14:textId="77777777" w:rsidR="00F27E69" w:rsidRPr="002846CF" w:rsidRDefault="00F27E69" w:rsidP="00F27E69">
      <w:pPr>
        <w:pStyle w:val="TextoPrincipal"/>
        <w:spacing w:line="360" w:lineRule="auto"/>
      </w:pPr>
      <w:r w:rsidRPr="002846CF">
        <w:t>La encuesta irá dirigido a los jefes de Departamento que forman parte directamente del control de inventarios se hará con los subordinados para obtener información sobre procesos, políticas, compras, ventas, control y responsabilidades de inventario.</w:t>
      </w:r>
    </w:p>
    <w:p w14:paraId="56DE5C87" w14:textId="7B3BE653" w:rsidR="00F27E69" w:rsidRPr="002846CF" w:rsidRDefault="00F27E69" w:rsidP="00F27E69">
      <w:pPr>
        <w:pStyle w:val="TextoPrincipal"/>
        <w:spacing w:line="360" w:lineRule="auto"/>
      </w:pPr>
      <w:r w:rsidRPr="002846CF">
        <w:t xml:space="preserve">El instrumento implementado para la encuesta fue el cuestionario. La encuesta fue estructurada por 12 interrogantes cerradas de acuerdo con la escala de Likert dónde 1 es totalmente </w:t>
      </w:r>
      <w:r w:rsidR="00153D92">
        <w:lastRenderedPageBreak/>
        <w:t xml:space="preserve">adecuado </w:t>
      </w:r>
      <w:r w:rsidRPr="002846CF">
        <w:t xml:space="preserve">y 5 </w:t>
      </w:r>
      <w:r w:rsidR="00153D92">
        <w:t>adecuado</w:t>
      </w:r>
      <w:r w:rsidRPr="002846CF">
        <w:t>.</w:t>
      </w:r>
    </w:p>
    <w:p w14:paraId="2B908ED2" w14:textId="77777777" w:rsidR="00F27E69" w:rsidRPr="002846CF" w:rsidRDefault="00F27E69" w:rsidP="00F27E69">
      <w:pPr>
        <w:pStyle w:val="TextoPrincipal"/>
        <w:spacing w:line="360" w:lineRule="auto"/>
      </w:pPr>
      <w:r w:rsidRPr="002846CF">
        <w:t>El cuestionario que trata sobre el tema de un nuevo proceso de control de inventarios para la empresa Comercial Gabriela y la entrevista.</w:t>
      </w:r>
    </w:p>
    <w:p w14:paraId="63C3D7B8" w14:textId="77777777" w:rsidR="00F27E69" w:rsidRPr="002846CF" w:rsidRDefault="00F27E69" w:rsidP="00F27E69">
      <w:pPr>
        <w:pStyle w:val="TextoPrincipal"/>
        <w:spacing w:line="360" w:lineRule="auto"/>
      </w:pPr>
      <w:r w:rsidRPr="002846CF">
        <w:t xml:space="preserve">Se aplico una entrevista a expertos, según el tema de investigación de este proyecto de graduación. </w:t>
      </w:r>
    </w:p>
    <w:p w14:paraId="6B3787FB" w14:textId="77777777" w:rsidR="00F27E69" w:rsidRPr="002846CF" w:rsidRDefault="00F27E69" w:rsidP="00F27E69">
      <w:pPr>
        <w:pStyle w:val="TextoPrincipal"/>
        <w:spacing w:line="360" w:lineRule="auto"/>
      </w:pPr>
      <w:r w:rsidRPr="002846CF">
        <w:t>se utilizó un instrumento de preguntas abiertas hacia expertos y un diagnóstico hacia la empresa para conocer más a fondo del problema en general.</w:t>
      </w:r>
    </w:p>
    <w:p w14:paraId="4C6895BA" w14:textId="77777777" w:rsidR="00F27E69" w:rsidRPr="002846CF" w:rsidRDefault="00F27E69" w:rsidP="00F27E69">
      <w:pPr>
        <w:pStyle w:val="TextoPrincipal"/>
        <w:spacing w:line="360" w:lineRule="auto"/>
      </w:pPr>
      <w:r w:rsidRPr="002846CF">
        <w:t>Lo anterior permite que la obtención de la información sea más amplia y a la vez identifica aspectos cuantitativos acerca de los colaboradores de comercial Gabriela, posteriormente se realizó la respectiva tabulación y análisis de datos obtenidos.</w:t>
      </w:r>
    </w:p>
    <w:p w14:paraId="35A2B1D7" w14:textId="77777777" w:rsidR="00F27E69" w:rsidRPr="002846CF" w:rsidRDefault="00F27E69" w:rsidP="00F27E69">
      <w:pPr>
        <w:pStyle w:val="TextoPrincipal"/>
        <w:ind w:left="1260" w:firstLine="0"/>
      </w:pPr>
    </w:p>
    <w:p w14:paraId="0EC17E2C" w14:textId="018D1808" w:rsidR="00D904D5" w:rsidRPr="002846CF" w:rsidRDefault="00D904D5" w:rsidP="00410040">
      <w:pPr>
        <w:pStyle w:val="Ttulo3"/>
        <w:numPr>
          <w:ilvl w:val="2"/>
          <w:numId w:val="5"/>
        </w:numPr>
      </w:pPr>
      <w:bookmarkStart w:id="108" w:name="_Toc140418229"/>
      <w:r w:rsidRPr="002846CF">
        <w:t>Procedimientos aplicados</w:t>
      </w:r>
      <w:bookmarkEnd w:id="108"/>
    </w:p>
    <w:p w14:paraId="5970E51A" w14:textId="349827BC" w:rsidR="00D904D5" w:rsidRPr="002846CF" w:rsidRDefault="00D904D5" w:rsidP="00D904D5">
      <w:pPr>
        <w:pStyle w:val="TextoPrincipal"/>
        <w:spacing w:line="360" w:lineRule="auto"/>
      </w:pPr>
      <w:r w:rsidRPr="002846CF">
        <w:t>Inicialmente, se solicitó la autorización de realizar la encuesta en la empresa por medio de correo electrónico, con el fin de que se le permita un tiempo prudencial a los colaboradores para responder el instrumento de investigación.</w:t>
      </w:r>
    </w:p>
    <w:p w14:paraId="7297A666" w14:textId="3087C947" w:rsidR="00D904D5" w:rsidRPr="002846CF" w:rsidRDefault="00D904D5" w:rsidP="00D904D5">
      <w:pPr>
        <w:pStyle w:val="NormalWeb"/>
        <w:shd w:val="clear" w:color="auto" w:fill="FFFFFF"/>
        <w:spacing w:before="180" w:beforeAutospacing="0" w:after="180" w:afterAutospacing="0"/>
        <w:ind w:firstLine="720"/>
        <w:jc w:val="both"/>
      </w:pPr>
      <w:r w:rsidRPr="002846CF">
        <w:t xml:space="preserve">Posteriormente, la recolección de la información se llevó cabo mediante la aplicación del cuestionario el </w:t>
      </w:r>
      <w:r w:rsidR="006847C2" w:rsidRPr="002846CF">
        <w:t>03 de Junio del 2023</w:t>
      </w:r>
      <w:r w:rsidRPr="002846CF">
        <w:t xml:space="preserve">, a través del programa electrónico </w:t>
      </w:r>
      <w:r w:rsidRPr="002846CF">
        <w:rPr>
          <w:i/>
          <w:iCs/>
        </w:rPr>
        <w:t>Google Forms</w:t>
      </w:r>
      <w:r w:rsidRPr="002846CF">
        <w:t>, el cual permite elaborar encuestas electrónicas, que posibilitan el envió de información mediante los diferentes canales de comunicación y redes sociales. La encuesta fue aplicada y proporcionada a través de WhatsApp por los investigadores: Rebeca Espinoza y Eduardo López.</w:t>
      </w:r>
    </w:p>
    <w:p w14:paraId="3ED77996" w14:textId="65EBE87A" w:rsidR="00D904D5" w:rsidRPr="002846CF" w:rsidRDefault="00D904D5" w:rsidP="00D904D5">
      <w:pPr>
        <w:pStyle w:val="NormalWeb"/>
        <w:shd w:val="clear" w:color="auto" w:fill="FFFFFF"/>
        <w:spacing w:before="180" w:beforeAutospacing="0" w:after="180" w:afterAutospacing="0"/>
        <w:jc w:val="both"/>
      </w:pPr>
      <w:r w:rsidRPr="002846CF">
        <w:t>Finalmente se realizó la tabulación de los datos obtenidos en la encuesta, por medio del programa Microsoft Excel 2019. Para acceso a la información importante e indispensable para llevar a cabo el análisis de los procesos, necesarios para la elaboración de la propuesta del plan de mejora orientado a la mejora de los procesos control de inventarios de comercial Gabriela.</w:t>
      </w:r>
    </w:p>
    <w:p w14:paraId="4C3939FA" w14:textId="77777777" w:rsidR="00D904D5" w:rsidRPr="002846CF" w:rsidRDefault="00D904D5" w:rsidP="00D904D5">
      <w:pPr>
        <w:pStyle w:val="TextoPrincipal"/>
        <w:spacing w:line="360" w:lineRule="auto"/>
        <w:rPr>
          <w:lang w:val="es-MX"/>
        </w:rPr>
      </w:pPr>
    </w:p>
    <w:p w14:paraId="67E137FA" w14:textId="731CA0EE" w:rsidR="007A01EE" w:rsidRPr="002846CF" w:rsidRDefault="00D904D5" w:rsidP="00D904D5">
      <w:pPr>
        <w:pStyle w:val="Ttulo2"/>
      </w:pPr>
      <w:bookmarkStart w:id="109" w:name="_Toc140418230"/>
      <w:r w:rsidRPr="002846CF">
        <w:t xml:space="preserve">3.5 </w:t>
      </w:r>
      <w:r w:rsidR="00A871DB" w:rsidRPr="002846CF">
        <w:t>FUENTES DE INFORMACIÓN</w:t>
      </w:r>
      <w:bookmarkEnd w:id="109"/>
    </w:p>
    <w:p w14:paraId="462D6CC7" w14:textId="7B2EDFC2" w:rsidR="007A01EE" w:rsidRPr="002846CF" w:rsidRDefault="007A01EE" w:rsidP="00A94B2A">
      <w:pPr>
        <w:pStyle w:val="TextoPrincipal"/>
        <w:spacing w:line="360" w:lineRule="auto"/>
      </w:pPr>
    </w:p>
    <w:p w14:paraId="21DB9750" w14:textId="43E4892F" w:rsidR="007A01EE" w:rsidRPr="002846CF" w:rsidRDefault="00D904D5" w:rsidP="00D904D5">
      <w:pPr>
        <w:pStyle w:val="Ttulo3"/>
      </w:pPr>
      <w:bookmarkStart w:id="110" w:name="_Toc140418231"/>
      <w:r w:rsidRPr="002846CF">
        <w:lastRenderedPageBreak/>
        <w:t xml:space="preserve">3.5.1 </w:t>
      </w:r>
      <w:r w:rsidR="00A871DB" w:rsidRPr="002846CF">
        <w:t>FUENTES PRIMARIAS</w:t>
      </w:r>
      <w:bookmarkEnd w:id="110"/>
    </w:p>
    <w:p w14:paraId="2D9825B1" w14:textId="77777777" w:rsidR="00F27E69" w:rsidRPr="002846CF" w:rsidRDefault="00F27E69" w:rsidP="00F27E69">
      <w:pPr>
        <w:pStyle w:val="TextoPrincipal"/>
        <w:spacing w:line="360" w:lineRule="auto"/>
      </w:pPr>
      <w:r w:rsidRPr="002846CF">
        <w:t>La fuente principal para la recolección de datos de la presente investigación se llevó a cabo a través de una entrevista aplicada a expertos en temas de procesos y control de inventarios, y una encuesta los colaboradores de comercial Gabriela, con sede principal ubicada en Choluteca.</w:t>
      </w:r>
    </w:p>
    <w:p w14:paraId="316FB0BC" w14:textId="77777777" w:rsidR="00F27E69" w:rsidRPr="002846CF" w:rsidRDefault="00F27E69" w:rsidP="00F27E69">
      <w:pPr>
        <w:pStyle w:val="TextoPrincipal"/>
      </w:pPr>
    </w:p>
    <w:p w14:paraId="47C29209" w14:textId="2B6A58C1" w:rsidR="007A01EE" w:rsidRPr="002846CF" w:rsidRDefault="00D904D5" w:rsidP="00D904D5">
      <w:pPr>
        <w:pStyle w:val="Ttulo3"/>
      </w:pPr>
      <w:bookmarkStart w:id="111" w:name="_Toc140418232"/>
      <w:r w:rsidRPr="002846CF">
        <w:t xml:space="preserve">3.5.2 </w:t>
      </w:r>
      <w:r w:rsidR="00A871DB" w:rsidRPr="002846CF">
        <w:t>FUENTES SECUNDARIAS</w:t>
      </w:r>
      <w:bookmarkEnd w:id="111"/>
    </w:p>
    <w:p w14:paraId="21A7CFE6" w14:textId="327970F7" w:rsidR="00F560FD" w:rsidRPr="002846CF" w:rsidRDefault="00D904D5" w:rsidP="00D904D5">
      <w:pPr>
        <w:pStyle w:val="TextoPrincipal"/>
        <w:spacing w:line="360" w:lineRule="auto"/>
      </w:pPr>
      <w:r w:rsidRPr="002846CF">
        <w:t>Las fuentes secundarias de esta información son de la obtención de información a través de libros, bases de datos del CRAI, revistas científicas, tesis, informes de investigación instrumentos y encuestas.</w:t>
      </w:r>
      <w:r w:rsidR="00F560FD" w:rsidRPr="002846CF">
        <w:br w:type="page"/>
      </w:r>
    </w:p>
    <w:p w14:paraId="3F3DD286" w14:textId="5CCE3C20" w:rsidR="00F560FD" w:rsidRPr="002846CF" w:rsidRDefault="00F560FD" w:rsidP="00A94B2A">
      <w:pPr>
        <w:pStyle w:val="Ttulo1"/>
        <w:spacing w:line="360" w:lineRule="auto"/>
      </w:pPr>
      <w:bookmarkStart w:id="112" w:name="_Toc474331196"/>
      <w:bookmarkStart w:id="113" w:name="_Toc474331397"/>
      <w:bookmarkStart w:id="114" w:name="_Toc140418233"/>
      <w:r w:rsidRPr="002846CF">
        <w:lastRenderedPageBreak/>
        <w:t>CAPÍTULO IV. RESULTADOS Y ANÁLISI</w:t>
      </w:r>
      <w:bookmarkEnd w:id="112"/>
      <w:bookmarkEnd w:id="113"/>
      <w:r w:rsidR="004B1659" w:rsidRPr="002846CF">
        <w:t>S</w:t>
      </w:r>
      <w:bookmarkEnd w:id="114"/>
    </w:p>
    <w:p w14:paraId="57EEA79E" w14:textId="256ABA5F" w:rsidR="009305F4" w:rsidRPr="002846CF" w:rsidRDefault="009305F4" w:rsidP="009305F4">
      <w:pPr>
        <w:pStyle w:val="TextoPrincipal"/>
        <w:spacing w:line="360" w:lineRule="auto"/>
      </w:pPr>
      <w:r w:rsidRPr="002846CF">
        <w:rPr>
          <w:rFonts w:eastAsia="Times New Roman"/>
          <w:lang w:eastAsia="es-MX"/>
        </w:rPr>
        <w:t>En este capítulo se encuentra el producto de las técnicas utilizadas para recolectar la información del estudio. En este sentido, el capítulo se encuentra compuesto del análisis de los datos y la interpretación de la percepción que tienen los participantes. De igual modo, se encuentra la discusión de los resultados de otros autores, para la identificación de las similitudes y dificultades.</w:t>
      </w:r>
    </w:p>
    <w:p w14:paraId="632D7264" w14:textId="77777777" w:rsidR="001A2EA3" w:rsidRPr="002846CF" w:rsidRDefault="001A2EA3" w:rsidP="00410040">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115" w:name="_Toc130288102"/>
      <w:bookmarkStart w:id="116" w:name="_Toc132615468"/>
      <w:bookmarkStart w:id="117" w:name="_Toc133833334"/>
      <w:bookmarkStart w:id="118" w:name="_Toc135122883"/>
      <w:bookmarkStart w:id="119" w:name="_Toc135124431"/>
      <w:bookmarkStart w:id="120" w:name="_Toc135665316"/>
      <w:bookmarkStart w:id="121" w:name="_Toc135665392"/>
      <w:bookmarkStart w:id="122" w:name="_Toc137582051"/>
      <w:bookmarkStart w:id="123" w:name="_Toc138793450"/>
      <w:bookmarkStart w:id="124" w:name="_Toc139374426"/>
      <w:bookmarkStart w:id="125" w:name="_Toc140418027"/>
      <w:bookmarkStart w:id="126" w:name="_Toc140418234"/>
      <w:bookmarkStart w:id="127" w:name="_Toc474331197"/>
      <w:bookmarkStart w:id="128" w:name="_Toc474331398"/>
      <w:bookmarkEnd w:id="115"/>
      <w:bookmarkEnd w:id="116"/>
      <w:bookmarkEnd w:id="117"/>
      <w:bookmarkEnd w:id="118"/>
      <w:bookmarkEnd w:id="119"/>
      <w:bookmarkEnd w:id="120"/>
      <w:bookmarkEnd w:id="121"/>
      <w:bookmarkEnd w:id="122"/>
      <w:bookmarkEnd w:id="123"/>
      <w:bookmarkEnd w:id="124"/>
      <w:bookmarkEnd w:id="125"/>
      <w:bookmarkEnd w:id="126"/>
    </w:p>
    <w:p w14:paraId="02EF9C41" w14:textId="34EB26CE" w:rsidR="001A2EA3" w:rsidRPr="002846CF" w:rsidRDefault="00A871DB" w:rsidP="00410040">
      <w:pPr>
        <w:pStyle w:val="Ttulo2"/>
        <w:numPr>
          <w:ilvl w:val="1"/>
          <w:numId w:val="3"/>
        </w:numPr>
        <w:spacing w:line="360" w:lineRule="auto"/>
      </w:pPr>
      <w:bookmarkStart w:id="129" w:name="_Toc140418235"/>
      <w:bookmarkEnd w:id="127"/>
      <w:bookmarkEnd w:id="128"/>
      <w:r w:rsidRPr="002846CF">
        <w:t>INFORME DE PROCESO DE RECOLECCIÓN DE DATOS</w:t>
      </w:r>
      <w:bookmarkEnd w:id="129"/>
    </w:p>
    <w:p w14:paraId="0DE31EF9" w14:textId="77613AB2" w:rsidR="00F560FD" w:rsidRPr="002846CF" w:rsidRDefault="009305F4" w:rsidP="00A94B2A">
      <w:pPr>
        <w:pStyle w:val="TextoPrincipal"/>
        <w:spacing w:line="360" w:lineRule="auto"/>
      </w:pPr>
      <w:r w:rsidRPr="002846CF">
        <w:rPr>
          <w:color w:val="000000" w:themeColor="text1"/>
        </w:rPr>
        <w:t>Para la recolección de la información, en el presente estudio se planificó realizar una encuesta a los colaboradores de la empresa Comercial Gabriela en Choluteca para lo cual se realizó un censo donde se obtuvieron siete respuestas, provenientes del total de empleados que realizan actividades operativas de la empresa. El procedimiento para las encuestas tuvo inicio una vez se obtuvo la respuesta de autorización por parte de la dirección de la empresa</w:t>
      </w:r>
      <w:r w:rsidR="00F560FD" w:rsidRPr="002846CF">
        <w:t>.</w:t>
      </w:r>
    </w:p>
    <w:p w14:paraId="6815C0E3" w14:textId="49E466D7" w:rsidR="009305F4" w:rsidRPr="002846CF" w:rsidRDefault="009305F4" w:rsidP="00A94B2A">
      <w:pPr>
        <w:pStyle w:val="TextoPrincipal"/>
        <w:spacing w:line="360" w:lineRule="auto"/>
        <w:rPr>
          <w:color w:val="000000" w:themeColor="text1"/>
        </w:rPr>
      </w:pPr>
      <w:r w:rsidRPr="002846CF">
        <w:rPr>
          <w:color w:val="000000" w:themeColor="text1"/>
        </w:rPr>
        <w:t>Posteriormente, se solicitó el número de celular de los colaboradores para enviarles el enlace del cuestionario digital por medio de WhatsApp. Una vez que todos los participantes respondieron el cuestionario, se procedió al vaciado de la información en Microsoft Excel para crear la base de datos.</w:t>
      </w:r>
    </w:p>
    <w:p w14:paraId="5A4A117B" w14:textId="5A84BE11" w:rsidR="009305F4" w:rsidRPr="002846CF" w:rsidRDefault="009305F4" w:rsidP="00A94B2A">
      <w:pPr>
        <w:pStyle w:val="TextoPrincipal"/>
        <w:spacing w:line="360" w:lineRule="auto"/>
        <w:rPr>
          <w:color w:val="000000" w:themeColor="text1"/>
        </w:rPr>
      </w:pPr>
      <w:r w:rsidRPr="002846CF">
        <w:rPr>
          <w:color w:val="000000" w:themeColor="text1"/>
        </w:rPr>
        <w:t>Por otra parte, se ha efectuado un censo para los jefes de departamentos que están relacionados directamente con el control y los procesos del inventario, a ellos se les realizó una entrevista, con la que se conocieron retos y oportunidades de la gestión, indicadores del inventario y estrategias que pueden ser consideradas para la mejora en la empresa.</w:t>
      </w:r>
    </w:p>
    <w:p w14:paraId="317C6892" w14:textId="4A7B12B0" w:rsidR="009305F4" w:rsidRPr="002846CF" w:rsidRDefault="009305F4" w:rsidP="00A94B2A">
      <w:pPr>
        <w:pStyle w:val="TextoPrincipal"/>
        <w:spacing w:line="360" w:lineRule="auto"/>
        <w:rPr>
          <w:color w:val="000000" w:themeColor="text1"/>
        </w:rPr>
      </w:pPr>
      <w:r w:rsidRPr="002846CF">
        <w:rPr>
          <w:color w:val="000000" w:themeColor="text1"/>
        </w:rPr>
        <w:t>Para dichas entrevistas, se planificó una conferencia en una plataforma online donde tuvo participación de los dos jefes de departamentos con los que cuenta la empresa. La entrevista tuvo una duración aproximada de 35 minutos. Una vez se dio por concluida la conferencia se digitalizaron las respuestas. Por otro lado, se ha realizado un diagnóstico con el encargado de la administración donde se utilizó la ficha de registro diagnóstico.</w:t>
      </w:r>
    </w:p>
    <w:p w14:paraId="6E88CE90" w14:textId="3F811785" w:rsidR="009305F4" w:rsidRPr="002846CF" w:rsidRDefault="009305F4" w:rsidP="00A94B2A">
      <w:pPr>
        <w:pStyle w:val="TextoPrincipal"/>
        <w:spacing w:line="360" w:lineRule="auto"/>
        <w:rPr>
          <w:color w:val="000000" w:themeColor="text1"/>
        </w:rPr>
      </w:pPr>
    </w:p>
    <w:p w14:paraId="56701272" w14:textId="0EEE901A" w:rsidR="009305F4" w:rsidRPr="002846CF" w:rsidRDefault="009305F4" w:rsidP="00A94B2A">
      <w:pPr>
        <w:pStyle w:val="TextoPrincipal"/>
        <w:spacing w:line="360" w:lineRule="auto"/>
        <w:rPr>
          <w:color w:val="000000" w:themeColor="text1"/>
        </w:rPr>
      </w:pPr>
    </w:p>
    <w:p w14:paraId="711ADD14" w14:textId="77777777" w:rsidR="009305F4" w:rsidRPr="002846CF" w:rsidRDefault="009305F4" w:rsidP="00A94B2A">
      <w:pPr>
        <w:pStyle w:val="TextoPrincipal"/>
        <w:spacing w:line="360" w:lineRule="auto"/>
      </w:pPr>
    </w:p>
    <w:p w14:paraId="62E0F71C" w14:textId="48052596" w:rsidR="001A2EA3" w:rsidRPr="002846CF" w:rsidRDefault="00A871DB" w:rsidP="00410040">
      <w:pPr>
        <w:pStyle w:val="Ttulo2"/>
        <w:numPr>
          <w:ilvl w:val="1"/>
          <w:numId w:val="3"/>
        </w:numPr>
        <w:spacing w:line="360" w:lineRule="auto"/>
      </w:pPr>
      <w:bookmarkStart w:id="130" w:name="_Toc140418236"/>
      <w:r w:rsidRPr="002846CF">
        <w:lastRenderedPageBreak/>
        <w:t>RESULTADOS Y ANÁLISIS DE LAS TÉCNICAS APLICADAS</w:t>
      </w:r>
      <w:bookmarkEnd w:id="130"/>
    </w:p>
    <w:p w14:paraId="5D2800B6" w14:textId="788B249F" w:rsidR="00F560FD" w:rsidRPr="002846CF" w:rsidRDefault="00413CE0" w:rsidP="00413CE0">
      <w:pPr>
        <w:pStyle w:val="Ttulo3"/>
      </w:pPr>
      <w:bookmarkStart w:id="131" w:name="_Toc140418237"/>
      <w:r w:rsidRPr="002846CF">
        <w:t xml:space="preserve">4.2.1 </w:t>
      </w:r>
      <w:r w:rsidR="00A871DB" w:rsidRPr="002846CF">
        <w:t>RESULTADOS CUANTITATIVOS</w:t>
      </w:r>
      <w:bookmarkEnd w:id="131"/>
    </w:p>
    <w:p w14:paraId="761304C2" w14:textId="77777777" w:rsidR="00413CE0" w:rsidRPr="002846CF" w:rsidRDefault="00413CE0" w:rsidP="00413CE0">
      <w:pPr>
        <w:pStyle w:val="TextoPrincipal"/>
        <w:keepNext/>
        <w:spacing w:line="360" w:lineRule="auto"/>
      </w:pPr>
      <w:r w:rsidRPr="002846CF">
        <w:t xml:space="preserve">         </w:t>
      </w:r>
      <w:r w:rsidRPr="002846CF">
        <w:rPr>
          <w:noProof/>
          <w:lang w:val="en-US"/>
        </w:rPr>
        <w:drawing>
          <wp:inline distT="0" distB="0" distL="0" distR="0" wp14:anchorId="4BEE66B3" wp14:editId="13E6B793">
            <wp:extent cx="4457700" cy="2728595"/>
            <wp:effectExtent l="0" t="0" r="0" b="14605"/>
            <wp:docPr id="37" name="Gráfico 37">
              <a:extLst xmlns:a="http://schemas.openxmlformats.org/drawingml/2006/main">
                <a:ext uri="{FF2B5EF4-FFF2-40B4-BE49-F238E27FC236}">
                  <a16:creationId xmlns:a16="http://schemas.microsoft.com/office/drawing/2014/main" id="{8F4BB510-E63D-1EE8-29AB-470C7A750C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A56CC4C" w14:textId="2167AC90" w:rsidR="00413CE0" w:rsidRPr="002846CF" w:rsidRDefault="00413CE0" w:rsidP="00413CE0">
      <w:pPr>
        <w:pStyle w:val="Descripcin"/>
        <w:jc w:val="both"/>
        <w:rPr>
          <w:rFonts w:ascii="Times New Roman" w:hAnsi="Times New Roman" w:cs="Times New Roman"/>
          <w:b/>
          <w:i w:val="0"/>
          <w:color w:val="auto"/>
          <w:sz w:val="24"/>
        </w:rPr>
      </w:pPr>
      <w:bookmarkStart w:id="132" w:name="_Toc140418288"/>
      <w:r w:rsidRPr="002846CF">
        <w:rPr>
          <w:rFonts w:ascii="Times New Roman" w:hAnsi="Times New Roman" w:cs="Times New Roman"/>
          <w:b/>
          <w:i w:val="0"/>
          <w:color w:val="auto"/>
          <w:sz w:val="24"/>
        </w:rPr>
        <w:t xml:space="preserve">Figura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Figura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12</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Manejo de Inventario</w:t>
      </w:r>
      <w:bookmarkEnd w:id="132"/>
    </w:p>
    <w:p w14:paraId="632E7E1E" w14:textId="6846768A" w:rsidR="00413CE0" w:rsidRPr="002846CF" w:rsidRDefault="00413CE0" w:rsidP="00413CE0">
      <w:pPr>
        <w:rPr>
          <w:rFonts w:ascii="Times New Roman" w:hAnsi="Times New Roman" w:cs="Times New Roman"/>
        </w:rPr>
      </w:pPr>
      <w:r w:rsidRPr="002846CF">
        <w:rPr>
          <w:rFonts w:ascii="Times New Roman" w:hAnsi="Times New Roman" w:cs="Times New Roman"/>
        </w:rPr>
        <w:t>Fuente: Elaboración propia</w:t>
      </w:r>
    </w:p>
    <w:p w14:paraId="723E7614" w14:textId="77777777" w:rsidR="00413CE0" w:rsidRPr="002846CF" w:rsidRDefault="00413CE0" w:rsidP="00413CE0"/>
    <w:p w14:paraId="62B0202E" w14:textId="18B33918" w:rsidR="00F560FD" w:rsidRPr="002846CF" w:rsidRDefault="00413CE0" w:rsidP="00A94B2A">
      <w:pPr>
        <w:pStyle w:val="TextoPrincipal"/>
        <w:spacing w:line="360" w:lineRule="auto"/>
      </w:pPr>
      <w:r w:rsidRPr="002846CF">
        <w:rPr>
          <w:color w:val="000000" w:themeColor="text1"/>
        </w:rPr>
        <w:t>En la encuesta aplicada a los colaboradores, se planteó la interrogante respecto a qué tan adecuado se considera que es el actual manejo de inventario y de ella se obtuvo respuesta que está totalmente de acuerdo y de acuerdo</w:t>
      </w:r>
      <w:r w:rsidR="00F560FD" w:rsidRPr="002846CF">
        <w:t>.</w:t>
      </w:r>
    </w:p>
    <w:p w14:paraId="2EA21F3E" w14:textId="1EA9E0B2" w:rsidR="00413CE0" w:rsidRPr="002846CF" w:rsidRDefault="00413CE0" w:rsidP="00A94B2A">
      <w:pPr>
        <w:pStyle w:val="TextoPrincipal"/>
        <w:spacing w:line="360" w:lineRule="auto"/>
        <w:rPr>
          <w:color w:val="000000" w:themeColor="text1"/>
        </w:rPr>
      </w:pPr>
      <w:r w:rsidRPr="002846CF">
        <w:rPr>
          <w:color w:val="000000" w:themeColor="text1"/>
        </w:rPr>
        <w:t>Con referencia al grafico anterior y según los datos brindados por parte de los empleados no se presenta problema alguno en el manejo de los inventaros, pero el caso de que esto fuera así no se tendrían mercancías viejas o falta de ellas.</w:t>
      </w:r>
    </w:p>
    <w:p w14:paraId="761DCD8D" w14:textId="4AED7ACD" w:rsidR="00413CE0" w:rsidRDefault="00413CE0" w:rsidP="00A94B2A">
      <w:pPr>
        <w:pStyle w:val="TextoPrincipal"/>
        <w:spacing w:line="360" w:lineRule="auto"/>
        <w:rPr>
          <w:color w:val="000000" w:themeColor="text1"/>
        </w:rPr>
      </w:pPr>
      <w:r w:rsidRPr="002846CF">
        <w:rPr>
          <w:color w:val="000000" w:themeColor="text1"/>
        </w:rPr>
        <w:t>A pesar que un buen porcentaje de encuestados considera que está totalmente de acuerdo y acuerdo con el manejo de inventario a nuestro criterio se debe utilizar un sistema que le permita un bue</w:t>
      </w:r>
      <w:r>
        <w:rPr>
          <w:color w:val="000000" w:themeColor="text1"/>
        </w:rPr>
        <w:t>n manejo del mismo.</w:t>
      </w:r>
    </w:p>
    <w:p w14:paraId="36656A75" w14:textId="77777777" w:rsidR="00413CE0" w:rsidRDefault="00413CE0" w:rsidP="00413CE0">
      <w:pPr>
        <w:pStyle w:val="TextoPrincipal"/>
        <w:keepNext/>
        <w:spacing w:line="360" w:lineRule="auto"/>
      </w:pPr>
      <w:r>
        <w:rPr>
          <w:noProof/>
          <w:lang w:val="en-US"/>
        </w:rPr>
        <w:lastRenderedPageBreak/>
        <w:drawing>
          <wp:inline distT="0" distB="0" distL="0" distR="0" wp14:anchorId="2EAD56CF" wp14:editId="4AE8202F">
            <wp:extent cx="5031740" cy="2569845"/>
            <wp:effectExtent l="0" t="0" r="16510" b="1905"/>
            <wp:docPr id="38" name="Gráfico 38">
              <a:extLst xmlns:a="http://schemas.openxmlformats.org/drawingml/2006/main">
                <a:ext uri="{FF2B5EF4-FFF2-40B4-BE49-F238E27FC236}">
                  <a16:creationId xmlns:a16="http://schemas.microsoft.com/office/drawing/2014/main" id="{FE595A5C-3510-4A36-5C1B-2D3EF77F51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38CEC68" w14:textId="1237B82A" w:rsidR="00413CE0" w:rsidRDefault="00413CE0" w:rsidP="00413CE0">
      <w:pPr>
        <w:pStyle w:val="Descripcin"/>
        <w:jc w:val="both"/>
        <w:rPr>
          <w:rFonts w:ascii="Times New Roman" w:hAnsi="Times New Roman" w:cs="Times New Roman"/>
          <w:b/>
          <w:i w:val="0"/>
          <w:color w:val="auto"/>
          <w:sz w:val="24"/>
          <w:szCs w:val="24"/>
        </w:rPr>
      </w:pPr>
      <w:bookmarkStart w:id="133" w:name="_Toc140418289"/>
      <w:r w:rsidRPr="00413CE0">
        <w:rPr>
          <w:rFonts w:ascii="Times New Roman" w:hAnsi="Times New Roman" w:cs="Times New Roman"/>
          <w:b/>
          <w:i w:val="0"/>
          <w:color w:val="auto"/>
          <w:sz w:val="24"/>
          <w:szCs w:val="24"/>
        </w:rPr>
        <w:t xml:space="preserve">Figura </w:t>
      </w:r>
      <w:r w:rsidRPr="00413CE0">
        <w:rPr>
          <w:rFonts w:ascii="Times New Roman" w:hAnsi="Times New Roman" w:cs="Times New Roman"/>
          <w:b/>
          <w:i w:val="0"/>
          <w:color w:val="auto"/>
          <w:sz w:val="24"/>
          <w:szCs w:val="24"/>
        </w:rPr>
        <w:fldChar w:fldCharType="begin"/>
      </w:r>
      <w:r w:rsidRPr="00413CE0">
        <w:rPr>
          <w:rFonts w:ascii="Times New Roman" w:hAnsi="Times New Roman" w:cs="Times New Roman"/>
          <w:b/>
          <w:i w:val="0"/>
          <w:color w:val="auto"/>
          <w:sz w:val="24"/>
          <w:szCs w:val="24"/>
        </w:rPr>
        <w:instrText xml:space="preserve"> SEQ Figura \* ARABIC </w:instrText>
      </w:r>
      <w:r w:rsidRPr="00413CE0">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13</w:t>
      </w:r>
      <w:r w:rsidRPr="00413CE0">
        <w:rPr>
          <w:rFonts w:ascii="Times New Roman" w:hAnsi="Times New Roman" w:cs="Times New Roman"/>
          <w:b/>
          <w:i w:val="0"/>
          <w:color w:val="auto"/>
          <w:sz w:val="24"/>
          <w:szCs w:val="24"/>
        </w:rPr>
        <w:fldChar w:fldCharType="end"/>
      </w:r>
      <w:r w:rsidRPr="00413CE0">
        <w:rPr>
          <w:rFonts w:ascii="Times New Roman" w:hAnsi="Times New Roman" w:cs="Times New Roman"/>
          <w:b/>
          <w:i w:val="0"/>
          <w:color w:val="auto"/>
          <w:sz w:val="24"/>
          <w:szCs w:val="24"/>
        </w:rPr>
        <w:t>: Herramientas adecuadas</w:t>
      </w:r>
      <w:bookmarkEnd w:id="133"/>
    </w:p>
    <w:p w14:paraId="0ADCD4C4" w14:textId="0CA3C83F" w:rsidR="00413CE0" w:rsidRPr="00413CE0" w:rsidRDefault="00413CE0" w:rsidP="00413CE0">
      <w:r>
        <w:t>Fuente: Elaboración propia</w:t>
      </w:r>
    </w:p>
    <w:p w14:paraId="5955536D" w14:textId="54BE00CD" w:rsidR="00413CE0" w:rsidRDefault="00413CE0" w:rsidP="00A94B2A">
      <w:pPr>
        <w:pStyle w:val="TextoPrincipal"/>
        <w:spacing w:line="360" w:lineRule="auto"/>
      </w:pPr>
    </w:p>
    <w:p w14:paraId="1831AAD1" w14:textId="3EFC838C" w:rsidR="00413CE0" w:rsidRDefault="00413CE0" w:rsidP="00A94B2A">
      <w:pPr>
        <w:pStyle w:val="TextoPrincipal"/>
        <w:spacing w:line="360" w:lineRule="auto"/>
        <w:rPr>
          <w:color w:val="000000" w:themeColor="text1"/>
        </w:rPr>
      </w:pPr>
      <w:r>
        <w:rPr>
          <w:color w:val="000000" w:themeColor="text1"/>
        </w:rPr>
        <w:t>Al grupo selecto para el cuestionario, se le planteó la pregunta si la empresa cuenta con las herramientas adecuadas para el desarrollo de un control de inventario, con lo que obtuvo respuesta que el total de los encuestados considera que si, con lo que se concluye que los encuestados en su totalidad considera que la empresa cuenta con las herramientas adecuadas para el desarrollo del control de inventario.</w:t>
      </w:r>
    </w:p>
    <w:p w14:paraId="784F713D" w14:textId="356285F6" w:rsidR="00413CE0" w:rsidRDefault="00413CE0" w:rsidP="00A94B2A">
      <w:pPr>
        <w:pStyle w:val="TextoPrincipal"/>
        <w:spacing w:line="360" w:lineRule="auto"/>
        <w:rPr>
          <w:color w:val="000000" w:themeColor="text1"/>
        </w:rPr>
      </w:pPr>
      <w:r>
        <w:rPr>
          <w:color w:val="000000" w:themeColor="text1"/>
        </w:rPr>
        <w:t>El contar con las adecuadas herramientas se espera que el manejo de los inventaros sea eficiente y que se pueda acceder a los productos de una manera.</w:t>
      </w:r>
    </w:p>
    <w:p w14:paraId="1FBA109A" w14:textId="3152F87D" w:rsidR="00413CE0" w:rsidRDefault="00413CE0" w:rsidP="00A94B2A">
      <w:pPr>
        <w:pStyle w:val="TextoPrincipal"/>
        <w:spacing w:line="360" w:lineRule="auto"/>
        <w:rPr>
          <w:color w:val="000000" w:themeColor="text1"/>
        </w:rPr>
      </w:pPr>
      <w:r>
        <w:rPr>
          <w:color w:val="000000" w:themeColor="text1"/>
        </w:rPr>
        <w:t>Las empresas que tienen herramie</w:t>
      </w:r>
      <w:bookmarkStart w:id="134" w:name="_Hlk137554620"/>
      <w:r>
        <w:rPr>
          <w:color w:val="000000" w:themeColor="text1"/>
        </w:rPr>
        <w:t>n</w:t>
      </w:r>
      <w:bookmarkEnd w:id="134"/>
      <w:r>
        <w:rPr>
          <w:color w:val="000000" w:themeColor="text1"/>
        </w:rPr>
        <w:t>tas adecuadas para el desarrollo de un control de inventario, tienen menos obsolencias de inventario, reducción de pérdidas por daños, disminución en los riesgos de robo, reducción en los costos de almacenamiento.</w:t>
      </w:r>
    </w:p>
    <w:p w14:paraId="122DAF63" w14:textId="77777777" w:rsidR="00413CE0" w:rsidRDefault="00413CE0" w:rsidP="00413CE0">
      <w:pPr>
        <w:pStyle w:val="TextoPrincipal"/>
        <w:keepNext/>
        <w:spacing w:line="360" w:lineRule="auto"/>
      </w:pPr>
      <w:r>
        <w:rPr>
          <w:color w:val="000000" w:themeColor="text1"/>
        </w:rPr>
        <w:lastRenderedPageBreak/>
        <w:t xml:space="preserve">    </w:t>
      </w:r>
      <w:r>
        <w:rPr>
          <w:noProof/>
          <w:lang w:val="en-US"/>
        </w:rPr>
        <w:drawing>
          <wp:inline distT="0" distB="0" distL="0" distR="0" wp14:anchorId="47A5D02D" wp14:editId="3F30372C">
            <wp:extent cx="4419600" cy="2730500"/>
            <wp:effectExtent l="0" t="0" r="0" b="12700"/>
            <wp:docPr id="39" name="Gráfico 39">
              <a:extLst xmlns:a="http://schemas.openxmlformats.org/drawingml/2006/main">
                <a:ext uri="{FF2B5EF4-FFF2-40B4-BE49-F238E27FC236}">
                  <a16:creationId xmlns:a16="http://schemas.microsoft.com/office/drawing/2014/main" id="{EDC2ADA1-2293-4AF9-29DB-CC2A70AE78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713AF45" w14:textId="24C05972" w:rsidR="00413CE0" w:rsidRDefault="00413CE0" w:rsidP="00413CE0">
      <w:pPr>
        <w:pStyle w:val="Descripcin"/>
        <w:jc w:val="both"/>
        <w:rPr>
          <w:rFonts w:ascii="Times New Roman" w:hAnsi="Times New Roman" w:cs="Times New Roman"/>
          <w:b/>
          <w:i w:val="0"/>
          <w:color w:val="auto"/>
          <w:sz w:val="24"/>
        </w:rPr>
      </w:pPr>
      <w:bookmarkStart w:id="135" w:name="_Toc140418290"/>
      <w:r w:rsidRPr="00413CE0">
        <w:rPr>
          <w:rFonts w:ascii="Times New Roman" w:hAnsi="Times New Roman" w:cs="Times New Roman"/>
          <w:b/>
          <w:i w:val="0"/>
          <w:color w:val="auto"/>
          <w:sz w:val="24"/>
        </w:rPr>
        <w:t xml:space="preserve">Figura </w:t>
      </w:r>
      <w:r w:rsidRPr="00413CE0">
        <w:rPr>
          <w:rFonts w:ascii="Times New Roman" w:hAnsi="Times New Roman" w:cs="Times New Roman"/>
          <w:b/>
          <w:i w:val="0"/>
          <w:color w:val="auto"/>
          <w:sz w:val="24"/>
        </w:rPr>
        <w:fldChar w:fldCharType="begin"/>
      </w:r>
      <w:r w:rsidRPr="00413CE0">
        <w:rPr>
          <w:rFonts w:ascii="Times New Roman" w:hAnsi="Times New Roman" w:cs="Times New Roman"/>
          <w:b/>
          <w:i w:val="0"/>
          <w:color w:val="auto"/>
          <w:sz w:val="24"/>
        </w:rPr>
        <w:instrText xml:space="preserve"> SEQ Figura \* ARABIC </w:instrText>
      </w:r>
      <w:r w:rsidRPr="00413CE0">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14</w:t>
      </w:r>
      <w:r w:rsidRPr="00413CE0">
        <w:rPr>
          <w:rFonts w:ascii="Times New Roman" w:hAnsi="Times New Roman" w:cs="Times New Roman"/>
          <w:b/>
          <w:i w:val="0"/>
          <w:color w:val="auto"/>
          <w:sz w:val="24"/>
        </w:rPr>
        <w:fldChar w:fldCharType="end"/>
      </w:r>
      <w:r w:rsidRPr="00413CE0">
        <w:rPr>
          <w:rFonts w:ascii="Times New Roman" w:hAnsi="Times New Roman" w:cs="Times New Roman"/>
          <w:b/>
          <w:i w:val="0"/>
          <w:color w:val="auto"/>
          <w:sz w:val="24"/>
        </w:rPr>
        <w:t>: Distribución de inventario</w:t>
      </w:r>
      <w:bookmarkEnd w:id="135"/>
    </w:p>
    <w:p w14:paraId="13DBF03B" w14:textId="1F688630" w:rsidR="00413CE0" w:rsidRPr="00413CE0" w:rsidRDefault="00413CE0" w:rsidP="00413CE0">
      <w:r>
        <w:t>Fuente: Elaboración propia</w:t>
      </w:r>
    </w:p>
    <w:p w14:paraId="6F26CD7B" w14:textId="23FFCF6D" w:rsidR="00413CE0" w:rsidRDefault="00413CE0" w:rsidP="00A94B2A">
      <w:pPr>
        <w:pStyle w:val="TextoPrincipal"/>
        <w:spacing w:line="360" w:lineRule="auto"/>
      </w:pPr>
    </w:p>
    <w:p w14:paraId="27C541FF" w14:textId="5307173A" w:rsidR="00413CE0" w:rsidRDefault="00413CE0" w:rsidP="00A94B2A">
      <w:pPr>
        <w:pStyle w:val="TextoPrincipal"/>
        <w:spacing w:line="360" w:lineRule="auto"/>
        <w:rPr>
          <w:bCs/>
        </w:rPr>
      </w:pPr>
      <w:r>
        <w:rPr>
          <w:bCs/>
        </w:rPr>
        <w:t>Ha sido planteada la interrogante respecto a qué tan adecuado se considera que es la distribución de inventario y de ella se obtuvo respuesta.</w:t>
      </w:r>
    </w:p>
    <w:p w14:paraId="5212DFB1" w14:textId="5F30DE21" w:rsidR="00413CE0" w:rsidRDefault="00413CE0" w:rsidP="00A94B2A">
      <w:pPr>
        <w:pStyle w:val="TextoPrincipal"/>
        <w:spacing w:line="360" w:lineRule="auto"/>
        <w:rPr>
          <w:bCs/>
        </w:rPr>
      </w:pPr>
      <w:r>
        <w:rPr>
          <w:bCs/>
        </w:rPr>
        <w:t>Se concluye que la mayoría está muy de acuerdo y en general, con los porcentajes reunidos respecto a los encuestados; la distribución de inventario es totalmente adecuado y adecuado.</w:t>
      </w:r>
    </w:p>
    <w:p w14:paraId="70C68169" w14:textId="48A18337" w:rsidR="00413CE0" w:rsidRDefault="00413CE0" w:rsidP="00A94B2A">
      <w:pPr>
        <w:pStyle w:val="TextoPrincipal"/>
        <w:spacing w:line="360" w:lineRule="auto"/>
        <w:rPr>
          <w:bCs/>
        </w:rPr>
      </w:pPr>
      <w:r>
        <w:rPr>
          <w:bCs/>
        </w:rPr>
        <w:t xml:space="preserve">Desde la perspectiva de los colaboradores la distribución que poseen los inventarios, aunque no se les da el correcto uso por parte de los colaboradores, ya que de tener una excelente distribución de inventarios no se debería de contar con la inexistencia de productos o el exceso de ellos. </w:t>
      </w:r>
    </w:p>
    <w:p w14:paraId="5D29122E" w14:textId="77777777" w:rsidR="00413CE0" w:rsidRDefault="00413CE0" w:rsidP="00413CE0">
      <w:pPr>
        <w:pStyle w:val="TextoPrincipal"/>
        <w:keepNext/>
        <w:spacing w:line="360" w:lineRule="auto"/>
      </w:pPr>
      <w:r>
        <w:rPr>
          <w:bCs/>
        </w:rPr>
        <w:lastRenderedPageBreak/>
        <w:t xml:space="preserve">     </w:t>
      </w:r>
      <w:r>
        <w:rPr>
          <w:noProof/>
          <w:lang w:val="en-US"/>
        </w:rPr>
        <w:drawing>
          <wp:inline distT="0" distB="0" distL="0" distR="0" wp14:anchorId="175713BB" wp14:editId="029CB16C">
            <wp:extent cx="4419600" cy="2731770"/>
            <wp:effectExtent l="0" t="0" r="0" b="11430"/>
            <wp:docPr id="40" name="Gráfico 40">
              <a:extLst xmlns:a="http://schemas.openxmlformats.org/drawingml/2006/main">
                <a:ext uri="{FF2B5EF4-FFF2-40B4-BE49-F238E27FC236}">
                  <a16:creationId xmlns:a16="http://schemas.microsoft.com/office/drawing/2014/main" id="{52A9C9AA-9976-53BE-B74F-013392E51F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733C020" w14:textId="310919BC" w:rsidR="00413CE0" w:rsidRDefault="00413CE0" w:rsidP="00413CE0">
      <w:pPr>
        <w:pStyle w:val="Descripcin"/>
        <w:jc w:val="both"/>
        <w:rPr>
          <w:rFonts w:ascii="Times New Roman" w:hAnsi="Times New Roman" w:cs="Times New Roman"/>
          <w:b/>
          <w:i w:val="0"/>
          <w:color w:val="auto"/>
          <w:sz w:val="24"/>
        </w:rPr>
      </w:pPr>
      <w:bookmarkStart w:id="136" w:name="_Toc140418291"/>
      <w:r w:rsidRPr="00413CE0">
        <w:rPr>
          <w:rFonts w:ascii="Times New Roman" w:hAnsi="Times New Roman" w:cs="Times New Roman"/>
          <w:b/>
          <w:i w:val="0"/>
          <w:color w:val="auto"/>
          <w:sz w:val="24"/>
        </w:rPr>
        <w:t xml:space="preserve">Figura </w:t>
      </w:r>
      <w:r w:rsidRPr="00413CE0">
        <w:rPr>
          <w:rFonts w:ascii="Times New Roman" w:hAnsi="Times New Roman" w:cs="Times New Roman"/>
          <w:b/>
          <w:i w:val="0"/>
          <w:color w:val="auto"/>
          <w:sz w:val="24"/>
        </w:rPr>
        <w:fldChar w:fldCharType="begin"/>
      </w:r>
      <w:r w:rsidRPr="00413CE0">
        <w:rPr>
          <w:rFonts w:ascii="Times New Roman" w:hAnsi="Times New Roman" w:cs="Times New Roman"/>
          <w:b/>
          <w:i w:val="0"/>
          <w:color w:val="auto"/>
          <w:sz w:val="24"/>
        </w:rPr>
        <w:instrText xml:space="preserve"> SEQ Figura \* ARABIC </w:instrText>
      </w:r>
      <w:r w:rsidRPr="00413CE0">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15</w:t>
      </w:r>
      <w:r w:rsidRPr="00413CE0">
        <w:rPr>
          <w:rFonts w:ascii="Times New Roman" w:hAnsi="Times New Roman" w:cs="Times New Roman"/>
          <w:b/>
          <w:i w:val="0"/>
          <w:color w:val="auto"/>
          <w:sz w:val="24"/>
        </w:rPr>
        <w:fldChar w:fldCharType="end"/>
      </w:r>
      <w:r w:rsidRPr="00413CE0">
        <w:rPr>
          <w:rFonts w:ascii="Times New Roman" w:hAnsi="Times New Roman" w:cs="Times New Roman"/>
          <w:b/>
          <w:i w:val="0"/>
          <w:color w:val="auto"/>
          <w:sz w:val="24"/>
        </w:rPr>
        <w:t>: Gestión de almacenamiento</w:t>
      </w:r>
      <w:bookmarkEnd w:id="136"/>
    </w:p>
    <w:p w14:paraId="31EA7C24" w14:textId="210BCB7D" w:rsidR="00413CE0" w:rsidRDefault="00413CE0" w:rsidP="00413CE0">
      <w:r>
        <w:t>Fuente: Elaboración Propia</w:t>
      </w:r>
    </w:p>
    <w:p w14:paraId="0CB3E437" w14:textId="77777777" w:rsidR="00413CE0" w:rsidRPr="00413CE0" w:rsidRDefault="00413CE0" w:rsidP="00413CE0"/>
    <w:p w14:paraId="7238DAFA" w14:textId="742B7419" w:rsidR="00413CE0" w:rsidRDefault="00413CE0" w:rsidP="00A94B2A">
      <w:pPr>
        <w:pStyle w:val="TextoPrincipal"/>
        <w:spacing w:line="360" w:lineRule="auto"/>
        <w:rPr>
          <w:color w:val="000000" w:themeColor="text1"/>
        </w:rPr>
      </w:pPr>
      <w:r>
        <w:rPr>
          <w:color w:val="000000" w:themeColor="text1"/>
        </w:rPr>
        <w:t>Se ha realizó la interrogante si la gestión de almacenamiento es la adecuada para la distribución de productos de poca rotación.</w:t>
      </w:r>
    </w:p>
    <w:p w14:paraId="4211CE3B" w14:textId="33DAF701" w:rsidR="00413CE0" w:rsidRDefault="00413CE0" w:rsidP="00A94B2A">
      <w:pPr>
        <w:pStyle w:val="TextoPrincipal"/>
        <w:spacing w:line="360" w:lineRule="auto"/>
        <w:rPr>
          <w:color w:val="000000" w:themeColor="text1"/>
        </w:rPr>
      </w:pPr>
      <w:r>
        <w:rPr>
          <w:color w:val="000000" w:themeColor="text1"/>
        </w:rPr>
        <w:t>Con los resultados obtenidos se logra la conclusión que la mayoría considera que la gestión de almacenamiento es la adecuada para la distribución de productos de rotación y una minoría cree que es poco adecuado.</w:t>
      </w:r>
    </w:p>
    <w:p w14:paraId="7242BF8C" w14:textId="50D76F77" w:rsidR="00413CE0" w:rsidRDefault="00413CE0" w:rsidP="00A94B2A">
      <w:pPr>
        <w:pStyle w:val="TextoPrincipal"/>
        <w:spacing w:line="360" w:lineRule="auto"/>
        <w:rPr>
          <w:color w:val="000000" w:themeColor="text1"/>
        </w:rPr>
      </w:pPr>
      <w:r>
        <w:rPr>
          <w:color w:val="000000" w:themeColor="text1"/>
        </w:rPr>
        <w:t xml:space="preserve">De acuerdo a lo planteado en el gráfico anterior se puede plantear que en muchas ocasiones un inadecuado manejo de la gestión de almacenamiento puede llegar a generar mermas dentro de la empresa o deficiencias ya que no se tendrá claro si se cuenta con lo necesario. </w:t>
      </w:r>
    </w:p>
    <w:p w14:paraId="2263169B" w14:textId="77777777" w:rsidR="00413CE0" w:rsidRDefault="00413CE0" w:rsidP="00413CE0">
      <w:pPr>
        <w:pStyle w:val="TextoPrincipal"/>
        <w:keepNext/>
        <w:spacing w:line="360" w:lineRule="auto"/>
      </w:pPr>
      <w:r>
        <w:rPr>
          <w:noProof/>
          <w:lang w:val="en-US"/>
        </w:rPr>
        <w:lastRenderedPageBreak/>
        <w:drawing>
          <wp:inline distT="0" distB="0" distL="0" distR="0" wp14:anchorId="60BF5884" wp14:editId="27B3A87B">
            <wp:extent cx="4419600" cy="2730500"/>
            <wp:effectExtent l="0" t="0" r="0" b="12700"/>
            <wp:docPr id="41" name="Gráfico 41">
              <a:extLst xmlns:a="http://schemas.openxmlformats.org/drawingml/2006/main">
                <a:ext uri="{FF2B5EF4-FFF2-40B4-BE49-F238E27FC236}">
                  <a16:creationId xmlns:a16="http://schemas.microsoft.com/office/drawing/2014/main" id="{81BED274-459E-B5F3-67BF-64AFBDB0C2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3DBF601" w14:textId="62E8919D" w:rsidR="00413CE0" w:rsidRDefault="00413CE0" w:rsidP="00413CE0">
      <w:pPr>
        <w:pStyle w:val="Descripcin"/>
        <w:jc w:val="both"/>
        <w:rPr>
          <w:rFonts w:ascii="Times New Roman" w:hAnsi="Times New Roman" w:cs="Times New Roman"/>
          <w:b/>
          <w:i w:val="0"/>
          <w:color w:val="auto"/>
          <w:sz w:val="24"/>
        </w:rPr>
      </w:pPr>
      <w:bookmarkStart w:id="137" w:name="_Toc140418292"/>
      <w:r w:rsidRPr="00413CE0">
        <w:rPr>
          <w:rFonts w:ascii="Times New Roman" w:hAnsi="Times New Roman" w:cs="Times New Roman"/>
          <w:b/>
          <w:i w:val="0"/>
          <w:color w:val="auto"/>
          <w:sz w:val="24"/>
        </w:rPr>
        <w:t xml:space="preserve">Figura </w:t>
      </w:r>
      <w:r w:rsidRPr="00413CE0">
        <w:rPr>
          <w:rFonts w:ascii="Times New Roman" w:hAnsi="Times New Roman" w:cs="Times New Roman"/>
          <w:b/>
          <w:i w:val="0"/>
          <w:color w:val="auto"/>
          <w:sz w:val="24"/>
        </w:rPr>
        <w:fldChar w:fldCharType="begin"/>
      </w:r>
      <w:r w:rsidRPr="00413CE0">
        <w:rPr>
          <w:rFonts w:ascii="Times New Roman" w:hAnsi="Times New Roman" w:cs="Times New Roman"/>
          <w:b/>
          <w:i w:val="0"/>
          <w:color w:val="auto"/>
          <w:sz w:val="24"/>
        </w:rPr>
        <w:instrText xml:space="preserve"> SEQ Figura \* ARABIC </w:instrText>
      </w:r>
      <w:r w:rsidRPr="00413CE0">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16</w:t>
      </w:r>
      <w:r w:rsidRPr="00413CE0">
        <w:rPr>
          <w:rFonts w:ascii="Times New Roman" w:hAnsi="Times New Roman" w:cs="Times New Roman"/>
          <w:b/>
          <w:i w:val="0"/>
          <w:color w:val="auto"/>
          <w:sz w:val="24"/>
        </w:rPr>
        <w:fldChar w:fldCharType="end"/>
      </w:r>
      <w:r w:rsidRPr="00413CE0">
        <w:rPr>
          <w:rFonts w:ascii="Times New Roman" w:hAnsi="Times New Roman" w:cs="Times New Roman"/>
          <w:b/>
          <w:i w:val="0"/>
          <w:color w:val="auto"/>
          <w:sz w:val="24"/>
        </w:rPr>
        <w:t>: Revisión de mercadería</w:t>
      </w:r>
      <w:bookmarkEnd w:id="137"/>
    </w:p>
    <w:p w14:paraId="732C99FF" w14:textId="1B59462E" w:rsidR="00413CE0" w:rsidRPr="00413CE0" w:rsidRDefault="00413CE0" w:rsidP="00413CE0">
      <w:r>
        <w:t xml:space="preserve">Fuente: </w:t>
      </w:r>
      <w:r w:rsidR="00700395">
        <w:t>Elaboración propia</w:t>
      </w:r>
    </w:p>
    <w:p w14:paraId="7D664211" w14:textId="77777777" w:rsidR="00413CE0" w:rsidRDefault="00413CE0" w:rsidP="00A94B2A">
      <w:pPr>
        <w:pStyle w:val="TextoPrincipal"/>
        <w:spacing w:line="360" w:lineRule="auto"/>
        <w:rPr>
          <w:color w:val="000000" w:themeColor="text1"/>
        </w:rPr>
      </w:pPr>
    </w:p>
    <w:p w14:paraId="15F64329" w14:textId="72E033F1" w:rsidR="00413CE0" w:rsidRDefault="00413CE0" w:rsidP="00A94B2A">
      <w:pPr>
        <w:pStyle w:val="TextoPrincipal"/>
        <w:spacing w:line="360" w:lineRule="auto"/>
        <w:rPr>
          <w:color w:val="000000" w:themeColor="text1"/>
        </w:rPr>
      </w:pPr>
      <w:r>
        <w:rPr>
          <w:color w:val="000000" w:themeColor="text1"/>
        </w:rPr>
        <w:t>En cuanto a la pregunta dentro del cuestionario aplicado a los participantes que tan frecuente es la revisión de la mercadería que existe en la bodega, con lo que se ha obtenido que la mayoría considera que es semanal, un porcentaje mínimo opina que es cada 3 días.</w:t>
      </w:r>
    </w:p>
    <w:p w14:paraId="1E359AA4" w14:textId="7E95A7A2" w:rsidR="00700395" w:rsidRDefault="00700395" w:rsidP="00A94B2A">
      <w:pPr>
        <w:pStyle w:val="TextoPrincipal"/>
        <w:spacing w:line="360" w:lineRule="auto"/>
        <w:rPr>
          <w:color w:val="000000" w:themeColor="text1"/>
        </w:rPr>
      </w:pPr>
      <w:r>
        <w:rPr>
          <w:color w:val="000000" w:themeColor="text1"/>
        </w:rPr>
        <w:t>Las exploraciones periódicas de las revisiones de mercadería son de suma importancia ya que mediante ellas se podrá realizar las respectivas verificaciones sobre las existencias de los productos, así como ver los faltantes o que están por terminarse para poder realizar los pedidos.</w:t>
      </w:r>
    </w:p>
    <w:p w14:paraId="4E4CFC3E" w14:textId="7AE14853" w:rsidR="00700395" w:rsidRDefault="00700395" w:rsidP="00A94B2A">
      <w:pPr>
        <w:pStyle w:val="TextoPrincipal"/>
        <w:spacing w:line="360" w:lineRule="auto"/>
        <w:rPr>
          <w:color w:val="000000" w:themeColor="text1"/>
        </w:rPr>
      </w:pPr>
      <w:r>
        <w:rPr>
          <w:color w:val="000000" w:themeColor="text1"/>
        </w:rPr>
        <w:t xml:space="preserve">Con una correcta revisión de mercadería se logra Aumentar las ventas, mejora la rentabilidad de la empresa, mejora la agilidad y el desarrollo de procesos logísticos, reducción de tiempos y procesos. </w:t>
      </w:r>
    </w:p>
    <w:p w14:paraId="385FD6CD" w14:textId="77777777" w:rsidR="00700395" w:rsidRDefault="00700395" w:rsidP="00700395">
      <w:pPr>
        <w:pStyle w:val="TextoPrincipal"/>
        <w:keepNext/>
        <w:spacing w:line="360" w:lineRule="auto"/>
      </w:pPr>
      <w:r>
        <w:rPr>
          <w:color w:val="000000" w:themeColor="text1"/>
        </w:rPr>
        <w:lastRenderedPageBreak/>
        <w:t xml:space="preserve">     </w:t>
      </w:r>
      <w:r>
        <w:rPr>
          <w:noProof/>
          <w:lang w:val="en-US"/>
        </w:rPr>
        <w:drawing>
          <wp:inline distT="0" distB="0" distL="0" distR="0" wp14:anchorId="35EB75A6" wp14:editId="250D4410">
            <wp:extent cx="4468495" cy="2780030"/>
            <wp:effectExtent l="0" t="0" r="8255" b="1270"/>
            <wp:docPr id="42" name="Imagen 42"/>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68495" cy="2780030"/>
                    </a:xfrm>
                    <a:prstGeom prst="rect">
                      <a:avLst/>
                    </a:prstGeom>
                    <a:noFill/>
                  </pic:spPr>
                </pic:pic>
              </a:graphicData>
            </a:graphic>
          </wp:inline>
        </w:drawing>
      </w:r>
    </w:p>
    <w:p w14:paraId="2FA098BB" w14:textId="165870C2" w:rsidR="00700395" w:rsidRDefault="00700395" w:rsidP="00700395">
      <w:pPr>
        <w:pStyle w:val="Descripcin"/>
        <w:jc w:val="both"/>
        <w:rPr>
          <w:rFonts w:ascii="Times New Roman" w:hAnsi="Times New Roman" w:cs="Times New Roman"/>
          <w:b/>
          <w:i w:val="0"/>
          <w:color w:val="auto"/>
          <w:sz w:val="24"/>
        </w:rPr>
      </w:pPr>
      <w:bookmarkStart w:id="138" w:name="_Toc140418293"/>
      <w:r w:rsidRPr="00700395">
        <w:rPr>
          <w:rFonts w:ascii="Times New Roman" w:hAnsi="Times New Roman" w:cs="Times New Roman"/>
          <w:b/>
          <w:i w:val="0"/>
          <w:color w:val="auto"/>
          <w:sz w:val="24"/>
        </w:rPr>
        <w:t xml:space="preserve">Figura </w:t>
      </w:r>
      <w:r w:rsidRPr="00700395">
        <w:rPr>
          <w:rFonts w:ascii="Times New Roman" w:hAnsi="Times New Roman" w:cs="Times New Roman"/>
          <w:b/>
          <w:i w:val="0"/>
          <w:color w:val="auto"/>
          <w:sz w:val="24"/>
        </w:rPr>
        <w:fldChar w:fldCharType="begin"/>
      </w:r>
      <w:r w:rsidRPr="00700395">
        <w:rPr>
          <w:rFonts w:ascii="Times New Roman" w:hAnsi="Times New Roman" w:cs="Times New Roman"/>
          <w:b/>
          <w:i w:val="0"/>
          <w:color w:val="auto"/>
          <w:sz w:val="24"/>
        </w:rPr>
        <w:instrText xml:space="preserve"> SEQ Figura \* ARABIC </w:instrText>
      </w:r>
      <w:r w:rsidRPr="00700395">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17</w:t>
      </w:r>
      <w:r w:rsidRPr="00700395">
        <w:rPr>
          <w:rFonts w:ascii="Times New Roman" w:hAnsi="Times New Roman" w:cs="Times New Roman"/>
          <w:b/>
          <w:i w:val="0"/>
          <w:color w:val="auto"/>
          <w:sz w:val="24"/>
        </w:rPr>
        <w:fldChar w:fldCharType="end"/>
      </w:r>
      <w:r w:rsidRPr="00700395">
        <w:rPr>
          <w:rFonts w:ascii="Times New Roman" w:hAnsi="Times New Roman" w:cs="Times New Roman"/>
          <w:b/>
          <w:i w:val="0"/>
          <w:color w:val="auto"/>
          <w:sz w:val="24"/>
        </w:rPr>
        <w:t>: Espacio de Bodega</w:t>
      </w:r>
      <w:bookmarkEnd w:id="138"/>
    </w:p>
    <w:p w14:paraId="65ED5A02" w14:textId="5A4B0263" w:rsidR="00700395" w:rsidRPr="00700395" w:rsidRDefault="00700395" w:rsidP="00700395">
      <w:r>
        <w:t>Fuente: Elaboración propia</w:t>
      </w:r>
    </w:p>
    <w:p w14:paraId="76F86C43" w14:textId="15A9300F" w:rsidR="00700395" w:rsidRDefault="00700395" w:rsidP="00A94B2A">
      <w:pPr>
        <w:pStyle w:val="TextoPrincipal"/>
        <w:spacing w:line="360" w:lineRule="auto"/>
      </w:pPr>
    </w:p>
    <w:p w14:paraId="16A5616E" w14:textId="08A92DEE" w:rsidR="00700395" w:rsidRDefault="00700395" w:rsidP="00A94B2A">
      <w:pPr>
        <w:pStyle w:val="TextoPrincipal"/>
        <w:spacing w:line="360" w:lineRule="auto"/>
        <w:rPr>
          <w:color w:val="000000" w:themeColor="text1"/>
        </w:rPr>
      </w:pPr>
      <w:r>
        <w:rPr>
          <w:color w:val="000000" w:themeColor="text1"/>
        </w:rPr>
        <w:t>Ha sido planteada la interrogante respecto a cómo califica el espacio en bodega en una escala de 1 al 10, siendo el 1 más bajo y el 10 más alto.</w:t>
      </w:r>
    </w:p>
    <w:p w14:paraId="5D53C399" w14:textId="64FF99B4" w:rsidR="00700395" w:rsidRDefault="00700395" w:rsidP="00A94B2A">
      <w:pPr>
        <w:pStyle w:val="TextoPrincipal"/>
        <w:spacing w:line="360" w:lineRule="auto"/>
        <w:rPr>
          <w:color w:val="000000" w:themeColor="text1"/>
        </w:rPr>
      </w:pPr>
      <w:r>
        <w:rPr>
          <w:color w:val="000000" w:themeColor="text1"/>
        </w:rPr>
        <w:t>se concluye que la mayoría está muy de acuerdo y en general, con los porcentajes reunidos respecto a los encuestados; la distribución de inventario es excelente.</w:t>
      </w:r>
    </w:p>
    <w:p w14:paraId="3CB876EB" w14:textId="035F184E" w:rsidR="00700395" w:rsidRDefault="00700395" w:rsidP="00A94B2A">
      <w:pPr>
        <w:pStyle w:val="TextoPrincipal"/>
        <w:spacing w:line="360" w:lineRule="auto"/>
        <w:rPr>
          <w:color w:val="000000" w:themeColor="text1"/>
        </w:rPr>
      </w:pPr>
      <w:r>
        <w:rPr>
          <w:color w:val="000000" w:themeColor="text1"/>
        </w:rPr>
        <w:t>Con respecto a cómo se califica el espacio utilizado en bodega, se puede observar que la mayoría de la población de los encuestados se sienten satisfecho con respecto a cómo se encuentra distribuida la bodega actualmente. Esta calificación es muy importante ya que muestra un buen contento dentro de los colaboradores de la empresa de cómo se distribuye para una mejor optimización del espacio disponible.</w:t>
      </w:r>
    </w:p>
    <w:p w14:paraId="72342061" w14:textId="3FED1007" w:rsidR="00700395" w:rsidRDefault="00700395" w:rsidP="00A94B2A">
      <w:pPr>
        <w:pStyle w:val="TextoPrincipal"/>
        <w:spacing w:line="360" w:lineRule="auto"/>
        <w:rPr>
          <w:color w:val="000000" w:themeColor="text1"/>
        </w:rPr>
      </w:pPr>
      <w:r>
        <w:rPr>
          <w:color w:val="000000" w:themeColor="text1"/>
        </w:rPr>
        <w:t xml:space="preserve">Desde la perspectiva de los encuestados la distribución que poseen los inventarios, aunque no se les da el correcto uso por parte de los colaboradores, ya que de tener una excelente distribución de inventarios no se debería de contar con la inexistencia de productos o el exceso de ellos. </w:t>
      </w:r>
    </w:p>
    <w:p w14:paraId="658BFF3A" w14:textId="77777777" w:rsidR="00700395" w:rsidRDefault="00700395" w:rsidP="00700395">
      <w:pPr>
        <w:pStyle w:val="TextoPrincipal"/>
        <w:keepNext/>
        <w:spacing w:line="360" w:lineRule="auto"/>
      </w:pPr>
      <w:r>
        <w:rPr>
          <w:color w:val="000000" w:themeColor="text1"/>
        </w:rPr>
        <w:lastRenderedPageBreak/>
        <w:t xml:space="preserve">     </w:t>
      </w:r>
      <w:r>
        <w:rPr>
          <w:noProof/>
          <w:lang w:val="en-US"/>
        </w:rPr>
        <w:drawing>
          <wp:inline distT="0" distB="0" distL="0" distR="0" wp14:anchorId="63877AF7" wp14:editId="5F853CD5">
            <wp:extent cx="4632960" cy="2693670"/>
            <wp:effectExtent l="0" t="0" r="15240" b="11430"/>
            <wp:docPr id="43" name="Gráfico 43">
              <a:extLst xmlns:a="http://schemas.openxmlformats.org/drawingml/2006/main">
                <a:ext uri="{FF2B5EF4-FFF2-40B4-BE49-F238E27FC236}">
                  <a16:creationId xmlns:a16="http://schemas.microsoft.com/office/drawing/2014/main" id="{6B1005C4-0DE4-6AA8-FF3F-3995E044AD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48CC047" w14:textId="3E92C278" w:rsidR="00700395" w:rsidRDefault="00700395" w:rsidP="00700395">
      <w:pPr>
        <w:pStyle w:val="Descripcin"/>
        <w:jc w:val="both"/>
        <w:rPr>
          <w:rFonts w:ascii="Times New Roman" w:hAnsi="Times New Roman" w:cs="Times New Roman"/>
          <w:b/>
          <w:i w:val="0"/>
          <w:color w:val="auto"/>
          <w:sz w:val="24"/>
        </w:rPr>
      </w:pPr>
      <w:bookmarkStart w:id="139" w:name="_Toc140418294"/>
      <w:r w:rsidRPr="00700395">
        <w:rPr>
          <w:rFonts w:ascii="Times New Roman" w:hAnsi="Times New Roman" w:cs="Times New Roman"/>
          <w:b/>
          <w:i w:val="0"/>
          <w:color w:val="auto"/>
          <w:sz w:val="24"/>
        </w:rPr>
        <w:t xml:space="preserve">Figura </w:t>
      </w:r>
      <w:r w:rsidRPr="00700395">
        <w:rPr>
          <w:rFonts w:ascii="Times New Roman" w:hAnsi="Times New Roman" w:cs="Times New Roman"/>
          <w:b/>
          <w:i w:val="0"/>
          <w:color w:val="auto"/>
          <w:sz w:val="24"/>
        </w:rPr>
        <w:fldChar w:fldCharType="begin"/>
      </w:r>
      <w:r w:rsidRPr="00700395">
        <w:rPr>
          <w:rFonts w:ascii="Times New Roman" w:hAnsi="Times New Roman" w:cs="Times New Roman"/>
          <w:b/>
          <w:i w:val="0"/>
          <w:color w:val="auto"/>
          <w:sz w:val="24"/>
        </w:rPr>
        <w:instrText xml:space="preserve"> SEQ Figura \* ARABIC </w:instrText>
      </w:r>
      <w:r w:rsidRPr="00700395">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18</w:t>
      </w:r>
      <w:r w:rsidRPr="00700395">
        <w:rPr>
          <w:rFonts w:ascii="Times New Roman" w:hAnsi="Times New Roman" w:cs="Times New Roman"/>
          <w:b/>
          <w:i w:val="0"/>
          <w:color w:val="auto"/>
          <w:sz w:val="24"/>
        </w:rPr>
        <w:fldChar w:fldCharType="end"/>
      </w:r>
      <w:r w:rsidRPr="00700395">
        <w:rPr>
          <w:rFonts w:ascii="Times New Roman" w:hAnsi="Times New Roman" w:cs="Times New Roman"/>
          <w:b/>
          <w:i w:val="0"/>
          <w:color w:val="auto"/>
          <w:sz w:val="24"/>
        </w:rPr>
        <w:t>: Gestión de almacenamiento</w:t>
      </w:r>
      <w:bookmarkEnd w:id="139"/>
    </w:p>
    <w:p w14:paraId="64762279" w14:textId="7D1FA197" w:rsidR="00700395" w:rsidRPr="00700395" w:rsidRDefault="00700395" w:rsidP="00700395">
      <w:r>
        <w:t>Fuente: Elaboración propia</w:t>
      </w:r>
    </w:p>
    <w:p w14:paraId="4CE2A7F8" w14:textId="378F5C03" w:rsidR="00700395" w:rsidRDefault="00700395" w:rsidP="00A94B2A">
      <w:pPr>
        <w:pStyle w:val="TextoPrincipal"/>
        <w:spacing w:line="360" w:lineRule="auto"/>
      </w:pPr>
    </w:p>
    <w:p w14:paraId="11C9C093" w14:textId="09C820F8" w:rsidR="00700395" w:rsidRDefault="00700395" w:rsidP="00A94B2A">
      <w:pPr>
        <w:pStyle w:val="TextoPrincipal"/>
        <w:spacing w:line="360" w:lineRule="auto"/>
        <w:rPr>
          <w:color w:val="000000" w:themeColor="text1"/>
        </w:rPr>
      </w:pPr>
      <w:r>
        <w:t>Del total de encuestados</w:t>
      </w:r>
      <w:r>
        <w:rPr>
          <w:color w:val="000000" w:themeColor="text1"/>
        </w:rPr>
        <w:t>, el 12% opina que es poco común que se pierden ventas por no tener producto disponible al contrario que el 88% considera que es mensual, esto debido a la falta de gestión de tanto procesos como inventario disponible. Al no tener un programa establecido y ordenado, la empresa corre el riesgo que esto suceda con frecuencia lo cual afecta a las metas sobre ventas generando pérdidas innecesarias por no estar optimizados.</w:t>
      </w:r>
    </w:p>
    <w:p w14:paraId="5007EED0" w14:textId="77777777" w:rsidR="00700395" w:rsidRDefault="00700395" w:rsidP="00700395">
      <w:pPr>
        <w:pStyle w:val="TextoPrincipal"/>
        <w:keepNext/>
        <w:spacing w:line="360" w:lineRule="auto"/>
      </w:pPr>
      <w:r>
        <w:rPr>
          <w:color w:val="000000" w:themeColor="text1"/>
        </w:rPr>
        <w:lastRenderedPageBreak/>
        <w:t xml:space="preserve">     </w:t>
      </w:r>
      <w:r>
        <w:rPr>
          <w:noProof/>
          <w:lang w:val="en-US"/>
        </w:rPr>
        <w:drawing>
          <wp:inline distT="0" distB="0" distL="0" distR="0" wp14:anchorId="196A859A" wp14:editId="26942649">
            <wp:extent cx="4723765" cy="2896870"/>
            <wp:effectExtent l="0" t="0" r="635" b="17780"/>
            <wp:docPr id="44" name="Gráfico 44">
              <a:extLst xmlns:a="http://schemas.openxmlformats.org/drawingml/2006/main">
                <a:ext uri="{FF2B5EF4-FFF2-40B4-BE49-F238E27FC236}">
                  <a16:creationId xmlns:a16="http://schemas.microsoft.com/office/drawing/2014/main" id="{73CAE5D0-7382-131A-C9A1-02EC7EF616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DA58D87" w14:textId="721CDE74" w:rsidR="00700395" w:rsidRDefault="00700395" w:rsidP="00700395">
      <w:pPr>
        <w:pStyle w:val="Descripcin"/>
        <w:jc w:val="both"/>
        <w:rPr>
          <w:rFonts w:ascii="Times New Roman" w:hAnsi="Times New Roman" w:cs="Times New Roman"/>
          <w:b/>
          <w:i w:val="0"/>
          <w:color w:val="auto"/>
          <w:sz w:val="24"/>
          <w:szCs w:val="24"/>
        </w:rPr>
      </w:pPr>
      <w:bookmarkStart w:id="140" w:name="_Toc140418295"/>
      <w:r w:rsidRPr="00700395">
        <w:rPr>
          <w:rFonts w:ascii="Times New Roman" w:hAnsi="Times New Roman" w:cs="Times New Roman"/>
          <w:b/>
          <w:i w:val="0"/>
          <w:color w:val="auto"/>
          <w:sz w:val="24"/>
          <w:szCs w:val="24"/>
        </w:rPr>
        <w:t xml:space="preserve">Figura </w:t>
      </w:r>
      <w:r w:rsidRPr="00700395">
        <w:rPr>
          <w:rFonts w:ascii="Times New Roman" w:hAnsi="Times New Roman" w:cs="Times New Roman"/>
          <w:b/>
          <w:i w:val="0"/>
          <w:color w:val="auto"/>
          <w:sz w:val="24"/>
          <w:szCs w:val="24"/>
        </w:rPr>
        <w:fldChar w:fldCharType="begin"/>
      </w:r>
      <w:r w:rsidRPr="00700395">
        <w:rPr>
          <w:rFonts w:ascii="Times New Roman" w:hAnsi="Times New Roman" w:cs="Times New Roman"/>
          <w:b/>
          <w:i w:val="0"/>
          <w:color w:val="auto"/>
          <w:sz w:val="24"/>
          <w:szCs w:val="24"/>
        </w:rPr>
        <w:instrText xml:space="preserve"> SEQ Figura \* ARABIC </w:instrText>
      </w:r>
      <w:r w:rsidRPr="00700395">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19</w:t>
      </w:r>
      <w:r w:rsidRPr="00700395">
        <w:rPr>
          <w:rFonts w:ascii="Times New Roman" w:hAnsi="Times New Roman" w:cs="Times New Roman"/>
          <w:b/>
          <w:i w:val="0"/>
          <w:color w:val="auto"/>
          <w:sz w:val="24"/>
          <w:szCs w:val="24"/>
        </w:rPr>
        <w:fldChar w:fldCharType="end"/>
      </w:r>
      <w:r w:rsidRPr="00700395">
        <w:rPr>
          <w:rFonts w:ascii="Times New Roman" w:hAnsi="Times New Roman" w:cs="Times New Roman"/>
          <w:b/>
          <w:i w:val="0"/>
          <w:color w:val="auto"/>
          <w:sz w:val="24"/>
          <w:szCs w:val="24"/>
        </w:rPr>
        <w:t>:Revisión de mercadería</w:t>
      </w:r>
      <w:bookmarkEnd w:id="140"/>
    </w:p>
    <w:p w14:paraId="777A1F11" w14:textId="6DA75223" w:rsidR="00700395" w:rsidRDefault="00700395" w:rsidP="00700395">
      <w:r>
        <w:t>Fuente: Elaboración propia</w:t>
      </w:r>
    </w:p>
    <w:p w14:paraId="16D800D2" w14:textId="77777777" w:rsidR="00700395" w:rsidRPr="00700395" w:rsidRDefault="00700395" w:rsidP="00700395"/>
    <w:p w14:paraId="0A299DC2" w14:textId="6F3851F5" w:rsidR="00700395" w:rsidRDefault="00700395" w:rsidP="00A94B2A">
      <w:pPr>
        <w:pStyle w:val="TextoPrincipal"/>
        <w:spacing w:line="360" w:lineRule="auto"/>
        <w:rPr>
          <w:color w:val="000000" w:themeColor="text1"/>
        </w:rPr>
      </w:pPr>
      <w:r>
        <w:t>Con respecto a que frecuencia se mantiene registro de la mercadería cuando esta llega a bodega</w:t>
      </w:r>
      <w:r>
        <w:rPr>
          <w:color w:val="000000" w:themeColor="text1"/>
        </w:rPr>
        <w:t>, el 100% de los colaboradores opina que se mantienen registrados semanalmente la mercadería que va entrado. Esto debido a la falta de un proceso adecuado del registro ya que la empresa mantiene sus libros en papel, obliga a que la mercadería sea revisada constantemente para conocer el nivel de existencia y la capacidad de poder almacenar más.</w:t>
      </w:r>
    </w:p>
    <w:p w14:paraId="69E14BD0" w14:textId="77777777" w:rsidR="009E6EAE" w:rsidRDefault="00700395" w:rsidP="009E6EAE">
      <w:pPr>
        <w:pStyle w:val="TextoPrincipal"/>
        <w:keepNext/>
        <w:spacing w:line="360" w:lineRule="auto"/>
      </w:pPr>
      <w:r>
        <w:rPr>
          <w:color w:val="000000" w:themeColor="text1"/>
        </w:rPr>
        <w:lastRenderedPageBreak/>
        <w:t xml:space="preserve">   </w:t>
      </w:r>
      <w:r>
        <w:rPr>
          <w:noProof/>
          <w:lang w:val="en-US"/>
        </w:rPr>
        <w:drawing>
          <wp:inline distT="0" distB="0" distL="0" distR="0" wp14:anchorId="6D7D9C5D" wp14:editId="5BF08473">
            <wp:extent cx="5307330" cy="2887980"/>
            <wp:effectExtent l="0" t="0" r="7620" b="7620"/>
            <wp:docPr id="45" name="Gráfico 45">
              <a:extLst xmlns:a="http://schemas.openxmlformats.org/drawingml/2006/main">
                <a:ext uri="{FF2B5EF4-FFF2-40B4-BE49-F238E27FC236}">
                  <a16:creationId xmlns:a16="http://schemas.microsoft.com/office/drawing/2014/main" id="{52A85214-C0A8-A73A-534F-E891F3910A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5EAD16CB" w14:textId="501145B2" w:rsidR="00700395" w:rsidRDefault="009E6EAE" w:rsidP="009E6EAE">
      <w:pPr>
        <w:pStyle w:val="Descripcin"/>
        <w:jc w:val="both"/>
        <w:rPr>
          <w:rFonts w:ascii="Times New Roman" w:hAnsi="Times New Roman" w:cs="Times New Roman"/>
          <w:b/>
          <w:i w:val="0"/>
          <w:color w:val="auto"/>
          <w:sz w:val="24"/>
          <w:szCs w:val="24"/>
        </w:rPr>
      </w:pPr>
      <w:bookmarkStart w:id="141" w:name="_Toc140418296"/>
      <w:r w:rsidRPr="009E6EAE">
        <w:rPr>
          <w:rFonts w:ascii="Times New Roman" w:hAnsi="Times New Roman" w:cs="Times New Roman"/>
          <w:b/>
          <w:i w:val="0"/>
          <w:color w:val="auto"/>
          <w:sz w:val="24"/>
          <w:szCs w:val="24"/>
        </w:rPr>
        <w:t xml:space="preserve">Figura </w:t>
      </w:r>
      <w:r w:rsidRPr="009E6EAE">
        <w:rPr>
          <w:rFonts w:ascii="Times New Roman" w:hAnsi="Times New Roman" w:cs="Times New Roman"/>
          <w:b/>
          <w:i w:val="0"/>
          <w:color w:val="auto"/>
          <w:sz w:val="24"/>
          <w:szCs w:val="24"/>
        </w:rPr>
        <w:fldChar w:fldCharType="begin"/>
      </w:r>
      <w:r w:rsidRPr="009E6EAE">
        <w:rPr>
          <w:rFonts w:ascii="Times New Roman" w:hAnsi="Times New Roman" w:cs="Times New Roman"/>
          <w:b/>
          <w:i w:val="0"/>
          <w:color w:val="auto"/>
          <w:sz w:val="24"/>
          <w:szCs w:val="24"/>
        </w:rPr>
        <w:instrText xml:space="preserve"> SEQ Figura \* ARABIC </w:instrText>
      </w:r>
      <w:r w:rsidRPr="009E6EAE">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20</w:t>
      </w:r>
      <w:r w:rsidRPr="009E6EAE">
        <w:rPr>
          <w:rFonts w:ascii="Times New Roman" w:hAnsi="Times New Roman" w:cs="Times New Roman"/>
          <w:b/>
          <w:i w:val="0"/>
          <w:color w:val="auto"/>
          <w:sz w:val="24"/>
          <w:szCs w:val="24"/>
        </w:rPr>
        <w:fldChar w:fldCharType="end"/>
      </w:r>
      <w:r w:rsidRPr="009E6EAE">
        <w:rPr>
          <w:rFonts w:ascii="Times New Roman" w:hAnsi="Times New Roman" w:cs="Times New Roman"/>
          <w:b/>
          <w:i w:val="0"/>
          <w:color w:val="auto"/>
          <w:sz w:val="24"/>
          <w:szCs w:val="24"/>
        </w:rPr>
        <w:t xml:space="preserve">: Compra de </w:t>
      </w:r>
      <w:r w:rsidR="00D245F3">
        <w:rPr>
          <w:rFonts w:ascii="Times New Roman" w:hAnsi="Times New Roman" w:cs="Times New Roman"/>
          <w:b/>
          <w:i w:val="0"/>
          <w:color w:val="auto"/>
          <w:sz w:val="24"/>
          <w:szCs w:val="24"/>
        </w:rPr>
        <w:t>m</w:t>
      </w:r>
      <w:r w:rsidRPr="009E6EAE">
        <w:rPr>
          <w:rFonts w:ascii="Times New Roman" w:hAnsi="Times New Roman" w:cs="Times New Roman"/>
          <w:b/>
          <w:i w:val="0"/>
          <w:color w:val="auto"/>
          <w:sz w:val="24"/>
          <w:szCs w:val="24"/>
        </w:rPr>
        <w:t>ercadería</w:t>
      </w:r>
      <w:bookmarkEnd w:id="141"/>
    </w:p>
    <w:p w14:paraId="290A762C" w14:textId="291EEFA2" w:rsidR="009E6EAE" w:rsidRDefault="009E6EAE" w:rsidP="009E6EAE">
      <w:r>
        <w:t>Fuente: Elaboración propia</w:t>
      </w:r>
    </w:p>
    <w:p w14:paraId="22DBECB9" w14:textId="77777777" w:rsidR="009E6EAE" w:rsidRPr="009E6EAE" w:rsidRDefault="009E6EAE" w:rsidP="009E6EAE"/>
    <w:p w14:paraId="5FF6BF85" w14:textId="43F184D7" w:rsidR="00700395" w:rsidRDefault="009E6EAE" w:rsidP="00A94B2A">
      <w:pPr>
        <w:pStyle w:val="TextoPrincipal"/>
        <w:spacing w:line="360" w:lineRule="auto"/>
        <w:rPr>
          <w:color w:val="000000" w:themeColor="text1"/>
        </w:rPr>
      </w:pPr>
      <w:r>
        <w:t>Del total de los encuestados considera que efectivamente se cuenta con un buen cálculo de compra de mercadería</w:t>
      </w:r>
      <w:r>
        <w:rPr>
          <w:color w:val="000000" w:themeColor="text1"/>
        </w:rPr>
        <w:t>, ubicándose en las casillas 8 a 10 siendo los más altos. Tomando en cuenta espacio en bodega y rotación de inventario, la empresa efectivamente está realizando una buena labor al momento de realizar el pedido justo. Esto con el fin de poder contar con la mercancía necesaria para suplir la demanda y evitar ventas caídas a futuro por no hacer el cálculo correcto del producto a pedir.</w:t>
      </w:r>
    </w:p>
    <w:p w14:paraId="51D7426C" w14:textId="77777777" w:rsidR="009E6EAE" w:rsidRDefault="009E6EAE" w:rsidP="009E6EAE">
      <w:pPr>
        <w:pStyle w:val="TextoPrincipal"/>
        <w:keepNext/>
        <w:spacing w:line="360" w:lineRule="auto"/>
      </w:pPr>
      <w:r>
        <w:rPr>
          <w:color w:val="000000" w:themeColor="text1"/>
        </w:rPr>
        <w:lastRenderedPageBreak/>
        <w:t xml:space="preserve">   </w:t>
      </w:r>
      <w:r>
        <w:rPr>
          <w:noProof/>
          <w:lang w:val="en-US"/>
        </w:rPr>
        <w:drawing>
          <wp:inline distT="0" distB="0" distL="0" distR="0" wp14:anchorId="0B2CC436" wp14:editId="4F6FF7E6">
            <wp:extent cx="4907280" cy="2726055"/>
            <wp:effectExtent l="0" t="0" r="7620" b="17145"/>
            <wp:docPr id="46" name="Gráfico 46">
              <a:extLst xmlns:a="http://schemas.openxmlformats.org/drawingml/2006/main">
                <a:ext uri="{FF2B5EF4-FFF2-40B4-BE49-F238E27FC236}">
                  <a16:creationId xmlns:a16="http://schemas.microsoft.com/office/drawing/2014/main" id="{9BC2C44D-D750-6888-AC86-555251F50F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D5E1C39" w14:textId="3EC6346D" w:rsidR="009E6EAE" w:rsidRDefault="009E6EAE" w:rsidP="009E6EAE">
      <w:pPr>
        <w:pStyle w:val="Descripcin"/>
        <w:jc w:val="both"/>
        <w:rPr>
          <w:rFonts w:ascii="Times New Roman" w:hAnsi="Times New Roman" w:cs="Times New Roman"/>
          <w:b/>
          <w:i w:val="0"/>
          <w:color w:val="auto"/>
          <w:sz w:val="24"/>
          <w:szCs w:val="24"/>
        </w:rPr>
      </w:pPr>
      <w:bookmarkStart w:id="142" w:name="_Toc140418297"/>
      <w:r w:rsidRPr="009E6EAE">
        <w:rPr>
          <w:rFonts w:ascii="Times New Roman" w:hAnsi="Times New Roman" w:cs="Times New Roman"/>
          <w:b/>
          <w:i w:val="0"/>
          <w:color w:val="auto"/>
          <w:sz w:val="24"/>
          <w:szCs w:val="24"/>
        </w:rPr>
        <w:t xml:space="preserve">Figura </w:t>
      </w:r>
      <w:r w:rsidRPr="009E6EAE">
        <w:rPr>
          <w:rFonts w:ascii="Times New Roman" w:hAnsi="Times New Roman" w:cs="Times New Roman"/>
          <w:b/>
          <w:i w:val="0"/>
          <w:color w:val="auto"/>
          <w:sz w:val="24"/>
          <w:szCs w:val="24"/>
        </w:rPr>
        <w:fldChar w:fldCharType="begin"/>
      </w:r>
      <w:r w:rsidRPr="009E6EAE">
        <w:rPr>
          <w:rFonts w:ascii="Times New Roman" w:hAnsi="Times New Roman" w:cs="Times New Roman"/>
          <w:b/>
          <w:i w:val="0"/>
          <w:color w:val="auto"/>
          <w:sz w:val="24"/>
          <w:szCs w:val="24"/>
        </w:rPr>
        <w:instrText xml:space="preserve"> SEQ Figura \* ARABIC </w:instrText>
      </w:r>
      <w:r w:rsidRPr="009E6EAE">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21</w:t>
      </w:r>
      <w:r w:rsidRPr="009E6EAE">
        <w:rPr>
          <w:rFonts w:ascii="Times New Roman" w:hAnsi="Times New Roman" w:cs="Times New Roman"/>
          <w:b/>
          <w:i w:val="0"/>
          <w:color w:val="auto"/>
          <w:sz w:val="24"/>
          <w:szCs w:val="24"/>
        </w:rPr>
        <w:fldChar w:fldCharType="end"/>
      </w:r>
      <w:r w:rsidRPr="009E6EAE">
        <w:rPr>
          <w:rFonts w:ascii="Times New Roman" w:hAnsi="Times New Roman" w:cs="Times New Roman"/>
          <w:b/>
          <w:i w:val="0"/>
          <w:color w:val="auto"/>
          <w:sz w:val="24"/>
          <w:szCs w:val="24"/>
        </w:rPr>
        <w:t>: Gestión de procesos</w:t>
      </w:r>
      <w:bookmarkEnd w:id="142"/>
    </w:p>
    <w:p w14:paraId="4E35BB62" w14:textId="58203BF6" w:rsidR="009E6EAE" w:rsidRDefault="009E6EAE" w:rsidP="009E6EAE">
      <w:r>
        <w:t>Fuente: Elaboración propia</w:t>
      </w:r>
    </w:p>
    <w:p w14:paraId="29CF994A" w14:textId="77777777" w:rsidR="009E6EAE" w:rsidRPr="009E6EAE" w:rsidRDefault="009E6EAE" w:rsidP="009E6EAE"/>
    <w:p w14:paraId="23820592" w14:textId="3625A28C" w:rsidR="009E6EAE" w:rsidRDefault="009E6EAE" w:rsidP="00A94B2A">
      <w:pPr>
        <w:pStyle w:val="TextoPrincipal"/>
        <w:spacing w:line="360" w:lineRule="auto"/>
        <w:rPr>
          <w:color w:val="000000" w:themeColor="text1"/>
        </w:rPr>
      </w:pPr>
      <w:r>
        <w:rPr>
          <w:lang w:val="es-ES"/>
        </w:rPr>
        <w:t>De acuerdo con lo planteado a los colaboradores</w:t>
      </w:r>
      <w:r>
        <w:rPr>
          <w:color w:val="000000" w:themeColor="text1"/>
        </w:rPr>
        <w:t>, sobre si se encuentran definido los procesos de forma clara con respecto que se debe de hacer, la mayoría contesto que en efecto si se encuentran claros con un rango de más 8 lo cual es aceptable. Esto debido a que la empresa cuenta con procesos antiguos que son fáciles de comprender para poder realizar las tareas necesarias como es inventarios en papel y chequeo y revisión de mercadería en bodega lo cual no es una tarea difícil, pero es un proceso obsoleto que requiere de mejoría.</w:t>
      </w:r>
    </w:p>
    <w:p w14:paraId="4949240F" w14:textId="77777777" w:rsidR="009E6EAE" w:rsidRDefault="009E6EAE" w:rsidP="009E6EAE">
      <w:pPr>
        <w:pStyle w:val="TextoPrincipal"/>
        <w:keepNext/>
        <w:spacing w:line="360" w:lineRule="auto"/>
      </w:pPr>
      <w:r>
        <w:rPr>
          <w:color w:val="000000" w:themeColor="text1"/>
        </w:rPr>
        <w:lastRenderedPageBreak/>
        <w:t xml:space="preserve">   </w:t>
      </w:r>
      <w:r>
        <w:rPr>
          <w:noProof/>
          <w:lang w:val="en-US"/>
        </w:rPr>
        <w:drawing>
          <wp:inline distT="0" distB="0" distL="0" distR="0" wp14:anchorId="4B1A95FD" wp14:editId="55F8F755">
            <wp:extent cx="4572000" cy="2743200"/>
            <wp:effectExtent l="0" t="0" r="0" b="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CD9B272" w14:textId="572A2895" w:rsidR="009E6EAE" w:rsidRDefault="009E6EAE" w:rsidP="009E6EAE">
      <w:pPr>
        <w:pStyle w:val="Descripcin"/>
        <w:jc w:val="both"/>
        <w:rPr>
          <w:rFonts w:ascii="Times New Roman" w:hAnsi="Times New Roman" w:cs="Times New Roman"/>
          <w:b/>
          <w:i w:val="0"/>
          <w:color w:val="auto"/>
          <w:sz w:val="24"/>
          <w:szCs w:val="24"/>
        </w:rPr>
      </w:pPr>
      <w:bookmarkStart w:id="143" w:name="_Toc140418298"/>
      <w:r w:rsidRPr="009E6EAE">
        <w:rPr>
          <w:rFonts w:ascii="Times New Roman" w:hAnsi="Times New Roman" w:cs="Times New Roman"/>
          <w:b/>
          <w:i w:val="0"/>
          <w:color w:val="auto"/>
          <w:sz w:val="24"/>
          <w:szCs w:val="24"/>
        </w:rPr>
        <w:t xml:space="preserve">Figura </w:t>
      </w:r>
      <w:r w:rsidRPr="009E6EAE">
        <w:rPr>
          <w:rFonts w:ascii="Times New Roman" w:hAnsi="Times New Roman" w:cs="Times New Roman"/>
          <w:b/>
          <w:i w:val="0"/>
          <w:color w:val="auto"/>
          <w:sz w:val="24"/>
          <w:szCs w:val="24"/>
        </w:rPr>
        <w:fldChar w:fldCharType="begin"/>
      </w:r>
      <w:r w:rsidRPr="009E6EAE">
        <w:rPr>
          <w:rFonts w:ascii="Times New Roman" w:hAnsi="Times New Roman" w:cs="Times New Roman"/>
          <w:b/>
          <w:i w:val="0"/>
          <w:color w:val="auto"/>
          <w:sz w:val="24"/>
          <w:szCs w:val="24"/>
        </w:rPr>
        <w:instrText xml:space="preserve"> SEQ Figura \* ARABIC </w:instrText>
      </w:r>
      <w:r w:rsidRPr="009E6EAE">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22</w:t>
      </w:r>
      <w:r w:rsidRPr="009E6EAE">
        <w:rPr>
          <w:rFonts w:ascii="Times New Roman" w:hAnsi="Times New Roman" w:cs="Times New Roman"/>
          <w:b/>
          <w:i w:val="0"/>
          <w:color w:val="auto"/>
          <w:sz w:val="24"/>
          <w:szCs w:val="24"/>
        </w:rPr>
        <w:fldChar w:fldCharType="end"/>
      </w:r>
      <w:r w:rsidRPr="009E6EAE">
        <w:rPr>
          <w:rFonts w:ascii="Times New Roman" w:hAnsi="Times New Roman" w:cs="Times New Roman"/>
          <w:b/>
          <w:i w:val="0"/>
          <w:color w:val="auto"/>
          <w:sz w:val="24"/>
          <w:szCs w:val="24"/>
        </w:rPr>
        <w:t>: Beneficio de nuevo programa</w:t>
      </w:r>
      <w:bookmarkEnd w:id="143"/>
    </w:p>
    <w:p w14:paraId="39B6DEDE" w14:textId="0EE7BEB4" w:rsidR="009E6EAE" w:rsidRDefault="009E6EAE" w:rsidP="009E6EAE">
      <w:r>
        <w:t>Fuente: Elaboración propia</w:t>
      </w:r>
    </w:p>
    <w:p w14:paraId="6B8BA8D3" w14:textId="77777777" w:rsidR="009E6EAE" w:rsidRPr="009E6EAE" w:rsidRDefault="009E6EAE" w:rsidP="009E6EAE"/>
    <w:p w14:paraId="124DFCF5" w14:textId="6E443C03" w:rsidR="009E6EAE" w:rsidRDefault="009E6EAE" w:rsidP="00A94B2A">
      <w:pPr>
        <w:pStyle w:val="TextoPrincipal"/>
        <w:spacing w:line="360" w:lineRule="auto"/>
        <w:rPr>
          <w:color w:val="000000" w:themeColor="text1"/>
        </w:rPr>
      </w:pPr>
      <w:r>
        <w:rPr>
          <w:color w:val="000000" w:themeColor="text1"/>
        </w:rPr>
        <w:t>En cuanto a que tan beneficioso seria contar con un proceso nuevo, y optimizado, se puede observar que en efecto sería muy beneficioso no solo para la empresa si no, para los colaboradores que ya no tendrían que hacer más inventarios por medio de papel si no por un programa más especializado que les ayude a los encargados de compras a poder realizar la tarea más rápida a como se estaba realizando actualmente. Sin mencionar, que se evitaría realizar viajes a bodega que está ubicada afuera de tienda para revisar si hay producto existente y se lograría mejorar las ventas caídas causadas por el proceso actual.</w:t>
      </w:r>
    </w:p>
    <w:p w14:paraId="69C74676" w14:textId="77777777" w:rsidR="009E6EAE" w:rsidRDefault="009E6EAE" w:rsidP="009E6EAE">
      <w:pPr>
        <w:pStyle w:val="TextoPrincipal"/>
        <w:keepNext/>
        <w:spacing w:line="360" w:lineRule="auto"/>
      </w:pPr>
      <w:r>
        <w:rPr>
          <w:color w:val="000000" w:themeColor="text1"/>
        </w:rPr>
        <w:lastRenderedPageBreak/>
        <w:t xml:space="preserve">  </w:t>
      </w:r>
      <w:r>
        <w:rPr>
          <w:noProof/>
          <w:lang w:val="en-US"/>
        </w:rPr>
        <w:drawing>
          <wp:inline distT="0" distB="0" distL="0" distR="0" wp14:anchorId="529BBD54" wp14:editId="3BBB1BAE">
            <wp:extent cx="4709160" cy="2720340"/>
            <wp:effectExtent l="0" t="0" r="15240" b="3810"/>
            <wp:docPr id="48" name="Gráfico 48">
              <a:extLst xmlns:a="http://schemas.openxmlformats.org/drawingml/2006/main">
                <a:ext uri="{FF2B5EF4-FFF2-40B4-BE49-F238E27FC236}">
                  <a16:creationId xmlns:a16="http://schemas.microsoft.com/office/drawing/2014/main" id="{6C74384B-5270-E2F8-42CC-89507C4B0F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ABF3028" w14:textId="6DCA531F" w:rsidR="009E6EAE" w:rsidRDefault="009E6EAE" w:rsidP="009E6EAE">
      <w:pPr>
        <w:pStyle w:val="Descripcin"/>
        <w:jc w:val="both"/>
        <w:rPr>
          <w:rFonts w:ascii="Times New Roman" w:hAnsi="Times New Roman" w:cs="Times New Roman"/>
          <w:b/>
          <w:i w:val="0"/>
          <w:color w:val="auto"/>
          <w:sz w:val="24"/>
          <w:szCs w:val="24"/>
        </w:rPr>
      </w:pPr>
      <w:bookmarkStart w:id="144" w:name="_Toc140418299"/>
      <w:r w:rsidRPr="009E6EAE">
        <w:rPr>
          <w:rFonts w:ascii="Times New Roman" w:hAnsi="Times New Roman" w:cs="Times New Roman"/>
          <w:b/>
          <w:i w:val="0"/>
          <w:color w:val="auto"/>
          <w:sz w:val="24"/>
          <w:szCs w:val="24"/>
        </w:rPr>
        <w:t xml:space="preserve">Figura </w:t>
      </w:r>
      <w:r w:rsidRPr="009E6EAE">
        <w:rPr>
          <w:rFonts w:ascii="Times New Roman" w:hAnsi="Times New Roman" w:cs="Times New Roman"/>
          <w:b/>
          <w:i w:val="0"/>
          <w:color w:val="auto"/>
          <w:sz w:val="24"/>
          <w:szCs w:val="24"/>
        </w:rPr>
        <w:fldChar w:fldCharType="begin"/>
      </w:r>
      <w:r w:rsidRPr="009E6EAE">
        <w:rPr>
          <w:rFonts w:ascii="Times New Roman" w:hAnsi="Times New Roman" w:cs="Times New Roman"/>
          <w:b/>
          <w:i w:val="0"/>
          <w:color w:val="auto"/>
          <w:sz w:val="24"/>
          <w:szCs w:val="24"/>
        </w:rPr>
        <w:instrText xml:space="preserve"> SEQ Figura \* ARABIC </w:instrText>
      </w:r>
      <w:r w:rsidRPr="009E6EAE">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23</w:t>
      </w:r>
      <w:r w:rsidRPr="009E6EAE">
        <w:rPr>
          <w:rFonts w:ascii="Times New Roman" w:hAnsi="Times New Roman" w:cs="Times New Roman"/>
          <w:b/>
          <w:i w:val="0"/>
          <w:color w:val="auto"/>
          <w:sz w:val="24"/>
          <w:szCs w:val="24"/>
        </w:rPr>
        <w:fldChar w:fldCharType="end"/>
      </w:r>
      <w:r w:rsidRPr="009E6EAE">
        <w:rPr>
          <w:rFonts w:ascii="Times New Roman" w:hAnsi="Times New Roman" w:cs="Times New Roman"/>
          <w:b/>
          <w:i w:val="0"/>
          <w:color w:val="auto"/>
          <w:sz w:val="24"/>
          <w:szCs w:val="24"/>
        </w:rPr>
        <w:t>: Impacto de nuevo programa</w:t>
      </w:r>
      <w:bookmarkEnd w:id="144"/>
    </w:p>
    <w:p w14:paraId="5A09A23D" w14:textId="6756B4EB" w:rsidR="009E6EAE" w:rsidRDefault="009E6EAE" w:rsidP="009E6EAE">
      <w:r>
        <w:t>Fuente: Elaboración propia</w:t>
      </w:r>
    </w:p>
    <w:p w14:paraId="04679C2D" w14:textId="77777777" w:rsidR="009E6EAE" w:rsidRPr="009E6EAE" w:rsidRDefault="009E6EAE" w:rsidP="009E6EAE"/>
    <w:p w14:paraId="18D11C5E" w14:textId="10E98B9D" w:rsidR="009E6EAE" w:rsidRDefault="009E6EAE" w:rsidP="00A94B2A">
      <w:pPr>
        <w:pStyle w:val="TextoPrincipal"/>
        <w:spacing w:line="360" w:lineRule="auto"/>
        <w:rPr>
          <w:color w:val="000000" w:themeColor="text1"/>
        </w:rPr>
      </w:pPr>
      <w:r>
        <w:rPr>
          <w:color w:val="000000" w:themeColor="text1"/>
        </w:rPr>
        <w:t xml:space="preserve">En cuanto a que impacto tendría la empresa a la implementación de un nuevo software, los colaboradores comentaron que sería de mucha ayuda a obtener una mejor gestión de cuanto a los procesos e inventario. Lo cual refrejaria que la empresa si estaría haciendo una buena opción en poder realizar la implementación de un nuevo programa con el fin de poder ayudar a mejorar el proceso actual de la compañía. </w:t>
      </w:r>
    </w:p>
    <w:p w14:paraId="080A5EF5" w14:textId="043B1966" w:rsidR="009E6EAE" w:rsidRDefault="009E6EAE" w:rsidP="009E6EAE">
      <w:pPr>
        <w:widowControl/>
        <w:spacing w:after="160" w:line="259" w:lineRule="auto"/>
        <w:rPr>
          <w:color w:val="000000" w:themeColor="text1"/>
        </w:rPr>
      </w:pPr>
    </w:p>
    <w:p w14:paraId="6A4A1367" w14:textId="14FC8545" w:rsidR="009E6EAE" w:rsidRDefault="009E6EAE" w:rsidP="009E6EAE">
      <w:pPr>
        <w:widowControl/>
        <w:spacing w:after="160" w:line="259" w:lineRule="auto"/>
        <w:rPr>
          <w:color w:val="000000" w:themeColor="text1"/>
        </w:rPr>
      </w:pPr>
    </w:p>
    <w:p w14:paraId="36917432" w14:textId="4F02711B" w:rsidR="009E6EAE" w:rsidRDefault="009E6EAE" w:rsidP="009E6EAE">
      <w:pPr>
        <w:widowControl/>
        <w:spacing w:after="160" w:line="259" w:lineRule="auto"/>
        <w:rPr>
          <w:color w:val="000000" w:themeColor="text1"/>
        </w:rPr>
      </w:pPr>
    </w:p>
    <w:p w14:paraId="2BB9F80B" w14:textId="20A6F0C9" w:rsidR="009E6EAE" w:rsidRDefault="009E6EAE" w:rsidP="009E6EAE">
      <w:pPr>
        <w:widowControl/>
        <w:spacing w:after="160" w:line="259" w:lineRule="auto"/>
        <w:rPr>
          <w:color w:val="000000" w:themeColor="text1"/>
        </w:rPr>
      </w:pPr>
    </w:p>
    <w:p w14:paraId="3F701B4C" w14:textId="4B42E196" w:rsidR="009E6EAE" w:rsidRDefault="009E6EAE" w:rsidP="009E6EAE">
      <w:pPr>
        <w:widowControl/>
        <w:spacing w:after="160" w:line="259" w:lineRule="auto"/>
        <w:rPr>
          <w:color w:val="000000" w:themeColor="text1"/>
        </w:rPr>
      </w:pPr>
    </w:p>
    <w:p w14:paraId="5FD5062A" w14:textId="03B8EF2C" w:rsidR="009E6EAE" w:rsidRDefault="009E6EAE" w:rsidP="009E6EAE">
      <w:pPr>
        <w:widowControl/>
        <w:spacing w:after="160" w:line="259" w:lineRule="auto"/>
        <w:rPr>
          <w:color w:val="000000" w:themeColor="text1"/>
        </w:rPr>
      </w:pPr>
    </w:p>
    <w:p w14:paraId="68BC22BB" w14:textId="2184F1A2" w:rsidR="009E6EAE" w:rsidRDefault="009E6EAE" w:rsidP="009E6EAE">
      <w:pPr>
        <w:widowControl/>
        <w:spacing w:after="160" w:line="259" w:lineRule="auto"/>
        <w:rPr>
          <w:color w:val="000000" w:themeColor="text1"/>
        </w:rPr>
      </w:pPr>
    </w:p>
    <w:p w14:paraId="0436A1EF" w14:textId="07DBFFEF" w:rsidR="009E6EAE" w:rsidRDefault="009E6EAE" w:rsidP="009E6EAE">
      <w:pPr>
        <w:widowControl/>
        <w:spacing w:after="160" w:line="259" w:lineRule="auto"/>
        <w:rPr>
          <w:color w:val="000000" w:themeColor="text1"/>
        </w:rPr>
      </w:pPr>
    </w:p>
    <w:p w14:paraId="1DF624AE" w14:textId="77777777" w:rsidR="009E6EAE" w:rsidRPr="009E6EAE" w:rsidRDefault="009E6EAE" w:rsidP="009E6EAE">
      <w:pPr>
        <w:widowControl/>
        <w:spacing w:after="160" w:line="259" w:lineRule="auto"/>
        <w:rPr>
          <w:rFonts w:ascii="Times New Roman" w:hAnsi="Times New Roman" w:cs="Times New Roman"/>
          <w:color w:val="000000" w:themeColor="text1"/>
          <w:sz w:val="24"/>
          <w:szCs w:val="24"/>
        </w:rPr>
      </w:pPr>
    </w:p>
    <w:p w14:paraId="73D951CC" w14:textId="77777777" w:rsidR="009E6EAE" w:rsidRDefault="009E6EAE" w:rsidP="00A94B2A">
      <w:pPr>
        <w:pStyle w:val="TextoPrincipal"/>
        <w:spacing w:line="360" w:lineRule="auto"/>
      </w:pPr>
    </w:p>
    <w:p w14:paraId="34FA5E4E" w14:textId="3AC22DB5" w:rsidR="001A2EA3" w:rsidRPr="00A871DB" w:rsidRDefault="009E6EAE" w:rsidP="009E6EAE">
      <w:pPr>
        <w:pStyle w:val="Ttulo3"/>
      </w:pPr>
      <w:bookmarkStart w:id="145" w:name="_Toc140418238"/>
      <w:r>
        <w:lastRenderedPageBreak/>
        <w:t>4.2.2 DATOS OBTENIDOS DE LA ENTREVISTA A EXPERTOS</w:t>
      </w:r>
      <w:bookmarkEnd w:id="145"/>
    </w:p>
    <w:p w14:paraId="71B1148D" w14:textId="53267F25" w:rsidR="0003477B" w:rsidRPr="0003477B" w:rsidRDefault="0003477B" w:rsidP="0003477B">
      <w:pPr>
        <w:pStyle w:val="Descripcin"/>
        <w:keepNext/>
        <w:rPr>
          <w:rFonts w:ascii="Times New Roman" w:hAnsi="Times New Roman" w:cs="Times New Roman"/>
          <w:b/>
          <w:i w:val="0"/>
          <w:color w:val="auto"/>
          <w:sz w:val="24"/>
          <w:szCs w:val="24"/>
        </w:rPr>
      </w:pPr>
      <w:bookmarkStart w:id="146" w:name="_Toc140418324"/>
      <w:r w:rsidRPr="0003477B">
        <w:rPr>
          <w:rFonts w:ascii="Times New Roman" w:hAnsi="Times New Roman" w:cs="Times New Roman"/>
          <w:b/>
          <w:i w:val="0"/>
          <w:color w:val="auto"/>
          <w:sz w:val="24"/>
          <w:szCs w:val="24"/>
        </w:rPr>
        <w:t xml:space="preserve">Tabla </w:t>
      </w:r>
      <w:r w:rsidRPr="0003477B">
        <w:rPr>
          <w:rFonts w:ascii="Times New Roman" w:hAnsi="Times New Roman" w:cs="Times New Roman"/>
          <w:b/>
          <w:i w:val="0"/>
          <w:color w:val="auto"/>
          <w:sz w:val="24"/>
          <w:szCs w:val="24"/>
        </w:rPr>
        <w:fldChar w:fldCharType="begin"/>
      </w:r>
      <w:r w:rsidRPr="0003477B">
        <w:rPr>
          <w:rFonts w:ascii="Times New Roman" w:hAnsi="Times New Roman" w:cs="Times New Roman"/>
          <w:b/>
          <w:i w:val="0"/>
          <w:color w:val="auto"/>
          <w:sz w:val="24"/>
          <w:szCs w:val="24"/>
        </w:rPr>
        <w:instrText xml:space="preserve"> SEQ Tabla \* ARABIC </w:instrText>
      </w:r>
      <w:r w:rsidRPr="0003477B">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3</w:t>
      </w:r>
      <w:r w:rsidRPr="0003477B">
        <w:rPr>
          <w:rFonts w:ascii="Times New Roman" w:hAnsi="Times New Roman" w:cs="Times New Roman"/>
          <w:b/>
          <w:i w:val="0"/>
          <w:color w:val="auto"/>
          <w:sz w:val="24"/>
          <w:szCs w:val="24"/>
        </w:rPr>
        <w:fldChar w:fldCharType="end"/>
      </w:r>
      <w:r w:rsidRPr="0003477B">
        <w:rPr>
          <w:rFonts w:ascii="Times New Roman" w:hAnsi="Times New Roman" w:cs="Times New Roman"/>
          <w:b/>
          <w:i w:val="0"/>
          <w:color w:val="auto"/>
          <w:sz w:val="24"/>
          <w:szCs w:val="24"/>
        </w:rPr>
        <w:t>: Resumen de entrevistas aplicadas a expertos</w:t>
      </w:r>
      <w:bookmarkEnd w:id="146"/>
    </w:p>
    <w:tbl>
      <w:tblPr>
        <w:tblStyle w:val="Tablaconcuadrcula"/>
        <w:tblW w:w="9626" w:type="dxa"/>
        <w:tblLook w:val="04A0" w:firstRow="1" w:lastRow="0" w:firstColumn="1" w:lastColumn="0" w:noHBand="0" w:noVBand="1"/>
      </w:tblPr>
      <w:tblGrid>
        <w:gridCol w:w="580"/>
        <w:gridCol w:w="2300"/>
        <w:gridCol w:w="3536"/>
        <w:gridCol w:w="3210"/>
      </w:tblGrid>
      <w:tr w:rsidR="009E6EAE" w14:paraId="05A644BF" w14:textId="77777777" w:rsidTr="009E6EAE">
        <w:trPr>
          <w:trHeight w:val="382"/>
        </w:trPr>
        <w:tc>
          <w:tcPr>
            <w:tcW w:w="580" w:type="dxa"/>
            <w:tcBorders>
              <w:top w:val="single" w:sz="4" w:space="0" w:color="auto"/>
              <w:left w:val="single" w:sz="4" w:space="0" w:color="auto"/>
              <w:bottom w:val="single" w:sz="4" w:space="0" w:color="auto"/>
              <w:right w:val="single" w:sz="4" w:space="0" w:color="auto"/>
            </w:tcBorders>
            <w:vAlign w:val="center"/>
            <w:hideMark/>
          </w:tcPr>
          <w:p w14:paraId="11A31F4B" w14:textId="77777777" w:rsidR="009E6EAE" w:rsidRDefault="009E6EAE">
            <w:pPr>
              <w:pStyle w:val="Tabla"/>
              <w:rPr>
                <w:b/>
                <w:bCs w:val="0"/>
                <w:lang w:val="es-HN"/>
              </w:rPr>
            </w:pPr>
            <w:r>
              <w:rPr>
                <w:b/>
                <w:bCs w:val="0"/>
                <w:lang w:val="es-HN"/>
              </w:rPr>
              <w:t>No.</w:t>
            </w:r>
          </w:p>
        </w:tc>
        <w:tc>
          <w:tcPr>
            <w:tcW w:w="2300" w:type="dxa"/>
            <w:tcBorders>
              <w:top w:val="single" w:sz="4" w:space="0" w:color="auto"/>
              <w:left w:val="single" w:sz="4" w:space="0" w:color="auto"/>
              <w:bottom w:val="single" w:sz="4" w:space="0" w:color="auto"/>
              <w:right w:val="single" w:sz="4" w:space="0" w:color="auto"/>
            </w:tcBorders>
            <w:vAlign w:val="center"/>
            <w:hideMark/>
          </w:tcPr>
          <w:p w14:paraId="39F44ACD" w14:textId="77777777" w:rsidR="009E6EAE" w:rsidRDefault="009E6EAE">
            <w:pPr>
              <w:pStyle w:val="Tabla"/>
              <w:rPr>
                <w:b/>
                <w:bCs w:val="0"/>
                <w:lang w:val="es-HN"/>
              </w:rPr>
            </w:pPr>
            <w:r>
              <w:rPr>
                <w:b/>
                <w:bCs w:val="0"/>
                <w:lang w:val="es-HN"/>
              </w:rPr>
              <w:t>Preguntas</w:t>
            </w:r>
          </w:p>
        </w:tc>
        <w:tc>
          <w:tcPr>
            <w:tcW w:w="3536" w:type="dxa"/>
            <w:tcBorders>
              <w:top w:val="single" w:sz="4" w:space="0" w:color="auto"/>
              <w:left w:val="single" w:sz="4" w:space="0" w:color="auto"/>
              <w:bottom w:val="single" w:sz="4" w:space="0" w:color="auto"/>
              <w:right w:val="single" w:sz="4" w:space="0" w:color="auto"/>
            </w:tcBorders>
            <w:vAlign w:val="center"/>
            <w:hideMark/>
          </w:tcPr>
          <w:p w14:paraId="6BE66A0B" w14:textId="77777777" w:rsidR="009E6EAE" w:rsidRDefault="009E6EAE">
            <w:pPr>
              <w:pStyle w:val="Tabla"/>
              <w:rPr>
                <w:b/>
                <w:bCs w:val="0"/>
                <w:lang w:val="es-HN"/>
              </w:rPr>
            </w:pPr>
            <w:r>
              <w:rPr>
                <w:b/>
                <w:bCs w:val="0"/>
                <w:lang w:val="es-HN"/>
              </w:rPr>
              <w:t>Palabras clave</w:t>
            </w:r>
          </w:p>
        </w:tc>
        <w:tc>
          <w:tcPr>
            <w:tcW w:w="3210" w:type="dxa"/>
            <w:tcBorders>
              <w:top w:val="single" w:sz="4" w:space="0" w:color="auto"/>
              <w:left w:val="single" w:sz="4" w:space="0" w:color="auto"/>
              <w:bottom w:val="single" w:sz="4" w:space="0" w:color="auto"/>
              <w:right w:val="single" w:sz="4" w:space="0" w:color="auto"/>
            </w:tcBorders>
            <w:vAlign w:val="center"/>
            <w:hideMark/>
          </w:tcPr>
          <w:p w14:paraId="017F2475" w14:textId="77777777" w:rsidR="009E6EAE" w:rsidRDefault="009E6EAE">
            <w:pPr>
              <w:pStyle w:val="Tabla"/>
              <w:rPr>
                <w:b/>
                <w:bCs w:val="0"/>
                <w:lang w:val="es-HN"/>
              </w:rPr>
            </w:pPr>
            <w:r>
              <w:rPr>
                <w:b/>
                <w:bCs w:val="0"/>
                <w:lang w:val="es-HN"/>
              </w:rPr>
              <w:t>Resumen</w:t>
            </w:r>
          </w:p>
        </w:tc>
      </w:tr>
      <w:tr w:rsidR="009E6EAE" w:rsidRPr="009E6EAE" w14:paraId="07D31438" w14:textId="77777777" w:rsidTr="009E6EAE">
        <w:trPr>
          <w:trHeight w:val="1824"/>
        </w:trPr>
        <w:tc>
          <w:tcPr>
            <w:tcW w:w="580" w:type="dxa"/>
            <w:tcBorders>
              <w:top w:val="single" w:sz="4" w:space="0" w:color="auto"/>
              <w:left w:val="single" w:sz="4" w:space="0" w:color="auto"/>
              <w:bottom w:val="single" w:sz="4" w:space="0" w:color="auto"/>
              <w:right w:val="single" w:sz="4" w:space="0" w:color="auto"/>
            </w:tcBorders>
            <w:hideMark/>
          </w:tcPr>
          <w:p w14:paraId="56A7F541" w14:textId="77777777" w:rsidR="009E6EAE" w:rsidRDefault="009E6EAE">
            <w:pPr>
              <w:pStyle w:val="Tabla"/>
              <w:rPr>
                <w:lang w:val="es-HN"/>
              </w:rPr>
            </w:pPr>
            <w:r>
              <w:rPr>
                <w:lang w:val="es-HN"/>
              </w:rPr>
              <w:t>1</w:t>
            </w:r>
          </w:p>
        </w:tc>
        <w:tc>
          <w:tcPr>
            <w:tcW w:w="2300" w:type="dxa"/>
            <w:tcBorders>
              <w:top w:val="single" w:sz="4" w:space="0" w:color="auto"/>
              <w:left w:val="single" w:sz="4" w:space="0" w:color="auto"/>
              <w:bottom w:val="single" w:sz="4" w:space="0" w:color="auto"/>
              <w:right w:val="single" w:sz="4" w:space="0" w:color="auto"/>
            </w:tcBorders>
            <w:hideMark/>
          </w:tcPr>
          <w:p w14:paraId="0478A7D9" w14:textId="77777777" w:rsidR="009E6EAE" w:rsidRDefault="009E6EAE">
            <w:pPr>
              <w:pStyle w:val="Tabla"/>
              <w:rPr>
                <w:lang w:val="es-HN"/>
              </w:rPr>
            </w:pPr>
            <w:r>
              <w:rPr>
                <w:lang w:val="es-HN"/>
              </w:rPr>
              <w:t>¿Cuáles son los retos y oportunidades en las empresas en relación la gestión de inventarios?</w:t>
            </w:r>
          </w:p>
        </w:tc>
        <w:tc>
          <w:tcPr>
            <w:tcW w:w="3536" w:type="dxa"/>
            <w:tcBorders>
              <w:top w:val="single" w:sz="4" w:space="0" w:color="auto"/>
              <w:left w:val="single" w:sz="4" w:space="0" w:color="auto"/>
              <w:bottom w:val="single" w:sz="4" w:space="0" w:color="auto"/>
              <w:right w:val="single" w:sz="4" w:space="0" w:color="auto"/>
            </w:tcBorders>
            <w:hideMark/>
          </w:tcPr>
          <w:p w14:paraId="23CBF345" w14:textId="77777777" w:rsidR="009E6EAE" w:rsidRDefault="009E6EAE">
            <w:pPr>
              <w:pStyle w:val="Tabla"/>
              <w:rPr>
                <w:lang w:val="es-HN"/>
              </w:rPr>
            </w:pPr>
            <w:r>
              <w:rPr>
                <w:lang w:val="es-HN"/>
              </w:rPr>
              <w:t>Merma</w:t>
            </w:r>
          </w:p>
          <w:p w14:paraId="624063D3" w14:textId="77777777" w:rsidR="009E6EAE" w:rsidRDefault="009E6EAE">
            <w:pPr>
              <w:pStyle w:val="Tabla"/>
              <w:rPr>
                <w:lang w:val="es-HN"/>
              </w:rPr>
            </w:pPr>
            <w:r>
              <w:rPr>
                <w:lang w:val="es-HN"/>
              </w:rPr>
              <w:t xml:space="preserve">Rotación </w:t>
            </w:r>
          </w:p>
          <w:p w14:paraId="5B42739C" w14:textId="77777777" w:rsidR="009E6EAE" w:rsidRDefault="009E6EAE">
            <w:pPr>
              <w:pStyle w:val="Tabla"/>
              <w:rPr>
                <w:lang w:val="es-HN"/>
              </w:rPr>
            </w:pPr>
            <w:r>
              <w:rPr>
                <w:lang w:val="es-HN"/>
              </w:rPr>
              <w:t>Almacenamiento</w:t>
            </w:r>
          </w:p>
          <w:p w14:paraId="1F5A1F56" w14:textId="77777777" w:rsidR="009E6EAE" w:rsidRDefault="009E6EAE">
            <w:pPr>
              <w:pStyle w:val="Tabla"/>
              <w:rPr>
                <w:lang w:val="es-HN"/>
              </w:rPr>
            </w:pPr>
            <w:r>
              <w:rPr>
                <w:lang w:val="es-HN"/>
              </w:rPr>
              <w:t>Producto de mejor demanda</w:t>
            </w:r>
          </w:p>
        </w:tc>
        <w:tc>
          <w:tcPr>
            <w:tcW w:w="3210" w:type="dxa"/>
            <w:tcBorders>
              <w:top w:val="single" w:sz="4" w:space="0" w:color="auto"/>
              <w:left w:val="single" w:sz="4" w:space="0" w:color="auto"/>
              <w:bottom w:val="single" w:sz="4" w:space="0" w:color="auto"/>
              <w:right w:val="single" w:sz="4" w:space="0" w:color="auto"/>
            </w:tcBorders>
            <w:hideMark/>
          </w:tcPr>
          <w:p w14:paraId="5F70DCCA" w14:textId="77777777" w:rsidR="009E6EAE" w:rsidRDefault="009E6EAE">
            <w:pPr>
              <w:pStyle w:val="Tabla"/>
              <w:rPr>
                <w:lang w:val="es-HN"/>
              </w:rPr>
            </w:pPr>
            <w:r>
              <w:rPr>
                <w:lang w:val="es-HN"/>
              </w:rPr>
              <w:t>Los entrevistados tiene expectativas en cuanto a los retos y oportunidades en la empresa en relación a la gestión de los inventarios, se destaca que es necesaria la gestión en cuanto a la presentación de la merma a causa de mala rotación de los productos, al igual que el reto en cuanto al control sobre el proceso de almacenamiento y la facilidad de búsqueda. Un reto más es la identificación de productos de mejor demanda para que este sea gestionado para realizar el pedido correspondiente.</w:t>
            </w:r>
          </w:p>
        </w:tc>
      </w:tr>
      <w:tr w:rsidR="009E6EAE" w:rsidRPr="009E6EAE" w14:paraId="350F808F" w14:textId="77777777" w:rsidTr="009E6EAE">
        <w:trPr>
          <w:trHeight w:val="2863"/>
        </w:trPr>
        <w:tc>
          <w:tcPr>
            <w:tcW w:w="580" w:type="dxa"/>
            <w:tcBorders>
              <w:top w:val="single" w:sz="4" w:space="0" w:color="auto"/>
              <w:left w:val="single" w:sz="4" w:space="0" w:color="auto"/>
              <w:bottom w:val="single" w:sz="4" w:space="0" w:color="auto"/>
              <w:right w:val="single" w:sz="4" w:space="0" w:color="auto"/>
            </w:tcBorders>
            <w:hideMark/>
          </w:tcPr>
          <w:p w14:paraId="47BB4BDC" w14:textId="77777777" w:rsidR="009E6EAE" w:rsidRDefault="009E6EAE">
            <w:pPr>
              <w:pStyle w:val="Tabla"/>
              <w:rPr>
                <w:lang w:val="es-HN"/>
              </w:rPr>
            </w:pPr>
            <w:r>
              <w:rPr>
                <w:lang w:val="es-HN"/>
              </w:rPr>
              <w:t>2</w:t>
            </w:r>
          </w:p>
        </w:tc>
        <w:tc>
          <w:tcPr>
            <w:tcW w:w="2300" w:type="dxa"/>
            <w:tcBorders>
              <w:top w:val="single" w:sz="4" w:space="0" w:color="auto"/>
              <w:left w:val="single" w:sz="4" w:space="0" w:color="auto"/>
              <w:bottom w:val="single" w:sz="4" w:space="0" w:color="auto"/>
              <w:right w:val="single" w:sz="4" w:space="0" w:color="auto"/>
            </w:tcBorders>
            <w:hideMark/>
          </w:tcPr>
          <w:p w14:paraId="775A1481" w14:textId="77777777" w:rsidR="009E6EAE" w:rsidRDefault="009E6EAE">
            <w:pPr>
              <w:pStyle w:val="Tabla"/>
              <w:rPr>
                <w:lang w:val="es-HN"/>
              </w:rPr>
            </w:pPr>
            <w:r>
              <w:rPr>
                <w:lang w:val="es-HN"/>
              </w:rPr>
              <w:t>De los Indicadores de inventarios: ¿Cuáles son los más relevantes para la empresa?</w:t>
            </w:r>
          </w:p>
          <w:p w14:paraId="55D1940B" w14:textId="77777777" w:rsidR="009E6EAE" w:rsidRDefault="009E6EAE">
            <w:pPr>
              <w:pStyle w:val="Tabla"/>
              <w:rPr>
                <w:lang w:val="es-HN"/>
              </w:rPr>
            </w:pPr>
            <w:r>
              <w:rPr>
                <w:lang w:val="es-HN"/>
              </w:rPr>
              <w:t>¿Cómo se pueden medir? ¿Cómo se pueden plantear? ¿Qué impacto o beneficio tiene su implementación?</w:t>
            </w:r>
          </w:p>
        </w:tc>
        <w:tc>
          <w:tcPr>
            <w:tcW w:w="3536" w:type="dxa"/>
            <w:tcBorders>
              <w:top w:val="single" w:sz="4" w:space="0" w:color="auto"/>
              <w:left w:val="single" w:sz="4" w:space="0" w:color="auto"/>
              <w:bottom w:val="single" w:sz="4" w:space="0" w:color="auto"/>
              <w:right w:val="single" w:sz="4" w:space="0" w:color="auto"/>
            </w:tcBorders>
            <w:hideMark/>
          </w:tcPr>
          <w:p w14:paraId="64295B83" w14:textId="77777777" w:rsidR="009E6EAE" w:rsidRDefault="009E6EAE">
            <w:pPr>
              <w:pStyle w:val="Tabla"/>
              <w:rPr>
                <w:lang w:val="es-HN"/>
              </w:rPr>
            </w:pPr>
            <w:r>
              <w:rPr>
                <w:lang w:val="es-HN"/>
              </w:rPr>
              <w:t>Merma</w:t>
            </w:r>
          </w:p>
          <w:p w14:paraId="21A8918D" w14:textId="77777777" w:rsidR="009E6EAE" w:rsidRDefault="009E6EAE">
            <w:pPr>
              <w:pStyle w:val="Tabla"/>
              <w:rPr>
                <w:lang w:val="es-HN"/>
              </w:rPr>
            </w:pPr>
            <w:r>
              <w:rPr>
                <w:lang w:val="es-HN"/>
              </w:rPr>
              <w:t>Faltantes</w:t>
            </w:r>
          </w:p>
          <w:p w14:paraId="5AE48358" w14:textId="77777777" w:rsidR="009E6EAE" w:rsidRDefault="009E6EAE">
            <w:pPr>
              <w:pStyle w:val="Tabla"/>
              <w:rPr>
                <w:lang w:val="es-HN"/>
              </w:rPr>
            </w:pPr>
            <w:r>
              <w:rPr>
                <w:lang w:val="es-HN"/>
              </w:rPr>
              <w:t>Excesos</w:t>
            </w:r>
          </w:p>
          <w:p w14:paraId="0B8FBEDC" w14:textId="77777777" w:rsidR="009E6EAE" w:rsidRDefault="009E6EAE">
            <w:pPr>
              <w:pStyle w:val="Tabla"/>
              <w:rPr>
                <w:lang w:val="es-HN"/>
              </w:rPr>
            </w:pPr>
            <w:r>
              <w:rPr>
                <w:lang w:val="es-HN"/>
              </w:rPr>
              <w:t>Inventario sano</w:t>
            </w:r>
          </w:p>
        </w:tc>
        <w:tc>
          <w:tcPr>
            <w:tcW w:w="3210" w:type="dxa"/>
            <w:tcBorders>
              <w:top w:val="single" w:sz="4" w:space="0" w:color="auto"/>
              <w:left w:val="single" w:sz="4" w:space="0" w:color="auto"/>
              <w:bottom w:val="single" w:sz="4" w:space="0" w:color="auto"/>
              <w:right w:val="single" w:sz="4" w:space="0" w:color="auto"/>
            </w:tcBorders>
            <w:hideMark/>
          </w:tcPr>
          <w:p w14:paraId="2499A303" w14:textId="77777777" w:rsidR="009E6EAE" w:rsidRDefault="009E6EAE">
            <w:pPr>
              <w:pStyle w:val="Tabla"/>
              <w:rPr>
                <w:lang w:val="es-HN"/>
              </w:rPr>
            </w:pPr>
            <w:r>
              <w:rPr>
                <w:lang w:val="es-HN"/>
              </w:rPr>
              <w:t>Un indicador de inventario en cuanto a la merma, la organización de los productos de acuerdo con su fecha de vencimiento, esto puede ser controlado mediante la aplicación de método PEPS (primeras entradas y primeras salidas), al igual que el uso de Kardex (método de registro de mercancía) para lograr una mejor organización, al igual que una mejor administración sobre las compras; estas deben ser eficientes, de esta manera se logra obtener un inventario sano con un margen de pérdida bajo.</w:t>
            </w:r>
          </w:p>
        </w:tc>
      </w:tr>
      <w:tr w:rsidR="009E6EAE" w:rsidRPr="009E6EAE" w14:paraId="612B0C63" w14:textId="77777777" w:rsidTr="009E6EAE">
        <w:trPr>
          <w:trHeight w:val="92"/>
        </w:trPr>
        <w:tc>
          <w:tcPr>
            <w:tcW w:w="580" w:type="dxa"/>
            <w:tcBorders>
              <w:top w:val="single" w:sz="4" w:space="0" w:color="auto"/>
              <w:left w:val="single" w:sz="4" w:space="0" w:color="auto"/>
              <w:bottom w:val="single" w:sz="4" w:space="0" w:color="auto"/>
              <w:right w:val="single" w:sz="4" w:space="0" w:color="auto"/>
            </w:tcBorders>
            <w:hideMark/>
          </w:tcPr>
          <w:p w14:paraId="2EC3B8F4" w14:textId="77777777" w:rsidR="009E6EAE" w:rsidRDefault="009E6EAE">
            <w:pPr>
              <w:pStyle w:val="Tabla"/>
              <w:rPr>
                <w:lang w:val="es-HN"/>
              </w:rPr>
            </w:pPr>
            <w:r>
              <w:rPr>
                <w:lang w:val="es-HN"/>
              </w:rPr>
              <w:t>3</w:t>
            </w:r>
          </w:p>
        </w:tc>
        <w:tc>
          <w:tcPr>
            <w:tcW w:w="2300" w:type="dxa"/>
            <w:tcBorders>
              <w:top w:val="single" w:sz="4" w:space="0" w:color="auto"/>
              <w:left w:val="single" w:sz="4" w:space="0" w:color="auto"/>
              <w:bottom w:val="single" w:sz="4" w:space="0" w:color="auto"/>
              <w:right w:val="single" w:sz="4" w:space="0" w:color="auto"/>
            </w:tcBorders>
            <w:hideMark/>
          </w:tcPr>
          <w:p w14:paraId="259B3BAA" w14:textId="77777777" w:rsidR="009E6EAE" w:rsidRDefault="009E6EAE">
            <w:pPr>
              <w:pStyle w:val="Tabla"/>
              <w:rPr>
                <w:lang w:val="es-HN"/>
              </w:rPr>
            </w:pPr>
            <w:r>
              <w:rPr>
                <w:lang w:val="es-HN"/>
              </w:rPr>
              <w:t xml:space="preserve">¿Qué estrategias, implementaría para mejorar la visibilidad del inventario, incremente la rotación de </w:t>
            </w:r>
            <w:r>
              <w:rPr>
                <w:lang w:val="es-HN"/>
              </w:rPr>
              <w:lastRenderedPageBreak/>
              <w:t>inventario, prevenir productos defectuosos?</w:t>
            </w:r>
          </w:p>
        </w:tc>
        <w:tc>
          <w:tcPr>
            <w:tcW w:w="3536" w:type="dxa"/>
            <w:tcBorders>
              <w:top w:val="single" w:sz="4" w:space="0" w:color="auto"/>
              <w:left w:val="single" w:sz="4" w:space="0" w:color="auto"/>
              <w:bottom w:val="single" w:sz="4" w:space="0" w:color="auto"/>
              <w:right w:val="single" w:sz="4" w:space="0" w:color="auto"/>
            </w:tcBorders>
            <w:hideMark/>
          </w:tcPr>
          <w:p w14:paraId="4F4CA620" w14:textId="77777777" w:rsidR="009E6EAE" w:rsidRDefault="009E6EAE">
            <w:pPr>
              <w:pStyle w:val="Tabla"/>
              <w:rPr>
                <w:lang w:val="es-HN"/>
              </w:rPr>
            </w:pPr>
            <w:r>
              <w:rPr>
                <w:lang w:val="es-HN"/>
              </w:rPr>
              <w:lastRenderedPageBreak/>
              <w:t>Fecha de vencimiento</w:t>
            </w:r>
          </w:p>
          <w:p w14:paraId="4A8DEA66" w14:textId="77777777" w:rsidR="009E6EAE" w:rsidRDefault="009E6EAE">
            <w:pPr>
              <w:pStyle w:val="Tabla"/>
              <w:rPr>
                <w:lang w:val="es-HN"/>
              </w:rPr>
            </w:pPr>
            <w:r>
              <w:rPr>
                <w:lang w:val="es-HN"/>
              </w:rPr>
              <w:t>Control de calidad</w:t>
            </w:r>
          </w:p>
          <w:p w14:paraId="41661D8D" w14:textId="77777777" w:rsidR="009E6EAE" w:rsidRDefault="009E6EAE">
            <w:pPr>
              <w:pStyle w:val="Tabla"/>
              <w:rPr>
                <w:lang w:val="es-HN"/>
              </w:rPr>
            </w:pPr>
            <w:r>
              <w:rPr>
                <w:lang w:val="es-HN"/>
              </w:rPr>
              <w:t>Monitoreo</w:t>
            </w:r>
          </w:p>
        </w:tc>
        <w:tc>
          <w:tcPr>
            <w:tcW w:w="3210" w:type="dxa"/>
            <w:tcBorders>
              <w:top w:val="single" w:sz="4" w:space="0" w:color="auto"/>
              <w:left w:val="single" w:sz="4" w:space="0" w:color="auto"/>
              <w:bottom w:val="single" w:sz="4" w:space="0" w:color="auto"/>
              <w:right w:val="single" w:sz="4" w:space="0" w:color="auto"/>
            </w:tcBorders>
            <w:hideMark/>
          </w:tcPr>
          <w:p w14:paraId="0588838B" w14:textId="77777777" w:rsidR="009E6EAE" w:rsidRDefault="009E6EAE">
            <w:pPr>
              <w:pStyle w:val="Tabla"/>
              <w:rPr>
                <w:lang w:val="es-HN"/>
              </w:rPr>
            </w:pPr>
            <w:r>
              <w:rPr>
                <w:lang w:val="es-HN"/>
              </w:rPr>
              <w:t xml:space="preserve">Lo que se debe hacer es un correcto ingreso del producto, en la entrada de estos; verificar que cada uno ingrese con fechas adecuadas para la estancia desde bodega hasta el </w:t>
            </w:r>
            <w:r>
              <w:rPr>
                <w:lang w:val="es-HN"/>
              </w:rPr>
              <w:lastRenderedPageBreak/>
              <w:t>consumo o uso, verificación de los productos en cuanto al control de calidad, desperfectos, plagas. También es adecuado realizar un monitoreo en cuanto la cantidad de cada producto en existencia, verificación de los productos en existencia con los del control para de esta forma evitar las pérdidas.</w:t>
            </w:r>
          </w:p>
        </w:tc>
      </w:tr>
      <w:tr w:rsidR="009E6EAE" w:rsidRPr="009E6EAE" w14:paraId="412A0970" w14:textId="77777777" w:rsidTr="009E6EAE">
        <w:trPr>
          <w:trHeight w:val="913"/>
        </w:trPr>
        <w:tc>
          <w:tcPr>
            <w:tcW w:w="580" w:type="dxa"/>
            <w:tcBorders>
              <w:top w:val="single" w:sz="4" w:space="0" w:color="auto"/>
              <w:left w:val="single" w:sz="4" w:space="0" w:color="auto"/>
              <w:bottom w:val="single" w:sz="4" w:space="0" w:color="auto"/>
              <w:right w:val="single" w:sz="4" w:space="0" w:color="auto"/>
            </w:tcBorders>
            <w:hideMark/>
          </w:tcPr>
          <w:p w14:paraId="4B872834" w14:textId="77777777" w:rsidR="009E6EAE" w:rsidRDefault="009E6EAE">
            <w:pPr>
              <w:pStyle w:val="Tabla"/>
              <w:rPr>
                <w:lang w:val="es-HN"/>
              </w:rPr>
            </w:pPr>
            <w:r>
              <w:rPr>
                <w:lang w:val="es-HN"/>
              </w:rPr>
              <w:t>4</w:t>
            </w:r>
          </w:p>
        </w:tc>
        <w:tc>
          <w:tcPr>
            <w:tcW w:w="2300" w:type="dxa"/>
            <w:tcBorders>
              <w:top w:val="single" w:sz="4" w:space="0" w:color="auto"/>
              <w:left w:val="single" w:sz="4" w:space="0" w:color="auto"/>
              <w:bottom w:val="single" w:sz="4" w:space="0" w:color="auto"/>
              <w:right w:val="single" w:sz="4" w:space="0" w:color="auto"/>
            </w:tcBorders>
            <w:hideMark/>
          </w:tcPr>
          <w:p w14:paraId="1B1E1E7F" w14:textId="77777777" w:rsidR="009E6EAE" w:rsidRDefault="009E6EAE">
            <w:pPr>
              <w:pStyle w:val="Tabla"/>
              <w:rPr>
                <w:lang w:val="es-HN"/>
              </w:rPr>
            </w:pPr>
            <w:r>
              <w:rPr>
                <w:lang w:val="es-HN"/>
              </w:rPr>
              <w:t>¿Qué recomendaciones le daría a la empresa para mejorar el control de los inventarios y que esta no se quede sin inventario disponible para suplir la demanda?</w:t>
            </w:r>
          </w:p>
        </w:tc>
        <w:tc>
          <w:tcPr>
            <w:tcW w:w="3536" w:type="dxa"/>
            <w:tcBorders>
              <w:top w:val="single" w:sz="4" w:space="0" w:color="auto"/>
              <w:left w:val="single" w:sz="4" w:space="0" w:color="auto"/>
              <w:bottom w:val="single" w:sz="4" w:space="0" w:color="auto"/>
              <w:right w:val="single" w:sz="4" w:space="0" w:color="auto"/>
            </w:tcBorders>
          </w:tcPr>
          <w:p w14:paraId="6D84AC2D" w14:textId="77777777" w:rsidR="009E6EAE" w:rsidRDefault="009E6EAE">
            <w:pPr>
              <w:pStyle w:val="Tabla"/>
              <w:rPr>
                <w:lang w:val="es-HN"/>
              </w:rPr>
            </w:pPr>
            <w:r>
              <w:rPr>
                <w:lang w:val="es-HN"/>
              </w:rPr>
              <w:t>Merma</w:t>
            </w:r>
          </w:p>
          <w:p w14:paraId="15CE237A" w14:textId="77777777" w:rsidR="009E6EAE" w:rsidRDefault="009E6EAE">
            <w:pPr>
              <w:pStyle w:val="Tabla"/>
              <w:rPr>
                <w:lang w:val="es-HN"/>
              </w:rPr>
            </w:pPr>
            <w:r>
              <w:rPr>
                <w:lang w:val="es-HN"/>
              </w:rPr>
              <w:t>Producto de mayor demanda</w:t>
            </w:r>
          </w:p>
          <w:p w14:paraId="2033ACCE" w14:textId="77777777" w:rsidR="009E6EAE" w:rsidRDefault="009E6EAE">
            <w:pPr>
              <w:pStyle w:val="Tabla"/>
              <w:rPr>
                <w:lang w:val="es-HN"/>
              </w:rPr>
            </w:pPr>
            <w:r>
              <w:rPr>
                <w:lang w:val="es-HN"/>
              </w:rPr>
              <w:t xml:space="preserve">Facturación </w:t>
            </w:r>
          </w:p>
          <w:p w14:paraId="79791820" w14:textId="77777777" w:rsidR="009E6EAE" w:rsidRDefault="009E6EAE">
            <w:pPr>
              <w:pStyle w:val="Tabla"/>
              <w:rPr>
                <w:lang w:val="es-HN"/>
              </w:rPr>
            </w:pPr>
          </w:p>
        </w:tc>
        <w:tc>
          <w:tcPr>
            <w:tcW w:w="3210" w:type="dxa"/>
            <w:tcBorders>
              <w:top w:val="single" w:sz="4" w:space="0" w:color="auto"/>
              <w:left w:val="single" w:sz="4" w:space="0" w:color="auto"/>
              <w:bottom w:val="single" w:sz="4" w:space="0" w:color="auto"/>
              <w:right w:val="single" w:sz="4" w:space="0" w:color="auto"/>
            </w:tcBorders>
            <w:hideMark/>
          </w:tcPr>
          <w:p w14:paraId="359F73CB" w14:textId="77777777" w:rsidR="009E6EAE" w:rsidRDefault="009E6EAE">
            <w:pPr>
              <w:pStyle w:val="Tabla"/>
              <w:rPr>
                <w:lang w:val="es-HN"/>
              </w:rPr>
            </w:pPr>
            <w:r>
              <w:rPr>
                <w:lang w:val="es-HN"/>
              </w:rPr>
              <w:t>Se recomienda un control sobre la merma, de igual manera, es necesario identificar mediante calendarios semanales, cual es el producto de mayor demanda e identificar el día de su venta mayor y así tener un buen abastecimiento de ese producto en específico, esta identificación se puede realizar mediante las facturaciones, de ahí se debe tomar la notificación para realizar esta acción, al igual que la decisión de abastecer el producto con menos existencia y las cantidades de todos los productos a su proveedor.</w:t>
            </w:r>
          </w:p>
        </w:tc>
      </w:tr>
      <w:tr w:rsidR="009E6EAE" w:rsidRPr="009E6EAE" w14:paraId="2CB320F1" w14:textId="77777777" w:rsidTr="009E6EAE">
        <w:trPr>
          <w:trHeight w:val="2201"/>
        </w:trPr>
        <w:tc>
          <w:tcPr>
            <w:tcW w:w="580" w:type="dxa"/>
            <w:tcBorders>
              <w:top w:val="single" w:sz="4" w:space="0" w:color="auto"/>
              <w:left w:val="single" w:sz="4" w:space="0" w:color="auto"/>
              <w:bottom w:val="single" w:sz="4" w:space="0" w:color="auto"/>
              <w:right w:val="single" w:sz="4" w:space="0" w:color="auto"/>
            </w:tcBorders>
            <w:hideMark/>
          </w:tcPr>
          <w:p w14:paraId="04B8ED9A" w14:textId="77777777" w:rsidR="009E6EAE" w:rsidRDefault="009E6EAE">
            <w:pPr>
              <w:pStyle w:val="Tabla"/>
              <w:rPr>
                <w:lang w:val="es-HN"/>
              </w:rPr>
            </w:pPr>
            <w:r>
              <w:rPr>
                <w:lang w:val="es-HN"/>
              </w:rPr>
              <w:t>5</w:t>
            </w:r>
          </w:p>
        </w:tc>
        <w:tc>
          <w:tcPr>
            <w:tcW w:w="2300" w:type="dxa"/>
            <w:tcBorders>
              <w:top w:val="single" w:sz="4" w:space="0" w:color="auto"/>
              <w:left w:val="single" w:sz="4" w:space="0" w:color="auto"/>
              <w:bottom w:val="single" w:sz="4" w:space="0" w:color="auto"/>
              <w:right w:val="single" w:sz="4" w:space="0" w:color="auto"/>
            </w:tcBorders>
            <w:hideMark/>
          </w:tcPr>
          <w:p w14:paraId="457FCD3D" w14:textId="77777777" w:rsidR="009E6EAE" w:rsidRDefault="009E6EAE">
            <w:pPr>
              <w:pStyle w:val="Tabla"/>
              <w:rPr>
                <w:lang w:val="es-HN"/>
              </w:rPr>
            </w:pPr>
            <w:r>
              <w:rPr>
                <w:lang w:val="es-HN"/>
              </w:rPr>
              <w:t>¿Qué modelos/técnicas de gestión recomendaría a comercial Gabriela, para determinar los procesos adecuados y control de inventario</w:t>
            </w:r>
          </w:p>
        </w:tc>
        <w:tc>
          <w:tcPr>
            <w:tcW w:w="3536" w:type="dxa"/>
            <w:tcBorders>
              <w:top w:val="single" w:sz="4" w:space="0" w:color="auto"/>
              <w:left w:val="single" w:sz="4" w:space="0" w:color="auto"/>
              <w:bottom w:val="single" w:sz="4" w:space="0" w:color="auto"/>
              <w:right w:val="single" w:sz="4" w:space="0" w:color="auto"/>
            </w:tcBorders>
            <w:hideMark/>
          </w:tcPr>
          <w:p w14:paraId="52F18203" w14:textId="77777777" w:rsidR="009E6EAE" w:rsidRDefault="009E6EAE">
            <w:pPr>
              <w:pStyle w:val="Tabla"/>
              <w:rPr>
                <w:lang w:val="es-HN"/>
              </w:rPr>
            </w:pPr>
            <w:r>
              <w:rPr>
                <w:lang w:val="es-HN"/>
              </w:rPr>
              <w:t>PEPS</w:t>
            </w:r>
          </w:p>
          <w:p w14:paraId="161599AA" w14:textId="77777777" w:rsidR="009E6EAE" w:rsidRDefault="009E6EAE">
            <w:pPr>
              <w:pStyle w:val="Tabla"/>
              <w:rPr>
                <w:lang w:val="es-HN"/>
              </w:rPr>
            </w:pPr>
            <w:r>
              <w:rPr>
                <w:lang w:val="es-HN"/>
              </w:rPr>
              <w:t>Servicios de garantía</w:t>
            </w:r>
          </w:p>
          <w:p w14:paraId="55B4C9CD" w14:textId="77777777" w:rsidR="009E6EAE" w:rsidRDefault="009E6EAE">
            <w:pPr>
              <w:pStyle w:val="Tabla"/>
              <w:rPr>
                <w:lang w:val="es-HN"/>
              </w:rPr>
            </w:pPr>
            <w:r>
              <w:rPr>
                <w:lang w:val="es-HN"/>
              </w:rPr>
              <w:t>Manipulación de producto</w:t>
            </w:r>
          </w:p>
        </w:tc>
        <w:tc>
          <w:tcPr>
            <w:tcW w:w="3210" w:type="dxa"/>
            <w:tcBorders>
              <w:top w:val="single" w:sz="4" w:space="0" w:color="auto"/>
              <w:left w:val="single" w:sz="4" w:space="0" w:color="auto"/>
              <w:bottom w:val="single" w:sz="4" w:space="0" w:color="auto"/>
              <w:right w:val="single" w:sz="4" w:space="0" w:color="auto"/>
            </w:tcBorders>
            <w:hideMark/>
          </w:tcPr>
          <w:p w14:paraId="13AE9C69" w14:textId="77777777" w:rsidR="009E6EAE" w:rsidRDefault="009E6EAE">
            <w:pPr>
              <w:pStyle w:val="Tabla"/>
              <w:rPr>
                <w:lang w:val="es-HN"/>
              </w:rPr>
            </w:pPr>
            <w:r>
              <w:rPr>
                <w:lang w:val="es-HN"/>
              </w:rPr>
              <w:t xml:space="preserve">Es recomendable el método PEPS en cualquier rubro del negocio, ya que este método ayuda a identificar entrada de producto, dependiendo de esas fechas se debe vender el producto que ha entrado primero y de esta manera lograr un buen beneficio en cuanto a los servicios de garantía, sumando a esto la implementación de las formas adecuadas de manipulación de los productos, esto ayudará para que el producto se </w:t>
            </w:r>
            <w:r>
              <w:rPr>
                <w:lang w:val="es-HN"/>
              </w:rPr>
              <w:lastRenderedPageBreak/>
              <w:t>encuentre en perfectas condiciones.</w:t>
            </w:r>
          </w:p>
        </w:tc>
      </w:tr>
      <w:tr w:rsidR="009E6EAE" w:rsidRPr="009E6EAE" w14:paraId="1665BE47" w14:textId="77777777" w:rsidTr="009E6EAE">
        <w:trPr>
          <w:trHeight w:val="2201"/>
        </w:trPr>
        <w:tc>
          <w:tcPr>
            <w:tcW w:w="580" w:type="dxa"/>
            <w:tcBorders>
              <w:top w:val="single" w:sz="4" w:space="0" w:color="auto"/>
              <w:left w:val="single" w:sz="4" w:space="0" w:color="auto"/>
              <w:bottom w:val="single" w:sz="4" w:space="0" w:color="auto"/>
              <w:right w:val="single" w:sz="4" w:space="0" w:color="auto"/>
            </w:tcBorders>
          </w:tcPr>
          <w:p w14:paraId="452C8627" w14:textId="323A4858" w:rsidR="009E6EAE" w:rsidRDefault="009E6EAE">
            <w:pPr>
              <w:pStyle w:val="Tabla"/>
              <w:rPr>
                <w:lang w:val="es-HN"/>
              </w:rPr>
            </w:pPr>
            <w:r>
              <w:rPr>
                <w:lang w:val="es-HN"/>
              </w:rPr>
              <w:t>6</w:t>
            </w:r>
          </w:p>
        </w:tc>
        <w:tc>
          <w:tcPr>
            <w:tcW w:w="2300" w:type="dxa"/>
            <w:tcBorders>
              <w:top w:val="single" w:sz="4" w:space="0" w:color="auto"/>
              <w:left w:val="single" w:sz="4" w:space="0" w:color="auto"/>
              <w:bottom w:val="single" w:sz="4" w:space="0" w:color="auto"/>
              <w:right w:val="single" w:sz="4" w:space="0" w:color="auto"/>
            </w:tcBorders>
          </w:tcPr>
          <w:p w14:paraId="582360FB" w14:textId="06CF9020" w:rsidR="009E6EAE" w:rsidRDefault="006B1090">
            <w:pPr>
              <w:pStyle w:val="Tabla"/>
              <w:rPr>
                <w:lang w:val="es-HN"/>
              </w:rPr>
            </w:pPr>
            <w:r>
              <w:t>¿Qué modelo de implementación cree usted que sea el adecuado para este caso?</w:t>
            </w:r>
          </w:p>
        </w:tc>
        <w:tc>
          <w:tcPr>
            <w:tcW w:w="3536" w:type="dxa"/>
            <w:tcBorders>
              <w:top w:val="single" w:sz="4" w:space="0" w:color="auto"/>
              <w:left w:val="single" w:sz="4" w:space="0" w:color="auto"/>
              <w:bottom w:val="single" w:sz="4" w:space="0" w:color="auto"/>
              <w:right w:val="single" w:sz="4" w:space="0" w:color="auto"/>
            </w:tcBorders>
          </w:tcPr>
          <w:p w14:paraId="70DEC54D" w14:textId="77777777" w:rsidR="009E6EAE" w:rsidRDefault="006B1090">
            <w:pPr>
              <w:pStyle w:val="Tabla"/>
              <w:rPr>
                <w:lang w:val="es-HN"/>
              </w:rPr>
            </w:pPr>
            <w:r>
              <w:rPr>
                <w:lang w:val="es-HN"/>
              </w:rPr>
              <w:t>GlobalStore</w:t>
            </w:r>
          </w:p>
          <w:p w14:paraId="7FCCC82D" w14:textId="77777777" w:rsidR="006B1090" w:rsidRDefault="006B1090">
            <w:pPr>
              <w:pStyle w:val="Tabla"/>
              <w:rPr>
                <w:lang w:val="es-HN"/>
              </w:rPr>
            </w:pPr>
            <w:r>
              <w:rPr>
                <w:lang w:val="es-HN"/>
              </w:rPr>
              <w:t>CRM</w:t>
            </w:r>
          </w:p>
          <w:p w14:paraId="604C5CB7" w14:textId="3520F1A7" w:rsidR="006B1090" w:rsidRDefault="006B1090">
            <w:pPr>
              <w:pStyle w:val="Tabla"/>
              <w:rPr>
                <w:lang w:val="es-HN"/>
              </w:rPr>
            </w:pPr>
            <w:r>
              <w:rPr>
                <w:lang w:val="es-HN"/>
              </w:rPr>
              <w:t>Softland ERP</w:t>
            </w:r>
          </w:p>
        </w:tc>
        <w:tc>
          <w:tcPr>
            <w:tcW w:w="3210" w:type="dxa"/>
            <w:tcBorders>
              <w:top w:val="single" w:sz="4" w:space="0" w:color="auto"/>
              <w:left w:val="single" w:sz="4" w:space="0" w:color="auto"/>
              <w:bottom w:val="single" w:sz="4" w:space="0" w:color="auto"/>
              <w:right w:val="single" w:sz="4" w:space="0" w:color="auto"/>
            </w:tcBorders>
          </w:tcPr>
          <w:p w14:paraId="6C8DC905" w14:textId="0CCE48CF" w:rsidR="009E6EAE" w:rsidRDefault="006B1090">
            <w:pPr>
              <w:pStyle w:val="Tabla"/>
              <w:rPr>
                <w:lang w:val="es-HN"/>
              </w:rPr>
            </w:pPr>
            <w:r>
              <w:rPr>
                <w:lang w:val="es-HN"/>
              </w:rPr>
              <w:t xml:space="preserve">Se recomendó diferentes tipos de software que aportarían mucha calidad a la gestión de procesos e inventarios por el cual los entrevistados comentaros que los mencionados son los más calificados para este tipo de rubro ya que aportan un gran control y no generan un gran cambio de golpe. Entre ellos también los entrevistados comentaron que son de gran utilidad ya que no se necesita un gran esfuerzo de adaptación y que aporta muchísima ayuda. </w:t>
            </w:r>
          </w:p>
        </w:tc>
      </w:tr>
    </w:tbl>
    <w:p w14:paraId="50AC3BF2" w14:textId="77777777" w:rsidR="009E6EAE" w:rsidRPr="009E6EAE" w:rsidRDefault="009E6EAE" w:rsidP="00A94B2A">
      <w:pPr>
        <w:pStyle w:val="TextoPrincipal"/>
        <w:spacing w:line="360" w:lineRule="auto"/>
        <w:rPr>
          <w:lang w:val="es-ES"/>
        </w:rPr>
      </w:pPr>
    </w:p>
    <w:p w14:paraId="1612FC5E" w14:textId="027DF08F" w:rsidR="006B1090" w:rsidRDefault="006B1090" w:rsidP="006B1090">
      <w:pPr>
        <w:pStyle w:val="Ttulo4"/>
      </w:pPr>
      <w:bookmarkStart w:id="147" w:name="_Toc140418239"/>
      <w:r>
        <w:t>4.2.2.1 SITUACION ACTUAL DE INVENTARIO</w:t>
      </w:r>
      <w:bookmarkEnd w:id="147"/>
    </w:p>
    <w:p w14:paraId="348241B1" w14:textId="15FCBF6C" w:rsidR="006B1090" w:rsidRDefault="006B1090" w:rsidP="006B1090">
      <w:pPr>
        <w:pStyle w:val="TextoPrincipal"/>
        <w:spacing w:line="360" w:lineRule="auto"/>
        <w:rPr>
          <w:color w:val="000000" w:themeColor="text1"/>
        </w:rPr>
      </w:pPr>
      <w:r>
        <w:rPr>
          <w:color w:val="000000" w:themeColor="text1"/>
        </w:rPr>
        <w:t>Al preguntarle a los jefes de la empresa comercial Gabriela por los retos y oportunidades que tiene la empresa respecto a la gestión de inventarios, estos han dejado ver que se enfrentan a retos como la merma ya que el producto que se supone está disponible no coincide con las existencias en la empresa, por lo que es evidente que el control que actualmente tienen es bastante inexacto. Además, se ha mencionado que hay atrasos, ya que el almacenamiento no es el más adecuado, no existe una categorización optima y esto influye en que el producto se termine dañando y no sea remplazado pues no se identifica como debería.</w:t>
      </w:r>
    </w:p>
    <w:p w14:paraId="7221A9D1" w14:textId="6C936652" w:rsidR="006B1090" w:rsidRDefault="006B1090" w:rsidP="006B1090">
      <w:pPr>
        <w:pStyle w:val="TextoPrincipal"/>
        <w:spacing w:line="360" w:lineRule="auto"/>
        <w:rPr>
          <w:color w:val="000000" w:themeColor="text1"/>
        </w:rPr>
      </w:pPr>
      <w:r>
        <w:rPr>
          <w:color w:val="000000" w:themeColor="text1"/>
        </w:rPr>
        <w:t>En cuanto a las oportunidades, mediante las entrevistas se conoció que la administración puede ser más precisa y efectiva para la adquisición de los productos conforme a los existentes y faltantes, de este modo los jefes consideran que puede mejorarse el servicio que se le brinda a los clientes, perdiendo menos tiempo al tener un stock bien organizado.</w:t>
      </w:r>
    </w:p>
    <w:p w14:paraId="6DC93991" w14:textId="3627D016" w:rsidR="006B1090" w:rsidRPr="006B1090" w:rsidRDefault="006B1090" w:rsidP="006B1090">
      <w:pPr>
        <w:pStyle w:val="TextoPrincipal"/>
        <w:spacing w:line="360" w:lineRule="auto"/>
      </w:pPr>
      <w:r>
        <w:rPr>
          <w:color w:val="000000" w:themeColor="text1"/>
        </w:rPr>
        <w:t xml:space="preserve">La empresa hace uso de técnicas en cuanto a la gestión en sus inventarios, a los diferentes </w:t>
      </w:r>
      <w:r>
        <w:rPr>
          <w:color w:val="000000" w:themeColor="text1"/>
        </w:rPr>
        <w:lastRenderedPageBreak/>
        <w:t>retos y oportunidades que se enfrenta la empresa en relación a esto. En base a la merma, las empresas hacen uso de rotación de productos, verificando la cantidad existente de cada uno en conjunto con su fecha de vencimiento. Otro factor se encuentra en el momento del almacenamiento y la facilidad de búsqueda para que de esta manera se logre un mejor manejo del inventario, sumando otra actividad, la cual consiste en la identificación del producto con mayor demanda. Un método muy efectivo es la implementación de PEPS, con ello se obtendrá un inventario al día, sin notificación de pérdidas por producto vencido, dañado o con informe de imperfecciones encontradas en el producto.</w:t>
      </w:r>
    </w:p>
    <w:p w14:paraId="6E119E7F" w14:textId="1B716267" w:rsidR="001A2EA3" w:rsidRDefault="001A2EA3" w:rsidP="00A94B2A">
      <w:pPr>
        <w:pStyle w:val="TextoPrincipal"/>
        <w:spacing w:line="360" w:lineRule="auto"/>
      </w:pPr>
    </w:p>
    <w:p w14:paraId="67D8D342" w14:textId="657F2434" w:rsidR="007E552A" w:rsidRDefault="007E552A" w:rsidP="007E552A">
      <w:pPr>
        <w:pStyle w:val="Ttulo4"/>
      </w:pPr>
      <w:bookmarkStart w:id="148" w:name="_Toc140418240"/>
      <w:r>
        <w:t>4.2.2.2 IMPACTO DE LA GESTIÓN DE INVENTARIO</w:t>
      </w:r>
      <w:bookmarkEnd w:id="148"/>
    </w:p>
    <w:p w14:paraId="7B666C0A" w14:textId="77777777" w:rsidR="007E552A" w:rsidRDefault="007E552A" w:rsidP="007E552A">
      <w:pPr>
        <w:pStyle w:val="TextoPrincipal"/>
        <w:spacing w:line="360" w:lineRule="auto"/>
        <w:rPr>
          <w:color w:val="000000" w:themeColor="text1"/>
        </w:rPr>
      </w:pPr>
    </w:p>
    <w:p w14:paraId="599CD247" w14:textId="2BBB874F" w:rsidR="007E552A" w:rsidRDefault="007E552A" w:rsidP="007E552A">
      <w:pPr>
        <w:pStyle w:val="TextoPrincipal"/>
        <w:spacing w:line="360" w:lineRule="auto"/>
        <w:rPr>
          <w:color w:val="000000" w:themeColor="text1"/>
        </w:rPr>
      </w:pPr>
      <w:r>
        <w:rPr>
          <w:color w:val="000000" w:themeColor="text1"/>
        </w:rPr>
        <w:t>Por otro lado, entre las preguntas realizadas se les ha cuestionado sobre los indicadores del inventario, cuáles consideran que son los más relevantes, la forma en la que se pueden medir y plantear, así como el impacto que existiría al implementarlos. Ante esto, los participantes han respondido los indicadores que pueden utilizarse es la merma aplicando el método PEPS para que exista un mejor control de salidas e ingresos, así como las pérdidas por robo que podrían presentarse.</w:t>
      </w:r>
    </w:p>
    <w:p w14:paraId="5442BC83" w14:textId="1A694CB4" w:rsidR="007E552A" w:rsidRDefault="007E552A" w:rsidP="007E552A">
      <w:pPr>
        <w:pStyle w:val="TextoPrincipal"/>
        <w:spacing w:line="360" w:lineRule="auto"/>
        <w:rPr>
          <w:color w:val="000000" w:themeColor="text1"/>
        </w:rPr>
      </w:pPr>
      <w:r>
        <w:rPr>
          <w:color w:val="000000" w:themeColor="text1"/>
        </w:rPr>
        <w:t>Asimismo, han mencionado, el producto agotado o faltante, porque no contar con la existencia adecuada ocasiona pérdidas por ventas que no se concretan y así se desconoce la demanda del producto, pues la cantidad de mayores ventas no se reflejan. Además, han manifestado que es necesario tener un control de excesos, para disminuir la acumulación de productos que no se logran vender.</w:t>
      </w:r>
    </w:p>
    <w:p w14:paraId="54B06689" w14:textId="7E0F53E1" w:rsidR="007E552A" w:rsidRDefault="007E552A" w:rsidP="007E552A">
      <w:pPr>
        <w:pStyle w:val="TextoPrincipal"/>
        <w:spacing w:line="360" w:lineRule="auto"/>
        <w:rPr>
          <w:color w:val="000000" w:themeColor="text1"/>
        </w:rPr>
      </w:pPr>
      <w:r>
        <w:rPr>
          <w:color w:val="000000" w:themeColor="text1"/>
        </w:rPr>
        <w:t>Otro de los indicadores es el control de os ingresos y salidas, ya que tener un registro de las fechas de ingresos y un control de ventas ayuda a que se conozca el comportamiento de los productos en el inventario aportando mejor administración y organización para el momento de realizar pedidos de manera más inteligente.</w:t>
      </w:r>
    </w:p>
    <w:p w14:paraId="2D11D607" w14:textId="52D97D1E" w:rsidR="007E552A" w:rsidRDefault="007E552A" w:rsidP="007E552A">
      <w:pPr>
        <w:pStyle w:val="TextoPrincipal"/>
        <w:spacing w:line="360" w:lineRule="auto"/>
        <w:rPr>
          <w:color w:val="000000" w:themeColor="text1"/>
        </w:rPr>
      </w:pPr>
      <w:r>
        <w:rPr>
          <w:color w:val="000000" w:themeColor="text1"/>
        </w:rPr>
        <w:t xml:space="preserve">En Colombia Niño </w:t>
      </w:r>
      <w:sdt>
        <w:sdtPr>
          <w:rPr>
            <w:color w:val="000000" w:themeColor="text1"/>
          </w:rPr>
          <w:id w:val="-305164717"/>
          <w:citation/>
        </w:sdtPr>
        <w:sdtEndPr/>
        <w:sdtContent>
          <w:r>
            <w:rPr>
              <w:color w:val="000000" w:themeColor="text1"/>
            </w:rPr>
            <w:fldChar w:fldCharType="begin"/>
          </w:r>
          <w:r>
            <w:rPr>
              <w:color w:val="000000" w:themeColor="text1"/>
            </w:rPr>
            <w:instrText xml:space="preserve">CITATION Niñ16 \n  \t  \l 18442 </w:instrText>
          </w:r>
          <w:r>
            <w:rPr>
              <w:color w:val="000000" w:themeColor="text1"/>
            </w:rPr>
            <w:fldChar w:fldCharType="separate"/>
          </w:r>
          <w:r>
            <w:rPr>
              <w:noProof/>
              <w:color w:val="000000" w:themeColor="text1"/>
            </w:rPr>
            <w:t>(2016)</w:t>
          </w:r>
          <w:r>
            <w:rPr>
              <w:color w:val="000000" w:themeColor="text1"/>
            </w:rPr>
            <w:fldChar w:fldCharType="end"/>
          </w:r>
        </w:sdtContent>
      </w:sdt>
      <w:r>
        <w:rPr>
          <w:color w:val="000000" w:themeColor="text1"/>
        </w:rPr>
        <w:t xml:space="preserve">, para mejorar los procesos de documentación de inventario realiza actividades como la determinación de las existencias; esto se refiere a los procesos que son necesarios para la consolidación de la información en referencia a la existencia en físico de cada </w:t>
      </w:r>
      <w:r>
        <w:rPr>
          <w:color w:val="000000" w:themeColor="text1"/>
        </w:rPr>
        <w:lastRenderedPageBreak/>
        <w:t>producto que se deben controlar, esto incluyen los distintos procesos de la toma física de inventario y la auditoría de existencias. También, los autores aplican el análisis de inventarios; este es realizado mediante un análisis estadístico que se realiza para establecer si las existencias que han sido determinadas son la que están presentes en la planta, es decir que el dato es exacto.</w:t>
      </w:r>
    </w:p>
    <w:p w14:paraId="7CA1C6C1" w14:textId="5267AFD9" w:rsidR="007E552A" w:rsidRDefault="007E552A" w:rsidP="007E552A">
      <w:pPr>
        <w:pStyle w:val="TextoPrincipal"/>
        <w:spacing w:line="360" w:lineRule="auto"/>
        <w:rPr>
          <w:color w:val="000000" w:themeColor="text1"/>
        </w:rPr>
      </w:pPr>
      <w:r>
        <w:rPr>
          <w:color w:val="000000" w:themeColor="text1"/>
        </w:rPr>
        <w:t xml:space="preserve">Uno de los procesos que ha funcionado en cuanto a operaciones de inventario, es un buen sistema de inventariado, la identificación de las distintas debilidades que se encuentran al momento de ingresar producto nuevo. Es por eso que la ejecución del método PEPS es de suma importancia, ya que es conocido por brindar información en cuanto a la entrada de producto y salida del producto, de esta manera, el producto que se vende estará entiempo y forma adecuada para el cliente y para el vendedor sumando el beneficio del goce de garantía al igual que el reporte d producto antiguo o nuevo y sus condiciones en cuanto a su calidad. </w:t>
      </w:r>
    </w:p>
    <w:p w14:paraId="6ED1F856" w14:textId="77777777" w:rsidR="007E552A" w:rsidRDefault="007E552A" w:rsidP="007E552A">
      <w:pPr>
        <w:pStyle w:val="TextoPrincipal"/>
        <w:spacing w:line="360" w:lineRule="auto"/>
        <w:rPr>
          <w:color w:val="000000" w:themeColor="text1"/>
        </w:rPr>
      </w:pPr>
    </w:p>
    <w:p w14:paraId="3D04546C" w14:textId="5B65BA45" w:rsidR="007E552A" w:rsidRDefault="007E552A" w:rsidP="007E552A">
      <w:pPr>
        <w:pStyle w:val="Ttulo4"/>
      </w:pPr>
      <w:bookmarkStart w:id="149" w:name="_Toc140418241"/>
      <w:r>
        <w:t>4.2.2.3 MEJORES PROCESO DE INVENTARIO</w:t>
      </w:r>
      <w:bookmarkEnd w:id="149"/>
    </w:p>
    <w:p w14:paraId="1B8E232E" w14:textId="77777777" w:rsidR="007E552A" w:rsidRDefault="007E552A" w:rsidP="007E552A">
      <w:pPr>
        <w:pStyle w:val="TextoPrincipal"/>
        <w:spacing w:line="360" w:lineRule="auto"/>
        <w:rPr>
          <w:color w:val="000000" w:themeColor="text1"/>
        </w:rPr>
      </w:pPr>
    </w:p>
    <w:p w14:paraId="68A7D2F0" w14:textId="0D734E43" w:rsidR="007E552A" w:rsidRDefault="007E552A" w:rsidP="007E552A">
      <w:pPr>
        <w:pStyle w:val="TextoPrincipal"/>
        <w:spacing w:line="360" w:lineRule="auto"/>
        <w:rPr>
          <w:color w:val="000000" w:themeColor="text1"/>
        </w:rPr>
      </w:pPr>
      <w:r>
        <w:rPr>
          <w:color w:val="000000" w:themeColor="text1"/>
        </w:rPr>
        <w:t>A los jefes de departamento se les ha preguntado que estrategias son las que se debería de implementar para mejorar la visibilidad del inventario incrementar la rotación y prevenir que existan productos defectuosos. Las respuestas de los entrevistados dejan ver que para el control de inventario debe implementarse un método PEPS, realizar revisiones constantes de entradas, salidas, vencimientos además de control de producto que ingresó con daños o desperfectos del proveedor.</w:t>
      </w:r>
    </w:p>
    <w:p w14:paraId="111E42E6" w14:textId="6385C86A" w:rsidR="007E552A" w:rsidRDefault="007E552A" w:rsidP="007E552A">
      <w:pPr>
        <w:pStyle w:val="TextoPrincipal"/>
        <w:spacing w:line="360" w:lineRule="auto"/>
        <w:rPr>
          <w:color w:val="000000" w:themeColor="text1"/>
        </w:rPr>
      </w:pPr>
      <w:r>
        <w:rPr>
          <w:color w:val="000000" w:themeColor="text1"/>
        </w:rPr>
        <w:t>Otro de los controles que se debería implementar según los entrevistados es un sistema para la facturación, automatizar las salidas e ingresos con el sistema de ventas para que se aproveche mejor el tiempo y así las existencias físicas puedan ser verificadas utilizando un método más eficiente y rápido.</w:t>
      </w:r>
    </w:p>
    <w:p w14:paraId="1E667489" w14:textId="6B4BF5A5" w:rsidR="007E552A" w:rsidRDefault="007E552A" w:rsidP="007E552A">
      <w:pPr>
        <w:pStyle w:val="TextoPrincipal"/>
        <w:spacing w:line="360" w:lineRule="auto"/>
        <w:rPr>
          <w:color w:val="000000" w:themeColor="text1"/>
        </w:rPr>
      </w:pPr>
      <w:r>
        <w:rPr>
          <w:color w:val="000000" w:themeColor="text1"/>
        </w:rPr>
        <w:t xml:space="preserve">En este mismo orden de ideas, se les ha preguntado a los entrevistados por las recomendaciones que le daría a la empresa para mejorar el control de los inventarios conforme a la demanda existente. Las respuestas de los entrevistados coinciden en que debe existir un registro preciso de ventas para así determinar la demanda de los productos. El registro exacto de existencias en bodega, piso y ventas permitiría conocer la necesidad de ingresos y el flujo de adquisición de </w:t>
      </w:r>
      <w:r>
        <w:rPr>
          <w:color w:val="000000" w:themeColor="text1"/>
        </w:rPr>
        <w:lastRenderedPageBreak/>
        <w:t>productos por parte de los clientes. Así no solamente se realiza el pedido de acuerdo a las existencias en stock, si no también conforme a las necesidades de los clientes.</w:t>
      </w:r>
    </w:p>
    <w:p w14:paraId="5C1B99CD" w14:textId="525E2BD2" w:rsidR="007E552A" w:rsidRDefault="007E552A" w:rsidP="007E552A">
      <w:pPr>
        <w:pStyle w:val="TextoPrincipal"/>
        <w:spacing w:line="360" w:lineRule="auto"/>
        <w:rPr>
          <w:color w:val="000000" w:themeColor="text1"/>
        </w:rPr>
      </w:pPr>
      <w:r>
        <w:rPr>
          <w:color w:val="000000" w:themeColor="text1"/>
        </w:rPr>
        <w:t xml:space="preserve">Con relación a lo anterior, se les preguntó a los entrevistados sobre qué modelos o técnicas de gestión recomendaría a Comercial Gabriela para determinar los procesos adecuado para el control de inventarios, ante la interrogante los jefes de departamento han manifestado que esto puede depender del rubro ya que la empresa cuenta con área de línea blanca, muebles y productos comestibles. No obstante, uno del método que mejor se adaptaría para los productos que tienen fechas de vencimiento de elaboración o vencimiento de garantía es el control de primeras entradas y primeras salidas, así se mantiene un control del almacenaje evitando perdidas por productos ya vencidos. </w:t>
      </w:r>
    </w:p>
    <w:p w14:paraId="01C3F8DA" w14:textId="071CDBA6" w:rsidR="007E552A" w:rsidRDefault="007E552A" w:rsidP="007E552A">
      <w:pPr>
        <w:pStyle w:val="TextoPrincipal"/>
        <w:spacing w:line="360" w:lineRule="auto"/>
        <w:rPr>
          <w:color w:val="000000" w:themeColor="text1"/>
        </w:rPr>
      </w:pPr>
      <w:r>
        <w:rPr>
          <w:color w:val="000000" w:themeColor="text1"/>
        </w:rPr>
        <w:t>Después de realizados los análisis correspondientes a los resultados obtenidos después de la aplicación de los instrumentos a los colaboradores y a los jefes de departamento de la empresa Gabriela se puede identificar que se cuenta con dos puntos de vista de diferentes ya que de acuerdo a los colaboradores todo está bien y no se presentan problemas, mientras que los jefes dan a conocer problemas en cuanto al manejo de los inventarios y mencionan que será requerido de un software, se podría concluir que los jefes quieren actualizar lo que tienen, pero los empleados no quieren que se realicen cambios.</w:t>
      </w:r>
    </w:p>
    <w:p w14:paraId="79231F41" w14:textId="71AFD293" w:rsidR="007E552A" w:rsidRDefault="007E552A" w:rsidP="007E552A">
      <w:pPr>
        <w:pStyle w:val="TextoPrincipal"/>
        <w:spacing w:line="360" w:lineRule="auto"/>
      </w:pPr>
      <w:r>
        <w:t>Por lo que se puede decir que se presentan incongruencias, ya que se puede plantear que las herramientas y el control que se está utilizando en la empresa no está generando las aportaciones correspondientes a un control excelente asimismo la distribución de los productos no ha sido la más eficiente, porque se presentan niveles de merma los cuales no han podido ser reducidos.</w:t>
      </w:r>
    </w:p>
    <w:p w14:paraId="012E36B6" w14:textId="5D748EC2" w:rsidR="007E552A" w:rsidRDefault="007E552A" w:rsidP="007E552A">
      <w:pPr>
        <w:pStyle w:val="TextoPrincipal"/>
        <w:spacing w:line="360" w:lineRule="auto"/>
        <w:rPr>
          <w:color w:val="000000" w:themeColor="text1"/>
        </w:rPr>
      </w:pPr>
      <w:r>
        <w:rPr>
          <w:color w:val="000000" w:themeColor="text1"/>
        </w:rPr>
        <w:t xml:space="preserve">El uso de Kardex es sencillo y eficiente, basta con tener acceso a una aplicación en un teléfono móvil o a un documento en Microsoft Excel y de esa manera obtener un controlado ingreso, descripción y notificación de daños y mermas de una forma efectiva. Otra actividad que es realizada es el control sobre las compras; hacer las tomando en cuenta el producto con mayor demanda e identificar el día que su venta es mayor. Una actividad eficiente es la realización de un ingreso correcto de los productos. En la entrada se debe realizar verificación de caducidad, ingreso con indicios de plagas, monitoreo en cuanto a la calidad desde su trasporte. Con la realización de este grupo de actividades efectivamente implementadas, se obtendrá una documentación de </w:t>
      </w:r>
      <w:r>
        <w:rPr>
          <w:color w:val="000000" w:themeColor="text1"/>
        </w:rPr>
        <w:lastRenderedPageBreak/>
        <w:t>inventario sano y eficiente.</w:t>
      </w:r>
    </w:p>
    <w:p w14:paraId="5B95A010" w14:textId="46EFE162" w:rsidR="007E552A" w:rsidRDefault="007E552A" w:rsidP="007E552A">
      <w:pPr>
        <w:pStyle w:val="TextoPrincipal"/>
        <w:spacing w:line="360" w:lineRule="auto"/>
        <w:rPr>
          <w:color w:val="000000" w:themeColor="text1"/>
        </w:rPr>
      </w:pPr>
      <w:r>
        <w:rPr>
          <w:color w:val="000000" w:themeColor="text1"/>
        </w:rPr>
        <w:t xml:space="preserve">López y Ramírez </w:t>
      </w:r>
      <w:sdt>
        <w:sdtPr>
          <w:rPr>
            <w:color w:val="000000" w:themeColor="text1"/>
          </w:rPr>
          <w:id w:val="1578237608"/>
          <w:citation/>
        </w:sdtPr>
        <w:sdtEndPr/>
        <w:sdtContent>
          <w:r>
            <w:rPr>
              <w:color w:val="000000" w:themeColor="text1"/>
            </w:rPr>
            <w:fldChar w:fldCharType="begin"/>
          </w:r>
          <w:r>
            <w:rPr>
              <w:color w:val="000000" w:themeColor="text1"/>
            </w:rPr>
            <w:instrText xml:space="preserve">CITATION Lóp201 \n  \t  \l 18442 </w:instrText>
          </w:r>
          <w:r>
            <w:rPr>
              <w:color w:val="000000" w:themeColor="text1"/>
            </w:rPr>
            <w:fldChar w:fldCharType="separate"/>
          </w:r>
          <w:r>
            <w:rPr>
              <w:noProof/>
              <w:color w:val="000000" w:themeColor="text1"/>
            </w:rPr>
            <w:t>(2020)</w:t>
          </w:r>
          <w:r>
            <w:rPr>
              <w:color w:val="000000" w:themeColor="text1"/>
            </w:rPr>
            <w:fldChar w:fldCharType="end"/>
          </w:r>
        </w:sdtContent>
      </w:sdt>
      <w:r>
        <w:rPr>
          <w:color w:val="000000" w:themeColor="text1"/>
        </w:rPr>
        <w:t xml:space="preserve"> mencionan que es de gran utilidad la toma física anual de inventario, esto se realiza a finales de año, de esta manera se obtiene una mejora en cuanto al control de las existencias. toda la actividad de la empresa es paralizada para realizar esta actividad ya que la necesidad del recurso humano es exuberante al igual que materiales. Esta actividad es planificada de una manera muy minuciosa y cuidadosa, esto para tratar de que los inconvenientes que se presenten sean mínimos y de esta manera lograr los objetivos propuestos con un costo muy bajo.</w:t>
      </w:r>
    </w:p>
    <w:p w14:paraId="7BA65340" w14:textId="1ABBD0B2" w:rsidR="007E552A" w:rsidRDefault="007E552A" w:rsidP="007E552A">
      <w:pPr>
        <w:pStyle w:val="TextoPrincipal"/>
        <w:spacing w:line="360" w:lineRule="auto"/>
        <w:rPr>
          <w:color w:val="000000" w:themeColor="text1"/>
        </w:rPr>
      </w:pPr>
      <w:r>
        <w:rPr>
          <w:color w:val="000000" w:themeColor="text1"/>
        </w:rPr>
        <w:t xml:space="preserve">Los planes de mejora pueden variar dependiendo del rubro de la empresa. Uno que puede ser implementado es el control sobre la merma, este puede evitar problemas a futuro, su implementación se origina en la revisión de facturación, es ahí donde se identifica el producto con menor demanda, es posible que la cantidad de ese producto en inventario se encuentre con muchos ejemplares y se siga pidiendo al proveedor, si esta identificación se realiza a tiempo, se obtendrán buenos beneficios evitando pérdidas por caducidad o producto dañado. La implementación de este plan es necesario para satisfacer las necesidades del cliente y evitar tener producto que no es de agrado para él y así se logrará la identificación de producto con potencial de ventas. </w:t>
      </w:r>
    </w:p>
    <w:p w14:paraId="3241EB58" w14:textId="53E6CA39" w:rsidR="007E552A" w:rsidRDefault="007E552A" w:rsidP="007E552A">
      <w:pPr>
        <w:pStyle w:val="TextoPrincipal"/>
        <w:spacing w:line="360" w:lineRule="auto"/>
        <w:rPr>
          <w:color w:val="000000" w:themeColor="text1"/>
        </w:rPr>
      </w:pPr>
      <w:r>
        <w:rPr>
          <w:color w:val="000000" w:themeColor="text1"/>
        </w:rPr>
        <w:t xml:space="preserve">Campos et al. </w:t>
      </w:r>
      <w:sdt>
        <w:sdtPr>
          <w:rPr>
            <w:color w:val="000000" w:themeColor="text1"/>
          </w:rPr>
          <w:id w:val="336890025"/>
          <w:citation/>
        </w:sdtPr>
        <w:sdtEndPr/>
        <w:sdtContent>
          <w:r>
            <w:rPr>
              <w:color w:val="000000" w:themeColor="text1"/>
            </w:rPr>
            <w:fldChar w:fldCharType="begin"/>
          </w:r>
          <w:r>
            <w:rPr>
              <w:color w:val="000000" w:themeColor="text1"/>
            </w:rPr>
            <w:instrText xml:space="preserve"> CITATION Cam21 \l 18442 </w:instrText>
          </w:r>
          <w:r>
            <w:rPr>
              <w:color w:val="000000" w:themeColor="text1"/>
            </w:rPr>
            <w:fldChar w:fldCharType="separate"/>
          </w:r>
          <w:r>
            <w:rPr>
              <w:noProof/>
              <w:color w:val="000000" w:themeColor="text1"/>
            </w:rPr>
            <w:t>(Campos, Montejo, López, &amp; Pérez, 2021)</w:t>
          </w:r>
          <w:r>
            <w:rPr>
              <w:color w:val="000000" w:themeColor="text1"/>
            </w:rPr>
            <w:fldChar w:fldCharType="end"/>
          </w:r>
        </w:sdtContent>
      </w:sdt>
      <w:r>
        <w:rPr>
          <w:color w:val="000000" w:themeColor="text1"/>
        </w:rPr>
        <w:t xml:space="preserve"> define que las empresas en la República de México que implementan las técnicas de Administración de Operaciones (la planificación que las empresas poseen y esta se encarga de la investigación y la aplicación de los métodos necesarios para añadir a productos o servicios el valor agregado) han logrado obtener un impacto positivo, significativo y productivo en cuanto a su desempeño, sin embargo, destaca que el uso de estas técnicas es básica  o solo es aplicado lo elemental, aunque la diferencia en cuanto al desempeño realizado antes de la implementación, el que hoy es realizado se encuentra considerado superior, con eso concluyó que los resultados que s e han obtenido se pueden basar en relación a que se conocen los gestores de las Operaciones Administrativas al igual que sus derivaciones.</w:t>
      </w:r>
    </w:p>
    <w:p w14:paraId="57E8C113" w14:textId="0E7DF7DE" w:rsidR="00FC31D0" w:rsidRDefault="00FC31D0">
      <w:pPr>
        <w:widowControl/>
        <w:spacing w:after="160" w:line="259" w:lineRule="auto"/>
        <w:rPr>
          <w:rFonts w:ascii="Times New Roman" w:hAnsi="Times New Roman" w:cs="Times New Roman"/>
          <w:color w:val="000000" w:themeColor="text1"/>
          <w:sz w:val="24"/>
          <w:szCs w:val="24"/>
        </w:rPr>
      </w:pPr>
      <w:r>
        <w:rPr>
          <w:color w:val="000000" w:themeColor="text1"/>
        </w:rPr>
        <w:br w:type="page"/>
      </w:r>
    </w:p>
    <w:p w14:paraId="32FFF542" w14:textId="77777777" w:rsidR="00772362" w:rsidRDefault="00FC31D0" w:rsidP="00772362">
      <w:pPr>
        <w:pStyle w:val="Ttulo4"/>
        <w:keepNext/>
      </w:pPr>
      <w:bookmarkStart w:id="150" w:name="_Toc140418242"/>
      <w:r>
        <w:lastRenderedPageBreak/>
        <w:t>4.2.2.4 Productos</w:t>
      </w:r>
      <w:r w:rsidRPr="00FF46B8">
        <w:rPr>
          <w:noProof/>
          <w:lang w:val="en-US"/>
        </w:rPr>
        <w:drawing>
          <wp:inline distT="0" distB="0" distL="0" distR="0" wp14:anchorId="72C58758" wp14:editId="1EE634BB">
            <wp:extent cx="5274248" cy="7466330"/>
            <wp:effectExtent l="0" t="0" r="3175" b="127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294009" cy="7494304"/>
                    </a:xfrm>
                    <a:prstGeom prst="rect">
                      <a:avLst/>
                    </a:prstGeom>
                  </pic:spPr>
                </pic:pic>
              </a:graphicData>
            </a:graphic>
          </wp:inline>
        </w:drawing>
      </w:r>
      <w:bookmarkEnd w:id="150"/>
    </w:p>
    <w:p w14:paraId="3A5CAF83" w14:textId="1B000BB5" w:rsidR="00FC31D0" w:rsidRPr="00772362" w:rsidRDefault="00772362" w:rsidP="00772362">
      <w:pPr>
        <w:pStyle w:val="Descripcin"/>
        <w:rPr>
          <w:rFonts w:ascii="Times New Roman" w:hAnsi="Times New Roman" w:cs="Times New Roman"/>
          <w:b/>
          <w:i w:val="0"/>
          <w:color w:val="auto"/>
          <w:sz w:val="24"/>
        </w:rPr>
      </w:pPr>
      <w:bookmarkStart w:id="151" w:name="_Toc140418300"/>
      <w:r w:rsidRPr="00772362">
        <w:rPr>
          <w:rFonts w:ascii="Times New Roman" w:hAnsi="Times New Roman" w:cs="Times New Roman"/>
          <w:b/>
          <w:i w:val="0"/>
          <w:color w:val="auto"/>
          <w:sz w:val="24"/>
        </w:rPr>
        <w:t xml:space="preserve">Figura </w:t>
      </w:r>
      <w:r w:rsidRPr="00772362">
        <w:rPr>
          <w:rFonts w:ascii="Times New Roman" w:hAnsi="Times New Roman" w:cs="Times New Roman"/>
          <w:b/>
          <w:i w:val="0"/>
          <w:color w:val="auto"/>
          <w:sz w:val="24"/>
        </w:rPr>
        <w:fldChar w:fldCharType="begin"/>
      </w:r>
      <w:r w:rsidRPr="00772362">
        <w:rPr>
          <w:rFonts w:ascii="Times New Roman" w:hAnsi="Times New Roman" w:cs="Times New Roman"/>
          <w:b/>
          <w:i w:val="0"/>
          <w:color w:val="auto"/>
          <w:sz w:val="24"/>
        </w:rPr>
        <w:instrText xml:space="preserve"> SEQ Figura \* ARABIC </w:instrText>
      </w:r>
      <w:r w:rsidRPr="00772362">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24</w:t>
      </w:r>
      <w:r w:rsidRPr="00772362">
        <w:rPr>
          <w:rFonts w:ascii="Times New Roman" w:hAnsi="Times New Roman" w:cs="Times New Roman"/>
          <w:b/>
          <w:i w:val="0"/>
          <w:color w:val="auto"/>
          <w:sz w:val="24"/>
        </w:rPr>
        <w:fldChar w:fldCharType="end"/>
      </w:r>
      <w:r w:rsidRPr="00772362">
        <w:rPr>
          <w:rFonts w:ascii="Times New Roman" w:hAnsi="Times New Roman" w:cs="Times New Roman"/>
          <w:b/>
          <w:i w:val="0"/>
          <w:color w:val="auto"/>
          <w:sz w:val="24"/>
        </w:rPr>
        <w:t>: Listado de productos</w:t>
      </w:r>
      <w:bookmarkEnd w:id="151"/>
    </w:p>
    <w:p w14:paraId="72E0C177" w14:textId="77777777" w:rsidR="00772362" w:rsidRDefault="00FC31D0" w:rsidP="00772362">
      <w:pPr>
        <w:pStyle w:val="TextoPrincipal"/>
        <w:keepNext/>
      </w:pPr>
      <w:r w:rsidRPr="00FF46B8">
        <w:rPr>
          <w:noProof/>
          <w:lang w:val="en-US"/>
        </w:rPr>
        <w:lastRenderedPageBreak/>
        <w:drawing>
          <wp:inline distT="0" distB="0" distL="0" distR="0" wp14:anchorId="0081A3DB" wp14:editId="0877CBB3">
            <wp:extent cx="5494351" cy="7790677"/>
            <wp:effectExtent l="0" t="0" r="0" b="127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96332" cy="7793486"/>
                    </a:xfrm>
                    <a:prstGeom prst="rect">
                      <a:avLst/>
                    </a:prstGeom>
                  </pic:spPr>
                </pic:pic>
              </a:graphicData>
            </a:graphic>
          </wp:inline>
        </w:drawing>
      </w:r>
    </w:p>
    <w:p w14:paraId="1655C3F8" w14:textId="291930DB" w:rsidR="00FC31D0" w:rsidRPr="00772362" w:rsidRDefault="00772362" w:rsidP="00772362">
      <w:pPr>
        <w:pStyle w:val="Descripcin"/>
        <w:jc w:val="both"/>
        <w:rPr>
          <w:rFonts w:ascii="Times New Roman" w:hAnsi="Times New Roman" w:cs="Times New Roman"/>
          <w:b/>
          <w:i w:val="0"/>
          <w:color w:val="auto"/>
          <w:sz w:val="24"/>
          <w:szCs w:val="24"/>
        </w:rPr>
      </w:pPr>
      <w:bookmarkStart w:id="152" w:name="_Toc140418301"/>
      <w:r w:rsidRPr="00772362">
        <w:rPr>
          <w:rFonts w:ascii="Times New Roman" w:hAnsi="Times New Roman" w:cs="Times New Roman"/>
          <w:b/>
          <w:i w:val="0"/>
          <w:color w:val="auto"/>
          <w:sz w:val="24"/>
          <w:szCs w:val="24"/>
        </w:rPr>
        <w:t xml:space="preserve">Figura </w:t>
      </w:r>
      <w:r w:rsidRPr="00772362">
        <w:rPr>
          <w:rFonts w:ascii="Times New Roman" w:hAnsi="Times New Roman" w:cs="Times New Roman"/>
          <w:b/>
          <w:i w:val="0"/>
          <w:color w:val="auto"/>
          <w:sz w:val="24"/>
          <w:szCs w:val="24"/>
        </w:rPr>
        <w:fldChar w:fldCharType="begin"/>
      </w:r>
      <w:r w:rsidRPr="00772362">
        <w:rPr>
          <w:rFonts w:ascii="Times New Roman" w:hAnsi="Times New Roman" w:cs="Times New Roman"/>
          <w:b/>
          <w:i w:val="0"/>
          <w:color w:val="auto"/>
          <w:sz w:val="24"/>
          <w:szCs w:val="24"/>
        </w:rPr>
        <w:instrText xml:space="preserve"> SEQ Figura \* ARABIC </w:instrText>
      </w:r>
      <w:r w:rsidRPr="00772362">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25</w:t>
      </w:r>
      <w:r w:rsidRPr="00772362">
        <w:rPr>
          <w:rFonts w:ascii="Times New Roman" w:hAnsi="Times New Roman" w:cs="Times New Roman"/>
          <w:b/>
          <w:i w:val="0"/>
          <w:color w:val="auto"/>
          <w:sz w:val="24"/>
          <w:szCs w:val="24"/>
        </w:rPr>
        <w:fldChar w:fldCharType="end"/>
      </w:r>
      <w:r w:rsidRPr="00772362">
        <w:rPr>
          <w:rFonts w:ascii="Times New Roman" w:hAnsi="Times New Roman" w:cs="Times New Roman"/>
          <w:b/>
          <w:i w:val="0"/>
          <w:color w:val="auto"/>
          <w:sz w:val="24"/>
          <w:szCs w:val="24"/>
        </w:rPr>
        <w:t>: Listado de productos</w:t>
      </w:r>
      <w:bookmarkEnd w:id="152"/>
    </w:p>
    <w:p w14:paraId="11DAD28D" w14:textId="77777777" w:rsidR="00772362" w:rsidRDefault="00FC31D0" w:rsidP="00772362">
      <w:pPr>
        <w:pStyle w:val="TextoPrincipal"/>
        <w:keepNext/>
      </w:pPr>
      <w:r w:rsidRPr="00FF46B8">
        <w:rPr>
          <w:noProof/>
          <w:lang w:val="en-US"/>
        </w:rPr>
        <w:lastRenderedPageBreak/>
        <w:drawing>
          <wp:inline distT="0" distB="0" distL="0" distR="0" wp14:anchorId="76CE3BE9" wp14:editId="60DD5397">
            <wp:extent cx="5528900" cy="7585544"/>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539655" cy="7600300"/>
                    </a:xfrm>
                    <a:prstGeom prst="rect">
                      <a:avLst/>
                    </a:prstGeom>
                  </pic:spPr>
                </pic:pic>
              </a:graphicData>
            </a:graphic>
          </wp:inline>
        </w:drawing>
      </w:r>
    </w:p>
    <w:p w14:paraId="3975210F" w14:textId="0A43BA97" w:rsidR="00FC31D0" w:rsidRPr="00772362" w:rsidRDefault="00772362" w:rsidP="00772362">
      <w:pPr>
        <w:pStyle w:val="Descripcin"/>
        <w:jc w:val="both"/>
        <w:rPr>
          <w:rFonts w:ascii="Times New Roman" w:hAnsi="Times New Roman" w:cs="Times New Roman"/>
          <w:b/>
          <w:i w:val="0"/>
          <w:color w:val="auto"/>
          <w:sz w:val="24"/>
          <w:szCs w:val="24"/>
        </w:rPr>
      </w:pPr>
      <w:bookmarkStart w:id="153" w:name="_Toc140418302"/>
      <w:r w:rsidRPr="00772362">
        <w:rPr>
          <w:rFonts w:ascii="Times New Roman" w:hAnsi="Times New Roman" w:cs="Times New Roman"/>
          <w:b/>
          <w:i w:val="0"/>
          <w:color w:val="auto"/>
          <w:sz w:val="24"/>
          <w:szCs w:val="24"/>
        </w:rPr>
        <w:t xml:space="preserve">Figura </w:t>
      </w:r>
      <w:r w:rsidRPr="00772362">
        <w:rPr>
          <w:rFonts w:ascii="Times New Roman" w:hAnsi="Times New Roman" w:cs="Times New Roman"/>
          <w:b/>
          <w:i w:val="0"/>
          <w:color w:val="auto"/>
          <w:sz w:val="24"/>
          <w:szCs w:val="24"/>
        </w:rPr>
        <w:fldChar w:fldCharType="begin"/>
      </w:r>
      <w:r w:rsidRPr="00772362">
        <w:rPr>
          <w:rFonts w:ascii="Times New Roman" w:hAnsi="Times New Roman" w:cs="Times New Roman"/>
          <w:b/>
          <w:i w:val="0"/>
          <w:color w:val="auto"/>
          <w:sz w:val="24"/>
          <w:szCs w:val="24"/>
        </w:rPr>
        <w:instrText xml:space="preserve"> SEQ Figura \* ARABIC </w:instrText>
      </w:r>
      <w:r w:rsidRPr="00772362">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26</w:t>
      </w:r>
      <w:r w:rsidRPr="00772362">
        <w:rPr>
          <w:rFonts w:ascii="Times New Roman" w:hAnsi="Times New Roman" w:cs="Times New Roman"/>
          <w:b/>
          <w:i w:val="0"/>
          <w:color w:val="auto"/>
          <w:sz w:val="24"/>
          <w:szCs w:val="24"/>
        </w:rPr>
        <w:fldChar w:fldCharType="end"/>
      </w:r>
      <w:r w:rsidRPr="00772362">
        <w:rPr>
          <w:rFonts w:ascii="Times New Roman" w:hAnsi="Times New Roman" w:cs="Times New Roman"/>
          <w:b/>
          <w:i w:val="0"/>
          <w:color w:val="auto"/>
          <w:sz w:val="24"/>
          <w:szCs w:val="24"/>
        </w:rPr>
        <w:t>: Listado de productos</w:t>
      </w:r>
      <w:bookmarkEnd w:id="153"/>
    </w:p>
    <w:p w14:paraId="2E4577CE" w14:textId="77777777" w:rsidR="00772362" w:rsidRDefault="00FC31D0" w:rsidP="00772362">
      <w:pPr>
        <w:pStyle w:val="TextoPrincipal"/>
        <w:keepNext/>
      </w:pPr>
      <w:r w:rsidRPr="00FF46B8">
        <w:rPr>
          <w:noProof/>
          <w:lang w:val="en-US"/>
        </w:rPr>
        <w:lastRenderedPageBreak/>
        <w:drawing>
          <wp:inline distT="0" distB="0" distL="0" distR="0" wp14:anchorId="25DCA658" wp14:editId="1CE63352">
            <wp:extent cx="5528870" cy="7577593"/>
            <wp:effectExtent l="0" t="0" r="0" b="444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541156" cy="7594432"/>
                    </a:xfrm>
                    <a:prstGeom prst="rect">
                      <a:avLst/>
                    </a:prstGeom>
                  </pic:spPr>
                </pic:pic>
              </a:graphicData>
            </a:graphic>
          </wp:inline>
        </w:drawing>
      </w:r>
    </w:p>
    <w:p w14:paraId="603C81F8" w14:textId="1E41EBBD" w:rsidR="00FC31D0" w:rsidRPr="00772362" w:rsidRDefault="00772362" w:rsidP="00772362">
      <w:pPr>
        <w:pStyle w:val="Descripcin"/>
        <w:jc w:val="both"/>
        <w:rPr>
          <w:rFonts w:ascii="Times New Roman" w:hAnsi="Times New Roman" w:cs="Times New Roman"/>
          <w:b/>
          <w:i w:val="0"/>
          <w:color w:val="auto"/>
          <w:sz w:val="24"/>
          <w:szCs w:val="24"/>
        </w:rPr>
      </w:pPr>
      <w:bookmarkStart w:id="154" w:name="_Toc140418303"/>
      <w:r w:rsidRPr="00772362">
        <w:rPr>
          <w:rFonts w:ascii="Times New Roman" w:hAnsi="Times New Roman" w:cs="Times New Roman"/>
          <w:b/>
          <w:i w:val="0"/>
          <w:color w:val="auto"/>
          <w:sz w:val="24"/>
          <w:szCs w:val="24"/>
        </w:rPr>
        <w:t xml:space="preserve">Figura </w:t>
      </w:r>
      <w:r w:rsidRPr="00772362">
        <w:rPr>
          <w:rFonts w:ascii="Times New Roman" w:hAnsi="Times New Roman" w:cs="Times New Roman"/>
          <w:b/>
          <w:i w:val="0"/>
          <w:color w:val="auto"/>
          <w:sz w:val="24"/>
          <w:szCs w:val="24"/>
        </w:rPr>
        <w:fldChar w:fldCharType="begin"/>
      </w:r>
      <w:r w:rsidRPr="00772362">
        <w:rPr>
          <w:rFonts w:ascii="Times New Roman" w:hAnsi="Times New Roman" w:cs="Times New Roman"/>
          <w:b/>
          <w:i w:val="0"/>
          <w:color w:val="auto"/>
          <w:sz w:val="24"/>
          <w:szCs w:val="24"/>
        </w:rPr>
        <w:instrText xml:space="preserve"> SEQ Figura \* ARABIC </w:instrText>
      </w:r>
      <w:r w:rsidRPr="00772362">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27</w:t>
      </w:r>
      <w:r w:rsidRPr="00772362">
        <w:rPr>
          <w:rFonts w:ascii="Times New Roman" w:hAnsi="Times New Roman" w:cs="Times New Roman"/>
          <w:b/>
          <w:i w:val="0"/>
          <w:color w:val="auto"/>
          <w:sz w:val="24"/>
          <w:szCs w:val="24"/>
        </w:rPr>
        <w:fldChar w:fldCharType="end"/>
      </w:r>
      <w:r w:rsidRPr="00772362">
        <w:rPr>
          <w:rFonts w:ascii="Times New Roman" w:hAnsi="Times New Roman" w:cs="Times New Roman"/>
          <w:b/>
          <w:i w:val="0"/>
          <w:color w:val="auto"/>
          <w:sz w:val="24"/>
          <w:szCs w:val="24"/>
        </w:rPr>
        <w:t>: Listado de producto</w:t>
      </w:r>
      <w:bookmarkEnd w:id="154"/>
      <w:r w:rsidR="00CB0F78">
        <w:rPr>
          <w:rFonts w:ascii="Times New Roman" w:hAnsi="Times New Roman" w:cs="Times New Roman"/>
          <w:b/>
          <w:i w:val="0"/>
          <w:color w:val="auto"/>
          <w:sz w:val="24"/>
          <w:szCs w:val="24"/>
        </w:rPr>
        <w:t>s</w:t>
      </w:r>
    </w:p>
    <w:p w14:paraId="5841862A" w14:textId="79B9A3CE" w:rsidR="00772362" w:rsidRPr="00CB0F78" w:rsidRDefault="00CB0F78" w:rsidP="00CB0F78">
      <w:pPr>
        <w:pStyle w:val="TextoPrincipal"/>
        <w:keepNext/>
        <w:ind w:firstLine="0"/>
      </w:pPr>
      <w:r>
        <w:rPr>
          <w:noProof/>
          <w:lang w:val="en-US"/>
        </w:rPr>
        <w:lastRenderedPageBreak/>
        <w:drawing>
          <wp:inline distT="0" distB="0" distL="0" distR="0" wp14:anchorId="4B91BC83" wp14:editId="1BCF45E8">
            <wp:extent cx="5505450" cy="776097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05450" cy="7760970"/>
                    </a:xfrm>
                    <a:prstGeom prst="rect">
                      <a:avLst/>
                    </a:prstGeom>
                    <a:noFill/>
                  </pic:spPr>
                </pic:pic>
              </a:graphicData>
            </a:graphic>
          </wp:inline>
        </w:drawing>
      </w:r>
    </w:p>
    <w:p w14:paraId="5861C5DC" w14:textId="2303D9A3" w:rsidR="009340E3" w:rsidRDefault="00772362" w:rsidP="00FC0F14">
      <w:pPr>
        <w:pStyle w:val="Descripcin"/>
        <w:jc w:val="both"/>
        <w:rPr>
          <w:rFonts w:ascii="Times New Roman" w:hAnsi="Times New Roman" w:cs="Times New Roman"/>
          <w:sz w:val="24"/>
          <w:szCs w:val="24"/>
        </w:rPr>
      </w:pPr>
      <w:bookmarkStart w:id="155" w:name="_Toc140418304"/>
      <w:r w:rsidRPr="00772362">
        <w:rPr>
          <w:rFonts w:ascii="Times New Roman" w:hAnsi="Times New Roman" w:cs="Times New Roman"/>
          <w:b/>
          <w:i w:val="0"/>
          <w:color w:val="auto"/>
          <w:sz w:val="24"/>
          <w:szCs w:val="24"/>
        </w:rPr>
        <w:t xml:space="preserve">Figura </w:t>
      </w:r>
      <w:r w:rsidRPr="00772362">
        <w:rPr>
          <w:rFonts w:ascii="Times New Roman" w:hAnsi="Times New Roman" w:cs="Times New Roman"/>
          <w:b/>
          <w:i w:val="0"/>
          <w:color w:val="auto"/>
          <w:sz w:val="24"/>
          <w:szCs w:val="24"/>
        </w:rPr>
        <w:fldChar w:fldCharType="begin"/>
      </w:r>
      <w:r w:rsidRPr="00772362">
        <w:rPr>
          <w:rFonts w:ascii="Times New Roman" w:hAnsi="Times New Roman" w:cs="Times New Roman"/>
          <w:b/>
          <w:i w:val="0"/>
          <w:color w:val="auto"/>
          <w:sz w:val="24"/>
          <w:szCs w:val="24"/>
        </w:rPr>
        <w:instrText xml:space="preserve"> SEQ Figura \* ARABIC </w:instrText>
      </w:r>
      <w:r w:rsidRPr="00772362">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28</w:t>
      </w:r>
      <w:r w:rsidRPr="00772362">
        <w:rPr>
          <w:rFonts w:ascii="Times New Roman" w:hAnsi="Times New Roman" w:cs="Times New Roman"/>
          <w:b/>
          <w:i w:val="0"/>
          <w:color w:val="auto"/>
          <w:sz w:val="24"/>
          <w:szCs w:val="24"/>
        </w:rPr>
        <w:fldChar w:fldCharType="end"/>
      </w:r>
      <w:r w:rsidRPr="00772362">
        <w:rPr>
          <w:rFonts w:ascii="Times New Roman" w:hAnsi="Times New Roman" w:cs="Times New Roman"/>
          <w:b/>
          <w:i w:val="0"/>
          <w:color w:val="auto"/>
          <w:sz w:val="24"/>
          <w:szCs w:val="24"/>
        </w:rPr>
        <w:t>: Listado de productos</w:t>
      </w:r>
      <w:bookmarkEnd w:id="155"/>
    </w:p>
    <w:p w14:paraId="10A5095D" w14:textId="7E49A1D4" w:rsidR="00F560FD" w:rsidRDefault="00640979" w:rsidP="00A94B2A">
      <w:pPr>
        <w:pStyle w:val="Ttulo1"/>
        <w:spacing w:line="360" w:lineRule="auto"/>
      </w:pPr>
      <w:bookmarkStart w:id="156" w:name="_Toc474331201"/>
      <w:bookmarkStart w:id="157" w:name="_Toc474331404"/>
      <w:bookmarkStart w:id="158" w:name="_Toc140418243"/>
      <w:r>
        <w:lastRenderedPageBreak/>
        <w:t>CAPÍTULO V. CONCLUSIONES Y RECOMENDACIONES</w:t>
      </w:r>
      <w:bookmarkEnd w:id="156"/>
      <w:bookmarkEnd w:id="157"/>
      <w:bookmarkEnd w:id="158"/>
    </w:p>
    <w:p w14:paraId="363485D8" w14:textId="77777777" w:rsidR="000E2A5D" w:rsidRPr="000E2A5D" w:rsidRDefault="000E2A5D" w:rsidP="00410040">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159" w:name="_Toc130288109"/>
      <w:bookmarkStart w:id="160" w:name="_Toc132615475"/>
      <w:bookmarkStart w:id="161" w:name="_Toc133833341"/>
      <w:bookmarkStart w:id="162" w:name="_Toc135122890"/>
      <w:bookmarkStart w:id="163" w:name="_Toc135124438"/>
      <w:bookmarkStart w:id="164" w:name="_Toc135665323"/>
      <w:bookmarkStart w:id="165" w:name="_Toc135665399"/>
      <w:bookmarkStart w:id="166" w:name="_Toc137582061"/>
      <w:bookmarkStart w:id="167" w:name="_Toc138793460"/>
      <w:bookmarkStart w:id="168" w:name="_Toc139374436"/>
      <w:bookmarkStart w:id="169" w:name="_Toc140418037"/>
      <w:bookmarkStart w:id="170" w:name="_Toc140418244"/>
      <w:bookmarkStart w:id="171" w:name="_Toc474331202"/>
      <w:bookmarkStart w:id="172" w:name="_Toc474331405"/>
      <w:bookmarkEnd w:id="159"/>
      <w:bookmarkEnd w:id="160"/>
      <w:bookmarkEnd w:id="161"/>
      <w:bookmarkEnd w:id="162"/>
      <w:bookmarkEnd w:id="163"/>
      <w:bookmarkEnd w:id="164"/>
      <w:bookmarkEnd w:id="165"/>
      <w:bookmarkEnd w:id="166"/>
      <w:bookmarkEnd w:id="167"/>
      <w:bookmarkEnd w:id="168"/>
      <w:bookmarkEnd w:id="169"/>
      <w:bookmarkEnd w:id="170"/>
    </w:p>
    <w:p w14:paraId="7A1B2439" w14:textId="56B9C456" w:rsidR="00640979" w:rsidRPr="00640979" w:rsidRDefault="00A871DB" w:rsidP="00410040">
      <w:pPr>
        <w:pStyle w:val="Ttulo2"/>
        <w:numPr>
          <w:ilvl w:val="1"/>
          <w:numId w:val="3"/>
        </w:numPr>
        <w:spacing w:line="360" w:lineRule="auto"/>
      </w:pPr>
      <w:bookmarkStart w:id="173" w:name="_Toc140418245"/>
      <w:r w:rsidRPr="00640979">
        <w:t>CONCLUSIONES</w:t>
      </w:r>
      <w:bookmarkEnd w:id="171"/>
      <w:bookmarkEnd w:id="172"/>
      <w:bookmarkEnd w:id="173"/>
    </w:p>
    <w:p w14:paraId="14E052BF" w14:textId="6A7728E8" w:rsidR="007E552A" w:rsidRPr="00B57DF9" w:rsidRDefault="007E552A" w:rsidP="00410040">
      <w:pPr>
        <w:pStyle w:val="Prrafodelista"/>
        <w:widowControl/>
        <w:numPr>
          <w:ilvl w:val="0"/>
          <w:numId w:val="17"/>
        </w:numPr>
        <w:spacing w:line="360" w:lineRule="auto"/>
        <w:rPr>
          <w:rFonts w:ascii="Times New Roman" w:hAnsi="Times New Roman" w:cs="Times New Roman"/>
          <w:sz w:val="24"/>
          <w:szCs w:val="24"/>
          <w:lang w:val="es-ES"/>
        </w:rPr>
      </w:pPr>
      <w:r w:rsidRPr="00B57DF9">
        <w:rPr>
          <w:rFonts w:ascii="Times New Roman" w:hAnsi="Times New Roman" w:cs="Times New Roman"/>
          <w:sz w:val="24"/>
          <w:szCs w:val="24"/>
        </w:rPr>
        <w:t>La empresa Comercial Gabriela ha sido analizada en relación a su gestión de operaciones e inventarios, para identificar oportunidades de mejora. Los empleados de la empresa calificaron el manejo de inventarios como excelente a muy adecuado, y afirmaron en un 100% contar con las herramientas adecuadas y una distribución adecuada. Sin embargo, este punto de vista es incongruente con las respuestas obtenidas de los entrevistados y el diagnostico que ha sido realizado, el cual indica que las herramientas y el control manual actual no proporcionan un control excelente y que existe un nivel de merma que no se ha podido disminuir. Por lo tanto, se concluye que la empresa necesita aplicar estrategias para mejorar los procesos actuales del inventario, con el fin de permitir un crecimiento que no se ha logrado hasta ahora. Es necesario implementar medidas para que se pueda reducir la merma y mejora</w:t>
      </w:r>
      <w:r w:rsidR="007F7043" w:rsidRPr="00B57DF9">
        <w:rPr>
          <w:rFonts w:ascii="Times New Roman" w:hAnsi="Times New Roman" w:cs="Times New Roman"/>
          <w:sz w:val="24"/>
          <w:szCs w:val="24"/>
        </w:rPr>
        <w:t>r el control del inventario. De</w:t>
      </w:r>
      <w:r w:rsidRPr="00B57DF9">
        <w:rPr>
          <w:rFonts w:ascii="Times New Roman" w:hAnsi="Times New Roman" w:cs="Times New Roman"/>
          <w:sz w:val="24"/>
          <w:szCs w:val="24"/>
        </w:rPr>
        <w:t xml:space="preserve"> esta manera, la empresa podrá mejorar su capacidad de satisfacer las necesidades de los clientes y maximizar sus ganancias. Además, se podrán identificar oportunidades de crecimiento y expansión en el mercado</w:t>
      </w:r>
      <w:r w:rsidR="007F7043" w:rsidRPr="00B57DF9">
        <w:rPr>
          <w:rFonts w:ascii="Times New Roman" w:hAnsi="Times New Roman" w:cs="Times New Roman"/>
          <w:sz w:val="24"/>
          <w:szCs w:val="24"/>
        </w:rPr>
        <w:t>.</w:t>
      </w:r>
      <w:r w:rsidRPr="00B57DF9">
        <w:rPr>
          <w:rFonts w:ascii="Times New Roman" w:hAnsi="Times New Roman" w:cs="Times New Roman"/>
          <w:sz w:val="24"/>
          <w:szCs w:val="24"/>
          <w:lang w:val="es-ES"/>
        </w:rPr>
        <w:t xml:space="preserve"> </w:t>
      </w:r>
    </w:p>
    <w:p w14:paraId="36ED49A4" w14:textId="2A25955C" w:rsidR="00FC31D0" w:rsidRPr="00B57DF9" w:rsidRDefault="007E552A" w:rsidP="00410040">
      <w:pPr>
        <w:pStyle w:val="Prrafodelista"/>
        <w:widowControl/>
        <w:numPr>
          <w:ilvl w:val="0"/>
          <w:numId w:val="17"/>
        </w:numPr>
        <w:spacing w:before="120" w:after="240" w:line="360" w:lineRule="auto"/>
        <w:contextualSpacing/>
        <w:rPr>
          <w:rFonts w:ascii="Times New Roman" w:hAnsi="Times New Roman" w:cs="Times New Roman"/>
          <w:bCs/>
          <w:sz w:val="24"/>
        </w:rPr>
      </w:pPr>
      <w:r w:rsidRPr="00B57DF9">
        <w:rPr>
          <w:rFonts w:ascii="Times New Roman" w:hAnsi="Times New Roman" w:cs="Times New Roman"/>
          <w:sz w:val="24"/>
        </w:rPr>
        <w:t xml:space="preserve"> </w:t>
      </w:r>
      <w:r w:rsidR="00FC31D0" w:rsidRPr="00B57DF9">
        <w:rPr>
          <w:rFonts w:ascii="Times New Roman" w:hAnsi="Times New Roman" w:cs="Times New Roman"/>
          <w:bCs/>
          <w:sz w:val="24"/>
        </w:rPr>
        <w:t xml:space="preserve">La empresa ha sido evaluada para determinar el impacto del mal control de inventario y se han aplicado metodologías de control logístico con la finalidad de obtener un mejor control del mismo. A pesar de que los jefes de departamento y la administración creen que el impacto no ha sido negativo, se ha determinado que sí existe un impacto negativo. Esto debido a que, aunque la empresa cumple con los pedidos de los clientes y sigue operando, no utiliza indicadores de control eficientes, desconociendo el nivel exacto de pérdidas, para lo cual se requiere una revisión que sea frecuente de la mercadería para que así se pueda saber sobre la existencia que hay en bodega. Esto ha generado que la organización no sea muy óptima y que se pierda tiempo en el andar buscando la mercadería en la bodega. </w:t>
      </w:r>
    </w:p>
    <w:p w14:paraId="1BB75F02" w14:textId="77CE4E1E" w:rsidR="00640979" w:rsidRPr="00B57DF9" w:rsidRDefault="00FC31D0" w:rsidP="00FC31D0">
      <w:pPr>
        <w:pStyle w:val="TextoPrincipal"/>
        <w:spacing w:line="360" w:lineRule="auto"/>
        <w:ind w:left="1080" w:firstLine="0"/>
        <w:rPr>
          <w:bCs/>
        </w:rPr>
      </w:pPr>
      <w:r w:rsidRPr="00B57DF9">
        <w:rPr>
          <w:bCs/>
        </w:rPr>
        <w:t xml:space="preserve">Asimismo, se ha logrado identificar que en cuanto las pérdidas de ventas debido al mal manejo de inventario, se ha logrado identificar que un 14.3% tanto del personal operativo como la administración creen que no es frecuente. Por lo que se concluyen </w:t>
      </w:r>
      <w:r w:rsidRPr="00B57DF9">
        <w:rPr>
          <w:bCs/>
        </w:rPr>
        <w:lastRenderedPageBreak/>
        <w:t>que, se necesita una revisión exhaustiva de la gestión de inventario y la implementación de un sistema de control que sea eficiente para evitar pérdidas y de esta forma poder aumentar la eficiencia en la empresa. Además, de que es necesario capacitar al personal sobre los beneficios de un buen manejo de inventario para la empresa y cómo esto puede mejorar las utilidades y la satisfacción del cliente.</w:t>
      </w:r>
    </w:p>
    <w:p w14:paraId="12851A6E" w14:textId="3002675F" w:rsidR="00772362" w:rsidRPr="00B57DF9" w:rsidRDefault="00772362" w:rsidP="00410040">
      <w:pPr>
        <w:pStyle w:val="TextoPrincipal"/>
        <w:numPr>
          <w:ilvl w:val="0"/>
          <w:numId w:val="17"/>
        </w:numPr>
        <w:spacing w:line="360" w:lineRule="auto"/>
      </w:pPr>
      <w:r w:rsidRPr="00B57DF9">
        <w:rPr>
          <w:bCs/>
        </w:rPr>
        <w:t>Al realizar un análisis para mejorar la gestión de inventarios en la empresa Comercial Gabriela, se ha identificado la necesidad de implementar un sistema automatizado que pueda mejorar la efectividad de la empresa. Todos los empleados están de acuerdo con esta medida, y los jefes de departamento la consideran necesaria para disminuir las deficiencias. Algunas mejoras específicas que se han identificado incluyen la implementación de un modelo de primeras entradas y primeras salidas, así como la implementación de un sistema de facturación y capacitación del personal. La implementación de estas mejoras ayudará a la empresa a tener un mayor control sobre el inventario, lo que a su vez puede mejorar la eficiencia y la rentabilidad.</w:t>
      </w:r>
    </w:p>
    <w:p w14:paraId="280E72D5" w14:textId="05821A72" w:rsidR="00640979" w:rsidRPr="00346C5C" w:rsidRDefault="00A871DB" w:rsidP="00410040">
      <w:pPr>
        <w:pStyle w:val="Ttulo2"/>
        <w:numPr>
          <w:ilvl w:val="1"/>
          <w:numId w:val="3"/>
        </w:numPr>
        <w:spacing w:line="360" w:lineRule="auto"/>
      </w:pPr>
      <w:bookmarkStart w:id="174" w:name="_Toc474331203"/>
      <w:bookmarkStart w:id="175" w:name="_Toc474331406"/>
      <w:bookmarkStart w:id="176" w:name="_Toc140418246"/>
      <w:r w:rsidRPr="00346C5C">
        <w:t>RECOMENDACIONES</w:t>
      </w:r>
      <w:bookmarkEnd w:id="174"/>
      <w:bookmarkEnd w:id="175"/>
      <w:bookmarkEnd w:id="176"/>
    </w:p>
    <w:p w14:paraId="4D5820D5" w14:textId="5A52D9B4" w:rsidR="00640979" w:rsidRDefault="00772362" w:rsidP="00410040">
      <w:pPr>
        <w:pStyle w:val="TextoPrincipal"/>
        <w:numPr>
          <w:ilvl w:val="0"/>
          <w:numId w:val="18"/>
        </w:numPr>
        <w:spacing w:line="360" w:lineRule="auto"/>
      </w:pPr>
      <w:r>
        <w:t>Se recomienda la implementación de un sistema informático con el cual se pueda tener un control de las entradas, salidas, ventas y compras de la empresa Comercial Gabriela, de este modo se contaría con indicadores que ayudan a la mejor toma de decisiones en cuanto a estrategias de venta, los pedidos y el control de existencias.</w:t>
      </w:r>
    </w:p>
    <w:p w14:paraId="3776A888" w14:textId="1BB1F950" w:rsidR="00772362" w:rsidRDefault="00772362" w:rsidP="00410040">
      <w:pPr>
        <w:pStyle w:val="TextoPrincipal"/>
        <w:numPr>
          <w:ilvl w:val="0"/>
          <w:numId w:val="18"/>
        </w:numPr>
        <w:spacing w:line="360" w:lineRule="auto"/>
      </w:pPr>
      <w:r>
        <w:t>Implementar un sistema de categorización y rotulación de inventari</w:t>
      </w:r>
      <w:r w:rsidR="00CB0F78">
        <w:t xml:space="preserve">o </w:t>
      </w:r>
      <w:r>
        <w:t>e facilite la rotación y búsqueda de productos para disminuir las pérdidas de tiempo por no contar con un almacén organizado. Esto para disminuir la cantidad de productos que se estacan y que corren el riesgo de que puedan vencerse.</w:t>
      </w:r>
    </w:p>
    <w:p w14:paraId="62B76F60" w14:textId="50326D75" w:rsidR="00772362" w:rsidRPr="00346C5C" w:rsidRDefault="00772362" w:rsidP="00410040">
      <w:pPr>
        <w:pStyle w:val="TextoPrincipal"/>
        <w:numPr>
          <w:ilvl w:val="0"/>
          <w:numId w:val="18"/>
        </w:numPr>
        <w:spacing w:line="360" w:lineRule="auto"/>
      </w:pPr>
      <w:r>
        <w:t xml:space="preserve">Dado el desconocimiento que existe en los empleados acerca del control de inventario, se recomienda a la empresa implementar capacitaciones, tanto para el uso de las herramientas tecnológicas, como para la adherencia de nuevos procesos e importancia del registro para tener indicadores precisos. </w:t>
      </w:r>
    </w:p>
    <w:p w14:paraId="48E68CD6" w14:textId="12BB80E4" w:rsidR="00640979" w:rsidRDefault="00640979" w:rsidP="00A94B2A">
      <w:pPr>
        <w:widowControl/>
        <w:spacing w:after="160" w:line="360" w:lineRule="auto"/>
      </w:pPr>
      <w:r w:rsidRPr="00346C5C">
        <w:br w:type="page"/>
      </w:r>
    </w:p>
    <w:p w14:paraId="1500EE89" w14:textId="1AC265E2" w:rsidR="000E2A5D" w:rsidRDefault="000E2A5D" w:rsidP="00A94B2A">
      <w:pPr>
        <w:pStyle w:val="Ttulo1"/>
        <w:spacing w:line="360" w:lineRule="auto"/>
      </w:pPr>
      <w:bookmarkStart w:id="177" w:name="_Toc140418247"/>
      <w:r>
        <w:lastRenderedPageBreak/>
        <w:t>CAPÍTULO VI. APLICABILIDAD</w:t>
      </w:r>
      <w:bookmarkEnd w:id="177"/>
    </w:p>
    <w:p w14:paraId="2ECB5F20" w14:textId="3B906B7F" w:rsidR="006C1412" w:rsidRPr="002846CF" w:rsidRDefault="006C1412" w:rsidP="006C1412">
      <w:pPr>
        <w:pStyle w:val="TextoPrincipal"/>
        <w:spacing w:line="360" w:lineRule="auto"/>
      </w:pPr>
      <w:r>
        <w:t xml:space="preserve">Será en este capítulo en el cual será abordada la propuesta para la implementación de una propuesta para mejorar los procesos el control de inventarios esto para la empresa comercial Gabriela con el objetivo de poder aumentar la efectividad de la compañía, por lo que será planteado el nombre de la propuesta, la justificación de la propuesta, el alcance de la propuesta, la descripción así como el desarrollo detallado de la propuesta, el alcance de la misma las medidas de control, el </w:t>
      </w:r>
      <w:r w:rsidRPr="002846CF">
        <w:t>cronograma con su respectiva implementación así como que lo planteado tenga concordancia son la tesis.</w:t>
      </w:r>
    </w:p>
    <w:p w14:paraId="349D99B5" w14:textId="77777777" w:rsidR="000E2A5D" w:rsidRPr="002846CF" w:rsidRDefault="000E2A5D" w:rsidP="00410040">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178" w:name="_Toc130288113"/>
      <w:bookmarkStart w:id="179" w:name="_Toc132615479"/>
      <w:bookmarkStart w:id="180" w:name="_Toc133833345"/>
      <w:bookmarkStart w:id="181" w:name="_Toc135122894"/>
      <w:bookmarkStart w:id="182" w:name="_Toc135124442"/>
      <w:bookmarkStart w:id="183" w:name="_Toc135665327"/>
      <w:bookmarkStart w:id="184" w:name="_Toc135665403"/>
      <w:bookmarkStart w:id="185" w:name="_Toc137582065"/>
      <w:bookmarkStart w:id="186" w:name="_Toc138793464"/>
      <w:bookmarkStart w:id="187" w:name="_Toc139374440"/>
      <w:bookmarkStart w:id="188" w:name="_Toc140418041"/>
      <w:bookmarkStart w:id="189" w:name="_Toc140418248"/>
      <w:bookmarkEnd w:id="178"/>
      <w:bookmarkEnd w:id="179"/>
      <w:bookmarkEnd w:id="180"/>
      <w:bookmarkEnd w:id="181"/>
      <w:bookmarkEnd w:id="182"/>
      <w:bookmarkEnd w:id="183"/>
      <w:bookmarkEnd w:id="184"/>
      <w:bookmarkEnd w:id="185"/>
      <w:bookmarkEnd w:id="186"/>
      <w:bookmarkEnd w:id="187"/>
      <w:bookmarkEnd w:id="188"/>
      <w:bookmarkEnd w:id="189"/>
    </w:p>
    <w:p w14:paraId="2DDEDAEB" w14:textId="07885F67" w:rsidR="000E2A5D" w:rsidRPr="002846CF" w:rsidRDefault="0003057C" w:rsidP="006E78D0">
      <w:pPr>
        <w:pStyle w:val="Ttulo2"/>
        <w:numPr>
          <w:ilvl w:val="1"/>
          <w:numId w:val="45"/>
        </w:numPr>
        <w:spacing w:line="360" w:lineRule="auto"/>
      </w:pPr>
      <w:bookmarkStart w:id="190" w:name="_Toc140418249"/>
      <w:r w:rsidRPr="002846CF">
        <w:t>NOMBRE DE LA PROPUESTA</w:t>
      </w:r>
      <w:bookmarkEnd w:id="190"/>
    </w:p>
    <w:p w14:paraId="156B1102" w14:textId="3A22BE60" w:rsidR="00DA35E5" w:rsidRPr="002846CF" w:rsidRDefault="007D0580" w:rsidP="00DA35E5">
      <w:pPr>
        <w:pStyle w:val="TextoPrincipal"/>
      </w:pPr>
      <w:r>
        <w:t>P</w:t>
      </w:r>
      <w:r w:rsidRPr="002846CF">
        <w:t xml:space="preserve">ropuesta para la mejora de procesos y control de inventario para la empresa comercial </w:t>
      </w:r>
      <w:r>
        <w:t>G</w:t>
      </w:r>
      <w:r w:rsidRPr="002846CF">
        <w:t>abriela</w:t>
      </w:r>
    </w:p>
    <w:p w14:paraId="67EDE1E6" w14:textId="60F3AEF0" w:rsidR="00AD5FEA" w:rsidRPr="002846CF" w:rsidRDefault="00AD5FEA" w:rsidP="00AD5FEA">
      <w:pPr>
        <w:pStyle w:val="TextoPrincipal"/>
        <w:spacing w:line="360" w:lineRule="auto"/>
        <w:rPr>
          <w:color w:val="000000" w:themeColor="text1"/>
        </w:rPr>
      </w:pPr>
      <w:r w:rsidRPr="002846CF">
        <w:rPr>
          <w:color w:val="000000" w:themeColor="text1"/>
        </w:rPr>
        <w:t>1.</w:t>
      </w:r>
      <w:r w:rsidRPr="002846CF">
        <w:rPr>
          <w:color w:val="000000" w:themeColor="text1"/>
        </w:rPr>
        <w:tab/>
        <w:t xml:space="preserve">Implementación de software </w:t>
      </w:r>
      <w:r w:rsidR="007D0580">
        <w:rPr>
          <w:color w:val="000000" w:themeColor="text1"/>
        </w:rPr>
        <w:t>S</w:t>
      </w:r>
      <w:r w:rsidRPr="002846CF">
        <w:rPr>
          <w:color w:val="000000" w:themeColor="text1"/>
        </w:rPr>
        <w:t>afety Culture con método PEPS, permitirá que la empresa trabaje más segura y de mayor calidad a través de los productos móviles e innovadores, utilizando los productos en gran cantidad de la variedad de los casos de uso.</w:t>
      </w:r>
    </w:p>
    <w:p w14:paraId="2C0028D8" w14:textId="470337AC" w:rsidR="00AD5FEA" w:rsidRPr="002846CF" w:rsidRDefault="00AD5FEA" w:rsidP="00AD5FEA">
      <w:pPr>
        <w:pStyle w:val="TextoPrincipal"/>
        <w:spacing w:line="360" w:lineRule="auto"/>
        <w:rPr>
          <w:color w:val="000000" w:themeColor="text1"/>
        </w:rPr>
      </w:pPr>
      <w:r w:rsidRPr="002846CF">
        <w:rPr>
          <w:color w:val="000000" w:themeColor="text1"/>
        </w:rPr>
        <w:t>2.</w:t>
      </w:r>
      <w:r w:rsidRPr="002846CF">
        <w:rPr>
          <w:color w:val="000000" w:themeColor="text1"/>
        </w:rPr>
        <w:tab/>
        <w:t xml:space="preserve">Implementar el </w:t>
      </w:r>
      <w:r w:rsidR="007D0580">
        <w:rPr>
          <w:color w:val="000000" w:themeColor="text1"/>
        </w:rPr>
        <w:t>m</w:t>
      </w:r>
      <w:r w:rsidRPr="002846CF">
        <w:rPr>
          <w:color w:val="000000" w:themeColor="text1"/>
        </w:rPr>
        <w:t xml:space="preserve">odelo de cantidad de pedido fijo. </w:t>
      </w:r>
    </w:p>
    <w:p w14:paraId="1D2BBCB7" w14:textId="77777777" w:rsidR="00AD5FEA" w:rsidRPr="002846CF" w:rsidRDefault="00AD5FEA" w:rsidP="00AD5FEA">
      <w:pPr>
        <w:pStyle w:val="TextoPrincipal"/>
        <w:spacing w:line="360" w:lineRule="auto"/>
        <w:rPr>
          <w:color w:val="000000" w:themeColor="text1"/>
        </w:rPr>
      </w:pPr>
      <w:r w:rsidRPr="002846CF">
        <w:rPr>
          <w:color w:val="000000" w:themeColor="text1"/>
        </w:rPr>
        <w:t>3.</w:t>
      </w:r>
      <w:r w:rsidRPr="002846CF">
        <w:rPr>
          <w:color w:val="000000" w:themeColor="text1"/>
        </w:rPr>
        <w:tab/>
        <w:t>Mejorar los procesos actuales de levantamiento, compras nacionales, compras internacionales, recepción e ingreso de mercancía, verificación, venta y distribución.</w:t>
      </w:r>
    </w:p>
    <w:p w14:paraId="375A8644" w14:textId="77777777" w:rsidR="00AD5FEA" w:rsidRPr="002846CF" w:rsidRDefault="00AD5FEA" w:rsidP="00AD5FEA">
      <w:pPr>
        <w:pStyle w:val="TextoPrincipal"/>
      </w:pPr>
    </w:p>
    <w:p w14:paraId="4C297E18" w14:textId="456C2A56" w:rsidR="000E2A5D" w:rsidRPr="002846CF" w:rsidRDefault="00A871DB" w:rsidP="006E78D0">
      <w:pPr>
        <w:pStyle w:val="Ttulo2"/>
        <w:numPr>
          <w:ilvl w:val="1"/>
          <w:numId w:val="45"/>
        </w:numPr>
        <w:spacing w:line="360" w:lineRule="auto"/>
      </w:pPr>
      <w:bookmarkStart w:id="191" w:name="_Toc140418250"/>
      <w:r w:rsidRPr="002846CF">
        <w:t>JUSTIFICACIÓN DE LA PROPUESTA</w:t>
      </w:r>
      <w:bookmarkEnd w:id="191"/>
    </w:p>
    <w:p w14:paraId="6ED72FCA" w14:textId="5B5C5AA1" w:rsidR="000E2A5D" w:rsidRPr="002846CF" w:rsidRDefault="006C1412" w:rsidP="00A94B2A">
      <w:pPr>
        <w:pStyle w:val="TextoPrincipal"/>
        <w:spacing w:line="360" w:lineRule="auto"/>
      </w:pPr>
      <w:r w:rsidRPr="002846CF">
        <w:t>De acuerdo con los hallazgos sobre el manejo de inventario se ha encontrado que 42.9% han manifestado que es adecuado, un 14% ha mencionado que es muy adecuado, por lo tanto, desde la perspectiva de los colaboradores ellos consideran que, si es adecuada, pero en la gestión de almacenamiento un 14.3% ha indicado que no es la adecuada, por lo que se requiere de mejoras en la empresa</w:t>
      </w:r>
      <w:r w:rsidR="000E2A5D" w:rsidRPr="002846CF">
        <w:t>.</w:t>
      </w:r>
    </w:p>
    <w:p w14:paraId="010DBEEA" w14:textId="24E81840" w:rsidR="006C1412" w:rsidRPr="002846CF" w:rsidRDefault="006C1412" w:rsidP="00A94B2A">
      <w:pPr>
        <w:pStyle w:val="TextoPrincipal"/>
        <w:spacing w:line="360" w:lineRule="auto"/>
      </w:pPr>
      <w:r w:rsidRPr="002846CF">
        <w:t xml:space="preserve">Aunque la mayor parte de los colaboradores han indicado que el inventario es adecuado, aún existen debilidades debido a la gestión en el almacenamiento, convirtiéndose en una oportunidad de mejora, por lo que hay poca rotación en el almacén, además, un 28.6% ha </w:t>
      </w:r>
      <w:r w:rsidRPr="002846CF">
        <w:lastRenderedPageBreak/>
        <w:t>manifestado que hay media revisión de mercadería, de tal manera que esta debe de realizarse de una manera frecuente.</w:t>
      </w:r>
    </w:p>
    <w:p w14:paraId="76F70A37" w14:textId="545A90AF" w:rsidR="006C1412" w:rsidRPr="002846CF" w:rsidRDefault="006C1412" w:rsidP="00A94B2A">
      <w:pPr>
        <w:pStyle w:val="TextoPrincipal"/>
        <w:spacing w:line="360" w:lineRule="auto"/>
      </w:pPr>
      <w:r w:rsidRPr="002846CF">
        <w:t>Otro de los aspectos que han mencionado que un 14.3% han indicado que hay pérdidas de ventas, por lo que se debe de realizar de manera frecuentes el producto disponible, además, se ha presentado que, dentro de los retos y oportunidades en las empresas en relación con la gestión de inventarios, presentando mermas a causa de la mala rotación de los productos, al igual que presentan retos en cuanto al control sobre el proceso de almacenamiento y facilidad en la búsqueda.</w:t>
      </w:r>
    </w:p>
    <w:p w14:paraId="316D5B52" w14:textId="0C7C7B0A" w:rsidR="006C1412" w:rsidRPr="002846CF" w:rsidRDefault="006C1412" w:rsidP="00A94B2A">
      <w:pPr>
        <w:pStyle w:val="TextoPrincipal"/>
        <w:spacing w:line="360" w:lineRule="auto"/>
        <w:rPr>
          <w:color w:val="000000" w:themeColor="text1"/>
        </w:rPr>
      </w:pPr>
      <w:r w:rsidRPr="002846CF">
        <w:rPr>
          <w:color w:val="000000" w:themeColor="text1"/>
        </w:rPr>
        <w:t>Con la intención de obtener información más específica acerca de la situación actual en la empresa Comercial Gabriela y el impacto de la gestión del inventario se ha llevado a cabo un diagnóstico donde se les ha preguntado a la administración sobre las pérdidas que representa el mal control en la empresa y el proceso que actualmente realizan los empleados para estas tareas.</w:t>
      </w:r>
    </w:p>
    <w:p w14:paraId="1E88EE2D" w14:textId="026E31F9" w:rsidR="006C1412" w:rsidRPr="002846CF" w:rsidRDefault="006C1412" w:rsidP="006C1412">
      <w:pPr>
        <w:pStyle w:val="TextoPrincipal"/>
        <w:spacing w:line="360" w:lineRule="auto"/>
        <w:rPr>
          <w:color w:val="000000" w:themeColor="text1"/>
        </w:rPr>
      </w:pPr>
      <w:r w:rsidRPr="002846CF">
        <w:rPr>
          <w:color w:val="000000" w:themeColor="text1"/>
        </w:rPr>
        <w:t xml:space="preserve">Por medio del diagnóstico se ha conocido que actualmente la empresa no cuenta con un sistema para el registro de ingresos y salidas, por lo que las facturaciones, conteo de existencias y pedidos se ha realizado manualmente, utilizando registros en libros de Excel. Lo que ocasiona que existan pérdidas de tiempo e inexactitud en el porcentaje de pérdidas, existencias y rotaciones. </w:t>
      </w:r>
    </w:p>
    <w:p w14:paraId="6EA6BF50" w14:textId="77777777" w:rsidR="006C1412" w:rsidRPr="002846CF" w:rsidRDefault="006C1412" w:rsidP="00A94B2A">
      <w:pPr>
        <w:pStyle w:val="TextoPrincipal"/>
        <w:spacing w:line="360" w:lineRule="auto"/>
      </w:pPr>
    </w:p>
    <w:p w14:paraId="5C090A32" w14:textId="191BB6E1" w:rsidR="000E2A5D" w:rsidRPr="002846CF" w:rsidRDefault="00A871DB" w:rsidP="006E78D0">
      <w:pPr>
        <w:pStyle w:val="Ttulo2"/>
        <w:numPr>
          <w:ilvl w:val="1"/>
          <w:numId w:val="45"/>
        </w:numPr>
        <w:spacing w:line="360" w:lineRule="auto"/>
      </w:pPr>
      <w:bookmarkStart w:id="192" w:name="_Toc140418251"/>
      <w:r w:rsidRPr="002846CF">
        <w:t>ALCANCE DE LA PROPUESTA</w:t>
      </w:r>
      <w:bookmarkEnd w:id="192"/>
    </w:p>
    <w:p w14:paraId="61D8F881" w14:textId="7A828BD0" w:rsidR="000E2A5D" w:rsidRPr="002846CF" w:rsidRDefault="006C1412" w:rsidP="00A94B2A">
      <w:pPr>
        <w:pStyle w:val="TextoPrincipal"/>
        <w:spacing w:line="360" w:lineRule="auto"/>
      </w:pPr>
      <w:r w:rsidRPr="002846CF">
        <w:t>Es mediante esta propuesta que se busca el poder lograr los objetivos que se platean a continuación:</w:t>
      </w:r>
    </w:p>
    <w:p w14:paraId="7D3A9EEC" w14:textId="718881B5" w:rsidR="006C1412" w:rsidRPr="002846CF" w:rsidRDefault="006C1412" w:rsidP="00410040">
      <w:pPr>
        <w:pStyle w:val="TextoPrincipal"/>
        <w:numPr>
          <w:ilvl w:val="0"/>
          <w:numId w:val="8"/>
        </w:numPr>
        <w:spacing w:line="360" w:lineRule="auto"/>
      </w:pPr>
      <w:r w:rsidRPr="002846CF">
        <w:t xml:space="preserve">Implementar propuestas de mejora en procesos y control de inventario con el fin de aumentar la eficiencia operativa. </w:t>
      </w:r>
    </w:p>
    <w:p w14:paraId="1CE4F371" w14:textId="48A775F6" w:rsidR="006C1412" w:rsidRPr="002846CF" w:rsidRDefault="006C1412" w:rsidP="00410040">
      <w:pPr>
        <w:pStyle w:val="TextoPrincipal"/>
        <w:numPr>
          <w:ilvl w:val="0"/>
          <w:numId w:val="8"/>
        </w:numPr>
        <w:spacing w:line="360" w:lineRule="auto"/>
      </w:pPr>
      <w:r w:rsidRPr="002846CF">
        <w:t xml:space="preserve">Identificar </w:t>
      </w:r>
      <w:r w:rsidR="00B02317" w:rsidRPr="002846CF">
        <w:t>y proponer el</w:t>
      </w:r>
      <w:r w:rsidRPr="002846CF">
        <w:t xml:space="preserve"> </w:t>
      </w:r>
      <w:r w:rsidR="00A04173" w:rsidRPr="002846CF">
        <w:t>sistema a</w:t>
      </w:r>
      <w:r w:rsidRPr="002846CF">
        <w:t xml:space="preserve">decuado para el proceso de control de inventario de Comercial Gabriela </w:t>
      </w:r>
    </w:p>
    <w:p w14:paraId="2A0393FD" w14:textId="4C0B2E9C" w:rsidR="006C1412" w:rsidRPr="002846CF" w:rsidRDefault="006C1412" w:rsidP="00410040">
      <w:pPr>
        <w:pStyle w:val="TextoPrincipal"/>
        <w:numPr>
          <w:ilvl w:val="0"/>
          <w:numId w:val="8"/>
        </w:numPr>
        <w:spacing w:line="360" w:lineRule="auto"/>
      </w:pPr>
      <w:r w:rsidRPr="002846CF">
        <w:t xml:space="preserve">Capacitar al personal para el uso de software en el control de inventario. </w:t>
      </w:r>
    </w:p>
    <w:p w14:paraId="381B4EA8" w14:textId="7BC3C743" w:rsidR="006C1412" w:rsidRPr="002846CF" w:rsidRDefault="006E78D0" w:rsidP="006C1412">
      <w:pPr>
        <w:pStyle w:val="Ttulo2"/>
      </w:pPr>
      <w:bookmarkStart w:id="193" w:name="_Toc140418252"/>
      <w:r>
        <w:t>6</w:t>
      </w:r>
      <w:r w:rsidR="006C1412" w:rsidRPr="002846CF">
        <w:t xml:space="preserve">.4 </w:t>
      </w:r>
      <w:r w:rsidR="00A871DB" w:rsidRPr="002846CF">
        <w:t>DES</w:t>
      </w:r>
      <w:r w:rsidR="006C1412" w:rsidRPr="002846CF">
        <w:t>ARROLLO A DETALLE DE LA PROPUESTA</w:t>
      </w:r>
      <w:bookmarkEnd w:id="193"/>
    </w:p>
    <w:p w14:paraId="1BCBB98A" w14:textId="7C86E72A" w:rsidR="000E2A5D" w:rsidRDefault="006C1412" w:rsidP="00A94B2A">
      <w:pPr>
        <w:pStyle w:val="TextoPrincipal"/>
        <w:spacing w:line="360" w:lineRule="auto"/>
      </w:pPr>
      <w:r w:rsidRPr="002846CF">
        <w:t>En este apartado, será presentada la descripción, así como el desarrollo de la propuesta en la cual serán descritas las actividades que se deberán de integrar, así como todos los elementos que sean necesarios con la finalidad qu</w:t>
      </w:r>
      <w:r>
        <w:t>e se pueda llevar a cabo la implementación de las mismas</w:t>
      </w:r>
      <w:r w:rsidR="000E2A5D" w:rsidRPr="00F560FD">
        <w:t>.</w:t>
      </w:r>
    </w:p>
    <w:p w14:paraId="32C94013" w14:textId="037E53FB" w:rsidR="00714B59" w:rsidRDefault="006E78D0" w:rsidP="00714B59">
      <w:pPr>
        <w:pStyle w:val="TextoPrincipal"/>
        <w:spacing w:line="360" w:lineRule="auto"/>
      </w:pPr>
      <w:r>
        <w:lastRenderedPageBreak/>
        <w:t>6.4.1</w:t>
      </w:r>
      <w:r w:rsidR="00714B59">
        <w:t xml:space="preserve"> DESARROLLO A DETALLE DE LA PROPUESTA</w:t>
      </w:r>
    </w:p>
    <w:p w14:paraId="5E5F4272" w14:textId="6828EFD7" w:rsidR="00714B59" w:rsidRDefault="00714B59" w:rsidP="00714B59">
      <w:pPr>
        <w:pStyle w:val="TextoPrincipal"/>
        <w:spacing w:line="360" w:lineRule="auto"/>
      </w:pPr>
      <w:r>
        <w:t>En este apartado, será presentada la descripción, así como el desarrollo de la propuesta en la cual serán descritas las actividades que se deberán de integrar, así como todos los elementos que sean necesarios con la finalidad que se pueda llevar a cabo la implementación de las mismas.</w:t>
      </w:r>
    </w:p>
    <w:p w14:paraId="77F55B0B" w14:textId="0B981245" w:rsidR="00714B59" w:rsidRPr="00714B59" w:rsidRDefault="006E78D0" w:rsidP="00714B59">
      <w:pPr>
        <w:spacing w:after="120"/>
        <w:ind w:left="1134"/>
        <w:outlineLvl w:val="3"/>
        <w:rPr>
          <w:rFonts w:ascii="Times New Roman" w:eastAsia="Times New Roman" w:hAnsi="Times New Roman"/>
          <w:b/>
          <w:bCs/>
          <w:sz w:val="24"/>
          <w:szCs w:val="24"/>
        </w:rPr>
      </w:pPr>
      <w:bookmarkStart w:id="194" w:name="_Toc140418253"/>
      <w:r>
        <w:rPr>
          <w:rFonts w:ascii="Times New Roman" w:eastAsia="Times New Roman" w:hAnsi="Times New Roman"/>
          <w:b/>
          <w:bCs/>
          <w:sz w:val="24"/>
          <w:szCs w:val="24"/>
        </w:rPr>
        <w:t>6.4.1</w:t>
      </w:r>
      <w:r w:rsidR="00714B59" w:rsidRPr="00714B59">
        <w:rPr>
          <w:rFonts w:ascii="Times New Roman" w:eastAsia="Times New Roman" w:hAnsi="Times New Roman"/>
          <w:b/>
          <w:bCs/>
          <w:sz w:val="24"/>
          <w:szCs w:val="24"/>
        </w:rPr>
        <w:t>.1 Identificación del sistema para el proceso de control de inventario</w:t>
      </w:r>
      <w:bookmarkEnd w:id="194"/>
    </w:p>
    <w:p w14:paraId="1AB2B37A" w14:textId="0FA896C2" w:rsidR="00714B59" w:rsidRDefault="00714B59" w:rsidP="00714B59">
      <w:pPr>
        <w:keepNext/>
        <w:spacing w:after="200"/>
        <w:rPr>
          <w:rFonts w:ascii="Times New Roman" w:hAnsi="Times New Roman" w:cs="Times New Roman"/>
          <w:b/>
          <w:iCs/>
          <w:sz w:val="24"/>
          <w:szCs w:val="24"/>
        </w:rPr>
      </w:pPr>
      <w:bookmarkStart w:id="195" w:name="_Toc140418325"/>
      <w:r w:rsidRPr="00714B59">
        <w:rPr>
          <w:rFonts w:ascii="Times New Roman" w:hAnsi="Times New Roman" w:cs="Times New Roman"/>
          <w:b/>
          <w:iCs/>
          <w:sz w:val="24"/>
          <w:szCs w:val="24"/>
        </w:rPr>
        <w:t xml:space="preserve">Tabla </w:t>
      </w:r>
      <w:r w:rsidRPr="00714B59">
        <w:rPr>
          <w:rFonts w:ascii="Times New Roman" w:hAnsi="Times New Roman" w:cs="Times New Roman"/>
          <w:b/>
          <w:iCs/>
          <w:sz w:val="24"/>
          <w:szCs w:val="24"/>
        </w:rPr>
        <w:fldChar w:fldCharType="begin"/>
      </w:r>
      <w:r w:rsidRPr="00714B59">
        <w:rPr>
          <w:rFonts w:ascii="Times New Roman" w:hAnsi="Times New Roman" w:cs="Times New Roman"/>
          <w:b/>
          <w:iCs/>
          <w:sz w:val="24"/>
          <w:szCs w:val="24"/>
        </w:rPr>
        <w:instrText xml:space="preserve"> SEQ Tabla \* ARABIC </w:instrText>
      </w:r>
      <w:r w:rsidRPr="00714B59">
        <w:rPr>
          <w:rFonts w:ascii="Times New Roman" w:hAnsi="Times New Roman" w:cs="Times New Roman"/>
          <w:b/>
          <w:iCs/>
          <w:sz w:val="24"/>
          <w:szCs w:val="24"/>
        </w:rPr>
        <w:fldChar w:fldCharType="separate"/>
      </w:r>
      <w:r w:rsidR="00565A14">
        <w:rPr>
          <w:rFonts w:ascii="Times New Roman" w:hAnsi="Times New Roman" w:cs="Times New Roman"/>
          <w:b/>
          <w:iCs/>
          <w:noProof/>
          <w:sz w:val="24"/>
          <w:szCs w:val="24"/>
        </w:rPr>
        <w:t>4</w:t>
      </w:r>
      <w:r w:rsidRPr="00714B59">
        <w:rPr>
          <w:rFonts w:ascii="Times New Roman" w:hAnsi="Times New Roman" w:cs="Times New Roman"/>
          <w:b/>
          <w:iCs/>
          <w:sz w:val="24"/>
          <w:szCs w:val="24"/>
        </w:rPr>
        <w:fldChar w:fldCharType="end"/>
      </w:r>
      <w:r w:rsidRPr="00714B59">
        <w:rPr>
          <w:rFonts w:ascii="Times New Roman" w:hAnsi="Times New Roman" w:cs="Times New Roman"/>
          <w:b/>
          <w:iCs/>
          <w:sz w:val="24"/>
          <w:szCs w:val="24"/>
        </w:rPr>
        <w:t>: Identificación del sistema de control de inventario</w:t>
      </w:r>
      <w:bookmarkEnd w:id="195"/>
    </w:p>
    <w:p w14:paraId="0240532C" w14:textId="77777777" w:rsidR="00714B59" w:rsidRPr="00714B59" w:rsidRDefault="00714B59" w:rsidP="00714B59">
      <w:pPr>
        <w:rPr>
          <w:b/>
          <w:bCs/>
          <w:sz w:val="20"/>
          <w:szCs w:val="18"/>
        </w:rPr>
      </w:pPr>
    </w:p>
    <w:tbl>
      <w:tblPr>
        <w:tblStyle w:val="Tablaconcuadrcula"/>
        <w:tblW w:w="9152" w:type="dxa"/>
        <w:tblLook w:val="04A0" w:firstRow="1" w:lastRow="0" w:firstColumn="1" w:lastColumn="0" w:noHBand="0" w:noVBand="1"/>
      </w:tblPr>
      <w:tblGrid>
        <w:gridCol w:w="1696"/>
        <w:gridCol w:w="1985"/>
        <w:gridCol w:w="5471"/>
      </w:tblGrid>
      <w:tr w:rsidR="00714B59" w:rsidRPr="00714B59" w14:paraId="6F9F08AB" w14:textId="77777777" w:rsidTr="00EF3447">
        <w:trPr>
          <w:trHeight w:val="272"/>
        </w:trPr>
        <w:tc>
          <w:tcPr>
            <w:tcW w:w="1696" w:type="dxa"/>
          </w:tcPr>
          <w:p w14:paraId="5C83C088"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Objetivo</w:t>
            </w:r>
          </w:p>
        </w:tc>
        <w:tc>
          <w:tcPr>
            <w:tcW w:w="1985" w:type="dxa"/>
          </w:tcPr>
          <w:p w14:paraId="457E049C"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¿Qué hacer?</w:t>
            </w:r>
          </w:p>
        </w:tc>
        <w:tc>
          <w:tcPr>
            <w:tcW w:w="5471" w:type="dxa"/>
          </w:tcPr>
          <w:p w14:paraId="0E83C165"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¿Cómo hacerlo? </w:t>
            </w:r>
          </w:p>
        </w:tc>
      </w:tr>
      <w:tr w:rsidR="00714B59" w:rsidRPr="00714B59" w14:paraId="1466FE99" w14:textId="77777777" w:rsidTr="00EF3447">
        <w:trPr>
          <w:trHeight w:val="272"/>
        </w:trPr>
        <w:tc>
          <w:tcPr>
            <w:tcW w:w="1696" w:type="dxa"/>
            <w:vMerge w:val="restart"/>
          </w:tcPr>
          <w:p w14:paraId="431C852D"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Elaborar una propuesta de mejora en procesos y control de inventario con el fin de aumentar la eficiencia operativa.</w:t>
            </w:r>
          </w:p>
        </w:tc>
        <w:tc>
          <w:tcPr>
            <w:tcW w:w="1985" w:type="dxa"/>
            <w:vMerge w:val="restart"/>
          </w:tcPr>
          <w:p w14:paraId="382DEF55"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Implementar mejoras en los procesos de control de inventario </w:t>
            </w:r>
          </w:p>
        </w:tc>
        <w:tc>
          <w:tcPr>
            <w:tcW w:w="5471" w:type="dxa"/>
          </w:tcPr>
          <w:p w14:paraId="55435D81" w14:textId="71D94868"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Mejora en el proceso de levantamiento de inventario </w:t>
            </w:r>
          </w:p>
        </w:tc>
      </w:tr>
      <w:tr w:rsidR="00714B59" w:rsidRPr="00714B59" w14:paraId="485B5A99" w14:textId="77777777" w:rsidTr="00EF3447">
        <w:trPr>
          <w:trHeight w:val="272"/>
        </w:trPr>
        <w:tc>
          <w:tcPr>
            <w:tcW w:w="1696" w:type="dxa"/>
            <w:vMerge/>
          </w:tcPr>
          <w:p w14:paraId="4E41FA2A" w14:textId="77777777" w:rsidR="00714B59" w:rsidRPr="00714B59" w:rsidRDefault="00714B59" w:rsidP="00714B59">
            <w:pPr>
              <w:rPr>
                <w:rFonts w:ascii="Times New Roman" w:hAnsi="Times New Roman" w:cs="Times New Roman"/>
                <w:sz w:val="24"/>
                <w:szCs w:val="24"/>
              </w:rPr>
            </w:pPr>
          </w:p>
        </w:tc>
        <w:tc>
          <w:tcPr>
            <w:tcW w:w="1985" w:type="dxa"/>
            <w:vMerge/>
          </w:tcPr>
          <w:p w14:paraId="5426FB24" w14:textId="77777777" w:rsidR="00714B59" w:rsidRPr="00714B59" w:rsidRDefault="00714B59" w:rsidP="00714B59">
            <w:pPr>
              <w:rPr>
                <w:rFonts w:ascii="Times New Roman" w:hAnsi="Times New Roman" w:cs="Times New Roman"/>
                <w:sz w:val="24"/>
                <w:szCs w:val="24"/>
              </w:rPr>
            </w:pPr>
          </w:p>
        </w:tc>
        <w:tc>
          <w:tcPr>
            <w:tcW w:w="5471" w:type="dxa"/>
          </w:tcPr>
          <w:p w14:paraId="767D84C4"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Mejorar el proceso de compras</w:t>
            </w:r>
          </w:p>
        </w:tc>
      </w:tr>
      <w:tr w:rsidR="00714B59" w:rsidRPr="00714B59" w14:paraId="521511F9" w14:textId="77777777" w:rsidTr="00EF3447">
        <w:trPr>
          <w:trHeight w:val="272"/>
        </w:trPr>
        <w:tc>
          <w:tcPr>
            <w:tcW w:w="1696" w:type="dxa"/>
            <w:vMerge/>
          </w:tcPr>
          <w:p w14:paraId="73AF821C" w14:textId="77777777" w:rsidR="00714B59" w:rsidRPr="00714B59" w:rsidRDefault="00714B59" w:rsidP="00714B59">
            <w:pPr>
              <w:rPr>
                <w:rFonts w:ascii="Times New Roman" w:hAnsi="Times New Roman" w:cs="Times New Roman"/>
                <w:sz w:val="24"/>
                <w:szCs w:val="24"/>
              </w:rPr>
            </w:pPr>
          </w:p>
        </w:tc>
        <w:tc>
          <w:tcPr>
            <w:tcW w:w="1985" w:type="dxa"/>
            <w:vMerge/>
          </w:tcPr>
          <w:p w14:paraId="2F1F66E8" w14:textId="77777777" w:rsidR="00714B59" w:rsidRPr="00714B59" w:rsidRDefault="00714B59" w:rsidP="00714B59">
            <w:pPr>
              <w:rPr>
                <w:rFonts w:ascii="Times New Roman" w:hAnsi="Times New Roman" w:cs="Times New Roman"/>
                <w:sz w:val="24"/>
                <w:szCs w:val="24"/>
              </w:rPr>
            </w:pPr>
          </w:p>
        </w:tc>
        <w:tc>
          <w:tcPr>
            <w:tcW w:w="5471" w:type="dxa"/>
          </w:tcPr>
          <w:p w14:paraId="62BB9A23"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Mejora en el proceso de compras internacionales</w:t>
            </w:r>
          </w:p>
        </w:tc>
      </w:tr>
      <w:tr w:rsidR="00714B59" w:rsidRPr="00714B59" w14:paraId="13B45829" w14:textId="77777777" w:rsidTr="00EF3447">
        <w:trPr>
          <w:trHeight w:val="272"/>
        </w:trPr>
        <w:tc>
          <w:tcPr>
            <w:tcW w:w="1696" w:type="dxa"/>
            <w:vMerge/>
          </w:tcPr>
          <w:p w14:paraId="0D5F4E75" w14:textId="77777777" w:rsidR="00714B59" w:rsidRPr="00714B59" w:rsidRDefault="00714B59" w:rsidP="00714B59">
            <w:pPr>
              <w:rPr>
                <w:rFonts w:ascii="Times New Roman" w:hAnsi="Times New Roman" w:cs="Times New Roman"/>
                <w:sz w:val="24"/>
                <w:szCs w:val="24"/>
              </w:rPr>
            </w:pPr>
          </w:p>
        </w:tc>
        <w:tc>
          <w:tcPr>
            <w:tcW w:w="1985" w:type="dxa"/>
            <w:vMerge/>
          </w:tcPr>
          <w:p w14:paraId="1C519F8B" w14:textId="77777777" w:rsidR="00714B59" w:rsidRPr="00714B59" w:rsidRDefault="00714B59" w:rsidP="00714B59">
            <w:pPr>
              <w:rPr>
                <w:rFonts w:ascii="Times New Roman" w:hAnsi="Times New Roman" w:cs="Times New Roman"/>
                <w:sz w:val="24"/>
                <w:szCs w:val="24"/>
              </w:rPr>
            </w:pPr>
          </w:p>
        </w:tc>
        <w:tc>
          <w:tcPr>
            <w:tcW w:w="5471" w:type="dxa"/>
          </w:tcPr>
          <w:p w14:paraId="02626474"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Implementar el proceso de reabastecimiento </w:t>
            </w:r>
          </w:p>
        </w:tc>
      </w:tr>
      <w:tr w:rsidR="00714B59" w:rsidRPr="00714B59" w14:paraId="55EA1226" w14:textId="77777777" w:rsidTr="00EF3447">
        <w:trPr>
          <w:trHeight w:val="272"/>
        </w:trPr>
        <w:tc>
          <w:tcPr>
            <w:tcW w:w="1696" w:type="dxa"/>
          </w:tcPr>
          <w:p w14:paraId="08A6E236" w14:textId="77777777" w:rsidR="00714B59" w:rsidRPr="00714B59" w:rsidRDefault="00714B59" w:rsidP="00714B59">
            <w:pPr>
              <w:rPr>
                <w:rFonts w:ascii="Times New Roman" w:hAnsi="Times New Roman" w:cs="Times New Roman"/>
                <w:sz w:val="24"/>
                <w:szCs w:val="24"/>
              </w:rPr>
            </w:pPr>
          </w:p>
        </w:tc>
        <w:tc>
          <w:tcPr>
            <w:tcW w:w="1985" w:type="dxa"/>
          </w:tcPr>
          <w:p w14:paraId="0540D669"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Búsqueda de software para control de inventario  </w:t>
            </w:r>
          </w:p>
        </w:tc>
        <w:tc>
          <w:tcPr>
            <w:tcW w:w="5471" w:type="dxa"/>
          </w:tcPr>
          <w:p w14:paraId="236E34BE"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Lo primero que se debe de saber cuál es el software adecuado para asegurar los aspectos relevantes que garanticen soluciones en la gestión de inventarios. </w:t>
            </w:r>
          </w:p>
        </w:tc>
      </w:tr>
      <w:tr w:rsidR="00714B59" w:rsidRPr="00714B59" w14:paraId="52E1C951" w14:textId="77777777" w:rsidTr="00EF3447">
        <w:trPr>
          <w:trHeight w:val="272"/>
        </w:trPr>
        <w:tc>
          <w:tcPr>
            <w:tcW w:w="1696" w:type="dxa"/>
          </w:tcPr>
          <w:p w14:paraId="0FC70D54" w14:textId="77777777" w:rsidR="00714B59" w:rsidRPr="00714B59" w:rsidRDefault="00714B59" w:rsidP="00714B59">
            <w:pPr>
              <w:rPr>
                <w:rFonts w:ascii="Times New Roman" w:hAnsi="Times New Roman" w:cs="Times New Roman"/>
                <w:sz w:val="24"/>
                <w:szCs w:val="24"/>
              </w:rPr>
            </w:pPr>
          </w:p>
        </w:tc>
        <w:tc>
          <w:tcPr>
            <w:tcW w:w="1985" w:type="dxa"/>
          </w:tcPr>
          <w:p w14:paraId="62571AF7" w14:textId="77777777" w:rsidR="00714B59" w:rsidRPr="00714B59" w:rsidRDefault="00714B59" w:rsidP="00714B59">
            <w:pPr>
              <w:rPr>
                <w:rFonts w:ascii="Times New Roman" w:hAnsi="Times New Roman" w:cs="Times New Roman"/>
                <w:sz w:val="24"/>
                <w:szCs w:val="24"/>
              </w:rPr>
            </w:pPr>
          </w:p>
        </w:tc>
        <w:tc>
          <w:tcPr>
            <w:tcW w:w="5471" w:type="dxa"/>
          </w:tcPr>
          <w:p w14:paraId="42B27290"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Conocer cuál es el seguimiento que brinda el sistema de acuerdo a las existencias y la gestión de inventarios, garantizando una seguridad de los productos. </w:t>
            </w:r>
          </w:p>
        </w:tc>
      </w:tr>
      <w:tr w:rsidR="00714B59" w:rsidRPr="00714B59" w14:paraId="48A6E47A" w14:textId="77777777" w:rsidTr="00EF3447">
        <w:trPr>
          <w:trHeight w:val="272"/>
        </w:trPr>
        <w:tc>
          <w:tcPr>
            <w:tcW w:w="1696" w:type="dxa"/>
          </w:tcPr>
          <w:p w14:paraId="3AF4FB72" w14:textId="77777777" w:rsidR="00714B59" w:rsidRPr="00714B59" w:rsidRDefault="00714B59" w:rsidP="00714B59">
            <w:pPr>
              <w:rPr>
                <w:rFonts w:ascii="Times New Roman" w:hAnsi="Times New Roman" w:cs="Times New Roman"/>
                <w:sz w:val="24"/>
                <w:szCs w:val="24"/>
              </w:rPr>
            </w:pPr>
          </w:p>
        </w:tc>
        <w:tc>
          <w:tcPr>
            <w:tcW w:w="1985" w:type="dxa"/>
          </w:tcPr>
          <w:p w14:paraId="635F2824" w14:textId="77777777" w:rsidR="00714B59" w:rsidRPr="00714B59" w:rsidRDefault="00714B59" w:rsidP="00714B59">
            <w:pPr>
              <w:rPr>
                <w:rFonts w:ascii="Times New Roman" w:hAnsi="Times New Roman" w:cs="Times New Roman"/>
                <w:sz w:val="24"/>
                <w:szCs w:val="24"/>
              </w:rPr>
            </w:pPr>
          </w:p>
        </w:tc>
        <w:tc>
          <w:tcPr>
            <w:tcW w:w="5471" w:type="dxa"/>
          </w:tcPr>
          <w:p w14:paraId="5493E437"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Conocer los beneficios y funcionalidad del software a utilizarse, de igual manera cual es el precio de su implementación. </w:t>
            </w:r>
          </w:p>
        </w:tc>
      </w:tr>
      <w:tr w:rsidR="00714B59" w:rsidRPr="00714B59" w14:paraId="2329E122" w14:textId="77777777" w:rsidTr="00EF3447">
        <w:trPr>
          <w:trHeight w:val="272"/>
        </w:trPr>
        <w:tc>
          <w:tcPr>
            <w:tcW w:w="1696" w:type="dxa"/>
          </w:tcPr>
          <w:p w14:paraId="4597F5A3" w14:textId="77777777" w:rsidR="00714B59" w:rsidRPr="00714B59" w:rsidRDefault="00714B59" w:rsidP="00714B59">
            <w:pPr>
              <w:rPr>
                <w:rFonts w:ascii="Times New Roman" w:hAnsi="Times New Roman" w:cs="Times New Roman"/>
                <w:sz w:val="24"/>
                <w:szCs w:val="24"/>
              </w:rPr>
            </w:pPr>
          </w:p>
        </w:tc>
        <w:tc>
          <w:tcPr>
            <w:tcW w:w="1985" w:type="dxa"/>
          </w:tcPr>
          <w:p w14:paraId="71B73578" w14:textId="77777777" w:rsidR="00714B59" w:rsidRPr="00714B59" w:rsidRDefault="00714B59" w:rsidP="00714B59">
            <w:pPr>
              <w:rPr>
                <w:rFonts w:ascii="Times New Roman" w:hAnsi="Times New Roman" w:cs="Times New Roman"/>
                <w:sz w:val="24"/>
                <w:szCs w:val="24"/>
              </w:rPr>
            </w:pPr>
          </w:p>
        </w:tc>
        <w:tc>
          <w:tcPr>
            <w:tcW w:w="5471" w:type="dxa"/>
          </w:tcPr>
          <w:p w14:paraId="1C8B32D5" w14:textId="77777777" w:rsidR="00714B59" w:rsidRPr="00714B59" w:rsidRDefault="00714B59" w:rsidP="00714B59">
            <w:pPr>
              <w:rPr>
                <w:rFonts w:ascii="Times New Roman" w:hAnsi="Times New Roman" w:cs="Times New Roman"/>
                <w:sz w:val="24"/>
                <w:szCs w:val="24"/>
              </w:rPr>
            </w:pPr>
            <w:r w:rsidRPr="00714B59">
              <w:rPr>
                <w:rFonts w:ascii="Times New Roman" w:hAnsi="Times New Roman" w:cs="Times New Roman"/>
                <w:sz w:val="24"/>
                <w:szCs w:val="24"/>
              </w:rPr>
              <w:t xml:space="preserve">Además, de manera conjunta con la gerencia para el control de existencias basadas en los procedimientos en la gestión de los productos para el inventario. </w:t>
            </w:r>
          </w:p>
        </w:tc>
      </w:tr>
    </w:tbl>
    <w:p w14:paraId="0A429E67" w14:textId="77777777" w:rsidR="00714B59" w:rsidRPr="00714B59" w:rsidRDefault="00714B59" w:rsidP="00714B59">
      <w:pPr>
        <w:keepNext/>
        <w:spacing w:after="200"/>
        <w:rPr>
          <w:rFonts w:ascii="Times New Roman" w:hAnsi="Times New Roman" w:cs="Times New Roman"/>
          <w:b/>
          <w:iCs/>
          <w:sz w:val="24"/>
          <w:szCs w:val="24"/>
        </w:rPr>
      </w:pPr>
    </w:p>
    <w:p w14:paraId="0585EFD0" w14:textId="77777777" w:rsidR="00714B59" w:rsidRDefault="00714B59" w:rsidP="00714B59">
      <w:pPr>
        <w:pStyle w:val="TextoPrincipal"/>
        <w:spacing w:line="360" w:lineRule="auto"/>
      </w:pPr>
    </w:p>
    <w:p w14:paraId="15DA7BE7" w14:textId="77777777" w:rsidR="00714B59" w:rsidRDefault="00714B59" w:rsidP="00A94B2A">
      <w:pPr>
        <w:pStyle w:val="TextoPrincipal"/>
        <w:spacing w:line="360" w:lineRule="auto"/>
      </w:pPr>
    </w:p>
    <w:p w14:paraId="40FDA9EB" w14:textId="005E4C75" w:rsidR="006C1412" w:rsidRDefault="006E78D0" w:rsidP="006C1412">
      <w:pPr>
        <w:pStyle w:val="Ttulo3"/>
      </w:pPr>
      <w:bookmarkStart w:id="196" w:name="_Toc140418254"/>
      <w:r>
        <w:t>6.4.2</w:t>
      </w:r>
      <w:r w:rsidR="006C1412">
        <w:tab/>
        <w:t>FICHA DE PROCESOS Y MEJORA</w:t>
      </w:r>
      <w:bookmarkEnd w:id="196"/>
    </w:p>
    <w:p w14:paraId="60164C70" w14:textId="41CFEBAA" w:rsidR="0003477B" w:rsidRDefault="006E78D0" w:rsidP="0003477B">
      <w:pPr>
        <w:pStyle w:val="Ttulo4"/>
      </w:pPr>
      <w:bookmarkStart w:id="197" w:name="_Toc140418255"/>
      <w:r>
        <w:t>6.4.2</w:t>
      </w:r>
      <w:r w:rsidR="0003477B">
        <w:t>.1 Ficha de proceso de levantamiento de inventario</w:t>
      </w:r>
      <w:bookmarkEnd w:id="197"/>
      <w:r w:rsidR="0003477B">
        <w:t xml:space="preserve"> </w:t>
      </w:r>
    </w:p>
    <w:p w14:paraId="21F9B87C" w14:textId="21473791" w:rsidR="006C1412" w:rsidRDefault="0003477B" w:rsidP="0003477B">
      <w:pPr>
        <w:pStyle w:val="TextoPrincipal"/>
        <w:spacing w:line="360" w:lineRule="auto"/>
      </w:pPr>
      <w:r>
        <w:rPr>
          <w:lang w:val="es-ES"/>
        </w:rPr>
        <w:t>Actualmente la empresa cuenta con un proceso convencional</w:t>
      </w:r>
      <w:r>
        <w:rPr>
          <w:color w:val="000000" w:themeColor="text1"/>
        </w:rPr>
        <w:t xml:space="preserve">, en el cual se inicia desde </w:t>
      </w:r>
      <w:r>
        <w:rPr>
          <w:color w:val="000000" w:themeColor="text1"/>
        </w:rPr>
        <w:lastRenderedPageBreak/>
        <w:t>preguntar a los encargados de bodega sobre la existencia de tal articulo hasta la entrega de mercadería disponible. Se empieza con la consulta ya sea para cliente o para recompra de articulo y se le pide al colaborador que suba y verifique su existencia en papel y lápiz, una vez terminado el colaborador entrega los artículos disponibles escrito en una hoja de papel y pasa a manos de los encargados ya sea de ventas o compras, dependiendo su uso</w:t>
      </w:r>
      <w:r w:rsidRPr="00F560FD">
        <w:t>.</w:t>
      </w:r>
    </w:p>
    <w:p w14:paraId="442B7956" w14:textId="77777777" w:rsidR="00B2579B" w:rsidRDefault="00B2579B" w:rsidP="0003477B">
      <w:pPr>
        <w:pStyle w:val="TextoPrincipal"/>
        <w:spacing w:line="360" w:lineRule="auto"/>
      </w:pPr>
    </w:p>
    <w:p w14:paraId="434A459D" w14:textId="1EF562D0" w:rsidR="0003477B" w:rsidRPr="0003477B" w:rsidRDefault="0003477B" w:rsidP="0003477B">
      <w:pPr>
        <w:pStyle w:val="Descripcin"/>
        <w:keepNext/>
        <w:rPr>
          <w:rFonts w:ascii="Times New Roman" w:hAnsi="Times New Roman" w:cs="Times New Roman"/>
          <w:b/>
          <w:i w:val="0"/>
          <w:color w:val="auto"/>
          <w:sz w:val="24"/>
          <w:szCs w:val="24"/>
        </w:rPr>
      </w:pPr>
      <w:bookmarkStart w:id="198" w:name="_Toc140418326"/>
      <w:r w:rsidRPr="0003477B">
        <w:rPr>
          <w:rFonts w:ascii="Times New Roman" w:hAnsi="Times New Roman" w:cs="Times New Roman"/>
          <w:b/>
          <w:i w:val="0"/>
          <w:color w:val="auto"/>
          <w:sz w:val="24"/>
          <w:szCs w:val="24"/>
        </w:rPr>
        <w:t xml:space="preserve">Tabla </w:t>
      </w:r>
      <w:r w:rsidRPr="0003477B">
        <w:rPr>
          <w:rFonts w:ascii="Times New Roman" w:hAnsi="Times New Roman" w:cs="Times New Roman"/>
          <w:b/>
          <w:i w:val="0"/>
          <w:color w:val="auto"/>
          <w:sz w:val="24"/>
          <w:szCs w:val="24"/>
        </w:rPr>
        <w:fldChar w:fldCharType="begin"/>
      </w:r>
      <w:r w:rsidRPr="0003477B">
        <w:rPr>
          <w:rFonts w:ascii="Times New Roman" w:hAnsi="Times New Roman" w:cs="Times New Roman"/>
          <w:b/>
          <w:i w:val="0"/>
          <w:color w:val="auto"/>
          <w:sz w:val="24"/>
          <w:szCs w:val="24"/>
        </w:rPr>
        <w:instrText xml:space="preserve"> SEQ Tabla \* ARABIC </w:instrText>
      </w:r>
      <w:r w:rsidRPr="0003477B">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5</w:t>
      </w:r>
      <w:r w:rsidRPr="0003477B">
        <w:rPr>
          <w:rFonts w:ascii="Times New Roman" w:hAnsi="Times New Roman" w:cs="Times New Roman"/>
          <w:b/>
          <w:i w:val="0"/>
          <w:color w:val="auto"/>
          <w:sz w:val="24"/>
          <w:szCs w:val="24"/>
        </w:rPr>
        <w:fldChar w:fldCharType="end"/>
      </w:r>
      <w:r w:rsidRPr="0003477B">
        <w:rPr>
          <w:rFonts w:ascii="Times New Roman" w:hAnsi="Times New Roman" w:cs="Times New Roman"/>
          <w:b/>
          <w:i w:val="0"/>
          <w:color w:val="auto"/>
          <w:sz w:val="24"/>
          <w:szCs w:val="24"/>
        </w:rPr>
        <w:t>:Ficha de proceso actual de proceso de levantamiento de inventario</w:t>
      </w:r>
      <w:bookmarkEnd w:id="198"/>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03477B" w:rsidRPr="00042D80" w14:paraId="363352AB" w14:textId="77777777" w:rsidTr="00C4155C">
        <w:trPr>
          <w:trHeight w:val="214"/>
        </w:trPr>
        <w:tc>
          <w:tcPr>
            <w:tcW w:w="2000" w:type="dxa"/>
            <w:shd w:val="clear" w:color="auto" w:fill="auto"/>
            <w:noWrap/>
            <w:vAlign w:val="center"/>
          </w:tcPr>
          <w:p w14:paraId="08E8773D" w14:textId="77777777" w:rsidR="0003477B" w:rsidRPr="00042D80" w:rsidRDefault="0003477B" w:rsidP="00C4155C">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59330F56" w14:textId="77777777" w:rsidR="0003477B" w:rsidRPr="00042D80" w:rsidRDefault="0003477B" w:rsidP="00C4155C">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16E04E94" w14:textId="77777777" w:rsidR="0003477B" w:rsidRPr="00042D80" w:rsidRDefault="0003477B" w:rsidP="00C4155C">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03477B" w:rsidRPr="00042D80" w14:paraId="4C12435E" w14:textId="77777777" w:rsidTr="00C4155C">
        <w:trPr>
          <w:trHeight w:val="266"/>
        </w:trPr>
        <w:tc>
          <w:tcPr>
            <w:tcW w:w="2000" w:type="dxa"/>
            <w:vMerge w:val="restart"/>
            <w:shd w:val="clear" w:color="auto" w:fill="auto"/>
            <w:noWrap/>
            <w:vAlign w:val="center"/>
          </w:tcPr>
          <w:p w14:paraId="69F727DC" w14:textId="77777777" w:rsidR="0003477B" w:rsidRPr="00042D80" w:rsidRDefault="0003477B" w:rsidP="00C4155C">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49C11689" w14:textId="77777777" w:rsidR="0003477B" w:rsidRPr="00042D80" w:rsidRDefault="0003477B" w:rsidP="00C4155C">
            <w:pPr>
              <w:pStyle w:val="Sinespaciado1"/>
              <w:jc w:val="center"/>
              <w:rPr>
                <w:rFonts w:ascii="Segoe UI" w:hAnsi="Segoe UI" w:cs="Segoe UI"/>
                <w:b/>
                <w:sz w:val="20"/>
                <w:szCs w:val="20"/>
              </w:rPr>
            </w:pPr>
          </w:p>
        </w:tc>
        <w:tc>
          <w:tcPr>
            <w:tcW w:w="2552" w:type="dxa"/>
            <w:vMerge/>
            <w:vAlign w:val="center"/>
          </w:tcPr>
          <w:p w14:paraId="0F8A6A07" w14:textId="77777777" w:rsidR="0003477B" w:rsidRPr="00042D80" w:rsidRDefault="0003477B" w:rsidP="00C4155C">
            <w:pPr>
              <w:pStyle w:val="Sinespaciado1"/>
              <w:jc w:val="center"/>
              <w:rPr>
                <w:rFonts w:ascii="Segoe UI" w:hAnsi="Segoe UI" w:cs="Segoe UI"/>
                <w:b/>
                <w:sz w:val="20"/>
                <w:szCs w:val="20"/>
              </w:rPr>
            </w:pPr>
          </w:p>
        </w:tc>
      </w:tr>
      <w:tr w:rsidR="0003477B" w:rsidRPr="00042D80" w14:paraId="463E3C4B" w14:textId="77777777" w:rsidTr="00C4155C">
        <w:trPr>
          <w:trHeight w:val="266"/>
        </w:trPr>
        <w:tc>
          <w:tcPr>
            <w:tcW w:w="2000" w:type="dxa"/>
            <w:vMerge/>
            <w:vAlign w:val="center"/>
          </w:tcPr>
          <w:p w14:paraId="73AF4928" w14:textId="77777777" w:rsidR="0003477B" w:rsidRPr="00042D80" w:rsidRDefault="0003477B" w:rsidP="00C4155C">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269685D5" w14:textId="77777777" w:rsidR="0003477B" w:rsidRPr="00042D80" w:rsidRDefault="0003477B" w:rsidP="00C4155C">
            <w:pPr>
              <w:pStyle w:val="Sinespaciado1"/>
              <w:jc w:val="center"/>
              <w:rPr>
                <w:rFonts w:ascii="Segoe UI" w:hAnsi="Segoe UI" w:cs="Segoe UI"/>
                <w:b/>
                <w:sz w:val="20"/>
                <w:szCs w:val="20"/>
              </w:rPr>
            </w:pPr>
            <w:r>
              <w:rPr>
                <w:rFonts w:ascii="Segoe UI" w:hAnsi="Segoe UI" w:cs="Segoe UI"/>
                <w:b/>
                <w:sz w:val="20"/>
                <w:szCs w:val="20"/>
              </w:rPr>
              <w:t>PROCESO DE LEVANTAMIENTO DE INVENTARIO</w:t>
            </w:r>
          </w:p>
        </w:tc>
        <w:tc>
          <w:tcPr>
            <w:tcW w:w="2552" w:type="dxa"/>
            <w:vMerge/>
            <w:vAlign w:val="center"/>
          </w:tcPr>
          <w:p w14:paraId="7799116B" w14:textId="77777777" w:rsidR="0003477B" w:rsidRPr="00042D80" w:rsidRDefault="0003477B" w:rsidP="00C4155C">
            <w:pPr>
              <w:pStyle w:val="Sinespaciado1"/>
              <w:jc w:val="center"/>
              <w:rPr>
                <w:rFonts w:ascii="Segoe UI" w:hAnsi="Segoe UI" w:cs="Segoe UI"/>
                <w:b/>
                <w:sz w:val="20"/>
                <w:szCs w:val="20"/>
              </w:rPr>
            </w:pPr>
          </w:p>
        </w:tc>
      </w:tr>
      <w:tr w:rsidR="0003477B" w:rsidRPr="00042D80" w14:paraId="417E8D3E" w14:textId="77777777" w:rsidTr="00C4155C">
        <w:trPr>
          <w:trHeight w:val="270"/>
        </w:trPr>
        <w:tc>
          <w:tcPr>
            <w:tcW w:w="2000" w:type="dxa"/>
            <w:shd w:val="clear" w:color="auto" w:fill="auto"/>
            <w:noWrap/>
            <w:vAlign w:val="center"/>
          </w:tcPr>
          <w:p w14:paraId="5C9BDDFD" w14:textId="77777777" w:rsidR="0003477B" w:rsidRPr="00042D80" w:rsidRDefault="0003477B" w:rsidP="00C4155C">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62A01D75" w14:textId="77777777" w:rsidR="0003477B" w:rsidRPr="00042D80" w:rsidRDefault="0003477B" w:rsidP="00C4155C">
            <w:pPr>
              <w:pStyle w:val="Sinespaciado1"/>
              <w:jc w:val="center"/>
              <w:rPr>
                <w:rFonts w:ascii="Segoe UI" w:hAnsi="Segoe UI" w:cs="Segoe UI"/>
                <w:b/>
                <w:sz w:val="20"/>
                <w:szCs w:val="20"/>
                <w:lang w:val="es-HN" w:eastAsia="ja-JP"/>
              </w:rPr>
            </w:pPr>
          </w:p>
        </w:tc>
        <w:tc>
          <w:tcPr>
            <w:tcW w:w="2552" w:type="dxa"/>
            <w:vMerge/>
            <w:vAlign w:val="center"/>
          </w:tcPr>
          <w:p w14:paraId="3396F695" w14:textId="77777777" w:rsidR="0003477B" w:rsidRPr="00042D80" w:rsidRDefault="0003477B" w:rsidP="00C4155C">
            <w:pPr>
              <w:pStyle w:val="Sinespaciado1"/>
              <w:jc w:val="center"/>
              <w:rPr>
                <w:rFonts w:ascii="Segoe UI" w:hAnsi="Segoe UI" w:cs="Segoe UI"/>
                <w:b/>
                <w:sz w:val="20"/>
                <w:szCs w:val="20"/>
                <w:lang w:val="es-HN" w:eastAsia="ja-JP"/>
              </w:rPr>
            </w:pPr>
          </w:p>
        </w:tc>
      </w:tr>
    </w:tbl>
    <w:p w14:paraId="5D900EE2" w14:textId="1D19175C" w:rsidR="0003477B" w:rsidRDefault="0003477B" w:rsidP="0003477B"/>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03477B" w:rsidRPr="00567613" w14:paraId="43FFC5DE" w14:textId="77777777" w:rsidTr="00C4155C">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7A97DBA6" w14:textId="77777777" w:rsidR="0003477B" w:rsidRPr="00567613" w:rsidRDefault="0003477B" w:rsidP="00C4155C">
            <w:pPr>
              <w:pStyle w:val="Sinespaciado1"/>
              <w:rPr>
                <w:rFonts w:ascii="Segoe UI" w:hAnsi="Segoe UI" w:cs="Segoe UI"/>
                <w:sz w:val="20"/>
                <w:szCs w:val="20"/>
              </w:rPr>
            </w:pPr>
            <w:r w:rsidRPr="00567613">
              <w:rPr>
                <w:rFonts w:ascii="Segoe UI" w:hAnsi="Segoe UI" w:cs="Segoe UI"/>
                <w:b/>
                <w:sz w:val="20"/>
                <w:szCs w:val="20"/>
              </w:rPr>
              <w:t>Objetivo:</w:t>
            </w:r>
            <w:r>
              <w:rPr>
                <w:rFonts w:ascii="Segoe UI" w:hAnsi="Segoe UI" w:cs="Segoe UI"/>
                <w:b/>
                <w:sz w:val="20"/>
                <w:szCs w:val="20"/>
              </w:rPr>
              <w:t xml:space="preserve"> Verificación de productos existentes para su venta y distribución, cumpliendo con los estandares para un proceso rapido y ordenado.</w:t>
            </w:r>
          </w:p>
          <w:p w14:paraId="2ED2708F" w14:textId="77777777" w:rsidR="0003477B" w:rsidRDefault="0003477B" w:rsidP="00C4155C">
            <w:pPr>
              <w:pStyle w:val="Sinespaciado1"/>
              <w:spacing w:after="200" w:line="276" w:lineRule="auto"/>
              <w:rPr>
                <w:rFonts w:ascii="Segoe UI" w:hAnsi="Segoe UI" w:cs="Segoe UI"/>
                <w:b/>
                <w:sz w:val="20"/>
                <w:szCs w:val="20"/>
              </w:rPr>
            </w:pPr>
          </w:p>
          <w:p w14:paraId="5A34DE29" w14:textId="77777777" w:rsidR="0003477B" w:rsidRPr="00567613" w:rsidRDefault="0003477B" w:rsidP="00C4155C">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Bodega, administración, </w:t>
            </w:r>
          </w:p>
          <w:p w14:paraId="393BBE49" w14:textId="77777777" w:rsidR="0003477B" w:rsidRPr="00567613" w:rsidRDefault="0003477B" w:rsidP="00C4155C">
            <w:pPr>
              <w:pStyle w:val="Sinespaciado1"/>
              <w:spacing w:after="200" w:line="276" w:lineRule="auto"/>
              <w:rPr>
                <w:rFonts w:ascii="Segoe UI" w:hAnsi="Segoe UI" w:cs="Segoe UI"/>
                <w:b/>
                <w:sz w:val="20"/>
                <w:szCs w:val="20"/>
              </w:rPr>
            </w:pPr>
          </w:p>
        </w:tc>
      </w:tr>
    </w:tbl>
    <w:p w14:paraId="3ECDBE37" w14:textId="01DAE1AB" w:rsidR="0003477B" w:rsidRDefault="0003477B" w:rsidP="0003477B">
      <w:pPr>
        <w:pStyle w:val="TextoPrincipal"/>
        <w:spacing w:line="360" w:lineRule="auto"/>
      </w:pPr>
    </w:p>
    <w:p w14:paraId="45100B80" w14:textId="75FB798D" w:rsidR="0003477B" w:rsidRDefault="0003477B" w:rsidP="0003477B">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03477B" w:rsidRPr="0003477B" w14:paraId="193E777F" w14:textId="77777777" w:rsidTr="00C4155C">
        <w:trPr>
          <w:trHeight w:val="511"/>
          <w:tblHeader/>
        </w:trPr>
        <w:tc>
          <w:tcPr>
            <w:tcW w:w="3600" w:type="dxa"/>
            <w:vAlign w:val="center"/>
          </w:tcPr>
          <w:p w14:paraId="0AFD1B59" w14:textId="77777777" w:rsidR="0003477B" w:rsidRPr="0003477B" w:rsidRDefault="0003477B" w:rsidP="00C4155C">
            <w:pPr>
              <w:pStyle w:val="Sinespaciado1"/>
              <w:jc w:val="center"/>
              <w:rPr>
                <w:rFonts w:ascii="Times New Roman" w:hAnsi="Times New Roman"/>
                <w:b/>
                <w:sz w:val="24"/>
                <w:szCs w:val="20"/>
              </w:rPr>
            </w:pPr>
            <w:r w:rsidRPr="0003477B">
              <w:rPr>
                <w:rFonts w:ascii="Times New Roman" w:hAnsi="Times New Roman"/>
                <w:b/>
                <w:sz w:val="24"/>
                <w:szCs w:val="20"/>
              </w:rPr>
              <w:t>Pasos/Actividades</w:t>
            </w:r>
          </w:p>
        </w:tc>
        <w:tc>
          <w:tcPr>
            <w:tcW w:w="1980" w:type="dxa"/>
            <w:vAlign w:val="center"/>
          </w:tcPr>
          <w:p w14:paraId="2B0ED80F" w14:textId="77777777" w:rsidR="0003477B" w:rsidRPr="0003477B" w:rsidRDefault="0003477B" w:rsidP="00C4155C">
            <w:pPr>
              <w:pStyle w:val="Sinespaciado1"/>
              <w:jc w:val="center"/>
              <w:rPr>
                <w:rFonts w:ascii="Times New Roman" w:hAnsi="Times New Roman"/>
                <w:b/>
                <w:sz w:val="24"/>
                <w:szCs w:val="20"/>
              </w:rPr>
            </w:pPr>
            <w:r w:rsidRPr="0003477B">
              <w:rPr>
                <w:rFonts w:ascii="Times New Roman" w:hAnsi="Times New Roman"/>
                <w:b/>
                <w:sz w:val="24"/>
                <w:szCs w:val="20"/>
              </w:rPr>
              <w:t>Responsable</w:t>
            </w:r>
          </w:p>
        </w:tc>
        <w:tc>
          <w:tcPr>
            <w:tcW w:w="4320" w:type="dxa"/>
            <w:vAlign w:val="center"/>
          </w:tcPr>
          <w:p w14:paraId="73839029" w14:textId="77777777" w:rsidR="0003477B" w:rsidRPr="0003477B" w:rsidRDefault="0003477B" w:rsidP="00C4155C">
            <w:pPr>
              <w:pStyle w:val="Sinespaciado1"/>
              <w:jc w:val="center"/>
              <w:rPr>
                <w:rFonts w:ascii="Times New Roman" w:hAnsi="Times New Roman"/>
                <w:b/>
                <w:sz w:val="24"/>
                <w:szCs w:val="20"/>
              </w:rPr>
            </w:pPr>
            <w:r w:rsidRPr="0003477B">
              <w:rPr>
                <w:rFonts w:ascii="Times New Roman" w:hAnsi="Times New Roman"/>
                <w:b/>
                <w:sz w:val="24"/>
                <w:szCs w:val="20"/>
              </w:rPr>
              <w:t xml:space="preserve">Observaciones/Descripción </w:t>
            </w:r>
          </w:p>
        </w:tc>
      </w:tr>
      <w:tr w:rsidR="0003477B" w:rsidRPr="0003477B" w14:paraId="3C76331F" w14:textId="77777777" w:rsidTr="00C4155C">
        <w:tc>
          <w:tcPr>
            <w:tcW w:w="3600" w:type="dxa"/>
          </w:tcPr>
          <w:p w14:paraId="0C7B0DB2" w14:textId="77777777" w:rsidR="0003477B" w:rsidRPr="0003477B" w:rsidRDefault="0003477B" w:rsidP="00410040">
            <w:pPr>
              <w:pStyle w:val="Sinespaciado1"/>
              <w:numPr>
                <w:ilvl w:val="0"/>
                <w:numId w:val="26"/>
              </w:numPr>
              <w:tabs>
                <w:tab w:val="left" w:pos="459"/>
              </w:tabs>
              <w:rPr>
                <w:rFonts w:ascii="Times New Roman" w:hAnsi="Times New Roman"/>
                <w:sz w:val="24"/>
                <w:szCs w:val="20"/>
                <w:lang w:val="es-HN"/>
              </w:rPr>
            </w:pPr>
            <w:r w:rsidRPr="0003477B">
              <w:rPr>
                <w:rFonts w:ascii="Times New Roman" w:hAnsi="Times New Roman"/>
                <w:sz w:val="24"/>
                <w:szCs w:val="20"/>
                <w:lang w:val="es-HN"/>
              </w:rPr>
              <w:t>Solicitud de inventario</w:t>
            </w:r>
          </w:p>
        </w:tc>
        <w:tc>
          <w:tcPr>
            <w:tcW w:w="1980" w:type="dxa"/>
          </w:tcPr>
          <w:p w14:paraId="67C90EDF" w14:textId="77777777" w:rsidR="0003477B" w:rsidRPr="0003477B" w:rsidRDefault="0003477B" w:rsidP="00C4155C">
            <w:pPr>
              <w:pStyle w:val="Sinespaciado1"/>
              <w:rPr>
                <w:rFonts w:ascii="Times New Roman" w:hAnsi="Times New Roman"/>
                <w:sz w:val="24"/>
                <w:szCs w:val="20"/>
                <w:lang w:val="es-HN"/>
              </w:rPr>
            </w:pPr>
            <w:r w:rsidRPr="0003477B">
              <w:rPr>
                <w:rFonts w:ascii="Times New Roman" w:hAnsi="Times New Roman"/>
                <w:sz w:val="24"/>
                <w:szCs w:val="20"/>
                <w:lang w:val="es-HN"/>
              </w:rPr>
              <w:t>Adiministración</w:t>
            </w:r>
          </w:p>
        </w:tc>
        <w:tc>
          <w:tcPr>
            <w:tcW w:w="4320" w:type="dxa"/>
          </w:tcPr>
          <w:p w14:paraId="274C7D78" w14:textId="77777777" w:rsidR="0003477B" w:rsidRPr="0003477B" w:rsidRDefault="0003477B" w:rsidP="00C4155C">
            <w:pPr>
              <w:pStyle w:val="Sinespaciado1"/>
              <w:jc w:val="both"/>
              <w:rPr>
                <w:rFonts w:ascii="Times New Roman" w:hAnsi="Times New Roman"/>
                <w:sz w:val="24"/>
                <w:szCs w:val="20"/>
                <w:lang w:val="es-HN"/>
              </w:rPr>
            </w:pPr>
            <w:r w:rsidRPr="0003477B">
              <w:rPr>
                <w:rFonts w:ascii="Times New Roman" w:hAnsi="Times New Roman"/>
                <w:sz w:val="24"/>
                <w:szCs w:val="20"/>
                <w:lang w:val="es-HN"/>
              </w:rPr>
              <w:t>Administración le solicita a bodega el levantamiento de inventario disponible para su distribución.</w:t>
            </w:r>
          </w:p>
        </w:tc>
      </w:tr>
      <w:tr w:rsidR="0003477B" w:rsidRPr="0003477B" w14:paraId="147CE79B" w14:textId="77777777" w:rsidTr="00C4155C">
        <w:tc>
          <w:tcPr>
            <w:tcW w:w="3600" w:type="dxa"/>
          </w:tcPr>
          <w:p w14:paraId="1D93ED87" w14:textId="77777777" w:rsidR="0003477B" w:rsidRPr="0003477B" w:rsidRDefault="0003477B" w:rsidP="00410040">
            <w:pPr>
              <w:pStyle w:val="Sinespaciado1"/>
              <w:numPr>
                <w:ilvl w:val="0"/>
                <w:numId w:val="26"/>
              </w:numPr>
              <w:tabs>
                <w:tab w:val="left" w:pos="459"/>
              </w:tabs>
              <w:ind w:left="34" w:firstLine="0"/>
              <w:rPr>
                <w:rFonts w:ascii="Times New Roman" w:hAnsi="Times New Roman"/>
                <w:sz w:val="24"/>
                <w:szCs w:val="20"/>
                <w:lang w:val="es-HN"/>
              </w:rPr>
            </w:pPr>
            <w:r w:rsidRPr="0003477B">
              <w:rPr>
                <w:rFonts w:ascii="Times New Roman" w:hAnsi="Times New Roman"/>
                <w:sz w:val="24"/>
                <w:szCs w:val="20"/>
                <w:lang w:val="es-HN"/>
              </w:rPr>
              <w:t xml:space="preserve">Traspaso hacia almacen </w:t>
            </w:r>
          </w:p>
        </w:tc>
        <w:tc>
          <w:tcPr>
            <w:tcW w:w="1980" w:type="dxa"/>
          </w:tcPr>
          <w:p w14:paraId="4F0C0F89" w14:textId="77777777" w:rsidR="0003477B" w:rsidRPr="0003477B" w:rsidRDefault="0003477B" w:rsidP="00C4155C">
            <w:pPr>
              <w:pStyle w:val="Sinespaciado1"/>
              <w:rPr>
                <w:rFonts w:ascii="Times New Roman" w:hAnsi="Times New Roman"/>
                <w:sz w:val="24"/>
                <w:szCs w:val="20"/>
                <w:lang w:val="es-HN"/>
              </w:rPr>
            </w:pPr>
            <w:r w:rsidRPr="0003477B">
              <w:rPr>
                <w:rFonts w:ascii="Times New Roman" w:hAnsi="Times New Roman"/>
                <w:sz w:val="24"/>
                <w:szCs w:val="20"/>
                <w:lang w:val="es-HN"/>
              </w:rPr>
              <w:t xml:space="preserve">Bodega </w:t>
            </w:r>
          </w:p>
        </w:tc>
        <w:tc>
          <w:tcPr>
            <w:tcW w:w="4320" w:type="dxa"/>
          </w:tcPr>
          <w:p w14:paraId="1CBCDD27" w14:textId="77777777" w:rsidR="0003477B" w:rsidRPr="0003477B" w:rsidRDefault="0003477B" w:rsidP="00C4155C">
            <w:pPr>
              <w:pStyle w:val="Sinespaciado1"/>
              <w:jc w:val="both"/>
              <w:rPr>
                <w:rFonts w:ascii="Times New Roman" w:hAnsi="Times New Roman"/>
                <w:sz w:val="24"/>
                <w:szCs w:val="20"/>
                <w:lang w:val="es-HN"/>
              </w:rPr>
            </w:pPr>
            <w:r w:rsidRPr="0003477B">
              <w:rPr>
                <w:rFonts w:ascii="Times New Roman" w:hAnsi="Times New Roman"/>
                <w:sz w:val="24"/>
                <w:szCs w:val="20"/>
                <w:lang w:val="es-HN"/>
              </w:rPr>
              <w:t xml:space="preserve">Bodega se traslada a almacen para corroborar existencia de mercadería mediante una hoja de papel. </w:t>
            </w:r>
          </w:p>
        </w:tc>
      </w:tr>
      <w:tr w:rsidR="0003477B" w:rsidRPr="0003477B" w14:paraId="7FE124D5" w14:textId="77777777" w:rsidTr="00C4155C">
        <w:tc>
          <w:tcPr>
            <w:tcW w:w="3600" w:type="dxa"/>
          </w:tcPr>
          <w:p w14:paraId="16CDCEE6" w14:textId="77777777" w:rsidR="0003477B" w:rsidRPr="0003477B" w:rsidRDefault="0003477B" w:rsidP="00410040">
            <w:pPr>
              <w:pStyle w:val="Sinespaciado1"/>
              <w:numPr>
                <w:ilvl w:val="0"/>
                <w:numId w:val="26"/>
              </w:numPr>
              <w:tabs>
                <w:tab w:val="left" w:pos="459"/>
              </w:tabs>
              <w:ind w:left="34" w:firstLine="0"/>
              <w:rPr>
                <w:rFonts w:ascii="Times New Roman" w:hAnsi="Times New Roman"/>
                <w:sz w:val="24"/>
                <w:szCs w:val="20"/>
                <w:lang w:val="es-HN"/>
              </w:rPr>
            </w:pPr>
            <w:r w:rsidRPr="0003477B">
              <w:rPr>
                <w:rFonts w:ascii="Times New Roman" w:hAnsi="Times New Roman"/>
                <w:sz w:val="24"/>
                <w:szCs w:val="20"/>
                <w:lang w:val="es-HN"/>
              </w:rPr>
              <w:t>Levantamiento de invenatrio</w:t>
            </w:r>
          </w:p>
        </w:tc>
        <w:tc>
          <w:tcPr>
            <w:tcW w:w="1980" w:type="dxa"/>
          </w:tcPr>
          <w:p w14:paraId="7086F9C2" w14:textId="77777777" w:rsidR="0003477B" w:rsidRPr="0003477B" w:rsidRDefault="0003477B" w:rsidP="00C4155C">
            <w:pPr>
              <w:pStyle w:val="Sinespaciado1"/>
              <w:rPr>
                <w:rFonts w:ascii="Times New Roman" w:hAnsi="Times New Roman"/>
                <w:sz w:val="24"/>
                <w:szCs w:val="20"/>
                <w:lang w:val="es-HN"/>
              </w:rPr>
            </w:pPr>
            <w:r w:rsidRPr="0003477B">
              <w:rPr>
                <w:rFonts w:ascii="Times New Roman" w:hAnsi="Times New Roman"/>
                <w:sz w:val="24"/>
                <w:szCs w:val="20"/>
                <w:lang w:val="es-HN"/>
              </w:rPr>
              <w:t xml:space="preserve">Bodega </w:t>
            </w:r>
          </w:p>
        </w:tc>
        <w:tc>
          <w:tcPr>
            <w:tcW w:w="4320" w:type="dxa"/>
          </w:tcPr>
          <w:p w14:paraId="05288E20" w14:textId="77777777" w:rsidR="0003477B" w:rsidRPr="0003477B" w:rsidRDefault="0003477B" w:rsidP="00C4155C">
            <w:pPr>
              <w:pStyle w:val="Sinespaciado1"/>
              <w:jc w:val="both"/>
              <w:rPr>
                <w:rFonts w:ascii="Times New Roman" w:hAnsi="Times New Roman"/>
                <w:sz w:val="24"/>
                <w:szCs w:val="20"/>
                <w:lang w:val="es-HN"/>
              </w:rPr>
            </w:pPr>
            <w:r w:rsidRPr="0003477B">
              <w:rPr>
                <w:rFonts w:ascii="Times New Roman" w:hAnsi="Times New Roman"/>
                <w:sz w:val="24"/>
                <w:szCs w:val="20"/>
                <w:lang w:val="es-HN"/>
              </w:rPr>
              <w:t xml:space="preserve">Bodega hace el debido levantamiento mediante lapiz y papel para poder registrar los articulos disponibles cantidad por modelo. </w:t>
            </w:r>
          </w:p>
        </w:tc>
      </w:tr>
      <w:tr w:rsidR="0003477B" w:rsidRPr="0003477B" w14:paraId="26C78A49" w14:textId="77777777" w:rsidTr="00C4155C">
        <w:tc>
          <w:tcPr>
            <w:tcW w:w="3600" w:type="dxa"/>
          </w:tcPr>
          <w:p w14:paraId="7B4EFCF5" w14:textId="77777777" w:rsidR="0003477B" w:rsidRPr="0003477B" w:rsidRDefault="0003477B" w:rsidP="00410040">
            <w:pPr>
              <w:pStyle w:val="Sinespaciado1"/>
              <w:numPr>
                <w:ilvl w:val="0"/>
                <w:numId w:val="26"/>
              </w:numPr>
              <w:tabs>
                <w:tab w:val="left" w:pos="459"/>
              </w:tabs>
              <w:ind w:left="34" w:firstLine="0"/>
              <w:rPr>
                <w:rFonts w:ascii="Times New Roman" w:hAnsi="Times New Roman"/>
                <w:sz w:val="24"/>
                <w:szCs w:val="20"/>
                <w:lang w:val="es-HN"/>
              </w:rPr>
            </w:pPr>
            <w:r w:rsidRPr="0003477B">
              <w:rPr>
                <w:rFonts w:ascii="Times New Roman" w:hAnsi="Times New Roman"/>
                <w:sz w:val="24"/>
                <w:szCs w:val="20"/>
                <w:lang w:val="es-HN"/>
              </w:rPr>
              <w:t>Entrega de Inventario</w:t>
            </w:r>
          </w:p>
        </w:tc>
        <w:tc>
          <w:tcPr>
            <w:tcW w:w="1980" w:type="dxa"/>
          </w:tcPr>
          <w:p w14:paraId="204B2D54" w14:textId="77777777" w:rsidR="0003477B" w:rsidRPr="0003477B" w:rsidRDefault="0003477B" w:rsidP="00C4155C">
            <w:pPr>
              <w:pStyle w:val="Sinespaciado1"/>
              <w:rPr>
                <w:rFonts w:ascii="Times New Roman" w:hAnsi="Times New Roman"/>
                <w:sz w:val="24"/>
                <w:szCs w:val="20"/>
                <w:lang w:val="es-HN"/>
              </w:rPr>
            </w:pPr>
            <w:r w:rsidRPr="0003477B">
              <w:rPr>
                <w:rFonts w:ascii="Times New Roman" w:hAnsi="Times New Roman"/>
                <w:sz w:val="24"/>
                <w:szCs w:val="20"/>
                <w:lang w:val="es-HN"/>
              </w:rPr>
              <w:t>Bodega</w:t>
            </w:r>
          </w:p>
        </w:tc>
        <w:tc>
          <w:tcPr>
            <w:tcW w:w="4320" w:type="dxa"/>
          </w:tcPr>
          <w:p w14:paraId="7F16BFC3" w14:textId="77777777" w:rsidR="0003477B" w:rsidRPr="0003477B" w:rsidRDefault="0003477B" w:rsidP="00C4155C">
            <w:pPr>
              <w:pStyle w:val="Sinespaciado1"/>
              <w:jc w:val="both"/>
              <w:rPr>
                <w:rFonts w:ascii="Times New Roman" w:hAnsi="Times New Roman"/>
                <w:sz w:val="24"/>
                <w:szCs w:val="20"/>
                <w:lang w:val="es-HN"/>
              </w:rPr>
            </w:pPr>
            <w:r w:rsidRPr="0003477B">
              <w:rPr>
                <w:rFonts w:ascii="Times New Roman" w:hAnsi="Times New Roman"/>
                <w:sz w:val="24"/>
                <w:szCs w:val="20"/>
                <w:lang w:val="es-HN"/>
              </w:rPr>
              <w:t>Bodega le informa a administración los articulos disponible en almacen mediante una hoja de papel.</w:t>
            </w:r>
          </w:p>
        </w:tc>
      </w:tr>
      <w:tr w:rsidR="0003477B" w:rsidRPr="0003477B" w14:paraId="0BA45EA3" w14:textId="77777777" w:rsidTr="00C4155C">
        <w:tc>
          <w:tcPr>
            <w:tcW w:w="3600" w:type="dxa"/>
          </w:tcPr>
          <w:p w14:paraId="5010E278" w14:textId="77777777" w:rsidR="0003477B" w:rsidRPr="0003477B" w:rsidRDefault="0003477B" w:rsidP="00410040">
            <w:pPr>
              <w:pStyle w:val="Sinespaciado1"/>
              <w:numPr>
                <w:ilvl w:val="0"/>
                <w:numId w:val="26"/>
              </w:numPr>
              <w:tabs>
                <w:tab w:val="left" w:pos="459"/>
              </w:tabs>
              <w:ind w:left="34" w:firstLine="0"/>
              <w:rPr>
                <w:rFonts w:ascii="Times New Roman" w:hAnsi="Times New Roman"/>
                <w:sz w:val="24"/>
                <w:szCs w:val="20"/>
                <w:lang w:val="es-HN"/>
              </w:rPr>
            </w:pPr>
            <w:r w:rsidRPr="0003477B">
              <w:rPr>
                <w:rFonts w:ascii="Times New Roman" w:hAnsi="Times New Roman"/>
                <w:sz w:val="24"/>
                <w:szCs w:val="20"/>
                <w:lang w:val="es-HN"/>
              </w:rPr>
              <w:t>Fin del proceso.</w:t>
            </w:r>
          </w:p>
        </w:tc>
        <w:tc>
          <w:tcPr>
            <w:tcW w:w="1980" w:type="dxa"/>
          </w:tcPr>
          <w:p w14:paraId="32CCE82A" w14:textId="77777777" w:rsidR="0003477B" w:rsidRPr="0003477B" w:rsidRDefault="0003477B" w:rsidP="00C4155C">
            <w:pPr>
              <w:pStyle w:val="Sinespaciado1"/>
              <w:rPr>
                <w:rFonts w:ascii="Times New Roman" w:hAnsi="Times New Roman"/>
                <w:sz w:val="24"/>
                <w:szCs w:val="20"/>
                <w:lang w:val="es-HN"/>
              </w:rPr>
            </w:pPr>
          </w:p>
        </w:tc>
        <w:tc>
          <w:tcPr>
            <w:tcW w:w="4320" w:type="dxa"/>
          </w:tcPr>
          <w:p w14:paraId="79F3738A" w14:textId="77777777" w:rsidR="0003477B" w:rsidRPr="0003477B" w:rsidRDefault="0003477B" w:rsidP="00C4155C">
            <w:pPr>
              <w:pStyle w:val="Sinespaciado1"/>
              <w:rPr>
                <w:rFonts w:ascii="Times New Roman" w:hAnsi="Times New Roman"/>
                <w:sz w:val="24"/>
                <w:szCs w:val="20"/>
                <w:lang w:val="es-HN"/>
              </w:rPr>
            </w:pPr>
          </w:p>
        </w:tc>
      </w:tr>
    </w:tbl>
    <w:p w14:paraId="4B7312AE" w14:textId="3514FD87" w:rsidR="0003477B" w:rsidRDefault="0003477B" w:rsidP="0003477B">
      <w:pPr>
        <w:pStyle w:val="TextoPrincipal"/>
        <w:spacing w:line="360" w:lineRule="auto"/>
      </w:pPr>
    </w:p>
    <w:p w14:paraId="014EFB7D" w14:textId="41AB4755" w:rsidR="0003477B" w:rsidRDefault="0003477B" w:rsidP="0003477B">
      <w:pPr>
        <w:pStyle w:val="TextoPrincipal"/>
        <w:spacing w:line="360" w:lineRule="auto"/>
      </w:pPr>
      <w:r>
        <w:lastRenderedPageBreak/>
        <w:t xml:space="preserve">Documentos referentes: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03477B" w:rsidRPr="00567613" w14:paraId="0F4323E9" w14:textId="77777777" w:rsidTr="00C4155C">
        <w:trPr>
          <w:trHeight w:val="512"/>
        </w:trPr>
        <w:tc>
          <w:tcPr>
            <w:tcW w:w="9900" w:type="dxa"/>
            <w:vAlign w:val="center"/>
          </w:tcPr>
          <w:p w14:paraId="62EBE87E" w14:textId="77777777" w:rsidR="0003477B" w:rsidRPr="00567613" w:rsidRDefault="0003477B" w:rsidP="00C4155C">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03477B" w:rsidRPr="00567613" w14:paraId="6130FD0F" w14:textId="77777777" w:rsidTr="00C4155C">
        <w:trPr>
          <w:trHeight w:val="367"/>
        </w:trPr>
        <w:tc>
          <w:tcPr>
            <w:tcW w:w="9900" w:type="dxa"/>
          </w:tcPr>
          <w:p w14:paraId="1DC557F8" w14:textId="77777777" w:rsidR="0003477B" w:rsidRPr="00D47A97" w:rsidRDefault="0003477B" w:rsidP="00410040">
            <w:pPr>
              <w:pStyle w:val="Sinespaciado1"/>
              <w:numPr>
                <w:ilvl w:val="0"/>
                <w:numId w:val="27"/>
              </w:numPr>
              <w:tabs>
                <w:tab w:val="clear" w:pos="720"/>
              </w:tabs>
              <w:ind w:left="432"/>
              <w:rPr>
                <w:rFonts w:ascii="Segoe UI" w:hAnsi="Segoe UI" w:cs="Segoe UI"/>
                <w:sz w:val="20"/>
                <w:szCs w:val="20"/>
                <w:lang w:val="es-ES"/>
              </w:rPr>
            </w:pPr>
          </w:p>
          <w:p w14:paraId="36CC9305" w14:textId="77777777" w:rsidR="0003477B" w:rsidRPr="00567613" w:rsidRDefault="0003477B" w:rsidP="00C4155C">
            <w:pPr>
              <w:pStyle w:val="Sinespaciado1"/>
              <w:ind w:left="432"/>
              <w:rPr>
                <w:rFonts w:ascii="Segoe UI" w:hAnsi="Segoe UI" w:cs="Segoe UI"/>
                <w:sz w:val="20"/>
                <w:szCs w:val="20"/>
                <w:lang w:val="es-ES"/>
              </w:rPr>
            </w:pPr>
          </w:p>
        </w:tc>
      </w:tr>
    </w:tbl>
    <w:p w14:paraId="62DC6829" w14:textId="0D73F981" w:rsidR="0003477B" w:rsidRDefault="0003477B" w:rsidP="0003477B">
      <w:pPr>
        <w:pStyle w:val="TextoPrincipal"/>
        <w:spacing w:line="360" w:lineRule="auto"/>
      </w:pPr>
    </w:p>
    <w:p w14:paraId="35378F9F" w14:textId="1EAEB7DD" w:rsidR="0003477B" w:rsidRDefault="0003477B" w:rsidP="0003477B">
      <w:pPr>
        <w:pStyle w:val="TextoPrincipal"/>
        <w:spacing w:line="360" w:lineRule="auto"/>
      </w:pPr>
    </w:p>
    <w:p w14:paraId="2FD06CC2" w14:textId="42619259" w:rsidR="0003477B" w:rsidRDefault="0003477B" w:rsidP="0003477B">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03477B" w:rsidRPr="00567613" w14:paraId="6448AC3A" w14:textId="77777777" w:rsidTr="00C4155C">
        <w:trPr>
          <w:trHeight w:val="512"/>
        </w:trPr>
        <w:tc>
          <w:tcPr>
            <w:tcW w:w="9900" w:type="dxa"/>
            <w:vAlign w:val="center"/>
          </w:tcPr>
          <w:p w14:paraId="1AB67239" w14:textId="77777777" w:rsidR="0003477B" w:rsidRPr="00567613" w:rsidRDefault="0003477B" w:rsidP="00C4155C">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03477B" w:rsidRPr="00567613" w14:paraId="5FF6A2DF" w14:textId="77777777" w:rsidTr="00C4155C">
        <w:trPr>
          <w:trHeight w:val="367"/>
        </w:trPr>
        <w:tc>
          <w:tcPr>
            <w:tcW w:w="9900" w:type="dxa"/>
          </w:tcPr>
          <w:p w14:paraId="53041DC3" w14:textId="77777777" w:rsidR="0003477B" w:rsidRPr="00567613" w:rsidRDefault="0003477B" w:rsidP="00410040">
            <w:pPr>
              <w:pStyle w:val="Sinespaciado1"/>
              <w:numPr>
                <w:ilvl w:val="0"/>
                <w:numId w:val="27"/>
              </w:numPr>
              <w:tabs>
                <w:tab w:val="clear" w:pos="720"/>
              </w:tabs>
              <w:ind w:left="432"/>
              <w:rPr>
                <w:rFonts w:ascii="Segoe UI" w:hAnsi="Segoe UI" w:cs="Segoe UI"/>
                <w:sz w:val="20"/>
                <w:szCs w:val="20"/>
                <w:lang w:val="es-ES"/>
              </w:rPr>
            </w:pPr>
          </w:p>
        </w:tc>
      </w:tr>
    </w:tbl>
    <w:p w14:paraId="34382D0F" w14:textId="64679FEA" w:rsidR="0003477B" w:rsidRDefault="0003477B" w:rsidP="0003477B">
      <w:pPr>
        <w:pStyle w:val="TextoPrincipal"/>
        <w:spacing w:line="360" w:lineRule="auto"/>
      </w:pPr>
    </w:p>
    <w:p w14:paraId="766EB051" w14:textId="530064C7" w:rsidR="00087EF4" w:rsidRDefault="00087EF4" w:rsidP="0003477B">
      <w:pPr>
        <w:pStyle w:val="TextoPrincipal"/>
        <w:spacing w:line="360" w:lineRule="auto"/>
      </w:pPr>
      <w:r>
        <w:t xml:space="preserve">Cambios: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8"/>
        <w:gridCol w:w="4860"/>
      </w:tblGrid>
      <w:tr w:rsidR="00087EF4" w:rsidRPr="00567613" w14:paraId="0686DE0D" w14:textId="77777777" w:rsidTr="00C4155C">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09C88FCC"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6E4134FC"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569AAA5F"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087EF4" w:rsidRPr="00567613" w14:paraId="5579F62A" w14:textId="77777777" w:rsidTr="00C4155C">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7F013C89"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N/A</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6D7C4D3A"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N/A</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54AB94D8"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N/A</w:t>
            </w:r>
          </w:p>
        </w:tc>
      </w:tr>
    </w:tbl>
    <w:p w14:paraId="5127005B" w14:textId="49D51CB1" w:rsidR="00087EF4" w:rsidRDefault="00087EF4" w:rsidP="0003477B">
      <w:pPr>
        <w:pStyle w:val="TextoPrincipal"/>
        <w:spacing w:line="360" w:lineRule="auto"/>
      </w:pPr>
    </w:p>
    <w:p w14:paraId="0FBA858D" w14:textId="6C520B3F" w:rsidR="00087EF4" w:rsidRDefault="00087EF4" w:rsidP="0003477B">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087EF4" w:rsidRPr="00567613" w14:paraId="01F44AC7" w14:textId="77777777" w:rsidTr="00C4155C">
        <w:trPr>
          <w:trHeight w:val="512"/>
        </w:trPr>
        <w:tc>
          <w:tcPr>
            <w:tcW w:w="8684" w:type="dxa"/>
            <w:gridSpan w:val="3"/>
            <w:vAlign w:val="center"/>
          </w:tcPr>
          <w:p w14:paraId="69ABE16F"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087EF4" w:rsidRPr="00567613" w14:paraId="3F0F0C00" w14:textId="77777777" w:rsidTr="00C4155C">
        <w:trPr>
          <w:trHeight w:val="494"/>
        </w:trPr>
        <w:tc>
          <w:tcPr>
            <w:tcW w:w="2876" w:type="dxa"/>
            <w:vAlign w:val="center"/>
          </w:tcPr>
          <w:p w14:paraId="13E5538B"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5FC2A528"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4946E013"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087EF4" w:rsidRPr="00567613" w14:paraId="5E61569B" w14:textId="77777777" w:rsidTr="00C4155C">
        <w:trPr>
          <w:trHeight w:val="494"/>
        </w:trPr>
        <w:tc>
          <w:tcPr>
            <w:tcW w:w="2876" w:type="dxa"/>
            <w:vAlign w:val="center"/>
          </w:tcPr>
          <w:p w14:paraId="3F4C2056" w14:textId="77777777" w:rsidR="00087EF4" w:rsidRPr="00567613" w:rsidRDefault="00087EF4" w:rsidP="00C4155C">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66814FE4"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09E2D711"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087EF4" w:rsidRPr="00567613" w14:paraId="43BB1443" w14:textId="77777777" w:rsidTr="00C4155C">
        <w:trPr>
          <w:trHeight w:val="494"/>
        </w:trPr>
        <w:tc>
          <w:tcPr>
            <w:tcW w:w="2876" w:type="dxa"/>
            <w:vAlign w:val="center"/>
          </w:tcPr>
          <w:p w14:paraId="57445153" w14:textId="77777777" w:rsidR="00087EF4" w:rsidRPr="00567613" w:rsidRDefault="00087EF4" w:rsidP="00C4155C">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72F0AEE5"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16728DEA"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Marvin Hernandez</w:t>
            </w:r>
          </w:p>
        </w:tc>
      </w:tr>
      <w:tr w:rsidR="00087EF4" w:rsidRPr="00567613" w14:paraId="147CC4FB" w14:textId="77777777" w:rsidTr="00C4155C">
        <w:trPr>
          <w:trHeight w:val="674"/>
        </w:trPr>
        <w:tc>
          <w:tcPr>
            <w:tcW w:w="2876" w:type="dxa"/>
          </w:tcPr>
          <w:p w14:paraId="7B052866" w14:textId="77777777" w:rsidR="00087EF4" w:rsidRPr="00567613" w:rsidRDefault="00087EF4" w:rsidP="00C4155C">
            <w:pPr>
              <w:jc w:val="center"/>
              <w:rPr>
                <w:rFonts w:ascii="Segoe UI" w:hAnsi="Segoe UI" w:cs="Segoe UI"/>
                <w:sz w:val="20"/>
                <w:szCs w:val="20"/>
              </w:rPr>
            </w:pPr>
          </w:p>
        </w:tc>
        <w:tc>
          <w:tcPr>
            <w:tcW w:w="2930" w:type="dxa"/>
          </w:tcPr>
          <w:p w14:paraId="0FEBDE00" w14:textId="77777777" w:rsidR="00087EF4" w:rsidRPr="00567613" w:rsidRDefault="00087EF4" w:rsidP="00C4155C">
            <w:pPr>
              <w:jc w:val="center"/>
              <w:rPr>
                <w:rFonts w:ascii="Segoe UI" w:hAnsi="Segoe UI" w:cs="Segoe UI"/>
                <w:sz w:val="20"/>
                <w:szCs w:val="20"/>
              </w:rPr>
            </w:pPr>
          </w:p>
        </w:tc>
        <w:tc>
          <w:tcPr>
            <w:tcW w:w="2878" w:type="dxa"/>
          </w:tcPr>
          <w:p w14:paraId="66B04CBC" w14:textId="77777777" w:rsidR="00087EF4" w:rsidRPr="00567613" w:rsidRDefault="00087EF4" w:rsidP="00C4155C">
            <w:pPr>
              <w:jc w:val="center"/>
              <w:rPr>
                <w:rFonts w:ascii="Segoe UI" w:hAnsi="Segoe UI" w:cs="Segoe UI"/>
                <w:sz w:val="20"/>
                <w:szCs w:val="20"/>
              </w:rPr>
            </w:pPr>
          </w:p>
        </w:tc>
      </w:tr>
    </w:tbl>
    <w:p w14:paraId="22866334" w14:textId="63E44DB2" w:rsidR="00087EF4" w:rsidRDefault="00087EF4" w:rsidP="0003477B">
      <w:pPr>
        <w:pStyle w:val="TextoPrincipal"/>
        <w:spacing w:line="360" w:lineRule="auto"/>
      </w:pPr>
    </w:p>
    <w:p w14:paraId="48859FCC" w14:textId="70745634" w:rsidR="00087EF4" w:rsidRDefault="00087EF4">
      <w:pPr>
        <w:widowControl/>
        <w:spacing w:after="160" w:line="259" w:lineRule="auto"/>
        <w:rPr>
          <w:rFonts w:ascii="Times New Roman" w:hAnsi="Times New Roman" w:cs="Times New Roman"/>
          <w:sz w:val="24"/>
          <w:szCs w:val="24"/>
        </w:rPr>
      </w:pPr>
      <w:r>
        <w:br w:type="page"/>
      </w:r>
    </w:p>
    <w:p w14:paraId="3A1C0E43" w14:textId="35D11C3A" w:rsidR="00087EF4" w:rsidRDefault="00087EF4" w:rsidP="0003477B">
      <w:pPr>
        <w:pStyle w:val="TextoPrincipal"/>
        <w:spacing w:line="360" w:lineRule="auto"/>
      </w:pPr>
      <w:r>
        <w:lastRenderedPageBreak/>
        <w:t xml:space="preserve">Diagrama de flujo actual: </w:t>
      </w:r>
    </w:p>
    <w:p w14:paraId="45B9B4DF" w14:textId="77777777" w:rsidR="00087EF4" w:rsidRDefault="00087EF4" w:rsidP="00087EF4">
      <w:pPr>
        <w:pStyle w:val="TextoPrincipal"/>
        <w:keepNext/>
        <w:spacing w:line="360" w:lineRule="auto"/>
        <w:ind w:left="2112"/>
      </w:pPr>
      <w:r w:rsidRPr="00BC57A0">
        <w:rPr>
          <w:noProof/>
          <w:lang w:val="en-US"/>
        </w:rPr>
        <w:drawing>
          <wp:inline distT="0" distB="0" distL="0" distR="0" wp14:anchorId="6C647BD6" wp14:editId="75AF01E4">
            <wp:extent cx="2133600" cy="5198874"/>
            <wp:effectExtent l="0" t="0" r="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152853" cy="5245788"/>
                    </a:xfrm>
                    <a:prstGeom prst="rect">
                      <a:avLst/>
                    </a:prstGeom>
                  </pic:spPr>
                </pic:pic>
              </a:graphicData>
            </a:graphic>
          </wp:inline>
        </w:drawing>
      </w:r>
    </w:p>
    <w:p w14:paraId="188DA3B2" w14:textId="6A9BF511" w:rsidR="00087EF4" w:rsidRPr="00087EF4" w:rsidRDefault="00087EF4" w:rsidP="00087EF4">
      <w:pPr>
        <w:pStyle w:val="Descripcin"/>
        <w:jc w:val="both"/>
        <w:rPr>
          <w:rFonts w:ascii="Times New Roman" w:hAnsi="Times New Roman" w:cs="Times New Roman"/>
          <w:b/>
          <w:i w:val="0"/>
          <w:color w:val="auto"/>
          <w:sz w:val="24"/>
        </w:rPr>
      </w:pPr>
      <w:bookmarkStart w:id="199" w:name="_Toc140418305"/>
      <w:r w:rsidRPr="00087EF4">
        <w:rPr>
          <w:rFonts w:ascii="Times New Roman" w:hAnsi="Times New Roman" w:cs="Times New Roman"/>
          <w:b/>
          <w:i w:val="0"/>
          <w:color w:val="auto"/>
          <w:sz w:val="24"/>
        </w:rPr>
        <w:t xml:space="preserve">Figura </w:t>
      </w:r>
      <w:r w:rsidRPr="00087EF4">
        <w:rPr>
          <w:rFonts w:ascii="Times New Roman" w:hAnsi="Times New Roman" w:cs="Times New Roman"/>
          <w:b/>
          <w:i w:val="0"/>
          <w:color w:val="auto"/>
          <w:sz w:val="24"/>
        </w:rPr>
        <w:fldChar w:fldCharType="begin"/>
      </w:r>
      <w:r w:rsidRPr="00087EF4">
        <w:rPr>
          <w:rFonts w:ascii="Times New Roman" w:hAnsi="Times New Roman" w:cs="Times New Roman"/>
          <w:b/>
          <w:i w:val="0"/>
          <w:color w:val="auto"/>
          <w:sz w:val="24"/>
        </w:rPr>
        <w:instrText xml:space="preserve"> SEQ Figura \* ARABIC </w:instrText>
      </w:r>
      <w:r w:rsidRPr="00087EF4">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29</w:t>
      </w:r>
      <w:r w:rsidRPr="00087EF4">
        <w:rPr>
          <w:rFonts w:ascii="Times New Roman" w:hAnsi="Times New Roman" w:cs="Times New Roman"/>
          <w:b/>
          <w:i w:val="0"/>
          <w:color w:val="auto"/>
          <w:sz w:val="24"/>
        </w:rPr>
        <w:fldChar w:fldCharType="end"/>
      </w:r>
      <w:r w:rsidRPr="00087EF4">
        <w:rPr>
          <w:rFonts w:ascii="Times New Roman" w:hAnsi="Times New Roman" w:cs="Times New Roman"/>
          <w:b/>
          <w:i w:val="0"/>
          <w:color w:val="auto"/>
          <w:sz w:val="24"/>
        </w:rPr>
        <w:t>: Diagrama de flujo actual de levantamiento de inventario</w:t>
      </w:r>
      <w:bookmarkEnd w:id="199"/>
    </w:p>
    <w:p w14:paraId="777E1B56" w14:textId="0A3FFD87" w:rsidR="00087EF4" w:rsidRDefault="00087EF4" w:rsidP="00087EF4">
      <w:pPr>
        <w:pStyle w:val="TextoPrincipal"/>
        <w:spacing w:line="360" w:lineRule="auto"/>
      </w:pPr>
    </w:p>
    <w:p w14:paraId="53EDCE14" w14:textId="416D0959" w:rsidR="00087EF4" w:rsidRDefault="00087EF4" w:rsidP="00087EF4">
      <w:pPr>
        <w:pStyle w:val="TextoPrincipal"/>
        <w:spacing w:line="360" w:lineRule="auto"/>
      </w:pPr>
      <w:r>
        <w:t xml:space="preserve">Oportunidad de mejora: </w:t>
      </w:r>
    </w:p>
    <w:p w14:paraId="0F0C6B0F" w14:textId="4C677E5D" w:rsidR="00087EF4" w:rsidRDefault="00087EF4" w:rsidP="00087EF4">
      <w:pPr>
        <w:pStyle w:val="TextoPrincipal"/>
        <w:spacing w:line="360" w:lineRule="auto"/>
        <w:rPr>
          <w:color w:val="000000" w:themeColor="text1"/>
        </w:rPr>
      </w:pPr>
      <w:r>
        <w:t>El hecho de seguir utilizando un proceso obsoleto como entregar inventarios de mercancía disponible</w:t>
      </w:r>
      <w:r>
        <w:rPr>
          <w:color w:val="000000" w:themeColor="text1"/>
        </w:rPr>
        <w:t>, crea una oportunidad de mejora que podría ayudar en gran manera a poder optimizar a la empresa con un método de base de datos de cual ayudaría a obtener un mejor control y sin la necesidad de enviar a bodega para levantar inventarios cada semana.</w:t>
      </w:r>
    </w:p>
    <w:p w14:paraId="39679CAA" w14:textId="6144B6FC" w:rsidR="00087EF4" w:rsidRDefault="00087EF4" w:rsidP="00087EF4">
      <w:pPr>
        <w:pStyle w:val="TextoPrincipal"/>
        <w:spacing w:line="360" w:lineRule="auto"/>
      </w:pPr>
    </w:p>
    <w:p w14:paraId="511DC43B" w14:textId="69CBC81B" w:rsidR="00087EF4" w:rsidRPr="00087EF4" w:rsidRDefault="00087EF4" w:rsidP="00087EF4">
      <w:pPr>
        <w:pStyle w:val="Descripcin"/>
        <w:keepNext/>
        <w:rPr>
          <w:rFonts w:ascii="Times New Roman" w:hAnsi="Times New Roman" w:cs="Times New Roman"/>
          <w:b/>
          <w:i w:val="0"/>
          <w:color w:val="auto"/>
          <w:sz w:val="24"/>
        </w:rPr>
      </w:pPr>
      <w:bookmarkStart w:id="200" w:name="_Toc140418327"/>
      <w:r w:rsidRPr="00087EF4">
        <w:rPr>
          <w:rFonts w:ascii="Times New Roman" w:hAnsi="Times New Roman" w:cs="Times New Roman"/>
          <w:b/>
          <w:i w:val="0"/>
          <w:color w:val="auto"/>
          <w:sz w:val="24"/>
        </w:rPr>
        <w:lastRenderedPageBreak/>
        <w:t xml:space="preserve">Tabla </w:t>
      </w:r>
      <w:r w:rsidRPr="00087EF4">
        <w:rPr>
          <w:rFonts w:ascii="Times New Roman" w:hAnsi="Times New Roman" w:cs="Times New Roman"/>
          <w:b/>
          <w:i w:val="0"/>
          <w:color w:val="auto"/>
          <w:sz w:val="24"/>
        </w:rPr>
        <w:fldChar w:fldCharType="begin"/>
      </w:r>
      <w:r w:rsidRPr="00087EF4">
        <w:rPr>
          <w:rFonts w:ascii="Times New Roman" w:hAnsi="Times New Roman" w:cs="Times New Roman"/>
          <w:b/>
          <w:i w:val="0"/>
          <w:color w:val="auto"/>
          <w:sz w:val="24"/>
        </w:rPr>
        <w:instrText xml:space="preserve"> SEQ Tabla \* ARABIC </w:instrText>
      </w:r>
      <w:r w:rsidRPr="00087EF4">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6</w:t>
      </w:r>
      <w:r w:rsidRPr="00087EF4">
        <w:rPr>
          <w:rFonts w:ascii="Times New Roman" w:hAnsi="Times New Roman" w:cs="Times New Roman"/>
          <w:b/>
          <w:i w:val="0"/>
          <w:color w:val="auto"/>
          <w:sz w:val="24"/>
        </w:rPr>
        <w:fldChar w:fldCharType="end"/>
      </w:r>
      <w:r w:rsidRPr="00087EF4">
        <w:rPr>
          <w:rFonts w:ascii="Times New Roman" w:hAnsi="Times New Roman" w:cs="Times New Roman"/>
          <w:b/>
          <w:i w:val="0"/>
          <w:color w:val="auto"/>
          <w:sz w:val="24"/>
        </w:rPr>
        <w:t>: Ficha de proceso mejorado de levantamiento de inventario</w:t>
      </w:r>
      <w:bookmarkEnd w:id="200"/>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087EF4" w:rsidRPr="00042D80" w14:paraId="75E4F509" w14:textId="77777777" w:rsidTr="00C4155C">
        <w:trPr>
          <w:trHeight w:val="214"/>
        </w:trPr>
        <w:tc>
          <w:tcPr>
            <w:tcW w:w="2000" w:type="dxa"/>
            <w:shd w:val="clear" w:color="auto" w:fill="auto"/>
            <w:noWrap/>
            <w:vAlign w:val="center"/>
          </w:tcPr>
          <w:p w14:paraId="6FE87A4B" w14:textId="77777777" w:rsidR="00087EF4" w:rsidRPr="00042D80" w:rsidRDefault="00087EF4" w:rsidP="00C4155C">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44A88F73" w14:textId="77777777" w:rsidR="00087EF4" w:rsidRPr="00042D80" w:rsidRDefault="00087EF4" w:rsidP="00C4155C">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11940087" w14:textId="77777777" w:rsidR="00087EF4" w:rsidRPr="00042D80" w:rsidRDefault="00087EF4" w:rsidP="00C4155C">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087EF4" w:rsidRPr="00042D80" w14:paraId="36450738" w14:textId="77777777" w:rsidTr="00C4155C">
        <w:trPr>
          <w:trHeight w:val="266"/>
        </w:trPr>
        <w:tc>
          <w:tcPr>
            <w:tcW w:w="2000" w:type="dxa"/>
            <w:vMerge w:val="restart"/>
            <w:shd w:val="clear" w:color="auto" w:fill="auto"/>
            <w:noWrap/>
            <w:vAlign w:val="center"/>
          </w:tcPr>
          <w:p w14:paraId="6B994ABC" w14:textId="77777777" w:rsidR="00087EF4" w:rsidRPr="00042D80" w:rsidRDefault="00087EF4" w:rsidP="00C4155C">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72D500DC" w14:textId="77777777" w:rsidR="00087EF4" w:rsidRPr="00042D80" w:rsidRDefault="00087EF4" w:rsidP="00C4155C">
            <w:pPr>
              <w:pStyle w:val="Sinespaciado1"/>
              <w:jc w:val="center"/>
              <w:rPr>
                <w:rFonts w:ascii="Segoe UI" w:hAnsi="Segoe UI" w:cs="Segoe UI"/>
                <w:b/>
                <w:sz w:val="20"/>
                <w:szCs w:val="20"/>
              </w:rPr>
            </w:pPr>
          </w:p>
        </w:tc>
        <w:tc>
          <w:tcPr>
            <w:tcW w:w="2552" w:type="dxa"/>
            <w:vMerge/>
            <w:vAlign w:val="center"/>
          </w:tcPr>
          <w:p w14:paraId="708EEDC8" w14:textId="77777777" w:rsidR="00087EF4" w:rsidRPr="00042D80" w:rsidRDefault="00087EF4" w:rsidP="00C4155C">
            <w:pPr>
              <w:pStyle w:val="Sinespaciado1"/>
              <w:jc w:val="center"/>
              <w:rPr>
                <w:rFonts w:ascii="Segoe UI" w:hAnsi="Segoe UI" w:cs="Segoe UI"/>
                <w:b/>
                <w:sz w:val="20"/>
                <w:szCs w:val="20"/>
              </w:rPr>
            </w:pPr>
          </w:p>
        </w:tc>
      </w:tr>
      <w:tr w:rsidR="00087EF4" w:rsidRPr="00042D80" w14:paraId="587C411D" w14:textId="77777777" w:rsidTr="00C4155C">
        <w:trPr>
          <w:trHeight w:val="266"/>
        </w:trPr>
        <w:tc>
          <w:tcPr>
            <w:tcW w:w="2000" w:type="dxa"/>
            <w:vMerge/>
            <w:vAlign w:val="center"/>
          </w:tcPr>
          <w:p w14:paraId="1132C909" w14:textId="77777777" w:rsidR="00087EF4" w:rsidRPr="00042D80" w:rsidRDefault="00087EF4" w:rsidP="00C4155C">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64572201" w14:textId="77777777" w:rsidR="00087EF4" w:rsidRPr="00042D80" w:rsidRDefault="00087EF4" w:rsidP="00C4155C">
            <w:pPr>
              <w:pStyle w:val="Sinespaciado1"/>
              <w:jc w:val="center"/>
              <w:rPr>
                <w:rFonts w:ascii="Segoe UI" w:hAnsi="Segoe UI" w:cs="Segoe UI"/>
                <w:b/>
                <w:sz w:val="20"/>
                <w:szCs w:val="20"/>
              </w:rPr>
            </w:pPr>
            <w:r>
              <w:rPr>
                <w:rFonts w:ascii="Segoe UI" w:hAnsi="Segoe UI" w:cs="Segoe UI"/>
                <w:b/>
                <w:sz w:val="20"/>
                <w:szCs w:val="20"/>
              </w:rPr>
              <w:t>PROCESO DE LEVANTAMIENTO DE INVENTARIO</w:t>
            </w:r>
          </w:p>
        </w:tc>
        <w:tc>
          <w:tcPr>
            <w:tcW w:w="2552" w:type="dxa"/>
            <w:vMerge/>
            <w:vAlign w:val="center"/>
          </w:tcPr>
          <w:p w14:paraId="7DC061FE" w14:textId="77777777" w:rsidR="00087EF4" w:rsidRPr="00042D80" w:rsidRDefault="00087EF4" w:rsidP="00C4155C">
            <w:pPr>
              <w:pStyle w:val="Sinespaciado1"/>
              <w:jc w:val="center"/>
              <w:rPr>
                <w:rFonts w:ascii="Segoe UI" w:hAnsi="Segoe UI" w:cs="Segoe UI"/>
                <w:b/>
                <w:sz w:val="20"/>
                <w:szCs w:val="20"/>
              </w:rPr>
            </w:pPr>
          </w:p>
        </w:tc>
      </w:tr>
      <w:tr w:rsidR="00087EF4" w:rsidRPr="00042D80" w14:paraId="7E2975D1" w14:textId="77777777" w:rsidTr="00C4155C">
        <w:trPr>
          <w:trHeight w:val="270"/>
        </w:trPr>
        <w:tc>
          <w:tcPr>
            <w:tcW w:w="2000" w:type="dxa"/>
            <w:shd w:val="clear" w:color="auto" w:fill="auto"/>
            <w:noWrap/>
            <w:vAlign w:val="center"/>
          </w:tcPr>
          <w:p w14:paraId="31DAC87B" w14:textId="77777777" w:rsidR="00087EF4" w:rsidRPr="00042D80" w:rsidRDefault="00087EF4" w:rsidP="00C4155C">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3149F372" w14:textId="77777777" w:rsidR="00087EF4" w:rsidRPr="00042D80" w:rsidRDefault="00087EF4" w:rsidP="00C4155C">
            <w:pPr>
              <w:pStyle w:val="Sinespaciado1"/>
              <w:jc w:val="center"/>
              <w:rPr>
                <w:rFonts w:ascii="Segoe UI" w:hAnsi="Segoe UI" w:cs="Segoe UI"/>
                <w:b/>
                <w:sz w:val="20"/>
                <w:szCs w:val="20"/>
                <w:lang w:val="es-HN" w:eastAsia="ja-JP"/>
              </w:rPr>
            </w:pPr>
          </w:p>
        </w:tc>
        <w:tc>
          <w:tcPr>
            <w:tcW w:w="2552" w:type="dxa"/>
            <w:vMerge/>
            <w:vAlign w:val="center"/>
          </w:tcPr>
          <w:p w14:paraId="7D0D314E" w14:textId="77777777" w:rsidR="00087EF4" w:rsidRPr="00042D80" w:rsidRDefault="00087EF4" w:rsidP="00C4155C">
            <w:pPr>
              <w:pStyle w:val="Sinespaciado1"/>
              <w:jc w:val="center"/>
              <w:rPr>
                <w:rFonts w:ascii="Segoe UI" w:hAnsi="Segoe UI" w:cs="Segoe UI"/>
                <w:b/>
                <w:sz w:val="20"/>
                <w:szCs w:val="20"/>
                <w:lang w:val="es-HN" w:eastAsia="ja-JP"/>
              </w:rPr>
            </w:pPr>
          </w:p>
        </w:tc>
      </w:tr>
    </w:tbl>
    <w:p w14:paraId="242CBD09" w14:textId="2E6C61D8" w:rsidR="00087EF4" w:rsidRDefault="00087EF4" w:rsidP="00087EF4">
      <w:pPr>
        <w:pStyle w:val="TextoPrincipal"/>
        <w:spacing w:line="360" w:lineRule="auto"/>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087EF4" w:rsidRPr="00567613" w14:paraId="78B337E3" w14:textId="77777777" w:rsidTr="00C4155C">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1259916D" w14:textId="77777777" w:rsidR="00087EF4" w:rsidRPr="00567613" w:rsidRDefault="00087EF4" w:rsidP="00C4155C">
            <w:pPr>
              <w:pStyle w:val="Sinespaciado1"/>
              <w:rPr>
                <w:rFonts w:ascii="Segoe UI" w:hAnsi="Segoe UI" w:cs="Segoe UI"/>
                <w:sz w:val="20"/>
                <w:szCs w:val="20"/>
              </w:rPr>
            </w:pPr>
            <w:r w:rsidRPr="00567613">
              <w:rPr>
                <w:rFonts w:ascii="Segoe UI" w:hAnsi="Segoe UI" w:cs="Segoe UI"/>
                <w:b/>
                <w:sz w:val="20"/>
                <w:szCs w:val="20"/>
              </w:rPr>
              <w:t>Objetivo:</w:t>
            </w:r>
            <w:r>
              <w:rPr>
                <w:rFonts w:ascii="Segoe UI" w:hAnsi="Segoe UI" w:cs="Segoe UI"/>
                <w:b/>
                <w:sz w:val="20"/>
                <w:szCs w:val="20"/>
              </w:rPr>
              <w:t xml:space="preserve"> Verificación de productos existentes para su venta y distribución, cumpliendo con los estandares para un proceso rapido y ordenado.</w:t>
            </w:r>
          </w:p>
          <w:p w14:paraId="112CC417" w14:textId="77777777" w:rsidR="00087EF4" w:rsidRDefault="00087EF4" w:rsidP="00C4155C">
            <w:pPr>
              <w:pStyle w:val="Sinespaciado1"/>
              <w:spacing w:after="200" w:line="276" w:lineRule="auto"/>
              <w:rPr>
                <w:rFonts w:ascii="Segoe UI" w:hAnsi="Segoe UI" w:cs="Segoe UI"/>
                <w:b/>
                <w:sz w:val="20"/>
                <w:szCs w:val="20"/>
              </w:rPr>
            </w:pPr>
          </w:p>
          <w:p w14:paraId="7D6B5063" w14:textId="77777777" w:rsidR="00087EF4" w:rsidRPr="00567613" w:rsidRDefault="00087EF4" w:rsidP="00C4155C">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Bodega, administración, </w:t>
            </w:r>
          </w:p>
          <w:p w14:paraId="18F7E259" w14:textId="77777777" w:rsidR="00087EF4" w:rsidRPr="00567613" w:rsidRDefault="00087EF4" w:rsidP="00C4155C">
            <w:pPr>
              <w:pStyle w:val="Sinespaciado1"/>
              <w:spacing w:after="200" w:line="276" w:lineRule="auto"/>
              <w:rPr>
                <w:rFonts w:ascii="Segoe UI" w:hAnsi="Segoe UI" w:cs="Segoe UI"/>
                <w:b/>
                <w:sz w:val="20"/>
                <w:szCs w:val="20"/>
              </w:rPr>
            </w:pPr>
          </w:p>
        </w:tc>
      </w:tr>
    </w:tbl>
    <w:p w14:paraId="0E73EB37" w14:textId="77777777" w:rsidR="00087EF4" w:rsidRDefault="00087EF4" w:rsidP="00087EF4"/>
    <w:p w14:paraId="0EF25970" w14:textId="7255BF38" w:rsidR="00087EF4" w:rsidRDefault="00087EF4" w:rsidP="00087EF4">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087EF4" w:rsidRPr="001D5984" w14:paraId="41E7E51C" w14:textId="77777777" w:rsidTr="00C4155C">
        <w:trPr>
          <w:trHeight w:val="511"/>
          <w:tblHeader/>
        </w:trPr>
        <w:tc>
          <w:tcPr>
            <w:tcW w:w="3600" w:type="dxa"/>
            <w:vAlign w:val="center"/>
          </w:tcPr>
          <w:p w14:paraId="510E880A" w14:textId="77777777" w:rsidR="00087EF4" w:rsidRPr="001D5984" w:rsidRDefault="00087EF4" w:rsidP="00C4155C">
            <w:pPr>
              <w:pStyle w:val="Sinespaciado1"/>
              <w:jc w:val="center"/>
              <w:rPr>
                <w:rFonts w:ascii="Times New Roman" w:hAnsi="Times New Roman"/>
                <w:b/>
                <w:sz w:val="24"/>
                <w:szCs w:val="24"/>
              </w:rPr>
            </w:pPr>
            <w:r w:rsidRPr="001D5984">
              <w:rPr>
                <w:rFonts w:ascii="Times New Roman" w:hAnsi="Times New Roman"/>
                <w:b/>
                <w:sz w:val="24"/>
                <w:szCs w:val="24"/>
              </w:rPr>
              <w:t>Pasos/Actividades</w:t>
            </w:r>
          </w:p>
        </w:tc>
        <w:tc>
          <w:tcPr>
            <w:tcW w:w="1980" w:type="dxa"/>
            <w:vAlign w:val="center"/>
          </w:tcPr>
          <w:p w14:paraId="3585B9FB" w14:textId="77777777" w:rsidR="00087EF4" w:rsidRPr="001D5984" w:rsidRDefault="00087EF4" w:rsidP="00C4155C">
            <w:pPr>
              <w:pStyle w:val="Sinespaciado1"/>
              <w:jc w:val="center"/>
              <w:rPr>
                <w:rFonts w:ascii="Times New Roman" w:hAnsi="Times New Roman"/>
                <w:b/>
                <w:sz w:val="24"/>
                <w:szCs w:val="24"/>
              </w:rPr>
            </w:pPr>
            <w:r w:rsidRPr="001D5984">
              <w:rPr>
                <w:rFonts w:ascii="Times New Roman" w:hAnsi="Times New Roman"/>
                <w:b/>
                <w:sz w:val="24"/>
                <w:szCs w:val="24"/>
              </w:rPr>
              <w:t>Responsable</w:t>
            </w:r>
          </w:p>
        </w:tc>
        <w:tc>
          <w:tcPr>
            <w:tcW w:w="4320" w:type="dxa"/>
            <w:vAlign w:val="center"/>
          </w:tcPr>
          <w:p w14:paraId="663CB490" w14:textId="77777777" w:rsidR="00087EF4" w:rsidRPr="001D5984" w:rsidRDefault="00087EF4" w:rsidP="00C4155C">
            <w:pPr>
              <w:pStyle w:val="Sinespaciado1"/>
              <w:jc w:val="center"/>
              <w:rPr>
                <w:rFonts w:ascii="Times New Roman" w:hAnsi="Times New Roman"/>
                <w:b/>
                <w:sz w:val="24"/>
                <w:szCs w:val="24"/>
              </w:rPr>
            </w:pPr>
            <w:r w:rsidRPr="001D5984">
              <w:rPr>
                <w:rFonts w:ascii="Times New Roman" w:hAnsi="Times New Roman"/>
                <w:b/>
                <w:sz w:val="24"/>
                <w:szCs w:val="24"/>
              </w:rPr>
              <w:t xml:space="preserve">Observaciones/Descripción </w:t>
            </w:r>
          </w:p>
        </w:tc>
      </w:tr>
      <w:tr w:rsidR="00087EF4" w:rsidRPr="001D5984" w14:paraId="417F29A3" w14:textId="77777777" w:rsidTr="00C4155C">
        <w:tc>
          <w:tcPr>
            <w:tcW w:w="3600" w:type="dxa"/>
          </w:tcPr>
          <w:p w14:paraId="784D331E" w14:textId="0CBF5395" w:rsidR="00087EF4" w:rsidRPr="0020239E" w:rsidRDefault="00D72E7D" w:rsidP="00410040">
            <w:pPr>
              <w:pStyle w:val="Sinespaciado1"/>
              <w:numPr>
                <w:ilvl w:val="0"/>
                <w:numId w:val="28"/>
              </w:numPr>
              <w:tabs>
                <w:tab w:val="left" w:pos="459"/>
              </w:tabs>
              <w:rPr>
                <w:rFonts w:ascii="Times New Roman" w:hAnsi="Times New Roman"/>
                <w:sz w:val="24"/>
                <w:szCs w:val="24"/>
                <w:lang w:val="es-HN"/>
              </w:rPr>
            </w:pPr>
            <w:r w:rsidRPr="0020239E">
              <w:rPr>
                <w:rFonts w:ascii="Times New Roman" w:hAnsi="Times New Roman"/>
                <w:sz w:val="24"/>
                <w:szCs w:val="24"/>
                <w:lang w:val="es-HN"/>
              </w:rPr>
              <w:t>Levantamiento de inventario</w:t>
            </w:r>
          </w:p>
        </w:tc>
        <w:tc>
          <w:tcPr>
            <w:tcW w:w="1980" w:type="dxa"/>
          </w:tcPr>
          <w:p w14:paraId="44AEFED5" w14:textId="77777777" w:rsidR="00087EF4" w:rsidRPr="0020239E" w:rsidRDefault="00087EF4" w:rsidP="00C4155C">
            <w:pPr>
              <w:pStyle w:val="Sinespaciado1"/>
              <w:rPr>
                <w:rFonts w:ascii="Times New Roman" w:hAnsi="Times New Roman"/>
                <w:sz w:val="24"/>
                <w:szCs w:val="24"/>
                <w:lang w:val="es-HN"/>
              </w:rPr>
            </w:pPr>
            <w:r w:rsidRPr="0020239E">
              <w:rPr>
                <w:rFonts w:ascii="Times New Roman" w:hAnsi="Times New Roman"/>
                <w:sz w:val="24"/>
                <w:szCs w:val="24"/>
                <w:lang w:val="es-HN"/>
              </w:rPr>
              <w:t>Adiministración</w:t>
            </w:r>
          </w:p>
        </w:tc>
        <w:tc>
          <w:tcPr>
            <w:tcW w:w="4320" w:type="dxa"/>
          </w:tcPr>
          <w:p w14:paraId="087311D1" w14:textId="77777777" w:rsidR="00087EF4" w:rsidRPr="0020239E" w:rsidRDefault="00087EF4" w:rsidP="00C4155C">
            <w:pPr>
              <w:pStyle w:val="Sinespaciado1"/>
              <w:jc w:val="both"/>
              <w:rPr>
                <w:rFonts w:ascii="Times New Roman" w:hAnsi="Times New Roman"/>
                <w:sz w:val="24"/>
                <w:szCs w:val="24"/>
                <w:lang w:val="es-HN"/>
              </w:rPr>
            </w:pPr>
            <w:r w:rsidRPr="0020239E">
              <w:rPr>
                <w:rFonts w:ascii="Times New Roman" w:hAnsi="Times New Roman"/>
                <w:sz w:val="24"/>
                <w:szCs w:val="24"/>
                <w:lang w:val="es-HN"/>
              </w:rPr>
              <w:t>Administración por medio de la nueva herramienta de base de datos</w:t>
            </w:r>
            <w:r w:rsidRPr="0020239E">
              <w:rPr>
                <w:rFonts w:ascii="Times New Roman" w:hAnsi="Times New Roman"/>
                <w:color w:val="000000" w:themeColor="text1"/>
                <w:sz w:val="24"/>
                <w:szCs w:val="24"/>
              </w:rPr>
              <w:t>, observa la cantidad de inventario disponible</w:t>
            </w:r>
            <w:r w:rsidRPr="0020239E">
              <w:rPr>
                <w:rFonts w:ascii="Times New Roman" w:hAnsi="Times New Roman"/>
                <w:sz w:val="24"/>
                <w:szCs w:val="24"/>
                <w:lang w:val="es-HN"/>
              </w:rPr>
              <w:t>.</w:t>
            </w:r>
          </w:p>
        </w:tc>
      </w:tr>
      <w:tr w:rsidR="00087EF4" w:rsidRPr="001D5984" w14:paraId="6751779D" w14:textId="77777777" w:rsidTr="00C4155C">
        <w:tc>
          <w:tcPr>
            <w:tcW w:w="3600" w:type="dxa"/>
          </w:tcPr>
          <w:p w14:paraId="466D1A39" w14:textId="77777777" w:rsidR="00087EF4" w:rsidRPr="0020239E" w:rsidRDefault="00087EF4" w:rsidP="00410040">
            <w:pPr>
              <w:pStyle w:val="Sinespaciado1"/>
              <w:numPr>
                <w:ilvl w:val="0"/>
                <w:numId w:val="28"/>
              </w:numPr>
              <w:tabs>
                <w:tab w:val="left" w:pos="459"/>
              </w:tabs>
              <w:ind w:left="34" w:firstLine="0"/>
              <w:rPr>
                <w:rFonts w:ascii="Times New Roman" w:hAnsi="Times New Roman"/>
                <w:sz w:val="24"/>
                <w:szCs w:val="24"/>
                <w:lang w:val="es-HN"/>
              </w:rPr>
            </w:pPr>
            <w:r w:rsidRPr="0020239E">
              <w:rPr>
                <w:rFonts w:ascii="Times New Roman" w:hAnsi="Times New Roman"/>
                <w:sz w:val="24"/>
                <w:szCs w:val="24"/>
                <w:lang w:val="es-HN"/>
              </w:rPr>
              <w:t xml:space="preserve">Confirmación con bodega </w:t>
            </w:r>
          </w:p>
        </w:tc>
        <w:tc>
          <w:tcPr>
            <w:tcW w:w="1980" w:type="dxa"/>
          </w:tcPr>
          <w:p w14:paraId="6293C589" w14:textId="77777777" w:rsidR="00087EF4" w:rsidRPr="0020239E" w:rsidRDefault="00087EF4" w:rsidP="00C4155C">
            <w:pPr>
              <w:pStyle w:val="Sinespaciado1"/>
              <w:rPr>
                <w:rFonts w:ascii="Times New Roman" w:hAnsi="Times New Roman"/>
                <w:sz w:val="24"/>
                <w:szCs w:val="24"/>
                <w:lang w:val="es-HN"/>
              </w:rPr>
            </w:pPr>
            <w:r w:rsidRPr="0020239E">
              <w:rPr>
                <w:rFonts w:ascii="Times New Roman" w:hAnsi="Times New Roman"/>
                <w:sz w:val="24"/>
                <w:szCs w:val="24"/>
                <w:lang w:val="es-HN"/>
              </w:rPr>
              <w:t xml:space="preserve">Bodega </w:t>
            </w:r>
          </w:p>
        </w:tc>
        <w:tc>
          <w:tcPr>
            <w:tcW w:w="4320" w:type="dxa"/>
          </w:tcPr>
          <w:p w14:paraId="5A0E07E3" w14:textId="77777777" w:rsidR="00087EF4" w:rsidRPr="0020239E" w:rsidRDefault="00087EF4" w:rsidP="00C4155C">
            <w:pPr>
              <w:pStyle w:val="Sinespaciado1"/>
              <w:jc w:val="both"/>
              <w:rPr>
                <w:rFonts w:ascii="Times New Roman" w:hAnsi="Times New Roman"/>
                <w:sz w:val="24"/>
                <w:szCs w:val="24"/>
                <w:lang w:val="es-HN"/>
              </w:rPr>
            </w:pPr>
            <w:r w:rsidRPr="0020239E">
              <w:rPr>
                <w:rFonts w:ascii="Times New Roman" w:hAnsi="Times New Roman"/>
                <w:sz w:val="24"/>
                <w:szCs w:val="24"/>
                <w:lang w:val="es-HN"/>
              </w:rPr>
              <w:t xml:space="preserve">Administración le pide a bodega confirmación de inventario disponible mediante el formato nuevo a utlizar. </w:t>
            </w:r>
          </w:p>
        </w:tc>
      </w:tr>
      <w:tr w:rsidR="00087EF4" w:rsidRPr="001D5984" w14:paraId="4DEA58EE" w14:textId="77777777" w:rsidTr="00C4155C">
        <w:tc>
          <w:tcPr>
            <w:tcW w:w="3600" w:type="dxa"/>
          </w:tcPr>
          <w:p w14:paraId="3B66AE4F" w14:textId="77777777" w:rsidR="00087EF4" w:rsidRPr="0020239E" w:rsidRDefault="00087EF4" w:rsidP="00410040">
            <w:pPr>
              <w:pStyle w:val="Sinespaciado1"/>
              <w:numPr>
                <w:ilvl w:val="0"/>
                <w:numId w:val="28"/>
              </w:numPr>
              <w:tabs>
                <w:tab w:val="left" w:pos="459"/>
              </w:tabs>
              <w:ind w:left="34" w:firstLine="0"/>
              <w:rPr>
                <w:rFonts w:ascii="Times New Roman" w:hAnsi="Times New Roman"/>
                <w:sz w:val="24"/>
                <w:szCs w:val="24"/>
                <w:lang w:val="es-HN"/>
              </w:rPr>
            </w:pPr>
            <w:r w:rsidRPr="0020239E">
              <w:rPr>
                <w:rFonts w:ascii="Times New Roman" w:hAnsi="Times New Roman"/>
                <w:sz w:val="24"/>
                <w:szCs w:val="24"/>
                <w:lang w:val="es-HN"/>
              </w:rPr>
              <w:t>Actualización de base de datos</w:t>
            </w:r>
          </w:p>
        </w:tc>
        <w:tc>
          <w:tcPr>
            <w:tcW w:w="1980" w:type="dxa"/>
          </w:tcPr>
          <w:p w14:paraId="6D39D23B" w14:textId="77777777" w:rsidR="00087EF4" w:rsidRPr="0020239E" w:rsidRDefault="00087EF4" w:rsidP="00C4155C">
            <w:pPr>
              <w:pStyle w:val="Sinespaciado1"/>
              <w:rPr>
                <w:rFonts w:ascii="Times New Roman" w:hAnsi="Times New Roman"/>
                <w:sz w:val="24"/>
                <w:szCs w:val="24"/>
                <w:lang w:val="es-HN"/>
              </w:rPr>
            </w:pPr>
            <w:r w:rsidRPr="0020239E">
              <w:rPr>
                <w:rFonts w:ascii="Times New Roman" w:hAnsi="Times New Roman"/>
                <w:sz w:val="24"/>
                <w:szCs w:val="24"/>
                <w:lang w:val="es-HN"/>
              </w:rPr>
              <w:t xml:space="preserve">Bodega </w:t>
            </w:r>
          </w:p>
        </w:tc>
        <w:tc>
          <w:tcPr>
            <w:tcW w:w="4320" w:type="dxa"/>
          </w:tcPr>
          <w:p w14:paraId="5E4310DA" w14:textId="77777777" w:rsidR="00087EF4" w:rsidRPr="0020239E" w:rsidRDefault="00087EF4" w:rsidP="00C4155C">
            <w:pPr>
              <w:pStyle w:val="Sinespaciado1"/>
              <w:jc w:val="both"/>
              <w:rPr>
                <w:rFonts w:ascii="Times New Roman" w:hAnsi="Times New Roman"/>
                <w:sz w:val="24"/>
                <w:szCs w:val="24"/>
                <w:lang w:val="es-HN"/>
              </w:rPr>
            </w:pPr>
            <w:r w:rsidRPr="0020239E">
              <w:rPr>
                <w:rFonts w:ascii="Times New Roman" w:hAnsi="Times New Roman"/>
                <w:sz w:val="24"/>
                <w:szCs w:val="24"/>
                <w:lang w:val="es-HN"/>
              </w:rPr>
              <w:t xml:space="preserve">Bodega confirma la existencia y realiza actualización de los productos disponibles. </w:t>
            </w:r>
          </w:p>
        </w:tc>
      </w:tr>
      <w:tr w:rsidR="00087EF4" w:rsidRPr="001D5984" w14:paraId="5B26193B" w14:textId="77777777" w:rsidTr="00C4155C">
        <w:tc>
          <w:tcPr>
            <w:tcW w:w="3600" w:type="dxa"/>
          </w:tcPr>
          <w:p w14:paraId="32628538" w14:textId="7F712978" w:rsidR="00087EF4" w:rsidRPr="0020239E" w:rsidRDefault="001D5984" w:rsidP="00410040">
            <w:pPr>
              <w:pStyle w:val="Sinespaciado1"/>
              <w:numPr>
                <w:ilvl w:val="0"/>
                <w:numId w:val="28"/>
              </w:numPr>
              <w:tabs>
                <w:tab w:val="left" w:pos="459"/>
              </w:tabs>
              <w:ind w:left="34" w:firstLine="0"/>
              <w:rPr>
                <w:rFonts w:ascii="Times New Roman" w:hAnsi="Times New Roman"/>
                <w:sz w:val="24"/>
                <w:szCs w:val="24"/>
                <w:lang w:val="es-HN"/>
              </w:rPr>
            </w:pPr>
            <w:r w:rsidRPr="0020239E">
              <w:rPr>
                <w:rFonts w:ascii="Times New Roman" w:hAnsi="Times New Roman"/>
                <w:sz w:val="24"/>
                <w:szCs w:val="24"/>
                <w:lang w:val="es-HN"/>
              </w:rPr>
              <w:t>¿Concuerda la información?</w:t>
            </w:r>
          </w:p>
        </w:tc>
        <w:tc>
          <w:tcPr>
            <w:tcW w:w="1980" w:type="dxa"/>
          </w:tcPr>
          <w:p w14:paraId="089D7842" w14:textId="36B54FBD" w:rsidR="00087EF4" w:rsidRPr="0020239E" w:rsidRDefault="00087EF4" w:rsidP="00C4155C">
            <w:pPr>
              <w:pStyle w:val="Sinespaciado1"/>
              <w:rPr>
                <w:rFonts w:ascii="Times New Roman" w:hAnsi="Times New Roman"/>
                <w:sz w:val="24"/>
                <w:szCs w:val="24"/>
                <w:lang w:val="es-HN"/>
              </w:rPr>
            </w:pPr>
            <w:r w:rsidRPr="0020239E">
              <w:rPr>
                <w:rFonts w:ascii="Times New Roman" w:hAnsi="Times New Roman"/>
                <w:sz w:val="24"/>
                <w:szCs w:val="24"/>
                <w:lang w:val="es-HN"/>
              </w:rPr>
              <w:t>Administración</w:t>
            </w:r>
            <w:r w:rsidR="001D5984" w:rsidRPr="0020239E">
              <w:rPr>
                <w:rFonts w:ascii="Times New Roman" w:hAnsi="Times New Roman"/>
                <w:sz w:val="24"/>
                <w:szCs w:val="24"/>
                <w:lang w:val="es-HN"/>
              </w:rPr>
              <w:t>/Bodega</w:t>
            </w:r>
            <w:r w:rsidRPr="0020239E">
              <w:rPr>
                <w:rFonts w:ascii="Times New Roman" w:hAnsi="Times New Roman"/>
                <w:sz w:val="24"/>
                <w:szCs w:val="24"/>
                <w:lang w:val="es-HN"/>
              </w:rPr>
              <w:t xml:space="preserve"> </w:t>
            </w:r>
          </w:p>
        </w:tc>
        <w:tc>
          <w:tcPr>
            <w:tcW w:w="4320" w:type="dxa"/>
          </w:tcPr>
          <w:p w14:paraId="0524E67A" w14:textId="44BFB84D" w:rsidR="001D5984" w:rsidRPr="0020239E" w:rsidRDefault="001D5984" w:rsidP="001D5984">
            <w:pPr>
              <w:pStyle w:val="Sinespaciado1"/>
              <w:jc w:val="both"/>
              <w:rPr>
                <w:rFonts w:ascii="Times New Roman" w:hAnsi="Times New Roman"/>
                <w:sz w:val="24"/>
                <w:szCs w:val="24"/>
                <w:lang w:val="es-HN"/>
              </w:rPr>
            </w:pPr>
            <w:r w:rsidRPr="0020239E">
              <w:rPr>
                <w:rFonts w:ascii="Times New Roman" w:hAnsi="Times New Roman"/>
                <w:sz w:val="24"/>
                <w:szCs w:val="24"/>
                <w:lang w:val="es-HN"/>
              </w:rPr>
              <w:t>Si ----continuar con el paso 5</w:t>
            </w:r>
          </w:p>
          <w:p w14:paraId="1C1B3753" w14:textId="7F18F16C" w:rsidR="00087EF4" w:rsidRPr="0020239E" w:rsidRDefault="001D5984" w:rsidP="001D5984">
            <w:pPr>
              <w:pStyle w:val="Sinespaciado1"/>
              <w:jc w:val="both"/>
              <w:rPr>
                <w:rFonts w:ascii="Times New Roman" w:hAnsi="Times New Roman"/>
                <w:sz w:val="24"/>
                <w:szCs w:val="24"/>
                <w:lang w:val="es-HN"/>
              </w:rPr>
            </w:pPr>
            <w:r w:rsidRPr="0020239E">
              <w:rPr>
                <w:rFonts w:ascii="Times New Roman" w:hAnsi="Times New Roman"/>
                <w:sz w:val="24"/>
                <w:szCs w:val="24"/>
                <w:lang w:val="es-HN"/>
              </w:rPr>
              <w:t>No----  continuar con paso 6</w:t>
            </w:r>
            <w:r w:rsidR="00087EF4" w:rsidRPr="0020239E">
              <w:rPr>
                <w:rFonts w:ascii="Times New Roman" w:hAnsi="Times New Roman"/>
                <w:sz w:val="24"/>
                <w:szCs w:val="24"/>
                <w:lang w:val="es-HN"/>
              </w:rPr>
              <w:t>.</w:t>
            </w:r>
          </w:p>
        </w:tc>
      </w:tr>
      <w:tr w:rsidR="001D5984" w:rsidRPr="001D5984" w14:paraId="240CAB7C" w14:textId="77777777" w:rsidTr="00C4155C">
        <w:tc>
          <w:tcPr>
            <w:tcW w:w="3600" w:type="dxa"/>
          </w:tcPr>
          <w:p w14:paraId="21AE3BA1" w14:textId="1B8D1290" w:rsidR="001D5984" w:rsidRPr="0020239E" w:rsidRDefault="001D5984" w:rsidP="00410040">
            <w:pPr>
              <w:pStyle w:val="Sinespaciado1"/>
              <w:numPr>
                <w:ilvl w:val="0"/>
                <w:numId w:val="28"/>
              </w:numPr>
              <w:tabs>
                <w:tab w:val="left" w:pos="459"/>
              </w:tabs>
              <w:ind w:left="34" w:firstLine="0"/>
              <w:rPr>
                <w:rFonts w:ascii="Times New Roman" w:hAnsi="Times New Roman"/>
                <w:sz w:val="24"/>
                <w:szCs w:val="24"/>
                <w:lang w:val="es-HN"/>
              </w:rPr>
            </w:pPr>
            <w:r w:rsidRPr="0020239E">
              <w:rPr>
                <w:rFonts w:ascii="Times New Roman" w:hAnsi="Times New Roman"/>
                <w:sz w:val="24"/>
                <w:szCs w:val="24"/>
                <w:lang w:val="es-HN"/>
              </w:rPr>
              <w:t>No concuerda</w:t>
            </w:r>
          </w:p>
        </w:tc>
        <w:tc>
          <w:tcPr>
            <w:tcW w:w="1980" w:type="dxa"/>
          </w:tcPr>
          <w:p w14:paraId="34324CC8" w14:textId="2B12FE95" w:rsidR="001D5984" w:rsidRPr="0020239E" w:rsidRDefault="001D5984" w:rsidP="00C4155C">
            <w:pPr>
              <w:pStyle w:val="Sinespaciado1"/>
              <w:rPr>
                <w:rFonts w:ascii="Times New Roman" w:hAnsi="Times New Roman"/>
                <w:sz w:val="24"/>
                <w:szCs w:val="24"/>
                <w:lang w:val="es-HN"/>
              </w:rPr>
            </w:pPr>
            <w:r w:rsidRPr="0020239E">
              <w:rPr>
                <w:rFonts w:ascii="Times New Roman" w:hAnsi="Times New Roman"/>
                <w:sz w:val="24"/>
                <w:szCs w:val="24"/>
                <w:lang w:val="es-HN"/>
              </w:rPr>
              <w:t>Administración/Bodega</w:t>
            </w:r>
          </w:p>
        </w:tc>
        <w:tc>
          <w:tcPr>
            <w:tcW w:w="4320" w:type="dxa"/>
          </w:tcPr>
          <w:p w14:paraId="08B85E77" w14:textId="6AB3F75E" w:rsidR="001D5984" w:rsidRPr="0020239E" w:rsidRDefault="001D5984" w:rsidP="001D5984">
            <w:pPr>
              <w:pStyle w:val="Sinespaciado1"/>
              <w:jc w:val="both"/>
              <w:rPr>
                <w:rFonts w:ascii="Times New Roman" w:hAnsi="Times New Roman"/>
                <w:sz w:val="24"/>
                <w:szCs w:val="24"/>
                <w:lang w:val="es-HN"/>
              </w:rPr>
            </w:pPr>
            <w:r w:rsidRPr="0020239E">
              <w:rPr>
                <w:rFonts w:ascii="Times New Roman" w:hAnsi="Times New Roman"/>
                <w:sz w:val="24"/>
                <w:szCs w:val="24"/>
                <w:lang w:val="es-HN"/>
              </w:rPr>
              <w:t>Se busca el porque no concuerda la información presentada en la base de datos con la información que presenta bodega</w:t>
            </w:r>
          </w:p>
        </w:tc>
      </w:tr>
      <w:tr w:rsidR="001D5984" w:rsidRPr="001D5984" w14:paraId="6E31DFF0" w14:textId="77777777" w:rsidTr="00C4155C">
        <w:tc>
          <w:tcPr>
            <w:tcW w:w="3600" w:type="dxa"/>
          </w:tcPr>
          <w:p w14:paraId="2CB8E12A" w14:textId="1FE545E9" w:rsidR="001D5984" w:rsidRPr="0020239E" w:rsidRDefault="001D5984" w:rsidP="00410040">
            <w:pPr>
              <w:pStyle w:val="Sinespaciado1"/>
              <w:numPr>
                <w:ilvl w:val="0"/>
                <w:numId w:val="28"/>
              </w:numPr>
              <w:tabs>
                <w:tab w:val="left" w:pos="459"/>
              </w:tabs>
              <w:ind w:left="34" w:firstLine="0"/>
              <w:rPr>
                <w:rFonts w:ascii="Times New Roman" w:hAnsi="Times New Roman"/>
                <w:sz w:val="24"/>
                <w:szCs w:val="24"/>
                <w:lang w:val="es-HN"/>
              </w:rPr>
            </w:pPr>
            <w:r w:rsidRPr="0020239E">
              <w:rPr>
                <w:rFonts w:ascii="Times New Roman" w:hAnsi="Times New Roman"/>
                <w:sz w:val="24"/>
                <w:szCs w:val="24"/>
                <w:lang w:val="es-HN"/>
              </w:rPr>
              <w:t>Si concuerda</w:t>
            </w:r>
          </w:p>
        </w:tc>
        <w:tc>
          <w:tcPr>
            <w:tcW w:w="1980" w:type="dxa"/>
          </w:tcPr>
          <w:p w14:paraId="4BA2E1CC" w14:textId="2676FFA6" w:rsidR="001D5984" w:rsidRPr="0020239E" w:rsidRDefault="001D5984" w:rsidP="00C4155C">
            <w:pPr>
              <w:pStyle w:val="Sinespaciado1"/>
              <w:rPr>
                <w:rFonts w:ascii="Times New Roman" w:hAnsi="Times New Roman"/>
                <w:sz w:val="24"/>
                <w:szCs w:val="24"/>
                <w:lang w:val="es-HN"/>
              </w:rPr>
            </w:pPr>
            <w:r w:rsidRPr="0020239E">
              <w:rPr>
                <w:rFonts w:ascii="Times New Roman" w:hAnsi="Times New Roman"/>
                <w:sz w:val="24"/>
                <w:szCs w:val="24"/>
                <w:lang w:val="es-HN"/>
              </w:rPr>
              <w:t>Adminitración/Bodega</w:t>
            </w:r>
          </w:p>
        </w:tc>
        <w:tc>
          <w:tcPr>
            <w:tcW w:w="4320" w:type="dxa"/>
          </w:tcPr>
          <w:p w14:paraId="42BD2B45" w14:textId="44EB076F" w:rsidR="001D5984" w:rsidRPr="0020239E" w:rsidRDefault="001D5984" w:rsidP="001D5984">
            <w:pPr>
              <w:pStyle w:val="Sinespaciado1"/>
              <w:jc w:val="both"/>
              <w:rPr>
                <w:rFonts w:ascii="Times New Roman" w:hAnsi="Times New Roman"/>
                <w:sz w:val="24"/>
                <w:szCs w:val="24"/>
                <w:lang w:val="es-HN"/>
              </w:rPr>
            </w:pPr>
            <w:r w:rsidRPr="0020239E">
              <w:rPr>
                <w:rFonts w:ascii="Times New Roman" w:hAnsi="Times New Roman"/>
                <w:sz w:val="24"/>
                <w:szCs w:val="24"/>
                <w:lang w:val="es-HN"/>
              </w:rPr>
              <w:t>Se confirma que la base de datos y el informe de bodega concuerdan y se procede a realizar el siguiente proceso</w:t>
            </w:r>
          </w:p>
        </w:tc>
      </w:tr>
      <w:tr w:rsidR="00087EF4" w:rsidRPr="001D5984" w14:paraId="40298492" w14:textId="77777777" w:rsidTr="00C4155C">
        <w:tc>
          <w:tcPr>
            <w:tcW w:w="3600" w:type="dxa"/>
          </w:tcPr>
          <w:p w14:paraId="5FA2E178" w14:textId="77777777" w:rsidR="00087EF4" w:rsidRPr="001D5984" w:rsidRDefault="00087EF4" w:rsidP="00410040">
            <w:pPr>
              <w:pStyle w:val="Sinespaciado1"/>
              <w:numPr>
                <w:ilvl w:val="0"/>
                <w:numId w:val="28"/>
              </w:numPr>
              <w:tabs>
                <w:tab w:val="left" w:pos="459"/>
              </w:tabs>
              <w:ind w:left="34" w:firstLine="0"/>
              <w:rPr>
                <w:rFonts w:ascii="Times New Roman" w:hAnsi="Times New Roman"/>
                <w:sz w:val="24"/>
                <w:szCs w:val="24"/>
                <w:lang w:val="es-HN"/>
              </w:rPr>
            </w:pPr>
            <w:r w:rsidRPr="001D5984">
              <w:rPr>
                <w:rFonts w:ascii="Times New Roman" w:hAnsi="Times New Roman"/>
                <w:sz w:val="24"/>
                <w:szCs w:val="24"/>
                <w:lang w:val="es-HN"/>
              </w:rPr>
              <w:t>Fin del proceso.</w:t>
            </w:r>
          </w:p>
        </w:tc>
        <w:tc>
          <w:tcPr>
            <w:tcW w:w="1980" w:type="dxa"/>
          </w:tcPr>
          <w:p w14:paraId="06B0AE29" w14:textId="77777777" w:rsidR="00087EF4" w:rsidRPr="001D5984" w:rsidRDefault="00087EF4" w:rsidP="00C4155C">
            <w:pPr>
              <w:pStyle w:val="Sinespaciado1"/>
              <w:rPr>
                <w:rFonts w:ascii="Times New Roman" w:hAnsi="Times New Roman"/>
                <w:sz w:val="24"/>
                <w:szCs w:val="24"/>
                <w:lang w:val="es-HN"/>
              </w:rPr>
            </w:pPr>
          </w:p>
        </w:tc>
        <w:tc>
          <w:tcPr>
            <w:tcW w:w="4320" w:type="dxa"/>
          </w:tcPr>
          <w:p w14:paraId="43160E25" w14:textId="77777777" w:rsidR="00087EF4" w:rsidRPr="001D5984" w:rsidRDefault="00087EF4" w:rsidP="00C4155C">
            <w:pPr>
              <w:pStyle w:val="Sinespaciado1"/>
              <w:rPr>
                <w:rFonts w:ascii="Times New Roman" w:hAnsi="Times New Roman"/>
                <w:sz w:val="24"/>
                <w:szCs w:val="24"/>
                <w:lang w:val="es-HN"/>
              </w:rPr>
            </w:pPr>
          </w:p>
        </w:tc>
      </w:tr>
    </w:tbl>
    <w:p w14:paraId="5E95C9DE" w14:textId="70D0A612" w:rsidR="00087EF4" w:rsidRDefault="00087EF4" w:rsidP="00087EF4">
      <w:pPr>
        <w:pStyle w:val="TextoPrincipal"/>
        <w:spacing w:line="360" w:lineRule="auto"/>
      </w:pPr>
    </w:p>
    <w:p w14:paraId="0F7FFAAD" w14:textId="533A0900" w:rsidR="00087EF4" w:rsidRDefault="00087EF4" w:rsidP="00087EF4">
      <w:pPr>
        <w:pStyle w:val="TextoPrincipal"/>
        <w:spacing w:line="360" w:lineRule="auto"/>
      </w:pPr>
      <w:r>
        <w:t xml:space="preserve">Documentos referentes: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087EF4" w:rsidRPr="00567613" w14:paraId="007D7EBD" w14:textId="77777777" w:rsidTr="00C4155C">
        <w:trPr>
          <w:trHeight w:val="512"/>
        </w:trPr>
        <w:tc>
          <w:tcPr>
            <w:tcW w:w="9900" w:type="dxa"/>
            <w:vAlign w:val="center"/>
          </w:tcPr>
          <w:p w14:paraId="12DB41F1"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087EF4" w:rsidRPr="00567613" w14:paraId="32335AEA" w14:textId="77777777" w:rsidTr="00C4155C">
        <w:trPr>
          <w:trHeight w:val="367"/>
        </w:trPr>
        <w:tc>
          <w:tcPr>
            <w:tcW w:w="9900" w:type="dxa"/>
          </w:tcPr>
          <w:p w14:paraId="6973D75F" w14:textId="77777777" w:rsidR="00087EF4" w:rsidRDefault="00087EF4"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Inventario</w:t>
            </w:r>
          </w:p>
          <w:p w14:paraId="1C1A58FE" w14:textId="77777777" w:rsidR="00087EF4" w:rsidRPr="00D47A97" w:rsidRDefault="00087EF4"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 xml:space="preserve">Base de datos </w:t>
            </w:r>
          </w:p>
          <w:p w14:paraId="39D4C26B" w14:textId="77777777" w:rsidR="00087EF4" w:rsidRPr="00567613" w:rsidRDefault="00087EF4" w:rsidP="00C4155C">
            <w:pPr>
              <w:pStyle w:val="Sinespaciado1"/>
              <w:ind w:left="432"/>
              <w:rPr>
                <w:rFonts w:ascii="Segoe UI" w:hAnsi="Segoe UI" w:cs="Segoe UI"/>
                <w:sz w:val="20"/>
                <w:szCs w:val="20"/>
                <w:lang w:val="es-ES"/>
              </w:rPr>
            </w:pPr>
          </w:p>
        </w:tc>
      </w:tr>
    </w:tbl>
    <w:p w14:paraId="74781C97" w14:textId="28C03B3C" w:rsidR="00087EF4" w:rsidRDefault="00087EF4" w:rsidP="00087EF4">
      <w:pPr>
        <w:pStyle w:val="TextoPrincipal"/>
        <w:spacing w:line="360" w:lineRule="auto"/>
      </w:pPr>
    </w:p>
    <w:p w14:paraId="1D9AF2D4" w14:textId="77777777" w:rsidR="00087EF4" w:rsidRDefault="00087EF4" w:rsidP="00087EF4">
      <w:pPr>
        <w:pStyle w:val="TextoPrincipal"/>
        <w:spacing w:line="360" w:lineRule="auto"/>
      </w:pPr>
    </w:p>
    <w:p w14:paraId="71AD32B4" w14:textId="76A481D9" w:rsidR="00087EF4" w:rsidRDefault="00087EF4" w:rsidP="00087EF4">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087EF4" w:rsidRPr="00567613" w14:paraId="45983D12" w14:textId="77777777" w:rsidTr="00087EF4">
        <w:trPr>
          <w:trHeight w:val="512"/>
        </w:trPr>
        <w:tc>
          <w:tcPr>
            <w:tcW w:w="9206" w:type="dxa"/>
            <w:vAlign w:val="center"/>
          </w:tcPr>
          <w:p w14:paraId="2FC221D2" w14:textId="77777777" w:rsidR="00087EF4" w:rsidRPr="00567613" w:rsidRDefault="00087EF4" w:rsidP="00C4155C">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087EF4" w:rsidRPr="00567613" w14:paraId="4B2B5B22" w14:textId="77777777" w:rsidTr="00087EF4">
        <w:trPr>
          <w:trHeight w:val="367"/>
        </w:trPr>
        <w:tc>
          <w:tcPr>
            <w:tcW w:w="9206" w:type="dxa"/>
          </w:tcPr>
          <w:p w14:paraId="7C6BB5D3" w14:textId="77777777" w:rsidR="00087EF4" w:rsidRPr="00567613" w:rsidRDefault="00087EF4"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FO-01-001 Formato de levantamiento de invetario</w:t>
            </w:r>
          </w:p>
        </w:tc>
      </w:tr>
    </w:tbl>
    <w:p w14:paraId="20165F57" w14:textId="79A1C166" w:rsidR="00087EF4" w:rsidRDefault="00087EF4" w:rsidP="00087EF4">
      <w:pPr>
        <w:pStyle w:val="TextoPrincipal"/>
        <w:spacing w:line="360" w:lineRule="auto"/>
      </w:pPr>
      <w:r w:rsidRPr="006440BD">
        <w:rPr>
          <w:noProof/>
          <w:lang w:val="en-US"/>
        </w:rPr>
        <w:drawing>
          <wp:inline distT="0" distB="0" distL="0" distR="0" wp14:anchorId="72ECDFF4" wp14:editId="04588682">
            <wp:extent cx="5612130" cy="2652395"/>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612130" cy="2652395"/>
                    </a:xfrm>
                    <a:prstGeom prst="rect">
                      <a:avLst/>
                    </a:prstGeom>
                  </pic:spPr>
                </pic:pic>
              </a:graphicData>
            </a:graphic>
          </wp:inline>
        </w:drawing>
      </w:r>
    </w:p>
    <w:p w14:paraId="4D8559E5" w14:textId="1202D55C" w:rsidR="00087EF4" w:rsidRDefault="00087EF4" w:rsidP="00087EF4">
      <w:pPr>
        <w:pStyle w:val="TextoPrincipal"/>
        <w:spacing w:line="360" w:lineRule="auto"/>
      </w:pPr>
      <w:r>
        <w:t xml:space="preserve">Cambios a esta sección: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7"/>
        <w:gridCol w:w="4861"/>
      </w:tblGrid>
      <w:tr w:rsidR="00087EF4" w:rsidRPr="00567613" w14:paraId="12CB8721" w14:textId="77777777" w:rsidTr="00C4155C">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09AAFB76"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7F7DA485"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121D8D89"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087EF4" w:rsidRPr="00567613" w14:paraId="69E7901E" w14:textId="77777777" w:rsidTr="00C4155C">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250BC5F8"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1</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4FB691C9"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20/06/2023</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2A03ABEE" w14:textId="77777777" w:rsidR="00087EF4" w:rsidRPr="00567613" w:rsidRDefault="00087EF4" w:rsidP="00C4155C">
            <w:pPr>
              <w:pStyle w:val="Sinespaciado1"/>
              <w:jc w:val="both"/>
              <w:rPr>
                <w:rFonts w:ascii="Segoe UI" w:hAnsi="Segoe UI" w:cs="Segoe UI"/>
                <w:sz w:val="20"/>
                <w:szCs w:val="20"/>
              </w:rPr>
            </w:pPr>
            <w:r>
              <w:rPr>
                <w:rFonts w:ascii="Segoe UI" w:hAnsi="Segoe UI" w:cs="Segoe UI"/>
                <w:sz w:val="20"/>
                <w:szCs w:val="20"/>
              </w:rPr>
              <w:t>Se implementó el uso de base de datos para la verificación de producto disponible y actualizacion de articulos disponibles en almacen.</w:t>
            </w:r>
          </w:p>
        </w:tc>
      </w:tr>
    </w:tbl>
    <w:p w14:paraId="11BFDFA0" w14:textId="5E060B2A" w:rsidR="00087EF4" w:rsidRDefault="00087EF4" w:rsidP="00087EF4">
      <w:pPr>
        <w:pStyle w:val="TextoPrincipal"/>
        <w:spacing w:line="360" w:lineRule="auto"/>
      </w:pPr>
    </w:p>
    <w:p w14:paraId="28E7303D" w14:textId="1664D1FA" w:rsidR="00087EF4" w:rsidRDefault="00087EF4" w:rsidP="00087EF4">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087EF4" w:rsidRPr="00567613" w14:paraId="25BC3E61" w14:textId="77777777" w:rsidTr="00C4155C">
        <w:trPr>
          <w:trHeight w:val="512"/>
        </w:trPr>
        <w:tc>
          <w:tcPr>
            <w:tcW w:w="8684" w:type="dxa"/>
            <w:gridSpan w:val="3"/>
            <w:vAlign w:val="center"/>
          </w:tcPr>
          <w:p w14:paraId="32A6028A"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087EF4" w:rsidRPr="00567613" w14:paraId="0308F846" w14:textId="77777777" w:rsidTr="00C4155C">
        <w:trPr>
          <w:trHeight w:val="494"/>
        </w:trPr>
        <w:tc>
          <w:tcPr>
            <w:tcW w:w="2876" w:type="dxa"/>
            <w:vAlign w:val="center"/>
          </w:tcPr>
          <w:p w14:paraId="41B1C556"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5BEC53A0"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145103BC" w14:textId="77777777" w:rsidR="00087EF4" w:rsidRPr="00567613" w:rsidRDefault="00087EF4" w:rsidP="00C4155C">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087EF4" w:rsidRPr="00567613" w14:paraId="09B26017" w14:textId="77777777" w:rsidTr="00C4155C">
        <w:trPr>
          <w:trHeight w:val="494"/>
        </w:trPr>
        <w:tc>
          <w:tcPr>
            <w:tcW w:w="2876" w:type="dxa"/>
            <w:vAlign w:val="center"/>
          </w:tcPr>
          <w:p w14:paraId="0A295905" w14:textId="77777777" w:rsidR="00087EF4" w:rsidRPr="00567613" w:rsidRDefault="00087EF4" w:rsidP="00C4155C">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6F48C226"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554D1884"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087EF4" w:rsidRPr="00567613" w14:paraId="20B6F56D" w14:textId="77777777" w:rsidTr="00C4155C">
        <w:trPr>
          <w:trHeight w:val="494"/>
        </w:trPr>
        <w:tc>
          <w:tcPr>
            <w:tcW w:w="2876" w:type="dxa"/>
            <w:vAlign w:val="center"/>
          </w:tcPr>
          <w:p w14:paraId="1B1D078F" w14:textId="77777777" w:rsidR="00087EF4" w:rsidRPr="00567613" w:rsidRDefault="00087EF4" w:rsidP="00C4155C">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43B7AB14"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782AE598" w14:textId="77777777" w:rsidR="00087EF4" w:rsidRPr="00567613" w:rsidRDefault="00087EF4" w:rsidP="00C4155C">
            <w:pPr>
              <w:pStyle w:val="Sinespaciado1"/>
              <w:jc w:val="center"/>
              <w:rPr>
                <w:rFonts w:ascii="Segoe UI" w:hAnsi="Segoe UI" w:cs="Segoe UI"/>
                <w:sz w:val="20"/>
                <w:szCs w:val="20"/>
              </w:rPr>
            </w:pPr>
            <w:r>
              <w:rPr>
                <w:rFonts w:ascii="Segoe UI" w:hAnsi="Segoe UI" w:cs="Segoe UI"/>
                <w:sz w:val="20"/>
                <w:szCs w:val="20"/>
              </w:rPr>
              <w:t>Marvin Hernandez</w:t>
            </w:r>
          </w:p>
        </w:tc>
      </w:tr>
      <w:tr w:rsidR="00087EF4" w:rsidRPr="00567613" w14:paraId="51533C50" w14:textId="77777777" w:rsidTr="00C4155C">
        <w:trPr>
          <w:trHeight w:val="674"/>
        </w:trPr>
        <w:tc>
          <w:tcPr>
            <w:tcW w:w="2876" w:type="dxa"/>
          </w:tcPr>
          <w:p w14:paraId="25F21E28" w14:textId="77777777" w:rsidR="00087EF4" w:rsidRPr="00567613" w:rsidRDefault="00087EF4" w:rsidP="00C4155C">
            <w:pPr>
              <w:jc w:val="center"/>
              <w:rPr>
                <w:rFonts w:ascii="Segoe UI" w:hAnsi="Segoe UI" w:cs="Segoe UI"/>
                <w:sz w:val="20"/>
                <w:szCs w:val="20"/>
              </w:rPr>
            </w:pPr>
          </w:p>
        </w:tc>
        <w:tc>
          <w:tcPr>
            <w:tcW w:w="2930" w:type="dxa"/>
          </w:tcPr>
          <w:p w14:paraId="547BA9EA" w14:textId="77777777" w:rsidR="00087EF4" w:rsidRPr="00567613" w:rsidRDefault="00087EF4" w:rsidP="00C4155C">
            <w:pPr>
              <w:jc w:val="center"/>
              <w:rPr>
                <w:rFonts w:ascii="Segoe UI" w:hAnsi="Segoe UI" w:cs="Segoe UI"/>
                <w:sz w:val="20"/>
                <w:szCs w:val="20"/>
              </w:rPr>
            </w:pPr>
          </w:p>
        </w:tc>
        <w:tc>
          <w:tcPr>
            <w:tcW w:w="2878" w:type="dxa"/>
          </w:tcPr>
          <w:p w14:paraId="2732577E" w14:textId="77777777" w:rsidR="00087EF4" w:rsidRPr="00567613" w:rsidRDefault="00087EF4" w:rsidP="00C4155C">
            <w:pPr>
              <w:jc w:val="center"/>
              <w:rPr>
                <w:rFonts w:ascii="Segoe UI" w:hAnsi="Segoe UI" w:cs="Segoe UI"/>
                <w:sz w:val="20"/>
                <w:szCs w:val="20"/>
              </w:rPr>
            </w:pPr>
          </w:p>
        </w:tc>
      </w:tr>
    </w:tbl>
    <w:p w14:paraId="34D8272F" w14:textId="0E03EB8D" w:rsidR="00087EF4" w:rsidRDefault="00087EF4" w:rsidP="00087EF4">
      <w:pPr>
        <w:pStyle w:val="TextoPrincipal"/>
        <w:spacing w:line="360" w:lineRule="auto"/>
      </w:pPr>
    </w:p>
    <w:p w14:paraId="47703D24" w14:textId="7FDF482D" w:rsidR="00087EF4" w:rsidRDefault="00087EF4" w:rsidP="00087EF4">
      <w:pPr>
        <w:pStyle w:val="TextoPrincipal"/>
        <w:spacing w:line="360" w:lineRule="auto"/>
      </w:pPr>
      <w:r>
        <w:t xml:space="preserve">Diagrama de flujo de proceso mejorado: </w:t>
      </w:r>
    </w:p>
    <w:p w14:paraId="7FC7819A" w14:textId="14C7A192" w:rsidR="00087EF4" w:rsidRDefault="002846CF" w:rsidP="00371F90">
      <w:pPr>
        <w:pStyle w:val="TextoPrincipal"/>
        <w:keepNext/>
        <w:spacing w:line="360" w:lineRule="auto"/>
      </w:pPr>
      <w:r w:rsidRPr="002846CF">
        <w:rPr>
          <w:noProof/>
          <w:lang w:val="en-US"/>
        </w:rPr>
        <w:drawing>
          <wp:inline distT="0" distB="0" distL="0" distR="0" wp14:anchorId="498E2C7E" wp14:editId="44775688">
            <wp:extent cx="5363802" cy="6315075"/>
            <wp:effectExtent l="0" t="0" r="889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372435" cy="6325239"/>
                    </a:xfrm>
                    <a:prstGeom prst="rect">
                      <a:avLst/>
                    </a:prstGeom>
                  </pic:spPr>
                </pic:pic>
              </a:graphicData>
            </a:graphic>
          </wp:inline>
        </w:drawing>
      </w:r>
    </w:p>
    <w:p w14:paraId="6CFD4FF6" w14:textId="31B03B15" w:rsidR="00133AB0" w:rsidRPr="00371F90" w:rsidRDefault="00087EF4" w:rsidP="00371F90">
      <w:pPr>
        <w:pStyle w:val="Descripcin"/>
        <w:jc w:val="both"/>
        <w:rPr>
          <w:rFonts w:ascii="Times New Roman" w:hAnsi="Times New Roman" w:cs="Times New Roman"/>
          <w:b/>
          <w:i w:val="0"/>
          <w:color w:val="auto"/>
          <w:sz w:val="24"/>
        </w:rPr>
      </w:pPr>
      <w:bookmarkStart w:id="201" w:name="_Toc140418306"/>
      <w:r w:rsidRPr="00087EF4">
        <w:rPr>
          <w:rFonts w:ascii="Times New Roman" w:hAnsi="Times New Roman" w:cs="Times New Roman"/>
          <w:b/>
          <w:i w:val="0"/>
          <w:color w:val="auto"/>
          <w:sz w:val="24"/>
        </w:rPr>
        <w:t xml:space="preserve">Figura </w:t>
      </w:r>
      <w:r w:rsidRPr="00087EF4">
        <w:rPr>
          <w:rFonts w:ascii="Times New Roman" w:hAnsi="Times New Roman" w:cs="Times New Roman"/>
          <w:b/>
          <w:i w:val="0"/>
          <w:color w:val="auto"/>
          <w:sz w:val="24"/>
        </w:rPr>
        <w:fldChar w:fldCharType="begin"/>
      </w:r>
      <w:r w:rsidRPr="00087EF4">
        <w:rPr>
          <w:rFonts w:ascii="Times New Roman" w:hAnsi="Times New Roman" w:cs="Times New Roman"/>
          <w:b/>
          <w:i w:val="0"/>
          <w:color w:val="auto"/>
          <w:sz w:val="24"/>
        </w:rPr>
        <w:instrText xml:space="preserve"> SEQ Figura \* ARABIC </w:instrText>
      </w:r>
      <w:r w:rsidRPr="00087EF4">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30</w:t>
      </w:r>
      <w:r w:rsidRPr="00087EF4">
        <w:rPr>
          <w:rFonts w:ascii="Times New Roman" w:hAnsi="Times New Roman" w:cs="Times New Roman"/>
          <w:b/>
          <w:i w:val="0"/>
          <w:color w:val="auto"/>
          <w:sz w:val="24"/>
        </w:rPr>
        <w:fldChar w:fldCharType="end"/>
      </w:r>
      <w:r w:rsidRPr="00087EF4">
        <w:rPr>
          <w:rFonts w:ascii="Times New Roman" w:hAnsi="Times New Roman" w:cs="Times New Roman"/>
          <w:b/>
          <w:i w:val="0"/>
          <w:color w:val="auto"/>
          <w:sz w:val="24"/>
        </w:rPr>
        <w:t>: Diagrama de fuljo mejorado para levantamiento de inventario</w:t>
      </w:r>
      <w:bookmarkEnd w:id="201"/>
      <w:r w:rsidR="00133AB0">
        <w:br w:type="page"/>
      </w:r>
    </w:p>
    <w:p w14:paraId="4E53FDB8" w14:textId="446C40B0" w:rsidR="00087EF4" w:rsidRDefault="009C166E" w:rsidP="0090178B">
      <w:pPr>
        <w:pStyle w:val="Ttulo4"/>
      </w:pPr>
      <w:bookmarkStart w:id="202" w:name="_Toc140418256"/>
      <w:r>
        <w:lastRenderedPageBreak/>
        <w:t>6.4.2</w:t>
      </w:r>
      <w:r w:rsidR="00133AB0">
        <w:t>.2 Ficha de proceso de compras nacionales</w:t>
      </w:r>
      <w:bookmarkEnd w:id="202"/>
      <w:r w:rsidR="00133AB0">
        <w:t xml:space="preserve"> </w:t>
      </w:r>
    </w:p>
    <w:p w14:paraId="17E29F44" w14:textId="64FB8F4F" w:rsidR="00087EF4" w:rsidRDefault="00133AB0" w:rsidP="00087EF4">
      <w:pPr>
        <w:pStyle w:val="TextoPrincipal"/>
        <w:spacing w:line="360" w:lineRule="auto"/>
        <w:rPr>
          <w:color w:val="000000" w:themeColor="text1"/>
        </w:rPr>
      </w:pPr>
      <w:r>
        <w:rPr>
          <w:color w:val="000000" w:themeColor="text1"/>
        </w:rPr>
        <w:t xml:space="preserve">Actualmente la empresa cuenta con proveedores nacionales e internacionales, alguno de ellos son Plastimas, </w:t>
      </w:r>
      <w:r w:rsidR="0099284E">
        <w:rPr>
          <w:color w:val="000000" w:themeColor="text1"/>
        </w:rPr>
        <w:t>D</w:t>
      </w:r>
      <w:r>
        <w:rPr>
          <w:color w:val="000000" w:themeColor="text1"/>
        </w:rPr>
        <w:t xml:space="preserve">iveco, </w:t>
      </w:r>
      <w:r w:rsidR="0099284E">
        <w:rPr>
          <w:color w:val="000000" w:themeColor="text1"/>
        </w:rPr>
        <w:t>I</w:t>
      </w:r>
      <w:r>
        <w:rPr>
          <w:color w:val="000000" w:themeColor="text1"/>
        </w:rPr>
        <w:t>ndustrias magaña y muchas más. La mayoría de los artículos se obtienen en el ámbito local por lo cual la empresa debe de estar en constante comunicación con los proveedores. El encargado de compras una vez ya obtenido el número de artículos a pedir se comunica con el proveedor para verificar su existencia y precio, una vez que se realizó, se negocia el precio por cantidades a pedir, una vez el encargado y el proveedor llegan a una cifra, se decide si es conveniente o no pedir el artículo. Una vez que se realiza el pedido el proveedor se encarga de trasladarlo a bodega para su debida entrega.</w:t>
      </w:r>
    </w:p>
    <w:p w14:paraId="1A36D007" w14:textId="77777777" w:rsidR="00133AB0" w:rsidRDefault="00133AB0" w:rsidP="00087EF4">
      <w:pPr>
        <w:pStyle w:val="TextoPrincipal"/>
        <w:spacing w:line="360" w:lineRule="auto"/>
        <w:rPr>
          <w:color w:val="000000" w:themeColor="text1"/>
        </w:rPr>
      </w:pPr>
    </w:p>
    <w:p w14:paraId="33BB3D91" w14:textId="3606B1C1" w:rsidR="00133AB0" w:rsidRPr="00133AB0" w:rsidRDefault="00133AB0" w:rsidP="00133AB0">
      <w:pPr>
        <w:pStyle w:val="Descripcin"/>
        <w:keepNext/>
        <w:rPr>
          <w:rFonts w:ascii="Times New Roman" w:hAnsi="Times New Roman" w:cs="Times New Roman"/>
          <w:b/>
          <w:i w:val="0"/>
          <w:color w:val="auto"/>
          <w:sz w:val="24"/>
          <w:szCs w:val="24"/>
        </w:rPr>
      </w:pPr>
      <w:bookmarkStart w:id="203" w:name="_Toc140418328"/>
      <w:r w:rsidRPr="00133AB0">
        <w:rPr>
          <w:rFonts w:ascii="Times New Roman" w:hAnsi="Times New Roman" w:cs="Times New Roman"/>
          <w:b/>
          <w:i w:val="0"/>
          <w:color w:val="auto"/>
          <w:sz w:val="24"/>
          <w:szCs w:val="24"/>
        </w:rPr>
        <w:t xml:space="preserve">Tabla </w:t>
      </w:r>
      <w:r w:rsidRPr="00133AB0">
        <w:rPr>
          <w:rFonts w:ascii="Times New Roman" w:hAnsi="Times New Roman" w:cs="Times New Roman"/>
          <w:b/>
          <w:i w:val="0"/>
          <w:color w:val="auto"/>
          <w:sz w:val="24"/>
          <w:szCs w:val="24"/>
        </w:rPr>
        <w:fldChar w:fldCharType="begin"/>
      </w:r>
      <w:r w:rsidRPr="00133AB0">
        <w:rPr>
          <w:rFonts w:ascii="Times New Roman" w:hAnsi="Times New Roman" w:cs="Times New Roman"/>
          <w:b/>
          <w:i w:val="0"/>
          <w:color w:val="auto"/>
          <w:sz w:val="24"/>
          <w:szCs w:val="24"/>
        </w:rPr>
        <w:instrText xml:space="preserve"> SEQ Tabla \* ARABIC </w:instrText>
      </w:r>
      <w:r w:rsidRPr="00133AB0">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7</w:t>
      </w:r>
      <w:r w:rsidRPr="00133AB0">
        <w:rPr>
          <w:rFonts w:ascii="Times New Roman" w:hAnsi="Times New Roman" w:cs="Times New Roman"/>
          <w:b/>
          <w:i w:val="0"/>
          <w:color w:val="auto"/>
          <w:sz w:val="24"/>
          <w:szCs w:val="24"/>
        </w:rPr>
        <w:fldChar w:fldCharType="end"/>
      </w:r>
      <w:r w:rsidRPr="00133AB0">
        <w:rPr>
          <w:rFonts w:ascii="Times New Roman" w:hAnsi="Times New Roman" w:cs="Times New Roman"/>
          <w:b/>
          <w:i w:val="0"/>
          <w:color w:val="auto"/>
          <w:sz w:val="24"/>
          <w:szCs w:val="24"/>
        </w:rPr>
        <w:t>: Ficha de proceso de compras nacionales</w:t>
      </w:r>
      <w:bookmarkEnd w:id="203"/>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133AB0" w:rsidRPr="00042D80" w14:paraId="502B62F0" w14:textId="77777777" w:rsidTr="00C4155C">
        <w:trPr>
          <w:trHeight w:val="214"/>
        </w:trPr>
        <w:tc>
          <w:tcPr>
            <w:tcW w:w="2000" w:type="dxa"/>
            <w:shd w:val="clear" w:color="auto" w:fill="auto"/>
            <w:noWrap/>
            <w:vAlign w:val="center"/>
          </w:tcPr>
          <w:p w14:paraId="60BB96A3" w14:textId="77777777" w:rsidR="00133AB0" w:rsidRPr="00042D80" w:rsidRDefault="00133AB0" w:rsidP="00C4155C">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178EDAF0" w14:textId="77777777" w:rsidR="00133AB0" w:rsidRPr="00042D80" w:rsidRDefault="00133AB0" w:rsidP="00C4155C">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5E71D5FE" w14:textId="77777777" w:rsidR="00133AB0" w:rsidRPr="00042D80" w:rsidRDefault="00133AB0" w:rsidP="00C4155C">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133AB0" w:rsidRPr="00042D80" w14:paraId="64D0D3B6" w14:textId="77777777" w:rsidTr="00C4155C">
        <w:trPr>
          <w:trHeight w:val="266"/>
        </w:trPr>
        <w:tc>
          <w:tcPr>
            <w:tcW w:w="2000" w:type="dxa"/>
            <w:vMerge w:val="restart"/>
            <w:shd w:val="clear" w:color="auto" w:fill="auto"/>
            <w:noWrap/>
            <w:vAlign w:val="center"/>
          </w:tcPr>
          <w:p w14:paraId="2B7F8015" w14:textId="77777777" w:rsidR="00133AB0" w:rsidRPr="00042D80" w:rsidRDefault="00133AB0" w:rsidP="00C4155C">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556178E0" w14:textId="77777777" w:rsidR="00133AB0" w:rsidRPr="00042D80" w:rsidRDefault="00133AB0" w:rsidP="00C4155C">
            <w:pPr>
              <w:pStyle w:val="Sinespaciado1"/>
              <w:jc w:val="center"/>
              <w:rPr>
                <w:rFonts w:ascii="Segoe UI" w:hAnsi="Segoe UI" w:cs="Segoe UI"/>
                <w:b/>
                <w:sz w:val="20"/>
                <w:szCs w:val="20"/>
              </w:rPr>
            </w:pPr>
          </w:p>
        </w:tc>
        <w:tc>
          <w:tcPr>
            <w:tcW w:w="2552" w:type="dxa"/>
            <w:vMerge/>
            <w:vAlign w:val="center"/>
          </w:tcPr>
          <w:p w14:paraId="1766FBA6" w14:textId="77777777" w:rsidR="00133AB0" w:rsidRPr="00042D80" w:rsidRDefault="00133AB0" w:rsidP="00C4155C">
            <w:pPr>
              <w:pStyle w:val="Sinespaciado1"/>
              <w:jc w:val="center"/>
              <w:rPr>
                <w:rFonts w:ascii="Segoe UI" w:hAnsi="Segoe UI" w:cs="Segoe UI"/>
                <w:b/>
                <w:sz w:val="20"/>
                <w:szCs w:val="20"/>
              </w:rPr>
            </w:pPr>
          </w:p>
        </w:tc>
      </w:tr>
      <w:tr w:rsidR="00133AB0" w:rsidRPr="00042D80" w14:paraId="441FED5F" w14:textId="77777777" w:rsidTr="00C4155C">
        <w:trPr>
          <w:trHeight w:val="266"/>
        </w:trPr>
        <w:tc>
          <w:tcPr>
            <w:tcW w:w="2000" w:type="dxa"/>
            <w:vMerge/>
            <w:vAlign w:val="center"/>
          </w:tcPr>
          <w:p w14:paraId="3A56E71A" w14:textId="77777777" w:rsidR="00133AB0" w:rsidRPr="00042D80" w:rsidRDefault="00133AB0" w:rsidP="00C4155C">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32EC9F32" w14:textId="77777777" w:rsidR="00133AB0" w:rsidRPr="00042D80" w:rsidRDefault="00133AB0" w:rsidP="00C4155C">
            <w:pPr>
              <w:pStyle w:val="Sinespaciado1"/>
              <w:jc w:val="center"/>
              <w:rPr>
                <w:rFonts w:ascii="Segoe UI" w:hAnsi="Segoe UI" w:cs="Segoe UI"/>
                <w:b/>
                <w:sz w:val="20"/>
                <w:szCs w:val="20"/>
              </w:rPr>
            </w:pPr>
            <w:r>
              <w:rPr>
                <w:rFonts w:ascii="Segoe UI" w:hAnsi="Segoe UI" w:cs="Segoe UI"/>
                <w:b/>
                <w:sz w:val="20"/>
                <w:szCs w:val="20"/>
              </w:rPr>
              <w:t>PROCESO DE COMPRAS NACIONALES</w:t>
            </w:r>
          </w:p>
        </w:tc>
        <w:tc>
          <w:tcPr>
            <w:tcW w:w="2552" w:type="dxa"/>
            <w:vMerge/>
            <w:vAlign w:val="center"/>
          </w:tcPr>
          <w:p w14:paraId="3AA41755" w14:textId="77777777" w:rsidR="00133AB0" w:rsidRPr="00042D80" w:rsidRDefault="00133AB0" w:rsidP="00C4155C">
            <w:pPr>
              <w:pStyle w:val="Sinespaciado1"/>
              <w:jc w:val="center"/>
              <w:rPr>
                <w:rFonts w:ascii="Segoe UI" w:hAnsi="Segoe UI" w:cs="Segoe UI"/>
                <w:b/>
                <w:sz w:val="20"/>
                <w:szCs w:val="20"/>
              </w:rPr>
            </w:pPr>
          </w:p>
        </w:tc>
      </w:tr>
      <w:tr w:rsidR="00133AB0" w:rsidRPr="00042D80" w14:paraId="6B38E283" w14:textId="77777777" w:rsidTr="00C4155C">
        <w:trPr>
          <w:trHeight w:val="270"/>
        </w:trPr>
        <w:tc>
          <w:tcPr>
            <w:tcW w:w="2000" w:type="dxa"/>
            <w:shd w:val="clear" w:color="auto" w:fill="auto"/>
            <w:noWrap/>
            <w:vAlign w:val="center"/>
          </w:tcPr>
          <w:p w14:paraId="17E23905" w14:textId="77777777" w:rsidR="00133AB0" w:rsidRPr="00042D80" w:rsidRDefault="00133AB0" w:rsidP="00C4155C">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5CB230AF" w14:textId="77777777" w:rsidR="00133AB0" w:rsidRPr="00042D80" w:rsidRDefault="00133AB0" w:rsidP="00C4155C">
            <w:pPr>
              <w:pStyle w:val="Sinespaciado1"/>
              <w:jc w:val="center"/>
              <w:rPr>
                <w:rFonts w:ascii="Segoe UI" w:hAnsi="Segoe UI" w:cs="Segoe UI"/>
                <w:b/>
                <w:sz w:val="20"/>
                <w:szCs w:val="20"/>
                <w:lang w:val="es-HN" w:eastAsia="ja-JP"/>
              </w:rPr>
            </w:pPr>
          </w:p>
        </w:tc>
        <w:tc>
          <w:tcPr>
            <w:tcW w:w="2552" w:type="dxa"/>
            <w:vMerge/>
            <w:vAlign w:val="center"/>
          </w:tcPr>
          <w:p w14:paraId="3B02886F" w14:textId="77777777" w:rsidR="00133AB0" w:rsidRPr="00042D80" w:rsidRDefault="00133AB0" w:rsidP="00C4155C">
            <w:pPr>
              <w:pStyle w:val="Sinespaciado1"/>
              <w:jc w:val="center"/>
              <w:rPr>
                <w:rFonts w:ascii="Segoe UI" w:hAnsi="Segoe UI" w:cs="Segoe UI"/>
                <w:b/>
                <w:sz w:val="20"/>
                <w:szCs w:val="20"/>
                <w:lang w:val="es-HN" w:eastAsia="ja-JP"/>
              </w:rPr>
            </w:pPr>
          </w:p>
        </w:tc>
      </w:tr>
    </w:tbl>
    <w:p w14:paraId="634951C5" w14:textId="34168C60" w:rsidR="00133AB0" w:rsidRDefault="00133AB0" w:rsidP="00087EF4">
      <w:pPr>
        <w:pStyle w:val="TextoPrincipal"/>
        <w:spacing w:line="360" w:lineRule="auto"/>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133AB0" w:rsidRPr="00567613" w14:paraId="35B523B0" w14:textId="77777777" w:rsidTr="00C4155C">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7CC3E347" w14:textId="77777777" w:rsidR="00133AB0" w:rsidRPr="00567613" w:rsidRDefault="00133AB0" w:rsidP="00C4155C">
            <w:pPr>
              <w:pStyle w:val="Sinespaciado1"/>
              <w:rPr>
                <w:rFonts w:ascii="Segoe UI" w:hAnsi="Segoe UI" w:cs="Segoe UI"/>
                <w:sz w:val="20"/>
                <w:szCs w:val="20"/>
              </w:rPr>
            </w:pPr>
            <w:r w:rsidRPr="00567613">
              <w:rPr>
                <w:rFonts w:ascii="Segoe UI" w:hAnsi="Segoe UI" w:cs="Segoe UI"/>
                <w:b/>
                <w:sz w:val="20"/>
                <w:szCs w:val="20"/>
              </w:rPr>
              <w:t>Objetivo:</w:t>
            </w:r>
            <w:r>
              <w:rPr>
                <w:rFonts w:ascii="Segoe UI" w:hAnsi="Segoe UI" w:cs="Segoe UI"/>
                <w:b/>
                <w:sz w:val="20"/>
                <w:szCs w:val="20"/>
              </w:rPr>
              <w:t xml:space="preserve"> Ingreso de todos aquellos articulos solicitados al proveedor nacional por medio de proceso de compra, verficando su existencia y capacidad de almacenamiento en bodega.</w:t>
            </w:r>
          </w:p>
          <w:p w14:paraId="01F308A4" w14:textId="77777777" w:rsidR="00133AB0" w:rsidRDefault="00133AB0" w:rsidP="00C4155C">
            <w:pPr>
              <w:pStyle w:val="Sinespaciado1"/>
              <w:spacing w:after="200" w:line="276" w:lineRule="auto"/>
              <w:rPr>
                <w:rFonts w:ascii="Segoe UI" w:hAnsi="Segoe UI" w:cs="Segoe UI"/>
                <w:b/>
                <w:sz w:val="20"/>
                <w:szCs w:val="20"/>
              </w:rPr>
            </w:pPr>
          </w:p>
          <w:p w14:paraId="639F3A24" w14:textId="77777777" w:rsidR="00133AB0" w:rsidRPr="00567613" w:rsidRDefault="00133AB0" w:rsidP="00C4155C">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Personal de bodega, administración, </w:t>
            </w:r>
          </w:p>
          <w:p w14:paraId="6E866A9E" w14:textId="77777777" w:rsidR="00133AB0" w:rsidRPr="00567613" w:rsidRDefault="00133AB0" w:rsidP="00C4155C">
            <w:pPr>
              <w:pStyle w:val="Sinespaciado1"/>
              <w:spacing w:after="200" w:line="276" w:lineRule="auto"/>
              <w:rPr>
                <w:rFonts w:ascii="Segoe UI" w:hAnsi="Segoe UI" w:cs="Segoe UI"/>
                <w:b/>
                <w:sz w:val="20"/>
                <w:szCs w:val="20"/>
              </w:rPr>
            </w:pPr>
          </w:p>
        </w:tc>
      </w:tr>
    </w:tbl>
    <w:p w14:paraId="0126ED2F" w14:textId="77777777" w:rsidR="00133AB0" w:rsidRDefault="00133AB0" w:rsidP="00133AB0"/>
    <w:p w14:paraId="601412F1" w14:textId="6AB21539" w:rsidR="00133AB0" w:rsidRDefault="00133AB0" w:rsidP="00087EF4">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133AB0" w:rsidRPr="00133AB0" w14:paraId="15771960" w14:textId="77777777" w:rsidTr="00C4155C">
        <w:trPr>
          <w:trHeight w:val="511"/>
          <w:tblHeader/>
        </w:trPr>
        <w:tc>
          <w:tcPr>
            <w:tcW w:w="3600" w:type="dxa"/>
            <w:vAlign w:val="center"/>
          </w:tcPr>
          <w:p w14:paraId="71B01E41" w14:textId="77777777" w:rsidR="00133AB0" w:rsidRPr="00133AB0" w:rsidRDefault="00133AB0" w:rsidP="00C4155C">
            <w:pPr>
              <w:pStyle w:val="Sinespaciado1"/>
              <w:jc w:val="center"/>
              <w:rPr>
                <w:rFonts w:ascii="Times New Roman" w:hAnsi="Times New Roman"/>
                <w:b/>
                <w:sz w:val="24"/>
                <w:szCs w:val="24"/>
              </w:rPr>
            </w:pPr>
            <w:r w:rsidRPr="00133AB0">
              <w:rPr>
                <w:rFonts w:ascii="Times New Roman" w:hAnsi="Times New Roman"/>
                <w:b/>
                <w:sz w:val="24"/>
                <w:szCs w:val="24"/>
              </w:rPr>
              <w:t>Pasos/Actividades</w:t>
            </w:r>
          </w:p>
        </w:tc>
        <w:tc>
          <w:tcPr>
            <w:tcW w:w="1980" w:type="dxa"/>
            <w:vAlign w:val="center"/>
          </w:tcPr>
          <w:p w14:paraId="0C858C11" w14:textId="77777777" w:rsidR="00133AB0" w:rsidRPr="00133AB0" w:rsidRDefault="00133AB0" w:rsidP="00C4155C">
            <w:pPr>
              <w:pStyle w:val="Sinespaciado1"/>
              <w:jc w:val="center"/>
              <w:rPr>
                <w:rFonts w:ascii="Times New Roman" w:hAnsi="Times New Roman"/>
                <w:b/>
                <w:sz w:val="24"/>
                <w:szCs w:val="24"/>
              </w:rPr>
            </w:pPr>
            <w:r w:rsidRPr="00133AB0">
              <w:rPr>
                <w:rFonts w:ascii="Times New Roman" w:hAnsi="Times New Roman"/>
                <w:b/>
                <w:sz w:val="24"/>
                <w:szCs w:val="24"/>
              </w:rPr>
              <w:t>Responsable</w:t>
            </w:r>
          </w:p>
        </w:tc>
        <w:tc>
          <w:tcPr>
            <w:tcW w:w="4320" w:type="dxa"/>
            <w:vAlign w:val="center"/>
          </w:tcPr>
          <w:p w14:paraId="7A5B23BE" w14:textId="77777777" w:rsidR="00133AB0" w:rsidRPr="00133AB0" w:rsidRDefault="00133AB0" w:rsidP="00C4155C">
            <w:pPr>
              <w:pStyle w:val="Sinespaciado1"/>
              <w:jc w:val="center"/>
              <w:rPr>
                <w:rFonts w:ascii="Times New Roman" w:hAnsi="Times New Roman"/>
                <w:b/>
                <w:sz w:val="24"/>
                <w:szCs w:val="24"/>
              </w:rPr>
            </w:pPr>
            <w:r w:rsidRPr="00133AB0">
              <w:rPr>
                <w:rFonts w:ascii="Times New Roman" w:hAnsi="Times New Roman"/>
                <w:b/>
                <w:sz w:val="24"/>
                <w:szCs w:val="24"/>
              </w:rPr>
              <w:t xml:space="preserve">Observaciones/Descripción </w:t>
            </w:r>
          </w:p>
        </w:tc>
      </w:tr>
      <w:tr w:rsidR="00133AB0" w:rsidRPr="00133AB0" w14:paraId="50420CE9" w14:textId="77777777" w:rsidTr="00C4155C">
        <w:tc>
          <w:tcPr>
            <w:tcW w:w="3600" w:type="dxa"/>
          </w:tcPr>
          <w:p w14:paraId="15153A57" w14:textId="77777777" w:rsidR="00133AB0" w:rsidRPr="00133AB0" w:rsidRDefault="00133AB0" w:rsidP="00410040">
            <w:pPr>
              <w:pStyle w:val="Sinespaciado1"/>
              <w:numPr>
                <w:ilvl w:val="0"/>
                <w:numId w:val="29"/>
              </w:numPr>
              <w:tabs>
                <w:tab w:val="left" w:pos="459"/>
              </w:tabs>
              <w:rPr>
                <w:rFonts w:ascii="Times New Roman" w:hAnsi="Times New Roman"/>
                <w:sz w:val="24"/>
                <w:szCs w:val="24"/>
                <w:lang w:val="es-HN"/>
              </w:rPr>
            </w:pPr>
            <w:r w:rsidRPr="00133AB0">
              <w:rPr>
                <w:rFonts w:ascii="Times New Roman" w:hAnsi="Times New Roman"/>
                <w:sz w:val="24"/>
                <w:szCs w:val="24"/>
                <w:lang w:val="es-HN"/>
              </w:rPr>
              <w:t>Revisión de mercancia de proveedores nacional</w:t>
            </w:r>
          </w:p>
        </w:tc>
        <w:tc>
          <w:tcPr>
            <w:tcW w:w="1980" w:type="dxa"/>
          </w:tcPr>
          <w:p w14:paraId="6A6BD380"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 xml:space="preserve">Bodega </w:t>
            </w:r>
          </w:p>
        </w:tc>
        <w:tc>
          <w:tcPr>
            <w:tcW w:w="4320" w:type="dxa"/>
          </w:tcPr>
          <w:p w14:paraId="459DC2AC"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 xml:space="preserve">Verificación de mercaderia de proveedores nacionales como la verificación de espacio para poder realizar el pedido semanalmente. </w:t>
            </w:r>
          </w:p>
        </w:tc>
      </w:tr>
      <w:tr w:rsidR="00133AB0" w:rsidRPr="00133AB0" w14:paraId="584C9A68" w14:textId="77777777" w:rsidTr="00C4155C">
        <w:tc>
          <w:tcPr>
            <w:tcW w:w="3600" w:type="dxa"/>
          </w:tcPr>
          <w:p w14:paraId="10F62AFA"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 xml:space="preserve">Revisión de informe </w:t>
            </w:r>
          </w:p>
        </w:tc>
        <w:tc>
          <w:tcPr>
            <w:tcW w:w="1980" w:type="dxa"/>
          </w:tcPr>
          <w:p w14:paraId="4EDB749D"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 /Administración</w:t>
            </w:r>
          </w:p>
        </w:tc>
        <w:tc>
          <w:tcPr>
            <w:tcW w:w="4320" w:type="dxa"/>
          </w:tcPr>
          <w:p w14:paraId="541582ED"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 xml:space="preserve">Se corroborá con Administracion la mercancia existente y la necesidad de realizar pedido con base al informe presentado por bodega.  </w:t>
            </w:r>
          </w:p>
        </w:tc>
      </w:tr>
      <w:tr w:rsidR="00133AB0" w:rsidRPr="00133AB0" w14:paraId="662A5DF9" w14:textId="77777777" w:rsidTr="00C4155C">
        <w:tc>
          <w:tcPr>
            <w:tcW w:w="3600" w:type="dxa"/>
          </w:tcPr>
          <w:p w14:paraId="0DCC7F98"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¿Se realiza pedido?</w:t>
            </w:r>
          </w:p>
        </w:tc>
        <w:tc>
          <w:tcPr>
            <w:tcW w:w="1980" w:type="dxa"/>
          </w:tcPr>
          <w:p w14:paraId="7947AEB3"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 /Administración</w:t>
            </w:r>
          </w:p>
        </w:tc>
        <w:tc>
          <w:tcPr>
            <w:tcW w:w="4320" w:type="dxa"/>
          </w:tcPr>
          <w:p w14:paraId="4E0609FA"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Si ----continuar con el paso 5</w:t>
            </w:r>
          </w:p>
          <w:p w14:paraId="58B9ACE3"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No----  continuar con paso 4</w:t>
            </w:r>
          </w:p>
        </w:tc>
      </w:tr>
      <w:tr w:rsidR="00133AB0" w:rsidRPr="00133AB0" w14:paraId="18C6BA77" w14:textId="77777777" w:rsidTr="00C4155C">
        <w:tc>
          <w:tcPr>
            <w:tcW w:w="3600" w:type="dxa"/>
          </w:tcPr>
          <w:p w14:paraId="02640DAD"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lastRenderedPageBreak/>
              <w:t>Denegatorio de pedido</w:t>
            </w:r>
          </w:p>
        </w:tc>
        <w:tc>
          <w:tcPr>
            <w:tcW w:w="1980" w:type="dxa"/>
          </w:tcPr>
          <w:p w14:paraId="536D4EC2"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Administración</w:t>
            </w:r>
          </w:p>
        </w:tc>
        <w:tc>
          <w:tcPr>
            <w:tcW w:w="4320" w:type="dxa"/>
          </w:tcPr>
          <w:p w14:paraId="23734910"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 xml:space="preserve">No se realiza compra. Fin del proceso </w:t>
            </w:r>
          </w:p>
        </w:tc>
      </w:tr>
      <w:tr w:rsidR="00133AB0" w:rsidRPr="00133AB0" w14:paraId="5EA7A1DA" w14:textId="77777777" w:rsidTr="00C4155C">
        <w:tc>
          <w:tcPr>
            <w:tcW w:w="3600" w:type="dxa"/>
          </w:tcPr>
          <w:p w14:paraId="1AEC1DEE"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Aceptación de mercancía</w:t>
            </w:r>
          </w:p>
        </w:tc>
        <w:tc>
          <w:tcPr>
            <w:tcW w:w="1980" w:type="dxa"/>
          </w:tcPr>
          <w:p w14:paraId="6F44FDDD"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Administración</w:t>
            </w:r>
          </w:p>
        </w:tc>
        <w:tc>
          <w:tcPr>
            <w:tcW w:w="4320" w:type="dxa"/>
          </w:tcPr>
          <w:p w14:paraId="44CBEF49"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 xml:space="preserve">Una vez que se ha concordado con bodega que si se realizara pedido, se calcula cuanto seria la cantidad justa y que tipos de articulos se necesitara traer sin necesidad que afecte el espacio en bodega. </w:t>
            </w:r>
          </w:p>
        </w:tc>
      </w:tr>
      <w:tr w:rsidR="00BF66CD" w:rsidRPr="00133AB0" w14:paraId="6C59BF18" w14:textId="77777777" w:rsidTr="00C4155C">
        <w:tc>
          <w:tcPr>
            <w:tcW w:w="3600" w:type="dxa"/>
          </w:tcPr>
          <w:p w14:paraId="0DD4A6B3" w14:textId="6DAE34E2" w:rsidR="00BF66CD" w:rsidRPr="00133AB0" w:rsidRDefault="00BF66CD" w:rsidP="00410040">
            <w:pPr>
              <w:pStyle w:val="Sinespaciado1"/>
              <w:numPr>
                <w:ilvl w:val="0"/>
                <w:numId w:val="29"/>
              </w:numPr>
              <w:tabs>
                <w:tab w:val="left" w:pos="459"/>
              </w:tabs>
              <w:ind w:left="34" w:firstLine="0"/>
              <w:rPr>
                <w:rFonts w:ascii="Times New Roman" w:hAnsi="Times New Roman"/>
                <w:sz w:val="24"/>
                <w:szCs w:val="24"/>
                <w:lang w:val="es-HN"/>
              </w:rPr>
            </w:pPr>
            <w:r>
              <w:rPr>
                <w:rFonts w:ascii="Times New Roman" w:hAnsi="Times New Roman"/>
                <w:sz w:val="24"/>
                <w:szCs w:val="24"/>
                <w:lang w:val="es-HN"/>
              </w:rPr>
              <w:t>Realización de pedido</w:t>
            </w:r>
          </w:p>
        </w:tc>
        <w:tc>
          <w:tcPr>
            <w:tcW w:w="1980" w:type="dxa"/>
          </w:tcPr>
          <w:p w14:paraId="320BD1CF" w14:textId="7C2AC148" w:rsidR="00BF66CD" w:rsidRPr="00133AB0" w:rsidRDefault="00BF66CD" w:rsidP="00C4155C">
            <w:pPr>
              <w:pStyle w:val="Sinespaciado1"/>
              <w:rPr>
                <w:rFonts w:ascii="Times New Roman" w:hAnsi="Times New Roman"/>
                <w:sz w:val="24"/>
                <w:szCs w:val="24"/>
                <w:lang w:val="es-HN"/>
              </w:rPr>
            </w:pPr>
            <w:r>
              <w:rPr>
                <w:rFonts w:ascii="Times New Roman" w:hAnsi="Times New Roman"/>
                <w:sz w:val="24"/>
                <w:szCs w:val="24"/>
                <w:lang w:val="es-HN"/>
              </w:rPr>
              <w:t>Administración</w:t>
            </w:r>
          </w:p>
        </w:tc>
        <w:tc>
          <w:tcPr>
            <w:tcW w:w="4320" w:type="dxa"/>
          </w:tcPr>
          <w:p w14:paraId="0A7CAF32" w14:textId="65393316" w:rsidR="00BF66CD" w:rsidRPr="00BF66CD" w:rsidRDefault="00BF66CD" w:rsidP="00C4155C">
            <w:pPr>
              <w:pStyle w:val="Sinespaciado1"/>
              <w:jc w:val="both"/>
              <w:rPr>
                <w:rFonts w:ascii="Times New Roman" w:hAnsi="Times New Roman"/>
                <w:sz w:val="24"/>
                <w:szCs w:val="24"/>
                <w:lang w:val="es-HN"/>
              </w:rPr>
            </w:pPr>
            <w:r w:rsidRPr="00BF66CD">
              <w:rPr>
                <w:rFonts w:ascii="Times New Roman" w:hAnsi="Times New Roman"/>
                <w:sz w:val="24"/>
                <w:szCs w:val="24"/>
                <w:lang w:val="es-HN"/>
              </w:rPr>
              <w:t>Administración se comunica con el proveedor nacional para comunicarle lo productos en cual la empresa esta interesado y hacer el pedido correspondiente</w:t>
            </w:r>
            <w:r>
              <w:rPr>
                <w:rFonts w:ascii="Times New Roman" w:hAnsi="Times New Roman"/>
                <w:sz w:val="24"/>
                <w:szCs w:val="24"/>
                <w:lang w:val="es-HN"/>
              </w:rPr>
              <w:t>.</w:t>
            </w:r>
          </w:p>
        </w:tc>
      </w:tr>
      <w:tr w:rsidR="00133AB0" w:rsidRPr="00133AB0" w14:paraId="5EAE44F2" w14:textId="77777777" w:rsidTr="00C4155C">
        <w:tc>
          <w:tcPr>
            <w:tcW w:w="3600" w:type="dxa"/>
          </w:tcPr>
          <w:p w14:paraId="5FF91C55"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 xml:space="preserve">Envio de mercancia a almacen </w:t>
            </w:r>
          </w:p>
        </w:tc>
        <w:tc>
          <w:tcPr>
            <w:tcW w:w="1980" w:type="dxa"/>
          </w:tcPr>
          <w:p w14:paraId="72C0D78C"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w:t>
            </w:r>
          </w:p>
        </w:tc>
        <w:tc>
          <w:tcPr>
            <w:tcW w:w="4320" w:type="dxa"/>
          </w:tcPr>
          <w:p w14:paraId="6B19FA90"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Una vez realizado el pedido, el proveedor se encarga de enviar el producto a almacen para su debida recepción.</w:t>
            </w:r>
          </w:p>
        </w:tc>
      </w:tr>
      <w:tr w:rsidR="00133AB0" w:rsidRPr="00133AB0" w14:paraId="7448875A" w14:textId="77777777" w:rsidTr="00C4155C">
        <w:tc>
          <w:tcPr>
            <w:tcW w:w="3600" w:type="dxa"/>
          </w:tcPr>
          <w:p w14:paraId="5E97E1A3"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Verificación de mercancia nueva</w:t>
            </w:r>
          </w:p>
        </w:tc>
        <w:tc>
          <w:tcPr>
            <w:tcW w:w="1980" w:type="dxa"/>
          </w:tcPr>
          <w:p w14:paraId="03B80F5F"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w:t>
            </w:r>
          </w:p>
        </w:tc>
        <w:tc>
          <w:tcPr>
            <w:tcW w:w="4320" w:type="dxa"/>
          </w:tcPr>
          <w:p w14:paraId="47326B3B"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Se verifica la mercancía nueva mediante a revisión con administración, que puedan concordar los articulos pedidos al proveedor.</w:t>
            </w:r>
          </w:p>
        </w:tc>
      </w:tr>
      <w:tr w:rsidR="00133AB0" w:rsidRPr="00133AB0" w14:paraId="56E08EFA" w14:textId="77777777" w:rsidTr="00C4155C">
        <w:tc>
          <w:tcPr>
            <w:tcW w:w="3600" w:type="dxa"/>
          </w:tcPr>
          <w:p w14:paraId="1D7D8E7E"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Revisión de mercancía</w:t>
            </w:r>
          </w:p>
        </w:tc>
        <w:tc>
          <w:tcPr>
            <w:tcW w:w="1980" w:type="dxa"/>
          </w:tcPr>
          <w:p w14:paraId="74D048EB"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w:t>
            </w:r>
          </w:p>
        </w:tc>
        <w:tc>
          <w:tcPr>
            <w:tcW w:w="4320" w:type="dxa"/>
          </w:tcPr>
          <w:p w14:paraId="758A54B5"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 xml:space="preserve">Bodega se encarga de revisar el producto si viene en optimas condiciones. </w:t>
            </w:r>
          </w:p>
        </w:tc>
      </w:tr>
      <w:tr w:rsidR="00133AB0" w:rsidRPr="00133AB0" w14:paraId="1C962852" w14:textId="77777777" w:rsidTr="00C4155C">
        <w:tc>
          <w:tcPr>
            <w:tcW w:w="3600" w:type="dxa"/>
          </w:tcPr>
          <w:p w14:paraId="7FD9E3F5"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¿Se acepta el producto?</w:t>
            </w:r>
          </w:p>
        </w:tc>
        <w:tc>
          <w:tcPr>
            <w:tcW w:w="1980" w:type="dxa"/>
          </w:tcPr>
          <w:p w14:paraId="650B37B8"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w:t>
            </w:r>
          </w:p>
        </w:tc>
        <w:tc>
          <w:tcPr>
            <w:tcW w:w="4320" w:type="dxa"/>
          </w:tcPr>
          <w:p w14:paraId="7A6588A6"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Si ----continuar con el paso 5</w:t>
            </w:r>
          </w:p>
          <w:p w14:paraId="24383D58"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No----  continuar con paso 4</w:t>
            </w:r>
          </w:p>
        </w:tc>
      </w:tr>
      <w:tr w:rsidR="00133AB0" w:rsidRPr="00133AB0" w14:paraId="6ECF4B08" w14:textId="77777777" w:rsidTr="00C4155C">
        <w:tc>
          <w:tcPr>
            <w:tcW w:w="3600" w:type="dxa"/>
          </w:tcPr>
          <w:p w14:paraId="479592FA"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Rechazo de producto</w:t>
            </w:r>
          </w:p>
        </w:tc>
        <w:tc>
          <w:tcPr>
            <w:tcW w:w="1980" w:type="dxa"/>
          </w:tcPr>
          <w:p w14:paraId="50345BB5"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w:t>
            </w:r>
          </w:p>
        </w:tc>
        <w:tc>
          <w:tcPr>
            <w:tcW w:w="4320" w:type="dxa"/>
          </w:tcPr>
          <w:p w14:paraId="03AF1543"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 xml:space="preserve">Se encuentran incongruencias en el pedido hecho por bodega o el producto presenta daños,  lo cual, se le informa a administración y este le comunica al proveedor que se le hará devolución. </w:t>
            </w:r>
          </w:p>
        </w:tc>
      </w:tr>
      <w:tr w:rsidR="00133AB0" w:rsidRPr="00133AB0" w14:paraId="681588B1" w14:textId="77777777" w:rsidTr="00C4155C">
        <w:tc>
          <w:tcPr>
            <w:tcW w:w="3600" w:type="dxa"/>
          </w:tcPr>
          <w:p w14:paraId="217E6BBE"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Aceptación de mercancía</w:t>
            </w:r>
          </w:p>
        </w:tc>
        <w:tc>
          <w:tcPr>
            <w:tcW w:w="1980" w:type="dxa"/>
          </w:tcPr>
          <w:p w14:paraId="09F818FD"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w:t>
            </w:r>
          </w:p>
        </w:tc>
        <w:tc>
          <w:tcPr>
            <w:tcW w:w="4320" w:type="dxa"/>
          </w:tcPr>
          <w:p w14:paraId="0DE367E6" w14:textId="77777777" w:rsidR="00133AB0" w:rsidRPr="00133AB0" w:rsidRDefault="00133AB0" w:rsidP="00C4155C">
            <w:pPr>
              <w:pStyle w:val="Sinespaciado1"/>
              <w:jc w:val="both"/>
              <w:rPr>
                <w:rFonts w:ascii="Times New Roman" w:hAnsi="Times New Roman"/>
                <w:sz w:val="24"/>
                <w:szCs w:val="24"/>
                <w:lang w:val="es-HN"/>
              </w:rPr>
            </w:pPr>
            <w:r w:rsidRPr="00133AB0">
              <w:rPr>
                <w:rFonts w:ascii="Times New Roman" w:hAnsi="Times New Roman"/>
                <w:sz w:val="24"/>
                <w:szCs w:val="24"/>
                <w:lang w:val="es-HN"/>
              </w:rPr>
              <w:t xml:space="preserve">Bodega verifica que el producto esta en buenas condiciones y coincide con la orden de pedido. </w:t>
            </w:r>
          </w:p>
        </w:tc>
      </w:tr>
      <w:tr w:rsidR="00133AB0" w:rsidRPr="00133AB0" w14:paraId="327B438D" w14:textId="77777777" w:rsidTr="00C4155C">
        <w:tc>
          <w:tcPr>
            <w:tcW w:w="3600" w:type="dxa"/>
          </w:tcPr>
          <w:p w14:paraId="1D29D99A"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Almacenamiento</w:t>
            </w:r>
          </w:p>
        </w:tc>
        <w:tc>
          <w:tcPr>
            <w:tcW w:w="1980" w:type="dxa"/>
          </w:tcPr>
          <w:p w14:paraId="698DA09D"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Bodega</w:t>
            </w:r>
          </w:p>
        </w:tc>
        <w:tc>
          <w:tcPr>
            <w:tcW w:w="4320" w:type="dxa"/>
          </w:tcPr>
          <w:p w14:paraId="7957A5A9" w14:textId="77777777" w:rsidR="00133AB0" w:rsidRPr="00133AB0" w:rsidRDefault="00133AB0" w:rsidP="00C4155C">
            <w:pPr>
              <w:pStyle w:val="Sinespaciado1"/>
              <w:rPr>
                <w:rFonts w:ascii="Times New Roman" w:hAnsi="Times New Roman"/>
                <w:sz w:val="24"/>
                <w:szCs w:val="24"/>
                <w:lang w:val="es-HN"/>
              </w:rPr>
            </w:pPr>
            <w:r w:rsidRPr="00133AB0">
              <w:rPr>
                <w:rFonts w:ascii="Times New Roman" w:hAnsi="Times New Roman"/>
                <w:sz w:val="24"/>
                <w:szCs w:val="24"/>
                <w:lang w:val="es-HN"/>
              </w:rPr>
              <w:t xml:space="preserve">Se deben acomodar </w:t>
            </w:r>
            <w:r w:rsidRPr="00133AB0">
              <w:rPr>
                <w:rFonts w:ascii="Times New Roman" w:hAnsi="Times New Roman"/>
                <w:sz w:val="24"/>
                <w:szCs w:val="24"/>
              </w:rPr>
              <w:t>en la bodega respectiva las mercancias recibidas.</w:t>
            </w:r>
          </w:p>
        </w:tc>
      </w:tr>
      <w:tr w:rsidR="00133AB0" w:rsidRPr="00133AB0" w14:paraId="4DB167A5" w14:textId="77777777" w:rsidTr="00C4155C">
        <w:tc>
          <w:tcPr>
            <w:tcW w:w="3600" w:type="dxa"/>
          </w:tcPr>
          <w:p w14:paraId="3DDB3524" w14:textId="77777777" w:rsidR="00133AB0" w:rsidRPr="00133AB0" w:rsidRDefault="00133AB0" w:rsidP="00410040">
            <w:pPr>
              <w:pStyle w:val="Sinespaciado1"/>
              <w:numPr>
                <w:ilvl w:val="0"/>
                <w:numId w:val="29"/>
              </w:numPr>
              <w:tabs>
                <w:tab w:val="left" w:pos="459"/>
              </w:tabs>
              <w:ind w:left="34" w:firstLine="0"/>
              <w:rPr>
                <w:rFonts w:ascii="Times New Roman" w:hAnsi="Times New Roman"/>
                <w:sz w:val="24"/>
                <w:szCs w:val="24"/>
                <w:lang w:val="es-HN"/>
              </w:rPr>
            </w:pPr>
            <w:r w:rsidRPr="00133AB0">
              <w:rPr>
                <w:rFonts w:ascii="Times New Roman" w:hAnsi="Times New Roman"/>
                <w:sz w:val="24"/>
                <w:szCs w:val="24"/>
                <w:lang w:val="es-HN"/>
              </w:rPr>
              <w:t>Fin del proceso.</w:t>
            </w:r>
          </w:p>
        </w:tc>
        <w:tc>
          <w:tcPr>
            <w:tcW w:w="1980" w:type="dxa"/>
          </w:tcPr>
          <w:p w14:paraId="1D927368" w14:textId="77777777" w:rsidR="00133AB0" w:rsidRPr="00133AB0" w:rsidRDefault="00133AB0" w:rsidP="00C4155C">
            <w:pPr>
              <w:pStyle w:val="Sinespaciado1"/>
              <w:rPr>
                <w:rFonts w:ascii="Times New Roman" w:hAnsi="Times New Roman"/>
                <w:sz w:val="24"/>
                <w:szCs w:val="24"/>
                <w:lang w:val="es-HN"/>
              </w:rPr>
            </w:pPr>
          </w:p>
        </w:tc>
        <w:tc>
          <w:tcPr>
            <w:tcW w:w="4320" w:type="dxa"/>
          </w:tcPr>
          <w:p w14:paraId="166221A5" w14:textId="77777777" w:rsidR="00133AB0" w:rsidRPr="00133AB0" w:rsidRDefault="00133AB0" w:rsidP="00C4155C">
            <w:pPr>
              <w:pStyle w:val="Sinespaciado1"/>
              <w:rPr>
                <w:rFonts w:ascii="Times New Roman" w:hAnsi="Times New Roman"/>
                <w:sz w:val="24"/>
                <w:szCs w:val="24"/>
                <w:lang w:val="es-HN"/>
              </w:rPr>
            </w:pPr>
          </w:p>
        </w:tc>
      </w:tr>
    </w:tbl>
    <w:p w14:paraId="4CE51F2C" w14:textId="022CF2BF" w:rsidR="00133AB0" w:rsidRDefault="00133AB0" w:rsidP="00087EF4">
      <w:pPr>
        <w:pStyle w:val="TextoPrincipal"/>
        <w:spacing w:line="360" w:lineRule="auto"/>
      </w:pPr>
    </w:p>
    <w:p w14:paraId="11693539" w14:textId="24B03C65" w:rsidR="00133AB0" w:rsidRDefault="00133AB0" w:rsidP="00087EF4">
      <w:pPr>
        <w:pStyle w:val="TextoPrincipal"/>
        <w:spacing w:line="360" w:lineRule="auto"/>
      </w:pPr>
      <w:r>
        <w:t xml:space="preserve">Documentos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133AB0" w:rsidRPr="00567613" w14:paraId="5F8AF6B6" w14:textId="77777777" w:rsidTr="00C4155C">
        <w:trPr>
          <w:trHeight w:val="512"/>
        </w:trPr>
        <w:tc>
          <w:tcPr>
            <w:tcW w:w="9900" w:type="dxa"/>
            <w:vAlign w:val="center"/>
          </w:tcPr>
          <w:p w14:paraId="7AC7D6DE"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133AB0" w:rsidRPr="00567613" w14:paraId="37C842E7" w14:textId="77777777" w:rsidTr="00C4155C">
        <w:trPr>
          <w:trHeight w:val="367"/>
        </w:trPr>
        <w:tc>
          <w:tcPr>
            <w:tcW w:w="9900" w:type="dxa"/>
          </w:tcPr>
          <w:p w14:paraId="71278BE4" w14:textId="77777777" w:rsidR="00133AB0" w:rsidRPr="00D47A97" w:rsidRDefault="00133AB0"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Factura</w:t>
            </w:r>
          </w:p>
          <w:p w14:paraId="152E99A0" w14:textId="77777777" w:rsidR="00133AB0" w:rsidRPr="00567613" w:rsidRDefault="00133AB0"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Orden de Compra</w:t>
            </w:r>
          </w:p>
        </w:tc>
      </w:tr>
    </w:tbl>
    <w:p w14:paraId="1809C4DD" w14:textId="1A3C9475" w:rsidR="00133AB0" w:rsidRDefault="00133AB0" w:rsidP="00087EF4">
      <w:pPr>
        <w:pStyle w:val="TextoPrincipal"/>
        <w:spacing w:line="360" w:lineRule="auto"/>
      </w:pPr>
    </w:p>
    <w:p w14:paraId="21181F4D" w14:textId="62762003" w:rsidR="00133AB0" w:rsidRDefault="00133AB0" w:rsidP="00087EF4">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133AB0" w:rsidRPr="00567613" w14:paraId="144795D3" w14:textId="77777777" w:rsidTr="00C4155C">
        <w:trPr>
          <w:trHeight w:val="512"/>
        </w:trPr>
        <w:tc>
          <w:tcPr>
            <w:tcW w:w="9900" w:type="dxa"/>
            <w:vAlign w:val="center"/>
          </w:tcPr>
          <w:p w14:paraId="22182B73" w14:textId="77777777" w:rsidR="00133AB0" w:rsidRPr="00567613" w:rsidRDefault="00133AB0" w:rsidP="00C4155C">
            <w:pPr>
              <w:pStyle w:val="Sinespaciado1"/>
              <w:jc w:val="center"/>
              <w:rPr>
                <w:rFonts w:ascii="Segoe UI" w:hAnsi="Segoe UI" w:cs="Segoe UI"/>
                <w:b/>
                <w:sz w:val="20"/>
                <w:szCs w:val="20"/>
              </w:rPr>
            </w:pPr>
            <w:r>
              <w:rPr>
                <w:rFonts w:ascii="Segoe UI" w:hAnsi="Segoe UI" w:cs="Segoe UI"/>
                <w:b/>
                <w:sz w:val="20"/>
                <w:szCs w:val="20"/>
              </w:rPr>
              <w:lastRenderedPageBreak/>
              <w:t>FORMATOS</w:t>
            </w:r>
            <w:r w:rsidRPr="00567613">
              <w:rPr>
                <w:rFonts w:ascii="Segoe UI" w:hAnsi="Segoe UI" w:cs="Segoe UI"/>
                <w:b/>
                <w:sz w:val="20"/>
                <w:szCs w:val="20"/>
              </w:rPr>
              <w:t xml:space="preserve"> UTILIZADOS</w:t>
            </w:r>
          </w:p>
        </w:tc>
      </w:tr>
      <w:tr w:rsidR="00133AB0" w:rsidRPr="00567613" w14:paraId="7F5001DD" w14:textId="77777777" w:rsidTr="00C4155C">
        <w:trPr>
          <w:trHeight w:val="367"/>
        </w:trPr>
        <w:tc>
          <w:tcPr>
            <w:tcW w:w="9900" w:type="dxa"/>
          </w:tcPr>
          <w:p w14:paraId="194B783A" w14:textId="77777777" w:rsidR="00133AB0" w:rsidRPr="00567613" w:rsidRDefault="00133AB0"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N/A</w:t>
            </w:r>
          </w:p>
        </w:tc>
      </w:tr>
    </w:tbl>
    <w:p w14:paraId="68B6EE0D" w14:textId="62ADDEE4" w:rsidR="00133AB0" w:rsidRDefault="00133AB0" w:rsidP="00087EF4">
      <w:pPr>
        <w:pStyle w:val="TextoPrincipal"/>
        <w:spacing w:line="360" w:lineRule="auto"/>
      </w:pPr>
      <w:r>
        <w:t xml:space="preserve">Cambios: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8"/>
        <w:gridCol w:w="4860"/>
      </w:tblGrid>
      <w:tr w:rsidR="00133AB0" w:rsidRPr="00567613" w14:paraId="57B4482B" w14:textId="77777777" w:rsidTr="00C4155C">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6CD03FE3"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0C2FE14D"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23E307F0"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133AB0" w:rsidRPr="00567613" w14:paraId="1B7B50B5" w14:textId="77777777" w:rsidTr="00C4155C">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3A418C7D"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N/A</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7FB75C57"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N/A</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385E7A01"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N/A</w:t>
            </w:r>
          </w:p>
        </w:tc>
      </w:tr>
    </w:tbl>
    <w:p w14:paraId="434CC5CB" w14:textId="2B27C200" w:rsidR="00133AB0" w:rsidRDefault="00133AB0" w:rsidP="00087EF4">
      <w:pPr>
        <w:pStyle w:val="TextoPrincipal"/>
        <w:spacing w:line="360" w:lineRule="auto"/>
      </w:pPr>
    </w:p>
    <w:p w14:paraId="2F4A332C" w14:textId="4029862B" w:rsidR="00133AB0" w:rsidRDefault="00133AB0" w:rsidP="00087EF4">
      <w:pPr>
        <w:pStyle w:val="TextoPrincipal"/>
        <w:spacing w:line="360" w:lineRule="auto"/>
      </w:pPr>
      <w:r>
        <w:t>Control:</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133AB0" w:rsidRPr="00567613" w14:paraId="49ECE7EE" w14:textId="77777777" w:rsidTr="00C4155C">
        <w:trPr>
          <w:trHeight w:val="512"/>
        </w:trPr>
        <w:tc>
          <w:tcPr>
            <w:tcW w:w="8684" w:type="dxa"/>
            <w:gridSpan w:val="3"/>
            <w:vAlign w:val="center"/>
          </w:tcPr>
          <w:p w14:paraId="7157A1F3"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133AB0" w:rsidRPr="00567613" w14:paraId="2BD1239C" w14:textId="77777777" w:rsidTr="00C4155C">
        <w:trPr>
          <w:trHeight w:val="494"/>
        </w:trPr>
        <w:tc>
          <w:tcPr>
            <w:tcW w:w="2876" w:type="dxa"/>
            <w:vAlign w:val="center"/>
          </w:tcPr>
          <w:p w14:paraId="208A6AA8"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792A76A9"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6D17241B"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133AB0" w:rsidRPr="00567613" w14:paraId="15455811" w14:textId="77777777" w:rsidTr="00C4155C">
        <w:trPr>
          <w:trHeight w:val="494"/>
        </w:trPr>
        <w:tc>
          <w:tcPr>
            <w:tcW w:w="2876" w:type="dxa"/>
            <w:vAlign w:val="center"/>
          </w:tcPr>
          <w:p w14:paraId="114FDEA2" w14:textId="77777777" w:rsidR="00133AB0" w:rsidRPr="00567613" w:rsidRDefault="00133AB0" w:rsidP="00C4155C">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401CA0DA"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2553A749"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133AB0" w:rsidRPr="00567613" w14:paraId="4A183188" w14:textId="77777777" w:rsidTr="00C4155C">
        <w:trPr>
          <w:trHeight w:val="494"/>
        </w:trPr>
        <w:tc>
          <w:tcPr>
            <w:tcW w:w="2876" w:type="dxa"/>
            <w:vAlign w:val="center"/>
          </w:tcPr>
          <w:p w14:paraId="20502EAA" w14:textId="77777777" w:rsidR="00133AB0" w:rsidRPr="00567613" w:rsidRDefault="00133AB0" w:rsidP="00C4155C">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3F1AE2DC"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057DE71F"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Marvin Hernandez</w:t>
            </w:r>
          </w:p>
        </w:tc>
      </w:tr>
      <w:tr w:rsidR="00133AB0" w:rsidRPr="00567613" w14:paraId="24D83869" w14:textId="77777777" w:rsidTr="00C4155C">
        <w:trPr>
          <w:trHeight w:val="674"/>
        </w:trPr>
        <w:tc>
          <w:tcPr>
            <w:tcW w:w="2876" w:type="dxa"/>
          </w:tcPr>
          <w:p w14:paraId="1D30FAC3" w14:textId="77777777" w:rsidR="00133AB0" w:rsidRPr="00567613" w:rsidRDefault="00133AB0" w:rsidP="00C4155C">
            <w:pPr>
              <w:jc w:val="center"/>
              <w:rPr>
                <w:rFonts w:ascii="Segoe UI" w:hAnsi="Segoe UI" w:cs="Segoe UI"/>
                <w:sz w:val="20"/>
                <w:szCs w:val="20"/>
              </w:rPr>
            </w:pPr>
          </w:p>
        </w:tc>
        <w:tc>
          <w:tcPr>
            <w:tcW w:w="2930" w:type="dxa"/>
          </w:tcPr>
          <w:p w14:paraId="7B10C1D5" w14:textId="77777777" w:rsidR="00133AB0" w:rsidRPr="00567613" w:rsidRDefault="00133AB0" w:rsidP="00C4155C">
            <w:pPr>
              <w:jc w:val="center"/>
              <w:rPr>
                <w:rFonts w:ascii="Segoe UI" w:hAnsi="Segoe UI" w:cs="Segoe UI"/>
                <w:sz w:val="20"/>
                <w:szCs w:val="20"/>
              </w:rPr>
            </w:pPr>
          </w:p>
        </w:tc>
        <w:tc>
          <w:tcPr>
            <w:tcW w:w="2878" w:type="dxa"/>
          </w:tcPr>
          <w:p w14:paraId="4CE91505" w14:textId="77777777" w:rsidR="00133AB0" w:rsidRPr="00567613" w:rsidRDefault="00133AB0" w:rsidP="00C4155C">
            <w:pPr>
              <w:jc w:val="center"/>
              <w:rPr>
                <w:rFonts w:ascii="Segoe UI" w:hAnsi="Segoe UI" w:cs="Segoe UI"/>
                <w:sz w:val="20"/>
                <w:szCs w:val="20"/>
              </w:rPr>
            </w:pPr>
          </w:p>
        </w:tc>
      </w:tr>
    </w:tbl>
    <w:p w14:paraId="140CFE42" w14:textId="2047237A" w:rsidR="00133AB0" w:rsidRDefault="00133AB0" w:rsidP="00087EF4">
      <w:pPr>
        <w:pStyle w:val="TextoPrincipal"/>
        <w:spacing w:line="360" w:lineRule="auto"/>
      </w:pPr>
    </w:p>
    <w:p w14:paraId="6428B8A3" w14:textId="213D047D" w:rsidR="00133AB0" w:rsidRDefault="00133AB0" w:rsidP="00087EF4">
      <w:pPr>
        <w:pStyle w:val="TextoPrincipal"/>
        <w:spacing w:line="360" w:lineRule="auto"/>
      </w:pPr>
      <w:r>
        <w:t xml:space="preserve">Diagrama de flujo actual: </w:t>
      </w:r>
    </w:p>
    <w:p w14:paraId="4C84935E" w14:textId="48D3B6A9" w:rsidR="00133AB0" w:rsidRDefault="00BF66CD" w:rsidP="00133AB0">
      <w:pPr>
        <w:pStyle w:val="TextoPrincipal"/>
        <w:keepNext/>
        <w:spacing w:line="360" w:lineRule="auto"/>
      </w:pPr>
      <w:r w:rsidRPr="00BF66CD">
        <w:rPr>
          <w:noProof/>
          <w:lang w:val="en-US"/>
        </w:rPr>
        <w:t xml:space="preserve"> </w:t>
      </w:r>
      <w:r w:rsidR="006E7CCF" w:rsidRPr="006E7CCF">
        <w:rPr>
          <w:noProof/>
          <w:lang w:val="en-US"/>
        </w:rPr>
        <w:lastRenderedPageBreak/>
        <w:drawing>
          <wp:inline distT="0" distB="0" distL="0" distR="0" wp14:anchorId="7D135E44" wp14:editId="1C3D066C">
            <wp:extent cx="5943600" cy="4319270"/>
            <wp:effectExtent l="0" t="0" r="0" b="508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3600" cy="4319270"/>
                    </a:xfrm>
                    <a:prstGeom prst="rect">
                      <a:avLst/>
                    </a:prstGeom>
                  </pic:spPr>
                </pic:pic>
              </a:graphicData>
            </a:graphic>
          </wp:inline>
        </w:drawing>
      </w:r>
    </w:p>
    <w:p w14:paraId="3CE20641" w14:textId="016E982A" w:rsidR="00133AB0" w:rsidRPr="00133AB0" w:rsidRDefault="00133AB0" w:rsidP="00133AB0">
      <w:pPr>
        <w:pStyle w:val="Descripcin"/>
        <w:jc w:val="both"/>
        <w:rPr>
          <w:rFonts w:ascii="Times New Roman" w:hAnsi="Times New Roman" w:cs="Times New Roman"/>
          <w:b/>
          <w:i w:val="0"/>
          <w:color w:val="auto"/>
          <w:sz w:val="24"/>
        </w:rPr>
      </w:pPr>
      <w:bookmarkStart w:id="204" w:name="_Toc140418307"/>
      <w:r w:rsidRPr="00133AB0">
        <w:rPr>
          <w:rFonts w:ascii="Times New Roman" w:hAnsi="Times New Roman" w:cs="Times New Roman"/>
          <w:b/>
          <w:i w:val="0"/>
          <w:color w:val="auto"/>
          <w:sz w:val="24"/>
        </w:rPr>
        <w:t xml:space="preserve">Figura </w:t>
      </w:r>
      <w:r w:rsidRPr="00133AB0">
        <w:rPr>
          <w:rFonts w:ascii="Times New Roman" w:hAnsi="Times New Roman" w:cs="Times New Roman"/>
          <w:b/>
          <w:i w:val="0"/>
          <w:color w:val="auto"/>
          <w:sz w:val="24"/>
        </w:rPr>
        <w:fldChar w:fldCharType="begin"/>
      </w:r>
      <w:r w:rsidRPr="00133AB0">
        <w:rPr>
          <w:rFonts w:ascii="Times New Roman" w:hAnsi="Times New Roman" w:cs="Times New Roman"/>
          <w:b/>
          <w:i w:val="0"/>
          <w:color w:val="auto"/>
          <w:sz w:val="24"/>
        </w:rPr>
        <w:instrText xml:space="preserve"> SEQ Figura \* ARABIC </w:instrText>
      </w:r>
      <w:r w:rsidRPr="00133AB0">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31</w:t>
      </w:r>
      <w:r w:rsidRPr="00133AB0">
        <w:rPr>
          <w:rFonts w:ascii="Times New Roman" w:hAnsi="Times New Roman" w:cs="Times New Roman"/>
          <w:b/>
          <w:i w:val="0"/>
          <w:color w:val="auto"/>
          <w:sz w:val="24"/>
        </w:rPr>
        <w:fldChar w:fldCharType="end"/>
      </w:r>
      <w:r w:rsidRPr="00133AB0">
        <w:rPr>
          <w:rFonts w:ascii="Times New Roman" w:hAnsi="Times New Roman" w:cs="Times New Roman"/>
          <w:b/>
          <w:i w:val="0"/>
          <w:color w:val="auto"/>
          <w:sz w:val="24"/>
        </w:rPr>
        <w:t>: Diagrama de flujo actual de proceso de compras nacionales</w:t>
      </w:r>
      <w:bookmarkEnd w:id="204"/>
    </w:p>
    <w:p w14:paraId="711EEE66" w14:textId="73B79DBD" w:rsidR="00133AB0" w:rsidRDefault="00133AB0" w:rsidP="00087EF4">
      <w:pPr>
        <w:pStyle w:val="TextoPrincipal"/>
        <w:spacing w:line="360" w:lineRule="auto"/>
      </w:pPr>
      <w:r>
        <w:t xml:space="preserve">Oportunidad de mejora: </w:t>
      </w:r>
    </w:p>
    <w:p w14:paraId="662B63E1" w14:textId="579BF5BA" w:rsidR="00133AB0" w:rsidRPr="00133AB0" w:rsidRDefault="00133AB0" w:rsidP="00087EF4">
      <w:pPr>
        <w:pStyle w:val="TextoPrincipal"/>
        <w:spacing w:line="360" w:lineRule="auto"/>
      </w:pPr>
      <w:r w:rsidRPr="00133AB0">
        <w:t>Actualmente en la empresa cuenta con proceso de compras obsoleto, lo cual, consiste pedir a bodega un informe escrito en hoja de papel y por medio de ello, calcular el pedido a realizar al proveedor nacional, lo cual crea la oportunidad de crear un sistema de base de datos donde se observe cual es el inventario en tiempo real y realizar un cálculo de mínimos y máximos que el mismo programa brinda.</w:t>
      </w:r>
    </w:p>
    <w:p w14:paraId="4703D130" w14:textId="0053B492" w:rsidR="00133AB0" w:rsidRPr="00133AB0" w:rsidRDefault="00133AB0" w:rsidP="00133AB0">
      <w:pPr>
        <w:pStyle w:val="Descripcin"/>
        <w:keepNext/>
        <w:rPr>
          <w:rFonts w:ascii="Times New Roman" w:hAnsi="Times New Roman" w:cs="Times New Roman"/>
          <w:b/>
          <w:i w:val="0"/>
          <w:color w:val="auto"/>
          <w:sz w:val="24"/>
        </w:rPr>
      </w:pPr>
      <w:bookmarkStart w:id="205" w:name="_Toc140418329"/>
      <w:r w:rsidRPr="00133AB0">
        <w:rPr>
          <w:rFonts w:ascii="Times New Roman" w:hAnsi="Times New Roman" w:cs="Times New Roman"/>
          <w:b/>
          <w:i w:val="0"/>
          <w:color w:val="auto"/>
          <w:sz w:val="24"/>
        </w:rPr>
        <w:t xml:space="preserve">Tabla </w:t>
      </w:r>
      <w:r w:rsidRPr="00133AB0">
        <w:rPr>
          <w:rFonts w:ascii="Times New Roman" w:hAnsi="Times New Roman" w:cs="Times New Roman"/>
          <w:b/>
          <w:i w:val="0"/>
          <w:color w:val="auto"/>
          <w:sz w:val="24"/>
        </w:rPr>
        <w:fldChar w:fldCharType="begin"/>
      </w:r>
      <w:r w:rsidRPr="00133AB0">
        <w:rPr>
          <w:rFonts w:ascii="Times New Roman" w:hAnsi="Times New Roman" w:cs="Times New Roman"/>
          <w:b/>
          <w:i w:val="0"/>
          <w:color w:val="auto"/>
          <w:sz w:val="24"/>
        </w:rPr>
        <w:instrText xml:space="preserve"> SEQ Tabla \* ARABIC </w:instrText>
      </w:r>
      <w:r w:rsidRPr="00133AB0">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8</w:t>
      </w:r>
      <w:r w:rsidRPr="00133AB0">
        <w:rPr>
          <w:rFonts w:ascii="Times New Roman" w:hAnsi="Times New Roman" w:cs="Times New Roman"/>
          <w:b/>
          <w:i w:val="0"/>
          <w:color w:val="auto"/>
          <w:sz w:val="24"/>
        </w:rPr>
        <w:fldChar w:fldCharType="end"/>
      </w:r>
      <w:r w:rsidRPr="00133AB0">
        <w:rPr>
          <w:rFonts w:ascii="Times New Roman" w:hAnsi="Times New Roman" w:cs="Times New Roman"/>
          <w:b/>
          <w:i w:val="0"/>
          <w:color w:val="auto"/>
          <w:sz w:val="24"/>
        </w:rPr>
        <w:t>: Ficha de proceso de compras nacionales mejorado</w:t>
      </w:r>
      <w:bookmarkEnd w:id="205"/>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133AB0" w:rsidRPr="00042D80" w14:paraId="3E3C3109" w14:textId="77777777" w:rsidTr="00C4155C">
        <w:trPr>
          <w:trHeight w:val="214"/>
        </w:trPr>
        <w:tc>
          <w:tcPr>
            <w:tcW w:w="2000" w:type="dxa"/>
            <w:shd w:val="clear" w:color="auto" w:fill="auto"/>
            <w:noWrap/>
            <w:vAlign w:val="center"/>
          </w:tcPr>
          <w:p w14:paraId="72BF0A56" w14:textId="77777777" w:rsidR="00133AB0" w:rsidRPr="00042D80" w:rsidRDefault="00133AB0" w:rsidP="00C4155C">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25FC8599" w14:textId="77777777" w:rsidR="00133AB0" w:rsidRPr="00042D80" w:rsidRDefault="00133AB0" w:rsidP="00C4155C">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639DF7E6" w14:textId="77777777" w:rsidR="00133AB0" w:rsidRPr="00042D80" w:rsidRDefault="00133AB0" w:rsidP="00C4155C">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133AB0" w:rsidRPr="00042D80" w14:paraId="78B27397" w14:textId="77777777" w:rsidTr="00C4155C">
        <w:trPr>
          <w:trHeight w:val="266"/>
        </w:trPr>
        <w:tc>
          <w:tcPr>
            <w:tcW w:w="2000" w:type="dxa"/>
            <w:vMerge w:val="restart"/>
            <w:shd w:val="clear" w:color="auto" w:fill="auto"/>
            <w:noWrap/>
            <w:vAlign w:val="center"/>
          </w:tcPr>
          <w:p w14:paraId="2631F120" w14:textId="77777777" w:rsidR="00133AB0" w:rsidRPr="00042D80" w:rsidRDefault="00133AB0" w:rsidP="00C4155C">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64FC1DB5" w14:textId="77777777" w:rsidR="00133AB0" w:rsidRPr="00042D80" w:rsidRDefault="00133AB0" w:rsidP="00C4155C">
            <w:pPr>
              <w:pStyle w:val="Sinespaciado1"/>
              <w:jc w:val="center"/>
              <w:rPr>
                <w:rFonts w:ascii="Segoe UI" w:hAnsi="Segoe UI" w:cs="Segoe UI"/>
                <w:b/>
                <w:sz w:val="20"/>
                <w:szCs w:val="20"/>
              </w:rPr>
            </w:pPr>
          </w:p>
        </w:tc>
        <w:tc>
          <w:tcPr>
            <w:tcW w:w="2552" w:type="dxa"/>
            <w:vMerge/>
            <w:vAlign w:val="center"/>
          </w:tcPr>
          <w:p w14:paraId="370C94BA" w14:textId="77777777" w:rsidR="00133AB0" w:rsidRPr="00042D80" w:rsidRDefault="00133AB0" w:rsidP="00C4155C">
            <w:pPr>
              <w:pStyle w:val="Sinespaciado1"/>
              <w:jc w:val="center"/>
              <w:rPr>
                <w:rFonts w:ascii="Segoe UI" w:hAnsi="Segoe UI" w:cs="Segoe UI"/>
                <w:b/>
                <w:sz w:val="20"/>
                <w:szCs w:val="20"/>
              </w:rPr>
            </w:pPr>
          </w:p>
        </w:tc>
      </w:tr>
      <w:tr w:rsidR="00133AB0" w:rsidRPr="00042D80" w14:paraId="3E1D04D8" w14:textId="77777777" w:rsidTr="00C4155C">
        <w:trPr>
          <w:trHeight w:val="266"/>
        </w:trPr>
        <w:tc>
          <w:tcPr>
            <w:tcW w:w="2000" w:type="dxa"/>
            <w:vMerge/>
            <w:vAlign w:val="center"/>
          </w:tcPr>
          <w:p w14:paraId="710967C1" w14:textId="77777777" w:rsidR="00133AB0" w:rsidRPr="00042D80" w:rsidRDefault="00133AB0" w:rsidP="00C4155C">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10DE59B7" w14:textId="77777777" w:rsidR="00133AB0" w:rsidRPr="00042D80" w:rsidRDefault="00133AB0" w:rsidP="00C4155C">
            <w:pPr>
              <w:pStyle w:val="Sinespaciado1"/>
              <w:jc w:val="center"/>
              <w:rPr>
                <w:rFonts w:ascii="Segoe UI" w:hAnsi="Segoe UI" w:cs="Segoe UI"/>
                <w:b/>
                <w:sz w:val="20"/>
                <w:szCs w:val="20"/>
              </w:rPr>
            </w:pPr>
            <w:r>
              <w:rPr>
                <w:rFonts w:ascii="Segoe UI" w:hAnsi="Segoe UI" w:cs="Segoe UI"/>
                <w:b/>
                <w:sz w:val="20"/>
                <w:szCs w:val="20"/>
              </w:rPr>
              <w:t>PROCESO DE COMPRAS NACIONALES</w:t>
            </w:r>
          </w:p>
        </w:tc>
        <w:tc>
          <w:tcPr>
            <w:tcW w:w="2552" w:type="dxa"/>
            <w:vMerge/>
            <w:vAlign w:val="center"/>
          </w:tcPr>
          <w:p w14:paraId="3D248C09" w14:textId="77777777" w:rsidR="00133AB0" w:rsidRPr="00042D80" w:rsidRDefault="00133AB0" w:rsidP="00C4155C">
            <w:pPr>
              <w:pStyle w:val="Sinespaciado1"/>
              <w:jc w:val="center"/>
              <w:rPr>
                <w:rFonts w:ascii="Segoe UI" w:hAnsi="Segoe UI" w:cs="Segoe UI"/>
                <w:b/>
                <w:sz w:val="20"/>
                <w:szCs w:val="20"/>
              </w:rPr>
            </w:pPr>
          </w:p>
        </w:tc>
      </w:tr>
      <w:tr w:rsidR="00133AB0" w:rsidRPr="00042D80" w14:paraId="0C8EA702" w14:textId="77777777" w:rsidTr="00C4155C">
        <w:trPr>
          <w:trHeight w:val="270"/>
        </w:trPr>
        <w:tc>
          <w:tcPr>
            <w:tcW w:w="2000" w:type="dxa"/>
            <w:shd w:val="clear" w:color="auto" w:fill="auto"/>
            <w:noWrap/>
            <w:vAlign w:val="center"/>
          </w:tcPr>
          <w:p w14:paraId="7A4FA88F" w14:textId="77777777" w:rsidR="00133AB0" w:rsidRPr="00042D80" w:rsidRDefault="00133AB0" w:rsidP="00C4155C">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5D026AD6" w14:textId="77777777" w:rsidR="00133AB0" w:rsidRPr="00042D80" w:rsidRDefault="00133AB0" w:rsidP="00C4155C">
            <w:pPr>
              <w:pStyle w:val="Sinespaciado1"/>
              <w:jc w:val="center"/>
              <w:rPr>
                <w:rFonts w:ascii="Segoe UI" w:hAnsi="Segoe UI" w:cs="Segoe UI"/>
                <w:b/>
                <w:sz w:val="20"/>
                <w:szCs w:val="20"/>
                <w:lang w:val="es-HN" w:eastAsia="ja-JP"/>
              </w:rPr>
            </w:pPr>
          </w:p>
        </w:tc>
        <w:tc>
          <w:tcPr>
            <w:tcW w:w="2552" w:type="dxa"/>
            <w:vMerge/>
            <w:vAlign w:val="center"/>
          </w:tcPr>
          <w:p w14:paraId="40C97B5E" w14:textId="77777777" w:rsidR="00133AB0" w:rsidRPr="00042D80" w:rsidRDefault="00133AB0" w:rsidP="00C4155C">
            <w:pPr>
              <w:pStyle w:val="Sinespaciado1"/>
              <w:jc w:val="center"/>
              <w:rPr>
                <w:rFonts w:ascii="Segoe UI" w:hAnsi="Segoe UI" w:cs="Segoe UI"/>
                <w:b/>
                <w:sz w:val="20"/>
                <w:szCs w:val="20"/>
                <w:lang w:val="es-HN" w:eastAsia="ja-JP"/>
              </w:rPr>
            </w:pPr>
          </w:p>
        </w:tc>
      </w:tr>
    </w:tbl>
    <w:p w14:paraId="28A7487E" w14:textId="6E2E99E6" w:rsidR="00133AB0" w:rsidRDefault="00133AB0" w:rsidP="00087EF4">
      <w:pPr>
        <w:pStyle w:val="TextoPrincipal"/>
        <w:spacing w:line="360" w:lineRule="auto"/>
      </w:pPr>
    </w:p>
    <w:p w14:paraId="2365141A" w14:textId="77777777" w:rsidR="00133AB0" w:rsidRDefault="00133AB0" w:rsidP="00133AB0"/>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133AB0" w:rsidRPr="00567613" w14:paraId="36DAEA95" w14:textId="77777777" w:rsidTr="00C4155C">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77C0FFE9" w14:textId="77777777" w:rsidR="00133AB0" w:rsidRPr="00567613" w:rsidRDefault="00133AB0" w:rsidP="00C4155C">
            <w:pPr>
              <w:pStyle w:val="Sinespaciado1"/>
              <w:rPr>
                <w:rFonts w:ascii="Segoe UI" w:hAnsi="Segoe UI" w:cs="Segoe UI"/>
                <w:sz w:val="20"/>
                <w:szCs w:val="20"/>
              </w:rPr>
            </w:pPr>
            <w:r w:rsidRPr="00567613">
              <w:rPr>
                <w:rFonts w:ascii="Segoe UI" w:hAnsi="Segoe UI" w:cs="Segoe UI"/>
                <w:b/>
                <w:sz w:val="20"/>
                <w:szCs w:val="20"/>
              </w:rPr>
              <w:lastRenderedPageBreak/>
              <w:t>Objetivo:</w:t>
            </w:r>
            <w:r>
              <w:rPr>
                <w:rFonts w:ascii="Segoe UI" w:hAnsi="Segoe UI" w:cs="Segoe UI"/>
                <w:b/>
                <w:sz w:val="20"/>
                <w:szCs w:val="20"/>
              </w:rPr>
              <w:t xml:space="preserve"> Ingreso de todos aquellos articulos solicitados al proveedor nacional por medio de proceso de compra, verficando su existencia y capacidad de almacenamiento en bodega.</w:t>
            </w:r>
          </w:p>
          <w:p w14:paraId="42267F03" w14:textId="77777777" w:rsidR="00133AB0" w:rsidRDefault="00133AB0" w:rsidP="00C4155C">
            <w:pPr>
              <w:pStyle w:val="Sinespaciado1"/>
              <w:spacing w:after="200" w:line="276" w:lineRule="auto"/>
              <w:rPr>
                <w:rFonts w:ascii="Segoe UI" w:hAnsi="Segoe UI" w:cs="Segoe UI"/>
                <w:b/>
                <w:sz w:val="20"/>
                <w:szCs w:val="20"/>
              </w:rPr>
            </w:pPr>
          </w:p>
          <w:p w14:paraId="59E3692F" w14:textId="77777777" w:rsidR="00133AB0" w:rsidRPr="00567613" w:rsidRDefault="00133AB0" w:rsidP="00C4155C">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Personal de bodega, administración, </w:t>
            </w:r>
          </w:p>
          <w:p w14:paraId="04471AC7" w14:textId="77777777" w:rsidR="00133AB0" w:rsidRPr="00567613" w:rsidRDefault="00133AB0" w:rsidP="00C4155C">
            <w:pPr>
              <w:pStyle w:val="Sinespaciado1"/>
              <w:spacing w:after="200" w:line="276" w:lineRule="auto"/>
              <w:rPr>
                <w:rFonts w:ascii="Segoe UI" w:hAnsi="Segoe UI" w:cs="Segoe UI"/>
                <w:b/>
                <w:sz w:val="20"/>
                <w:szCs w:val="20"/>
              </w:rPr>
            </w:pPr>
          </w:p>
        </w:tc>
      </w:tr>
    </w:tbl>
    <w:p w14:paraId="0CD2FEAD" w14:textId="7CD8AB82" w:rsidR="00133AB0" w:rsidRDefault="00133AB0" w:rsidP="00087EF4">
      <w:pPr>
        <w:pStyle w:val="TextoPrincipal"/>
        <w:spacing w:line="360" w:lineRule="auto"/>
      </w:pPr>
    </w:p>
    <w:p w14:paraId="1F389928" w14:textId="35EC6966" w:rsidR="00133AB0" w:rsidRDefault="00133AB0" w:rsidP="00087EF4">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133AB0" w:rsidRPr="00BF66CD" w14:paraId="0D69ED32" w14:textId="77777777" w:rsidTr="00C4155C">
        <w:trPr>
          <w:trHeight w:val="511"/>
          <w:tblHeader/>
        </w:trPr>
        <w:tc>
          <w:tcPr>
            <w:tcW w:w="3600" w:type="dxa"/>
            <w:vAlign w:val="center"/>
          </w:tcPr>
          <w:p w14:paraId="7BC54FB4" w14:textId="77777777" w:rsidR="00133AB0" w:rsidRPr="00BF66CD" w:rsidRDefault="00133AB0" w:rsidP="00C4155C">
            <w:pPr>
              <w:pStyle w:val="Sinespaciado1"/>
              <w:jc w:val="center"/>
              <w:rPr>
                <w:rFonts w:ascii="Times New Roman" w:hAnsi="Times New Roman"/>
                <w:b/>
                <w:sz w:val="24"/>
                <w:szCs w:val="24"/>
              </w:rPr>
            </w:pPr>
            <w:r w:rsidRPr="00BF66CD">
              <w:rPr>
                <w:rFonts w:ascii="Times New Roman" w:hAnsi="Times New Roman"/>
                <w:b/>
                <w:sz w:val="24"/>
                <w:szCs w:val="24"/>
              </w:rPr>
              <w:t>Pasos/Actividades</w:t>
            </w:r>
          </w:p>
        </w:tc>
        <w:tc>
          <w:tcPr>
            <w:tcW w:w="1980" w:type="dxa"/>
            <w:vAlign w:val="center"/>
          </w:tcPr>
          <w:p w14:paraId="5B8FAD1E" w14:textId="77777777" w:rsidR="00133AB0" w:rsidRPr="00BF66CD" w:rsidRDefault="00133AB0" w:rsidP="00C4155C">
            <w:pPr>
              <w:pStyle w:val="Sinespaciado1"/>
              <w:jc w:val="center"/>
              <w:rPr>
                <w:rFonts w:ascii="Times New Roman" w:hAnsi="Times New Roman"/>
                <w:b/>
                <w:sz w:val="24"/>
                <w:szCs w:val="24"/>
              </w:rPr>
            </w:pPr>
            <w:r w:rsidRPr="00BF66CD">
              <w:rPr>
                <w:rFonts w:ascii="Times New Roman" w:hAnsi="Times New Roman"/>
                <w:b/>
                <w:sz w:val="24"/>
                <w:szCs w:val="24"/>
              </w:rPr>
              <w:t>Responsable</w:t>
            </w:r>
          </w:p>
        </w:tc>
        <w:tc>
          <w:tcPr>
            <w:tcW w:w="4320" w:type="dxa"/>
            <w:vAlign w:val="center"/>
          </w:tcPr>
          <w:p w14:paraId="31F13423" w14:textId="77777777" w:rsidR="00133AB0" w:rsidRPr="00BF66CD" w:rsidRDefault="00133AB0" w:rsidP="00C4155C">
            <w:pPr>
              <w:pStyle w:val="Sinespaciado1"/>
              <w:jc w:val="center"/>
              <w:rPr>
                <w:rFonts w:ascii="Times New Roman" w:hAnsi="Times New Roman"/>
                <w:b/>
                <w:sz w:val="24"/>
                <w:szCs w:val="24"/>
              </w:rPr>
            </w:pPr>
            <w:r w:rsidRPr="00BF66CD">
              <w:rPr>
                <w:rFonts w:ascii="Times New Roman" w:hAnsi="Times New Roman"/>
                <w:b/>
                <w:sz w:val="24"/>
                <w:szCs w:val="24"/>
              </w:rPr>
              <w:t xml:space="preserve">Observaciones/Descripción </w:t>
            </w:r>
          </w:p>
        </w:tc>
      </w:tr>
      <w:tr w:rsidR="00133AB0" w:rsidRPr="00BF66CD" w14:paraId="126C29FD" w14:textId="77777777" w:rsidTr="00C4155C">
        <w:tc>
          <w:tcPr>
            <w:tcW w:w="3600" w:type="dxa"/>
          </w:tcPr>
          <w:p w14:paraId="33BD5FC5" w14:textId="77777777" w:rsidR="00133AB0" w:rsidRPr="00592B26" w:rsidRDefault="00133AB0" w:rsidP="00410040">
            <w:pPr>
              <w:pStyle w:val="Sinespaciado1"/>
              <w:numPr>
                <w:ilvl w:val="0"/>
                <w:numId w:val="30"/>
              </w:numPr>
              <w:tabs>
                <w:tab w:val="left" w:pos="459"/>
              </w:tabs>
              <w:rPr>
                <w:rFonts w:ascii="Times New Roman" w:hAnsi="Times New Roman"/>
                <w:sz w:val="24"/>
                <w:szCs w:val="24"/>
                <w:lang w:val="es-HN"/>
              </w:rPr>
            </w:pPr>
            <w:r w:rsidRPr="00592B26">
              <w:rPr>
                <w:rFonts w:ascii="Times New Roman" w:hAnsi="Times New Roman"/>
                <w:sz w:val="24"/>
                <w:szCs w:val="24"/>
                <w:lang w:val="es-HN"/>
              </w:rPr>
              <w:t>Revisión de mercancia de proveedores nacional</w:t>
            </w:r>
          </w:p>
        </w:tc>
        <w:tc>
          <w:tcPr>
            <w:tcW w:w="1980" w:type="dxa"/>
          </w:tcPr>
          <w:p w14:paraId="030FE2C9" w14:textId="77777777" w:rsidR="00133AB0" w:rsidRPr="00592B26" w:rsidRDefault="00133AB0" w:rsidP="00C4155C">
            <w:pPr>
              <w:pStyle w:val="Sinespaciado1"/>
              <w:rPr>
                <w:rFonts w:ascii="Times New Roman" w:hAnsi="Times New Roman"/>
                <w:sz w:val="24"/>
                <w:szCs w:val="24"/>
                <w:lang w:val="es-HN"/>
              </w:rPr>
            </w:pPr>
            <w:r w:rsidRPr="00592B26">
              <w:rPr>
                <w:rFonts w:ascii="Times New Roman" w:hAnsi="Times New Roman"/>
                <w:sz w:val="24"/>
                <w:szCs w:val="24"/>
                <w:lang w:val="es-HN"/>
              </w:rPr>
              <w:t xml:space="preserve">Bodega </w:t>
            </w:r>
          </w:p>
        </w:tc>
        <w:tc>
          <w:tcPr>
            <w:tcW w:w="4320" w:type="dxa"/>
          </w:tcPr>
          <w:p w14:paraId="137BE0CF"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Verificación de mercaderia disponible mediante la base de datos actualizada al día de hoy. </w:t>
            </w:r>
          </w:p>
        </w:tc>
      </w:tr>
      <w:tr w:rsidR="00133AB0" w:rsidRPr="00BF66CD" w14:paraId="3C48936D" w14:textId="77777777" w:rsidTr="00C4155C">
        <w:tc>
          <w:tcPr>
            <w:tcW w:w="3600" w:type="dxa"/>
          </w:tcPr>
          <w:p w14:paraId="5A938FA6" w14:textId="77777777" w:rsidR="00133AB0" w:rsidRPr="00592B26"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 xml:space="preserve">Revisión de informe </w:t>
            </w:r>
          </w:p>
        </w:tc>
        <w:tc>
          <w:tcPr>
            <w:tcW w:w="1980" w:type="dxa"/>
          </w:tcPr>
          <w:p w14:paraId="69FAAABE" w14:textId="77777777" w:rsidR="00133AB0" w:rsidRPr="00592B26" w:rsidRDefault="00133AB0"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 /Administración</w:t>
            </w:r>
          </w:p>
        </w:tc>
        <w:tc>
          <w:tcPr>
            <w:tcW w:w="4320" w:type="dxa"/>
          </w:tcPr>
          <w:p w14:paraId="50753A40"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Se corroborá con Administracion la mercancia existente y la necesidad de realizar pedido con base al informe presentada por la base de datos y el espacio disponible.  </w:t>
            </w:r>
          </w:p>
        </w:tc>
      </w:tr>
      <w:tr w:rsidR="00133AB0" w:rsidRPr="00BF66CD" w14:paraId="04792EE8" w14:textId="77777777" w:rsidTr="00C4155C">
        <w:tc>
          <w:tcPr>
            <w:tcW w:w="3600" w:type="dxa"/>
          </w:tcPr>
          <w:p w14:paraId="474C7ED6" w14:textId="77777777" w:rsidR="00133AB0" w:rsidRPr="00592B26"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¿Se realiza pedido?</w:t>
            </w:r>
          </w:p>
        </w:tc>
        <w:tc>
          <w:tcPr>
            <w:tcW w:w="1980" w:type="dxa"/>
          </w:tcPr>
          <w:p w14:paraId="5CAAA118" w14:textId="77777777" w:rsidR="00133AB0" w:rsidRPr="00592B26" w:rsidRDefault="00133AB0"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 /Administración</w:t>
            </w:r>
          </w:p>
        </w:tc>
        <w:tc>
          <w:tcPr>
            <w:tcW w:w="4320" w:type="dxa"/>
          </w:tcPr>
          <w:p w14:paraId="18F30F41"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Si ----continuar con el paso 5</w:t>
            </w:r>
          </w:p>
          <w:p w14:paraId="3F9CFBEB"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No----  continuar con paso 4</w:t>
            </w:r>
          </w:p>
        </w:tc>
      </w:tr>
      <w:tr w:rsidR="00133AB0" w:rsidRPr="00BF66CD" w14:paraId="46C51E8C" w14:textId="77777777" w:rsidTr="00C4155C">
        <w:tc>
          <w:tcPr>
            <w:tcW w:w="3600" w:type="dxa"/>
          </w:tcPr>
          <w:p w14:paraId="3809272A" w14:textId="77777777" w:rsidR="00133AB0" w:rsidRPr="00592B26"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Denegatorio de pedido</w:t>
            </w:r>
          </w:p>
        </w:tc>
        <w:tc>
          <w:tcPr>
            <w:tcW w:w="1980" w:type="dxa"/>
          </w:tcPr>
          <w:p w14:paraId="52304887" w14:textId="77777777" w:rsidR="00133AB0" w:rsidRPr="00592B26" w:rsidRDefault="00133AB0" w:rsidP="00C4155C">
            <w:pPr>
              <w:pStyle w:val="Sinespaciado1"/>
              <w:rPr>
                <w:rFonts w:ascii="Times New Roman" w:hAnsi="Times New Roman"/>
                <w:sz w:val="24"/>
                <w:szCs w:val="24"/>
                <w:lang w:val="es-HN"/>
              </w:rPr>
            </w:pPr>
            <w:r w:rsidRPr="00592B26">
              <w:rPr>
                <w:rFonts w:ascii="Times New Roman" w:hAnsi="Times New Roman"/>
                <w:sz w:val="24"/>
                <w:szCs w:val="24"/>
                <w:lang w:val="es-HN"/>
              </w:rPr>
              <w:t>Administración</w:t>
            </w:r>
          </w:p>
        </w:tc>
        <w:tc>
          <w:tcPr>
            <w:tcW w:w="4320" w:type="dxa"/>
          </w:tcPr>
          <w:p w14:paraId="215B4DD1"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No se realiza compra. Fin del proceso </w:t>
            </w:r>
          </w:p>
        </w:tc>
      </w:tr>
      <w:tr w:rsidR="00133AB0" w:rsidRPr="00BF66CD" w14:paraId="6D6C5B29" w14:textId="77777777" w:rsidTr="00C4155C">
        <w:tc>
          <w:tcPr>
            <w:tcW w:w="3600" w:type="dxa"/>
          </w:tcPr>
          <w:p w14:paraId="1331AF9D" w14:textId="77777777" w:rsidR="00133AB0" w:rsidRPr="00592B26"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Aceptación de mercancía</w:t>
            </w:r>
          </w:p>
        </w:tc>
        <w:tc>
          <w:tcPr>
            <w:tcW w:w="1980" w:type="dxa"/>
          </w:tcPr>
          <w:p w14:paraId="742AC9D6" w14:textId="77777777" w:rsidR="00133AB0" w:rsidRPr="00592B26" w:rsidRDefault="00133AB0" w:rsidP="00C4155C">
            <w:pPr>
              <w:pStyle w:val="Sinespaciado1"/>
              <w:rPr>
                <w:rFonts w:ascii="Times New Roman" w:hAnsi="Times New Roman"/>
                <w:sz w:val="24"/>
                <w:szCs w:val="24"/>
                <w:lang w:val="es-HN"/>
              </w:rPr>
            </w:pPr>
            <w:r w:rsidRPr="00592B26">
              <w:rPr>
                <w:rFonts w:ascii="Times New Roman" w:hAnsi="Times New Roman"/>
                <w:sz w:val="24"/>
                <w:szCs w:val="24"/>
                <w:lang w:val="es-HN"/>
              </w:rPr>
              <w:t>Administración</w:t>
            </w:r>
          </w:p>
        </w:tc>
        <w:tc>
          <w:tcPr>
            <w:tcW w:w="4320" w:type="dxa"/>
          </w:tcPr>
          <w:p w14:paraId="288E129A"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Una vez que se ha concordado con bodega que si se realizara pedido, se realiza el calculo adecuado mediante el proceso de minimos y maximos que es brindado por le programa implementado, donde indica la cantidad minima aceptable que la empresa debe de tener, al igual, gracias a la herramienta implementada este mismo envia una alerta cuando la empresa se esta quedando sin producto disponible. </w:t>
            </w:r>
          </w:p>
        </w:tc>
      </w:tr>
      <w:tr w:rsidR="00BF66CD" w:rsidRPr="00BF66CD" w14:paraId="524A02DD" w14:textId="77777777" w:rsidTr="00C4155C">
        <w:tc>
          <w:tcPr>
            <w:tcW w:w="3600" w:type="dxa"/>
          </w:tcPr>
          <w:p w14:paraId="11143624" w14:textId="276FD550" w:rsidR="00BF66CD" w:rsidRPr="00592B26" w:rsidRDefault="00BF66CD" w:rsidP="00410040">
            <w:pPr>
              <w:pStyle w:val="Sinespaciado1"/>
              <w:numPr>
                <w:ilvl w:val="0"/>
                <w:numId w:val="30"/>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Realización de pedido</w:t>
            </w:r>
          </w:p>
        </w:tc>
        <w:tc>
          <w:tcPr>
            <w:tcW w:w="1980" w:type="dxa"/>
          </w:tcPr>
          <w:p w14:paraId="4F6DAF5C" w14:textId="2541BA57" w:rsidR="00BF66CD" w:rsidRPr="00592B26" w:rsidRDefault="00BF66CD" w:rsidP="00C4155C">
            <w:pPr>
              <w:pStyle w:val="Sinespaciado1"/>
              <w:rPr>
                <w:rFonts w:ascii="Times New Roman" w:hAnsi="Times New Roman"/>
                <w:sz w:val="24"/>
                <w:szCs w:val="24"/>
                <w:lang w:val="es-HN"/>
              </w:rPr>
            </w:pPr>
            <w:r w:rsidRPr="00592B26">
              <w:rPr>
                <w:rFonts w:ascii="Times New Roman" w:hAnsi="Times New Roman"/>
                <w:sz w:val="24"/>
                <w:szCs w:val="24"/>
                <w:lang w:val="es-HN"/>
              </w:rPr>
              <w:t xml:space="preserve">Administración </w:t>
            </w:r>
          </w:p>
        </w:tc>
        <w:tc>
          <w:tcPr>
            <w:tcW w:w="4320" w:type="dxa"/>
          </w:tcPr>
          <w:p w14:paraId="3DED43AC" w14:textId="537F9B05" w:rsidR="00BF66CD" w:rsidRPr="00592B26" w:rsidRDefault="00BF66CD"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Administración se comunica con el proveedor nacional para comunicarle lo productos en cual la empresa esta interesado y hacer el pedido correspondiente. </w:t>
            </w:r>
          </w:p>
        </w:tc>
      </w:tr>
      <w:tr w:rsidR="00133AB0" w:rsidRPr="00BF66CD" w14:paraId="6BB579B5" w14:textId="77777777" w:rsidTr="00C4155C">
        <w:tc>
          <w:tcPr>
            <w:tcW w:w="3600" w:type="dxa"/>
          </w:tcPr>
          <w:p w14:paraId="70F21D17" w14:textId="77777777" w:rsidR="00133AB0" w:rsidRPr="00BF66CD"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BF66CD">
              <w:rPr>
                <w:rFonts w:ascii="Times New Roman" w:hAnsi="Times New Roman"/>
                <w:sz w:val="24"/>
                <w:szCs w:val="24"/>
                <w:lang w:val="es-HN"/>
              </w:rPr>
              <w:t xml:space="preserve">Envio de mercancia a almacen </w:t>
            </w:r>
          </w:p>
        </w:tc>
        <w:tc>
          <w:tcPr>
            <w:tcW w:w="1980" w:type="dxa"/>
          </w:tcPr>
          <w:p w14:paraId="1352FC76" w14:textId="77777777" w:rsidR="00133AB0" w:rsidRPr="00BF66CD" w:rsidRDefault="00133AB0" w:rsidP="00C4155C">
            <w:pPr>
              <w:pStyle w:val="Sinespaciado1"/>
              <w:rPr>
                <w:rFonts w:ascii="Times New Roman" w:hAnsi="Times New Roman"/>
                <w:sz w:val="24"/>
                <w:szCs w:val="24"/>
                <w:lang w:val="es-HN"/>
              </w:rPr>
            </w:pPr>
            <w:r w:rsidRPr="00BF66CD">
              <w:rPr>
                <w:rFonts w:ascii="Times New Roman" w:hAnsi="Times New Roman"/>
                <w:sz w:val="24"/>
                <w:szCs w:val="24"/>
                <w:lang w:val="es-HN"/>
              </w:rPr>
              <w:t>Bodega</w:t>
            </w:r>
          </w:p>
        </w:tc>
        <w:tc>
          <w:tcPr>
            <w:tcW w:w="4320" w:type="dxa"/>
          </w:tcPr>
          <w:p w14:paraId="71ABED24" w14:textId="77777777" w:rsidR="00133AB0" w:rsidRPr="00BF66CD" w:rsidRDefault="00133AB0" w:rsidP="00C4155C">
            <w:pPr>
              <w:pStyle w:val="Sinespaciado1"/>
              <w:jc w:val="both"/>
              <w:rPr>
                <w:rFonts w:ascii="Times New Roman" w:hAnsi="Times New Roman"/>
                <w:sz w:val="24"/>
                <w:szCs w:val="24"/>
                <w:lang w:val="es-HN"/>
              </w:rPr>
            </w:pPr>
            <w:r w:rsidRPr="00BF66CD">
              <w:rPr>
                <w:rFonts w:ascii="Times New Roman" w:hAnsi="Times New Roman"/>
                <w:sz w:val="24"/>
                <w:szCs w:val="24"/>
                <w:lang w:val="es-HN"/>
              </w:rPr>
              <w:t>Una vez realizado el pedido, el proveedor se encarga de enviar el producto a almacen para su debida recepción.</w:t>
            </w:r>
          </w:p>
        </w:tc>
      </w:tr>
      <w:tr w:rsidR="00133AB0" w:rsidRPr="00BF66CD" w14:paraId="22DB1845" w14:textId="77777777" w:rsidTr="00C4155C">
        <w:tc>
          <w:tcPr>
            <w:tcW w:w="3600" w:type="dxa"/>
          </w:tcPr>
          <w:p w14:paraId="2C0B09DE" w14:textId="77777777" w:rsidR="00133AB0" w:rsidRPr="00BF66CD"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BF66CD">
              <w:rPr>
                <w:rFonts w:ascii="Times New Roman" w:hAnsi="Times New Roman"/>
                <w:sz w:val="24"/>
                <w:szCs w:val="24"/>
                <w:lang w:val="es-HN"/>
              </w:rPr>
              <w:t>Verificación de mercancía nueva</w:t>
            </w:r>
          </w:p>
        </w:tc>
        <w:tc>
          <w:tcPr>
            <w:tcW w:w="1980" w:type="dxa"/>
          </w:tcPr>
          <w:p w14:paraId="3E865FE4" w14:textId="77777777" w:rsidR="00133AB0" w:rsidRPr="00BF66CD" w:rsidRDefault="00133AB0" w:rsidP="00C4155C">
            <w:pPr>
              <w:pStyle w:val="Sinespaciado1"/>
              <w:rPr>
                <w:rFonts w:ascii="Times New Roman" w:hAnsi="Times New Roman"/>
                <w:sz w:val="24"/>
                <w:szCs w:val="24"/>
                <w:lang w:val="es-HN"/>
              </w:rPr>
            </w:pPr>
            <w:r w:rsidRPr="00BF66CD">
              <w:rPr>
                <w:rFonts w:ascii="Times New Roman" w:hAnsi="Times New Roman"/>
                <w:sz w:val="24"/>
                <w:szCs w:val="24"/>
                <w:lang w:val="es-HN"/>
              </w:rPr>
              <w:t>Bodega</w:t>
            </w:r>
          </w:p>
        </w:tc>
        <w:tc>
          <w:tcPr>
            <w:tcW w:w="4320" w:type="dxa"/>
          </w:tcPr>
          <w:p w14:paraId="44198A4A" w14:textId="77777777" w:rsidR="00133AB0" w:rsidRPr="00BF66CD" w:rsidRDefault="00133AB0" w:rsidP="00C4155C">
            <w:pPr>
              <w:pStyle w:val="Sinespaciado1"/>
              <w:jc w:val="both"/>
              <w:rPr>
                <w:rFonts w:ascii="Times New Roman" w:hAnsi="Times New Roman"/>
                <w:sz w:val="24"/>
                <w:szCs w:val="24"/>
                <w:lang w:val="es-HN"/>
              </w:rPr>
            </w:pPr>
            <w:r w:rsidRPr="00BF66CD">
              <w:rPr>
                <w:rFonts w:ascii="Times New Roman" w:hAnsi="Times New Roman"/>
                <w:sz w:val="24"/>
                <w:szCs w:val="24"/>
                <w:lang w:val="es-HN"/>
              </w:rPr>
              <w:t>Se verifica la mercancía nueva mediante a revisión con administración, que puedan concordar los articulos pedidos al proveedor</w:t>
            </w:r>
          </w:p>
        </w:tc>
      </w:tr>
      <w:tr w:rsidR="00133AB0" w:rsidRPr="00BF66CD" w14:paraId="2FD5480A" w14:textId="77777777" w:rsidTr="00C4155C">
        <w:tc>
          <w:tcPr>
            <w:tcW w:w="3600" w:type="dxa"/>
          </w:tcPr>
          <w:p w14:paraId="4A3ECB4F" w14:textId="77777777" w:rsidR="00133AB0" w:rsidRPr="00BF66CD"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BF66CD">
              <w:rPr>
                <w:rFonts w:ascii="Times New Roman" w:hAnsi="Times New Roman"/>
                <w:sz w:val="24"/>
                <w:szCs w:val="24"/>
                <w:lang w:val="es-HN"/>
              </w:rPr>
              <w:lastRenderedPageBreak/>
              <w:t>Revisión de mercancía</w:t>
            </w:r>
          </w:p>
        </w:tc>
        <w:tc>
          <w:tcPr>
            <w:tcW w:w="1980" w:type="dxa"/>
          </w:tcPr>
          <w:p w14:paraId="660A7109" w14:textId="77777777" w:rsidR="00133AB0" w:rsidRPr="00BF66CD" w:rsidRDefault="00133AB0" w:rsidP="00C4155C">
            <w:pPr>
              <w:pStyle w:val="Sinespaciado1"/>
              <w:rPr>
                <w:rFonts w:ascii="Times New Roman" w:hAnsi="Times New Roman"/>
                <w:sz w:val="24"/>
                <w:szCs w:val="24"/>
                <w:lang w:val="es-HN"/>
              </w:rPr>
            </w:pPr>
            <w:r w:rsidRPr="00BF66CD">
              <w:rPr>
                <w:rFonts w:ascii="Times New Roman" w:hAnsi="Times New Roman"/>
                <w:sz w:val="24"/>
                <w:szCs w:val="24"/>
                <w:lang w:val="es-HN"/>
              </w:rPr>
              <w:t>Bodega</w:t>
            </w:r>
          </w:p>
        </w:tc>
        <w:tc>
          <w:tcPr>
            <w:tcW w:w="4320" w:type="dxa"/>
          </w:tcPr>
          <w:p w14:paraId="399F5038" w14:textId="77777777" w:rsidR="00133AB0" w:rsidRPr="00BF66CD" w:rsidRDefault="00133AB0" w:rsidP="00C4155C">
            <w:pPr>
              <w:pStyle w:val="Sinespaciado1"/>
              <w:jc w:val="both"/>
              <w:rPr>
                <w:rFonts w:ascii="Times New Roman" w:hAnsi="Times New Roman"/>
                <w:sz w:val="24"/>
                <w:szCs w:val="24"/>
                <w:lang w:val="es-HN"/>
              </w:rPr>
            </w:pPr>
            <w:r w:rsidRPr="00BF66CD">
              <w:rPr>
                <w:rFonts w:ascii="Times New Roman" w:hAnsi="Times New Roman"/>
                <w:sz w:val="24"/>
                <w:szCs w:val="24"/>
                <w:lang w:val="es-HN"/>
              </w:rPr>
              <w:t xml:space="preserve">Bodega se encarga de revisar el producto si viene en optimas condiciones. </w:t>
            </w:r>
          </w:p>
        </w:tc>
      </w:tr>
      <w:tr w:rsidR="00133AB0" w:rsidRPr="00BF66CD" w14:paraId="2D706C31" w14:textId="77777777" w:rsidTr="00C4155C">
        <w:tc>
          <w:tcPr>
            <w:tcW w:w="3600" w:type="dxa"/>
          </w:tcPr>
          <w:p w14:paraId="24397D5A" w14:textId="77777777" w:rsidR="00133AB0" w:rsidRPr="00BF66CD"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BF66CD">
              <w:rPr>
                <w:rFonts w:ascii="Times New Roman" w:hAnsi="Times New Roman"/>
                <w:sz w:val="24"/>
                <w:szCs w:val="24"/>
                <w:lang w:val="es-HN"/>
              </w:rPr>
              <w:t>¿Se acepta el producto?</w:t>
            </w:r>
          </w:p>
        </w:tc>
        <w:tc>
          <w:tcPr>
            <w:tcW w:w="1980" w:type="dxa"/>
          </w:tcPr>
          <w:p w14:paraId="4C8AB7BE" w14:textId="77777777" w:rsidR="00133AB0" w:rsidRPr="00BF66CD" w:rsidRDefault="00133AB0" w:rsidP="00C4155C">
            <w:pPr>
              <w:pStyle w:val="Sinespaciado1"/>
              <w:rPr>
                <w:rFonts w:ascii="Times New Roman" w:hAnsi="Times New Roman"/>
                <w:sz w:val="24"/>
                <w:szCs w:val="24"/>
                <w:lang w:val="es-HN"/>
              </w:rPr>
            </w:pPr>
            <w:r w:rsidRPr="00BF66CD">
              <w:rPr>
                <w:rFonts w:ascii="Times New Roman" w:hAnsi="Times New Roman"/>
                <w:sz w:val="24"/>
                <w:szCs w:val="24"/>
                <w:lang w:val="es-HN"/>
              </w:rPr>
              <w:t>Bodega</w:t>
            </w:r>
          </w:p>
        </w:tc>
        <w:tc>
          <w:tcPr>
            <w:tcW w:w="4320" w:type="dxa"/>
          </w:tcPr>
          <w:p w14:paraId="00B7C9E5" w14:textId="77777777" w:rsidR="00133AB0" w:rsidRPr="00BF66CD" w:rsidRDefault="00133AB0" w:rsidP="00C4155C">
            <w:pPr>
              <w:pStyle w:val="Sinespaciado1"/>
              <w:jc w:val="both"/>
              <w:rPr>
                <w:rFonts w:ascii="Times New Roman" w:hAnsi="Times New Roman"/>
                <w:sz w:val="24"/>
                <w:szCs w:val="24"/>
                <w:lang w:val="es-HN"/>
              </w:rPr>
            </w:pPr>
            <w:r w:rsidRPr="00BF66CD">
              <w:rPr>
                <w:rFonts w:ascii="Times New Roman" w:hAnsi="Times New Roman"/>
                <w:sz w:val="24"/>
                <w:szCs w:val="24"/>
                <w:lang w:val="es-HN"/>
              </w:rPr>
              <w:t>Si ----continuar con el paso 5</w:t>
            </w:r>
          </w:p>
          <w:p w14:paraId="25C90FD0" w14:textId="77777777" w:rsidR="00133AB0" w:rsidRPr="00BF66CD" w:rsidRDefault="00133AB0" w:rsidP="00C4155C">
            <w:pPr>
              <w:pStyle w:val="Sinespaciado1"/>
              <w:jc w:val="both"/>
              <w:rPr>
                <w:rFonts w:ascii="Times New Roman" w:hAnsi="Times New Roman"/>
                <w:sz w:val="24"/>
                <w:szCs w:val="24"/>
                <w:lang w:val="es-HN"/>
              </w:rPr>
            </w:pPr>
            <w:r w:rsidRPr="00BF66CD">
              <w:rPr>
                <w:rFonts w:ascii="Times New Roman" w:hAnsi="Times New Roman"/>
                <w:sz w:val="24"/>
                <w:szCs w:val="24"/>
                <w:lang w:val="es-HN"/>
              </w:rPr>
              <w:t>No----  continuar con paso 4</w:t>
            </w:r>
          </w:p>
        </w:tc>
      </w:tr>
      <w:tr w:rsidR="00133AB0" w:rsidRPr="00BF66CD" w14:paraId="63CF91D4" w14:textId="77777777" w:rsidTr="00C4155C">
        <w:tc>
          <w:tcPr>
            <w:tcW w:w="3600" w:type="dxa"/>
          </w:tcPr>
          <w:p w14:paraId="4CF359AC" w14:textId="77777777" w:rsidR="00133AB0" w:rsidRPr="00592B26"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Rechazo de producto</w:t>
            </w:r>
          </w:p>
        </w:tc>
        <w:tc>
          <w:tcPr>
            <w:tcW w:w="1980" w:type="dxa"/>
          </w:tcPr>
          <w:p w14:paraId="2EC3F0B7" w14:textId="77777777" w:rsidR="00133AB0" w:rsidRPr="00592B26" w:rsidRDefault="00133AB0"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2DF67ABE"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Se encuentran incongruencias en el pedido hecho por bodega o el producto presenta daños,  lo cual, se le informa a administración y este le comunica al proveedor que se le hará devolución. </w:t>
            </w:r>
          </w:p>
        </w:tc>
      </w:tr>
      <w:tr w:rsidR="00133AB0" w:rsidRPr="00BF66CD" w14:paraId="56B92266" w14:textId="77777777" w:rsidTr="00C4155C">
        <w:tc>
          <w:tcPr>
            <w:tcW w:w="3600" w:type="dxa"/>
          </w:tcPr>
          <w:p w14:paraId="2D1A64CF" w14:textId="77777777" w:rsidR="00133AB0" w:rsidRPr="00592B26"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Aceptación de mercancía</w:t>
            </w:r>
          </w:p>
        </w:tc>
        <w:tc>
          <w:tcPr>
            <w:tcW w:w="1980" w:type="dxa"/>
          </w:tcPr>
          <w:p w14:paraId="689A172A" w14:textId="77777777" w:rsidR="00133AB0" w:rsidRPr="00592B26" w:rsidRDefault="00133AB0"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7A778869"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Bodega verifica que el producto esta en buenas condiciones y coincide con la orden de pedido. </w:t>
            </w:r>
          </w:p>
        </w:tc>
      </w:tr>
      <w:tr w:rsidR="00133AB0" w:rsidRPr="00BF66CD" w14:paraId="51B13AF7" w14:textId="77777777" w:rsidTr="00C4155C">
        <w:tc>
          <w:tcPr>
            <w:tcW w:w="3600" w:type="dxa"/>
          </w:tcPr>
          <w:p w14:paraId="17697F72" w14:textId="77777777" w:rsidR="00133AB0" w:rsidRPr="00592B26"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Registro de mercancia nueva</w:t>
            </w:r>
          </w:p>
        </w:tc>
        <w:tc>
          <w:tcPr>
            <w:tcW w:w="1980" w:type="dxa"/>
          </w:tcPr>
          <w:p w14:paraId="454AEA77" w14:textId="77777777" w:rsidR="00133AB0" w:rsidRPr="00592B26" w:rsidRDefault="00133AB0"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6611BDF5" w14:textId="77777777" w:rsidR="00133AB0" w:rsidRPr="00592B26" w:rsidRDefault="00133AB0"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Bodega se encarga de registrar la mercancía entrante a la base de datos actualizando auctomaticamente todo el programa.</w:t>
            </w:r>
          </w:p>
        </w:tc>
      </w:tr>
      <w:tr w:rsidR="00133AB0" w:rsidRPr="00BF66CD" w14:paraId="6AB70E93" w14:textId="77777777" w:rsidTr="00C4155C">
        <w:tc>
          <w:tcPr>
            <w:tcW w:w="3600" w:type="dxa"/>
          </w:tcPr>
          <w:p w14:paraId="17300334" w14:textId="77777777" w:rsidR="00133AB0" w:rsidRPr="00BF66CD"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BF66CD">
              <w:rPr>
                <w:rFonts w:ascii="Times New Roman" w:hAnsi="Times New Roman"/>
                <w:sz w:val="24"/>
                <w:szCs w:val="24"/>
                <w:lang w:val="es-HN"/>
              </w:rPr>
              <w:t>Almacenamiento</w:t>
            </w:r>
          </w:p>
        </w:tc>
        <w:tc>
          <w:tcPr>
            <w:tcW w:w="1980" w:type="dxa"/>
          </w:tcPr>
          <w:p w14:paraId="27F7A3D4" w14:textId="77777777" w:rsidR="00133AB0" w:rsidRPr="00BF66CD" w:rsidRDefault="00133AB0" w:rsidP="00C4155C">
            <w:pPr>
              <w:pStyle w:val="Sinespaciado1"/>
              <w:rPr>
                <w:rFonts w:ascii="Times New Roman" w:hAnsi="Times New Roman"/>
                <w:sz w:val="24"/>
                <w:szCs w:val="24"/>
                <w:lang w:val="es-HN"/>
              </w:rPr>
            </w:pPr>
            <w:r w:rsidRPr="00BF66CD">
              <w:rPr>
                <w:rFonts w:ascii="Times New Roman" w:hAnsi="Times New Roman"/>
                <w:sz w:val="24"/>
                <w:szCs w:val="24"/>
                <w:lang w:val="es-HN"/>
              </w:rPr>
              <w:t>Bodega</w:t>
            </w:r>
          </w:p>
        </w:tc>
        <w:tc>
          <w:tcPr>
            <w:tcW w:w="4320" w:type="dxa"/>
          </w:tcPr>
          <w:p w14:paraId="6254CFDC" w14:textId="77777777" w:rsidR="00133AB0" w:rsidRPr="00BF66CD" w:rsidRDefault="00133AB0" w:rsidP="00C4155C">
            <w:pPr>
              <w:pStyle w:val="Sinespaciado1"/>
              <w:rPr>
                <w:rFonts w:ascii="Times New Roman" w:hAnsi="Times New Roman"/>
                <w:sz w:val="24"/>
                <w:szCs w:val="24"/>
                <w:lang w:val="es-HN"/>
              </w:rPr>
            </w:pPr>
            <w:r w:rsidRPr="00BF66CD">
              <w:rPr>
                <w:rFonts w:ascii="Times New Roman" w:hAnsi="Times New Roman"/>
                <w:sz w:val="24"/>
                <w:szCs w:val="24"/>
                <w:lang w:val="es-HN"/>
              </w:rPr>
              <w:t xml:space="preserve">Se deben acomodar </w:t>
            </w:r>
            <w:r w:rsidRPr="00BF66CD">
              <w:rPr>
                <w:rFonts w:ascii="Times New Roman" w:hAnsi="Times New Roman"/>
                <w:sz w:val="24"/>
                <w:szCs w:val="24"/>
              </w:rPr>
              <w:t>en la bodega respectiva las mercancias recibidas.</w:t>
            </w:r>
          </w:p>
        </w:tc>
      </w:tr>
      <w:tr w:rsidR="00133AB0" w:rsidRPr="00BF66CD" w14:paraId="08D7DC3D" w14:textId="77777777" w:rsidTr="00C4155C">
        <w:tc>
          <w:tcPr>
            <w:tcW w:w="3600" w:type="dxa"/>
          </w:tcPr>
          <w:p w14:paraId="0BB70D93" w14:textId="77777777" w:rsidR="00133AB0" w:rsidRPr="00BF66CD" w:rsidRDefault="00133AB0" w:rsidP="00410040">
            <w:pPr>
              <w:pStyle w:val="Sinespaciado1"/>
              <w:numPr>
                <w:ilvl w:val="0"/>
                <w:numId w:val="30"/>
              </w:numPr>
              <w:tabs>
                <w:tab w:val="left" w:pos="459"/>
              </w:tabs>
              <w:ind w:left="34" w:firstLine="0"/>
              <w:rPr>
                <w:rFonts w:ascii="Times New Roman" w:hAnsi="Times New Roman"/>
                <w:sz w:val="24"/>
                <w:szCs w:val="24"/>
                <w:lang w:val="es-HN"/>
              </w:rPr>
            </w:pPr>
            <w:r w:rsidRPr="00BF66CD">
              <w:rPr>
                <w:rFonts w:ascii="Times New Roman" w:hAnsi="Times New Roman"/>
                <w:sz w:val="24"/>
                <w:szCs w:val="24"/>
                <w:lang w:val="es-HN"/>
              </w:rPr>
              <w:t>Fin del proceso.</w:t>
            </w:r>
          </w:p>
        </w:tc>
        <w:tc>
          <w:tcPr>
            <w:tcW w:w="1980" w:type="dxa"/>
          </w:tcPr>
          <w:p w14:paraId="089070A9" w14:textId="77777777" w:rsidR="00133AB0" w:rsidRPr="00BF66CD" w:rsidRDefault="00133AB0" w:rsidP="00C4155C">
            <w:pPr>
              <w:pStyle w:val="Sinespaciado1"/>
              <w:rPr>
                <w:rFonts w:ascii="Times New Roman" w:hAnsi="Times New Roman"/>
                <w:sz w:val="24"/>
                <w:szCs w:val="24"/>
                <w:lang w:val="es-HN"/>
              </w:rPr>
            </w:pPr>
          </w:p>
        </w:tc>
        <w:tc>
          <w:tcPr>
            <w:tcW w:w="4320" w:type="dxa"/>
          </w:tcPr>
          <w:p w14:paraId="283EB5F9" w14:textId="77777777" w:rsidR="00133AB0" w:rsidRPr="00BF66CD" w:rsidRDefault="00133AB0" w:rsidP="00C4155C">
            <w:pPr>
              <w:pStyle w:val="Sinespaciado1"/>
              <w:rPr>
                <w:rFonts w:ascii="Times New Roman" w:hAnsi="Times New Roman"/>
                <w:sz w:val="24"/>
                <w:szCs w:val="24"/>
                <w:lang w:val="es-HN"/>
              </w:rPr>
            </w:pPr>
          </w:p>
        </w:tc>
      </w:tr>
    </w:tbl>
    <w:p w14:paraId="499449D7" w14:textId="1CCCD4FA" w:rsidR="00133AB0" w:rsidRDefault="00133AB0" w:rsidP="00087EF4">
      <w:pPr>
        <w:pStyle w:val="TextoPrincipal"/>
        <w:spacing w:line="360" w:lineRule="auto"/>
      </w:pPr>
    </w:p>
    <w:p w14:paraId="79134BBD" w14:textId="7A121DC7" w:rsidR="00133AB0" w:rsidRDefault="00133AB0" w:rsidP="00087EF4">
      <w:pPr>
        <w:pStyle w:val="TextoPrincipal"/>
        <w:spacing w:line="360" w:lineRule="auto"/>
      </w:pPr>
      <w:r>
        <w:t xml:space="preserve">Documentos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133AB0" w:rsidRPr="00567613" w14:paraId="75F4D158" w14:textId="77777777" w:rsidTr="00C4155C">
        <w:trPr>
          <w:trHeight w:val="512"/>
        </w:trPr>
        <w:tc>
          <w:tcPr>
            <w:tcW w:w="9900" w:type="dxa"/>
            <w:vAlign w:val="center"/>
          </w:tcPr>
          <w:p w14:paraId="4CABCD6E"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133AB0" w:rsidRPr="00567613" w14:paraId="45E2399B" w14:textId="77777777" w:rsidTr="00C4155C">
        <w:trPr>
          <w:trHeight w:val="367"/>
        </w:trPr>
        <w:tc>
          <w:tcPr>
            <w:tcW w:w="9900" w:type="dxa"/>
          </w:tcPr>
          <w:p w14:paraId="4C101BBF" w14:textId="77777777" w:rsidR="00133AB0" w:rsidRPr="00D47A97" w:rsidRDefault="00133AB0"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Factura</w:t>
            </w:r>
          </w:p>
          <w:p w14:paraId="2105551E" w14:textId="77777777" w:rsidR="00133AB0" w:rsidRDefault="00133AB0"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Orden de Compra</w:t>
            </w:r>
          </w:p>
          <w:p w14:paraId="649F147F" w14:textId="77777777" w:rsidR="00133AB0" w:rsidRPr="00567613" w:rsidRDefault="00133AB0"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Base de datos</w:t>
            </w:r>
          </w:p>
        </w:tc>
      </w:tr>
    </w:tbl>
    <w:p w14:paraId="240D52F5" w14:textId="7065FECB" w:rsidR="00133AB0" w:rsidRDefault="00133AB0" w:rsidP="00087EF4">
      <w:pPr>
        <w:pStyle w:val="TextoPrincipal"/>
        <w:spacing w:line="360" w:lineRule="auto"/>
      </w:pPr>
    </w:p>
    <w:p w14:paraId="13EC93FB" w14:textId="704BEF5A" w:rsidR="00133AB0" w:rsidRDefault="00133AB0" w:rsidP="00087EF4">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133AB0" w:rsidRPr="00567613" w14:paraId="0432B7B9" w14:textId="77777777" w:rsidTr="00C4155C">
        <w:trPr>
          <w:trHeight w:val="512"/>
        </w:trPr>
        <w:tc>
          <w:tcPr>
            <w:tcW w:w="9900" w:type="dxa"/>
            <w:vAlign w:val="center"/>
          </w:tcPr>
          <w:p w14:paraId="2B26A272" w14:textId="77777777" w:rsidR="00133AB0" w:rsidRPr="00567613" w:rsidRDefault="00133AB0" w:rsidP="00C4155C">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133AB0" w:rsidRPr="00567613" w14:paraId="406BC37E" w14:textId="77777777" w:rsidTr="00C4155C">
        <w:trPr>
          <w:trHeight w:val="367"/>
        </w:trPr>
        <w:tc>
          <w:tcPr>
            <w:tcW w:w="9900" w:type="dxa"/>
          </w:tcPr>
          <w:p w14:paraId="28BEF28D" w14:textId="77777777" w:rsidR="00133AB0" w:rsidRPr="00567613" w:rsidRDefault="00133AB0"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 xml:space="preserve">FO-01-001 Formato de recepción de mercancía de producto nacional </w:t>
            </w:r>
          </w:p>
        </w:tc>
      </w:tr>
    </w:tbl>
    <w:p w14:paraId="2C2A4509" w14:textId="24B5C3AA" w:rsidR="00133AB0" w:rsidRDefault="00133AB0" w:rsidP="00087EF4">
      <w:pPr>
        <w:pStyle w:val="TextoPrincipal"/>
        <w:spacing w:line="36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334"/>
        <w:gridCol w:w="2643"/>
        <w:gridCol w:w="1125"/>
        <w:gridCol w:w="611"/>
        <w:gridCol w:w="1008"/>
        <w:gridCol w:w="507"/>
        <w:gridCol w:w="1894"/>
      </w:tblGrid>
      <w:tr w:rsidR="00133AB0" w:rsidRPr="007A3854" w14:paraId="4AD6DDDC" w14:textId="77777777" w:rsidTr="00C4155C">
        <w:trPr>
          <w:trHeight w:hRule="exact" w:val="360"/>
        </w:trPr>
        <w:tc>
          <w:tcPr>
            <w:tcW w:w="1160" w:type="dxa"/>
          </w:tcPr>
          <w:p w14:paraId="5598D135" w14:textId="77777777" w:rsidR="00133AB0" w:rsidRPr="007A3854" w:rsidRDefault="00133AB0" w:rsidP="00C4155C">
            <w:r w:rsidRPr="007A3854">
              <w:t>N° de hoja</w:t>
            </w:r>
          </w:p>
        </w:tc>
        <w:tc>
          <w:tcPr>
            <w:tcW w:w="3872" w:type="dxa"/>
            <w:gridSpan w:val="3"/>
          </w:tcPr>
          <w:p w14:paraId="629ECD72" w14:textId="77777777" w:rsidR="00133AB0" w:rsidRPr="007A3854" w:rsidRDefault="00133AB0" w:rsidP="00C4155C">
            <w:r w:rsidRPr="007A3854">
              <w:fldChar w:fldCharType="begin">
                <w:ffData>
                  <w:name w:val="SheetNo"/>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529" w:type="dxa"/>
            <w:gridSpan w:val="2"/>
          </w:tcPr>
          <w:p w14:paraId="013C7D89" w14:textId="77777777" w:rsidR="00133AB0" w:rsidRPr="007A3854" w:rsidRDefault="00133AB0" w:rsidP="00C4155C">
            <w:r w:rsidRPr="007A3854">
              <w:t>Fecha</w:t>
            </w:r>
          </w:p>
        </w:tc>
        <w:tc>
          <w:tcPr>
            <w:tcW w:w="2267" w:type="dxa"/>
            <w:gridSpan w:val="2"/>
          </w:tcPr>
          <w:p w14:paraId="08A8B28F" w14:textId="77777777" w:rsidR="00133AB0" w:rsidRPr="007A3854" w:rsidRDefault="00133AB0" w:rsidP="00C4155C">
            <w:r w:rsidRPr="007A3854">
              <w:fldChar w:fldCharType="begin">
                <w:ffData>
                  <w:name w:val="Date"/>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1EBF9AF1" w14:textId="77777777" w:rsidTr="00C4155C">
        <w:trPr>
          <w:trHeight w:hRule="exact" w:val="360"/>
        </w:trPr>
        <w:tc>
          <w:tcPr>
            <w:tcW w:w="1160" w:type="dxa"/>
          </w:tcPr>
          <w:p w14:paraId="300A11F5" w14:textId="77777777" w:rsidR="00133AB0" w:rsidRPr="007A3854" w:rsidRDefault="00133AB0" w:rsidP="00C4155C">
            <w:r w:rsidRPr="007A3854">
              <w:t>Realizado por</w:t>
            </w:r>
          </w:p>
        </w:tc>
        <w:tc>
          <w:tcPr>
            <w:tcW w:w="3872" w:type="dxa"/>
            <w:gridSpan w:val="3"/>
          </w:tcPr>
          <w:p w14:paraId="0D5FBBAC" w14:textId="77777777" w:rsidR="00133AB0" w:rsidRPr="007A3854" w:rsidRDefault="00133AB0" w:rsidP="00C4155C">
            <w:r w:rsidRPr="007A3854">
              <w:fldChar w:fldCharType="begin">
                <w:ffData>
                  <w:name w:val="PerformedBy"/>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529" w:type="dxa"/>
            <w:gridSpan w:val="2"/>
          </w:tcPr>
          <w:p w14:paraId="2CAF7CE4" w14:textId="77777777" w:rsidR="00133AB0" w:rsidRPr="007A3854" w:rsidRDefault="00133AB0" w:rsidP="00C4155C">
            <w:r w:rsidRPr="007A3854">
              <w:t>Departamento</w:t>
            </w:r>
          </w:p>
        </w:tc>
        <w:tc>
          <w:tcPr>
            <w:tcW w:w="2267" w:type="dxa"/>
            <w:gridSpan w:val="2"/>
          </w:tcPr>
          <w:p w14:paraId="635714A3" w14:textId="77777777" w:rsidR="00133AB0" w:rsidRPr="007A3854" w:rsidRDefault="00133AB0" w:rsidP="00C4155C">
            <w:r w:rsidRPr="007A3854">
              <w:fldChar w:fldCharType="begin">
                <w:ffData>
                  <w:name w:val="Dept"/>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1A5A6384" w14:textId="77777777" w:rsidTr="00C4155C">
        <w:trPr>
          <w:trHeight w:hRule="exact" w:val="554"/>
        </w:trPr>
        <w:tc>
          <w:tcPr>
            <w:tcW w:w="1475" w:type="dxa"/>
            <w:gridSpan w:val="2"/>
          </w:tcPr>
          <w:p w14:paraId="37A7CE57" w14:textId="77777777" w:rsidR="00133AB0" w:rsidRPr="007A3854" w:rsidRDefault="00133AB0" w:rsidP="00C4155C">
            <w:r w:rsidRPr="007A3854">
              <w:t>N° de inventario</w:t>
            </w:r>
          </w:p>
        </w:tc>
        <w:tc>
          <w:tcPr>
            <w:tcW w:w="2495" w:type="dxa"/>
          </w:tcPr>
          <w:p w14:paraId="3BA3C1B0" w14:textId="77777777" w:rsidR="00133AB0" w:rsidRPr="007A3854" w:rsidRDefault="00133AB0" w:rsidP="00C4155C">
            <w:r w:rsidRPr="007A3854">
              <w:t>Descripción del artículo</w:t>
            </w:r>
          </w:p>
        </w:tc>
        <w:tc>
          <w:tcPr>
            <w:tcW w:w="1639" w:type="dxa"/>
            <w:gridSpan w:val="2"/>
          </w:tcPr>
          <w:p w14:paraId="144A4DDD" w14:textId="77777777" w:rsidR="00133AB0" w:rsidRDefault="00133AB0" w:rsidP="00C4155C">
            <w:r>
              <w:t>Fecha de ingreso</w:t>
            </w:r>
          </w:p>
          <w:p w14:paraId="0199D15C" w14:textId="77777777" w:rsidR="00133AB0" w:rsidRDefault="00133AB0" w:rsidP="00C4155C"/>
          <w:p w14:paraId="05016123" w14:textId="77777777" w:rsidR="00133AB0" w:rsidRPr="007A3854" w:rsidRDefault="00133AB0" w:rsidP="00C4155C"/>
        </w:tc>
        <w:tc>
          <w:tcPr>
            <w:tcW w:w="1431" w:type="dxa"/>
            <w:gridSpan w:val="2"/>
          </w:tcPr>
          <w:p w14:paraId="20F81D5C" w14:textId="77777777" w:rsidR="00133AB0" w:rsidRPr="007A3854" w:rsidRDefault="00133AB0" w:rsidP="00C4155C">
            <w:r>
              <w:t xml:space="preserve">Cantidad </w:t>
            </w:r>
          </w:p>
        </w:tc>
        <w:tc>
          <w:tcPr>
            <w:tcW w:w="1788" w:type="dxa"/>
          </w:tcPr>
          <w:p w14:paraId="698B26BF" w14:textId="77777777" w:rsidR="00133AB0" w:rsidRPr="007A3854" w:rsidRDefault="00133AB0" w:rsidP="00C4155C">
            <w:r>
              <w:t>Proveedor</w:t>
            </w:r>
          </w:p>
        </w:tc>
      </w:tr>
      <w:tr w:rsidR="00133AB0" w:rsidRPr="007A3854" w14:paraId="74F198D1" w14:textId="77777777" w:rsidTr="00C4155C">
        <w:trPr>
          <w:trHeight w:hRule="exact" w:val="360"/>
        </w:trPr>
        <w:tc>
          <w:tcPr>
            <w:tcW w:w="1475" w:type="dxa"/>
            <w:gridSpan w:val="2"/>
          </w:tcPr>
          <w:p w14:paraId="18A86CF6" w14:textId="77777777" w:rsidR="00133AB0" w:rsidRPr="007A3854" w:rsidRDefault="00133AB0" w:rsidP="00C4155C">
            <w:r w:rsidRPr="007A3854">
              <w:fldChar w:fldCharType="begin">
                <w:ffData>
                  <w:name w:val="InvNo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1068E114" w14:textId="77777777" w:rsidR="00133AB0" w:rsidRPr="007A3854" w:rsidRDefault="00133AB0" w:rsidP="00C4155C">
            <w:r w:rsidRPr="007A3854">
              <w:fldChar w:fldCharType="begin">
                <w:ffData>
                  <w:name w:val="InvDesc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228F693A" w14:textId="77777777" w:rsidR="00133AB0" w:rsidRPr="007A3854" w:rsidRDefault="00133AB0" w:rsidP="00C4155C">
            <w:pPr>
              <w:pStyle w:val="Amount"/>
              <w:rPr>
                <w:lang w:val="es-ES_tradnl"/>
              </w:rPr>
            </w:pPr>
            <w:r w:rsidRPr="007A3854">
              <w:rPr>
                <w:lang w:val="es-ES_tradnl"/>
              </w:rPr>
              <w:t>$</w:t>
            </w:r>
            <w:r w:rsidRPr="007A3854">
              <w:rPr>
                <w:lang w:val="es-ES_tradnl"/>
              </w:rPr>
              <w:fldChar w:fldCharType="begin">
                <w:ffData>
                  <w:name w:val="PurchPrice1"/>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72C488F2" w14:textId="77777777" w:rsidR="00133AB0" w:rsidRPr="007A3854" w:rsidRDefault="00133AB0" w:rsidP="00C4155C">
            <w:pPr>
              <w:pStyle w:val="Amount"/>
              <w:rPr>
                <w:lang w:val="es-ES_tradnl"/>
              </w:rPr>
            </w:pPr>
            <w:r w:rsidRPr="007A3854">
              <w:rPr>
                <w:lang w:val="es-ES_tradnl"/>
              </w:rPr>
              <w:fldChar w:fldCharType="begin">
                <w:ffData>
                  <w:name w:val="Qty1"/>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78C69290" w14:textId="77777777" w:rsidR="00133AB0" w:rsidRPr="007A3854" w:rsidRDefault="00133AB0" w:rsidP="00C4155C">
            <w:r w:rsidRPr="007A3854">
              <w:fldChar w:fldCharType="begin">
                <w:ffData>
                  <w:name w:val="Location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3AF521E0" w14:textId="77777777" w:rsidTr="00C4155C">
        <w:trPr>
          <w:trHeight w:hRule="exact" w:val="360"/>
        </w:trPr>
        <w:tc>
          <w:tcPr>
            <w:tcW w:w="1475" w:type="dxa"/>
            <w:gridSpan w:val="2"/>
          </w:tcPr>
          <w:p w14:paraId="73808987" w14:textId="77777777" w:rsidR="00133AB0" w:rsidRPr="007A3854" w:rsidRDefault="00133AB0" w:rsidP="00C4155C">
            <w:r w:rsidRPr="007A3854">
              <w:lastRenderedPageBreak/>
              <w:fldChar w:fldCharType="begin">
                <w:ffData>
                  <w:name w:val="InvNo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2528E6C6" w14:textId="77777777" w:rsidR="00133AB0" w:rsidRPr="007A3854" w:rsidRDefault="00133AB0" w:rsidP="00C4155C">
            <w:r w:rsidRPr="007A3854">
              <w:fldChar w:fldCharType="begin">
                <w:ffData>
                  <w:name w:val="InvDesc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2D29EE9B" w14:textId="77777777" w:rsidR="00133AB0" w:rsidRPr="007A3854" w:rsidRDefault="00133AB0" w:rsidP="00C4155C">
            <w:pPr>
              <w:pStyle w:val="Amount"/>
              <w:rPr>
                <w:lang w:val="es-ES_tradnl"/>
              </w:rPr>
            </w:pPr>
            <w:r w:rsidRPr="007A3854">
              <w:rPr>
                <w:lang w:val="es-ES_tradnl"/>
              </w:rPr>
              <w:fldChar w:fldCharType="begin">
                <w:ffData>
                  <w:name w:val="PurchPrice2"/>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3CB37E62" w14:textId="77777777" w:rsidR="00133AB0" w:rsidRPr="007A3854" w:rsidRDefault="00133AB0" w:rsidP="00C4155C">
            <w:pPr>
              <w:pStyle w:val="Amount"/>
              <w:rPr>
                <w:lang w:val="es-ES_tradnl"/>
              </w:rPr>
            </w:pPr>
            <w:r w:rsidRPr="007A3854">
              <w:rPr>
                <w:lang w:val="es-ES_tradnl"/>
              </w:rPr>
              <w:fldChar w:fldCharType="begin">
                <w:ffData>
                  <w:name w:val="Qty2"/>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4D0459C8" w14:textId="77777777" w:rsidR="00133AB0" w:rsidRPr="007A3854" w:rsidRDefault="00133AB0" w:rsidP="00C4155C">
            <w:r w:rsidRPr="007A3854">
              <w:fldChar w:fldCharType="begin">
                <w:ffData>
                  <w:name w:val="Location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47C1C810" w14:textId="77777777" w:rsidTr="00C4155C">
        <w:trPr>
          <w:trHeight w:hRule="exact" w:val="360"/>
        </w:trPr>
        <w:tc>
          <w:tcPr>
            <w:tcW w:w="1475" w:type="dxa"/>
            <w:gridSpan w:val="2"/>
          </w:tcPr>
          <w:p w14:paraId="69216E81" w14:textId="77777777" w:rsidR="00133AB0" w:rsidRPr="007A3854" w:rsidRDefault="00133AB0" w:rsidP="00C4155C">
            <w:r w:rsidRPr="007A3854">
              <w:fldChar w:fldCharType="begin">
                <w:ffData>
                  <w:name w:val="InvNo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42994CCA" w14:textId="77777777" w:rsidR="00133AB0" w:rsidRPr="007A3854" w:rsidRDefault="00133AB0" w:rsidP="00C4155C">
            <w:r w:rsidRPr="007A3854">
              <w:fldChar w:fldCharType="begin">
                <w:ffData>
                  <w:name w:val="InvDesc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0E23B9E0" w14:textId="77777777" w:rsidR="00133AB0" w:rsidRPr="007A3854" w:rsidRDefault="00133AB0" w:rsidP="00C4155C">
            <w:pPr>
              <w:pStyle w:val="Amount"/>
              <w:rPr>
                <w:lang w:val="es-ES_tradnl"/>
              </w:rPr>
            </w:pPr>
            <w:r w:rsidRPr="007A3854">
              <w:rPr>
                <w:lang w:val="es-ES_tradnl"/>
              </w:rPr>
              <w:fldChar w:fldCharType="begin">
                <w:ffData>
                  <w:name w:val="PurchPrice3"/>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0B9E8DB6" w14:textId="77777777" w:rsidR="00133AB0" w:rsidRPr="007A3854" w:rsidRDefault="00133AB0" w:rsidP="00C4155C">
            <w:pPr>
              <w:pStyle w:val="Amount"/>
              <w:rPr>
                <w:lang w:val="es-ES_tradnl"/>
              </w:rPr>
            </w:pPr>
            <w:r w:rsidRPr="007A3854">
              <w:rPr>
                <w:lang w:val="es-ES_tradnl"/>
              </w:rPr>
              <w:fldChar w:fldCharType="begin">
                <w:ffData>
                  <w:name w:val="Qty3"/>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5CAF2F98" w14:textId="77777777" w:rsidR="00133AB0" w:rsidRPr="007A3854" w:rsidRDefault="00133AB0" w:rsidP="00C4155C">
            <w:r w:rsidRPr="007A3854">
              <w:fldChar w:fldCharType="begin">
                <w:ffData>
                  <w:name w:val="Location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6E7936F3" w14:textId="77777777" w:rsidTr="00C4155C">
        <w:trPr>
          <w:trHeight w:hRule="exact" w:val="360"/>
        </w:trPr>
        <w:tc>
          <w:tcPr>
            <w:tcW w:w="1475" w:type="dxa"/>
            <w:gridSpan w:val="2"/>
          </w:tcPr>
          <w:p w14:paraId="7024F297" w14:textId="77777777" w:rsidR="00133AB0" w:rsidRPr="007A3854" w:rsidRDefault="00133AB0" w:rsidP="00C4155C">
            <w:r w:rsidRPr="007A3854">
              <w:fldChar w:fldCharType="begin">
                <w:ffData>
                  <w:name w:val="InvNo4"/>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547B7075" w14:textId="77777777" w:rsidR="00133AB0" w:rsidRPr="007A3854" w:rsidRDefault="00133AB0" w:rsidP="00C4155C">
            <w:r w:rsidRPr="007A3854">
              <w:fldChar w:fldCharType="begin">
                <w:ffData>
                  <w:name w:val="InvDesc4"/>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1E961E09" w14:textId="77777777" w:rsidR="00133AB0" w:rsidRPr="007A3854" w:rsidRDefault="00133AB0" w:rsidP="00C4155C">
            <w:pPr>
              <w:pStyle w:val="Amount"/>
              <w:rPr>
                <w:lang w:val="es-ES_tradnl"/>
              </w:rPr>
            </w:pPr>
            <w:r w:rsidRPr="007A3854">
              <w:rPr>
                <w:lang w:val="es-ES_tradnl"/>
              </w:rPr>
              <w:fldChar w:fldCharType="begin">
                <w:ffData>
                  <w:name w:val="PurchPrice4"/>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000AF778" w14:textId="77777777" w:rsidR="00133AB0" w:rsidRPr="007A3854" w:rsidRDefault="00133AB0" w:rsidP="00C4155C">
            <w:pPr>
              <w:pStyle w:val="Amount"/>
              <w:rPr>
                <w:lang w:val="es-ES_tradnl"/>
              </w:rPr>
            </w:pPr>
            <w:r w:rsidRPr="007A3854">
              <w:rPr>
                <w:lang w:val="es-ES_tradnl"/>
              </w:rPr>
              <w:fldChar w:fldCharType="begin">
                <w:ffData>
                  <w:name w:val="Qty4"/>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3FC472E9" w14:textId="77777777" w:rsidR="00133AB0" w:rsidRPr="007A3854" w:rsidRDefault="00133AB0" w:rsidP="00C4155C">
            <w:r w:rsidRPr="007A3854">
              <w:fldChar w:fldCharType="begin">
                <w:ffData>
                  <w:name w:val="Location4"/>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35568C4D" w14:textId="77777777" w:rsidTr="00C4155C">
        <w:trPr>
          <w:trHeight w:hRule="exact" w:val="360"/>
        </w:trPr>
        <w:tc>
          <w:tcPr>
            <w:tcW w:w="1475" w:type="dxa"/>
            <w:gridSpan w:val="2"/>
          </w:tcPr>
          <w:p w14:paraId="3B3DFBBE" w14:textId="77777777" w:rsidR="00133AB0" w:rsidRPr="007A3854" w:rsidRDefault="00133AB0" w:rsidP="00C4155C">
            <w:r w:rsidRPr="007A3854">
              <w:fldChar w:fldCharType="begin">
                <w:ffData>
                  <w:name w:val="InvNo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53EF7E6A" w14:textId="77777777" w:rsidR="00133AB0" w:rsidRPr="007A3854" w:rsidRDefault="00133AB0" w:rsidP="00C4155C">
            <w:r w:rsidRPr="007A3854">
              <w:fldChar w:fldCharType="begin">
                <w:ffData>
                  <w:name w:val="InvDesc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25D192E8" w14:textId="77777777" w:rsidR="00133AB0" w:rsidRPr="007A3854" w:rsidRDefault="00133AB0" w:rsidP="00C4155C">
            <w:pPr>
              <w:pStyle w:val="Amount"/>
              <w:rPr>
                <w:lang w:val="es-ES_tradnl"/>
              </w:rPr>
            </w:pPr>
            <w:r w:rsidRPr="007A3854">
              <w:rPr>
                <w:lang w:val="es-ES_tradnl"/>
              </w:rPr>
              <w:fldChar w:fldCharType="begin">
                <w:ffData>
                  <w:name w:val="PurchPrice5"/>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73FDA56C" w14:textId="77777777" w:rsidR="00133AB0" w:rsidRPr="007A3854" w:rsidRDefault="00133AB0" w:rsidP="00C4155C">
            <w:pPr>
              <w:pStyle w:val="Amount"/>
              <w:rPr>
                <w:lang w:val="es-ES_tradnl"/>
              </w:rPr>
            </w:pPr>
            <w:r w:rsidRPr="007A3854">
              <w:rPr>
                <w:lang w:val="es-ES_tradnl"/>
              </w:rPr>
              <w:fldChar w:fldCharType="begin">
                <w:ffData>
                  <w:name w:val="Qty5"/>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64C00396" w14:textId="77777777" w:rsidR="00133AB0" w:rsidRPr="007A3854" w:rsidRDefault="00133AB0" w:rsidP="00C4155C">
            <w:r w:rsidRPr="007A3854">
              <w:fldChar w:fldCharType="begin">
                <w:ffData>
                  <w:name w:val="Location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234BEE83" w14:textId="77777777" w:rsidTr="00C4155C">
        <w:trPr>
          <w:trHeight w:hRule="exact" w:val="360"/>
        </w:trPr>
        <w:tc>
          <w:tcPr>
            <w:tcW w:w="1475" w:type="dxa"/>
            <w:gridSpan w:val="2"/>
          </w:tcPr>
          <w:p w14:paraId="545134A5" w14:textId="77777777" w:rsidR="00133AB0" w:rsidRPr="007A3854" w:rsidRDefault="00133AB0" w:rsidP="00C4155C">
            <w:r w:rsidRPr="007A3854">
              <w:fldChar w:fldCharType="begin">
                <w:ffData>
                  <w:name w:val="InvNo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4A5D9381" w14:textId="77777777" w:rsidR="00133AB0" w:rsidRPr="007A3854" w:rsidRDefault="00133AB0" w:rsidP="00C4155C">
            <w:r w:rsidRPr="007A3854">
              <w:fldChar w:fldCharType="begin">
                <w:ffData>
                  <w:name w:val="InvDesc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02F0957B" w14:textId="77777777" w:rsidR="00133AB0" w:rsidRPr="007A3854" w:rsidRDefault="00133AB0" w:rsidP="00C4155C">
            <w:pPr>
              <w:pStyle w:val="Amount"/>
              <w:rPr>
                <w:lang w:val="es-ES_tradnl"/>
              </w:rPr>
            </w:pPr>
            <w:r w:rsidRPr="007A3854">
              <w:rPr>
                <w:lang w:val="es-ES_tradnl"/>
              </w:rPr>
              <w:fldChar w:fldCharType="begin">
                <w:ffData>
                  <w:name w:val="PurchPrice6"/>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62A34C73" w14:textId="77777777" w:rsidR="00133AB0" w:rsidRPr="007A3854" w:rsidRDefault="00133AB0" w:rsidP="00C4155C">
            <w:pPr>
              <w:pStyle w:val="Amount"/>
              <w:rPr>
                <w:lang w:val="es-ES_tradnl"/>
              </w:rPr>
            </w:pPr>
            <w:r w:rsidRPr="007A3854">
              <w:rPr>
                <w:lang w:val="es-ES_tradnl"/>
              </w:rPr>
              <w:fldChar w:fldCharType="begin">
                <w:ffData>
                  <w:name w:val="Qty6"/>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2DB8BD89" w14:textId="77777777" w:rsidR="00133AB0" w:rsidRPr="007A3854" w:rsidRDefault="00133AB0" w:rsidP="00C4155C">
            <w:r w:rsidRPr="007A3854">
              <w:fldChar w:fldCharType="begin">
                <w:ffData>
                  <w:name w:val="Location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6E85578E" w14:textId="77777777" w:rsidTr="00C4155C">
        <w:trPr>
          <w:trHeight w:hRule="exact" w:val="360"/>
        </w:trPr>
        <w:tc>
          <w:tcPr>
            <w:tcW w:w="1475" w:type="dxa"/>
            <w:gridSpan w:val="2"/>
          </w:tcPr>
          <w:p w14:paraId="3309E4D8" w14:textId="77777777" w:rsidR="00133AB0" w:rsidRPr="007A3854" w:rsidRDefault="00133AB0" w:rsidP="00C4155C">
            <w:r w:rsidRPr="007A3854">
              <w:fldChar w:fldCharType="begin">
                <w:ffData>
                  <w:name w:val="InvNo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1D9CF05D" w14:textId="77777777" w:rsidR="00133AB0" w:rsidRPr="007A3854" w:rsidRDefault="00133AB0" w:rsidP="00C4155C">
            <w:r w:rsidRPr="007A3854">
              <w:fldChar w:fldCharType="begin">
                <w:ffData>
                  <w:name w:val="InvDesc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28BDD49D" w14:textId="77777777" w:rsidR="00133AB0" w:rsidRPr="007A3854" w:rsidRDefault="00133AB0" w:rsidP="00C4155C">
            <w:pPr>
              <w:pStyle w:val="Amount"/>
              <w:rPr>
                <w:lang w:val="es-ES_tradnl"/>
              </w:rPr>
            </w:pPr>
            <w:r w:rsidRPr="007A3854">
              <w:rPr>
                <w:lang w:val="es-ES_tradnl"/>
              </w:rPr>
              <w:fldChar w:fldCharType="begin">
                <w:ffData>
                  <w:name w:val="PurchPrice7"/>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159240B0" w14:textId="77777777" w:rsidR="00133AB0" w:rsidRPr="007A3854" w:rsidRDefault="00133AB0" w:rsidP="00C4155C">
            <w:pPr>
              <w:pStyle w:val="Amount"/>
              <w:rPr>
                <w:lang w:val="es-ES_tradnl"/>
              </w:rPr>
            </w:pPr>
            <w:r w:rsidRPr="007A3854">
              <w:rPr>
                <w:lang w:val="es-ES_tradnl"/>
              </w:rPr>
              <w:fldChar w:fldCharType="begin">
                <w:ffData>
                  <w:name w:val="Qty7"/>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26C85583" w14:textId="77777777" w:rsidR="00133AB0" w:rsidRPr="007A3854" w:rsidRDefault="00133AB0" w:rsidP="00C4155C">
            <w:r w:rsidRPr="007A3854">
              <w:fldChar w:fldCharType="begin">
                <w:ffData>
                  <w:name w:val="Location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45747C51" w14:textId="77777777" w:rsidTr="00C4155C">
        <w:trPr>
          <w:trHeight w:hRule="exact" w:val="360"/>
        </w:trPr>
        <w:tc>
          <w:tcPr>
            <w:tcW w:w="1475" w:type="dxa"/>
            <w:gridSpan w:val="2"/>
          </w:tcPr>
          <w:p w14:paraId="0C7CE20B" w14:textId="77777777" w:rsidR="00133AB0" w:rsidRPr="007A3854" w:rsidRDefault="00133AB0" w:rsidP="00C4155C">
            <w:r w:rsidRPr="007A3854">
              <w:fldChar w:fldCharType="begin">
                <w:ffData>
                  <w:name w:val="InvNo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2DF8726D" w14:textId="77777777" w:rsidR="00133AB0" w:rsidRPr="007A3854" w:rsidRDefault="00133AB0" w:rsidP="00C4155C">
            <w:r w:rsidRPr="007A3854">
              <w:fldChar w:fldCharType="begin">
                <w:ffData>
                  <w:name w:val="InvDesc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2F4A7C71" w14:textId="77777777" w:rsidR="00133AB0" w:rsidRPr="007A3854" w:rsidRDefault="00133AB0" w:rsidP="00C4155C">
            <w:pPr>
              <w:pStyle w:val="Amount"/>
              <w:rPr>
                <w:lang w:val="es-ES_tradnl"/>
              </w:rPr>
            </w:pPr>
            <w:r w:rsidRPr="007A3854">
              <w:rPr>
                <w:lang w:val="es-ES_tradnl"/>
              </w:rPr>
              <w:fldChar w:fldCharType="begin">
                <w:ffData>
                  <w:name w:val="PurchPrice8"/>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5794C168" w14:textId="77777777" w:rsidR="00133AB0" w:rsidRPr="007A3854" w:rsidRDefault="00133AB0" w:rsidP="00C4155C">
            <w:pPr>
              <w:pStyle w:val="Amount"/>
              <w:rPr>
                <w:lang w:val="es-ES_tradnl"/>
              </w:rPr>
            </w:pPr>
            <w:r w:rsidRPr="007A3854">
              <w:rPr>
                <w:lang w:val="es-ES_tradnl"/>
              </w:rPr>
              <w:fldChar w:fldCharType="begin">
                <w:ffData>
                  <w:name w:val="Qty8"/>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00CCA221" w14:textId="77777777" w:rsidR="00133AB0" w:rsidRPr="007A3854" w:rsidRDefault="00133AB0" w:rsidP="00C4155C">
            <w:r w:rsidRPr="007A3854">
              <w:fldChar w:fldCharType="begin">
                <w:ffData>
                  <w:name w:val="Location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133AB0" w:rsidRPr="007A3854" w14:paraId="6D505BD5" w14:textId="77777777" w:rsidTr="00C4155C">
        <w:trPr>
          <w:trHeight w:hRule="exact" w:val="360"/>
        </w:trPr>
        <w:tc>
          <w:tcPr>
            <w:tcW w:w="1475" w:type="dxa"/>
            <w:gridSpan w:val="2"/>
          </w:tcPr>
          <w:p w14:paraId="20D20F56" w14:textId="77777777" w:rsidR="00133AB0" w:rsidRPr="007A3854" w:rsidRDefault="00133AB0" w:rsidP="00C4155C">
            <w:r w:rsidRPr="007A3854">
              <w:fldChar w:fldCharType="begin">
                <w:ffData>
                  <w:name w:val="InvNo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35A3285D" w14:textId="77777777" w:rsidR="00133AB0" w:rsidRPr="007A3854" w:rsidRDefault="00133AB0" w:rsidP="00C4155C">
            <w:r w:rsidRPr="007A3854">
              <w:fldChar w:fldCharType="begin">
                <w:ffData>
                  <w:name w:val="InvDesc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4F50549F" w14:textId="77777777" w:rsidR="00133AB0" w:rsidRPr="007A3854" w:rsidRDefault="00133AB0" w:rsidP="00C4155C">
            <w:pPr>
              <w:pStyle w:val="Amount"/>
              <w:rPr>
                <w:lang w:val="es-ES_tradnl"/>
              </w:rPr>
            </w:pPr>
            <w:r w:rsidRPr="007A3854">
              <w:rPr>
                <w:lang w:val="es-ES_tradnl"/>
              </w:rPr>
              <w:fldChar w:fldCharType="begin">
                <w:ffData>
                  <w:name w:val="PurchPrice9"/>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57CB339F" w14:textId="77777777" w:rsidR="00133AB0" w:rsidRPr="007A3854" w:rsidRDefault="00133AB0" w:rsidP="00C4155C">
            <w:pPr>
              <w:pStyle w:val="Amount"/>
              <w:rPr>
                <w:lang w:val="es-ES_tradnl"/>
              </w:rPr>
            </w:pPr>
            <w:r w:rsidRPr="007A3854">
              <w:rPr>
                <w:lang w:val="es-ES_tradnl"/>
              </w:rPr>
              <w:fldChar w:fldCharType="begin">
                <w:ffData>
                  <w:name w:val="Qty9"/>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29884F21" w14:textId="77777777" w:rsidR="00133AB0" w:rsidRPr="007A3854" w:rsidRDefault="00133AB0" w:rsidP="00C4155C">
            <w:r w:rsidRPr="007A3854">
              <w:fldChar w:fldCharType="begin">
                <w:ffData>
                  <w:name w:val="Location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bl>
    <w:p w14:paraId="6C20183D" w14:textId="40F27707" w:rsidR="00133AB0" w:rsidRDefault="00133AB0" w:rsidP="00087EF4">
      <w:pPr>
        <w:pStyle w:val="TextoPrincipal"/>
        <w:spacing w:line="360" w:lineRule="auto"/>
      </w:pPr>
      <w:r>
        <w:t xml:space="preserve">Cambios a esta sección: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8"/>
        <w:gridCol w:w="4860"/>
      </w:tblGrid>
      <w:tr w:rsidR="00133AB0" w:rsidRPr="00567613" w14:paraId="51051817" w14:textId="77777777" w:rsidTr="00C4155C">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77A2A638"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35CFADC1"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7B4995CF" w14:textId="77777777" w:rsidR="00133AB0" w:rsidRPr="00567613" w:rsidRDefault="00133AB0" w:rsidP="00C4155C">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133AB0" w:rsidRPr="00567613" w14:paraId="0E5B6A50" w14:textId="77777777" w:rsidTr="00C4155C">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4B7A07CA"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1</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2389BDA1" w14:textId="77777777" w:rsidR="00133AB0" w:rsidRPr="00567613" w:rsidRDefault="00133AB0" w:rsidP="00C4155C">
            <w:pPr>
              <w:pStyle w:val="Sinespaciado1"/>
              <w:jc w:val="center"/>
              <w:rPr>
                <w:rFonts w:ascii="Segoe UI" w:hAnsi="Segoe UI" w:cs="Segoe UI"/>
                <w:sz w:val="20"/>
                <w:szCs w:val="20"/>
              </w:rPr>
            </w:pPr>
            <w:r>
              <w:rPr>
                <w:rFonts w:ascii="Segoe UI" w:hAnsi="Segoe UI" w:cs="Segoe UI"/>
                <w:sz w:val="20"/>
                <w:szCs w:val="20"/>
              </w:rPr>
              <w:t>20/06/2023</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763C9CE1" w14:textId="77777777" w:rsidR="00133AB0" w:rsidRPr="00567613" w:rsidRDefault="00133AB0" w:rsidP="00C4155C">
            <w:pPr>
              <w:pStyle w:val="Sinespaciado1"/>
              <w:jc w:val="both"/>
              <w:rPr>
                <w:rFonts w:ascii="Segoe UI" w:hAnsi="Segoe UI" w:cs="Segoe UI"/>
                <w:sz w:val="20"/>
                <w:szCs w:val="20"/>
              </w:rPr>
            </w:pPr>
            <w:r>
              <w:rPr>
                <w:rFonts w:ascii="Segoe UI" w:hAnsi="Segoe UI" w:cs="Segoe UI"/>
                <w:sz w:val="20"/>
                <w:szCs w:val="20"/>
              </w:rPr>
              <w:t>Se implementó el uso de base de datos para el registro y control de mercancia nueva de proveedores nacionales como una base de datos utilizando la estrategia de minimos y maximos.</w:t>
            </w:r>
          </w:p>
        </w:tc>
      </w:tr>
    </w:tbl>
    <w:p w14:paraId="30CD2A13" w14:textId="0C10AB72" w:rsidR="00133AB0" w:rsidRDefault="00133AB0" w:rsidP="00087EF4">
      <w:pPr>
        <w:pStyle w:val="TextoPrincipal"/>
        <w:spacing w:line="360" w:lineRule="auto"/>
      </w:pPr>
    </w:p>
    <w:p w14:paraId="768DE8C9" w14:textId="3256CE9C" w:rsidR="00133AB0" w:rsidRDefault="00CE1599" w:rsidP="00087EF4">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CE1599" w:rsidRPr="00567613" w14:paraId="4BD41524" w14:textId="77777777" w:rsidTr="00C4155C">
        <w:trPr>
          <w:trHeight w:val="512"/>
        </w:trPr>
        <w:tc>
          <w:tcPr>
            <w:tcW w:w="8684" w:type="dxa"/>
            <w:gridSpan w:val="3"/>
            <w:vAlign w:val="center"/>
          </w:tcPr>
          <w:p w14:paraId="01E8676B" w14:textId="77777777" w:rsidR="00CE1599" w:rsidRPr="00567613" w:rsidRDefault="00CE1599" w:rsidP="00C4155C">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CE1599" w:rsidRPr="00567613" w14:paraId="47C1CB20" w14:textId="77777777" w:rsidTr="00C4155C">
        <w:trPr>
          <w:trHeight w:val="494"/>
        </w:trPr>
        <w:tc>
          <w:tcPr>
            <w:tcW w:w="2876" w:type="dxa"/>
            <w:vAlign w:val="center"/>
          </w:tcPr>
          <w:p w14:paraId="223BD26F" w14:textId="77777777" w:rsidR="00CE1599" w:rsidRPr="00567613" w:rsidRDefault="00CE1599" w:rsidP="00C4155C">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6C04BA52" w14:textId="77777777" w:rsidR="00CE1599" w:rsidRPr="00567613" w:rsidRDefault="00CE1599" w:rsidP="00C4155C">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0C6CDF5E" w14:textId="77777777" w:rsidR="00CE1599" w:rsidRPr="00567613" w:rsidRDefault="00CE1599" w:rsidP="00C4155C">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CE1599" w:rsidRPr="00567613" w14:paraId="0E52C9E4" w14:textId="77777777" w:rsidTr="00C4155C">
        <w:trPr>
          <w:trHeight w:val="494"/>
        </w:trPr>
        <w:tc>
          <w:tcPr>
            <w:tcW w:w="2876" w:type="dxa"/>
            <w:vAlign w:val="center"/>
          </w:tcPr>
          <w:p w14:paraId="709A6A61" w14:textId="77777777" w:rsidR="00CE1599" w:rsidRPr="00567613" w:rsidRDefault="00CE1599" w:rsidP="00C4155C">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6EF010AF" w14:textId="77777777" w:rsidR="00CE1599" w:rsidRPr="00567613" w:rsidRDefault="00CE1599" w:rsidP="00C4155C">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0ABCF6C0" w14:textId="77777777" w:rsidR="00CE1599" w:rsidRPr="00567613" w:rsidRDefault="00CE1599" w:rsidP="00C4155C">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CE1599" w:rsidRPr="00567613" w14:paraId="7EF89B5D" w14:textId="77777777" w:rsidTr="00C4155C">
        <w:trPr>
          <w:trHeight w:val="494"/>
        </w:trPr>
        <w:tc>
          <w:tcPr>
            <w:tcW w:w="2876" w:type="dxa"/>
            <w:vAlign w:val="center"/>
          </w:tcPr>
          <w:p w14:paraId="1917F4C4" w14:textId="77777777" w:rsidR="00CE1599" w:rsidRPr="00567613" w:rsidRDefault="00CE1599" w:rsidP="00C4155C">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4715BAE0" w14:textId="77777777" w:rsidR="00CE1599" w:rsidRPr="00567613" w:rsidRDefault="00CE1599" w:rsidP="00C4155C">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27AEFBA4" w14:textId="77777777" w:rsidR="00CE1599" w:rsidRPr="00567613" w:rsidRDefault="00CE1599" w:rsidP="00C4155C">
            <w:pPr>
              <w:pStyle w:val="Sinespaciado1"/>
              <w:jc w:val="center"/>
              <w:rPr>
                <w:rFonts w:ascii="Segoe UI" w:hAnsi="Segoe UI" w:cs="Segoe UI"/>
                <w:sz w:val="20"/>
                <w:szCs w:val="20"/>
              </w:rPr>
            </w:pPr>
            <w:r>
              <w:rPr>
                <w:rFonts w:ascii="Segoe UI" w:hAnsi="Segoe UI" w:cs="Segoe UI"/>
                <w:sz w:val="20"/>
                <w:szCs w:val="20"/>
              </w:rPr>
              <w:t>Marvin Hernandez</w:t>
            </w:r>
          </w:p>
        </w:tc>
      </w:tr>
      <w:tr w:rsidR="00CE1599" w:rsidRPr="00567613" w14:paraId="3E4F47E3" w14:textId="77777777" w:rsidTr="00C4155C">
        <w:trPr>
          <w:trHeight w:val="674"/>
        </w:trPr>
        <w:tc>
          <w:tcPr>
            <w:tcW w:w="2876" w:type="dxa"/>
          </w:tcPr>
          <w:p w14:paraId="226D485B" w14:textId="77777777" w:rsidR="00CE1599" w:rsidRPr="00567613" w:rsidRDefault="00CE1599" w:rsidP="00C4155C">
            <w:pPr>
              <w:jc w:val="center"/>
              <w:rPr>
                <w:rFonts w:ascii="Segoe UI" w:hAnsi="Segoe UI" w:cs="Segoe UI"/>
                <w:sz w:val="20"/>
                <w:szCs w:val="20"/>
              </w:rPr>
            </w:pPr>
          </w:p>
        </w:tc>
        <w:tc>
          <w:tcPr>
            <w:tcW w:w="2930" w:type="dxa"/>
          </w:tcPr>
          <w:p w14:paraId="557D916A" w14:textId="77777777" w:rsidR="00CE1599" w:rsidRPr="00567613" w:rsidRDefault="00CE1599" w:rsidP="00C4155C">
            <w:pPr>
              <w:jc w:val="center"/>
              <w:rPr>
                <w:rFonts w:ascii="Segoe UI" w:hAnsi="Segoe UI" w:cs="Segoe UI"/>
                <w:sz w:val="20"/>
                <w:szCs w:val="20"/>
              </w:rPr>
            </w:pPr>
          </w:p>
        </w:tc>
        <w:tc>
          <w:tcPr>
            <w:tcW w:w="2878" w:type="dxa"/>
          </w:tcPr>
          <w:p w14:paraId="4D407EDA" w14:textId="77777777" w:rsidR="00CE1599" w:rsidRPr="00567613" w:rsidRDefault="00CE1599" w:rsidP="00C4155C">
            <w:pPr>
              <w:jc w:val="center"/>
              <w:rPr>
                <w:rFonts w:ascii="Segoe UI" w:hAnsi="Segoe UI" w:cs="Segoe UI"/>
                <w:sz w:val="20"/>
                <w:szCs w:val="20"/>
              </w:rPr>
            </w:pPr>
          </w:p>
        </w:tc>
      </w:tr>
    </w:tbl>
    <w:p w14:paraId="474111A2" w14:textId="0313C94A" w:rsidR="00CE1599" w:rsidRDefault="00CE1599" w:rsidP="00087EF4">
      <w:pPr>
        <w:pStyle w:val="TextoPrincipal"/>
        <w:spacing w:line="360" w:lineRule="auto"/>
      </w:pPr>
    </w:p>
    <w:p w14:paraId="420F45AE" w14:textId="77777777" w:rsidR="00CE1599" w:rsidRDefault="00CE1599" w:rsidP="00087EF4">
      <w:pPr>
        <w:pStyle w:val="TextoPrincipal"/>
        <w:spacing w:line="360" w:lineRule="auto"/>
      </w:pPr>
    </w:p>
    <w:p w14:paraId="4DF6435C" w14:textId="28EDF7E4" w:rsidR="00CE1599" w:rsidRDefault="00CE1599" w:rsidP="00BF66CD">
      <w:pPr>
        <w:pStyle w:val="TextoPrincipal"/>
        <w:spacing w:line="360" w:lineRule="auto"/>
        <w:ind w:firstLine="0"/>
      </w:pPr>
    </w:p>
    <w:p w14:paraId="291DD4E8" w14:textId="11F06242" w:rsidR="00CE1599" w:rsidRDefault="00CE1599" w:rsidP="00087EF4">
      <w:pPr>
        <w:pStyle w:val="TextoPrincipal"/>
        <w:spacing w:line="360" w:lineRule="auto"/>
      </w:pPr>
      <w:r>
        <w:t xml:space="preserve">Diagrama de flujo mejorado: </w:t>
      </w:r>
    </w:p>
    <w:p w14:paraId="7701CD7A" w14:textId="75ED0D14" w:rsidR="00CE1599" w:rsidRDefault="00BF66CD" w:rsidP="00CE1599">
      <w:pPr>
        <w:pStyle w:val="TextoPrincipal"/>
        <w:keepNext/>
        <w:spacing w:line="360" w:lineRule="auto"/>
        <w:ind w:left="696"/>
      </w:pPr>
      <w:r w:rsidRPr="00BF66CD">
        <w:rPr>
          <w:noProof/>
          <w:lang w:val="en-US"/>
        </w:rPr>
        <w:t xml:space="preserve"> </w:t>
      </w:r>
      <w:r w:rsidR="005875A0" w:rsidRPr="005875A0">
        <w:rPr>
          <w:noProof/>
          <w:lang w:val="en-US"/>
        </w:rPr>
        <w:lastRenderedPageBreak/>
        <w:drawing>
          <wp:inline distT="0" distB="0" distL="0" distR="0" wp14:anchorId="221BBB2B" wp14:editId="2A134AEC">
            <wp:extent cx="6002855" cy="44386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009908" cy="4443865"/>
                    </a:xfrm>
                    <a:prstGeom prst="rect">
                      <a:avLst/>
                    </a:prstGeom>
                  </pic:spPr>
                </pic:pic>
              </a:graphicData>
            </a:graphic>
          </wp:inline>
        </w:drawing>
      </w:r>
    </w:p>
    <w:p w14:paraId="62B94121" w14:textId="2E5171B2" w:rsidR="00CE1599" w:rsidRPr="00CE1599" w:rsidRDefault="00CE1599" w:rsidP="00CE1599">
      <w:pPr>
        <w:pStyle w:val="Descripcin"/>
        <w:jc w:val="both"/>
        <w:rPr>
          <w:rFonts w:ascii="Times New Roman" w:hAnsi="Times New Roman" w:cs="Times New Roman"/>
          <w:b/>
          <w:i w:val="0"/>
          <w:color w:val="auto"/>
          <w:sz w:val="24"/>
        </w:rPr>
      </w:pPr>
      <w:bookmarkStart w:id="206" w:name="_Toc140418308"/>
      <w:r w:rsidRPr="00CE1599">
        <w:rPr>
          <w:rFonts w:ascii="Times New Roman" w:hAnsi="Times New Roman" w:cs="Times New Roman"/>
          <w:b/>
          <w:i w:val="0"/>
          <w:color w:val="auto"/>
          <w:sz w:val="24"/>
        </w:rPr>
        <w:t xml:space="preserve">Figura </w:t>
      </w:r>
      <w:r w:rsidRPr="00CE1599">
        <w:rPr>
          <w:rFonts w:ascii="Times New Roman" w:hAnsi="Times New Roman" w:cs="Times New Roman"/>
          <w:b/>
          <w:i w:val="0"/>
          <w:color w:val="auto"/>
          <w:sz w:val="24"/>
        </w:rPr>
        <w:fldChar w:fldCharType="begin"/>
      </w:r>
      <w:r w:rsidRPr="00CE1599">
        <w:rPr>
          <w:rFonts w:ascii="Times New Roman" w:hAnsi="Times New Roman" w:cs="Times New Roman"/>
          <w:b/>
          <w:i w:val="0"/>
          <w:color w:val="auto"/>
          <w:sz w:val="24"/>
        </w:rPr>
        <w:instrText xml:space="preserve"> SEQ Figura \* ARABIC </w:instrText>
      </w:r>
      <w:r w:rsidRPr="00CE1599">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32</w:t>
      </w:r>
      <w:r w:rsidRPr="00CE1599">
        <w:rPr>
          <w:rFonts w:ascii="Times New Roman" w:hAnsi="Times New Roman" w:cs="Times New Roman"/>
          <w:b/>
          <w:i w:val="0"/>
          <w:color w:val="auto"/>
          <w:sz w:val="24"/>
        </w:rPr>
        <w:fldChar w:fldCharType="end"/>
      </w:r>
      <w:r w:rsidRPr="00CE1599">
        <w:rPr>
          <w:rFonts w:ascii="Times New Roman" w:hAnsi="Times New Roman" w:cs="Times New Roman"/>
          <w:b/>
          <w:i w:val="0"/>
          <w:color w:val="auto"/>
          <w:sz w:val="24"/>
        </w:rPr>
        <w:t>: Diagrama de flujo de proceso de compras nacionales mejorado</w:t>
      </w:r>
      <w:bookmarkEnd w:id="206"/>
    </w:p>
    <w:p w14:paraId="6EC3E09A" w14:textId="47F1B4D4" w:rsidR="00CE1599" w:rsidRDefault="00CE1599" w:rsidP="00CE1599">
      <w:pPr>
        <w:pStyle w:val="TextoPrincipal"/>
        <w:spacing w:line="360" w:lineRule="auto"/>
      </w:pPr>
    </w:p>
    <w:p w14:paraId="1EB3149D" w14:textId="0CC30C36" w:rsidR="00CE1599" w:rsidRDefault="009C166E" w:rsidP="0090178B">
      <w:pPr>
        <w:pStyle w:val="Ttulo4"/>
      </w:pPr>
      <w:bookmarkStart w:id="207" w:name="_Toc140418257"/>
      <w:r>
        <w:t>6.4.2</w:t>
      </w:r>
      <w:r w:rsidR="007C228A">
        <w:t>.3 Ficha de proceso de compras internacionales</w:t>
      </w:r>
      <w:bookmarkEnd w:id="207"/>
    </w:p>
    <w:p w14:paraId="1CD4A2D1" w14:textId="29E4B80B" w:rsidR="007C228A" w:rsidRDefault="007C228A" w:rsidP="007C228A">
      <w:pPr>
        <w:pStyle w:val="TextoPrincipal"/>
        <w:spacing w:line="360" w:lineRule="auto"/>
        <w:rPr>
          <w:color w:val="000000" w:themeColor="text1"/>
        </w:rPr>
      </w:pPr>
      <w:r>
        <w:rPr>
          <w:lang w:val="es-ES"/>
        </w:rPr>
        <w:t>Actualmente la empresa realiza compras internacionales dos veces al año. El proceso que sigue es que el encargado de compras verifica la existencia de productos que solo se venden en el extranjero y por medio de ese dato</w:t>
      </w:r>
      <w:r>
        <w:rPr>
          <w:color w:val="000000" w:themeColor="text1"/>
        </w:rPr>
        <w:t xml:space="preserve">, decide si es conveniente hacer pedido o no, esto debido a que las cantidades a pedir son grandes. El proceso que se hace de verificación es el mismo de levantamiento de inventario mediante hoja y papel, por medio de ese dato se toma la decisión ya que el realizar este proceso significa que el encargado de ventas se traslade afuera del país para poder realizar el pedido. No solo se verifica productos que solo se consiguen fuera del país si no también productos del ámbito nacional pero que en el extranjero se puede conseguir a un menor costo. Una vez el encargado está en el destino establecido, verifica la mercancía y negocia con el proveedor para realizar pedido, una vez se llega a un acuerdo, el proveedor envía el producto a la </w:t>
      </w:r>
      <w:r>
        <w:rPr>
          <w:color w:val="000000" w:themeColor="text1"/>
        </w:rPr>
        <w:lastRenderedPageBreak/>
        <w:t>empresa encargada en consolidar toda la mercancía y colocarla en un vagón lo cual se traslada vía terrestre hasta la bodega de la empresa.</w:t>
      </w:r>
    </w:p>
    <w:p w14:paraId="45D347AA" w14:textId="37B39E4A" w:rsidR="007C228A" w:rsidRPr="007C228A" w:rsidRDefault="007C228A" w:rsidP="007C228A">
      <w:pPr>
        <w:pStyle w:val="Descripcin"/>
        <w:keepNext/>
        <w:rPr>
          <w:rFonts w:ascii="Times New Roman" w:hAnsi="Times New Roman" w:cs="Times New Roman"/>
          <w:b/>
          <w:i w:val="0"/>
          <w:color w:val="auto"/>
          <w:sz w:val="24"/>
        </w:rPr>
      </w:pPr>
      <w:bookmarkStart w:id="208" w:name="_Toc140418330"/>
      <w:r w:rsidRPr="007C228A">
        <w:rPr>
          <w:rFonts w:ascii="Times New Roman" w:hAnsi="Times New Roman" w:cs="Times New Roman"/>
          <w:b/>
          <w:i w:val="0"/>
          <w:color w:val="auto"/>
          <w:sz w:val="24"/>
        </w:rPr>
        <w:t xml:space="preserve">Tabla </w:t>
      </w:r>
      <w:r w:rsidRPr="007C228A">
        <w:rPr>
          <w:rFonts w:ascii="Times New Roman" w:hAnsi="Times New Roman" w:cs="Times New Roman"/>
          <w:b/>
          <w:i w:val="0"/>
          <w:color w:val="auto"/>
          <w:sz w:val="24"/>
        </w:rPr>
        <w:fldChar w:fldCharType="begin"/>
      </w:r>
      <w:r w:rsidRPr="007C228A">
        <w:rPr>
          <w:rFonts w:ascii="Times New Roman" w:hAnsi="Times New Roman" w:cs="Times New Roman"/>
          <w:b/>
          <w:i w:val="0"/>
          <w:color w:val="auto"/>
          <w:sz w:val="24"/>
        </w:rPr>
        <w:instrText xml:space="preserve"> SEQ Tabla \* ARABIC </w:instrText>
      </w:r>
      <w:r w:rsidRPr="007C228A">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9</w:t>
      </w:r>
      <w:r w:rsidRPr="007C228A">
        <w:rPr>
          <w:rFonts w:ascii="Times New Roman" w:hAnsi="Times New Roman" w:cs="Times New Roman"/>
          <w:b/>
          <w:i w:val="0"/>
          <w:color w:val="auto"/>
          <w:sz w:val="24"/>
        </w:rPr>
        <w:fldChar w:fldCharType="end"/>
      </w:r>
      <w:r w:rsidRPr="007C228A">
        <w:rPr>
          <w:rFonts w:ascii="Times New Roman" w:hAnsi="Times New Roman" w:cs="Times New Roman"/>
          <w:b/>
          <w:i w:val="0"/>
          <w:color w:val="auto"/>
          <w:sz w:val="24"/>
        </w:rPr>
        <w:t>: Ficha de proceso de compras internacionales</w:t>
      </w:r>
      <w:r w:rsidR="00BF66CD">
        <w:rPr>
          <w:rFonts w:ascii="Times New Roman" w:hAnsi="Times New Roman" w:cs="Times New Roman"/>
          <w:b/>
          <w:i w:val="0"/>
          <w:color w:val="auto"/>
          <w:sz w:val="24"/>
        </w:rPr>
        <w:t xml:space="preserve"> actual</w:t>
      </w:r>
      <w:bookmarkEnd w:id="208"/>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7C228A" w:rsidRPr="00042D80" w14:paraId="39604EBD" w14:textId="77777777" w:rsidTr="00C4155C">
        <w:trPr>
          <w:trHeight w:val="214"/>
        </w:trPr>
        <w:tc>
          <w:tcPr>
            <w:tcW w:w="2000" w:type="dxa"/>
            <w:shd w:val="clear" w:color="auto" w:fill="auto"/>
            <w:noWrap/>
            <w:vAlign w:val="center"/>
          </w:tcPr>
          <w:p w14:paraId="5EDFB82F" w14:textId="77777777" w:rsidR="007C228A" w:rsidRPr="00042D80" w:rsidRDefault="007C228A" w:rsidP="00C4155C">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47A9D57D" w14:textId="77777777" w:rsidR="007C228A" w:rsidRPr="00042D80" w:rsidRDefault="007C228A" w:rsidP="00C4155C">
            <w:pPr>
              <w:pStyle w:val="Sinespaciado1"/>
              <w:jc w:val="center"/>
              <w:rPr>
                <w:rFonts w:ascii="Segoe UI" w:hAnsi="Segoe UI" w:cs="Segoe UI"/>
                <w:b/>
                <w:sz w:val="20"/>
                <w:szCs w:val="20"/>
              </w:rPr>
            </w:pPr>
            <w:r>
              <w:rPr>
                <w:rFonts w:ascii="Segoe UI" w:hAnsi="Segoe UI" w:cs="Segoe UI"/>
                <w:b/>
                <w:sz w:val="20"/>
                <w:szCs w:val="20"/>
              </w:rPr>
              <w:t>COMERCIAL GABRIELA</w:t>
            </w:r>
          </w:p>
        </w:tc>
        <w:tc>
          <w:tcPr>
            <w:tcW w:w="2552" w:type="dxa"/>
            <w:vMerge w:val="restart"/>
            <w:shd w:val="clear" w:color="auto" w:fill="auto"/>
            <w:noWrap/>
            <w:vAlign w:val="center"/>
          </w:tcPr>
          <w:p w14:paraId="59700442" w14:textId="77777777" w:rsidR="007C228A" w:rsidRPr="00042D80" w:rsidRDefault="007C228A" w:rsidP="00C4155C">
            <w:pPr>
              <w:pStyle w:val="Sinespaciado1"/>
              <w:jc w:val="center"/>
              <w:rPr>
                <w:rFonts w:ascii="Segoe UI" w:hAnsi="Segoe UI" w:cs="Segoe UI"/>
                <w:b/>
                <w:sz w:val="20"/>
                <w:szCs w:val="20"/>
                <w:lang w:val="es-HN" w:eastAsia="ja-JP"/>
              </w:rPr>
            </w:pPr>
            <w:r>
              <w:rPr>
                <w:rFonts w:ascii="Segoe UI" w:hAnsi="Segoe UI" w:cs="Segoe UI"/>
                <w:b/>
                <w:sz w:val="20"/>
                <w:szCs w:val="20"/>
                <w:lang w:val="en-US"/>
              </w:rPr>
              <w:t xml:space="preserve">COMERCIAL GABRIELA </w:t>
            </w:r>
          </w:p>
        </w:tc>
      </w:tr>
      <w:tr w:rsidR="007C228A" w:rsidRPr="00042D80" w14:paraId="650CCDE8" w14:textId="77777777" w:rsidTr="00C4155C">
        <w:trPr>
          <w:trHeight w:val="266"/>
        </w:trPr>
        <w:tc>
          <w:tcPr>
            <w:tcW w:w="2000" w:type="dxa"/>
            <w:vMerge w:val="restart"/>
            <w:shd w:val="clear" w:color="auto" w:fill="auto"/>
            <w:noWrap/>
            <w:vAlign w:val="center"/>
          </w:tcPr>
          <w:p w14:paraId="3EB97EAE" w14:textId="77777777" w:rsidR="007C228A" w:rsidRPr="00042D80" w:rsidRDefault="007C228A" w:rsidP="00C4155C">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6D3DA0C4" w14:textId="77777777" w:rsidR="007C228A" w:rsidRPr="00042D80" w:rsidRDefault="007C228A" w:rsidP="00C4155C">
            <w:pPr>
              <w:pStyle w:val="Sinespaciado1"/>
              <w:jc w:val="center"/>
              <w:rPr>
                <w:rFonts w:ascii="Segoe UI" w:hAnsi="Segoe UI" w:cs="Segoe UI"/>
                <w:b/>
                <w:sz w:val="20"/>
                <w:szCs w:val="20"/>
              </w:rPr>
            </w:pPr>
          </w:p>
        </w:tc>
        <w:tc>
          <w:tcPr>
            <w:tcW w:w="2552" w:type="dxa"/>
            <w:vMerge/>
            <w:vAlign w:val="center"/>
          </w:tcPr>
          <w:p w14:paraId="704D6AF3" w14:textId="77777777" w:rsidR="007C228A" w:rsidRPr="00042D80" w:rsidRDefault="007C228A" w:rsidP="00C4155C">
            <w:pPr>
              <w:pStyle w:val="Sinespaciado1"/>
              <w:jc w:val="center"/>
              <w:rPr>
                <w:rFonts w:ascii="Segoe UI" w:hAnsi="Segoe UI" w:cs="Segoe UI"/>
                <w:b/>
                <w:sz w:val="20"/>
                <w:szCs w:val="20"/>
              </w:rPr>
            </w:pPr>
          </w:p>
        </w:tc>
      </w:tr>
      <w:tr w:rsidR="007C228A" w:rsidRPr="00042D80" w14:paraId="1ADBEDC5" w14:textId="77777777" w:rsidTr="00C4155C">
        <w:trPr>
          <w:trHeight w:val="266"/>
        </w:trPr>
        <w:tc>
          <w:tcPr>
            <w:tcW w:w="2000" w:type="dxa"/>
            <w:vMerge/>
            <w:vAlign w:val="center"/>
          </w:tcPr>
          <w:p w14:paraId="37443132" w14:textId="77777777" w:rsidR="007C228A" w:rsidRPr="00042D80" w:rsidRDefault="007C228A" w:rsidP="00C4155C">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4E2024ED" w14:textId="77777777" w:rsidR="007C228A" w:rsidRPr="00042D80" w:rsidRDefault="007C228A" w:rsidP="00C4155C">
            <w:pPr>
              <w:pStyle w:val="Sinespaciado1"/>
              <w:jc w:val="center"/>
              <w:rPr>
                <w:rFonts w:ascii="Segoe UI" w:hAnsi="Segoe UI" w:cs="Segoe UI"/>
                <w:b/>
                <w:sz w:val="20"/>
                <w:szCs w:val="20"/>
              </w:rPr>
            </w:pPr>
            <w:r>
              <w:rPr>
                <w:rFonts w:ascii="Segoe UI" w:hAnsi="Segoe UI" w:cs="Segoe UI"/>
                <w:b/>
                <w:sz w:val="20"/>
                <w:szCs w:val="20"/>
              </w:rPr>
              <w:t xml:space="preserve">PROCESO DE COMPRAS INTERNACIONALES </w:t>
            </w:r>
          </w:p>
        </w:tc>
        <w:tc>
          <w:tcPr>
            <w:tcW w:w="2552" w:type="dxa"/>
            <w:vMerge/>
            <w:vAlign w:val="center"/>
          </w:tcPr>
          <w:p w14:paraId="4235892A" w14:textId="77777777" w:rsidR="007C228A" w:rsidRPr="00042D80" w:rsidRDefault="007C228A" w:rsidP="00C4155C">
            <w:pPr>
              <w:pStyle w:val="Sinespaciado1"/>
              <w:jc w:val="center"/>
              <w:rPr>
                <w:rFonts w:ascii="Segoe UI" w:hAnsi="Segoe UI" w:cs="Segoe UI"/>
                <w:b/>
                <w:sz w:val="20"/>
                <w:szCs w:val="20"/>
              </w:rPr>
            </w:pPr>
          </w:p>
        </w:tc>
      </w:tr>
      <w:tr w:rsidR="007C228A" w:rsidRPr="00042D80" w14:paraId="7577CC2E" w14:textId="77777777" w:rsidTr="00C4155C">
        <w:trPr>
          <w:trHeight w:val="270"/>
        </w:trPr>
        <w:tc>
          <w:tcPr>
            <w:tcW w:w="2000" w:type="dxa"/>
            <w:shd w:val="clear" w:color="auto" w:fill="auto"/>
            <w:noWrap/>
            <w:vAlign w:val="center"/>
          </w:tcPr>
          <w:p w14:paraId="023D6C6C" w14:textId="77777777" w:rsidR="007C228A" w:rsidRPr="00042D80" w:rsidRDefault="007C228A" w:rsidP="00C4155C">
            <w:pPr>
              <w:pStyle w:val="Sinespaciado1"/>
              <w:jc w:val="center"/>
              <w:rPr>
                <w:rFonts w:ascii="Segoe UI" w:hAnsi="Segoe UI" w:cs="Segoe UI"/>
                <w:b/>
                <w:sz w:val="20"/>
                <w:szCs w:val="20"/>
              </w:rPr>
            </w:pPr>
            <w:r w:rsidRPr="00042D80">
              <w:rPr>
                <w:rFonts w:ascii="Segoe UI" w:hAnsi="Segoe UI" w:cs="Segoe UI"/>
                <w:b/>
                <w:sz w:val="20"/>
                <w:szCs w:val="20"/>
                <w:lang w:val="es-HN" w:eastAsia="ja-JP"/>
              </w:rPr>
              <w:t>Revisión: 0</w:t>
            </w:r>
          </w:p>
        </w:tc>
        <w:tc>
          <w:tcPr>
            <w:tcW w:w="5386" w:type="dxa"/>
            <w:vMerge/>
            <w:vAlign w:val="center"/>
          </w:tcPr>
          <w:p w14:paraId="09751426" w14:textId="77777777" w:rsidR="007C228A" w:rsidRPr="00042D80" w:rsidRDefault="007C228A" w:rsidP="00C4155C">
            <w:pPr>
              <w:pStyle w:val="Sinespaciado1"/>
              <w:jc w:val="center"/>
              <w:rPr>
                <w:rFonts w:ascii="Segoe UI" w:hAnsi="Segoe UI" w:cs="Segoe UI"/>
                <w:b/>
                <w:sz w:val="20"/>
                <w:szCs w:val="20"/>
                <w:lang w:val="es-HN" w:eastAsia="ja-JP"/>
              </w:rPr>
            </w:pPr>
          </w:p>
        </w:tc>
        <w:tc>
          <w:tcPr>
            <w:tcW w:w="2552" w:type="dxa"/>
            <w:vMerge/>
            <w:vAlign w:val="center"/>
          </w:tcPr>
          <w:p w14:paraId="6B92B006" w14:textId="77777777" w:rsidR="007C228A" w:rsidRPr="00042D80" w:rsidRDefault="007C228A" w:rsidP="00C4155C">
            <w:pPr>
              <w:pStyle w:val="Sinespaciado1"/>
              <w:jc w:val="center"/>
              <w:rPr>
                <w:rFonts w:ascii="Segoe UI" w:hAnsi="Segoe UI" w:cs="Segoe UI"/>
                <w:b/>
                <w:sz w:val="20"/>
                <w:szCs w:val="20"/>
                <w:lang w:val="es-HN" w:eastAsia="ja-JP"/>
              </w:rPr>
            </w:pPr>
          </w:p>
        </w:tc>
      </w:tr>
    </w:tbl>
    <w:p w14:paraId="4E7D2603" w14:textId="30A7709C" w:rsidR="007C228A" w:rsidRDefault="007C228A" w:rsidP="007C228A"/>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7C228A" w:rsidRPr="007C228A" w14:paraId="41C3E81D" w14:textId="77777777" w:rsidTr="00C4155C">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322814DC" w14:textId="77777777" w:rsidR="007C228A" w:rsidRPr="007C228A" w:rsidRDefault="007C228A" w:rsidP="00C4155C">
            <w:pPr>
              <w:pStyle w:val="Sinespaciado1"/>
              <w:rPr>
                <w:rFonts w:ascii="Times New Roman" w:hAnsi="Times New Roman"/>
                <w:sz w:val="24"/>
                <w:szCs w:val="20"/>
              </w:rPr>
            </w:pPr>
            <w:r w:rsidRPr="007C228A">
              <w:rPr>
                <w:rFonts w:ascii="Times New Roman" w:hAnsi="Times New Roman"/>
                <w:b/>
                <w:sz w:val="24"/>
                <w:szCs w:val="20"/>
              </w:rPr>
              <w:t>Objetivo: Ingreso de todos aquellos articulos solicitados al proveedor internacional por medio de proceso de compra, verficando su existencia y capacidad de almacenamiento en bodega.</w:t>
            </w:r>
          </w:p>
          <w:p w14:paraId="46B5189C" w14:textId="77777777" w:rsidR="007C228A" w:rsidRPr="007C228A" w:rsidRDefault="007C228A" w:rsidP="00C4155C">
            <w:pPr>
              <w:pStyle w:val="Sinespaciado1"/>
              <w:spacing w:after="200" w:line="276" w:lineRule="auto"/>
              <w:rPr>
                <w:rFonts w:ascii="Times New Roman" w:hAnsi="Times New Roman"/>
                <w:b/>
                <w:sz w:val="24"/>
                <w:szCs w:val="20"/>
              </w:rPr>
            </w:pPr>
          </w:p>
          <w:p w14:paraId="2C7DE699" w14:textId="77777777" w:rsidR="007C228A" w:rsidRPr="007C228A" w:rsidRDefault="007C228A" w:rsidP="00C4155C">
            <w:pPr>
              <w:pStyle w:val="Sinespaciado1"/>
              <w:rPr>
                <w:rFonts w:ascii="Times New Roman" w:hAnsi="Times New Roman"/>
                <w:sz w:val="24"/>
                <w:szCs w:val="20"/>
              </w:rPr>
            </w:pPr>
            <w:r w:rsidRPr="007C228A">
              <w:rPr>
                <w:rFonts w:ascii="Times New Roman" w:hAnsi="Times New Roman"/>
                <w:b/>
                <w:sz w:val="24"/>
                <w:szCs w:val="20"/>
              </w:rPr>
              <w:t xml:space="preserve">Alcance: Personal de bodega, administración, </w:t>
            </w:r>
          </w:p>
          <w:p w14:paraId="750451D2" w14:textId="77777777" w:rsidR="007C228A" w:rsidRPr="007C228A" w:rsidRDefault="007C228A" w:rsidP="00C4155C">
            <w:pPr>
              <w:pStyle w:val="Sinespaciado1"/>
              <w:spacing w:after="200" w:line="276" w:lineRule="auto"/>
              <w:rPr>
                <w:rFonts w:ascii="Times New Roman" w:hAnsi="Times New Roman"/>
                <w:b/>
                <w:sz w:val="24"/>
                <w:szCs w:val="20"/>
              </w:rPr>
            </w:pPr>
          </w:p>
        </w:tc>
      </w:tr>
    </w:tbl>
    <w:p w14:paraId="48A9DEEA" w14:textId="79F426A7" w:rsidR="007C228A" w:rsidRDefault="007C228A" w:rsidP="007C228A">
      <w:pPr>
        <w:pStyle w:val="TextoPrincipal"/>
        <w:spacing w:line="360" w:lineRule="auto"/>
      </w:pPr>
    </w:p>
    <w:p w14:paraId="267BD3AC" w14:textId="63955086" w:rsidR="007C228A" w:rsidRDefault="007C228A" w:rsidP="007C228A">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7C228A" w:rsidRPr="007C228A" w14:paraId="138210BC" w14:textId="77777777" w:rsidTr="00C4155C">
        <w:trPr>
          <w:trHeight w:val="511"/>
          <w:tblHeader/>
        </w:trPr>
        <w:tc>
          <w:tcPr>
            <w:tcW w:w="3600" w:type="dxa"/>
            <w:vAlign w:val="center"/>
          </w:tcPr>
          <w:p w14:paraId="36CBBAE8" w14:textId="77777777" w:rsidR="007C228A" w:rsidRPr="007C228A" w:rsidRDefault="007C228A" w:rsidP="00C4155C">
            <w:pPr>
              <w:pStyle w:val="Sinespaciado1"/>
              <w:jc w:val="center"/>
              <w:rPr>
                <w:rFonts w:ascii="Times New Roman" w:hAnsi="Times New Roman"/>
                <w:b/>
                <w:sz w:val="24"/>
                <w:szCs w:val="24"/>
              </w:rPr>
            </w:pPr>
            <w:r w:rsidRPr="007C228A">
              <w:rPr>
                <w:rFonts w:ascii="Times New Roman" w:hAnsi="Times New Roman"/>
                <w:b/>
                <w:sz w:val="24"/>
                <w:szCs w:val="24"/>
              </w:rPr>
              <w:t>Pasos/Actividades</w:t>
            </w:r>
          </w:p>
        </w:tc>
        <w:tc>
          <w:tcPr>
            <w:tcW w:w="1980" w:type="dxa"/>
            <w:vAlign w:val="center"/>
          </w:tcPr>
          <w:p w14:paraId="40CE1718" w14:textId="77777777" w:rsidR="007C228A" w:rsidRPr="007C228A" w:rsidRDefault="007C228A" w:rsidP="00C4155C">
            <w:pPr>
              <w:pStyle w:val="Sinespaciado1"/>
              <w:jc w:val="center"/>
              <w:rPr>
                <w:rFonts w:ascii="Times New Roman" w:hAnsi="Times New Roman"/>
                <w:b/>
                <w:sz w:val="24"/>
                <w:szCs w:val="24"/>
              </w:rPr>
            </w:pPr>
            <w:r w:rsidRPr="007C228A">
              <w:rPr>
                <w:rFonts w:ascii="Times New Roman" w:hAnsi="Times New Roman"/>
                <w:b/>
                <w:sz w:val="24"/>
                <w:szCs w:val="24"/>
              </w:rPr>
              <w:t>Responsable</w:t>
            </w:r>
          </w:p>
        </w:tc>
        <w:tc>
          <w:tcPr>
            <w:tcW w:w="4320" w:type="dxa"/>
            <w:vAlign w:val="center"/>
          </w:tcPr>
          <w:p w14:paraId="3D58D221" w14:textId="77777777" w:rsidR="007C228A" w:rsidRPr="007C228A" w:rsidRDefault="007C228A" w:rsidP="00C4155C">
            <w:pPr>
              <w:pStyle w:val="Sinespaciado1"/>
              <w:jc w:val="center"/>
              <w:rPr>
                <w:rFonts w:ascii="Times New Roman" w:hAnsi="Times New Roman"/>
                <w:b/>
                <w:sz w:val="24"/>
                <w:szCs w:val="24"/>
              </w:rPr>
            </w:pPr>
            <w:r w:rsidRPr="007C228A">
              <w:rPr>
                <w:rFonts w:ascii="Times New Roman" w:hAnsi="Times New Roman"/>
                <w:b/>
                <w:sz w:val="24"/>
                <w:szCs w:val="24"/>
              </w:rPr>
              <w:t xml:space="preserve">Observaciones/Descripción </w:t>
            </w:r>
          </w:p>
        </w:tc>
      </w:tr>
      <w:tr w:rsidR="007C228A" w:rsidRPr="007C228A" w14:paraId="261A178F" w14:textId="77777777" w:rsidTr="00C4155C">
        <w:tc>
          <w:tcPr>
            <w:tcW w:w="3600" w:type="dxa"/>
          </w:tcPr>
          <w:p w14:paraId="7FC8C07A" w14:textId="77777777" w:rsidR="007C228A" w:rsidRPr="007C228A" w:rsidRDefault="007C228A" w:rsidP="00410040">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Revisión de mercancia de proveedores internacionales</w:t>
            </w:r>
          </w:p>
        </w:tc>
        <w:tc>
          <w:tcPr>
            <w:tcW w:w="1980" w:type="dxa"/>
          </w:tcPr>
          <w:p w14:paraId="538D13C3"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 xml:space="preserve">Bodega </w:t>
            </w:r>
          </w:p>
        </w:tc>
        <w:tc>
          <w:tcPr>
            <w:tcW w:w="4320" w:type="dxa"/>
          </w:tcPr>
          <w:p w14:paraId="663BFB07" w14:textId="77777777" w:rsidR="007C228A" w:rsidRPr="007C228A" w:rsidRDefault="007C228A" w:rsidP="00C4155C">
            <w:pPr>
              <w:pStyle w:val="Sinespaciado1"/>
              <w:jc w:val="both"/>
              <w:rPr>
                <w:rFonts w:ascii="Times New Roman" w:hAnsi="Times New Roman"/>
                <w:sz w:val="24"/>
                <w:szCs w:val="24"/>
                <w:lang w:val="es-HN"/>
              </w:rPr>
            </w:pPr>
            <w:r w:rsidRPr="007C228A">
              <w:rPr>
                <w:rFonts w:ascii="Times New Roman" w:hAnsi="Times New Roman"/>
                <w:sz w:val="24"/>
                <w:szCs w:val="24"/>
                <w:lang w:val="es-HN"/>
              </w:rPr>
              <w:t xml:space="preserve">Verificación de mercaderia de proveedores internacionales como la verificación de espacio para poder realizar el pedido cada seis meses. </w:t>
            </w:r>
          </w:p>
        </w:tc>
      </w:tr>
      <w:tr w:rsidR="007C228A" w:rsidRPr="007C228A" w14:paraId="07B29769" w14:textId="77777777" w:rsidTr="00C4155C">
        <w:tc>
          <w:tcPr>
            <w:tcW w:w="3600" w:type="dxa"/>
          </w:tcPr>
          <w:p w14:paraId="52067E86" w14:textId="77777777" w:rsidR="007C228A" w:rsidRPr="007C228A" w:rsidRDefault="007C228A" w:rsidP="00410040">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 xml:space="preserve">Revisión de informe </w:t>
            </w:r>
          </w:p>
        </w:tc>
        <w:tc>
          <w:tcPr>
            <w:tcW w:w="1980" w:type="dxa"/>
          </w:tcPr>
          <w:p w14:paraId="5E30AFA6"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Bodega /Administración</w:t>
            </w:r>
          </w:p>
        </w:tc>
        <w:tc>
          <w:tcPr>
            <w:tcW w:w="4320" w:type="dxa"/>
          </w:tcPr>
          <w:p w14:paraId="0CCF4C66" w14:textId="77777777" w:rsidR="007C228A" w:rsidRPr="007C228A" w:rsidRDefault="007C228A" w:rsidP="00C4155C">
            <w:pPr>
              <w:pStyle w:val="Sinespaciado1"/>
              <w:jc w:val="both"/>
              <w:rPr>
                <w:rFonts w:ascii="Times New Roman" w:hAnsi="Times New Roman"/>
                <w:sz w:val="24"/>
                <w:szCs w:val="24"/>
                <w:lang w:val="es-HN"/>
              </w:rPr>
            </w:pPr>
            <w:r w:rsidRPr="007C228A">
              <w:rPr>
                <w:rFonts w:ascii="Times New Roman" w:hAnsi="Times New Roman"/>
                <w:sz w:val="24"/>
                <w:szCs w:val="24"/>
                <w:lang w:val="es-HN"/>
              </w:rPr>
              <w:t xml:space="preserve">Se corrobora con Administracion la mercancia existente en almacen y si existe la necesidad de poder realizar un pedido nuevo y realizar el viaje correspondiente. </w:t>
            </w:r>
          </w:p>
        </w:tc>
      </w:tr>
      <w:tr w:rsidR="007C228A" w:rsidRPr="007C228A" w14:paraId="1C291F51" w14:textId="77777777" w:rsidTr="00C4155C">
        <w:tc>
          <w:tcPr>
            <w:tcW w:w="3600" w:type="dxa"/>
          </w:tcPr>
          <w:p w14:paraId="69674D04" w14:textId="77777777" w:rsidR="007C228A" w:rsidRPr="007C228A" w:rsidRDefault="007C228A" w:rsidP="00410040">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¿Se realiza pedido?</w:t>
            </w:r>
          </w:p>
        </w:tc>
        <w:tc>
          <w:tcPr>
            <w:tcW w:w="1980" w:type="dxa"/>
          </w:tcPr>
          <w:p w14:paraId="3B02834C"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Bodega /Administración</w:t>
            </w:r>
          </w:p>
        </w:tc>
        <w:tc>
          <w:tcPr>
            <w:tcW w:w="4320" w:type="dxa"/>
          </w:tcPr>
          <w:p w14:paraId="6A73C336" w14:textId="77777777" w:rsidR="007C228A" w:rsidRPr="007C228A" w:rsidRDefault="007C228A" w:rsidP="00C4155C">
            <w:pPr>
              <w:pStyle w:val="Sinespaciado1"/>
              <w:jc w:val="both"/>
              <w:rPr>
                <w:rFonts w:ascii="Times New Roman" w:hAnsi="Times New Roman"/>
                <w:sz w:val="24"/>
                <w:szCs w:val="24"/>
                <w:lang w:val="es-HN"/>
              </w:rPr>
            </w:pPr>
            <w:r w:rsidRPr="007C228A">
              <w:rPr>
                <w:rFonts w:ascii="Times New Roman" w:hAnsi="Times New Roman"/>
                <w:sz w:val="24"/>
                <w:szCs w:val="24"/>
                <w:lang w:val="es-HN"/>
              </w:rPr>
              <w:t>Si ----continuar con el paso 5</w:t>
            </w:r>
          </w:p>
          <w:p w14:paraId="7614EF31" w14:textId="77777777" w:rsidR="007C228A" w:rsidRPr="007C228A" w:rsidRDefault="007C228A" w:rsidP="00C4155C">
            <w:pPr>
              <w:pStyle w:val="Sinespaciado1"/>
              <w:jc w:val="both"/>
              <w:rPr>
                <w:rFonts w:ascii="Times New Roman" w:hAnsi="Times New Roman"/>
                <w:sz w:val="24"/>
                <w:szCs w:val="24"/>
                <w:lang w:val="es-HN"/>
              </w:rPr>
            </w:pPr>
            <w:r w:rsidRPr="007C228A">
              <w:rPr>
                <w:rFonts w:ascii="Times New Roman" w:hAnsi="Times New Roman"/>
                <w:sz w:val="24"/>
                <w:szCs w:val="24"/>
                <w:lang w:val="es-HN"/>
              </w:rPr>
              <w:t>No----  continuar con paso 4</w:t>
            </w:r>
          </w:p>
        </w:tc>
      </w:tr>
      <w:tr w:rsidR="007C228A" w:rsidRPr="007C228A" w14:paraId="202CA3E6" w14:textId="77777777" w:rsidTr="00C4155C">
        <w:tc>
          <w:tcPr>
            <w:tcW w:w="3600" w:type="dxa"/>
          </w:tcPr>
          <w:p w14:paraId="70A32B48" w14:textId="77777777" w:rsidR="007C228A" w:rsidRPr="007C228A" w:rsidRDefault="007C228A" w:rsidP="00410040">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Denegatorio de pedido</w:t>
            </w:r>
          </w:p>
        </w:tc>
        <w:tc>
          <w:tcPr>
            <w:tcW w:w="1980" w:type="dxa"/>
          </w:tcPr>
          <w:p w14:paraId="3EC06696"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Administración</w:t>
            </w:r>
          </w:p>
        </w:tc>
        <w:tc>
          <w:tcPr>
            <w:tcW w:w="4320" w:type="dxa"/>
          </w:tcPr>
          <w:p w14:paraId="762C6507" w14:textId="77777777" w:rsidR="007C228A" w:rsidRPr="007C228A" w:rsidRDefault="007C228A" w:rsidP="00C4155C">
            <w:pPr>
              <w:pStyle w:val="Sinespaciado1"/>
              <w:jc w:val="both"/>
              <w:rPr>
                <w:rFonts w:ascii="Times New Roman" w:hAnsi="Times New Roman"/>
                <w:sz w:val="24"/>
                <w:szCs w:val="24"/>
                <w:lang w:val="es-HN"/>
              </w:rPr>
            </w:pPr>
            <w:r w:rsidRPr="007C228A">
              <w:rPr>
                <w:rFonts w:ascii="Times New Roman" w:hAnsi="Times New Roman"/>
                <w:sz w:val="24"/>
                <w:szCs w:val="24"/>
                <w:lang w:val="es-HN"/>
              </w:rPr>
              <w:t xml:space="preserve">No se realiza compra. Fin del proceso </w:t>
            </w:r>
          </w:p>
        </w:tc>
      </w:tr>
      <w:tr w:rsidR="007C228A" w:rsidRPr="007C228A" w14:paraId="7C6F3279" w14:textId="77777777" w:rsidTr="00C4155C">
        <w:tc>
          <w:tcPr>
            <w:tcW w:w="3600" w:type="dxa"/>
          </w:tcPr>
          <w:p w14:paraId="6B9866D3" w14:textId="77777777" w:rsidR="007C228A" w:rsidRPr="00592B26" w:rsidRDefault="007C228A" w:rsidP="00410040">
            <w:pPr>
              <w:pStyle w:val="Sinespaciado1"/>
              <w:numPr>
                <w:ilvl w:val="0"/>
                <w:numId w:val="31"/>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Aceptación de mercancía</w:t>
            </w:r>
          </w:p>
        </w:tc>
        <w:tc>
          <w:tcPr>
            <w:tcW w:w="1980" w:type="dxa"/>
          </w:tcPr>
          <w:p w14:paraId="50AD964D" w14:textId="77777777" w:rsidR="007C228A" w:rsidRPr="00592B26" w:rsidRDefault="007C228A" w:rsidP="00C4155C">
            <w:pPr>
              <w:pStyle w:val="Sinespaciado1"/>
              <w:rPr>
                <w:rFonts w:ascii="Times New Roman" w:hAnsi="Times New Roman"/>
                <w:sz w:val="24"/>
                <w:szCs w:val="24"/>
                <w:lang w:val="es-HN"/>
              </w:rPr>
            </w:pPr>
            <w:r w:rsidRPr="00592B26">
              <w:rPr>
                <w:rFonts w:ascii="Times New Roman" w:hAnsi="Times New Roman"/>
                <w:sz w:val="24"/>
                <w:szCs w:val="24"/>
                <w:lang w:val="es-HN"/>
              </w:rPr>
              <w:t>Administración</w:t>
            </w:r>
          </w:p>
        </w:tc>
        <w:tc>
          <w:tcPr>
            <w:tcW w:w="4320" w:type="dxa"/>
          </w:tcPr>
          <w:p w14:paraId="2E6BE64F" w14:textId="52952BC3" w:rsidR="007C228A" w:rsidRPr="00592B26" w:rsidRDefault="007C228A" w:rsidP="00BF66CD">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Una vez que se ha concordado con bodega que si se </w:t>
            </w:r>
            <w:r w:rsidR="00BF66CD" w:rsidRPr="00592B26">
              <w:rPr>
                <w:rFonts w:ascii="Times New Roman" w:hAnsi="Times New Roman"/>
                <w:sz w:val="24"/>
                <w:szCs w:val="24"/>
                <w:lang w:val="es-HN"/>
              </w:rPr>
              <w:t>realizará</w:t>
            </w:r>
            <w:r w:rsidRPr="00592B26">
              <w:rPr>
                <w:rFonts w:ascii="Times New Roman" w:hAnsi="Times New Roman"/>
                <w:sz w:val="24"/>
                <w:szCs w:val="24"/>
                <w:lang w:val="es-HN"/>
              </w:rPr>
              <w:t xml:space="preserve"> pedido, se calcula cuanto </w:t>
            </w:r>
            <w:r w:rsidR="00BF66CD" w:rsidRPr="00592B26">
              <w:rPr>
                <w:rFonts w:ascii="Times New Roman" w:hAnsi="Times New Roman"/>
                <w:sz w:val="24"/>
                <w:szCs w:val="24"/>
                <w:lang w:val="es-HN"/>
              </w:rPr>
              <w:t>serí</w:t>
            </w:r>
            <w:r w:rsidRPr="00592B26">
              <w:rPr>
                <w:rFonts w:ascii="Times New Roman" w:hAnsi="Times New Roman"/>
                <w:sz w:val="24"/>
                <w:szCs w:val="24"/>
                <w:lang w:val="es-HN"/>
              </w:rPr>
              <w:t xml:space="preserve">a la cantidad justa y que tipos de </w:t>
            </w:r>
            <w:r w:rsidR="00BF66CD" w:rsidRPr="00592B26">
              <w:rPr>
                <w:rFonts w:ascii="Times New Roman" w:hAnsi="Times New Roman"/>
                <w:sz w:val="24"/>
                <w:szCs w:val="24"/>
                <w:lang w:val="es-HN"/>
              </w:rPr>
              <w:t>artí</w:t>
            </w:r>
            <w:r w:rsidRPr="00592B26">
              <w:rPr>
                <w:rFonts w:ascii="Times New Roman" w:hAnsi="Times New Roman"/>
                <w:sz w:val="24"/>
                <w:szCs w:val="24"/>
                <w:lang w:val="es-HN"/>
              </w:rPr>
              <w:t>culos se necesitar</w:t>
            </w:r>
            <w:r w:rsidR="00BF66CD" w:rsidRPr="00592B26">
              <w:rPr>
                <w:rFonts w:ascii="Times New Roman" w:hAnsi="Times New Roman"/>
                <w:sz w:val="24"/>
                <w:szCs w:val="24"/>
                <w:lang w:val="es-HN"/>
              </w:rPr>
              <w:t xml:space="preserve">á </w:t>
            </w:r>
            <w:r w:rsidRPr="00592B26">
              <w:rPr>
                <w:rFonts w:ascii="Times New Roman" w:hAnsi="Times New Roman"/>
                <w:sz w:val="24"/>
                <w:szCs w:val="24"/>
                <w:lang w:val="es-HN"/>
              </w:rPr>
              <w:t xml:space="preserve">traer sin necesidad que afecte el espacio en bodega. </w:t>
            </w:r>
          </w:p>
        </w:tc>
      </w:tr>
      <w:tr w:rsidR="00BF66CD" w:rsidRPr="007C228A" w14:paraId="69B69B03" w14:textId="77777777" w:rsidTr="00C4155C">
        <w:tc>
          <w:tcPr>
            <w:tcW w:w="3600" w:type="dxa"/>
          </w:tcPr>
          <w:p w14:paraId="2B43F0D7" w14:textId="4F488805" w:rsidR="00BF66CD" w:rsidRPr="007C228A" w:rsidRDefault="00BF66CD" w:rsidP="00BF66CD">
            <w:pPr>
              <w:pStyle w:val="Sinespaciado1"/>
              <w:numPr>
                <w:ilvl w:val="0"/>
                <w:numId w:val="31"/>
              </w:numPr>
              <w:tabs>
                <w:tab w:val="left" w:pos="459"/>
              </w:tabs>
              <w:ind w:left="34" w:firstLine="0"/>
              <w:rPr>
                <w:rFonts w:ascii="Times New Roman" w:hAnsi="Times New Roman"/>
                <w:sz w:val="24"/>
                <w:szCs w:val="24"/>
                <w:lang w:val="es-HN"/>
              </w:rPr>
            </w:pPr>
            <w:r>
              <w:rPr>
                <w:rFonts w:ascii="Times New Roman" w:hAnsi="Times New Roman"/>
                <w:sz w:val="24"/>
                <w:szCs w:val="24"/>
                <w:lang w:val="es-HN"/>
              </w:rPr>
              <w:t>Realización de pedido</w:t>
            </w:r>
          </w:p>
        </w:tc>
        <w:tc>
          <w:tcPr>
            <w:tcW w:w="1980" w:type="dxa"/>
          </w:tcPr>
          <w:p w14:paraId="687B34D4" w14:textId="10ABEB17" w:rsidR="00BF66CD" w:rsidRPr="007C228A" w:rsidRDefault="00BF66CD" w:rsidP="00BF66CD">
            <w:pPr>
              <w:pStyle w:val="Sinespaciado1"/>
              <w:rPr>
                <w:rFonts w:ascii="Times New Roman" w:hAnsi="Times New Roman"/>
                <w:sz w:val="24"/>
                <w:szCs w:val="24"/>
                <w:lang w:val="es-HN"/>
              </w:rPr>
            </w:pPr>
            <w:r>
              <w:rPr>
                <w:rFonts w:ascii="Times New Roman" w:hAnsi="Times New Roman"/>
                <w:sz w:val="24"/>
                <w:szCs w:val="24"/>
                <w:lang w:val="es-HN"/>
              </w:rPr>
              <w:t>Administración</w:t>
            </w:r>
          </w:p>
        </w:tc>
        <w:tc>
          <w:tcPr>
            <w:tcW w:w="4320" w:type="dxa"/>
          </w:tcPr>
          <w:p w14:paraId="59A6A937" w14:textId="3AF5BEED" w:rsidR="00BF66CD" w:rsidRPr="00BF66CD" w:rsidRDefault="00BF66CD" w:rsidP="00BF66CD">
            <w:pPr>
              <w:pStyle w:val="Sinespaciado1"/>
              <w:jc w:val="both"/>
              <w:rPr>
                <w:rFonts w:ascii="Times New Roman" w:hAnsi="Times New Roman"/>
                <w:sz w:val="24"/>
                <w:szCs w:val="24"/>
                <w:lang w:val="es-HN"/>
              </w:rPr>
            </w:pPr>
            <w:r w:rsidRPr="00BF66CD">
              <w:rPr>
                <w:rFonts w:ascii="Times New Roman" w:hAnsi="Times New Roman"/>
                <w:sz w:val="24"/>
                <w:szCs w:val="24"/>
                <w:lang w:val="es-HN"/>
              </w:rPr>
              <w:t>Administración se comunic</w:t>
            </w:r>
            <w:r>
              <w:rPr>
                <w:rFonts w:ascii="Times New Roman" w:hAnsi="Times New Roman"/>
                <w:sz w:val="24"/>
                <w:szCs w:val="24"/>
                <w:lang w:val="es-HN"/>
              </w:rPr>
              <w:t>a con el proveedor internacional</w:t>
            </w:r>
            <w:r w:rsidRPr="00BF66CD">
              <w:rPr>
                <w:rFonts w:ascii="Times New Roman" w:hAnsi="Times New Roman"/>
                <w:sz w:val="24"/>
                <w:szCs w:val="24"/>
                <w:lang w:val="es-HN"/>
              </w:rPr>
              <w:t xml:space="preserve"> para comunicarle lo productos en cual la empresa esta interesado y hacer el pedido correspondiente</w:t>
            </w:r>
            <w:r w:rsidR="00626CF7">
              <w:rPr>
                <w:rFonts w:ascii="Times New Roman" w:hAnsi="Times New Roman"/>
                <w:sz w:val="24"/>
                <w:szCs w:val="24"/>
                <w:lang w:val="es-HN"/>
              </w:rPr>
              <w:t xml:space="preserve"> y el pago correspondiente</w:t>
            </w:r>
            <w:r w:rsidRPr="00BF66CD">
              <w:rPr>
                <w:rFonts w:ascii="Times New Roman" w:hAnsi="Times New Roman"/>
                <w:sz w:val="24"/>
                <w:szCs w:val="24"/>
                <w:lang w:val="es-HN"/>
              </w:rPr>
              <w:t xml:space="preserve">. </w:t>
            </w:r>
          </w:p>
        </w:tc>
      </w:tr>
      <w:tr w:rsidR="00BF66CD" w:rsidRPr="007C228A" w14:paraId="42AEDAD8" w14:textId="77777777" w:rsidTr="00C4155C">
        <w:tc>
          <w:tcPr>
            <w:tcW w:w="3600" w:type="dxa"/>
          </w:tcPr>
          <w:p w14:paraId="50F03AA0" w14:textId="77777777" w:rsidR="00BF66CD" w:rsidRPr="007C228A" w:rsidRDefault="00BF66CD" w:rsidP="00BF66CD">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 xml:space="preserve">Envio de mercancia a logistica </w:t>
            </w:r>
          </w:p>
        </w:tc>
        <w:tc>
          <w:tcPr>
            <w:tcW w:w="1980" w:type="dxa"/>
          </w:tcPr>
          <w:p w14:paraId="2B05F0E8" w14:textId="77777777" w:rsidR="00BF66CD" w:rsidRPr="007C228A" w:rsidRDefault="00BF66CD" w:rsidP="00BF66CD">
            <w:pPr>
              <w:pStyle w:val="Sinespaciado1"/>
              <w:rPr>
                <w:rFonts w:ascii="Times New Roman" w:hAnsi="Times New Roman"/>
                <w:sz w:val="24"/>
                <w:szCs w:val="24"/>
                <w:lang w:val="es-HN"/>
              </w:rPr>
            </w:pPr>
            <w:r w:rsidRPr="007C228A">
              <w:rPr>
                <w:rFonts w:ascii="Times New Roman" w:hAnsi="Times New Roman"/>
                <w:sz w:val="24"/>
                <w:szCs w:val="24"/>
                <w:lang w:val="es-HN"/>
              </w:rPr>
              <w:t>Administración</w:t>
            </w:r>
          </w:p>
        </w:tc>
        <w:tc>
          <w:tcPr>
            <w:tcW w:w="4320" w:type="dxa"/>
          </w:tcPr>
          <w:p w14:paraId="1DF7B386" w14:textId="55CDDD39" w:rsidR="00BF66CD" w:rsidRPr="007C228A" w:rsidRDefault="00BF66CD" w:rsidP="00626CF7">
            <w:pPr>
              <w:pStyle w:val="Sinespaciado1"/>
              <w:jc w:val="both"/>
              <w:rPr>
                <w:rFonts w:ascii="Times New Roman" w:hAnsi="Times New Roman"/>
                <w:sz w:val="24"/>
                <w:szCs w:val="24"/>
                <w:lang w:val="es-HN"/>
              </w:rPr>
            </w:pPr>
            <w:r w:rsidRPr="007C228A">
              <w:rPr>
                <w:rFonts w:ascii="Times New Roman" w:hAnsi="Times New Roman"/>
                <w:sz w:val="24"/>
                <w:szCs w:val="24"/>
                <w:lang w:val="es-HN"/>
              </w:rPr>
              <w:t>Una vez realizado e</w:t>
            </w:r>
            <w:r w:rsidR="00626CF7">
              <w:rPr>
                <w:rFonts w:ascii="Times New Roman" w:hAnsi="Times New Roman"/>
                <w:sz w:val="24"/>
                <w:szCs w:val="24"/>
                <w:lang w:val="es-HN"/>
              </w:rPr>
              <w:t>l pedido y confirmado por el proveedor</w:t>
            </w:r>
            <w:r w:rsidR="00626CF7" w:rsidRPr="007C228A">
              <w:rPr>
                <w:rFonts w:ascii="Times New Roman" w:hAnsi="Times New Roman"/>
                <w:sz w:val="24"/>
                <w:szCs w:val="24"/>
                <w:lang w:val="es-HN"/>
              </w:rPr>
              <w:t>,</w:t>
            </w:r>
            <w:r w:rsidR="00626CF7">
              <w:rPr>
                <w:rFonts w:ascii="Times New Roman" w:hAnsi="Times New Roman"/>
                <w:sz w:val="24"/>
                <w:szCs w:val="24"/>
                <w:lang w:val="es-HN"/>
              </w:rPr>
              <w:t xml:space="preserve"> se encargará </w:t>
            </w:r>
            <w:r w:rsidRPr="007C228A">
              <w:rPr>
                <w:rFonts w:ascii="Times New Roman" w:hAnsi="Times New Roman"/>
                <w:sz w:val="24"/>
                <w:szCs w:val="24"/>
                <w:lang w:val="es-HN"/>
              </w:rPr>
              <w:t xml:space="preserve">de enviar la </w:t>
            </w:r>
            <w:r w:rsidRPr="007C228A">
              <w:rPr>
                <w:rFonts w:ascii="Times New Roman" w:hAnsi="Times New Roman"/>
                <w:sz w:val="24"/>
                <w:szCs w:val="24"/>
                <w:lang w:val="es-HN"/>
              </w:rPr>
              <w:lastRenderedPageBreak/>
              <w:t>mercancía hacia logistica para consolidar el vagón que se enviará hacia la empresa Comercial Gabriela.</w:t>
            </w:r>
          </w:p>
        </w:tc>
      </w:tr>
      <w:tr w:rsidR="00BF66CD" w:rsidRPr="007C228A" w14:paraId="2967C3EB" w14:textId="77777777" w:rsidTr="00C4155C">
        <w:tc>
          <w:tcPr>
            <w:tcW w:w="3600" w:type="dxa"/>
          </w:tcPr>
          <w:p w14:paraId="490E6F07" w14:textId="77777777" w:rsidR="00BF66CD" w:rsidRPr="007C228A" w:rsidRDefault="00BF66CD" w:rsidP="00BF66CD">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rPr>
              <w:t>Logistica envía mercancía</w:t>
            </w:r>
          </w:p>
        </w:tc>
        <w:tc>
          <w:tcPr>
            <w:tcW w:w="1980" w:type="dxa"/>
          </w:tcPr>
          <w:p w14:paraId="49C64239" w14:textId="77777777" w:rsidR="00BF66CD" w:rsidRPr="007C228A" w:rsidRDefault="00BF66CD" w:rsidP="00BF66CD">
            <w:pPr>
              <w:pStyle w:val="Sinespaciado1"/>
              <w:rPr>
                <w:rFonts w:ascii="Times New Roman" w:hAnsi="Times New Roman"/>
                <w:sz w:val="24"/>
                <w:szCs w:val="24"/>
                <w:lang w:val="es-HN"/>
              </w:rPr>
            </w:pPr>
            <w:r w:rsidRPr="007C228A">
              <w:rPr>
                <w:rFonts w:ascii="Times New Roman" w:hAnsi="Times New Roman"/>
                <w:sz w:val="24"/>
                <w:szCs w:val="24"/>
                <w:lang w:val="es-HN"/>
              </w:rPr>
              <w:t>Administración</w:t>
            </w:r>
          </w:p>
        </w:tc>
        <w:tc>
          <w:tcPr>
            <w:tcW w:w="4320" w:type="dxa"/>
          </w:tcPr>
          <w:p w14:paraId="55E76703" w14:textId="77777777" w:rsidR="00BF66CD" w:rsidRPr="007C228A" w:rsidRDefault="00BF66CD" w:rsidP="00BF66CD">
            <w:pPr>
              <w:pStyle w:val="Sinespaciado1"/>
              <w:jc w:val="both"/>
              <w:rPr>
                <w:rFonts w:ascii="Times New Roman" w:hAnsi="Times New Roman"/>
                <w:sz w:val="24"/>
                <w:szCs w:val="24"/>
                <w:lang w:val="es-HN"/>
              </w:rPr>
            </w:pPr>
            <w:r w:rsidRPr="007C228A">
              <w:rPr>
                <w:rFonts w:ascii="Times New Roman" w:hAnsi="Times New Roman"/>
                <w:sz w:val="24"/>
                <w:szCs w:val="24"/>
                <w:lang w:val="es-HN"/>
              </w:rPr>
              <w:t xml:space="preserve">Una vez consolidado toda la mercancía, logistica envía vía terreste la mercancía hacia el almacen de Comercial Gabriela y se encarga de toda la documentación para su importación al país. </w:t>
            </w:r>
          </w:p>
        </w:tc>
      </w:tr>
      <w:tr w:rsidR="00BF66CD" w:rsidRPr="007C228A" w14:paraId="1248D50C" w14:textId="77777777" w:rsidTr="00C4155C">
        <w:tc>
          <w:tcPr>
            <w:tcW w:w="3600" w:type="dxa"/>
          </w:tcPr>
          <w:p w14:paraId="0CD3E272" w14:textId="77777777" w:rsidR="00BF66CD" w:rsidRPr="007C228A" w:rsidRDefault="00BF66CD" w:rsidP="00BF66CD">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Registro de mercancia nueva</w:t>
            </w:r>
          </w:p>
        </w:tc>
        <w:tc>
          <w:tcPr>
            <w:tcW w:w="1980" w:type="dxa"/>
          </w:tcPr>
          <w:p w14:paraId="37A2DB3F" w14:textId="77777777" w:rsidR="00BF66CD" w:rsidRPr="007C228A" w:rsidRDefault="00BF66CD" w:rsidP="00BF66CD">
            <w:pPr>
              <w:pStyle w:val="Sinespaciado1"/>
              <w:rPr>
                <w:rFonts w:ascii="Times New Roman" w:hAnsi="Times New Roman"/>
                <w:sz w:val="24"/>
                <w:szCs w:val="24"/>
                <w:lang w:val="es-HN"/>
              </w:rPr>
            </w:pPr>
            <w:r w:rsidRPr="007C228A">
              <w:rPr>
                <w:rFonts w:ascii="Times New Roman" w:hAnsi="Times New Roman"/>
                <w:sz w:val="24"/>
                <w:szCs w:val="24"/>
                <w:lang w:val="es-HN"/>
              </w:rPr>
              <w:t>Bodega</w:t>
            </w:r>
          </w:p>
        </w:tc>
        <w:tc>
          <w:tcPr>
            <w:tcW w:w="4320" w:type="dxa"/>
          </w:tcPr>
          <w:p w14:paraId="7DC1E3B0" w14:textId="77777777" w:rsidR="00BF66CD" w:rsidRPr="007C228A" w:rsidRDefault="00BF66CD" w:rsidP="00BF66CD">
            <w:pPr>
              <w:pStyle w:val="Sinespaciado1"/>
              <w:jc w:val="both"/>
              <w:rPr>
                <w:rFonts w:ascii="Times New Roman" w:hAnsi="Times New Roman"/>
                <w:sz w:val="24"/>
                <w:szCs w:val="24"/>
                <w:lang w:val="es-HN"/>
              </w:rPr>
            </w:pPr>
            <w:r w:rsidRPr="007C228A">
              <w:rPr>
                <w:rFonts w:ascii="Times New Roman" w:hAnsi="Times New Roman"/>
                <w:sz w:val="24"/>
                <w:szCs w:val="24"/>
                <w:lang w:val="es-HN"/>
              </w:rPr>
              <w:t>Se debe ingresar la mercancia nueva mediante a revisión con administración, que puedan concordar los articulos traidos desde el exterior con lo que se recibe.</w:t>
            </w:r>
          </w:p>
        </w:tc>
      </w:tr>
      <w:tr w:rsidR="00BF66CD" w:rsidRPr="007C228A" w14:paraId="7C9030F5" w14:textId="77777777" w:rsidTr="00C4155C">
        <w:tc>
          <w:tcPr>
            <w:tcW w:w="3600" w:type="dxa"/>
          </w:tcPr>
          <w:p w14:paraId="0F21D573" w14:textId="77777777" w:rsidR="00BF66CD" w:rsidRPr="007C228A" w:rsidRDefault="00BF66CD" w:rsidP="00BF66CD">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Almacenamiento</w:t>
            </w:r>
          </w:p>
        </w:tc>
        <w:tc>
          <w:tcPr>
            <w:tcW w:w="1980" w:type="dxa"/>
          </w:tcPr>
          <w:p w14:paraId="20065713" w14:textId="77777777" w:rsidR="00BF66CD" w:rsidRPr="007C228A" w:rsidRDefault="00BF66CD" w:rsidP="00BF66CD">
            <w:pPr>
              <w:pStyle w:val="Sinespaciado1"/>
              <w:rPr>
                <w:rFonts w:ascii="Times New Roman" w:hAnsi="Times New Roman"/>
                <w:sz w:val="24"/>
                <w:szCs w:val="24"/>
                <w:lang w:val="es-HN"/>
              </w:rPr>
            </w:pPr>
            <w:r w:rsidRPr="007C228A">
              <w:rPr>
                <w:rFonts w:ascii="Times New Roman" w:hAnsi="Times New Roman"/>
                <w:sz w:val="24"/>
                <w:szCs w:val="24"/>
                <w:lang w:val="es-HN"/>
              </w:rPr>
              <w:t>Bodega</w:t>
            </w:r>
          </w:p>
        </w:tc>
        <w:tc>
          <w:tcPr>
            <w:tcW w:w="4320" w:type="dxa"/>
          </w:tcPr>
          <w:p w14:paraId="2E473385" w14:textId="77777777" w:rsidR="00BF66CD" w:rsidRPr="007C228A" w:rsidRDefault="00BF66CD" w:rsidP="00BF66CD">
            <w:pPr>
              <w:pStyle w:val="Sinespaciado1"/>
              <w:rPr>
                <w:rFonts w:ascii="Times New Roman" w:hAnsi="Times New Roman"/>
                <w:sz w:val="24"/>
                <w:szCs w:val="24"/>
                <w:lang w:val="es-HN"/>
              </w:rPr>
            </w:pPr>
            <w:r w:rsidRPr="007C228A">
              <w:rPr>
                <w:rFonts w:ascii="Times New Roman" w:hAnsi="Times New Roman"/>
                <w:sz w:val="24"/>
                <w:szCs w:val="24"/>
                <w:lang w:val="es-HN"/>
              </w:rPr>
              <w:t xml:space="preserve">Se deben acomodar </w:t>
            </w:r>
            <w:r w:rsidRPr="007C228A">
              <w:rPr>
                <w:rFonts w:ascii="Times New Roman" w:hAnsi="Times New Roman"/>
                <w:sz w:val="24"/>
                <w:szCs w:val="24"/>
              </w:rPr>
              <w:t>en la bodega respectiva las mercancias recibidas.</w:t>
            </w:r>
          </w:p>
        </w:tc>
      </w:tr>
      <w:tr w:rsidR="00BF66CD" w:rsidRPr="007C228A" w14:paraId="1A1166B1" w14:textId="77777777" w:rsidTr="00C4155C">
        <w:tc>
          <w:tcPr>
            <w:tcW w:w="3600" w:type="dxa"/>
          </w:tcPr>
          <w:p w14:paraId="42B31752" w14:textId="77777777" w:rsidR="00BF66CD" w:rsidRPr="007C228A" w:rsidRDefault="00BF66CD" w:rsidP="00BF66CD">
            <w:pPr>
              <w:pStyle w:val="Sinespaciado1"/>
              <w:numPr>
                <w:ilvl w:val="0"/>
                <w:numId w:val="31"/>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Fin del proceso.</w:t>
            </w:r>
          </w:p>
        </w:tc>
        <w:tc>
          <w:tcPr>
            <w:tcW w:w="1980" w:type="dxa"/>
          </w:tcPr>
          <w:p w14:paraId="6B92896A" w14:textId="77777777" w:rsidR="00BF66CD" w:rsidRPr="007C228A" w:rsidRDefault="00BF66CD" w:rsidP="00BF66CD">
            <w:pPr>
              <w:pStyle w:val="Sinespaciado1"/>
              <w:rPr>
                <w:rFonts w:ascii="Times New Roman" w:hAnsi="Times New Roman"/>
                <w:sz w:val="24"/>
                <w:szCs w:val="24"/>
                <w:lang w:val="es-HN"/>
              </w:rPr>
            </w:pPr>
          </w:p>
        </w:tc>
        <w:tc>
          <w:tcPr>
            <w:tcW w:w="4320" w:type="dxa"/>
          </w:tcPr>
          <w:p w14:paraId="6FAEA589" w14:textId="77777777" w:rsidR="00BF66CD" w:rsidRPr="007C228A" w:rsidRDefault="00BF66CD" w:rsidP="00BF66CD">
            <w:pPr>
              <w:pStyle w:val="Sinespaciado1"/>
              <w:rPr>
                <w:rFonts w:ascii="Times New Roman" w:hAnsi="Times New Roman"/>
                <w:sz w:val="24"/>
                <w:szCs w:val="24"/>
                <w:lang w:val="es-HN"/>
              </w:rPr>
            </w:pPr>
          </w:p>
        </w:tc>
      </w:tr>
    </w:tbl>
    <w:p w14:paraId="723F09AE" w14:textId="26F94A64" w:rsidR="007C228A" w:rsidRDefault="007C228A" w:rsidP="007C228A">
      <w:pPr>
        <w:pStyle w:val="TextoPrincipal"/>
        <w:spacing w:line="360" w:lineRule="auto"/>
      </w:pPr>
    </w:p>
    <w:p w14:paraId="44A7B5B2" w14:textId="185EF21B" w:rsidR="007C228A" w:rsidRDefault="007C228A" w:rsidP="007C228A">
      <w:pPr>
        <w:pStyle w:val="TextoPrincipal"/>
        <w:spacing w:line="360" w:lineRule="auto"/>
      </w:pPr>
      <w:r>
        <w:t xml:space="preserve">Documentos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7C228A" w:rsidRPr="00567613" w14:paraId="1B651F8E" w14:textId="77777777" w:rsidTr="00C4155C">
        <w:trPr>
          <w:trHeight w:val="512"/>
        </w:trPr>
        <w:tc>
          <w:tcPr>
            <w:tcW w:w="9900" w:type="dxa"/>
            <w:vAlign w:val="center"/>
          </w:tcPr>
          <w:p w14:paraId="6890F071"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7C228A" w:rsidRPr="00567613" w14:paraId="3B55E0AE" w14:textId="77777777" w:rsidTr="00C4155C">
        <w:trPr>
          <w:trHeight w:val="367"/>
        </w:trPr>
        <w:tc>
          <w:tcPr>
            <w:tcW w:w="9900" w:type="dxa"/>
          </w:tcPr>
          <w:p w14:paraId="117851C5" w14:textId="77777777" w:rsidR="007C228A" w:rsidRPr="00D47A97" w:rsidRDefault="007C228A"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Factura</w:t>
            </w:r>
          </w:p>
          <w:p w14:paraId="4FE5BB79" w14:textId="77777777" w:rsidR="007C228A" w:rsidRPr="00567613" w:rsidRDefault="007C228A"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Orden de Compra</w:t>
            </w:r>
          </w:p>
        </w:tc>
      </w:tr>
    </w:tbl>
    <w:p w14:paraId="0D7AAAA3" w14:textId="5BAF952E" w:rsidR="007C228A" w:rsidRDefault="007C228A" w:rsidP="007C228A">
      <w:pPr>
        <w:pStyle w:val="TextoPrincipal"/>
        <w:spacing w:line="360" w:lineRule="auto"/>
      </w:pPr>
    </w:p>
    <w:p w14:paraId="79FADFEC" w14:textId="4A0D95CB" w:rsidR="007C228A" w:rsidRDefault="007C228A" w:rsidP="007C228A">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7C228A" w:rsidRPr="00567613" w14:paraId="2217A6A6" w14:textId="77777777" w:rsidTr="00C4155C">
        <w:trPr>
          <w:trHeight w:val="512"/>
        </w:trPr>
        <w:tc>
          <w:tcPr>
            <w:tcW w:w="9900" w:type="dxa"/>
            <w:vAlign w:val="center"/>
          </w:tcPr>
          <w:p w14:paraId="4B76A7FE" w14:textId="77777777" w:rsidR="007C228A" w:rsidRPr="00567613" w:rsidRDefault="007C228A" w:rsidP="00C4155C">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7C228A" w:rsidRPr="00567613" w14:paraId="216ED410" w14:textId="77777777" w:rsidTr="00C4155C">
        <w:trPr>
          <w:trHeight w:val="367"/>
        </w:trPr>
        <w:tc>
          <w:tcPr>
            <w:tcW w:w="9900" w:type="dxa"/>
          </w:tcPr>
          <w:p w14:paraId="0060ECF3" w14:textId="77777777" w:rsidR="007C228A" w:rsidRPr="00567613" w:rsidRDefault="007C228A"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N/A</w:t>
            </w:r>
          </w:p>
        </w:tc>
      </w:tr>
    </w:tbl>
    <w:p w14:paraId="06386EC2" w14:textId="73454622" w:rsidR="007C228A" w:rsidRDefault="007C228A" w:rsidP="007C228A">
      <w:pPr>
        <w:pStyle w:val="TextoPrincipal"/>
        <w:spacing w:line="360" w:lineRule="auto"/>
      </w:pPr>
    </w:p>
    <w:p w14:paraId="43A086A1" w14:textId="6142E89D" w:rsidR="007C228A" w:rsidRDefault="007C228A" w:rsidP="007C228A">
      <w:pPr>
        <w:pStyle w:val="TextoPrincipal"/>
        <w:spacing w:line="360" w:lineRule="auto"/>
      </w:pPr>
      <w:r>
        <w:t xml:space="preserve">Cambios: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8"/>
        <w:gridCol w:w="4860"/>
      </w:tblGrid>
      <w:tr w:rsidR="007C228A" w:rsidRPr="00567613" w14:paraId="17C6A7F8" w14:textId="77777777" w:rsidTr="00C4155C">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0C2BE889"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0B84863F"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761ED462"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7C228A" w:rsidRPr="00567613" w14:paraId="18AC5FC8" w14:textId="77777777" w:rsidTr="00C4155C">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3B268C04"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N/A</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50D654C3"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N/A</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497E987A"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N/A</w:t>
            </w:r>
          </w:p>
        </w:tc>
      </w:tr>
    </w:tbl>
    <w:p w14:paraId="5EE2BC0E" w14:textId="38950542" w:rsidR="007C228A" w:rsidRDefault="007C228A" w:rsidP="007C228A">
      <w:pPr>
        <w:pStyle w:val="TextoPrincipal"/>
        <w:spacing w:line="360" w:lineRule="auto"/>
      </w:pPr>
    </w:p>
    <w:p w14:paraId="47F79230" w14:textId="0C0F4897" w:rsidR="007C228A" w:rsidRDefault="007C228A" w:rsidP="007C228A">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7C228A" w:rsidRPr="00567613" w14:paraId="08D46B49" w14:textId="77777777" w:rsidTr="00C4155C">
        <w:trPr>
          <w:trHeight w:val="512"/>
        </w:trPr>
        <w:tc>
          <w:tcPr>
            <w:tcW w:w="8684" w:type="dxa"/>
            <w:gridSpan w:val="3"/>
            <w:vAlign w:val="center"/>
          </w:tcPr>
          <w:p w14:paraId="08002692"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lastRenderedPageBreak/>
              <w:t>CONTROL DE EMISI</w:t>
            </w:r>
            <w:r>
              <w:rPr>
                <w:rFonts w:ascii="Segoe UI" w:hAnsi="Segoe UI" w:cs="Segoe UI"/>
                <w:b/>
                <w:sz w:val="20"/>
                <w:szCs w:val="20"/>
              </w:rPr>
              <w:t>Ó</w:t>
            </w:r>
            <w:r w:rsidRPr="00567613">
              <w:rPr>
                <w:rFonts w:ascii="Segoe UI" w:hAnsi="Segoe UI" w:cs="Segoe UI"/>
                <w:b/>
                <w:sz w:val="20"/>
                <w:szCs w:val="20"/>
              </w:rPr>
              <w:t>N</w:t>
            </w:r>
          </w:p>
        </w:tc>
      </w:tr>
      <w:tr w:rsidR="007C228A" w:rsidRPr="00567613" w14:paraId="435E46A3" w14:textId="77777777" w:rsidTr="00C4155C">
        <w:trPr>
          <w:trHeight w:val="494"/>
        </w:trPr>
        <w:tc>
          <w:tcPr>
            <w:tcW w:w="2876" w:type="dxa"/>
            <w:vAlign w:val="center"/>
          </w:tcPr>
          <w:p w14:paraId="5824847E"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0BFBBFBA"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53F6EFE7"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7C228A" w:rsidRPr="00567613" w14:paraId="0D151FCA" w14:textId="77777777" w:rsidTr="00C4155C">
        <w:trPr>
          <w:trHeight w:val="494"/>
        </w:trPr>
        <w:tc>
          <w:tcPr>
            <w:tcW w:w="2876" w:type="dxa"/>
            <w:vAlign w:val="center"/>
          </w:tcPr>
          <w:p w14:paraId="12C8AD44" w14:textId="77777777" w:rsidR="007C228A" w:rsidRPr="00567613" w:rsidRDefault="007C228A" w:rsidP="00C4155C">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37ABB935"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51ED063C"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7C228A" w:rsidRPr="00567613" w14:paraId="1AEDD94C" w14:textId="77777777" w:rsidTr="00C4155C">
        <w:trPr>
          <w:trHeight w:val="494"/>
        </w:trPr>
        <w:tc>
          <w:tcPr>
            <w:tcW w:w="2876" w:type="dxa"/>
            <w:vAlign w:val="center"/>
          </w:tcPr>
          <w:p w14:paraId="7E7142C0" w14:textId="77777777" w:rsidR="007C228A" w:rsidRPr="00567613" w:rsidRDefault="007C228A" w:rsidP="00C4155C">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5A1AACB2"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4C6006B3"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Marvin Hernandez</w:t>
            </w:r>
          </w:p>
        </w:tc>
      </w:tr>
      <w:tr w:rsidR="007C228A" w:rsidRPr="00567613" w14:paraId="5F21A531" w14:textId="77777777" w:rsidTr="00C4155C">
        <w:trPr>
          <w:trHeight w:val="674"/>
        </w:trPr>
        <w:tc>
          <w:tcPr>
            <w:tcW w:w="2876" w:type="dxa"/>
          </w:tcPr>
          <w:p w14:paraId="31B5EB0A" w14:textId="77777777" w:rsidR="007C228A" w:rsidRPr="00567613" w:rsidRDefault="007C228A" w:rsidP="00C4155C">
            <w:pPr>
              <w:jc w:val="center"/>
              <w:rPr>
                <w:rFonts w:ascii="Segoe UI" w:hAnsi="Segoe UI" w:cs="Segoe UI"/>
                <w:sz w:val="20"/>
                <w:szCs w:val="20"/>
              </w:rPr>
            </w:pPr>
          </w:p>
        </w:tc>
        <w:tc>
          <w:tcPr>
            <w:tcW w:w="2930" w:type="dxa"/>
          </w:tcPr>
          <w:p w14:paraId="2B069B7A" w14:textId="77777777" w:rsidR="007C228A" w:rsidRPr="00567613" w:rsidRDefault="007C228A" w:rsidP="00C4155C">
            <w:pPr>
              <w:jc w:val="center"/>
              <w:rPr>
                <w:rFonts w:ascii="Segoe UI" w:hAnsi="Segoe UI" w:cs="Segoe UI"/>
                <w:sz w:val="20"/>
                <w:szCs w:val="20"/>
              </w:rPr>
            </w:pPr>
          </w:p>
        </w:tc>
        <w:tc>
          <w:tcPr>
            <w:tcW w:w="2878" w:type="dxa"/>
          </w:tcPr>
          <w:p w14:paraId="37875DAE" w14:textId="77777777" w:rsidR="007C228A" w:rsidRPr="00567613" w:rsidRDefault="007C228A" w:rsidP="00C4155C">
            <w:pPr>
              <w:jc w:val="center"/>
              <w:rPr>
                <w:rFonts w:ascii="Segoe UI" w:hAnsi="Segoe UI" w:cs="Segoe UI"/>
                <w:sz w:val="20"/>
                <w:szCs w:val="20"/>
              </w:rPr>
            </w:pPr>
          </w:p>
        </w:tc>
      </w:tr>
    </w:tbl>
    <w:p w14:paraId="4160815A" w14:textId="43874A70" w:rsidR="007C228A" w:rsidRDefault="007C228A" w:rsidP="007C228A">
      <w:pPr>
        <w:pStyle w:val="TextoPrincipal"/>
        <w:spacing w:line="360" w:lineRule="auto"/>
      </w:pPr>
    </w:p>
    <w:p w14:paraId="303004D6" w14:textId="2DB2378A" w:rsidR="007C228A" w:rsidRDefault="007C228A" w:rsidP="00491B70">
      <w:pPr>
        <w:pStyle w:val="TextoPrincipal"/>
        <w:spacing w:line="360" w:lineRule="auto"/>
      </w:pPr>
      <w:r>
        <w:t xml:space="preserve">Diagrama de flujo actual: </w:t>
      </w:r>
      <w:r w:rsidR="00491B70" w:rsidRPr="00491B70">
        <w:rPr>
          <w:noProof/>
          <w:lang w:val="en-US"/>
        </w:rPr>
        <w:lastRenderedPageBreak/>
        <w:drawing>
          <wp:inline distT="0" distB="0" distL="0" distR="0" wp14:anchorId="60D7B8E7" wp14:editId="00876833">
            <wp:extent cx="5943600" cy="6128385"/>
            <wp:effectExtent l="0" t="0" r="0" b="571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43600" cy="6128385"/>
                    </a:xfrm>
                    <a:prstGeom prst="rect">
                      <a:avLst/>
                    </a:prstGeom>
                  </pic:spPr>
                </pic:pic>
              </a:graphicData>
            </a:graphic>
          </wp:inline>
        </w:drawing>
      </w:r>
    </w:p>
    <w:p w14:paraId="0CD10DFB" w14:textId="07E3B788" w:rsidR="007C228A" w:rsidRPr="007C228A" w:rsidRDefault="007C228A" w:rsidP="007C228A">
      <w:pPr>
        <w:pStyle w:val="Descripcin"/>
        <w:jc w:val="both"/>
        <w:rPr>
          <w:rFonts w:ascii="Times New Roman" w:hAnsi="Times New Roman" w:cs="Times New Roman"/>
          <w:b/>
          <w:i w:val="0"/>
          <w:color w:val="auto"/>
          <w:sz w:val="24"/>
        </w:rPr>
      </w:pPr>
      <w:bookmarkStart w:id="209" w:name="_Toc140418309"/>
      <w:r w:rsidRPr="007C228A">
        <w:rPr>
          <w:rFonts w:ascii="Times New Roman" w:hAnsi="Times New Roman" w:cs="Times New Roman"/>
          <w:b/>
          <w:i w:val="0"/>
          <w:color w:val="auto"/>
          <w:sz w:val="24"/>
        </w:rPr>
        <w:t xml:space="preserve">Figura </w:t>
      </w:r>
      <w:r w:rsidRPr="007C228A">
        <w:rPr>
          <w:rFonts w:ascii="Times New Roman" w:hAnsi="Times New Roman" w:cs="Times New Roman"/>
          <w:b/>
          <w:i w:val="0"/>
          <w:color w:val="auto"/>
          <w:sz w:val="24"/>
        </w:rPr>
        <w:fldChar w:fldCharType="begin"/>
      </w:r>
      <w:r w:rsidRPr="007C228A">
        <w:rPr>
          <w:rFonts w:ascii="Times New Roman" w:hAnsi="Times New Roman" w:cs="Times New Roman"/>
          <w:b/>
          <w:i w:val="0"/>
          <w:color w:val="auto"/>
          <w:sz w:val="24"/>
        </w:rPr>
        <w:instrText xml:space="preserve"> SEQ Figura \* ARABIC </w:instrText>
      </w:r>
      <w:r w:rsidRPr="007C228A">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33</w:t>
      </w:r>
      <w:r w:rsidRPr="007C228A">
        <w:rPr>
          <w:rFonts w:ascii="Times New Roman" w:hAnsi="Times New Roman" w:cs="Times New Roman"/>
          <w:b/>
          <w:i w:val="0"/>
          <w:color w:val="auto"/>
          <w:sz w:val="24"/>
        </w:rPr>
        <w:fldChar w:fldCharType="end"/>
      </w:r>
      <w:r w:rsidRPr="007C228A">
        <w:rPr>
          <w:rFonts w:ascii="Times New Roman" w:hAnsi="Times New Roman" w:cs="Times New Roman"/>
          <w:b/>
          <w:i w:val="0"/>
          <w:color w:val="auto"/>
          <w:sz w:val="24"/>
        </w:rPr>
        <w:t>: Diagrama de flujo actual de proceso de compras internacionales</w:t>
      </w:r>
      <w:bookmarkEnd w:id="209"/>
    </w:p>
    <w:p w14:paraId="42AC1CAC" w14:textId="53A6A945" w:rsidR="007C228A" w:rsidRDefault="007C228A" w:rsidP="007C228A">
      <w:pPr>
        <w:pStyle w:val="TextoPrincipal"/>
        <w:spacing w:line="360" w:lineRule="auto"/>
      </w:pPr>
    </w:p>
    <w:p w14:paraId="3BB8959B" w14:textId="331D9726" w:rsidR="007C228A" w:rsidRDefault="007C228A" w:rsidP="007C228A">
      <w:pPr>
        <w:pStyle w:val="TextoPrincipal"/>
        <w:spacing w:line="360" w:lineRule="auto"/>
      </w:pPr>
      <w:r>
        <w:t xml:space="preserve">Oportunidad de mejora: </w:t>
      </w:r>
    </w:p>
    <w:p w14:paraId="113C5244" w14:textId="74BEBAEF" w:rsidR="007C228A" w:rsidRDefault="007C228A" w:rsidP="007C228A">
      <w:pPr>
        <w:pStyle w:val="TextoPrincipal"/>
        <w:spacing w:line="360" w:lineRule="auto"/>
        <w:rPr>
          <w:color w:val="000000" w:themeColor="text1"/>
        </w:rPr>
      </w:pPr>
      <w:r>
        <w:t>Actualmente se realiza la verificación mediante hoja de papel lo cual dificulta en cierta manera la realización de compra ya que no existe una base de datos de cuanto es la rotación de un producto específico</w:t>
      </w:r>
      <w:r>
        <w:rPr>
          <w:color w:val="000000" w:themeColor="text1"/>
        </w:rPr>
        <w:t xml:space="preserve">, lo cual la empresa debe de hacer mediante un cálculo por ventas pasada, pero </w:t>
      </w:r>
      <w:r>
        <w:rPr>
          <w:color w:val="000000" w:themeColor="text1"/>
        </w:rPr>
        <w:lastRenderedPageBreak/>
        <w:t>al no haber un programa que arroje dicho dato, se hace mediante afinidad. Lo cual se recomienda un programa que si ayude a un cálculo más acertado.</w:t>
      </w:r>
    </w:p>
    <w:p w14:paraId="30F03B97" w14:textId="70C12DA2" w:rsidR="007C228A" w:rsidRPr="007C228A" w:rsidRDefault="007C228A" w:rsidP="007C228A">
      <w:pPr>
        <w:pStyle w:val="Descripcin"/>
        <w:keepNext/>
        <w:rPr>
          <w:rFonts w:ascii="Times New Roman" w:hAnsi="Times New Roman" w:cs="Times New Roman"/>
          <w:b/>
          <w:i w:val="0"/>
          <w:color w:val="auto"/>
          <w:sz w:val="24"/>
        </w:rPr>
      </w:pPr>
      <w:bookmarkStart w:id="210" w:name="_Toc140418331"/>
      <w:r w:rsidRPr="007C228A">
        <w:rPr>
          <w:rFonts w:ascii="Times New Roman" w:hAnsi="Times New Roman" w:cs="Times New Roman"/>
          <w:b/>
          <w:i w:val="0"/>
          <w:color w:val="auto"/>
          <w:sz w:val="24"/>
        </w:rPr>
        <w:t xml:space="preserve">Tabla </w:t>
      </w:r>
      <w:r w:rsidRPr="007C228A">
        <w:rPr>
          <w:rFonts w:ascii="Times New Roman" w:hAnsi="Times New Roman" w:cs="Times New Roman"/>
          <w:b/>
          <w:i w:val="0"/>
          <w:color w:val="auto"/>
          <w:sz w:val="24"/>
        </w:rPr>
        <w:fldChar w:fldCharType="begin"/>
      </w:r>
      <w:r w:rsidRPr="007C228A">
        <w:rPr>
          <w:rFonts w:ascii="Times New Roman" w:hAnsi="Times New Roman" w:cs="Times New Roman"/>
          <w:b/>
          <w:i w:val="0"/>
          <w:color w:val="auto"/>
          <w:sz w:val="24"/>
        </w:rPr>
        <w:instrText xml:space="preserve"> SEQ Tabla \* ARABIC </w:instrText>
      </w:r>
      <w:r w:rsidRPr="007C228A">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10</w:t>
      </w:r>
      <w:r w:rsidRPr="007C228A">
        <w:rPr>
          <w:rFonts w:ascii="Times New Roman" w:hAnsi="Times New Roman" w:cs="Times New Roman"/>
          <w:b/>
          <w:i w:val="0"/>
          <w:color w:val="auto"/>
          <w:sz w:val="24"/>
        </w:rPr>
        <w:fldChar w:fldCharType="end"/>
      </w:r>
      <w:r w:rsidRPr="007C228A">
        <w:rPr>
          <w:rFonts w:ascii="Times New Roman" w:hAnsi="Times New Roman" w:cs="Times New Roman"/>
          <w:b/>
          <w:i w:val="0"/>
          <w:color w:val="auto"/>
          <w:sz w:val="24"/>
        </w:rPr>
        <w:t>: Ficha de proceso mejorado de compras internacionales</w:t>
      </w:r>
      <w:bookmarkEnd w:id="210"/>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7C228A" w:rsidRPr="00042D80" w14:paraId="2ED28A4B" w14:textId="77777777" w:rsidTr="00C4155C">
        <w:trPr>
          <w:trHeight w:val="214"/>
        </w:trPr>
        <w:tc>
          <w:tcPr>
            <w:tcW w:w="2000" w:type="dxa"/>
            <w:shd w:val="clear" w:color="auto" w:fill="auto"/>
            <w:noWrap/>
            <w:vAlign w:val="center"/>
          </w:tcPr>
          <w:p w14:paraId="1A8750D6" w14:textId="77777777" w:rsidR="007C228A" w:rsidRPr="00042D80" w:rsidRDefault="007C228A" w:rsidP="00C4155C">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5434E819" w14:textId="77777777" w:rsidR="007C228A" w:rsidRPr="00042D80" w:rsidRDefault="007C228A" w:rsidP="00C4155C">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0CB8F66E" w14:textId="77777777" w:rsidR="007C228A" w:rsidRPr="00042D80" w:rsidRDefault="007C228A" w:rsidP="00C4155C">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7C228A" w:rsidRPr="00042D80" w14:paraId="60BE81A3" w14:textId="77777777" w:rsidTr="00C4155C">
        <w:trPr>
          <w:trHeight w:val="266"/>
        </w:trPr>
        <w:tc>
          <w:tcPr>
            <w:tcW w:w="2000" w:type="dxa"/>
            <w:vMerge w:val="restart"/>
            <w:shd w:val="clear" w:color="auto" w:fill="auto"/>
            <w:noWrap/>
            <w:vAlign w:val="center"/>
          </w:tcPr>
          <w:p w14:paraId="5E1018CA" w14:textId="77777777" w:rsidR="007C228A" w:rsidRPr="00042D80" w:rsidRDefault="007C228A" w:rsidP="00C4155C">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2A93EA68" w14:textId="77777777" w:rsidR="007C228A" w:rsidRPr="00042D80" w:rsidRDefault="007C228A" w:rsidP="00C4155C">
            <w:pPr>
              <w:pStyle w:val="Sinespaciado1"/>
              <w:jc w:val="center"/>
              <w:rPr>
                <w:rFonts w:ascii="Segoe UI" w:hAnsi="Segoe UI" w:cs="Segoe UI"/>
                <w:b/>
                <w:sz w:val="20"/>
                <w:szCs w:val="20"/>
              </w:rPr>
            </w:pPr>
          </w:p>
        </w:tc>
        <w:tc>
          <w:tcPr>
            <w:tcW w:w="2552" w:type="dxa"/>
            <w:vMerge/>
            <w:vAlign w:val="center"/>
          </w:tcPr>
          <w:p w14:paraId="07945646" w14:textId="77777777" w:rsidR="007C228A" w:rsidRPr="00042D80" w:rsidRDefault="007C228A" w:rsidP="00C4155C">
            <w:pPr>
              <w:pStyle w:val="Sinespaciado1"/>
              <w:jc w:val="center"/>
              <w:rPr>
                <w:rFonts w:ascii="Segoe UI" w:hAnsi="Segoe UI" w:cs="Segoe UI"/>
                <w:b/>
                <w:sz w:val="20"/>
                <w:szCs w:val="20"/>
              </w:rPr>
            </w:pPr>
          </w:p>
        </w:tc>
      </w:tr>
      <w:tr w:rsidR="007C228A" w:rsidRPr="00042D80" w14:paraId="447E845A" w14:textId="77777777" w:rsidTr="00C4155C">
        <w:trPr>
          <w:trHeight w:val="266"/>
        </w:trPr>
        <w:tc>
          <w:tcPr>
            <w:tcW w:w="2000" w:type="dxa"/>
            <w:vMerge/>
            <w:vAlign w:val="center"/>
          </w:tcPr>
          <w:p w14:paraId="07802BA0" w14:textId="77777777" w:rsidR="007C228A" w:rsidRPr="00042D80" w:rsidRDefault="007C228A" w:rsidP="00C4155C">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5B1651B2" w14:textId="77777777" w:rsidR="007C228A" w:rsidRPr="00042D80" w:rsidRDefault="007C228A" w:rsidP="00C4155C">
            <w:pPr>
              <w:pStyle w:val="Sinespaciado1"/>
              <w:jc w:val="center"/>
              <w:rPr>
                <w:rFonts w:ascii="Segoe UI" w:hAnsi="Segoe UI" w:cs="Segoe UI"/>
                <w:b/>
                <w:sz w:val="20"/>
                <w:szCs w:val="20"/>
              </w:rPr>
            </w:pPr>
            <w:r>
              <w:rPr>
                <w:rFonts w:ascii="Segoe UI" w:hAnsi="Segoe UI" w:cs="Segoe UI"/>
                <w:b/>
                <w:sz w:val="20"/>
                <w:szCs w:val="20"/>
              </w:rPr>
              <w:t>PROCESO DE COMPRAS INTERNACIONALES</w:t>
            </w:r>
          </w:p>
        </w:tc>
        <w:tc>
          <w:tcPr>
            <w:tcW w:w="2552" w:type="dxa"/>
            <w:vMerge/>
            <w:vAlign w:val="center"/>
          </w:tcPr>
          <w:p w14:paraId="0248F8D4" w14:textId="77777777" w:rsidR="007C228A" w:rsidRPr="00042D80" w:rsidRDefault="007C228A" w:rsidP="00C4155C">
            <w:pPr>
              <w:pStyle w:val="Sinespaciado1"/>
              <w:jc w:val="center"/>
              <w:rPr>
                <w:rFonts w:ascii="Segoe UI" w:hAnsi="Segoe UI" w:cs="Segoe UI"/>
                <w:b/>
                <w:sz w:val="20"/>
                <w:szCs w:val="20"/>
              </w:rPr>
            </w:pPr>
          </w:p>
        </w:tc>
      </w:tr>
      <w:tr w:rsidR="007C228A" w:rsidRPr="00042D80" w14:paraId="2333AA39" w14:textId="77777777" w:rsidTr="00C4155C">
        <w:trPr>
          <w:trHeight w:val="270"/>
        </w:trPr>
        <w:tc>
          <w:tcPr>
            <w:tcW w:w="2000" w:type="dxa"/>
            <w:shd w:val="clear" w:color="auto" w:fill="auto"/>
            <w:noWrap/>
            <w:vAlign w:val="center"/>
          </w:tcPr>
          <w:p w14:paraId="44A85866" w14:textId="77777777" w:rsidR="007C228A" w:rsidRPr="00042D80" w:rsidRDefault="007C228A" w:rsidP="00C4155C">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09541A86" w14:textId="77777777" w:rsidR="007C228A" w:rsidRPr="00042D80" w:rsidRDefault="007C228A" w:rsidP="00C4155C">
            <w:pPr>
              <w:pStyle w:val="Sinespaciado1"/>
              <w:jc w:val="center"/>
              <w:rPr>
                <w:rFonts w:ascii="Segoe UI" w:hAnsi="Segoe UI" w:cs="Segoe UI"/>
                <w:b/>
                <w:sz w:val="20"/>
                <w:szCs w:val="20"/>
                <w:lang w:val="es-HN" w:eastAsia="ja-JP"/>
              </w:rPr>
            </w:pPr>
          </w:p>
        </w:tc>
        <w:tc>
          <w:tcPr>
            <w:tcW w:w="2552" w:type="dxa"/>
            <w:vMerge/>
            <w:vAlign w:val="center"/>
          </w:tcPr>
          <w:p w14:paraId="7A8A3582" w14:textId="77777777" w:rsidR="007C228A" w:rsidRPr="00042D80" w:rsidRDefault="007C228A" w:rsidP="00C4155C">
            <w:pPr>
              <w:pStyle w:val="Sinespaciado1"/>
              <w:jc w:val="center"/>
              <w:rPr>
                <w:rFonts w:ascii="Segoe UI" w:hAnsi="Segoe UI" w:cs="Segoe UI"/>
                <w:b/>
                <w:sz w:val="20"/>
                <w:szCs w:val="20"/>
                <w:lang w:val="es-HN" w:eastAsia="ja-JP"/>
              </w:rPr>
            </w:pPr>
          </w:p>
        </w:tc>
      </w:tr>
    </w:tbl>
    <w:p w14:paraId="4A8F4DEC" w14:textId="7AE38DDE" w:rsidR="007C228A" w:rsidRDefault="007C228A" w:rsidP="007C228A"/>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7C228A" w:rsidRPr="00567613" w14:paraId="7DB81D6B" w14:textId="77777777" w:rsidTr="00C4155C">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76AD457A" w14:textId="77777777" w:rsidR="007C228A" w:rsidRPr="00567613" w:rsidRDefault="007C228A" w:rsidP="00C4155C">
            <w:pPr>
              <w:pStyle w:val="Sinespaciado1"/>
              <w:rPr>
                <w:rFonts w:ascii="Segoe UI" w:hAnsi="Segoe UI" w:cs="Segoe UI"/>
                <w:sz w:val="20"/>
                <w:szCs w:val="20"/>
              </w:rPr>
            </w:pPr>
            <w:r w:rsidRPr="00567613">
              <w:rPr>
                <w:rFonts w:ascii="Segoe UI" w:hAnsi="Segoe UI" w:cs="Segoe UI"/>
                <w:b/>
                <w:sz w:val="20"/>
                <w:szCs w:val="20"/>
              </w:rPr>
              <w:t>Objetivo:</w:t>
            </w:r>
            <w:r>
              <w:rPr>
                <w:rFonts w:ascii="Segoe UI" w:hAnsi="Segoe UI" w:cs="Segoe UI"/>
                <w:b/>
                <w:sz w:val="20"/>
                <w:szCs w:val="20"/>
              </w:rPr>
              <w:t xml:space="preserve"> Ingreso de todos aquellos articulos solicitados al proveedor internacional por medio de proceso de compra, verficando su existencia y capacidad de almacenamiento en bodega.</w:t>
            </w:r>
          </w:p>
          <w:p w14:paraId="704F44FD" w14:textId="77777777" w:rsidR="007C228A" w:rsidRDefault="007C228A" w:rsidP="00C4155C">
            <w:pPr>
              <w:pStyle w:val="Sinespaciado1"/>
              <w:spacing w:after="200" w:line="276" w:lineRule="auto"/>
              <w:rPr>
                <w:rFonts w:ascii="Segoe UI" w:hAnsi="Segoe UI" w:cs="Segoe UI"/>
                <w:b/>
                <w:sz w:val="20"/>
                <w:szCs w:val="20"/>
              </w:rPr>
            </w:pPr>
          </w:p>
          <w:p w14:paraId="2C169EDD" w14:textId="77777777" w:rsidR="007C228A" w:rsidRPr="00567613" w:rsidRDefault="007C228A" w:rsidP="00C4155C">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Personal de bodega, administración, </w:t>
            </w:r>
          </w:p>
          <w:p w14:paraId="7AD94EFC" w14:textId="77777777" w:rsidR="007C228A" w:rsidRPr="00567613" w:rsidRDefault="007C228A" w:rsidP="00C4155C">
            <w:pPr>
              <w:pStyle w:val="Sinespaciado1"/>
              <w:spacing w:after="200" w:line="276" w:lineRule="auto"/>
              <w:rPr>
                <w:rFonts w:ascii="Segoe UI" w:hAnsi="Segoe UI" w:cs="Segoe UI"/>
                <w:b/>
                <w:sz w:val="20"/>
                <w:szCs w:val="20"/>
              </w:rPr>
            </w:pPr>
          </w:p>
        </w:tc>
      </w:tr>
    </w:tbl>
    <w:p w14:paraId="09E4F67A" w14:textId="37264CCA" w:rsidR="007C228A" w:rsidRDefault="007C228A" w:rsidP="007C228A">
      <w:pPr>
        <w:pStyle w:val="TextoPrincipal"/>
        <w:spacing w:line="360" w:lineRule="auto"/>
      </w:pPr>
    </w:p>
    <w:p w14:paraId="535CAF9B" w14:textId="6E1DCEDF" w:rsidR="007C228A" w:rsidRDefault="007C228A" w:rsidP="007C228A">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7C228A" w:rsidRPr="007C228A" w14:paraId="7C24F92E" w14:textId="77777777" w:rsidTr="00C4155C">
        <w:trPr>
          <w:trHeight w:val="511"/>
          <w:tblHeader/>
        </w:trPr>
        <w:tc>
          <w:tcPr>
            <w:tcW w:w="3600" w:type="dxa"/>
            <w:vAlign w:val="center"/>
          </w:tcPr>
          <w:p w14:paraId="0607794B" w14:textId="77777777" w:rsidR="007C228A" w:rsidRPr="007C228A" w:rsidRDefault="007C228A" w:rsidP="00C4155C">
            <w:pPr>
              <w:pStyle w:val="Sinespaciado1"/>
              <w:jc w:val="center"/>
              <w:rPr>
                <w:rFonts w:ascii="Times New Roman" w:hAnsi="Times New Roman"/>
                <w:b/>
                <w:sz w:val="24"/>
                <w:szCs w:val="24"/>
              </w:rPr>
            </w:pPr>
            <w:r w:rsidRPr="007C228A">
              <w:rPr>
                <w:rFonts w:ascii="Times New Roman" w:hAnsi="Times New Roman"/>
                <w:b/>
                <w:sz w:val="24"/>
                <w:szCs w:val="24"/>
              </w:rPr>
              <w:t>Pasos/Actividades</w:t>
            </w:r>
          </w:p>
        </w:tc>
        <w:tc>
          <w:tcPr>
            <w:tcW w:w="1980" w:type="dxa"/>
            <w:vAlign w:val="center"/>
          </w:tcPr>
          <w:p w14:paraId="67C4DA08" w14:textId="77777777" w:rsidR="007C228A" w:rsidRPr="007C228A" w:rsidRDefault="007C228A" w:rsidP="00C4155C">
            <w:pPr>
              <w:pStyle w:val="Sinespaciado1"/>
              <w:jc w:val="center"/>
              <w:rPr>
                <w:rFonts w:ascii="Times New Roman" w:hAnsi="Times New Roman"/>
                <w:b/>
                <w:sz w:val="24"/>
                <w:szCs w:val="24"/>
              </w:rPr>
            </w:pPr>
            <w:r w:rsidRPr="007C228A">
              <w:rPr>
                <w:rFonts w:ascii="Times New Roman" w:hAnsi="Times New Roman"/>
                <w:b/>
                <w:sz w:val="24"/>
                <w:szCs w:val="24"/>
              </w:rPr>
              <w:t>Responsable</w:t>
            </w:r>
          </w:p>
        </w:tc>
        <w:tc>
          <w:tcPr>
            <w:tcW w:w="4320" w:type="dxa"/>
            <w:vAlign w:val="center"/>
          </w:tcPr>
          <w:p w14:paraId="05ED500F" w14:textId="77777777" w:rsidR="007C228A" w:rsidRPr="007C228A" w:rsidRDefault="007C228A" w:rsidP="00C4155C">
            <w:pPr>
              <w:pStyle w:val="Sinespaciado1"/>
              <w:jc w:val="center"/>
              <w:rPr>
                <w:rFonts w:ascii="Times New Roman" w:hAnsi="Times New Roman"/>
                <w:b/>
                <w:sz w:val="24"/>
                <w:szCs w:val="24"/>
              </w:rPr>
            </w:pPr>
            <w:r w:rsidRPr="007C228A">
              <w:rPr>
                <w:rFonts w:ascii="Times New Roman" w:hAnsi="Times New Roman"/>
                <w:b/>
                <w:sz w:val="24"/>
                <w:szCs w:val="24"/>
              </w:rPr>
              <w:t xml:space="preserve">Observaciones/Descripción </w:t>
            </w:r>
          </w:p>
        </w:tc>
      </w:tr>
      <w:tr w:rsidR="007C228A" w:rsidRPr="007C228A" w14:paraId="0D2BAF5F" w14:textId="77777777" w:rsidTr="00C4155C">
        <w:tc>
          <w:tcPr>
            <w:tcW w:w="3600" w:type="dxa"/>
          </w:tcPr>
          <w:p w14:paraId="31786095" w14:textId="77777777" w:rsidR="007C228A" w:rsidRPr="007C228A" w:rsidRDefault="007C228A" w:rsidP="00410040">
            <w:pPr>
              <w:pStyle w:val="Sinespaciado1"/>
              <w:numPr>
                <w:ilvl w:val="0"/>
                <w:numId w:val="32"/>
              </w:numPr>
              <w:tabs>
                <w:tab w:val="left" w:pos="459"/>
              </w:tabs>
              <w:rPr>
                <w:rFonts w:ascii="Times New Roman" w:hAnsi="Times New Roman"/>
                <w:sz w:val="24"/>
                <w:szCs w:val="24"/>
                <w:lang w:val="es-HN"/>
              </w:rPr>
            </w:pPr>
            <w:r w:rsidRPr="007C228A">
              <w:rPr>
                <w:rFonts w:ascii="Times New Roman" w:hAnsi="Times New Roman"/>
                <w:sz w:val="24"/>
                <w:szCs w:val="24"/>
                <w:lang w:val="es-HN"/>
              </w:rPr>
              <w:t>Revisión de mercancia de proveedores internacionales</w:t>
            </w:r>
          </w:p>
        </w:tc>
        <w:tc>
          <w:tcPr>
            <w:tcW w:w="1980" w:type="dxa"/>
          </w:tcPr>
          <w:p w14:paraId="721E0C2B"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 xml:space="preserve">Bodega </w:t>
            </w:r>
          </w:p>
        </w:tc>
        <w:tc>
          <w:tcPr>
            <w:tcW w:w="4320" w:type="dxa"/>
          </w:tcPr>
          <w:p w14:paraId="05C5B7E0" w14:textId="77777777" w:rsidR="007C228A" w:rsidRPr="007C228A" w:rsidRDefault="007C228A" w:rsidP="00C4155C">
            <w:pPr>
              <w:pStyle w:val="Sinespaciado1"/>
              <w:jc w:val="both"/>
              <w:rPr>
                <w:rFonts w:ascii="Times New Roman" w:hAnsi="Times New Roman"/>
                <w:sz w:val="24"/>
                <w:szCs w:val="24"/>
                <w:lang w:val="es-HN"/>
              </w:rPr>
            </w:pPr>
            <w:r w:rsidRPr="007C228A">
              <w:rPr>
                <w:rFonts w:ascii="Times New Roman" w:hAnsi="Times New Roman"/>
                <w:sz w:val="24"/>
                <w:szCs w:val="24"/>
                <w:lang w:val="es-HN"/>
              </w:rPr>
              <w:t>Verificación de mercaderia de proveedores internacionales como la verificación de espacio para poder realizar el pedido.</w:t>
            </w:r>
          </w:p>
        </w:tc>
      </w:tr>
      <w:tr w:rsidR="007C228A" w:rsidRPr="00592B26" w14:paraId="2143907F" w14:textId="77777777" w:rsidTr="00C4155C">
        <w:tc>
          <w:tcPr>
            <w:tcW w:w="3600" w:type="dxa"/>
          </w:tcPr>
          <w:p w14:paraId="5FF37C51" w14:textId="77777777" w:rsidR="007C228A" w:rsidRPr="00592B26"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 xml:space="preserve">Revisión de informe mediante nuevo programa </w:t>
            </w:r>
          </w:p>
        </w:tc>
        <w:tc>
          <w:tcPr>
            <w:tcW w:w="1980" w:type="dxa"/>
          </w:tcPr>
          <w:p w14:paraId="1AF52118" w14:textId="77777777" w:rsidR="007C228A" w:rsidRPr="00592B26" w:rsidRDefault="007C228A"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 /Administración</w:t>
            </w:r>
          </w:p>
        </w:tc>
        <w:tc>
          <w:tcPr>
            <w:tcW w:w="4320" w:type="dxa"/>
          </w:tcPr>
          <w:p w14:paraId="49035E40" w14:textId="2E8E1334" w:rsidR="007C228A" w:rsidRPr="00592B26" w:rsidRDefault="007C228A"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Se corrobora con </w:t>
            </w:r>
            <w:r w:rsidR="00BF66CD" w:rsidRPr="00592B26">
              <w:rPr>
                <w:rFonts w:ascii="Times New Roman" w:hAnsi="Times New Roman"/>
                <w:sz w:val="24"/>
                <w:szCs w:val="24"/>
                <w:lang w:val="es-HN"/>
              </w:rPr>
              <w:t>Administració</w:t>
            </w:r>
            <w:r w:rsidRPr="00592B26">
              <w:rPr>
                <w:rFonts w:ascii="Times New Roman" w:hAnsi="Times New Roman"/>
                <w:sz w:val="24"/>
                <w:szCs w:val="24"/>
                <w:lang w:val="es-HN"/>
              </w:rPr>
              <w:t xml:space="preserve">n la mercancia existente y la necesidad de realizar pedido mediante la base de datos. Minimos y maximos explicar sustento si es necesario necesario item por item y el inventario minimo si el item esta bien cercano al minimo se compra </w:t>
            </w:r>
          </w:p>
        </w:tc>
      </w:tr>
      <w:tr w:rsidR="007C228A" w:rsidRPr="00592B26" w14:paraId="715EB987" w14:textId="77777777" w:rsidTr="00C4155C">
        <w:tc>
          <w:tcPr>
            <w:tcW w:w="3600" w:type="dxa"/>
          </w:tcPr>
          <w:p w14:paraId="380B2A69" w14:textId="77777777" w:rsidR="007C228A" w:rsidRPr="00592B26"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¿Se realiza pedido?</w:t>
            </w:r>
          </w:p>
        </w:tc>
        <w:tc>
          <w:tcPr>
            <w:tcW w:w="1980" w:type="dxa"/>
          </w:tcPr>
          <w:p w14:paraId="1F66C28E" w14:textId="77777777" w:rsidR="007C228A" w:rsidRPr="00592B26" w:rsidRDefault="007C228A"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 /Administración</w:t>
            </w:r>
          </w:p>
        </w:tc>
        <w:tc>
          <w:tcPr>
            <w:tcW w:w="4320" w:type="dxa"/>
          </w:tcPr>
          <w:p w14:paraId="44429535" w14:textId="77777777" w:rsidR="007C228A" w:rsidRPr="00592B26" w:rsidRDefault="007C228A"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Si ----continuar con el paso 5</w:t>
            </w:r>
          </w:p>
          <w:p w14:paraId="4962E101" w14:textId="77777777" w:rsidR="007C228A" w:rsidRPr="00592B26" w:rsidRDefault="007C228A"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No----  continuar con paso 4</w:t>
            </w:r>
          </w:p>
        </w:tc>
      </w:tr>
      <w:tr w:rsidR="007C228A" w:rsidRPr="00592B26" w14:paraId="16C9E2F7" w14:textId="77777777" w:rsidTr="00C4155C">
        <w:tc>
          <w:tcPr>
            <w:tcW w:w="3600" w:type="dxa"/>
          </w:tcPr>
          <w:p w14:paraId="5A006BE6" w14:textId="77777777" w:rsidR="007C228A" w:rsidRPr="00592B26"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Denegatorio de pedido</w:t>
            </w:r>
          </w:p>
        </w:tc>
        <w:tc>
          <w:tcPr>
            <w:tcW w:w="1980" w:type="dxa"/>
          </w:tcPr>
          <w:p w14:paraId="5D383A22" w14:textId="77777777" w:rsidR="007C228A" w:rsidRPr="00592B26" w:rsidRDefault="007C228A" w:rsidP="00C4155C">
            <w:pPr>
              <w:pStyle w:val="Sinespaciado1"/>
              <w:rPr>
                <w:rFonts w:ascii="Times New Roman" w:hAnsi="Times New Roman"/>
                <w:sz w:val="24"/>
                <w:szCs w:val="24"/>
                <w:lang w:val="es-HN"/>
              </w:rPr>
            </w:pPr>
            <w:r w:rsidRPr="00592B26">
              <w:rPr>
                <w:rFonts w:ascii="Times New Roman" w:hAnsi="Times New Roman"/>
                <w:sz w:val="24"/>
                <w:szCs w:val="24"/>
                <w:lang w:val="es-HN"/>
              </w:rPr>
              <w:t>Administración</w:t>
            </w:r>
          </w:p>
        </w:tc>
        <w:tc>
          <w:tcPr>
            <w:tcW w:w="4320" w:type="dxa"/>
          </w:tcPr>
          <w:p w14:paraId="511B138D" w14:textId="77777777" w:rsidR="007C228A" w:rsidRPr="00592B26" w:rsidRDefault="007C228A"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No se realiza la compra, fin del proceso.</w:t>
            </w:r>
          </w:p>
        </w:tc>
      </w:tr>
      <w:tr w:rsidR="007C228A" w:rsidRPr="00592B26" w14:paraId="0EA46631" w14:textId="77777777" w:rsidTr="00C4155C">
        <w:tc>
          <w:tcPr>
            <w:tcW w:w="3600" w:type="dxa"/>
          </w:tcPr>
          <w:p w14:paraId="5A14CFEE" w14:textId="77777777" w:rsidR="007C228A" w:rsidRPr="00592B26"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Calculo de pedido</w:t>
            </w:r>
          </w:p>
        </w:tc>
        <w:tc>
          <w:tcPr>
            <w:tcW w:w="1980" w:type="dxa"/>
          </w:tcPr>
          <w:p w14:paraId="6B79D21F" w14:textId="77777777" w:rsidR="007C228A" w:rsidRPr="00592B26" w:rsidRDefault="007C228A" w:rsidP="00C4155C">
            <w:pPr>
              <w:pStyle w:val="Sinespaciado1"/>
              <w:rPr>
                <w:rFonts w:ascii="Times New Roman" w:hAnsi="Times New Roman"/>
                <w:sz w:val="24"/>
                <w:szCs w:val="24"/>
                <w:lang w:val="es-HN"/>
              </w:rPr>
            </w:pPr>
            <w:r w:rsidRPr="00592B26">
              <w:rPr>
                <w:rFonts w:ascii="Times New Roman" w:hAnsi="Times New Roman"/>
                <w:sz w:val="24"/>
                <w:szCs w:val="24"/>
                <w:lang w:val="es-HN"/>
              </w:rPr>
              <w:t>Administración</w:t>
            </w:r>
          </w:p>
        </w:tc>
        <w:tc>
          <w:tcPr>
            <w:tcW w:w="4320" w:type="dxa"/>
          </w:tcPr>
          <w:p w14:paraId="3B7EE859" w14:textId="27D7170B" w:rsidR="007C228A" w:rsidRPr="00592B26" w:rsidRDefault="007C228A"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Una vez que se ha concordado con bodega que si se </w:t>
            </w:r>
            <w:r w:rsidR="00BF66CD" w:rsidRPr="00592B26">
              <w:rPr>
                <w:rFonts w:ascii="Times New Roman" w:hAnsi="Times New Roman"/>
                <w:sz w:val="24"/>
                <w:szCs w:val="24"/>
                <w:lang w:val="es-HN"/>
              </w:rPr>
              <w:t>realizará</w:t>
            </w:r>
            <w:r w:rsidRPr="00592B26">
              <w:rPr>
                <w:rFonts w:ascii="Times New Roman" w:hAnsi="Times New Roman"/>
                <w:sz w:val="24"/>
                <w:szCs w:val="24"/>
                <w:lang w:val="es-HN"/>
              </w:rPr>
              <w:t xml:space="preserve"> pedido, se calcula cuanto </w:t>
            </w:r>
            <w:r w:rsidR="00BF66CD" w:rsidRPr="00592B26">
              <w:rPr>
                <w:rFonts w:ascii="Times New Roman" w:hAnsi="Times New Roman"/>
                <w:sz w:val="24"/>
                <w:szCs w:val="24"/>
                <w:lang w:val="es-HN"/>
              </w:rPr>
              <w:t>serí</w:t>
            </w:r>
            <w:r w:rsidRPr="00592B26">
              <w:rPr>
                <w:rFonts w:ascii="Times New Roman" w:hAnsi="Times New Roman"/>
                <w:sz w:val="24"/>
                <w:szCs w:val="24"/>
                <w:lang w:val="es-HN"/>
              </w:rPr>
              <w:t xml:space="preserve">a la cantidad justa y que tipos de articulos se necesitara traer sin necesidad que afecte el espacio en bodega con un calculo de minimos y maximos del cual se observe en la base de datos.  </w:t>
            </w:r>
          </w:p>
        </w:tc>
      </w:tr>
      <w:tr w:rsidR="00BF66CD" w:rsidRPr="00592B26" w14:paraId="75A7714F" w14:textId="77777777" w:rsidTr="00C4155C">
        <w:tc>
          <w:tcPr>
            <w:tcW w:w="3600" w:type="dxa"/>
          </w:tcPr>
          <w:p w14:paraId="52481E5A" w14:textId="3DE7605A" w:rsidR="00BF66CD" w:rsidRPr="00592B26" w:rsidRDefault="00BF66CD" w:rsidP="00410040">
            <w:pPr>
              <w:pStyle w:val="Sinespaciado1"/>
              <w:numPr>
                <w:ilvl w:val="0"/>
                <w:numId w:val="32"/>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Realizacón de pedido</w:t>
            </w:r>
          </w:p>
        </w:tc>
        <w:tc>
          <w:tcPr>
            <w:tcW w:w="1980" w:type="dxa"/>
          </w:tcPr>
          <w:p w14:paraId="33C13724" w14:textId="772994D0" w:rsidR="00BF66CD" w:rsidRPr="00592B26" w:rsidRDefault="00BF66CD" w:rsidP="00C4155C">
            <w:pPr>
              <w:pStyle w:val="Sinespaciado1"/>
              <w:rPr>
                <w:rFonts w:ascii="Times New Roman" w:hAnsi="Times New Roman"/>
                <w:sz w:val="24"/>
                <w:szCs w:val="24"/>
                <w:lang w:val="es-HN"/>
              </w:rPr>
            </w:pPr>
            <w:r w:rsidRPr="00592B26">
              <w:rPr>
                <w:rFonts w:ascii="Times New Roman" w:hAnsi="Times New Roman"/>
                <w:sz w:val="24"/>
                <w:szCs w:val="24"/>
                <w:lang w:val="es-HN"/>
              </w:rPr>
              <w:t>Administración</w:t>
            </w:r>
          </w:p>
        </w:tc>
        <w:tc>
          <w:tcPr>
            <w:tcW w:w="4320" w:type="dxa"/>
          </w:tcPr>
          <w:p w14:paraId="166D2EC1" w14:textId="2FB305F2" w:rsidR="00BF66CD" w:rsidRPr="00592B26" w:rsidRDefault="00BF66CD"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Administración se comunica con el proveedor internacional para comunicarle lo productos en cual la empresa esta </w:t>
            </w:r>
            <w:r w:rsidRPr="00592B26">
              <w:rPr>
                <w:rFonts w:ascii="Times New Roman" w:hAnsi="Times New Roman"/>
                <w:sz w:val="24"/>
                <w:szCs w:val="24"/>
                <w:lang w:val="es-HN"/>
              </w:rPr>
              <w:lastRenderedPageBreak/>
              <w:t>interesado y hacer el pedido correspondiente.</w:t>
            </w:r>
          </w:p>
        </w:tc>
      </w:tr>
      <w:tr w:rsidR="007C228A" w:rsidRPr="007C228A" w14:paraId="45AA3610" w14:textId="77777777" w:rsidTr="00C4155C">
        <w:tc>
          <w:tcPr>
            <w:tcW w:w="3600" w:type="dxa"/>
          </w:tcPr>
          <w:p w14:paraId="53F120B2" w14:textId="77777777" w:rsidR="007C228A" w:rsidRPr="007C228A"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47348C">
              <w:rPr>
                <w:rFonts w:ascii="Times New Roman" w:hAnsi="Times New Roman"/>
                <w:color w:val="FF0000"/>
                <w:sz w:val="24"/>
                <w:szCs w:val="24"/>
                <w:lang w:val="es-HN"/>
              </w:rPr>
              <w:t xml:space="preserve">Envio </w:t>
            </w:r>
            <w:r w:rsidRPr="007C228A">
              <w:rPr>
                <w:rFonts w:ascii="Times New Roman" w:hAnsi="Times New Roman"/>
                <w:sz w:val="24"/>
                <w:szCs w:val="24"/>
                <w:lang w:val="es-HN"/>
              </w:rPr>
              <w:t>de mercancia a logistica</w:t>
            </w:r>
          </w:p>
        </w:tc>
        <w:tc>
          <w:tcPr>
            <w:tcW w:w="1980" w:type="dxa"/>
          </w:tcPr>
          <w:p w14:paraId="64801DA9"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Administración</w:t>
            </w:r>
          </w:p>
        </w:tc>
        <w:tc>
          <w:tcPr>
            <w:tcW w:w="4320" w:type="dxa"/>
          </w:tcPr>
          <w:p w14:paraId="21FEC3CC" w14:textId="77777777" w:rsidR="007C228A" w:rsidRPr="007C228A" w:rsidRDefault="007C228A" w:rsidP="00C4155C">
            <w:pPr>
              <w:pStyle w:val="Sinespaciado1"/>
              <w:jc w:val="both"/>
              <w:rPr>
                <w:rFonts w:ascii="Times New Roman" w:hAnsi="Times New Roman"/>
                <w:sz w:val="24"/>
                <w:szCs w:val="24"/>
                <w:highlight w:val="yellow"/>
                <w:lang w:val="es-HN"/>
              </w:rPr>
            </w:pPr>
            <w:r w:rsidRPr="007C228A">
              <w:rPr>
                <w:rFonts w:ascii="Times New Roman" w:hAnsi="Times New Roman"/>
                <w:sz w:val="24"/>
                <w:szCs w:val="24"/>
                <w:lang w:val="es-HN"/>
              </w:rPr>
              <w:t>Una vez realizado el pedido, el proveedor se encarga de enviar la mercancía hacia logistica para consolidar el vagón que se enviará hacia la empresa Comercial Gabriela.</w:t>
            </w:r>
          </w:p>
        </w:tc>
      </w:tr>
      <w:tr w:rsidR="007C228A" w:rsidRPr="007C228A" w14:paraId="2D14089E" w14:textId="77777777" w:rsidTr="00C4155C">
        <w:tc>
          <w:tcPr>
            <w:tcW w:w="3600" w:type="dxa"/>
          </w:tcPr>
          <w:p w14:paraId="2DE8CC32" w14:textId="77777777" w:rsidR="007C228A" w:rsidRPr="007C228A"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7C228A">
              <w:rPr>
                <w:rFonts w:ascii="Times New Roman" w:hAnsi="Times New Roman"/>
                <w:sz w:val="24"/>
                <w:szCs w:val="24"/>
              </w:rPr>
              <w:t>Logistica envía mercancía</w:t>
            </w:r>
          </w:p>
        </w:tc>
        <w:tc>
          <w:tcPr>
            <w:tcW w:w="1980" w:type="dxa"/>
          </w:tcPr>
          <w:p w14:paraId="56EE5F79"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Administración</w:t>
            </w:r>
          </w:p>
        </w:tc>
        <w:tc>
          <w:tcPr>
            <w:tcW w:w="4320" w:type="dxa"/>
          </w:tcPr>
          <w:p w14:paraId="11D17F79" w14:textId="77777777" w:rsidR="007C228A" w:rsidRPr="007C228A" w:rsidRDefault="007C228A" w:rsidP="00C4155C">
            <w:pPr>
              <w:pStyle w:val="Sinespaciado1"/>
              <w:jc w:val="both"/>
              <w:rPr>
                <w:rFonts w:ascii="Times New Roman" w:hAnsi="Times New Roman"/>
                <w:sz w:val="24"/>
                <w:szCs w:val="24"/>
                <w:highlight w:val="yellow"/>
                <w:lang w:val="es-HN"/>
              </w:rPr>
            </w:pPr>
            <w:r w:rsidRPr="007C228A">
              <w:rPr>
                <w:rFonts w:ascii="Times New Roman" w:hAnsi="Times New Roman"/>
                <w:sz w:val="24"/>
                <w:szCs w:val="24"/>
                <w:lang w:val="es-HN"/>
              </w:rPr>
              <w:t>Una vez consolidado toda la mercancía, logistica envía vía terreste la mercancía hacia el almacen de Comercial Gabriela</w:t>
            </w:r>
          </w:p>
        </w:tc>
      </w:tr>
      <w:tr w:rsidR="007C228A" w:rsidRPr="00592B26" w14:paraId="3BAF61E5" w14:textId="77777777" w:rsidTr="00C4155C">
        <w:tc>
          <w:tcPr>
            <w:tcW w:w="3600" w:type="dxa"/>
          </w:tcPr>
          <w:p w14:paraId="749B700F" w14:textId="77777777" w:rsidR="007C228A" w:rsidRPr="00592B26"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 xml:space="preserve">Registro de mercancia nueva a base de datos </w:t>
            </w:r>
          </w:p>
        </w:tc>
        <w:tc>
          <w:tcPr>
            <w:tcW w:w="1980" w:type="dxa"/>
          </w:tcPr>
          <w:p w14:paraId="0A26E76A" w14:textId="77777777" w:rsidR="007C228A" w:rsidRPr="00592B26" w:rsidRDefault="007C228A"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118879A5" w14:textId="77777777" w:rsidR="007C228A" w:rsidRPr="00592B26" w:rsidRDefault="007C228A"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Se debe ingresar la mercancia nueva la base de datos previo a revisión con administración, que puedan concordar los articulos traidos desde el exterior con lo que se recibe.</w:t>
            </w:r>
          </w:p>
        </w:tc>
      </w:tr>
      <w:tr w:rsidR="007C228A" w:rsidRPr="007C228A" w14:paraId="4796D178" w14:textId="77777777" w:rsidTr="00C4155C">
        <w:tc>
          <w:tcPr>
            <w:tcW w:w="3600" w:type="dxa"/>
          </w:tcPr>
          <w:p w14:paraId="524B5573" w14:textId="77777777" w:rsidR="007C228A" w:rsidRPr="007C228A"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Almacenamiento</w:t>
            </w:r>
          </w:p>
        </w:tc>
        <w:tc>
          <w:tcPr>
            <w:tcW w:w="1980" w:type="dxa"/>
          </w:tcPr>
          <w:p w14:paraId="2F19ECA7"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Bodega</w:t>
            </w:r>
          </w:p>
        </w:tc>
        <w:tc>
          <w:tcPr>
            <w:tcW w:w="4320" w:type="dxa"/>
          </w:tcPr>
          <w:p w14:paraId="10988E46" w14:textId="77777777" w:rsidR="007C228A" w:rsidRPr="007C228A" w:rsidRDefault="007C228A" w:rsidP="00C4155C">
            <w:pPr>
              <w:pStyle w:val="Sinespaciado1"/>
              <w:rPr>
                <w:rFonts w:ascii="Times New Roman" w:hAnsi="Times New Roman"/>
                <w:sz w:val="24"/>
                <w:szCs w:val="24"/>
                <w:lang w:val="es-HN"/>
              </w:rPr>
            </w:pPr>
            <w:r w:rsidRPr="007C228A">
              <w:rPr>
                <w:rFonts w:ascii="Times New Roman" w:hAnsi="Times New Roman"/>
                <w:sz w:val="24"/>
                <w:szCs w:val="24"/>
                <w:lang w:val="es-HN"/>
              </w:rPr>
              <w:t xml:space="preserve">Se deben acomodar </w:t>
            </w:r>
            <w:r w:rsidRPr="007C228A">
              <w:rPr>
                <w:rFonts w:ascii="Times New Roman" w:hAnsi="Times New Roman"/>
                <w:sz w:val="24"/>
                <w:szCs w:val="24"/>
              </w:rPr>
              <w:t>en la bodega respectiva las mercancias recibidas.</w:t>
            </w:r>
          </w:p>
        </w:tc>
      </w:tr>
      <w:tr w:rsidR="007C228A" w:rsidRPr="007C228A" w14:paraId="741068DF" w14:textId="77777777" w:rsidTr="00C4155C">
        <w:tc>
          <w:tcPr>
            <w:tcW w:w="3600" w:type="dxa"/>
          </w:tcPr>
          <w:p w14:paraId="7FEED1B7" w14:textId="77777777" w:rsidR="007C228A" w:rsidRPr="007C228A" w:rsidRDefault="007C228A" w:rsidP="00410040">
            <w:pPr>
              <w:pStyle w:val="Sinespaciado1"/>
              <w:numPr>
                <w:ilvl w:val="0"/>
                <w:numId w:val="32"/>
              </w:numPr>
              <w:tabs>
                <w:tab w:val="left" w:pos="459"/>
              </w:tabs>
              <w:ind w:left="34" w:firstLine="0"/>
              <w:rPr>
                <w:rFonts w:ascii="Times New Roman" w:hAnsi="Times New Roman"/>
                <w:sz w:val="24"/>
                <w:szCs w:val="24"/>
                <w:lang w:val="es-HN"/>
              </w:rPr>
            </w:pPr>
            <w:r w:rsidRPr="007C228A">
              <w:rPr>
                <w:rFonts w:ascii="Times New Roman" w:hAnsi="Times New Roman"/>
                <w:sz w:val="24"/>
                <w:szCs w:val="24"/>
                <w:lang w:val="es-HN"/>
              </w:rPr>
              <w:t>Fin del proceso.</w:t>
            </w:r>
          </w:p>
        </w:tc>
        <w:tc>
          <w:tcPr>
            <w:tcW w:w="1980" w:type="dxa"/>
          </w:tcPr>
          <w:p w14:paraId="07F0539E" w14:textId="77777777" w:rsidR="007C228A" w:rsidRPr="007C228A" w:rsidRDefault="007C228A" w:rsidP="00C4155C">
            <w:pPr>
              <w:pStyle w:val="Sinespaciado1"/>
              <w:rPr>
                <w:rFonts w:ascii="Times New Roman" w:hAnsi="Times New Roman"/>
                <w:sz w:val="24"/>
                <w:szCs w:val="24"/>
                <w:lang w:val="es-HN"/>
              </w:rPr>
            </w:pPr>
          </w:p>
        </w:tc>
        <w:tc>
          <w:tcPr>
            <w:tcW w:w="4320" w:type="dxa"/>
          </w:tcPr>
          <w:p w14:paraId="29C48ADF" w14:textId="77777777" w:rsidR="007C228A" w:rsidRPr="007C228A" w:rsidRDefault="007C228A" w:rsidP="00C4155C">
            <w:pPr>
              <w:pStyle w:val="Sinespaciado1"/>
              <w:rPr>
                <w:rFonts w:ascii="Times New Roman" w:hAnsi="Times New Roman"/>
                <w:sz w:val="24"/>
                <w:szCs w:val="24"/>
                <w:lang w:val="es-HN"/>
              </w:rPr>
            </w:pPr>
          </w:p>
        </w:tc>
      </w:tr>
    </w:tbl>
    <w:p w14:paraId="08962019" w14:textId="686426DC" w:rsidR="007C228A" w:rsidRDefault="007C228A" w:rsidP="007C228A">
      <w:pPr>
        <w:pStyle w:val="TextoPrincipal"/>
        <w:spacing w:line="360" w:lineRule="auto"/>
      </w:pPr>
    </w:p>
    <w:p w14:paraId="6533C034" w14:textId="13E632B2" w:rsidR="007C228A" w:rsidRDefault="007C228A" w:rsidP="007C228A">
      <w:pPr>
        <w:pStyle w:val="TextoPrincipal"/>
        <w:spacing w:line="360" w:lineRule="auto"/>
      </w:pPr>
      <w:r>
        <w:t xml:space="preserve">Documentos referentes: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7C228A" w:rsidRPr="00567613" w14:paraId="1F4FB2C3" w14:textId="77777777" w:rsidTr="00C4155C">
        <w:trPr>
          <w:trHeight w:val="512"/>
        </w:trPr>
        <w:tc>
          <w:tcPr>
            <w:tcW w:w="9900" w:type="dxa"/>
            <w:vAlign w:val="center"/>
          </w:tcPr>
          <w:p w14:paraId="5F822844"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7C228A" w:rsidRPr="00567613" w14:paraId="754A9FFE" w14:textId="77777777" w:rsidTr="00C4155C">
        <w:trPr>
          <w:trHeight w:val="367"/>
        </w:trPr>
        <w:tc>
          <w:tcPr>
            <w:tcW w:w="9900" w:type="dxa"/>
          </w:tcPr>
          <w:p w14:paraId="4F89B88F" w14:textId="77777777" w:rsidR="007C228A" w:rsidRPr="00D47A97" w:rsidRDefault="007C228A"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Factura</w:t>
            </w:r>
          </w:p>
          <w:p w14:paraId="717A17FE" w14:textId="77777777" w:rsidR="007C228A" w:rsidRDefault="007C228A"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Orden de Compra</w:t>
            </w:r>
          </w:p>
          <w:p w14:paraId="73F76780" w14:textId="77777777" w:rsidR="007C228A" w:rsidRPr="00567613" w:rsidRDefault="007C228A"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Base de datos de inventario y ventas</w:t>
            </w:r>
          </w:p>
        </w:tc>
      </w:tr>
    </w:tbl>
    <w:p w14:paraId="013399BB" w14:textId="39AAB3D6" w:rsidR="007C228A" w:rsidRDefault="007C228A" w:rsidP="007C228A">
      <w:pPr>
        <w:pStyle w:val="TextoPrincipal"/>
        <w:spacing w:line="360" w:lineRule="auto"/>
      </w:pPr>
    </w:p>
    <w:p w14:paraId="64C1E218" w14:textId="5D07C2A3" w:rsidR="007C228A" w:rsidRDefault="007C228A" w:rsidP="007C228A">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8684"/>
      </w:tblGrid>
      <w:tr w:rsidR="007C228A" w:rsidRPr="00567613" w14:paraId="3DB02492" w14:textId="77777777" w:rsidTr="00C4155C">
        <w:trPr>
          <w:trHeight w:val="512"/>
        </w:trPr>
        <w:tc>
          <w:tcPr>
            <w:tcW w:w="8684" w:type="dxa"/>
            <w:vAlign w:val="center"/>
          </w:tcPr>
          <w:p w14:paraId="3EC599F5" w14:textId="77777777" w:rsidR="007C228A" w:rsidRPr="00567613" w:rsidRDefault="007C228A" w:rsidP="00C4155C">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7C228A" w:rsidRPr="00567613" w14:paraId="728DB353" w14:textId="77777777" w:rsidTr="00C4155C">
        <w:trPr>
          <w:trHeight w:val="367"/>
        </w:trPr>
        <w:tc>
          <w:tcPr>
            <w:tcW w:w="8684" w:type="dxa"/>
          </w:tcPr>
          <w:p w14:paraId="2977C357" w14:textId="77777777" w:rsidR="007C228A" w:rsidRPr="00567613" w:rsidRDefault="007C228A"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FO-02-001 Formato para compras internacionales</w:t>
            </w:r>
          </w:p>
        </w:tc>
      </w:tr>
    </w:tbl>
    <w:p w14:paraId="0DC2CED8" w14:textId="23CA8278" w:rsidR="007C228A" w:rsidRDefault="007C228A" w:rsidP="007C228A">
      <w:pPr>
        <w:pStyle w:val="TextoPrincipal"/>
        <w:spacing w:line="360" w:lineRule="auto"/>
      </w:pPr>
    </w:p>
    <w:p w14:paraId="2AFC023F" w14:textId="3191170B" w:rsidR="007C228A" w:rsidRDefault="007C228A" w:rsidP="007C228A">
      <w:pPr>
        <w:pStyle w:val="TextoPrincipal"/>
        <w:spacing w:line="360" w:lineRule="auto"/>
      </w:pPr>
      <w:r w:rsidRPr="00A00BF9">
        <w:rPr>
          <w:noProof/>
          <w:lang w:val="en-US"/>
        </w:rPr>
        <w:lastRenderedPageBreak/>
        <w:drawing>
          <wp:inline distT="0" distB="0" distL="0" distR="0" wp14:anchorId="324C84C1" wp14:editId="307CF2E6">
            <wp:extent cx="4857750" cy="2199124"/>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872606" cy="2205849"/>
                    </a:xfrm>
                    <a:prstGeom prst="rect">
                      <a:avLst/>
                    </a:prstGeom>
                  </pic:spPr>
                </pic:pic>
              </a:graphicData>
            </a:graphic>
          </wp:inline>
        </w:drawing>
      </w:r>
    </w:p>
    <w:p w14:paraId="262DC6C2" w14:textId="1CCC5F80" w:rsidR="007C228A" w:rsidRDefault="007C228A" w:rsidP="007C228A">
      <w:pPr>
        <w:pStyle w:val="TextoPrincipal"/>
        <w:spacing w:line="360" w:lineRule="auto"/>
      </w:pPr>
      <w:r>
        <w:t xml:space="preserve">Cambios a esta sección: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4"/>
        <w:gridCol w:w="2473"/>
        <w:gridCol w:w="4869"/>
      </w:tblGrid>
      <w:tr w:rsidR="007C228A" w:rsidRPr="00567613" w14:paraId="3E8A0327" w14:textId="77777777" w:rsidTr="00C4155C">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17E42A6F"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273CAA16"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5D55C596"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7C228A" w:rsidRPr="00567613" w14:paraId="455C911A" w14:textId="77777777" w:rsidTr="00C4155C">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4FA7CC14"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1</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734CFE18"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20/06/2023</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6BBCCEF6" w14:textId="77777777" w:rsidR="007C228A" w:rsidRPr="00567613" w:rsidRDefault="007C228A" w:rsidP="00C4155C">
            <w:pPr>
              <w:pStyle w:val="Sinespaciado1"/>
              <w:jc w:val="both"/>
              <w:rPr>
                <w:rFonts w:ascii="Segoe UI" w:hAnsi="Segoe UI" w:cs="Segoe UI"/>
                <w:sz w:val="20"/>
                <w:szCs w:val="20"/>
              </w:rPr>
            </w:pPr>
            <w:r>
              <w:rPr>
                <w:rFonts w:ascii="Segoe UI" w:hAnsi="Segoe UI" w:cs="Segoe UI"/>
                <w:sz w:val="20"/>
                <w:szCs w:val="20"/>
              </w:rPr>
              <w:t>Se implementó el uso de base de datos para el registro y control de mercancia nueva de proveedores internacionales como una base de datos con resgitro de ventas pasadas.</w:t>
            </w:r>
          </w:p>
        </w:tc>
      </w:tr>
    </w:tbl>
    <w:p w14:paraId="677878C1" w14:textId="48DFABF1" w:rsidR="007C228A" w:rsidRDefault="007C228A" w:rsidP="007C228A">
      <w:pPr>
        <w:pStyle w:val="TextoPrincipal"/>
        <w:spacing w:line="360" w:lineRule="auto"/>
      </w:pPr>
    </w:p>
    <w:p w14:paraId="47D42141" w14:textId="25734389" w:rsidR="007C228A" w:rsidRDefault="007C228A" w:rsidP="007C228A">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7C228A" w:rsidRPr="00567613" w14:paraId="78E43A8F" w14:textId="77777777" w:rsidTr="00C4155C">
        <w:trPr>
          <w:trHeight w:val="512"/>
        </w:trPr>
        <w:tc>
          <w:tcPr>
            <w:tcW w:w="8684" w:type="dxa"/>
            <w:gridSpan w:val="3"/>
            <w:vAlign w:val="center"/>
          </w:tcPr>
          <w:p w14:paraId="2BDA831A"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7C228A" w:rsidRPr="00567613" w14:paraId="629ED8C4" w14:textId="77777777" w:rsidTr="00C4155C">
        <w:trPr>
          <w:trHeight w:val="494"/>
        </w:trPr>
        <w:tc>
          <w:tcPr>
            <w:tcW w:w="2876" w:type="dxa"/>
            <w:vAlign w:val="center"/>
          </w:tcPr>
          <w:p w14:paraId="66A7700A"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408225A5"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5BEB0800" w14:textId="77777777" w:rsidR="007C228A" w:rsidRPr="00567613" w:rsidRDefault="007C228A" w:rsidP="00C4155C">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7C228A" w:rsidRPr="00567613" w14:paraId="3E8F9624" w14:textId="77777777" w:rsidTr="00C4155C">
        <w:trPr>
          <w:trHeight w:val="494"/>
        </w:trPr>
        <w:tc>
          <w:tcPr>
            <w:tcW w:w="2876" w:type="dxa"/>
            <w:vAlign w:val="center"/>
          </w:tcPr>
          <w:p w14:paraId="02EEBF35" w14:textId="77777777" w:rsidR="007C228A" w:rsidRPr="00567613" w:rsidRDefault="007C228A" w:rsidP="00C4155C">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1C2A0C3A"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1423DADA"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7C228A" w:rsidRPr="00567613" w14:paraId="661C090E" w14:textId="77777777" w:rsidTr="00C4155C">
        <w:trPr>
          <w:trHeight w:val="494"/>
        </w:trPr>
        <w:tc>
          <w:tcPr>
            <w:tcW w:w="2876" w:type="dxa"/>
            <w:vAlign w:val="center"/>
          </w:tcPr>
          <w:p w14:paraId="257FBEB8" w14:textId="77777777" w:rsidR="007C228A" w:rsidRPr="00567613" w:rsidRDefault="007C228A" w:rsidP="00C4155C">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30C451F1"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76884DC2" w14:textId="77777777" w:rsidR="007C228A" w:rsidRPr="00567613" w:rsidRDefault="007C228A" w:rsidP="00C4155C">
            <w:pPr>
              <w:pStyle w:val="Sinespaciado1"/>
              <w:jc w:val="center"/>
              <w:rPr>
                <w:rFonts w:ascii="Segoe UI" w:hAnsi="Segoe UI" w:cs="Segoe UI"/>
                <w:sz w:val="20"/>
                <w:szCs w:val="20"/>
              </w:rPr>
            </w:pPr>
            <w:r>
              <w:rPr>
                <w:rFonts w:ascii="Segoe UI" w:hAnsi="Segoe UI" w:cs="Segoe UI"/>
                <w:sz w:val="20"/>
                <w:szCs w:val="20"/>
              </w:rPr>
              <w:t>Marvin Hernandez</w:t>
            </w:r>
          </w:p>
        </w:tc>
      </w:tr>
      <w:tr w:rsidR="007C228A" w:rsidRPr="00567613" w14:paraId="7AAF67D6" w14:textId="77777777" w:rsidTr="00C4155C">
        <w:trPr>
          <w:trHeight w:val="674"/>
        </w:trPr>
        <w:tc>
          <w:tcPr>
            <w:tcW w:w="2876" w:type="dxa"/>
          </w:tcPr>
          <w:p w14:paraId="5C944868" w14:textId="77777777" w:rsidR="007C228A" w:rsidRPr="00567613" w:rsidRDefault="007C228A" w:rsidP="00C4155C">
            <w:pPr>
              <w:jc w:val="center"/>
              <w:rPr>
                <w:rFonts w:ascii="Segoe UI" w:hAnsi="Segoe UI" w:cs="Segoe UI"/>
                <w:sz w:val="20"/>
                <w:szCs w:val="20"/>
              </w:rPr>
            </w:pPr>
          </w:p>
        </w:tc>
        <w:tc>
          <w:tcPr>
            <w:tcW w:w="2930" w:type="dxa"/>
          </w:tcPr>
          <w:p w14:paraId="3FAAB451" w14:textId="77777777" w:rsidR="007C228A" w:rsidRPr="00567613" w:rsidRDefault="007C228A" w:rsidP="00C4155C">
            <w:pPr>
              <w:jc w:val="center"/>
              <w:rPr>
                <w:rFonts w:ascii="Segoe UI" w:hAnsi="Segoe UI" w:cs="Segoe UI"/>
                <w:sz w:val="20"/>
                <w:szCs w:val="20"/>
              </w:rPr>
            </w:pPr>
          </w:p>
        </w:tc>
        <w:tc>
          <w:tcPr>
            <w:tcW w:w="2878" w:type="dxa"/>
          </w:tcPr>
          <w:p w14:paraId="12D46EE8" w14:textId="77777777" w:rsidR="007C228A" w:rsidRPr="00567613" w:rsidRDefault="007C228A" w:rsidP="00C4155C">
            <w:pPr>
              <w:jc w:val="center"/>
              <w:rPr>
                <w:rFonts w:ascii="Segoe UI" w:hAnsi="Segoe UI" w:cs="Segoe UI"/>
                <w:sz w:val="20"/>
                <w:szCs w:val="20"/>
              </w:rPr>
            </w:pPr>
          </w:p>
        </w:tc>
      </w:tr>
    </w:tbl>
    <w:p w14:paraId="535DC97D" w14:textId="17337781" w:rsidR="007C228A" w:rsidRDefault="007C228A" w:rsidP="00BF66CD">
      <w:pPr>
        <w:pStyle w:val="TextoPrincipal"/>
        <w:spacing w:line="360" w:lineRule="auto"/>
        <w:ind w:firstLine="0"/>
      </w:pPr>
    </w:p>
    <w:p w14:paraId="6AD1FEB6" w14:textId="77C81F18" w:rsidR="007C228A" w:rsidRDefault="007C228A" w:rsidP="007C228A">
      <w:pPr>
        <w:pStyle w:val="TextoPrincipal"/>
        <w:spacing w:line="360" w:lineRule="auto"/>
      </w:pPr>
      <w:r>
        <w:t xml:space="preserve">Diagrama de flujo mejorado: </w:t>
      </w:r>
    </w:p>
    <w:p w14:paraId="63FB6384" w14:textId="3571CAA7" w:rsidR="007C228A" w:rsidRDefault="00491B70" w:rsidP="00491B70">
      <w:pPr>
        <w:pStyle w:val="TextoPrincipal"/>
        <w:keepNext/>
        <w:spacing w:line="360" w:lineRule="auto"/>
        <w:ind w:firstLine="0"/>
      </w:pPr>
      <w:r w:rsidRPr="00491B70">
        <w:rPr>
          <w:noProof/>
          <w:lang w:val="en-US"/>
        </w:rPr>
        <w:lastRenderedPageBreak/>
        <w:drawing>
          <wp:inline distT="0" distB="0" distL="0" distR="0" wp14:anchorId="69782788" wp14:editId="01DA3A3F">
            <wp:extent cx="5943600" cy="590677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3600" cy="5906770"/>
                    </a:xfrm>
                    <a:prstGeom prst="rect">
                      <a:avLst/>
                    </a:prstGeom>
                  </pic:spPr>
                </pic:pic>
              </a:graphicData>
            </a:graphic>
          </wp:inline>
        </w:drawing>
      </w:r>
    </w:p>
    <w:p w14:paraId="3BD46238" w14:textId="133330C7" w:rsidR="007C228A" w:rsidRPr="007C228A" w:rsidRDefault="007C228A" w:rsidP="007C228A">
      <w:pPr>
        <w:pStyle w:val="Descripcin"/>
        <w:jc w:val="both"/>
        <w:rPr>
          <w:rFonts w:ascii="Times New Roman" w:hAnsi="Times New Roman" w:cs="Times New Roman"/>
          <w:b/>
          <w:i w:val="0"/>
          <w:color w:val="auto"/>
          <w:sz w:val="24"/>
          <w:szCs w:val="24"/>
        </w:rPr>
      </w:pPr>
      <w:bookmarkStart w:id="211" w:name="_Toc140418310"/>
      <w:r w:rsidRPr="007C228A">
        <w:rPr>
          <w:rFonts w:ascii="Times New Roman" w:hAnsi="Times New Roman" w:cs="Times New Roman"/>
          <w:b/>
          <w:i w:val="0"/>
          <w:color w:val="auto"/>
          <w:sz w:val="24"/>
          <w:szCs w:val="24"/>
        </w:rPr>
        <w:t xml:space="preserve">Figura </w:t>
      </w:r>
      <w:r w:rsidRPr="007C228A">
        <w:rPr>
          <w:rFonts w:ascii="Times New Roman" w:hAnsi="Times New Roman" w:cs="Times New Roman"/>
          <w:b/>
          <w:i w:val="0"/>
          <w:color w:val="auto"/>
          <w:sz w:val="24"/>
          <w:szCs w:val="24"/>
        </w:rPr>
        <w:fldChar w:fldCharType="begin"/>
      </w:r>
      <w:r w:rsidRPr="007C228A">
        <w:rPr>
          <w:rFonts w:ascii="Times New Roman" w:hAnsi="Times New Roman" w:cs="Times New Roman"/>
          <w:b/>
          <w:i w:val="0"/>
          <w:color w:val="auto"/>
          <w:sz w:val="24"/>
          <w:szCs w:val="24"/>
        </w:rPr>
        <w:instrText xml:space="preserve"> SEQ Figura \* ARABIC </w:instrText>
      </w:r>
      <w:r w:rsidRPr="007C228A">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34</w:t>
      </w:r>
      <w:r w:rsidRPr="007C228A">
        <w:rPr>
          <w:rFonts w:ascii="Times New Roman" w:hAnsi="Times New Roman" w:cs="Times New Roman"/>
          <w:b/>
          <w:i w:val="0"/>
          <w:color w:val="auto"/>
          <w:sz w:val="24"/>
          <w:szCs w:val="24"/>
        </w:rPr>
        <w:fldChar w:fldCharType="end"/>
      </w:r>
      <w:r w:rsidRPr="007C228A">
        <w:rPr>
          <w:rFonts w:ascii="Times New Roman" w:hAnsi="Times New Roman" w:cs="Times New Roman"/>
          <w:b/>
          <w:i w:val="0"/>
          <w:color w:val="auto"/>
          <w:sz w:val="24"/>
          <w:szCs w:val="24"/>
        </w:rPr>
        <w:t>: Diagrama de flujo de proceso de compras internacionales mejorado</w:t>
      </w:r>
      <w:bookmarkEnd w:id="211"/>
    </w:p>
    <w:p w14:paraId="76771800" w14:textId="30F3C144" w:rsidR="007C228A" w:rsidRDefault="007C228A" w:rsidP="007C228A">
      <w:pPr>
        <w:pStyle w:val="TextoPrincipal"/>
        <w:spacing w:line="360" w:lineRule="auto"/>
      </w:pPr>
    </w:p>
    <w:p w14:paraId="124A1304" w14:textId="21B4615D" w:rsidR="007C228A" w:rsidRDefault="009C166E" w:rsidP="0090178B">
      <w:pPr>
        <w:pStyle w:val="Ttulo4"/>
      </w:pPr>
      <w:bookmarkStart w:id="212" w:name="_Toc140418258"/>
      <w:r>
        <w:t>6.4.2</w:t>
      </w:r>
      <w:r w:rsidR="007C228A">
        <w:t>.4 Ficha de proceso de recepción de mercancía</w:t>
      </w:r>
      <w:bookmarkEnd w:id="212"/>
    </w:p>
    <w:p w14:paraId="2503AAA0" w14:textId="60C09B17" w:rsidR="007C228A" w:rsidRDefault="00C4155C" w:rsidP="00C4155C">
      <w:pPr>
        <w:pStyle w:val="TextoPrincipal"/>
        <w:spacing w:line="360" w:lineRule="auto"/>
        <w:rPr>
          <w:color w:val="000000" w:themeColor="text1"/>
        </w:rPr>
      </w:pPr>
      <w:r>
        <w:t>El actual proceso de recepción de mercadería representa una de las actividades más tardadas para la empresa. Actualmente la empresa utiliza un método convencional al momento de registrar la mercancía nueva que esta va llegando</w:t>
      </w:r>
      <w:r>
        <w:rPr>
          <w:color w:val="000000" w:themeColor="text1"/>
        </w:rPr>
        <w:t>, lo cual solo verifica mediante orden de compra y factura si el producto viene en buen estado y en su totalidad. Es de muy importancia contar con una gestión más optimizada para evitar descontrol y disminuir la probabilidad de robo.</w:t>
      </w:r>
    </w:p>
    <w:p w14:paraId="580ABD23" w14:textId="5C93A343" w:rsidR="00C4155C" w:rsidRDefault="00C4155C" w:rsidP="00C4155C">
      <w:pPr>
        <w:pStyle w:val="TextoPrincipal"/>
        <w:spacing w:line="360" w:lineRule="auto"/>
        <w:rPr>
          <w:color w:val="000000" w:themeColor="text1"/>
        </w:rPr>
      </w:pPr>
    </w:p>
    <w:p w14:paraId="26EB1B2E" w14:textId="4D7F674F" w:rsidR="00C4155C" w:rsidRDefault="00C4155C" w:rsidP="00C4155C">
      <w:pPr>
        <w:pStyle w:val="TextoPrincipal"/>
        <w:spacing w:line="360" w:lineRule="auto"/>
        <w:rPr>
          <w:color w:val="000000" w:themeColor="text1"/>
        </w:rPr>
      </w:pPr>
    </w:p>
    <w:p w14:paraId="09F3C927" w14:textId="31ECA7E8" w:rsidR="00C4155C" w:rsidRPr="00C4155C" w:rsidRDefault="00C4155C" w:rsidP="00C4155C">
      <w:pPr>
        <w:pStyle w:val="Descripcin"/>
        <w:keepNext/>
        <w:rPr>
          <w:rFonts w:ascii="Times New Roman" w:hAnsi="Times New Roman" w:cs="Times New Roman"/>
          <w:b/>
          <w:i w:val="0"/>
          <w:color w:val="auto"/>
          <w:sz w:val="24"/>
        </w:rPr>
      </w:pPr>
      <w:bookmarkStart w:id="213" w:name="_Toc140418332"/>
      <w:r w:rsidRPr="00C4155C">
        <w:rPr>
          <w:rFonts w:ascii="Times New Roman" w:hAnsi="Times New Roman" w:cs="Times New Roman"/>
          <w:b/>
          <w:i w:val="0"/>
          <w:color w:val="auto"/>
          <w:sz w:val="24"/>
        </w:rPr>
        <w:t xml:space="preserve">Tabla </w:t>
      </w:r>
      <w:r w:rsidRPr="00C4155C">
        <w:rPr>
          <w:rFonts w:ascii="Times New Roman" w:hAnsi="Times New Roman" w:cs="Times New Roman"/>
          <w:b/>
          <w:i w:val="0"/>
          <w:color w:val="auto"/>
          <w:sz w:val="24"/>
        </w:rPr>
        <w:fldChar w:fldCharType="begin"/>
      </w:r>
      <w:r w:rsidRPr="00C4155C">
        <w:rPr>
          <w:rFonts w:ascii="Times New Roman" w:hAnsi="Times New Roman" w:cs="Times New Roman"/>
          <w:b/>
          <w:i w:val="0"/>
          <w:color w:val="auto"/>
          <w:sz w:val="24"/>
        </w:rPr>
        <w:instrText xml:space="preserve"> SEQ Tabla \* ARABIC </w:instrText>
      </w:r>
      <w:r w:rsidRPr="00C4155C">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11</w:t>
      </w:r>
      <w:r w:rsidRPr="00C4155C">
        <w:rPr>
          <w:rFonts w:ascii="Times New Roman" w:hAnsi="Times New Roman" w:cs="Times New Roman"/>
          <w:b/>
          <w:i w:val="0"/>
          <w:color w:val="auto"/>
          <w:sz w:val="24"/>
        </w:rPr>
        <w:fldChar w:fldCharType="end"/>
      </w:r>
      <w:r w:rsidRPr="00C4155C">
        <w:rPr>
          <w:rFonts w:ascii="Times New Roman" w:hAnsi="Times New Roman" w:cs="Times New Roman"/>
          <w:b/>
          <w:i w:val="0"/>
          <w:color w:val="auto"/>
          <w:sz w:val="24"/>
        </w:rPr>
        <w:t>: Ficha de proceso de recepción de mercancía</w:t>
      </w:r>
      <w:bookmarkEnd w:id="213"/>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C4155C" w:rsidRPr="00042D80" w14:paraId="4EC5E1A5" w14:textId="77777777" w:rsidTr="00C4155C">
        <w:trPr>
          <w:trHeight w:val="214"/>
        </w:trPr>
        <w:tc>
          <w:tcPr>
            <w:tcW w:w="2000" w:type="dxa"/>
            <w:shd w:val="clear" w:color="auto" w:fill="auto"/>
            <w:noWrap/>
            <w:vAlign w:val="center"/>
          </w:tcPr>
          <w:p w14:paraId="332FB1D3" w14:textId="77777777" w:rsidR="00C4155C" w:rsidRPr="00042D80" w:rsidRDefault="00C4155C" w:rsidP="00C4155C">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47C5C38B" w14:textId="77777777" w:rsidR="00C4155C" w:rsidRPr="00042D80" w:rsidRDefault="00C4155C" w:rsidP="00C4155C">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08EB87D0" w14:textId="77777777" w:rsidR="00C4155C" w:rsidRPr="00042D80" w:rsidRDefault="00C4155C" w:rsidP="00C4155C">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C4155C" w:rsidRPr="00042D80" w14:paraId="60F42D88" w14:textId="77777777" w:rsidTr="00C4155C">
        <w:trPr>
          <w:trHeight w:val="266"/>
        </w:trPr>
        <w:tc>
          <w:tcPr>
            <w:tcW w:w="2000" w:type="dxa"/>
            <w:vMerge w:val="restart"/>
            <w:shd w:val="clear" w:color="auto" w:fill="auto"/>
            <w:noWrap/>
            <w:vAlign w:val="center"/>
          </w:tcPr>
          <w:p w14:paraId="186E61CB" w14:textId="77777777" w:rsidR="00C4155C" w:rsidRPr="00042D80" w:rsidRDefault="00C4155C" w:rsidP="00C4155C">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5DAA5CF8" w14:textId="77777777" w:rsidR="00C4155C" w:rsidRPr="00042D80" w:rsidRDefault="00C4155C" w:rsidP="00C4155C">
            <w:pPr>
              <w:pStyle w:val="Sinespaciado1"/>
              <w:jc w:val="center"/>
              <w:rPr>
                <w:rFonts w:ascii="Segoe UI" w:hAnsi="Segoe UI" w:cs="Segoe UI"/>
                <w:b/>
                <w:sz w:val="20"/>
                <w:szCs w:val="20"/>
              </w:rPr>
            </w:pPr>
          </w:p>
        </w:tc>
        <w:tc>
          <w:tcPr>
            <w:tcW w:w="2552" w:type="dxa"/>
            <w:vMerge/>
            <w:vAlign w:val="center"/>
          </w:tcPr>
          <w:p w14:paraId="6BBD8715" w14:textId="77777777" w:rsidR="00C4155C" w:rsidRPr="00042D80" w:rsidRDefault="00C4155C" w:rsidP="00C4155C">
            <w:pPr>
              <w:pStyle w:val="Sinespaciado1"/>
              <w:jc w:val="center"/>
              <w:rPr>
                <w:rFonts w:ascii="Segoe UI" w:hAnsi="Segoe UI" w:cs="Segoe UI"/>
                <w:b/>
                <w:sz w:val="20"/>
                <w:szCs w:val="20"/>
              </w:rPr>
            </w:pPr>
          </w:p>
        </w:tc>
      </w:tr>
      <w:tr w:rsidR="00C4155C" w:rsidRPr="00042D80" w14:paraId="641D2B8F" w14:textId="77777777" w:rsidTr="00C4155C">
        <w:trPr>
          <w:trHeight w:val="266"/>
        </w:trPr>
        <w:tc>
          <w:tcPr>
            <w:tcW w:w="2000" w:type="dxa"/>
            <w:vMerge/>
            <w:vAlign w:val="center"/>
          </w:tcPr>
          <w:p w14:paraId="1283B2D2" w14:textId="77777777" w:rsidR="00C4155C" w:rsidRPr="00042D80" w:rsidRDefault="00C4155C" w:rsidP="00C4155C">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616FD1CB" w14:textId="77777777" w:rsidR="00C4155C" w:rsidRPr="00042D80" w:rsidRDefault="00C4155C" w:rsidP="00C4155C">
            <w:pPr>
              <w:pStyle w:val="Sinespaciado1"/>
              <w:jc w:val="center"/>
              <w:rPr>
                <w:rFonts w:ascii="Segoe UI" w:hAnsi="Segoe UI" w:cs="Segoe UI"/>
                <w:b/>
                <w:sz w:val="20"/>
                <w:szCs w:val="20"/>
              </w:rPr>
            </w:pPr>
            <w:r>
              <w:rPr>
                <w:rFonts w:ascii="Segoe UI" w:hAnsi="Segoe UI" w:cs="Segoe UI"/>
                <w:b/>
                <w:sz w:val="20"/>
                <w:szCs w:val="20"/>
              </w:rPr>
              <w:t>PROCESO DE RECEPCION E INGRESO DE MERCANCIA</w:t>
            </w:r>
          </w:p>
        </w:tc>
        <w:tc>
          <w:tcPr>
            <w:tcW w:w="2552" w:type="dxa"/>
            <w:vMerge/>
            <w:vAlign w:val="center"/>
          </w:tcPr>
          <w:p w14:paraId="19D038BB" w14:textId="77777777" w:rsidR="00C4155C" w:rsidRPr="00042D80" w:rsidRDefault="00C4155C" w:rsidP="00C4155C">
            <w:pPr>
              <w:pStyle w:val="Sinespaciado1"/>
              <w:jc w:val="center"/>
              <w:rPr>
                <w:rFonts w:ascii="Segoe UI" w:hAnsi="Segoe UI" w:cs="Segoe UI"/>
                <w:b/>
                <w:sz w:val="20"/>
                <w:szCs w:val="20"/>
              </w:rPr>
            </w:pPr>
          </w:p>
        </w:tc>
      </w:tr>
      <w:tr w:rsidR="00C4155C" w:rsidRPr="00042D80" w14:paraId="50F66033" w14:textId="77777777" w:rsidTr="00C4155C">
        <w:trPr>
          <w:trHeight w:val="270"/>
        </w:trPr>
        <w:tc>
          <w:tcPr>
            <w:tcW w:w="2000" w:type="dxa"/>
            <w:shd w:val="clear" w:color="auto" w:fill="auto"/>
            <w:noWrap/>
            <w:vAlign w:val="center"/>
          </w:tcPr>
          <w:p w14:paraId="4E1CEDAE" w14:textId="77777777" w:rsidR="00C4155C" w:rsidRPr="00042D80" w:rsidRDefault="00C4155C" w:rsidP="00C4155C">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46D71928" w14:textId="77777777" w:rsidR="00C4155C" w:rsidRPr="00042D80" w:rsidRDefault="00C4155C" w:rsidP="00C4155C">
            <w:pPr>
              <w:pStyle w:val="Sinespaciado1"/>
              <w:jc w:val="center"/>
              <w:rPr>
                <w:rFonts w:ascii="Segoe UI" w:hAnsi="Segoe UI" w:cs="Segoe UI"/>
                <w:b/>
                <w:sz w:val="20"/>
                <w:szCs w:val="20"/>
                <w:lang w:val="es-HN" w:eastAsia="ja-JP"/>
              </w:rPr>
            </w:pPr>
          </w:p>
        </w:tc>
        <w:tc>
          <w:tcPr>
            <w:tcW w:w="2552" w:type="dxa"/>
            <w:vMerge/>
            <w:vAlign w:val="center"/>
          </w:tcPr>
          <w:p w14:paraId="44ECF16B" w14:textId="77777777" w:rsidR="00C4155C" w:rsidRPr="00042D80" w:rsidRDefault="00C4155C" w:rsidP="00C4155C">
            <w:pPr>
              <w:pStyle w:val="Sinespaciado1"/>
              <w:jc w:val="center"/>
              <w:rPr>
                <w:rFonts w:ascii="Segoe UI" w:hAnsi="Segoe UI" w:cs="Segoe UI"/>
                <w:b/>
                <w:sz w:val="20"/>
                <w:szCs w:val="20"/>
                <w:lang w:val="es-HN" w:eastAsia="ja-JP"/>
              </w:rPr>
            </w:pPr>
          </w:p>
        </w:tc>
      </w:tr>
    </w:tbl>
    <w:p w14:paraId="65DB83C3" w14:textId="1F90C445" w:rsidR="00C4155C" w:rsidRDefault="00C4155C" w:rsidP="00C4155C"/>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C4155C" w:rsidRPr="00567613" w14:paraId="34CF5E19" w14:textId="77777777" w:rsidTr="00C4155C">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315ABC56" w14:textId="77777777" w:rsidR="00C4155C" w:rsidRPr="00567613" w:rsidRDefault="00C4155C" w:rsidP="00C4155C">
            <w:pPr>
              <w:pStyle w:val="Sinespaciado1"/>
              <w:rPr>
                <w:rFonts w:ascii="Segoe UI" w:hAnsi="Segoe UI" w:cs="Segoe UI"/>
                <w:sz w:val="20"/>
                <w:szCs w:val="20"/>
              </w:rPr>
            </w:pPr>
            <w:r w:rsidRPr="00567613">
              <w:rPr>
                <w:rFonts w:ascii="Segoe UI" w:hAnsi="Segoe UI" w:cs="Segoe UI"/>
                <w:b/>
                <w:sz w:val="20"/>
                <w:szCs w:val="20"/>
              </w:rPr>
              <w:t>Objetivo:</w:t>
            </w:r>
            <w:r>
              <w:rPr>
                <w:rFonts w:ascii="Segoe UI" w:hAnsi="Segoe UI" w:cs="Segoe UI"/>
                <w:b/>
                <w:sz w:val="20"/>
                <w:szCs w:val="20"/>
              </w:rPr>
              <w:t xml:space="preserve"> Ingreso de todos aquellos articulos solicitados al proveedor internacional y nacional por medio de proceso de compra, verficando que cumplan las especificaciones establecidas del mismo.</w:t>
            </w:r>
          </w:p>
          <w:p w14:paraId="00F809AF" w14:textId="77777777" w:rsidR="00C4155C" w:rsidRDefault="00C4155C" w:rsidP="00C4155C">
            <w:pPr>
              <w:pStyle w:val="Sinespaciado1"/>
              <w:spacing w:after="200" w:line="276" w:lineRule="auto"/>
              <w:rPr>
                <w:rFonts w:ascii="Segoe UI" w:hAnsi="Segoe UI" w:cs="Segoe UI"/>
                <w:b/>
                <w:sz w:val="20"/>
                <w:szCs w:val="20"/>
              </w:rPr>
            </w:pPr>
          </w:p>
          <w:p w14:paraId="46983B44" w14:textId="77777777" w:rsidR="00C4155C" w:rsidRPr="00567613" w:rsidRDefault="00C4155C" w:rsidP="00C4155C">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Personal de bodega, administración, </w:t>
            </w:r>
          </w:p>
          <w:p w14:paraId="59267E7D" w14:textId="77777777" w:rsidR="00C4155C" w:rsidRPr="00567613" w:rsidRDefault="00C4155C" w:rsidP="00C4155C">
            <w:pPr>
              <w:pStyle w:val="Sinespaciado1"/>
              <w:spacing w:after="200" w:line="276" w:lineRule="auto"/>
              <w:rPr>
                <w:rFonts w:ascii="Segoe UI" w:hAnsi="Segoe UI" w:cs="Segoe UI"/>
                <w:b/>
                <w:sz w:val="20"/>
                <w:szCs w:val="20"/>
              </w:rPr>
            </w:pPr>
          </w:p>
        </w:tc>
      </w:tr>
    </w:tbl>
    <w:p w14:paraId="0D936FA4" w14:textId="77777777" w:rsidR="00C4155C" w:rsidRPr="007C228A" w:rsidRDefault="00C4155C" w:rsidP="00C4155C">
      <w:pPr>
        <w:pStyle w:val="TextoPrincipal"/>
        <w:spacing w:line="360" w:lineRule="auto"/>
      </w:pPr>
    </w:p>
    <w:p w14:paraId="377CFA93" w14:textId="6CB9EB60" w:rsidR="007C228A" w:rsidRDefault="00C4155C" w:rsidP="007C228A">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C4155C" w:rsidRPr="00C4155C" w14:paraId="5F5A53C9" w14:textId="77777777" w:rsidTr="00C4155C">
        <w:trPr>
          <w:trHeight w:val="511"/>
          <w:tblHeader/>
        </w:trPr>
        <w:tc>
          <w:tcPr>
            <w:tcW w:w="3600" w:type="dxa"/>
            <w:vAlign w:val="center"/>
          </w:tcPr>
          <w:p w14:paraId="2C9ED6E5" w14:textId="77777777" w:rsidR="00C4155C" w:rsidRPr="00C4155C" w:rsidRDefault="00C4155C" w:rsidP="00C4155C">
            <w:pPr>
              <w:pStyle w:val="Sinespaciado1"/>
              <w:jc w:val="center"/>
              <w:rPr>
                <w:rFonts w:ascii="Times New Roman" w:hAnsi="Times New Roman"/>
                <w:b/>
                <w:sz w:val="24"/>
                <w:szCs w:val="24"/>
              </w:rPr>
            </w:pPr>
            <w:r w:rsidRPr="00C4155C">
              <w:rPr>
                <w:rFonts w:ascii="Times New Roman" w:hAnsi="Times New Roman"/>
                <w:b/>
                <w:sz w:val="24"/>
                <w:szCs w:val="24"/>
              </w:rPr>
              <w:t>Pasos/Actividades</w:t>
            </w:r>
          </w:p>
        </w:tc>
        <w:tc>
          <w:tcPr>
            <w:tcW w:w="1980" w:type="dxa"/>
            <w:vAlign w:val="center"/>
          </w:tcPr>
          <w:p w14:paraId="64A6D4B9" w14:textId="77777777" w:rsidR="00C4155C" w:rsidRPr="00C4155C" w:rsidRDefault="00C4155C" w:rsidP="00C4155C">
            <w:pPr>
              <w:pStyle w:val="Sinespaciado1"/>
              <w:jc w:val="center"/>
              <w:rPr>
                <w:rFonts w:ascii="Times New Roman" w:hAnsi="Times New Roman"/>
                <w:b/>
                <w:sz w:val="24"/>
                <w:szCs w:val="24"/>
              </w:rPr>
            </w:pPr>
            <w:r w:rsidRPr="00C4155C">
              <w:rPr>
                <w:rFonts w:ascii="Times New Roman" w:hAnsi="Times New Roman"/>
                <w:b/>
                <w:sz w:val="24"/>
                <w:szCs w:val="24"/>
              </w:rPr>
              <w:t>Responsable</w:t>
            </w:r>
          </w:p>
        </w:tc>
        <w:tc>
          <w:tcPr>
            <w:tcW w:w="4320" w:type="dxa"/>
            <w:vAlign w:val="center"/>
          </w:tcPr>
          <w:p w14:paraId="6F3BAC9F" w14:textId="77777777" w:rsidR="00C4155C" w:rsidRPr="00C4155C" w:rsidRDefault="00C4155C" w:rsidP="00C4155C">
            <w:pPr>
              <w:pStyle w:val="Sinespaciado1"/>
              <w:jc w:val="center"/>
              <w:rPr>
                <w:rFonts w:ascii="Times New Roman" w:hAnsi="Times New Roman"/>
                <w:b/>
                <w:sz w:val="24"/>
                <w:szCs w:val="24"/>
              </w:rPr>
            </w:pPr>
            <w:r w:rsidRPr="00C4155C">
              <w:rPr>
                <w:rFonts w:ascii="Times New Roman" w:hAnsi="Times New Roman"/>
                <w:b/>
                <w:sz w:val="24"/>
                <w:szCs w:val="24"/>
              </w:rPr>
              <w:t xml:space="preserve">Observaciones/Descripción </w:t>
            </w:r>
          </w:p>
        </w:tc>
      </w:tr>
      <w:tr w:rsidR="00C4155C" w:rsidRPr="00C4155C" w14:paraId="4A3F8093" w14:textId="77777777" w:rsidTr="00C4155C">
        <w:tc>
          <w:tcPr>
            <w:tcW w:w="3600" w:type="dxa"/>
          </w:tcPr>
          <w:p w14:paraId="274D21F5" w14:textId="77777777" w:rsidR="00C4155C" w:rsidRPr="00C4155C" w:rsidRDefault="00C4155C" w:rsidP="00410040">
            <w:pPr>
              <w:pStyle w:val="Sinespaciado1"/>
              <w:numPr>
                <w:ilvl w:val="0"/>
                <w:numId w:val="33"/>
              </w:numPr>
              <w:tabs>
                <w:tab w:val="left" w:pos="459"/>
              </w:tabs>
              <w:rPr>
                <w:rFonts w:ascii="Times New Roman" w:hAnsi="Times New Roman"/>
                <w:sz w:val="24"/>
                <w:szCs w:val="24"/>
                <w:lang w:val="es-HN"/>
              </w:rPr>
            </w:pPr>
            <w:r w:rsidRPr="00C4155C">
              <w:rPr>
                <w:rFonts w:ascii="Times New Roman" w:hAnsi="Times New Roman"/>
                <w:sz w:val="24"/>
                <w:szCs w:val="24"/>
                <w:lang w:val="es-HN"/>
              </w:rPr>
              <w:t xml:space="preserve">Recepción de proveedor </w:t>
            </w:r>
          </w:p>
        </w:tc>
        <w:tc>
          <w:tcPr>
            <w:tcW w:w="1980" w:type="dxa"/>
          </w:tcPr>
          <w:p w14:paraId="551C88F9"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 xml:space="preserve">Bodega </w:t>
            </w:r>
          </w:p>
        </w:tc>
        <w:tc>
          <w:tcPr>
            <w:tcW w:w="4320" w:type="dxa"/>
          </w:tcPr>
          <w:p w14:paraId="42BF918C"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Se recibe al proveedor y se solicita la orden de compra como facturación con CAI y RTN.</w:t>
            </w:r>
          </w:p>
        </w:tc>
      </w:tr>
      <w:tr w:rsidR="00C4155C" w:rsidRPr="00C4155C" w14:paraId="3FCFA3C4" w14:textId="77777777" w:rsidTr="00C4155C">
        <w:tc>
          <w:tcPr>
            <w:tcW w:w="3600" w:type="dxa"/>
          </w:tcPr>
          <w:p w14:paraId="013463A5" w14:textId="77777777" w:rsidR="00C4155C" w:rsidRPr="00C4155C" w:rsidRDefault="00C4155C" w:rsidP="00410040">
            <w:pPr>
              <w:pStyle w:val="Sinespaciado1"/>
              <w:numPr>
                <w:ilvl w:val="0"/>
                <w:numId w:val="33"/>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 xml:space="preserve">Revisión de orden de compra </w:t>
            </w:r>
          </w:p>
        </w:tc>
        <w:tc>
          <w:tcPr>
            <w:tcW w:w="1980" w:type="dxa"/>
          </w:tcPr>
          <w:p w14:paraId="51DF550E"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 /Administración</w:t>
            </w:r>
          </w:p>
        </w:tc>
        <w:tc>
          <w:tcPr>
            <w:tcW w:w="4320" w:type="dxa"/>
          </w:tcPr>
          <w:p w14:paraId="7FCEE90D"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 xml:space="preserve">Se corrobora con Administracion la mercancia nueva que esta por llegar. </w:t>
            </w:r>
          </w:p>
        </w:tc>
      </w:tr>
      <w:tr w:rsidR="00C4155C" w:rsidRPr="00C4155C" w14:paraId="09F1CA01" w14:textId="77777777" w:rsidTr="00C4155C">
        <w:tc>
          <w:tcPr>
            <w:tcW w:w="3600" w:type="dxa"/>
          </w:tcPr>
          <w:p w14:paraId="1BCA5C6A" w14:textId="77777777" w:rsidR="00C4155C" w:rsidRPr="00C4155C" w:rsidRDefault="00C4155C" w:rsidP="00410040">
            <w:pPr>
              <w:pStyle w:val="Sinespaciado1"/>
              <w:numPr>
                <w:ilvl w:val="0"/>
                <w:numId w:val="33"/>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¿Se recibe la mercancia?</w:t>
            </w:r>
          </w:p>
        </w:tc>
        <w:tc>
          <w:tcPr>
            <w:tcW w:w="1980" w:type="dxa"/>
          </w:tcPr>
          <w:p w14:paraId="3D48098D"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 /Administración</w:t>
            </w:r>
          </w:p>
        </w:tc>
        <w:tc>
          <w:tcPr>
            <w:tcW w:w="4320" w:type="dxa"/>
          </w:tcPr>
          <w:p w14:paraId="0FA34529"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Si ----continuar con el paso 5</w:t>
            </w:r>
          </w:p>
          <w:p w14:paraId="05A0EEB2"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No----  continuar con paso 4</w:t>
            </w:r>
          </w:p>
        </w:tc>
      </w:tr>
      <w:tr w:rsidR="00C4155C" w:rsidRPr="00C4155C" w14:paraId="10A45450" w14:textId="77777777" w:rsidTr="00C4155C">
        <w:tc>
          <w:tcPr>
            <w:tcW w:w="3600" w:type="dxa"/>
          </w:tcPr>
          <w:p w14:paraId="1BDF49B4" w14:textId="77777777" w:rsidR="00C4155C" w:rsidRPr="00C4155C" w:rsidRDefault="00C4155C" w:rsidP="00410040">
            <w:pPr>
              <w:pStyle w:val="Sinespaciado1"/>
              <w:numPr>
                <w:ilvl w:val="0"/>
                <w:numId w:val="33"/>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Denegatorio de pedido</w:t>
            </w:r>
          </w:p>
        </w:tc>
        <w:tc>
          <w:tcPr>
            <w:tcW w:w="1980" w:type="dxa"/>
          </w:tcPr>
          <w:p w14:paraId="601B40DA"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w:t>
            </w:r>
          </w:p>
        </w:tc>
        <w:tc>
          <w:tcPr>
            <w:tcW w:w="4320" w:type="dxa"/>
          </w:tcPr>
          <w:p w14:paraId="1093C975"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El encargado de bodega comunicará verbalmente al proveedor las razones por las cuales no se acepta la recepción de mercancia. Fin del proceso.</w:t>
            </w:r>
          </w:p>
        </w:tc>
      </w:tr>
      <w:tr w:rsidR="00C4155C" w:rsidRPr="00C4155C" w14:paraId="1F8B65D2" w14:textId="77777777" w:rsidTr="00C4155C">
        <w:tc>
          <w:tcPr>
            <w:tcW w:w="3600" w:type="dxa"/>
          </w:tcPr>
          <w:p w14:paraId="0B434D7E" w14:textId="77777777" w:rsidR="00C4155C" w:rsidRPr="00C4155C" w:rsidRDefault="00C4155C" w:rsidP="00410040">
            <w:pPr>
              <w:pStyle w:val="Sinespaciado1"/>
              <w:numPr>
                <w:ilvl w:val="0"/>
                <w:numId w:val="33"/>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Aceptación de mercancía</w:t>
            </w:r>
          </w:p>
        </w:tc>
        <w:tc>
          <w:tcPr>
            <w:tcW w:w="1980" w:type="dxa"/>
          </w:tcPr>
          <w:p w14:paraId="300098BE"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 /Administración</w:t>
            </w:r>
          </w:p>
        </w:tc>
        <w:tc>
          <w:tcPr>
            <w:tcW w:w="4320" w:type="dxa"/>
          </w:tcPr>
          <w:p w14:paraId="21F06CD2"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 xml:space="preserve">Una vez que se ha confirmado que la orden de compra concuerda con el pedido realizado por administración y la mercancia viene en optimas condiciones se acepta su recepción. </w:t>
            </w:r>
          </w:p>
        </w:tc>
      </w:tr>
      <w:tr w:rsidR="00C4155C" w:rsidRPr="00C4155C" w14:paraId="060E0220" w14:textId="77777777" w:rsidTr="00C4155C">
        <w:tc>
          <w:tcPr>
            <w:tcW w:w="3600" w:type="dxa"/>
          </w:tcPr>
          <w:p w14:paraId="41CDDF3D" w14:textId="77777777" w:rsidR="00C4155C" w:rsidRPr="00C4155C" w:rsidRDefault="00C4155C" w:rsidP="00410040">
            <w:pPr>
              <w:pStyle w:val="Sinespaciado1"/>
              <w:numPr>
                <w:ilvl w:val="0"/>
                <w:numId w:val="33"/>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Registro de mercancia nueva</w:t>
            </w:r>
          </w:p>
        </w:tc>
        <w:tc>
          <w:tcPr>
            <w:tcW w:w="1980" w:type="dxa"/>
          </w:tcPr>
          <w:p w14:paraId="11F9F89C"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w:t>
            </w:r>
          </w:p>
        </w:tc>
        <w:tc>
          <w:tcPr>
            <w:tcW w:w="4320" w:type="dxa"/>
          </w:tcPr>
          <w:p w14:paraId="3DC33D28"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Se debe ingresar la mercancia nueva mediante a revisión con administración, que puedan concordar los articulos pedidos.</w:t>
            </w:r>
          </w:p>
        </w:tc>
      </w:tr>
      <w:tr w:rsidR="00C4155C" w:rsidRPr="00C4155C" w14:paraId="39F90FF2" w14:textId="77777777" w:rsidTr="00C4155C">
        <w:tc>
          <w:tcPr>
            <w:tcW w:w="3600" w:type="dxa"/>
          </w:tcPr>
          <w:p w14:paraId="627429E3" w14:textId="77777777" w:rsidR="00C4155C" w:rsidRPr="00C4155C" w:rsidRDefault="00C4155C" w:rsidP="00410040">
            <w:pPr>
              <w:pStyle w:val="Sinespaciado1"/>
              <w:numPr>
                <w:ilvl w:val="0"/>
                <w:numId w:val="33"/>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Almacenamiento</w:t>
            </w:r>
          </w:p>
        </w:tc>
        <w:tc>
          <w:tcPr>
            <w:tcW w:w="1980" w:type="dxa"/>
          </w:tcPr>
          <w:p w14:paraId="1D77E65F"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w:t>
            </w:r>
          </w:p>
        </w:tc>
        <w:tc>
          <w:tcPr>
            <w:tcW w:w="4320" w:type="dxa"/>
          </w:tcPr>
          <w:p w14:paraId="1BCD9C7C"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 xml:space="preserve">Se deben acomodar </w:t>
            </w:r>
            <w:r w:rsidRPr="00C4155C">
              <w:rPr>
                <w:rFonts w:ascii="Times New Roman" w:hAnsi="Times New Roman"/>
                <w:sz w:val="24"/>
                <w:szCs w:val="24"/>
              </w:rPr>
              <w:t>en la bodega respectiva las mercancias recibidas.</w:t>
            </w:r>
          </w:p>
        </w:tc>
      </w:tr>
      <w:tr w:rsidR="00C4155C" w:rsidRPr="00C4155C" w14:paraId="7CA9C325" w14:textId="77777777" w:rsidTr="00C4155C">
        <w:tc>
          <w:tcPr>
            <w:tcW w:w="3600" w:type="dxa"/>
          </w:tcPr>
          <w:p w14:paraId="22E59B05" w14:textId="77777777" w:rsidR="00C4155C" w:rsidRPr="00C4155C" w:rsidRDefault="00C4155C" w:rsidP="00410040">
            <w:pPr>
              <w:pStyle w:val="Sinespaciado1"/>
              <w:numPr>
                <w:ilvl w:val="0"/>
                <w:numId w:val="33"/>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lastRenderedPageBreak/>
              <w:t>Fin del proceso.</w:t>
            </w:r>
          </w:p>
        </w:tc>
        <w:tc>
          <w:tcPr>
            <w:tcW w:w="1980" w:type="dxa"/>
          </w:tcPr>
          <w:p w14:paraId="5D78DC11" w14:textId="77777777" w:rsidR="00C4155C" w:rsidRPr="00C4155C" w:rsidRDefault="00C4155C" w:rsidP="00C4155C">
            <w:pPr>
              <w:pStyle w:val="Sinespaciado1"/>
              <w:rPr>
                <w:rFonts w:ascii="Times New Roman" w:hAnsi="Times New Roman"/>
                <w:sz w:val="24"/>
                <w:szCs w:val="24"/>
                <w:lang w:val="es-HN"/>
              </w:rPr>
            </w:pPr>
          </w:p>
        </w:tc>
        <w:tc>
          <w:tcPr>
            <w:tcW w:w="4320" w:type="dxa"/>
          </w:tcPr>
          <w:p w14:paraId="009F5C6F" w14:textId="77777777" w:rsidR="00C4155C" w:rsidRPr="00C4155C" w:rsidRDefault="00C4155C" w:rsidP="00C4155C">
            <w:pPr>
              <w:pStyle w:val="Sinespaciado1"/>
              <w:rPr>
                <w:rFonts w:ascii="Times New Roman" w:hAnsi="Times New Roman"/>
                <w:sz w:val="24"/>
                <w:szCs w:val="24"/>
                <w:lang w:val="es-HN"/>
              </w:rPr>
            </w:pPr>
          </w:p>
        </w:tc>
      </w:tr>
    </w:tbl>
    <w:p w14:paraId="3387BB7C" w14:textId="67FB0C6A" w:rsidR="00C4155C" w:rsidRDefault="00C4155C" w:rsidP="007C228A">
      <w:pPr>
        <w:pStyle w:val="TextoPrincipal"/>
        <w:spacing w:line="360" w:lineRule="auto"/>
      </w:pPr>
    </w:p>
    <w:p w14:paraId="25183D97" w14:textId="4EBA9DB2" w:rsidR="00C4155C" w:rsidRDefault="00C4155C" w:rsidP="007C228A">
      <w:pPr>
        <w:pStyle w:val="TextoPrincipal"/>
        <w:spacing w:line="360" w:lineRule="auto"/>
      </w:pPr>
    </w:p>
    <w:p w14:paraId="68408DDA" w14:textId="7A4BCCD2" w:rsidR="00C4155C" w:rsidRDefault="00C4155C" w:rsidP="007C228A">
      <w:pPr>
        <w:pStyle w:val="TextoPrincipal"/>
        <w:spacing w:line="360" w:lineRule="auto"/>
      </w:pPr>
      <w:r>
        <w:t xml:space="preserve">Documentos referentes: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C4155C" w:rsidRPr="00567613" w14:paraId="05E7A7DB" w14:textId="77777777" w:rsidTr="00C4155C">
        <w:trPr>
          <w:trHeight w:val="512"/>
        </w:trPr>
        <w:tc>
          <w:tcPr>
            <w:tcW w:w="9900" w:type="dxa"/>
            <w:vAlign w:val="center"/>
          </w:tcPr>
          <w:p w14:paraId="2B01FA2F"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C4155C" w:rsidRPr="00567613" w14:paraId="1E8DA56B" w14:textId="77777777" w:rsidTr="00C4155C">
        <w:trPr>
          <w:trHeight w:val="367"/>
        </w:trPr>
        <w:tc>
          <w:tcPr>
            <w:tcW w:w="9900" w:type="dxa"/>
          </w:tcPr>
          <w:p w14:paraId="231F3AAD" w14:textId="77777777" w:rsidR="00C4155C" w:rsidRPr="00D47A97" w:rsidRDefault="00C4155C"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Factura</w:t>
            </w:r>
          </w:p>
          <w:p w14:paraId="001AC895" w14:textId="77777777" w:rsidR="00C4155C" w:rsidRPr="00567613" w:rsidRDefault="00C4155C"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Orden de Compra</w:t>
            </w:r>
          </w:p>
        </w:tc>
      </w:tr>
    </w:tbl>
    <w:p w14:paraId="48FD9E9B" w14:textId="413A87A2" w:rsidR="00C4155C" w:rsidRDefault="00C4155C" w:rsidP="007C228A">
      <w:pPr>
        <w:pStyle w:val="TextoPrincipal"/>
        <w:spacing w:line="360" w:lineRule="auto"/>
      </w:pPr>
    </w:p>
    <w:p w14:paraId="7D722BC3" w14:textId="6FE47A43" w:rsidR="00C4155C" w:rsidRDefault="00C4155C" w:rsidP="007C228A">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C4155C" w:rsidRPr="00567613" w14:paraId="582A6C9D" w14:textId="77777777" w:rsidTr="00C4155C">
        <w:trPr>
          <w:trHeight w:val="512"/>
        </w:trPr>
        <w:tc>
          <w:tcPr>
            <w:tcW w:w="9900" w:type="dxa"/>
            <w:vAlign w:val="center"/>
          </w:tcPr>
          <w:p w14:paraId="1E37A7BB" w14:textId="77777777" w:rsidR="00C4155C" w:rsidRPr="00567613" w:rsidRDefault="00C4155C" w:rsidP="00C4155C">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C4155C" w:rsidRPr="00567613" w14:paraId="7DB4334D" w14:textId="77777777" w:rsidTr="00C4155C">
        <w:trPr>
          <w:trHeight w:val="367"/>
        </w:trPr>
        <w:tc>
          <w:tcPr>
            <w:tcW w:w="9900" w:type="dxa"/>
          </w:tcPr>
          <w:p w14:paraId="6E95A3A7" w14:textId="77777777" w:rsidR="00C4155C" w:rsidRPr="00567613" w:rsidRDefault="00C4155C"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N/A</w:t>
            </w:r>
          </w:p>
        </w:tc>
      </w:tr>
    </w:tbl>
    <w:p w14:paraId="2B335C3E" w14:textId="6EDB8EEE" w:rsidR="00C4155C" w:rsidRDefault="00C4155C" w:rsidP="007C228A">
      <w:pPr>
        <w:pStyle w:val="TextoPrincipal"/>
        <w:spacing w:line="360" w:lineRule="auto"/>
      </w:pPr>
    </w:p>
    <w:p w14:paraId="78073EA3" w14:textId="08588B8B" w:rsidR="00C4155C" w:rsidRDefault="00C4155C" w:rsidP="007C228A">
      <w:pPr>
        <w:pStyle w:val="TextoPrincipal"/>
        <w:spacing w:line="360" w:lineRule="auto"/>
      </w:pPr>
      <w:r>
        <w:t>Cambios: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8"/>
        <w:gridCol w:w="4860"/>
      </w:tblGrid>
      <w:tr w:rsidR="00C4155C" w:rsidRPr="00567613" w14:paraId="0A00844F" w14:textId="77777777" w:rsidTr="00C4155C">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182DF84C"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369B3109"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7AB4ED4C"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C4155C" w:rsidRPr="00567613" w14:paraId="1912559E" w14:textId="77777777" w:rsidTr="00C4155C">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50E07C60"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N/A</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4F10591F"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N/A</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4137E9D5"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N/A</w:t>
            </w:r>
          </w:p>
        </w:tc>
      </w:tr>
    </w:tbl>
    <w:p w14:paraId="47EE1715" w14:textId="48FCCBBF" w:rsidR="00C4155C" w:rsidRDefault="00C4155C" w:rsidP="007C228A">
      <w:pPr>
        <w:pStyle w:val="TextoPrincipal"/>
        <w:spacing w:line="360" w:lineRule="auto"/>
      </w:pPr>
    </w:p>
    <w:p w14:paraId="25213515" w14:textId="7F83C857" w:rsidR="00C4155C" w:rsidRDefault="00C4155C" w:rsidP="007C228A">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C4155C" w:rsidRPr="00567613" w14:paraId="7B88E446" w14:textId="77777777" w:rsidTr="00C4155C">
        <w:trPr>
          <w:trHeight w:val="512"/>
        </w:trPr>
        <w:tc>
          <w:tcPr>
            <w:tcW w:w="8684" w:type="dxa"/>
            <w:gridSpan w:val="3"/>
            <w:vAlign w:val="center"/>
          </w:tcPr>
          <w:p w14:paraId="0E4EAE7F"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C4155C" w:rsidRPr="00567613" w14:paraId="32A1FB32" w14:textId="77777777" w:rsidTr="00C4155C">
        <w:trPr>
          <w:trHeight w:val="494"/>
        </w:trPr>
        <w:tc>
          <w:tcPr>
            <w:tcW w:w="2876" w:type="dxa"/>
            <w:vAlign w:val="center"/>
          </w:tcPr>
          <w:p w14:paraId="4DAA3CBA"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16E8899C"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71F3D792"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C4155C" w:rsidRPr="00567613" w14:paraId="4050B85A" w14:textId="77777777" w:rsidTr="00C4155C">
        <w:trPr>
          <w:trHeight w:val="494"/>
        </w:trPr>
        <w:tc>
          <w:tcPr>
            <w:tcW w:w="2876" w:type="dxa"/>
            <w:vAlign w:val="center"/>
          </w:tcPr>
          <w:p w14:paraId="0B2E6A16" w14:textId="77777777" w:rsidR="00C4155C" w:rsidRPr="00567613" w:rsidRDefault="00C4155C" w:rsidP="00C4155C">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0EA874F5"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6F9B9FDC"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C4155C" w:rsidRPr="00567613" w14:paraId="22E63352" w14:textId="77777777" w:rsidTr="00C4155C">
        <w:trPr>
          <w:trHeight w:val="494"/>
        </w:trPr>
        <w:tc>
          <w:tcPr>
            <w:tcW w:w="2876" w:type="dxa"/>
            <w:vAlign w:val="center"/>
          </w:tcPr>
          <w:p w14:paraId="73BD313B" w14:textId="77777777" w:rsidR="00C4155C" w:rsidRPr="00567613" w:rsidRDefault="00C4155C" w:rsidP="00C4155C">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3C168AC9"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47D71FA7"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Marvin Hernandez</w:t>
            </w:r>
          </w:p>
        </w:tc>
      </w:tr>
      <w:tr w:rsidR="00C4155C" w:rsidRPr="00567613" w14:paraId="0E521CB1" w14:textId="77777777" w:rsidTr="00C4155C">
        <w:trPr>
          <w:trHeight w:val="674"/>
        </w:trPr>
        <w:tc>
          <w:tcPr>
            <w:tcW w:w="2876" w:type="dxa"/>
          </w:tcPr>
          <w:p w14:paraId="744B889C" w14:textId="77777777" w:rsidR="00C4155C" w:rsidRPr="00567613" w:rsidRDefault="00C4155C" w:rsidP="00C4155C">
            <w:pPr>
              <w:jc w:val="center"/>
              <w:rPr>
                <w:rFonts w:ascii="Segoe UI" w:hAnsi="Segoe UI" w:cs="Segoe UI"/>
                <w:sz w:val="20"/>
                <w:szCs w:val="20"/>
              </w:rPr>
            </w:pPr>
          </w:p>
        </w:tc>
        <w:tc>
          <w:tcPr>
            <w:tcW w:w="2930" w:type="dxa"/>
          </w:tcPr>
          <w:p w14:paraId="10C4AEE1" w14:textId="77777777" w:rsidR="00C4155C" w:rsidRPr="00567613" w:rsidRDefault="00C4155C" w:rsidP="00C4155C">
            <w:pPr>
              <w:jc w:val="center"/>
              <w:rPr>
                <w:rFonts w:ascii="Segoe UI" w:hAnsi="Segoe UI" w:cs="Segoe UI"/>
                <w:sz w:val="20"/>
                <w:szCs w:val="20"/>
              </w:rPr>
            </w:pPr>
          </w:p>
        </w:tc>
        <w:tc>
          <w:tcPr>
            <w:tcW w:w="2878" w:type="dxa"/>
          </w:tcPr>
          <w:p w14:paraId="647597EC" w14:textId="77777777" w:rsidR="00C4155C" w:rsidRPr="00567613" w:rsidRDefault="00C4155C" w:rsidP="00C4155C">
            <w:pPr>
              <w:jc w:val="center"/>
              <w:rPr>
                <w:rFonts w:ascii="Segoe UI" w:hAnsi="Segoe UI" w:cs="Segoe UI"/>
                <w:sz w:val="20"/>
                <w:szCs w:val="20"/>
              </w:rPr>
            </w:pPr>
          </w:p>
        </w:tc>
      </w:tr>
    </w:tbl>
    <w:p w14:paraId="7DA9A897" w14:textId="5F79E52F" w:rsidR="00C4155C" w:rsidRDefault="00C4155C" w:rsidP="007C228A">
      <w:pPr>
        <w:pStyle w:val="TextoPrincipal"/>
        <w:spacing w:line="360" w:lineRule="auto"/>
      </w:pPr>
    </w:p>
    <w:p w14:paraId="625A1EC1" w14:textId="77777777" w:rsidR="00C4155C" w:rsidRDefault="00C4155C">
      <w:pPr>
        <w:widowControl/>
        <w:spacing w:after="160" w:line="259" w:lineRule="auto"/>
        <w:rPr>
          <w:rFonts w:ascii="Times New Roman" w:hAnsi="Times New Roman" w:cs="Times New Roman"/>
          <w:sz w:val="24"/>
          <w:szCs w:val="24"/>
        </w:rPr>
      </w:pPr>
      <w:r>
        <w:br w:type="page"/>
      </w:r>
    </w:p>
    <w:p w14:paraId="4DAF7720" w14:textId="0902BE10" w:rsidR="00C4155C" w:rsidRDefault="00C4155C" w:rsidP="007C228A">
      <w:pPr>
        <w:pStyle w:val="TextoPrincipal"/>
        <w:spacing w:line="360" w:lineRule="auto"/>
      </w:pPr>
      <w:r>
        <w:lastRenderedPageBreak/>
        <w:t xml:space="preserve">Diagrama de flujo actual: </w:t>
      </w:r>
    </w:p>
    <w:p w14:paraId="51A2FBF1" w14:textId="41809C07" w:rsidR="00C4155C" w:rsidRDefault="00491B70" w:rsidP="00C4155C">
      <w:pPr>
        <w:pStyle w:val="TextoPrincipal"/>
        <w:keepNext/>
        <w:spacing w:line="360" w:lineRule="auto"/>
      </w:pPr>
      <w:r w:rsidRPr="00491B70">
        <w:rPr>
          <w:noProof/>
          <w:lang w:val="en-US"/>
        </w:rPr>
        <w:drawing>
          <wp:inline distT="0" distB="0" distL="0" distR="0" wp14:anchorId="7DEE826B" wp14:editId="420E46D2">
            <wp:extent cx="4991797" cy="6639852"/>
            <wp:effectExtent l="0" t="0" r="0" b="889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991797" cy="6639852"/>
                    </a:xfrm>
                    <a:prstGeom prst="rect">
                      <a:avLst/>
                    </a:prstGeom>
                  </pic:spPr>
                </pic:pic>
              </a:graphicData>
            </a:graphic>
          </wp:inline>
        </w:drawing>
      </w:r>
    </w:p>
    <w:p w14:paraId="49421373" w14:textId="7FA6AA06" w:rsidR="00C4155C" w:rsidRPr="00C4155C" w:rsidRDefault="00C4155C" w:rsidP="00C4155C">
      <w:pPr>
        <w:pStyle w:val="Descripcin"/>
        <w:jc w:val="both"/>
        <w:rPr>
          <w:rFonts w:ascii="Times New Roman" w:hAnsi="Times New Roman" w:cs="Times New Roman"/>
          <w:b/>
          <w:i w:val="0"/>
          <w:color w:val="auto"/>
          <w:sz w:val="24"/>
          <w:szCs w:val="24"/>
        </w:rPr>
      </w:pPr>
      <w:bookmarkStart w:id="214" w:name="_Toc140418311"/>
      <w:r w:rsidRPr="00C4155C">
        <w:rPr>
          <w:rFonts w:ascii="Times New Roman" w:hAnsi="Times New Roman" w:cs="Times New Roman"/>
          <w:b/>
          <w:i w:val="0"/>
          <w:color w:val="auto"/>
          <w:sz w:val="24"/>
          <w:szCs w:val="24"/>
        </w:rPr>
        <w:t xml:space="preserve">Figura </w:t>
      </w:r>
      <w:r w:rsidRPr="00C4155C">
        <w:rPr>
          <w:rFonts w:ascii="Times New Roman" w:hAnsi="Times New Roman" w:cs="Times New Roman"/>
          <w:b/>
          <w:i w:val="0"/>
          <w:color w:val="auto"/>
          <w:sz w:val="24"/>
          <w:szCs w:val="24"/>
        </w:rPr>
        <w:fldChar w:fldCharType="begin"/>
      </w:r>
      <w:r w:rsidRPr="00C4155C">
        <w:rPr>
          <w:rFonts w:ascii="Times New Roman" w:hAnsi="Times New Roman" w:cs="Times New Roman"/>
          <w:b/>
          <w:i w:val="0"/>
          <w:color w:val="auto"/>
          <w:sz w:val="24"/>
          <w:szCs w:val="24"/>
        </w:rPr>
        <w:instrText xml:space="preserve"> SEQ Figura \* ARABIC </w:instrText>
      </w:r>
      <w:r w:rsidRPr="00C4155C">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35</w:t>
      </w:r>
      <w:r w:rsidRPr="00C4155C">
        <w:rPr>
          <w:rFonts w:ascii="Times New Roman" w:hAnsi="Times New Roman" w:cs="Times New Roman"/>
          <w:b/>
          <w:i w:val="0"/>
          <w:color w:val="auto"/>
          <w:sz w:val="24"/>
          <w:szCs w:val="24"/>
        </w:rPr>
        <w:fldChar w:fldCharType="end"/>
      </w:r>
      <w:r w:rsidRPr="00C4155C">
        <w:rPr>
          <w:rFonts w:ascii="Times New Roman" w:hAnsi="Times New Roman" w:cs="Times New Roman"/>
          <w:b/>
          <w:i w:val="0"/>
          <w:color w:val="auto"/>
          <w:sz w:val="24"/>
          <w:szCs w:val="24"/>
        </w:rPr>
        <w:t>: Diagrama de flujo actual de proceso de recepción de mercancía</w:t>
      </w:r>
      <w:bookmarkEnd w:id="214"/>
    </w:p>
    <w:p w14:paraId="065B3B6F" w14:textId="42895BDB" w:rsidR="00C4155C" w:rsidRDefault="00C4155C" w:rsidP="007C228A">
      <w:pPr>
        <w:pStyle w:val="TextoPrincipal"/>
        <w:spacing w:line="360" w:lineRule="auto"/>
      </w:pPr>
    </w:p>
    <w:p w14:paraId="2A95BD52" w14:textId="7463871E" w:rsidR="00C4155C" w:rsidRDefault="00C4155C" w:rsidP="007C228A">
      <w:pPr>
        <w:pStyle w:val="TextoPrincipal"/>
        <w:spacing w:line="360" w:lineRule="auto"/>
      </w:pPr>
      <w:r>
        <w:t xml:space="preserve">Oportunidad de mejora: </w:t>
      </w:r>
    </w:p>
    <w:p w14:paraId="2943853C" w14:textId="0C2CBE11" w:rsidR="00C4155C" w:rsidRDefault="00C4155C" w:rsidP="007C228A">
      <w:pPr>
        <w:pStyle w:val="TextoPrincipal"/>
        <w:spacing w:line="360" w:lineRule="auto"/>
        <w:rPr>
          <w:shd w:val="clear" w:color="auto" w:fill="FFFFFF"/>
          <w:lang w:eastAsia="es-MX"/>
        </w:rPr>
      </w:pPr>
      <w:r w:rsidRPr="00C4155C">
        <w:lastRenderedPageBreak/>
        <w:t>Actualmente no se registran la mercancía nueva que esté llegando ya sea del proveedor internacional o nacional</w:t>
      </w:r>
      <w:r w:rsidRPr="00C4155C">
        <w:rPr>
          <w:shd w:val="clear" w:color="auto" w:fill="FFFFFF"/>
          <w:lang w:eastAsia="es-MX"/>
        </w:rPr>
        <w:t>, por lo cual sería ideal la creación de una base de datos digital para una mejor gestión.</w:t>
      </w:r>
    </w:p>
    <w:p w14:paraId="2B8450D1" w14:textId="030B865A" w:rsidR="00C4155C" w:rsidRDefault="00C4155C" w:rsidP="007C228A">
      <w:pPr>
        <w:pStyle w:val="TextoPrincipal"/>
        <w:spacing w:line="360" w:lineRule="auto"/>
        <w:rPr>
          <w:shd w:val="clear" w:color="auto" w:fill="FFFFFF"/>
          <w:lang w:eastAsia="es-MX"/>
        </w:rPr>
      </w:pPr>
    </w:p>
    <w:p w14:paraId="6C2DD4A7" w14:textId="1860DB72" w:rsidR="00C4155C" w:rsidRDefault="00C4155C" w:rsidP="007C228A">
      <w:pPr>
        <w:pStyle w:val="TextoPrincipal"/>
        <w:spacing w:line="360" w:lineRule="auto"/>
        <w:rPr>
          <w:shd w:val="clear" w:color="auto" w:fill="FFFFFF"/>
          <w:lang w:eastAsia="es-MX"/>
        </w:rPr>
      </w:pPr>
    </w:p>
    <w:p w14:paraId="3C04AB5C" w14:textId="035D3BAF" w:rsidR="00C4155C" w:rsidRPr="00C4155C" w:rsidRDefault="00C4155C" w:rsidP="00C4155C">
      <w:pPr>
        <w:pStyle w:val="Descripcin"/>
        <w:keepNext/>
        <w:rPr>
          <w:rFonts w:ascii="Times New Roman" w:hAnsi="Times New Roman" w:cs="Times New Roman"/>
          <w:b/>
          <w:i w:val="0"/>
          <w:color w:val="auto"/>
          <w:sz w:val="24"/>
        </w:rPr>
      </w:pPr>
      <w:bookmarkStart w:id="215" w:name="_Toc140418333"/>
      <w:r w:rsidRPr="00C4155C">
        <w:rPr>
          <w:rFonts w:ascii="Times New Roman" w:hAnsi="Times New Roman" w:cs="Times New Roman"/>
          <w:b/>
          <w:i w:val="0"/>
          <w:color w:val="auto"/>
          <w:sz w:val="24"/>
        </w:rPr>
        <w:t xml:space="preserve">Tabla </w:t>
      </w:r>
      <w:r w:rsidRPr="00C4155C">
        <w:rPr>
          <w:rFonts w:ascii="Times New Roman" w:hAnsi="Times New Roman" w:cs="Times New Roman"/>
          <w:b/>
          <w:i w:val="0"/>
          <w:color w:val="auto"/>
          <w:sz w:val="24"/>
        </w:rPr>
        <w:fldChar w:fldCharType="begin"/>
      </w:r>
      <w:r w:rsidRPr="00C4155C">
        <w:rPr>
          <w:rFonts w:ascii="Times New Roman" w:hAnsi="Times New Roman" w:cs="Times New Roman"/>
          <w:b/>
          <w:i w:val="0"/>
          <w:color w:val="auto"/>
          <w:sz w:val="24"/>
        </w:rPr>
        <w:instrText xml:space="preserve"> SEQ Tabla \* ARABIC </w:instrText>
      </w:r>
      <w:r w:rsidRPr="00C4155C">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12</w:t>
      </w:r>
      <w:r w:rsidRPr="00C4155C">
        <w:rPr>
          <w:rFonts w:ascii="Times New Roman" w:hAnsi="Times New Roman" w:cs="Times New Roman"/>
          <w:b/>
          <w:i w:val="0"/>
          <w:color w:val="auto"/>
          <w:sz w:val="24"/>
        </w:rPr>
        <w:fldChar w:fldCharType="end"/>
      </w:r>
      <w:r w:rsidRPr="00C4155C">
        <w:rPr>
          <w:rFonts w:ascii="Times New Roman" w:hAnsi="Times New Roman" w:cs="Times New Roman"/>
          <w:b/>
          <w:i w:val="0"/>
          <w:color w:val="auto"/>
          <w:sz w:val="24"/>
        </w:rPr>
        <w:t>: Ficha de proceso de recepción de mercancía mejorado</w:t>
      </w:r>
      <w:bookmarkEnd w:id="215"/>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C4155C" w:rsidRPr="00042D80" w14:paraId="5264AAD5" w14:textId="77777777" w:rsidTr="00C4155C">
        <w:trPr>
          <w:trHeight w:val="214"/>
        </w:trPr>
        <w:tc>
          <w:tcPr>
            <w:tcW w:w="2000" w:type="dxa"/>
            <w:shd w:val="clear" w:color="auto" w:fill="auto"/>
            <w:noWrap/>
            <w:vAlign w:val="center"/>
          </w:tcPr>
          <w:p w14:paraId="09D3253C" w14:textId="77777777" w:rsidR="00C4155C" w:rsidRPr="00042D80" w:rsidRDefault="00C4155C" w:rsidP="00C4155C">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04481D7B" w14:textId="77777777" w:rsidR="00C4155C" w:rsidRPr="00042D80" w:rsidRDefault="00C4155C" w:rsidP="00C4155C">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5D9FB160" w14:textId="77777777" w:rsidR="00C4155C" w:rsidRPr="00042D80" w:rsidRDefault="00C4155C" w:rsidP="00C4155C">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C4155C" w:rsidRPr="00042D80" w14:paraId="03E81725" w14:textId="77777777" w:rsidTr="00C4155C">
        <w:trPr>
          <w:trHeight w:val="266"/>
        </w:trPr>
        <w:tc>
          <w:tcPr>
            <w:tcW w:w="2000" w:type="dxa"/>
            <w:vMerge w:val="restart"/>
            <w:shd w:val="clear" w:color="auto" w:fill="auto"/>
            <w:noWrap/>
            <w:vAlign w:val="center"/>
          </w:tcPr>
          <w:p w14:paraId="7AFA89FD" w14:textId="77777777" w:rsidR="00C4155C" w:rsidRPr="00042D80" w:rsidRDefault="00C4155C" w:rsidP="00C4155C">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788C9C3A" w14:textId="77777777" w:rsidR="00C4155C" w:rsidRPr="00042D80" w:rsidRDefault="00C4155C" w:rsidP="00C4155C">
            <w:pPr>
              <w:pStyle w:val="Sinespaciado1"/>
              <w:jc w:val="center"/>
              <w:rPr>
                <w:rFonts w:ascii="Segoe UI" w:hAnsi="Segoe UI" w:cs="Segoe UI"/>
                <w:b/>
                <w:sz w:val="20"/>
                <w:szCs w:val="20"/>
              </w:rPr>
            </w:pPr>
          </w:p>
        </w:tc>
        <w:tc>
          <w:tcPr>
            <w:tcW w:w="2552" w:type="dxa"/>
            <w:vMerge/>
            <w:vAlign w:val="center"/>
          </w:tcPr>
          <w:p w14:paraId="45525DDF" w14:textId="77777777" w:rsidR="00C4155C" w:rsidRPr="00042D80" w:rsidRDefault="00C4155C" w:rsidP="00C4155C">
            <w:pPr>
              <w:pStyle w:val="Sinespaciado1"/>
              <w:jc w:val="center"/>
              <w:rPr>
                <w:rFonts w:ascii="Segoe UI" w:hAnsi="Segoe UI" w:cs="Segoe UI"/>
                <w:b/>
                <w:sz w:val="20"/>
                <w:szCs w:val="20"/>
              </w:rPr>
            </w:pPr>
          </w:p>
        </w:tc>
      </w:tr>
      <w:tr w:rsidR="00C4155C" w:rsidRPr="00042D80" w14:paraId="7C85854C" w14:textId="77777777" w:rsidTr="00C4155C">
        <w:trPr>
          <w:trHeight w:val="266"/>
        </w:trPr>
        <w:tc>
          <w:tcPr>
            <w:tcW w:w="2000" w:type="dxa"/>
            <w:vMerge/>
            <w:vAlign w:val="center"/>
          </w:tcPr>
          <w:p w14:paraId="79CCA5D4" w14:textId="77777777" w:rsidR="00C4155C" w:rsidRPr="00042D80" w:rsidRDefault="00C4155C" w:rsidP="00C4155C">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3B02A97B" w14:textId="77777777" w:rsidR="00C4155C" w:rsidRPr="00042D80" w:rsidRDefault="00C4155C" w:rsidP="00C4155C">
            <w:pPr>
              <w:pStyle w:val="Sinespaciado1"/>
              <w:jc w:val="center"/>
              <w:rPr>
                <w:rFonts w:ascii="Segoe UI" w:hAnsi="Segoe UI" w:cs="Segoe UI"/>
                <w:b/>
                <w:sz w:val="20"/>
                <w:szCs w:val="20"/>
              </w:rPr>
            </w:pPr>
            <w:r>
              <w:rPr>
                <w:rFonts w:ascii="Segoe UI" w:hAnsi="Segoe UI" w:cs="Segoe UI"/>
                <w:b/>
                <w:sz w:val="20"/>
                <w:szCs w:val="20"/>
              </w:rPr>
              <w:t>PROCESO DE RECEPCIÓN DE MERCANCIA</w:t>
            </w:r>
          </w:p>
        </w:tc>
        <w:tc>
          <w:tcPr>
            <w:tcW w:w="2552" w:type="dxa"/>
            <w:vMerge/>
            <w:vAlign w:val="center"/>
          </w:tcPr>
          <w:p w14:paraId="702CAA13" w14:textId="77777777" w:rsidR="00C4155C" w:rsidRPr="00042D80" w:rsidRDefault="00C4155C" w:rsidP="00C4155C">
            <w:pPr>
              <w:pStyle w:val="Sinespaciado1"/>
              <w:jc w:val="center"/>
              <w:rPr>
                <w:rFonts w:ascii="Segoe UI" w:hAnsi="Segoe UI" w:cs="Segoe UI"/>
                <w:b/>
                <w:sz w:val="20"/>
                <w:szCs w:val="20"/>
              </w:rPr>
            </w:pPr>
          </w:p>
        </w:tc>
      </w:tr>
      <w:tr w:rsidR="00C4155C" w:rsidRPr="00042D80" w14:paraId="69216640" w14:textId="77777777" w:rsidTr="00C4155C">
        <w:trPr>
          <w:trHeight w:val="270"/>
        </w:trPr>
        <w:tc>
          <w:tcPr>
            <w:tcW w:w="2000" w:type="dxa"/>
            <w:shd w:val="clear" w:color="auto" w:fill="auto"/>
            <w:noWrap/>
            <w:vAlign w:val="center"/>
          </w:tcPr>
          <w:p w14:paraId="2957B21E" w14:textId="77777777" w:rsidR="00C4155C" w:rsidRPr="00042D80" w:rsidRDefault="00C4155C" w:rsidP="00C4155C">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2458E5F8" w14:textId="77777777" w:rsidR="00C4155C" w:rsidRPr="00042D80" w:rsidRDefault="00C4155C" w:rsidP="00C4155C">
            <w:pPr>
              <w:pStyle w:val="Sinespaciado1"/>
              <w:jc w:val="center"/>
              <w:rPr>
                <w:rFonts w:ascii="Segoe UI" w:hAnsi="Segoe UI" w:cs="Segoe UI"/>
                <w:b/>
                <w:sz w:val="20"/>
                <w:szCs w:val="20"/>
                <w:lang w:val="es-HN" w:eastAsia="ja-JP"/>
              </w:rPr>
            </w:pPr>
          </w:p>
        </w:tc>
        <w:tc>
          <w:tcPr>
            <w:tcW w:w="2552" w:type="dxa"/>
            <w:vMerge/>
            <w:vAlign w:val="center"/>
          </w:tcPr>
          <w:p w14:paraId="017B0FFF" w14:textId="77777777" w:rsidR="00C4155C" w:rsidRPr="00042D80" w:rsidRDefault="00C4155C" w:rsidP="00C4155C">
            <w:pPr>
              <w:pStyle w:val="Sinespaciado1"/>
              <w:jc w:val="center"/>
              <w:rPr>
                <w:rFonts w:ascii="Segoe UI" w:hAnsi="Segoe UI" w:cs="Segoe UI"/>
                <w:b/>
                <w:sz w:val="20"/>
                <w:szCs w:val="20"/>
                <w:lang w:val="es-HN" w:eastAsia="ja-JP"/>
              </w:rPr>
            </w:pPr>
          </w:p>
        </w:tc>
      </w:tr>
    </w:tbl>
    <w:p w14:paraId="56CF54F7" w14:textId="62DFD635" w:rsidR="00C4155C" w:rsidRDefault="00C4155C" w:rsidP="007C228A">
      <w:pPr>
        <w:pStyle w:val="TextoPrincipal"/>
        <w:spacing w:line="360" w:lineRule="auto"/>
      </w:pPr>
    </w:p>
    <w:p w14:paraId="3381CCA0" w14:textId="77777777" w:rsidR="00C4155C" w:rsidRDefault="00C4155C" w:rsidP="00C4155C"/>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C4155C" w:rsidRPr="00567613" w14:paraId="0EFB11C1" w14:textId="77777777" w:rsidTr="00C4155C">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1593E64D" w14:textId="77777777" w:rsidR="00C4155C" w:rsidRPr="00567613" w:rsidRDefault="00C4155C" w:rsidP="00C4155C">
            <w:pPr>
              <w:pStyle w:val="Sinespaciado1"/>
              <w:rPr>
                <w:rFonts w:ascii="Segoe UI" w:hAnsi="Segoe UI" w:cs="Segoe UI"/>
                <w:sz w:val="20"/>
                <w:szCs w:val="20"/>
              </w:rPr>
            </w:pPr>
            <w:r w:rsidRPr="00567613">
              <w:rPr>
                <w:rFonts w:ascii="Segoe UI" w:hAnsi="Segoe UI" w:cs="Segoe UI"/>
                <w:b/>
                <w:sz w:val="20"/>
                <w:szCs w:val="20"/>
              </w:rPr>
              <w:t>Objetivo:</w:t>
            </w:r>
            <w:r>
              <w:rPr>
                <w:rFonts w:ascii="Segoe UI" w:hAnsi="Segoe UI" w:cs="Segoe UI"/>
                <w:b/>
                <w:sz w:val="20"/>
                <w:szCs w:val="20"/>
              </w:rPr>
              <w:t xml:space="preserve"> Ingreso de todos aquellos articulos solicitados al proveedor internacional y nacional por medio de proceso de compra, verficando que cumplan las especificaciones establecidas del mismo.</w:t>
            </w:r>
          </w:p>
          <w:p w14:paraId="65F6D915" w14:textId="77777777" w:rsidR="00C4155C" w:rsidRDefault="00C4155C" w:rsidP="00C4155C">
            <w:pPr>
              <w:pStyle w:val="Sinespaciado1"/>
              <w:spacing w:after="200" w:line="276" w:lineRule="auto"/>
              <w:rPr>
                <w:rFonts w:ascii="Segoe UI" w:hAnsi="Segoe UI" w:cs="Segoe UI"/>
                <w:b/>
                <w:sz w:val="20"/>
                <w:szCs w:val="20"/>
              </w:rPr>
            </w:pPr>
          </w:p>
          <w:p w14:paraId="49F2F4E9" w14:textId="77777777" w:rsidR="00C4155C" w:rsidRPr="00567613" w:rsidRDefault="00C4155C" w:rsidP="00C4155C">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Personal de bodega, administración, </w:t>
            </w:r>
          </w:p>
          <w:p w14:paraId="08AA7945" w14:textId="77777777" w:rsidR="00C4155C" w:rsidRPr="00567613" w:rsidRDefault="00C4155C" w:rsidP="00C4155C">
            <w:pPr>
              <w:pStyle w:val="Sinespaciado1"/>
              <w:spacing w:after="200" w:line="276" w:lineRule="auto"/>
              <w:rPr>
                <w:rFonts w:ascii="Segoe UI" w:hAnsi="Segoe UI" w:cs="Segoe UI"/>
                <w:b/>
                <w:sz w:val="20"/>
                <w:szCs w:val="20"/>
              </w:rPr>
            </w:pPr>
          </w:p>
        </w:tc>
      </w:tr>
    </w:tbl>
    <w:p w14:paraId="40298E1D" w14:textId="377F7EFA" w:rsidR="00C4155C" w:rsidRDefault="00C4155C" w:rsidP="007C228A">
      <w:pPr>
        <w:pStyle w:val="TextoPrincipal"/>
        <w:spacing w:line="360" w:lineRule="auto"/>
      </w:pPr>
    </w:p>
    <w:p w14:paraId="31371A42" w14:textId="72A871F3" w:rsidR="00C4155C" w:rsidRDefault="00C4155C" w:rsidP="007C228A">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C4155C" w:rsidRPr="00C4155C" w14:paraId="26869E4F" w14:textId="77777777" w:rsidTr="00C4155C">
        <w:trPr>
          <w:trHeight w:val="511"/>
          <w:tblHeader/>
        </w:trPr>
        <w:tc>
          <w:tcPr>
            <w:tcW w:w="3600" w:type="dxa"/>
            <w:vAlign w:val="center"/>
          </w:tcPr>
          <w:p w14:paraId="683B78AD" w14:textId="77777777" w:rsidR="00C4155C" w:rsidRPr="00C4155C" w:rsidRDefault="00C4155C" w:rsidP="00C4155C">
            <w:pPr>
              <w:pStyle w:val="Sinespaciado1"/>
              <w:jc w:val="center"/>
              <w:rPr>
                <w:rFonts w:ascii="Times New Roman" w:hAnsi="Times New Roman"/>
                <w:b/>
                <w:sz w:val="24"/>
                <w:szCs w:val="24"/>
              </w:rPr>
            </w:pPr>
            <w:r w:rsidRPr="00C4155C">
              <w:rPr>
                <w:rFonts w:ascii="Times New Roman" w:hAnsi="Times New Roman"/>
                <w:b/>
                <w:sz w:val="24"/>
                <w:szCs w:val="24"/>
              </w:rPr>
              <w:t>Pasos/Actividades</w:t>
            </w:r>
          </w:p>
        </w:tc>
        <w:tc>
          <w:tcPr>
            <w:tcW w:w="1980" w:type="dxa"/>
            <w:vAlign w:val="center"/>
          </w:tcPr>
          <w:p w14:paraId="4C917264" w14:textId="77777777" w:rsidR="00C4155C" w:rsidRPr="00C4155C" w:rsidRDefault="00C4155C" w:rsidP="00C4155C">
            <w:pPr>
              <w:pStyle w:val="Sinespaciado1"/>
              <w:jc w:val="center"/>
              <w:rPr>
                <w:rFonts w:ascii="Times New Roman" w:hAnsi="Times New Roman"/>
                <w:b/>
                <w:sz w:val="24"/>
                <w:szCs w:val="24"/>
              </w:rPr>
            </w:pPr>
            <w:r w:rsidRPr="00C4155C">
              <w:rPr>
                <w:rFonts w:ascii="Times New Roman" w:hAnsi="Times New Roman"/>
                <w:b/>
                <w:sz w:val="24"/>
                <w:szCs w:val="24"/>
              </w:rPr>
              <w:t>Responsable</w:t>
            </w:r>
          </w:p>
        </w:tc>
        <w:tc>
          <w:tcPr>
            <w:tcW w:w="4320" w:type="dxa"/>
            <w:vAlign w:val="center"/>
          </w:tcPr>
          <w:p w14:paraId="02DE559A" w14:textId="77777777" w:rsidR="00C4155C" w:rsidRPr="00C4155C" w:rsidRDefault="00C4155C" w:rsidP="00C4155C">
            <w:pPr>
              <w:pStyle w:val="Sinespaciado1"/>
              <w:jc w:val="center"/>
              <w:rPr>
                <w:rFonts w:ascii="Times New Roman" w:hAnsi="Times New Roman"/>
                <w:b/>
                <w:sz w:val="24"/>
                <w:szCs w:val="24"/>
              </w:rPr>
            </w:pPr>
            <w:r w:rsidRPr="00C4155C">
              <w:rPr>
                <w:rFonts w:ascii="Times New Roman" w:hAnsi="Times New Roman"/>
                <w:b/>
                <w:sz w:val="24"/>
                <w:szCs w:val="24"/>
              </w:rPr>
              <w:t xml:space="preserve">Observaciones/Descripción </w:t>
            </w:r>
          </w:p>
        </w:tc>
      </w:tr>
      <w:tr w:rsidR="00C4155C" w:rsidRPr="00C4155C" w14:paraId="6526AC7D" w14:textId="77777777" w:rsidTr="00C4155C">
        <w:tc>
          <w:tcPr>
            <w:tcW w:w="3600" w:type="dxa"/>
          </w:tcPr>
          <w:p w14:paraId="1573FA5F" w14:textId="77777777" w:rsidR="00C4155C" w:rsidRPr="00C4155C" w:rsidRDefault="00C4155C" w:rsidP="00410040">
            <w:pPr>
              <w:pStyle w:val="Sinespaciado1"/>
              <w:numPr>
                <w:ilvl w:val="0"/>
                <w:numId w:val="34"/>
              </w:numPr>
              <w:tabs>
                <w:tab w:val="left" w:pos="459"/>
              </w:tabs>
              <w:rPr>
                <w:rFonts w:ascii="Times New Roman" w:hAnsi="Times New Roman"/>
                <w:sz w:val="24"/>
                <w:szCs w:val="24"/>
                <w:lang w:val="es-HN"/>
              </w:rPr>
            </w:pPr>
            <w:r w:rsidRPr="00C4155C">
              <w:rPr>
                <w:rFonts w:ascii="Times New Roman" w:hAnsi="Times New Roman"/>
                <w:sz w:val="24"/>
                <w:szCs w:val="24"/>
                <w:lang w:val="es-HN"/>
              </w:rPr>
              <w:t xml:space="preserve">Recepción de proveedor </w:t>
            </w:r>
          </w:p>
        </w:tc>
        <w:tc>
          <w:tcPr>
            <w:tcW w:w="1980" w:type="dxa"/>
          </w:tcPr>
          <w:p w14:paraId="1D58C570"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 xml:space="preserve">Bodega </w:t>
            </w:r>
          </w:p>
        </w:tc>
        <w:tc>
          <w:tcPr>
            <w:tcW w:w="4320" w:type="dxa"/>
          </w:tcPr>
          <w:p w14:paraId="719B12A1"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Se recibe al proveedor y se solicita la orden de compra como facturación con CAI y RTN.</w:t>
            </w:r>
          </w:p>
        </w:tc>
      </w:tr>
      <w:tr w:rsidR="00C4155C" w:rsidRPr="00C4155C" w14:paraId="2C936156" w14:textId="77777777" w:rsidTr="00C4155C">
        <w:tc>
          <w:tcPr>
            <w:tcW w:w="3600" w:type="dxa"/>
          </w:tcPr>
          <w:p w14:paraId="17B416F2" w14:textId="77777777" w:rsidR="00C4155C" w:rsidRPr="00C4155C" w:rsidRDefault="00C4155C" w:rsidP="00410040">
            <w:pPr>
              <w:pStyle w:val="Sinespaciado1"/>
              <w:numPr>
                <w:ilvl w:val="0"/>
                <w:numId w:val="34"/>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 xml:space="preserve">Revisión de orden de compra </w:t>
            </w:r>
          </w:p>
        </w:tc>
        <w:tc>
          <w:tcPr>
            <w:tcW w:w="1980" w:type="dxa"/>
          </w:tcPr>
          <w:p w14:paraId="72E10C17"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 /Administración</w:t>
            </w:r>
          </w:p>
        </w:tc>
        <w:tc>
          <w:tcPr>
            <w:tcW w:w="4320" w:type="dxa"/>
          </w:tcPr>
          <w:p w14:paraId="3E99C7D1"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 xml:space="preserve">Se corrobora con Administracion la mercancia nueva que esta por llegar. </w:t>
            </w:r>
          </w:p>
        </w:tc>
      </w:tr>
      <w:tr w:rsidR="00C4155C" w:rsidRPr="00C4155C" w14:paraId="0817D8F6" w14:textId="77777777" w:rsidTr="00C4155C">
        <w:tc>
          <w:tcPr>
            <w:tcW w:w="3600" w:type="dxa"/>
          </w:tcPr>
          <w:p w14:paraId="2D09F3DD" w14:textId="77777777" w:rsidR="00C4155C" w:rsidRPr="00C4155C" w:rsidRDefault="00C4155C" w:rsidP="00410040">
            <w:pPr>
              <w:pStyle w:val="Sinespaciado1"/>
              <w:numPr>
                <w:ilvl w:val="0"/>
                <w:numId w:val="34"/>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¿Se recibe la mercancia?</w:t>
            </w:r>
          </w:p>
        </w:tc>
        <w:tc>
          <w:tcPr>
            <w:tcW w:w="1980" w:type="dxa"/>
          </w:tcPr>
          <w:p w14:paraId="71DD3408"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 /Administración</w:t>
            </w:r>
          </w:p>
        </w:tc>
        <w:tc>
          <w:tcPr>
            <w:tcW w:w="4320" w:type="dxa"/>
          </w:tcPr>
          <w:p w14:paraId="4E221370"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Si ----continuar con el paso 5</w:t>
            </w:r>
          </w:p>
          <w:p w14:paraId="0C508556"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No----  continuar con paso 4</w:t>
            </w:r>
          </w:p>
        </w:tc>
      </w:tr>
      <w:tr w:rsidR="00C4155C" w:rsidRPr="00C4155C" w14:paraId="534DC84C" w14:textId="77777777" w:rsidTr="00C4155C">
        <w:tc>
          <w:tcPr>
            <w:tcW w:w="3600" w:type="dxa"/>
          </w:tcPr>
          <w:p w14:paraId="15EB08FF" w14:textId="77777777" w:rsidR="00C4155C" w:rsidRPr="00C4155C" w:rsidRDefault="00C4155C" w:rsidP="00410040">
            <w:pPr>
              <w:pStyle w:val="Sinespaciado1"/>
              <w:numPr>
                <w:ilvl w:val="0"/>
                <w:numId w:val="34"/>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Denegatorio de pedido</w:t>
            </w:r>
          </w:p>
        </w:tc>
        <w:tc>
          <w:tcPr>
            <w:tcW w:w="1980" w:type="dxa"/>
          </w:tcPr>
          <w:p w14:paraId="74C4D7E1"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w:t>
            </w:r>
          </w:p>
        </w:tc>
        <w:tc>
          <w:tcPr>
            <w:tcW w:w="4320" w:type="dxa"/>
          </w:tcPr>
          <w:p w14:paraId="3E9ACA40"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El encargado de bodega comunicará verbalmente al proveedor las razones por las cuales no se acepta la recepción de mercancia. Fin del proceso.</w:t>
            </w:r>
          </w:p>
        </w:tc>
      </w:tr>
      <w:tr w:rsidR="00C4155C" w:rsidRPr="00C4155C" w14:paraId="4EB2C057" w14:textId="77777777" w:rsidTr="00C4155C">
        <w:tc>
          <w:tcPr>
            <w:tcW w:w="3600" w:type="dxa"/>
          </w:tcPr>
          <w:p w14:paraId="6A09FDA6" w14:textId="77777777" w:rsidR="00C4155C" w:rsidRPr="00C4155C" w:rsidRDefault="00C4155C" w:rsidP="00410040">
            <w:pPr>
              <w:pStyle w:val="Sinespaciado1"/>
              <w:numPr>
                <w:ilvl w:val="0"/>
                <w:numId w:val="34"/>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Aceptación de mercancía</w:t>
            </w:r>
          </w:p>
        </w:tc>
        <w:tc>
          <w:tcPr>
            <w:tcW w:w="1980" w:type="dxa"/>
          </w:tcPr>
          <w:p w14:paraId="1C54B4AE" w14:textId="77777777" w:rsidR="00C4155C" w:rsidRPr="00C4155C" w:rsidRDefault="00C4155C" w:rsidP="00C4155C">
            <w:pPr>
              <w:pStyle w:val="Sinespaciado1"/>
              <w:rPr>
                <w:rFonts w:ascii="Times New Roman" w:hAnsi="Times New Roman"/>
                <w:sz w:val="24"/>
                <w:szCs w:val="24"/>
                <w:lang w:val="es-HN"/>
              </w:rPr>
            </w:pPr>
            <w:r w:rsidRPr="00C4155C">
              <w:rPr>
                <w:rFonts w:ascii="Times New Roman" w:hAnsi="Times New Roman"/>
                <w:sz w:val="24"/>
                <w:szCs w:val="24"/>
                <w:lang w:val="es-HN"/>
              </w:rPr>
              <w:t>Bodega /Administración</w:t>
            </w:r>
          </w:p>
        </w:tc>
        <w:tc>
          <w:tcPr>
            <w:tcW w:w="4320" w:type="dxa"/>
          </w:tcPr>
          <w:p w14:paraId="78A435D9" w14:textId="77777777" w:rsidR="00C4155C" w:rsidRPr="00C4155C" w:rsidRDefault="00C4155C" w:rsidP="00C4155C">
            <w:pPr>
              <w:pStyle w:val="Sinespaciado1"/>
              <w:jc w:val="both"/>
              <w:rPr>
                <w:rFonts w:ascii="Times New Roman" w:hAnsi="Times New Roman"/>
                <w:sz w:val="24"/>
                <w:szCs w:val="24"/>
                <w:lang w:val="es-HN"/>
              </w:rPr>
            </w:pPr>
            <w:r w:rsidRPr="00C4155C">
              <w:rPr>
                <w:rFonts w:ascii="Times New Roman" w:hAnsi="Times New Roman"/>
                <w:sz w:val="24"/>
                <w:szCs w:val="24"/>
                <w:lang w:val="es-HN"/>
              </w:rPr>
              <w:t xml:space="preserve">Una vez que se ha confirmado que la orden de compra concuerda con el pedido realizado por administración y la </w:t>
            </w:r>
            <w:r w:rsidRPr="00C4155C">
              <w:rPr>
                <w:rFonts w:ascii="Times New Roman" w:hAnsi="Times New Roman"/>
                <w:sz w:val="24"/>
                <w:szCs w:val="24"/>
                <w:lang w:val="es-HN"/>
              </w:rPr>
              <w:lastRenderedPageBreak/>
              <w:t xml:space="preserve">mercancia viene en optimas condiciones se acepta su recepción. </w:t>
            </w:r>
          </w:p>
        </w:tc>
      </w:tr>
      <w:tr w:rsidR="00C4155C" w:rsidRPr="00592B26" w14:paraId="7721FB34" w14:textId="77777777" w:rsidTr="00C4155C">
        <w:tc>
          <w:tcPr>
            <w:tcW w:w="3600" w:type="dxa"/>
          </w:tcPr>
          <w:p w14:paraId="3A89A2D9" w14:textId="77777777" w:rsidR="00C4155C" w:rsidRPr="00592B26" w:rsidRDefault="00C4155C" w:rsidP="00410040">
            <w:pPr>
              <w:pStyle w:val="Sinespaciado1"/>
              <w:numPr>
                <w:ilvl w:val="0"/>
                <w:numId w:val="34"/>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Registro de mercancia nueva a base de datos</w:t>
            </w:r>
          </w:p>
        </w:tc>
        <w:tc>
          <w:tcPr>
            <w:tcW w:w="1980" w:type="dxa"/>
          </w:tcPr>
          <w:p w14:paraId="4D391F1F" w14:textId="77777777" w:rsidR="00C4155C" w:rsidRPr="00592B26" w:rsidRDefault="00C4155C"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236BBC42" w14:textId="77777777" w:rsidR="00C4155C" w:rsidRPr="00592B26" w:rsidRDefault="00C4155C" w:rsidP="00C4155C">
            <w:pPr>
              <w:pStyle w:val="Sinespaciado1"/>
              <w:jc w:val="both"/>
              <w:rPr>
                <w:rFonts w:ascii="Times New Roman" w:hAnsi="Times New Roman"/>
                <w:sz w:val="24"/>
                <w:szCs w:val="24"/>
                <w:lang w:val="es-HN"/>
              </w:rPr>
            </w:pPr>
            <w:r w:rsidRPr="00592B26">
              <w:rPr>
                <w:rFonts w:ascii="Times New Roman" w:hAnsi="Times New Roman"/>
                <w:sz w:val="24"/>
                <w:szCs w:val="24"/>
                <w:lang w:val="es-HN"/>
              </w:rPr>
              <w:t>Se debe ingresar la mercancia nueva a base de datos actualizados con el nuevo pedido mediante a revisión con administración, que puedan concordar los articulos pedidos.</w:t>
            </w:r>
          </w:p>
        </w:tc>
      </w:tr>
      <w:tr w:rsidR="00C4155C" w:rsidRPr="00592B26" w14:paraId="3176A623" w14:textId="77777777" w:rsidTr="00C4155C">
        <w:tc>
          <w:tcPr>
            <w:tcW w:w="3600" w:type="dxa"/>
          </w:tcPr>
          <w:p w14:paraId="6DAEE1D0" w14:textId="77777777" w:rsidR="00C4155C" w:rsidRPr="00592B26" w:rsidRDefault="00C4155C" w:rsidP="00410040">
            <w:pPr>
              <w:pStyle w:val="Sinespaciado1"/>
              <w:numPr>
                <w:ilvl w:val="0"/>
                <w:numId w:val="34"/>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Almacenamiento</w:t>
            </w:r>
          </w:p>
        </w:tc>
        <w:tc>
          <w:tcPr>
            <w:tcW w:w="1980" w:type="dxa"/>
          </w:tcPr>
          <w:p w14:paraId="6919E65D" w14:textId="77777777" w:rsidR="00C4155C" w:rsidRPr="00592B26" w:rsidRDefault="00C4155C" w:rsidP="00C4155C">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21A77D17" w14:textId="77777777" w:rsidR="00C4155C" w:rsidRPr="00592B26" w:rsidRDefault="00C4155C" w:rsidP="00C4155C">
            <w:pPr>
              <w:pStyle w:val="Sinespaciado1"/>
              <w:rPr>
                <w:rFonts w:ascii="Times New Roman" w:hAnsi="Times New Roman"/>
                <w:sz w:val="24"/>
                <w:szCs w:val="24"/>
                <w:lang w:val="es-HN"/>
              </w:rPr>
            </w:pPr>
            <w:r w:rsidRPr="00592B26">
              <w:rPr>
                <w:rFonts w:ascii="Times New Roman" w:hAnsi="Times New Roman"/>
                <w:sz w:val="24"/>
                <w:szCs w:val="24"/>
                <w:lang w:val="es-HN"/>
              </w:rPr>
              <w:t xml:space="preserve">Se deben acomodar </w:t>
            </w:r>
            <w:r w:rsidRPr="00592B26">
              <w:rPr>
                <w:rFonts w:ascii="Times New Roman" w:hAnsi="Times New Roman"/>
                <w:sz w:val="24"/>
                <w:szCs w:val="24"/>
              </w:rPr>
              <w:t>en la bodega respectiva las mercancias recibidas.</w:t>
            </w:r>
          </w:p>
        </w:tc>
      </w:tr>
      <w:tr w:rsidR="00C4155C" w:rsidRPr="00C4155C" w14:paraId="001C415B" w14:textId="77777777" w:rsidTr="00C4155C">
        <w:tc>
          <w:tcPr>
            <w:tcW w:w="3600" w:type="dxa"/>
          </w:tcPr>
          <w:p w14:paraId="2FD04AD5" w14:textId="77777777" w:rsidR="00C4155C" w:rsidRPr="00C4155C" w:rsidRDefault="00C4155C" w:rsidP="00410040">
            <w:pPr>
              <w:pStyle w:val="Sinespaciado1"/>
              <w:numPr>
                <w:ilvl w:val="0"/>
                <w:numId w:val="34"/>
              </w:numPr>
              <w:tabs>
                <w:tab w:val="left" w:pos="459"/>
              </w:tabs>
              <w:ind w:left="34" w:firstLine="0"/>
              <w:rPr>
                <w:rFonts w:ascii="Times New Roman" w:hAnsi="Times New Roman"/>
                <w:sz w:val="24"/>
                <w:szCs w:val="24"/>
                <w:lang w:val="es-HN"/>
              </w:rPr>
            </w:pPr>
            <w:r w:rsidRPr="00C4155C">
              <w:rPr>
                <w:rFonts w:ascii="Times New Roman" w:hAnsi="Times New Roman"/>
                <w:sz w:val="24"/>
                <w:szCs w:val="24"/>
                <w:lang w:val="es-HN"/>
              </w:rPr>
              <w:t>Fin del proceso.</w:t>
            </w:r>
          </w:p>
        </w:tc>
        <w:tc>
          <w:tcPr>
            <w:tcW w:w="1980" w:type="dxa"/>
          </w:tcPr>
          <w:p w14:paraId="64D3971B" w14:textId="77777777" w:rsidR="00C4155C" w:rsidRPr="00C4155C" w:rsidRDefault="00C4155C" w:rsidP="00C4155C">
            <w:pPr>
              <w:pStyle w:val="Sinespaciado1"/>
              <w:rPr>
                <w:rFonts w:ascii="Times New Roman" w:hAnsi="Times New Roman"/>
                <w:sz w:val="24"/>
                <w:szCs w:val="24"/>
                <w:lang w:val="es-HN"/>
              </w:rPr>
            </w:pPr>
          </w:p>
        </w:tc>
        <w:tc>
          <w:tcPr>
            <w:tcW w:w="4320" w:type="dxa"/>
          </w:tcPr>
          <w:p w14:paraId="2458DCD3" w14:textId="77777777" w:rsidR="00C4155C" w:rsidRPr="00C4155C" w:rsidRDefault="00C4155C" w:rsidP="00C4155C">
            <w:pPr>
              <w:pStyle w:val="Sinespaciado1"/>
              <w:rPr>
                <w:rFonts w:ascii="Times New Roman" w:hAnsi="Times New Roman"/>
                <w:sz w:val="24"/>
                <w:szCs w:val="24"/>
                <w:lang w:val="es-HN"/>
              </w:rPr>
            </w:pPr>
          </w:p>
        </w:tc>
      </w:tr>
    </w:tbl>
    <w:p w14:paraId="4328675F" w14:textId="55126E89" w:rsidR="00C4155C" w:rsidRDefault="00C4155C" w:rsidP="007C228A">
      <w:pPr>
        <w:pStyle w:val="TextoPrincipal"/>
        <w:spacing w:line="360" w:lineRule="auto"/>
      </w:pPr>
      <w:r>
        <w:t xml:space="preserve">Documentos referentes: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C4155C" w:rsidRPr="00567613" w14:paraId="785BBA2A" w14:textId="77777777" w:rsidTr="00C4155C">
        <w:trPr>
          <w:trHeight w:val="512"/>
        </w:trPr>
        <w:tc>
          <w:tcPr>
            <w:tcW w:w="9900" w:type="dxa"/>
            <w:vAlign w:val="center"/>
          </w:tcPr>
          <w:p w14:paraId="458AC95C"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C4155C" w:rsidRPr="00567613" w14:paraId="542DFD59" w14:textId="77777777" w:rsidTr="00C4155C">
        <w:trPr>
          <w:trHeight w:val="367"/>
        </w:trPr>
        <w:tc>
          <w:tcPr>
            <w:tcW w:w="9900" w:type="dxa"/>
          </w:tcPr>
          <w:p w14:paraId="7201E51A" w14:textId="77777777" w:rsidR="00C4155C" w:rsidRPr="00D47A97" w:rsidRDefault="00C4155C"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Factura</w:t>
            </w:r>
          </w:p>
          <w:p w14:paraId="4DBEFC6C" w14:textId="77777777" w:rsidR="00C4155C" w:rsidRDefault="00C4155C"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Orden de Compra</w:t>
            </w:r>
          </w:p>
          <w:p w14:paraId="32E69D51" w14:textId="77777777" w:rsidR="00C4155C" w:rsidRPr="00567613" w:rsidRDefault="00C4155C"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 xml:space="preserve">Base de datos de inventario </w:t>
            </w:r>
          </w:p>
        </w:tc>
      </w:tr>
    </w:tbl>
    <w:p w14:paraId="3F276A7E" w14:textId="4DCB01E9" w:rsidR="00C4155C" w:rsidRDefault="00C4155C" w:rsidP="007C228A">
      <w:pPr>
        <w:pStyle w:val="TextoPrincipal"/>
        <w:spacing w:line="360" w:lineRule="auto"/>
      </w:pPr>
    </w:p>
    <w:p w14:paraId="001518F2" w14:textId="5827F176" w:rsidR="00C4155C" w:rsidRDefault="00C4155C" w:rsidP="007C228A">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8684"/>
      </w:tblGrid>
      <w:tr w:rsidR="00C4155C" w:rsidRPr="00567613" w14:paraId="3C518552" w14:textId="77777777" w:rsidTr="00C4155C">
        <w:trPr>
          <w:trHeight w:val="512"/>
        </w:trPr>
        <w:tc>
          <w:tcPr>
            <w:tcW w:w="8684" w:type="dxa"/>
            <w:vAlign w:val="center"/>
          </w:tcPr>
          <w:p w14:paraId="490768EF" w14:textId="77777777" w:rsidR="00C4155C" w:rsidRPr="00567613" w:rsidRDefault="00C4155C" w:rsidP="00C4155C">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C4155C" w:rsidRPr="00567613" w14:paraId="74C2151F" w14:textId="77777777" w:rsidTr="00C4155C">
        <w:trPr>
          <w:trHeight w:val="367"/>
        </w:trPr>
        <w:tc>
          <w:tcPr>
            <w:tcW w:w="8684" w:type="dxa"/>
          </w:tcPr>
          <w:p w14:paraId="1E74753B" w14:textId="77777777" w:rsidR="00C4155C" w:rsidRPr="00567613" w:rsidRDefault="00C4155C"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FO-03-001 Formato para recepción de mercancía</w:t>
            </w:r>
          </w:p>
        </w:tc>
      </w:tr>
    </w:tbl>
    <w:p w14:paraId="0F670E5E" w14:textId="49812DA4" w:rsidR="00C4155C" w:rsidRDefault="00C4155C" w:rsidP="007C228A">
      <w:pPr>
        <w:pStyle w:val="TextoPrincipal"/>
        <w:spacing w:line="36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334"/>
        <w:gridCol w:w="2643"/>
        <w:gridCol w:w="1125"/>
        <w:gridCol w:w="611"/>
        <w:gridCol w:w="1008"/>
        <w:gridCol w:w="507"/>
        <w:gridCol w:w="1894"/>
      </w:tblGrid>
      <w:tr w:rsidR="00C4155C" w:rsidRPr="007A3854" w14:paraId="5A0DB2F9" w14:textId="77777777" w:rsidTr="00C4155C">
        <w:trPr>
          <w:trHeight w:hRule="exact" w:val="360"/>
        </w:trPr>
        <w:tc>
          <w:tcPr>
            <w:tcW w:w="1160" w:type="dxa"/>
          </w:tcPr>
          <w:p w14:paraId="0235AD44" w14:textId="77777777" w:rsidR="00C4155C" w:rsidRPr="007A3854" w:rsidRDefault="00C4155C" w:rsidP="00C4155C">
            <w:r w:rsidRPr="007A3854">
              <w:t>N° de hoja</w:t>
            </w:r>
          </w:p>
        </w:tc>
        <w:tc>
          <w:tcPr>
            <w:tcW w:w="3872" w:type="dxa"/>
            <w:gridSpan w:val="3"/>
          </w:tcPr>
          <w:p w14:paraId="6044C20C" w14:textId="77777777" w:rsidR="00C4155C" w:rsidRPr="007A3854" w:rsidRDefault="00C4155C" w:rsidP="00C4155C">
            <w:r w:rsidRPr="007A3854">
              <w:fldChar w:fldCharType="begin">
                <w:ffData>
                  <w:name w:val="SheetNo"/>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529" w:type="dxa"/>
            <w:gridSpan w:val="2"/>
          </w:tcPr>
          <w:p w14:paraId="48D536FB" w14:textId="77777777" w:rsidR="00C4155C" w:rsidRPr="007A3854" w:rsidRDefault="00C4155C" w:rsidP="00C4155C">
            <w:r w:rsidRPr="007A3854">
              <w:t>Fecha</w:t>
            </w:r>
          </w:p>
        </w:tc>
        <w:tc>
          <w:tcPr>
            <w:tcW w:w="2267" w:type="dxa"/>
            <w:gridSpan w:val="2"/>
          </w:tcPr>
          <w:p w14:paraId="36AB05E3" w14:textId="77777777" w:rsidR="00C4155C" w:rsidRPr="007A3854" w:rsidRDefault="00C4155C" w:rsidP="00C4155C">
            <w:r w:rsidRPr="007A3854">
              <w:fldChar w:fldCharType="begin">
                <w:ffData>
                  <w:name w:val="Date"/>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195B56A2" w14:textId="77777777" w:rsidTr="00C4155C">
        <w:trPr>
          <w:trHeight w:hRule="exact" w:val="360"/>
        </w:trPr>
        <w:tc>
          <w:tcPr>
            <w:tcW w:w="1160" w:type="dxa"/>
          </w:tcPr>
          <w:p w14:paraId="5A97EEAB" w14:textId="77777777" w:rsidR="00C4155C" w:rsidRPr="007A3854" w:rsidRDefault="00C4155C" w:rsidP="00C4155C">
            <w:r w:rsidRPr="007A3854">
              <w:t>Realizado por</w:t>
            </w:r>
          </w:p>
        </w:tc>
        <w:tc>
          <w:tcPr>
            <w:tcW w:w="3872" w:type="dxa"/>
            <w:gridSpan w:val="3"/>
          </w:tcPr>
          <w:p w14:paraId="11AC0BC3" w14:textId="77777777" w:rsidR="00C4155C" w:rsidRPr="007A3854" w:rsidRDefault="00C4155C" w:rsidP="00C4155C">
            <w:r w:rsidRPr="007A3854">
              <w:fldChar w:fldCharType="begin">
                <w:ffData>
                  <w:name w:val="PerformedBy"/>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529" w:type="dxa"/>
            <w:gridSpan w:val="2"/>
          </w:tcPr>
          <w:p w14:paraId="104BF210" w14:textId="77777777" w:rsidR="00C4155C" w:rsidRPr="007A3854" w:rsidRDefault="00C4155C" w:rsidP="00C4155C">
            <w:r w:rsidRPr="007A3854">
              <w:t>Departamento</w:t>
            </w:r>
          </w:p>
        </w:tc>
        <w:tc>
          <w:tcPr>
            <w:tcW w:w="2267" w:type="dxa"/>
            <w:gridSpan w:val="2"/>
          </w:tcPr>
          <w:p w14:paraId="4C920875" w14:textId="77777777" w:rsidR="00C4155C" w:rsidRPr="007A3854" w:rsidRDefault="00C4155C" w:rsidP="00C4155C">
            <w:r w:rsidRPr="007A3854">
              <w:fldChar w:fldCharType="begin">
                <w:ffData>
                  <w:name w:val="Dept"/>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0349FC9E" w14:textId="77777777" w:rsidTr="00C4155C">
        <w:trPr>
          <w:trHeight w:hRule="exact" w:val="554"/>
        </w:trPr>
        <w:tc>
          <w:tcPr>
            <w:tcW w:w="1475" w:type="dxa"/>
            <w:gridSpan w:val="2"/>
          </w:tcPr>
          <w:p w14:paraId="60174E6E" w14:textId="77777777" w:rsidR="00C4155C" w:rsidRPr="007A3854" w:rsidRDefault="00C4155C" w:rsidP="00C4155C">
            <w:r w:rsidRPr="007A3854">
              <w:t>N° de inventario</w:t>
            </w:r>
          </w:p>
        </w:tc>
        <w:tc>
          <w:tcPr>
            <w:tcW w:w="2495" w:type="dxa"/>
          </w:tcPr>
          <w:p w14:paraId="7928BA08" w14:textId="77777777" w:rsidR="00C4155C" w:rsidRPr="007A3854" w:rsidRDefault="00C4155C" w:rsidP="00C4155C">
            <w:r w:rsidRPr="007A3854">
              <w:t>Descripción del artículo</w:t>
            </w:r>
          </w:p>
        </w:tc>
        <w:tc>
          <w:tcPr>
            <w:tcW w:w="1639" w:type="dxa"/>
            <w:gridSpan w:val="2"/>
          </w:tcPr>
          <w:p w14:paraId="2A75D093" w14:textId="77777777" w:rsidR="00C4155C" w:rsidRDefault="00C4155C" w:rsidP="00C4155C">
            <w:r>
              <w:t>Fecha de ingreso</w:t>
            </w:r>
          </w:p>
          <w:p w14:paraId="04CF6110" w14:textId="77777777" w:rsidR="00C4155C" w:rsidRDefault="00C4155C" w:rsidP="00C4155C"/>
          <w:p w14:paraId="22CB4522" w14:textId="77777777" w:rsidR="00C4155C" w:rsidRPr="007A3854" w:rsidRDefault="00C4155C" w:rsidP="00C4155C"/>
        </w:tc>
        <w:tc>
          <w:tcPr>
            <w:tcW w:w="1431" w:type="dxa"/>
            <w:gridSpan w:val="2"/>
          </w:tcPr>
          <w:p w14:paraId="6B27E42B" w14:textId="77777777" w:rsidR="00C4155C" w:rsidRPr="007A3854" w:rsidRDefault="00C4155C" w:rsidP="00C4155C">
            <w:r>
              <w:t xml:space="preserve">Cantidad </w:t>
            </w:r>
          </w:p>
        </w:tc>
        <w:tc>
          <w:tcPr>
            <w:tcW w:w="1788" w:type="dxa"/>
          </w:tcPr>
          <w:p w14:paraId="74693603" w14:textId="77777777" w:rsidR="00C4155C" w:rsidRPr="007A3854" w:rsidRDefault="00C4155C" w:rsidP="00C4155C">
            <w:r>
              <w:t>Proveedor</w:t>
            </w:r>
          </w:p>
        </w:tc>
      </w:tr>
      <w:tr w:rsidR="00C4155C" w:rsidRPr="007A3854" w14:paraId="769DEF18" w14:textId="77777777" w:rsidTr="00C4155C">
        <w:trPr>
          <w:trHeight w:hRule="exact" w:val="360"/>
        </w:trPr>
        <w:tc>
          <w:tcPr>
            <w:tcW w:w="1475" w:type="dxa"/>
            <w:gridSpan w:val="2"/>
          </w:tcPr>
          <w:p w14:paraId="486CDFB0" w14:textId="77777777" w:rsidR="00C4155C" w:rsidRPr="007A3854" w:rsidRDefault="00C4155C" w:rsidP="00C4155C">
            <w:r w:rsidRPr="007A3854">
              <w:fldChar w:fldCharType="begin">
                <w:ffData>
                  <w:name w:val="InvNo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13CE35D0" w14:textId="77777777" w:rsidR="00C4155C" w:rsidRPr="007A3854" w:rsidRDefault="00C4155C" w:rsidP="00C4155C">
            <w:r w:rsidRPr="007A3854">
              <w:fldChar w:fldCharType="begin">
                <w:ffData>
                  <w:name w:val="InvDesc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68F332FE" w14:textId="3911A421" w:rsidR="00C4155C" w:rsidRPr="007A3854" w:rsidRDefault="00C4155C" w:rsidP="00C4155C">
            <w:pPr>
              <w:pStyle w:val="Amount"/>
              <w:rPr>
                <w:lang w:val="es-ES_tradnl"/>
              </w:rPr>
            </w:pPr>
            <w:r w:rsidRPr="007A3854">
              <w:rPr>
                <w:lang w:val="es-ES_tradnl"/>
              </w:rPr>
              <w:fldChar w:fldCharType="begin">
                <w:ffData>
                  <w:name w:val="PurchPrice1"/>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54F83096" w14:textId="77777777" w:rsidR="00C4155C" w:rsidRPr="007A3854" w:rsidRDefault="00C4155C" w:rsidP="00C4155C">
            <w:pPr>
              <w:pStyle w:val="Amount"/>
              <w:rPr>
                <w:lang w:val="es-ES_tradnl"/>
              </w:rPr>
            </w:pPr>
            <w:r w:rsidRPr="007A3854">
              <w:rPr>
                <w:lang w:val="es-ES_tradnl"/>
              </w:rPr>
              <w:fldChar w:fldCharType="begin">
                <w:ffData>
                  <w:name w:val="Qty1"/>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506CBD10" w14:textId="77777777" w:rsidR="00C4155C" w:rsidRPr="007A3854" w:rsidRDefault="00C4155C" w:rsidP="00C4155C">
            <w:r w:rsidRPr="007A3854">
              <w:fldChar w:fldCharType="begin">
                <w:ffData>
                  <w:name w:val="Location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368ED19F" w14:textId="77777777" w:rsidTr="00C4155C">
        <w:trPr>
          <w:trHeight w:hRule="exact" w:val="360"/>
        </w:trPr>
        <w:tc>
          <w:tcPr>
            <w:tcW w:w="1475" w:type="dxa"/>
            <w:gridSpan w:val="2"/>
          </w:tcPr>
          <w:p w14:paraId="23EA5538" w14:textId="77777777" w:rsidR="00C4155C" w:rsidRPr="007A3854" w:rsidRDefault="00C4155C" w:rsidP="00C4155C">
            <w:r w:rsidRPr="007A3854">
              <w:fldChar w:fldCharType="begin">
                <w:ffData>
                  <w:name w:val="InvNo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6FD41597" w14:textId="77777777" w:rsidR="00C4155C" w:rsidRPr="007A3854" w:rsidRDefault="00C4155C" w:rsidP="00C4155C">
            <w:r w:rsidRPr="007A3854">
              <w:fldChar w:fldCharType="begin">
                <w:ffData>
                  <w:name w:val="InvDesc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364D304D" w14:textId="77777777" w:rsidR="00C4155C" w:rsidRPr="007A3854" w:rsidRDefault="00C4155C" w:rsidP="00C4155C">
            <w:pPr>
              <w:pStyle w:val="Amount"/>
              <w:rPr>
                <w:lang w:val="es-ES_tradnl"/>
              </w:rPr>
            </w:pPr>
            <w:r w:rsidRPr="007A3854">
              <w:rPr>
                <w:lang w:val="es-ES_tradnl"/>
              </w:rPr>
              <w:fldChar w:fldCharType="begin">
                <w:ffData>
                  <w:name w:val="PurchPrice2"/>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4A42C9EC" w14:textId="77777777" w:rsidR="00C4155C" w:rsidRPr="007A3854" w:rsidRDefault="00C4155C" w:rsidP="00C4155C">
            <w:pPr>
              <w:pStyle w:val="Amount"/>
              <w:rPr>
                <w:lang w:val="es-ES_tradnl"/>
              </w:rPr>
            </w:pPr>
            <w:r w:rsidRPr="007A3854">
              <w:rPr>
                <w:lang w:val="es-ES_tradnl"/>
              </w:rPr>
              <w:fldChar w:fldCharType="begin">
                <w:ffData>
                  <w:name w:val="Qty2"/>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7F49354D" w14:textId="77777777" w:rsidR="00C4155C" w:rsidRPr="007A3854" w:rsidRDefault="00C4155C" w:rsidP="00C4155C">
            <w:r w:rsidRPr="007A3854">
              <w:fldChar w:fldCharType="begin">
                <w:ffData>
                  <w:name w:val="Location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10993FD5" w14:textId="77777777" w:rsidTr="00C4155C">
        <w:trPr>
          <w:trHeight w:hRule="exact" w:val="360"/>
        </w:trPr>
        <w:tc>
          <w:tcPr>
            <w:tcW w:w="1475" w:type="dxa"/>
            <w:gridSpan w:val="2"/>
          </w:tcPr>
          <w:p w14:paraId="200C83FA" w14:textId="77777777" w:rsidR="00C4155C" w:rsidRPr="007A3854" w:rsidRDefault="00C4155C" w:rsidP="00C4155C">
            <w:r w:rsidRPr="007A3854">
              <w:fldChar w:fldCharType="begin">
                <w:ffData>
                  <w:name w:val="InvNo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1B2FBEAD" w14:textId="77777777" w:rsidR="00C4155C" w:rsidRPr="007A3854" w:rsidRDefault="00C4155C" w:rsidP="00C4155C">
            <w:r w:rsidRPr="007A3854">
              <w:fldChar w:fldCharType="begin">
                <w:ffData>
                  <w:name w:val="InvDesc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11B2B6D0" w14:textId="77777777" w:rsidR="00C4155C" w:rsidRPr="007A3854" w:rsidRDefault="00C4155C" w:rsidP="00C4155C">
            <w:pPr>
              <w:pStyle w:val="Amount"/>
              <w:rPr>
                <w:lang w:val="es-ES_tradnl"/>
              </w:rPr>
            </w:pPr>
            <w:r w:rsidRPr="007A3854">
              <w:rPr>
                <w:lang w:val="es-ES_tradnl"/>
              </w:rPr>
              <w:fldChar w:fldCharType="begin">
                <w:ffData>
                  <w:name w:val="PurchPrice3"/>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101BF360" w14:textId="77777777" w:rsidR="00C4155C" w:rsidRPr="007A3854" w:rsidRDefault="00C4155C" w:rsidP="00C4155C">
            <w:pPr>
              <w:pStyle w:val="Amount"/>
              <w:rPr>
                <w:lang w:val="es-ES_tradnl"/>
              </w:rPr>
            </w:pPr>
            <w:r w:rsidRPr="007A3854">
              <w:rPr>
                <w:lang w:val="es-ES_tradnl"/>
              </w:rPr>
              <w:fldChar w:fldCharType="begin">
                <w:ffData>
                  <w:name w:val="Qty3"/>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1B546AFE" w14:textId="77777777" w:rsidR="00C4155C" w:rsidRPr="007A3854" w:rsidRDefault="00C4155C" w:rsidP="00C4155C">
            <w:r w:rsidRPr="007A3854">
              <w:fldChar w:fldCharType="begin">
                <w:ffData>
                  <w:name w:val="Location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14CF8BCC" w14:textId="77777777" w:rsidTr="00C4155C">
        <w:trPr>
          <w:trHeight w:hRule="exact" w:val="360"/>
        </w:trPr>
        <w:tc>
          <w:tcPr>
            <w:tcW w:w="1475" w:type="dxa"/>
            <w:gridSpan w:val="2"/>
          </w:tcPr>
          <w:p w14:paraId="623292A3" w14:textId="77777777" w:rsidR="00C4155C" w:rsidRPr="007A3854" w:rsidRDefault="00C4155C" w:rsidP="00C4155C">
            <w:r w:rsidRPr="007A3854">
              <w:fldChar w:fldCharType="begin">
                <w:ffData>
                  <w:name w:val="InvNo4"/>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49306343" w14:textId="77777777" w:rsidR="00C4155C" w:rsidRPr="007A3854" w:rsidRDefault="00C4155C" w:rsidP="00C4155C">
            <w:r w:rsidRPr="007A3854">
              <w:fldChar w:fldCharType="begin">
                <w:ffData>
                  <w:name w:val="InvDesc4"/>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605CD854" w14:textId="77777777" w:rsidR="00C4155C" w:rsidRPr="007A3854" w:rsidRDefault="00C4155C" w:rsidP="00C4155C">
            <w:pPr>
              <w:pStyle w:val="Amount"/>
              <w:rPr>
                <w:lang w:val="es-ES_tradnl"/>
              </w:rPr>
            </w:pPr>
            <w:r w:rsidRPr="007A3854">
              <w:rPr>
                <w:lang w:val="es-ES_tradnl"/>
              </w:rPr>
              <w:fldChar w:fldCharType="begin">
                <w:ffData>
                  <w:name w:val="PurchPrice4"/>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64E40A4C" w14:textId="77777777" w:rsidR="00C4155C" w:rsidRPr="007A3854" w:rsidRDefault="00C4155C" w:rsidP="00C4155C">
            <w:pPr>
              <w:pStyle w:val="Amount"/>
              <w:rPr>
                <w:lang w:val="es-ES_tradnl"/>
              </w:rPr>
            </w:pPr>
            <w:r w:rsidRPr="007A3854">
              <w:rPr>
                <w:lang w:val="es-ES_tradnl"/>
              </w:rPr>
              <w:fldChar w:fldCharType="begin">
                <w:ffData>
                  <w:name w:val="Qty4"/>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1B6BE226" w14:textId="77777777" w:rsidR="00C4155C" w:rsidRPr="007A3854" w:rsidRDefault="00C4155C" w:rsidP="00C4155C">
            <w:r w:rsidRPr="007A3854">
              <w:fldChar w:fldCharType="begin">
                <w:ffData>
                  <w:name w:val="Location4"/>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16725013" w14:textId="77777777" w:rsidTr="00C4155C">
        <w:trPr>
          <w:trHeight w:hRule="exact" w:val="360"/>
        </w:trPr>
        <w:tc>
          <w:tcPr>
            <w:tcW w:w="1475" w:type="dxa"/>
            <w:gridSpan w:val="2"/>
          </w:tcPr>
          <w:p w14:paraId="7932C93A" w14:textId="77777777" w:rsidR="00C4155C" w:rsidRPr="007A3854" w:rsidRDefault="00C4155C" w:rsidP="00C4155C">
            <w:r w:rsidRPr="007A3854">
              <w:fldChar w:fldCharType="begin">
                <w:ffData>
                  <w:name w:val="InvNo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2C5EB826" w14:textId="77777777" w:rsidR="00C4155C" w:rsidRPr="007A3854" w:rsidRDefault="00C4155C" w:rsidP="00C4155C">
            <w:r w:rsidRPr="007A3854">
              <w:fldChar w:fldCharType="begin">
                <w:ffData>
                  <w:name w:val="InvDesc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48CB49DE" w14:textId="77777777" w:rsidR="00C4155C" w:rsidRPr="007A3854" w:rsidRDefault="00C4155C" w:rsidP="00C4155C">
            <w:pPr>
              <w:pStyle w:val="Amount"/>
              <w:rPr>
                <w:lang w:val="es-ES_tradnl"/>
              </w:rPr>
            </w:pPr>
            <w:r w:rsidRPr="007A3854">
              <w:rPr>
                <w:lang w:val="es-ES_tradnl"/>
              </w:rPr>
              <w:fldChar w:fldCharType="begin">
                <w:ffData>
                  <w:name w:val="PurchPrice5"/>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39DDAF1A" w14:textId="77777777" w:rsidR="00C4155C" w:rsidRPr="007A3854" w:rsidRDefault="00C4155C" w:rsidP="00C4155C">
            <w:pPr>
              <w:pStyle w:val="Amount"/>
              <w:rPr>
                <w:lang w:val="es-ES_tradnl"/>
              </w:rPr>
            </w:pPr>
            <w:r w:rsidRPr="007A3854">
              <w:rPr>
                <w:lang w:val="es-ES_tradnl"/>
              </w:rPr>
              <w:fldChar w:fldCharType="begin">
                <w:ffData>
                  <w:name w:val="Qty5"/>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0893500A" w14:textId="77777777" w:rsidR="00C4155C" w:rsidRPr="007A3854" w:rsidRDefault="00C4155C" w:rsidP="00C4155C">
            <w:r w:rsidRPr="007A3854">
              <w:fldChar w:fldCharType="begin">
                <w:ffData>
                  <w:name w:val="Location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7C5A9A97" w14:textId="77777777" w:rsidTr="00C4155C">
        <w:trPr>
          <w:trHeight w:hRule="exact" w:val="360"/>
        </w:trPr>
        <w:tc>
          <w:tcPr>
            <w:tcW w:w="1475" w:type="dxa"/>
            <w:gridSpan w:val="2"/>
          </w:tcPr>
          <w:p w14:paraId="3A76A479" w14:textId="77777777" w:rsidR="00C4155C" w:rsidRPr="007A3854" w:rsidRDefault="00C4155C" w:rsidP="00C4155C">
            <w:r w:rsidRPr="007A3854">
              <w:fldChar w:fldCharType="begin">
                <w:ffData>
                  <w:name w:val="InvNo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749078F1" w14:textId="77777777" w:rsidR="00C4155C" w:rsidRPr="007A3854" w:rsidRDefault="00C4155C" w:rsidP="00C4155C">
            <w:r w:rsidRPr="007A3854">
              <w:fldChar w:fldCharType="begin">
                <w:ffData>
                  <w:name w:val="InvDesc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657C9E39" w14:textId="77777777" w:rsidR="00C4155C" w:rsidRPr="007A3854" w:rsidRDefault="00C4155C" w:rsidP="00C4155C">
            <w:pPr>
              <w:pStyle w:val="Amount"/>
              <w:rPr>
                <w:lang w:val="es-ES_tradnl"/>
              </w:rPr>
            </w:pPr>
            <w:r w:rsidRPr="007A3854">
              <w:rPr>
                <w:lang w:val="es-ES_tradnl"/>
              </w:rPr>
              <w:fldChar w:fldCharType="begin">
                <w:ffData>
                  <w:name w:val="PurchPrice6"/>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78CEE777" w14:textId="77777777" w:rsidR="00C4155C" w:rsidRPr="007A3854" w:rsidRDefault="00C4155C" w:rsidP="00C4155C">
            <w:pPr>
              <w:pStyle w:val="Amount"/>
              <w:rPr>
                <w:lang w:val="es-ES_tradnl"/>
              </w:rPr>
            </w:pPr>
            <w:r w:rsidRPr="007A3854">
              <w:rPr>
                <w:lang w:val="es-ES_tradnl"/>
              </w:rPr>
              <w:fldChar w:fldCharType="begin">
                <w:ffData>
                  <w:name w:val="Qty6"/>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3492BC9D" w14:textId="77777777" w:rsidR="00C4155C" w:rsidRPr="007A3854" w:rsidRDefault="00C4155C" w:rsidP="00C4155C">
            <w:r w:rsidRPr="007A3854">
              <w:fldChar w:fldCharType="begin">
                <w:ffData>
                  <w:name w:val="Location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0B01530C" w14:textId="77777777" w:rsidTr="00C4155C">
        <w:trPr>
          <w:trHeight w:hRule="exact" w:val="360"/>
        </w:trPr>
        <w:tc>
          <w:tcPr>
            <w:tcW w:w="1475" w:type="dxa"/>
            <w:gridSpan w:val="2"/>
          </w:tcPr>
          <w:p w14:paraId="3AE97E9A" w14:textId="77777777" w:rsidR="00C4155C" w:rsidRPr="007A3854" w:rsidRDefault="00C4155C" w:rsidP="00C4155C">
            <w:r w:rsidRPr="007A3854">
              <w:fldChar w:fldCharType="begin">
                <w:ffData>
                  <w:name w:val="InvNo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2AAABB94" w14:textId="77777777" w:rsidR="00C4155C" w:rsidRPr="007A3854" w:rsidRDefault="00C4155C" w:rsidP="00C4155C">
            <w:r w:rsidRPr="007A3854">
              <w:fldChar w:fldCharType="begin">
                <w:ffData>
                  <w:name w:val="InvDesc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72EAEA3D" w14:textId="77777777" w:rsidR="00C4155C" w:rsidRPr="007A3854" w:rsidRDefault="00C4155C" w:rsidP="00C4155C">
            <w:pPr>
              <w:pStyle w:val="Amount"/>
              <w:rPr>
                <w:lang w:val="es-ES_tradnl"/>
              </w:rPr>
            </w:pPr>
            <w:r w:rsidRPr="007A3854">
              <w:rPr>
                <w:lang w:val="es-ES_tradnl"/>
              </w:rPr>
              <w:fldChar w:fldCharType="begin">
                <w:ffData>
                  <w:name w:val="PurchPrice7"/>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39291F52" w14:textId="77777777" w:rsidR="00C4155C" w:rsidRPr="007A3854" w:rsidRDefault="00C4155C" w:rsidP="00C4155C">
            <w:pPr>
              <w:pStyle w:val="Amount"/>
              <w:rPr>
                <w:lang w:val="es-ES_tradnl"/>
              </w:rPr>
            </w:pPr>
            <w:r w:rsidRPr="007A3854">
              <w:rPr>
                <w:lang w:val="es-ES_tradnl"/>
              </w:rPr>
              <w:fldChar w:fldCharType="begin">
                <w:ffData>
                  <w:name w:val="Qty7"/>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79A35BAF" w14:textId="77777777" w:rsidR="00C4155C" w:rsidRPr="007A3854" w:rsidRDefault="00C4155C" w:rsidP="00C4155C">
            <w:r w:rsidRPr="007A3854">
              <w:fldChar w:fldCharType="begin">
                <w:ffData>
                  <w:name w:val="Location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0B92A8D8" w14:textId="77777777" w:rsidTr="00C4155C">
        <w:trPr>
          <w:trHeight w:hRule="exact" w:val="360"/>
        </w:trPr>
        <w:tc>
          <w:tcPr>
            <w:tcW w:w="1475" w:type="dxa"/>
            <w:gridSpan w:val="2"/>
          </w:tcPr>
          <w:p w14:paraId="4CDB9A3F" w14:textId="77777777" w:rsidR="00C4155C" w:rsidRPr="007A3854" w:rsidRDefault="00C4155C" w:rsidP="00C4155C">
            <w:r w:rsidRPr="007A3854">
              <w:fldChar w:fldCharType="begin">
                <w:ffData>
                  <w:name w:val="InvNo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1FB94725" w14:textId="77777777" w:rsidR="00C4155C" w:rsidRPr="007A3854" w:rsidRDefault="00C4155C" w:rsidP="00C4155C">
            <w:r w:rsidRPr="007A3854">
              <w:fldChar w:fldCharType="begin">
                <w:ffData>
                  <w:name w:val="InvDesc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21EB0B45" w14:textId="77777777" w:rsidR="00C4155C" w:rsidRPr="007A3854" w:rsidRDefault="00C4155C" w:rsidP="00C4155C">
            <w:pPr>
              <w:pStyle w:val="Amount"/>
              <w:rPr>
                <w:lang w:val="es-ES_tradnl"/>
              </w:rPr>
            </w:pPr>
            <w:r w:rsidRPr="007A3854">
              <w:rPr>
                <w:lang w:val="es-ES_tradnl"/>
              </w:rPr>
              <w:fldChar w:fldCharType="begin">
                <w:ffData>
                  <w:name w:val="PurchPrice8"/>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511C0BB7" w14:textId="77777777" w:rsidR="00C4155C" w:rsidRPr="007A3854" w:rsidRDefault="00C4155C" w:rsidP="00C4155C">
            <w:pPr>
              <w:pStyle w:val="Amount"/>
              <w:rPr>
                <w:lang w:val="es-ES_tradnl"/>
              </w:rPr>
            </w:pPr>
            <w:r w:rsidRPr="007A3854">
              <w:rPr>
                <w:lang w:val="es-ES_tradnl"/>
              </w:rPr>
              <w:fldChar w:fldCharType="begin">
                <w:ffData>
                  <w:name w:val="Qty8"/>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3BFA476B" w14:textId="77777777" w:rsidR="00C4155C" w:rsidRPr="007A3854" w:rsidRDefault="00C4155C" w:rsidP="00C4155C">
            <w:r w:rsidRPr="007A3854">
              <w:fldChar w:fldCharType="begin">
                <w:ffData>
                  <w:name w:val="Location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C4155C" w:rsidRPr="007A3854" w14:paraId="019314FC" w14:textId="77777777" w:rsidTr="00C4155C">
        <w:trPr>
          <w:trHeight w:hRule="exact" w:val="360"/>
        </w:trPr>
        <w:tc>
          <w:tcPr>
            <w:tcW w:w="1475" w:type="dxa"/>
            <w:gridSpan w:val="2"/>
          </w:tcPr>
          <w:p w14:paraId="14641933" w14:textId="77777777" w:rsidR="00C4155C" w:rsidRPr="007A3854" w:rsidRDefault="00C4155C" w:rsidP="00C4155C">
            <w:r w:rsidRPr="007A3854">
              <w:fldChar w:fldCharType="begin">
                <w:ffData>
                  <w:name w:val="InvNo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5F276BE1" w14:textId="77777777" w:rsidR="00C4155C" w:rsidRPr="007A3854" w:rsidRDefault="00C4155C" w:rsidP="00C4155C">
            <w:r w:rsidRPr="007A3854">
              <w:fldChar w:fldCharType="begin">
                <w:ffData>
                  <w:name w:val="InvDesc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066272FB" w14:textId="77777777" w:rsidR="00C4155C" w:rsidRPr="007A3854" w:rsidRDefault="00C4155C" w:rsidP="00C4155C">
            <w:pPr>
              <w:pStyle w:val="Amount"/>
              <w:rPr>
                <w:lang w:val="es-ES_tradnl"/>
              </w:rPr>
            </w:pPr>
            <w:r w:rsidRPr="007A3854">
              <w:rPr>
                <w:lang w:val="es-ES_tradnl"/>
              </w:rPr>
              <w:fldChar w:fldCharType="begin">
                <w:ffData>
                  <w:name w:val="PurchPrice9"/>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09E1AB4D" w14:textId="77777777" w:rsidR="00C4155C" w:rsidRPr="007A3854" w:rsidRDefault="00C4155C" w:rsidP="00C4155C">
            <w:pPr>
              <w:pStyle w:val="Amount"/>
              <w:rPr>
                <w:lang w:val="es-ES_tradnl"/>
              </w:rPr>
            </w:pPr>
            <w:r w:rsidRPr="007A3854">
              <w:rPr>
                <w:lang w:val="es-ES_tradnl"/>
              </w:rPr>
              <w:fldChar w:fldCharType="begin">
                <w:ffData>
                  <w:name w:val="Qty9"/>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31757194" w14:textId="77777777" w:rsidR="00C4155C" w:rsidRPr="007A3854" w:rsidRDefault="00C4155C" w:rsidP="00C4155C">
            <w:r w:rsidRPr="007A3854">
              <w:fldChar w:fldCharType="begin">
                <w:ffData>
                  <w:name w:val="Location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bl>
    <w:p w14:paraId="7BC0D7A6" w14:textId="6CA63BF6" w:rsidR="00C4155C" w:rsidRDefault="00C4155C" w:rsidP="007C228A">
      <w:pPr>
        <w:pStyle w:val="TextoPrincipal"/>
        <w:spacing w:line="360" w:lineRule="auto"/>
      </w:pPr>
    </w:p>
    <w:p w14:paraId="405748E6" w14:textId="5767F8A4" w:rsidR="00C4155C" w:rsidRDefault="00C4155C" w:rsidP="007C228A">
      <w:pPr>
        <w:pStyle w:val="TextoPrincipal"/>
        <w:spacing w:line="360" w:lineRule="auto"/>
      </w:pPr>
      <w:r>
        <w:lastRenderedPageBreak/>
        <w:t xml:space="preserve">Cambios a esta sección: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7"/>
        <w:gridCol w:w="2477"/>
        <w:gridCol w:w="4862"/>
      </w:tblGrid>
      <w:tr w:rsidR="00C4155C" w:rsidRPr="00567613" w14:paraId="629F4C70" w14:textId="77777777" w:rsidTr="00C4155C">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3DA8999D"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0819DF79"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639EEAB7"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C4155C" w:rsidRPr="00567613" w14:paraId="0A459CF1" w14:textId="77777777" w:rsidTr="00C4155C">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14445C5A"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1</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1D979F3F"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20/06/2023</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5CC4F05A" w14:textId="77777777" w:rsidR="00C4155C" w:rsidRPr="00567613" w:rsidRDefault="00C4155C" w:rsidP="00C4155C">
            <w:pPr>
              <w:pStyle w:val="Sinespaciado1"/>
              <w:jc w:val="both"/>
              <w:rPr>
                <w:rFonts w:ascii="Segoe UI" w:hAnsi="Segoe UI" w:cs="Segoe UI"/>
                <w:sz w:val="20"/>
                <w:szCs w:val="20"/>
              </w:rPr>
            </w:pPr>
            <w:r>
              <w:rPr>
                <w:rFonts w:ascii="Segoe UI" w:hAnsi="Segoe UI" w:cs="Segoe UI"/>
                <w:sz w:val="20"/>
                <w:szCs w:val="20"/>
              </w:rPr>
              <w:t>Se implementó el uso de base de datos para el registro y control de nueva mercancía que son recibido de parte de los proveedores.</w:t>
            </w:r>
          </w:p>
        </w:tc>
      </w:tr>
    </w:tbl>
    <w:p w14:paraId="4ABA953A" w14:textId="080DBF95" w:rsidR="00C4155C" w:rsidRDefault="00C4155C" w:rsidP="007C228A">
      <w:pPr>
        <w:pStyle w:val="TextoPrincipal"/>
        <w:spacing w:line="360" w:lineRule="auto"/>
      </w:pPr>
    </w:p>
    <w:p w14:paraId="127B5A6C" w14:textId="5292AA86" w:rsidR="00C4155C" w:rsidRDefault="00C4155C" w:rsidP="007C228A">
      <w:pPr>
        <w:pStyle w:val="TextoPrincipal"/>
        <w:spacing w:line="360" w:lineRule="auto"/>
      </w:pPr>
    </w:p>
    <w:p w14:paraId="5FA4A7AD" w14:textId="02D26376" w:rsidR="00C4155C" w:rsidRDefault="00C4155C" w:rsidP="007C228A">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C4155C" w:rsidRPr="00567613" w14:paraId="2D6432B5" w14:textId="77777777" w:rsidTr="00C4155C">
        <w:trPr>
          <w:trHeight w:val="512"/>
        </w:trPr>
        <w:tc>
          <w:tcPr>
            <w:tcW w:w="8684" w:type="dxa"/>
            <w:gridSpan w:val="3"/>
            <w:vAlign w:val="center"/>
          </w:tcPr>
          <w:p w14:paraId="392A78AC"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C4155C" w:rsidRPr="00567613" w14:paraId="0C965688" w14:textId="77777777" w:rsidTr="00C4155C">
        <w:trPr>
          <w:trHeight w:val="494"/>
        </w:trPr>
        <w:tc>
          <w:tcPr>
            <w:tcW w:w="2876" w:type="dxa"/>
            <w:vAlign w:val="center"/>
          </w:tcPr>
          <w:p w14:paraId="77FA0385"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4D66073E"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5E30AE29" w14:textId="77777777" w:rsidR="00C4155C" w:rsidRPr="00567613" w:rsidRDefault="00C4155C" w:rsidP="00C4155C">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C4155C" w:rsidRPr="00567613" w14:paraId="19086B9A" w14:textId="77777777" w:rsidTr="00C4155C">
        <w:trPr>
          <w:trHeight w:val="494"/>
        </w:trPr>
        <w:tc>
          <w:tcPr>
            <w:tcW w:w="2876" w:type="dxa"/>
            <w:vAlign w:val="center"/>
          </w:tcPr>
          <w:p w14:paraId="7E8247A4" w14:textId="77777777" w:rsidR="00C4155C" w:rsidRPr="00567613" w:rsidRDefault="00C4155C" w:rsidP="00C4155C">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67034D2C"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04B46EB9"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C4155C" w:rsidRPr="00567613" w14:paraId="1A05658F" w14:textId="77777777" w:rsidTr="00C4155C">
        <w:trPr>
          <w:trHeight w:val="494"/>
        </w:trPr>
        <w:tc>
          <w:tcPr>
            <w:tcW w:w="2876" w:type="dxa"/>
            <w:vAlign w:val="center"/>
          </w:tcPr>
          <w:p w14:paraId="7314B5DA" w14:textId="77777777" w:rsidR="00C4155C" w:rsidRPr="00567613" w:rsidRDefault="00C4155C" w:rsidP="00C4155C">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7C917443"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73262925" w14:textId="77777777" w:rsidR="00C4155C" w:rsidRPr="00567613" w:rsidRDefault="00C4155C" w:rsidP="00C4155C">
            <w:pPr>
              <w:pStyle w:val="Sinespaciado1"/>
              <w:jc w:val="center"/>
              <w:rPr>
                <w:rFonts w:ascii="Segoe UI" w:hAnsi="Segoe UI" w:cs="Segoe UI"/>
                <w:sz w:val="20"/>
                <w:szCs w:val="20"/>
              </w:rPr>
            </w:pPr>
            <w:r>
              <w:rPr>
                <w:rFonts w:ascii="Segoe UI" w:hAnsi="Segoe UI" w:cs="Segoe UI"/>
                <w:sz w:val="20"/>
                <w:szCs w:val="20"/>
              </w:rPr>
              <w:t>Marvin Hernandez</w:t>
            </w:r>
          </w:p>
        </w:tc>
      </w:tr>
      <w:tr w:rsidR="00C4155C" w:rsidRPr="00567613" w14:paraId="1C877600" w14:textId="77777777" w:rsidTr="00C4155C">
        <w:trPr>
          <w:trHeight w:val="674"/>
        </w:trPr>
        <w:tc>
          <w:tcPr>
            <w:tcW w:w="2876" w:type="dxa"/>
          </w:tcPr>
          <w:p w14:paraId="5C15CED4" w14:textId="77777777" w:rsidR="00C4155C" w:rsidRPr="00567613" w:rsidRDefault="00C4155C" w:rsidP="00C4155C">
            <w:pPr>
              <w:jc w:val="center"/>
              <w:rPr>
                <w:rFonts w:ascii="Segoe UI" w:hAnsi="Segoe UI" w:cs="Segoe UI"/>
                <w:sz w:val="20"/>
                <w:szCs w:val="20"/>
              </w:rPr>
            </w:pPr>
          </w:p>
        </w:tc>
        <w:tc>
          <w:tcPr>
            <w:tcW w:w="2930" w:type="dxa"/>
          </w:tcPr>
          <w:p w14:paraId="4BAC777A" w14:textId="77777777" w:rsidR="00C4155C" w:rsidRPr="00567613" w:rsidRDefault="00C4155C" w:rsidP="00C4155C">
            <w:pPr>
              <w:jc w:val="center"/>
              <w:rPr>
                <w:rFonts w:ascii="Segoe UI" w:hAnsi="Segoe UI" w:cs="Segoe UI"/>
                <w:sz w:val="20"/>
                <w:szCs w:val="20"/>
              </w:rPr>
            </w:pPr>
          </w:p>
        </w:tc>
        <w:tc>
          <w:tcPr>
            <w:tcW w:w="2878" w:type="dxa"/>
          </w:tcPr>
          <w:p w14:paraId="327062B5" w14:textId="77777777" w:rsidR="00C4155C" w:rsidRPr="00567613" w:rsidRDefault="00C4155C" w:rsidP="00C4155C">
            <w:pPr>
              <w:jc w:val="center"/>
              <w:rPr>
                <w:rFonts w:ascii="Segoe UI" w:hAnsi="Segoe UI" w:cs="Segoe UI"/>
                <w:sz w:val="20"/>
                <w:szCs w:val="20"/>
              </w:rPr>
            </w:pPr>
          </w:p>
        </w:tc>
      </w:tr>
    </w:tbl>
    <w:p w14:paraId="5C3E4F87" w14:textId="231FCA4B" w:rsidR="00C4155C" w:rsidRDefault="00C4155C" w:rsidP="007C228A">
      <w:pPr>
        <w:pStyle w:val="TextoPrincipal"/>
        <w:spacing w:line="360" w:lineRule="auto"/>
      </w:pPr>
    </w:p>
    <w:p w14:paraId="15A0708C" w14:textId="543FDB80" w:rsidR="00C4155C" w:rsidRDefault="00C4155C" w:rsidP="007C228A">
      <w:pPr>
        <w:pStyle w:val="TextoPrincipal"/>
        <w:spacing w:line="360" w:lineRule="auto"/>
      </w:pPr>
      <w:r>
        <w:t xml:space="preserve">Diagrama de flujo mejorado: </w:t>
      </w:r>
    </w:p>
    <w:p w14:paraId="7D636B35" w14:textId="0486E3A5" w:rsidR="00C4155C" w:rsidRDefault="007B3539" w:rsidP="00C4155C">
      <w:pPr>
        <w:pStyle w:val="TextoPrincipal"/>
        <w:keepNext/>
        <w:spacing w:line="360" w:lineRule="auto"/>
      </w:pPr>
      <w:r w:rsidRPr="007B3539">
        <w:rPr>
          <w:noProof/>
          <w:lang w:val="en-US"/>
        </w:rPr>
        <w:lastRenderedPageBreak/>
        <w:drawing>
          <wp:inline distT="0" distB="0" distL="0" distR="0" wp14:anchorId="45D7F0A1" wp14:editId="08373977">
            <wp:extent cx="5153744" cy="6687483"/>
            <wp:effectExtent l="0" t="0" r="8890"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153744" cy="6687483"/>
                    </a:xfrm>
                    <a:prstGeom prst="rect">
                      <a:avLst/>
                    </a:prstGeom>
                  </pic:spPr>
                </pic:pic>
              </a:graphicData>
            </a:graphic>
          </wp:inline>
        </w:drawing>
      </w:r>
    </w:p>
    <w:p w14:paraId="30D493D2" w14:textId="727629E5" w:rsidR="00C4155C" w:rsidRPr="00C4155C" w:rsidRDefault="00C4155C" w:rsidP="00C4155C">
      <w:pPr>
        <w:pStyle w:val="Descripcin"/>
        <w:jc w:val="both"/>
        <w:rPr>
          <w:rFonts w:ascii="Times New Roman" w:hAnsi="Times New Roman" w:cs="Times New Roman"/>
          <w:b/>
          <w:i w:val="0"/>
          <w:color w:val="auto"/>
          <w:sz w:val="24"/>
        </w:rPr>
      </w:pPr>
      <w:bookmarkStart w:id="216" w:name="_Toc140418312"/>
      <w:r w:rsidRPr="00C4155C">
        <w:rPr>
          <w:rFonts w:ascii="Times New Roman" w:hAnsi="Times New Roman" w:cs="Times New Roman"/>
          <w:b/>
          <w:i w:val="0"/>
          <w:color w:val="auto"/>
          <w:sz w:val="24"/>
        </w:rPr>
        <w:t xml:space="preserve">Figura </w:t>
      </w:r>
      <w:r w:rsidRPr="00C4155C">
        <w:rPr>
          <w:rFonts w:ascii="Times New Roman" w:hAnsi="Times New Roman" w:cs="Times New Roman"/>
          <w:b/>
          <w:i w:val="0"/>
          <w:color w:val="auto"/>
          <w:sz w:val="24"/>
        </w:rPr>
        <w:fldChar w:fldCharType="begin"/>
      </w:r>
      <w:r w:rsidRPr="00C4155C">
        <w:rPr>
          <w:rFonts w:ascii="Times New Roman" w:hAnsi="Times New Roman" w:cs="Times New Roman"/>
          <w:b/>
          <w:i w:val="0"/>
          <w:color w:val="auto"/>
          <w:sz w:val="24"/>
        </w:rPr>
        <w:instrText xml:space="preserve"> SEQ Figura \* ARABIC </w:instrText>
      </w:r>
      <w:r w:rsidRPr="00C4155C">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36</w:t>
      </w:r>
      <w:r w:rsidRPr="00C4155C">
        <w:rPr>
          <w:rFonts w:ascii="Times New Roman" w:hAnsi="Times New Roman" w:cs="Times New Roman"/>
          <w:b/>
          <w:i w:val="0"/>
          <w:color w:val="auto"/>
          <w:sz w:val="24"/>
        </w:rPr>
        <w:fldChar w:fldCharType="end"/>
      </w:r>
      <w:r w:rsidRPr="00C4155C">
        <w:rPr>
          <w:rFonts w:ascii="Times New Roman" w:hAnsi="Times New Roman" w:cs="Times New Roman"/>
          <w:b/>
          <w:i w:val="0"/>
          <w:color w:val="auto"/>
          <w:sz w:val="24"/>
        </w:rPr>
        <w:t>: Diagrama de flujo de proceso de recepción de mercancía mejorado</w:t>
      </w:r>
      <w:bookmarkEnd w:id="216"/>
    </w:p>
    <w:p w14:paraId="72CCAFDA" w14:textId="13359617" w:rsidR="00C4155C" w:rsidRDefault="00C4155C" w:rsidP="007C228A">
      <w:pPr>
        <w:pStyle w:val="TextoPrincipal"/>
        <w:spacing w:line="360" w:lineRule="auto"/>
      </w:pPr>
    </w:p>
    <w:p w14:paraId="09CBB345" w14:textId="4C80983D" w:rsidR="00C4155C" w:rsidRDefault="009C166E" w:rsidP="0090178B">
      <w:pPr>
        <w:pStyle w:val="Ttulo4"/>
      </w:pPr>
      <w:bookmarkStart w:id="217" w:name="_Toc140418259"/>
      <w:r>
        <w:t>6.4.2</w:t>
      </w:r>
      <w:r w:rsidR="00C4155C">
        <w:t>.5 Ficha de Proceso de verificación venta y distribución.</w:t>
      </w:r>
      <w:bookmarkEnd w:id="217"/>
    </w:p>
    <w:p w14:paraId="736FBC6D" w14:textId="539C0E53" w:rsidR="00C4155C" w:rsidRDefault="00FB5763" w:rsidP="00FB5763">
      <w:pPr>
        <w:pStyle w:val="TextoPrincipal"/>
        <w:spacing w:line="360" w:lineRule="auto"/>
      </w:pPr>
      <w:r>
        <w:t xml:space="preserve">Actualmente la empresa hace verificación de mercancía mediante bodega, lo cual envía al colaborador a poder verificar si hay o no producto en existencia, esto sucede en el proceso de venta </w:t>
      </w:r>
      <w:r>
        <w:lastRenderedPageBreak/>
        <w:t>y distribución, por lo que sería ideal obtener una base de datos actualizada con productos de existencia para atrasar el proceso ni el tiempo del cliente.</w:t>
      </w:r>
    </w:p>
    <w:p w14:paraId="24DE5C79" w14:textId="77777777" w:rsidR="00FB5763" w:rsidRDefault="00FB5763" w:rsidP="00FB5763">
      <w:pPr>
        <w:pStyle w:val="TextoPrincipal"/>
        <w:spacing w:line="360" w:lineRule="auto"/>
      </w:pPr>
    </w:p>
    <w:p w14:paraId="3DD043BD" w14:textId="2062C1CB" w:rsidR="00FB5763" w:rsidRDefault="00FB5763" w:rsidP="00FB5763">
      <w:pPr>
        <w:pStyle w:val="Descripcin"/>
        <w:keepNext/>
      </w:pPr>
      <w:bookmarkStart w:id="218" w:name="_Toc140418334"/>
      <w:r>
        <w:t xml:space="preserve">Tabla </w:t>
      </w:r>
      <w:r w:rsidR="001F235F">
        <w:fldChar w:fldCharType="begin"/>
      </w:r>
      <w:r w:rsidR="001F235F">
        <w:instrText xml:space="preserve"> S</w:instrText>
      </w:r>
      <w:r w:rsidR="001F235F">
        <w:instrText xml:space="preserve">EQ Tabla \* ARABIC </w:instrText>
      </w:r>
      <w:r w:rsidR="001F235F">
        <w:fldChar w:fldCharType="separate"/>
      </w:r>
      <w:r w:rsidR="00565A14">
        <w:rPr>
          <w:noProof/>
        </w:rPr>
        <w:t>13</w:t>
      </w:r>
      <w:r w:rsidR="001F235F">
        <w:rPr>
          <w:noProof/>
        </w:rPr>
        <w:fldChar w:fldCharType="end"/>
      </w:r>
      <w:r>
        <w:t>: Ficha de proceso de verificación venta y distribución</w:t>
      </w:r>
      <w:bookmarkEnd w:id="218"/>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FB5763" w:rsidRPr="00042D80" w14:paraId="196F0148" w14:textId="77777777" w:rsidTr="00EF3447">
        <w:trPr>
          <w:trHeight w:val="214"/>
        </w:trPr>
        <w:tc>
          <w:tcPr>
            <w:tcW w:w="2000" w:type="dxa"/>
            <w:shd w:val="clear" w:color="auto" w:fill="auto"/>
            <w:noWrap/>
            <w:vAlign w:val="center"/>
          </w:tcPr>
          <w:p w14:paraId="4F4EF38D" w14:textId="77777777" w:rsidR="00FB5763" w:rsidRPr="00042D80" w:rsidRDefault="00FB5763" w:rsidP="00EF3447">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22E23B52" w14:textId="77777777" w:rsidR="00FB5763" w:rsidRPr="00042D80" w:rsidRDefault="00FB5763" w:rsidP="00EF3447">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5C0A7D1F" w14:textId="77777777" w:rsidR="00FB5763" w:rsidRPr="00042D80" w:rsidRDefault="00FB5763" w:rsidP="00EF3447">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FB5763" w:rsidRPr="00042D80" w14:paraId="369CEDE8" w14:textId="77777777" w:rsidTr="00EF3447">
        <w:trPr>
          <w:trHeight w:val="266"/>
        </w:trPr>
        <w:tc>
          <w:tcPr>
            <w:tcW w:w="2000" w:type="dxa"/>
            <w:vMerge w:val="restart"/>
            <w:shd w:val="clear" w:color="auto" w:fill="auto"/>
            <w:noWrap/>
            <w:vAlign w:val="center"/>
          </w:tcPr>
          <w:p w14:paraId="5290D3AA" w14:textId="77777777" w:rsidR="00FB5763" w:rsidRPr="00042D80" w:rsidRDefault="00FB5763" w:rsidP="00EF3447">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1914F68E" w14:textId="77777777" w:rsidR="00FB5763" w:rsidRPr="00042D80" w:rsidRDefault="00FB5763" w:rsidP="00EF3447">
            <w:pPr>
              <w:pStyle w:val="Sinespaciado1"/>
              <w:jc w:val="center"/>
              <w:rPr>
                <w:rFonts w:ascii="Segoe UI" w:hAnsi="Segoe UI" w:cs="Segoe UI"/>
                <w:b/>
                <w:sz w:val="20"/>
                <w:szCs w:val="20"/>
              </w:rPr>
            </w:pPr>
          </w:p>
        </w:tc>
        <w:tc>
          <w:tcPr>
            <w:tcW w:w="2552" w:type="dxa"/>
            <w:vMerge/>
            <w:vAlign w:val="center"/>
          </w:tcPr>
          <w:p w14:paraId="5443583D" w14:textId="77777777" w:rsidR="00FB5763" w:rsidRPr="00042D80" w:rsidRDefault="00FB5763" w:rsidP="00EF3447">
            <w:pPr>
              <w:pStyle w:val="Sinespaciado1"/>
              <w:jc w:val="center"/>
              <w:rPr>
                <w:rFonts w:ascii="Segoe UI" w:hAnsi="Segoe UI" w:cs="Segoe UI"/>
                <w:b/>
                <w:sz w:val="20"/>
                <w:szCs w:val="20"/>
              </w:rPr>
            </w:pPr>
          </w:p>
        </w:tc>
      </w:tr>
      <w:tr w:rsidR="00FB5763" w:rsidRPr="00042D80" w14:paraId="519848D8" w14:textId="77777777" w:rsidTr="00EF3447">
        <w:trPr>
          <w:trHeight w:val="266"/>
        </w:trPr>
        <w:tc>
          <w:tcPr>
            <w:tcW w:w="2000" w:type="dxa"/>
            <w:vMerge/>
            <w:vAlign w:val="center"/>
          </w:tcPr>
          <w:p w14:paraId="3D5FBDA4" w14:textId="77777777" w:rsidR="00FB5763" w:rsidRPr="00042D80" w:rsidRDefault="00FB5763" w:rsidP="00EF3447">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1CFB06AF" w14:textId="64977E1C" w:rsidR="00FB5763" w:rsidRPr="00042D80" w:rsidRDefault="00FB5763" w:rsidP="00EF3447">
            <w:pPr>
              <w:pStyle w:val="Sinespaciado1"/>
              <w:jc w:val="center"/>
              <w:rPr>
                <w:rFonts w:ascii="Segoe UI" w:hAnsi="Segoe UI" w:cs="Segoe UI"/>
                <w:b/>
                <w:sz w:val="20"/>
                <w:szCs w:val="20"/>
              </w:rPr>
            </w:pPr>
            <w:r>
              <w:rPr>
                <w:rFonts w:ascii="Segoe UI" w:hAnsi="Segoe UI" w:cs="Segoe UI"/>
                <w:b/>
                <w:sz w:val="20"/>
                <w:szCs w:val="20"/>
              </w:rPr>
              <w:t>PROCESO DE VERIFICACIÓN, VENTA Y DISTRIBUCIÓN</w:t>
            </w:r>
          </w:p>
        </w:tc>
        <w:tc>
          <w:tcPr>
            <w:tcW w:w="2552" w:type="dxa"/>
            <w:vMerge/>
            <w:vAlign w:val="center"/>
          </w:tcPr>
          <w:p w14:paraId="653C33B3" w14:textId="77777777" w:rsidR="00FB5763" w:rsidRPr="00042D80" w:rsidRDefault="00FB5763" w:rsidP="00EF3447">
            <w:pPr>
              <w:pStyle w:val="Sinespaciado1"/>
              <w:jc w:val="center"/>
              <w:rPr>
                <w:rFonts w:ascii="Segoe UI" w:hAnsi="Segoe UI" w:cs="Segoe UI"/>
                <w:b/>
                <w:sz w:val="20"/>
                <w:szCs w:val="20"/>
              </w:rPr>
            </w:pPr>
          </w:p>
        </w:tc>
      </w:tr>
      <w:tr w:rsidR="00FB5763" w:rsidRPr="00042D80" w14:paraId="75208842" w14:textId="77777777" w:rsidTr="00EF3447">
        <w:trPr>
          <w:trHeight w:val="270"/>
        </w:trPr>
        <w:tc>
          <w:tcPr>
            <w:tcW w:w="2000" w:type="dxa"/>
            <w:shd w:val="clear" w:color="auto" w:fill="auto"/>
            <w:noWrap/>
            <w:vAlign w:val="center"/>
          </w:tcPr>
          <w:p w14:paraId="5A2F791C" w14:textId="77777777" w:rsidR="00FB5763" w:rsidRPr="00042D80" w:rsidRDefault="00FB5763" w:rsidP="00EF3447">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6A45FD90" w14:textId="77777777" w:rsidR="00FB5763" w:rsidRPr="00042D80" w:rsidRDefault="00FB5763" w:rsidP="00EF3447">
            <w:pPr>
              <w:pStyle w:val="Sinespaciado1"/>
              <w:jc w:val="center"/>
              <w:rPr>
                <w:rFonts w:ascii="Segoe UI" w:hAnsi="Segoe UI" w:cs="Segoe UI"/>
                <w:b/>
                <w:sz w:val="20"/>
                <w:szCs w:val="20"/>
                <w:lang w:val="es-HN" w:eastAsia="ja-JP"/>
              </w:rPr>
            </w:pPr>
          </w:p>
        </w:tc>
        <w:tc>
          <w:tcPr>
            <w:tcW w:w="2552" w:type="dxa"/>
            <w:vMerge/>
            <w:vAlign w:val="center"/>
          </w:tcPr>
          <w:p w14:paraId="1A1D67B7" w14:textId="77777777" w:rsidR="00FB5763" w:rsidRPr="00042D80" w:rsidRDefault="00FB5763" w:rsidP="00EF3447">
            <w:pPr>
              <w:pStyle w:val="Sinespaciado1"/>
              <w:jc w:val="center"/>
              <w:rPr>
                <w:rFonts w:ascii="Segoe UI" w:hAnsi="Segoe UI" w:cs="Segoe UI"/>
                <w:b/>
                <w:sz w:val="20"/>
                <w:szCs w:val="20"/>
                <w:lang w:val="es-HN" w:eastAsia="ja-JP"/>
              </w:rPr>
            </w:pPr>
          </w:p>
        </w:tc>
      </w:tr>
    </w:tbl>
    <w:p w14:paraId="44E9DBB9" w14:textId="77777777" w:rsidR="00FB5763" w:rsidRDefault="00FB5763" w:rsidP="00FB5763"/>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FB5763" w:rsidRPr="00567613" w14:paraId="381A304B" w14:textId="77777777" w:rsidTr="00EF3447">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5A9F3108" w14:textId="77777777" w:rsidR="00FB5763" w:rsidRPr="00567613" w:rsidRDefault="00FB5763" w:rsidP="00EF3447">
            <w:pPr>
              <w:pStyle w:val="Sinespaciado1"/>
              <w:rPr>
                <w:rFonts w:ascii="Segoe UI" w:hAnsi="Segoe UI" w:cs="Segoe UI"/>
                <w:sz w:val="20"/>
                <w:szCs w:val="20"/>
              </w:rPr>
            </w:pPr>
            <w:r w:rsidRPr="00567613">
              <w:rPr>
                <w:rFonts w:ascii="Segoe UI" w:hAnsi="Segoe UI" w:cs="Segoe UI"/>
                <w:b/>
                <w:sz w:val="20"/>
                <w:szCs w:val="20"/>
              </w:rPr>
              <w:t>Objetivo:</w:t>
            </w:r>
            <w:r>
              <w:rPr>
                <w:rFonts w:ascii="Segoe UI" w:hAnsi="Segoe UI" w:cs="Segoe UI"/>
                <w:b/>
                <w:sz w:val="20"/>
                <w:szCs w:val="20"/>
              </w:rPr>
              <w:t xml:space="preserve"> Verificación de productos existentes para su venta y distribución, cumpliendo con los estandares para un proceso rapido y ordenado.</w:t>
            </w:r>
          </w:p>
          <w:p w14:paraId="2828DE2B" w14:textId="77777777" w:rsidR="00FB5763" w:rsidRDefault="00FB5763" w:rsidP="00EF3447">
            <w:pPr>
              <w:pStyle w:val="Sinespaciado1"/>
              <w:spacing w:after="200" w:line="276" w:lineRule="auto"/>
              <w:rPr>
                <w:rFonts w:ascii="Segoe UI" w:hAnsi="Segoe UI" w:cs="Segoe UI"/>
                <w:b/>
                <w:sz w:val="20"/>
                <w:szCs w:val="20"/>
              </w:rPr>
            </w:pPr>
          </w:p>
          <w:p w14:paraId="42DFDE6E" w14:textId="77777777" w:rsidR="00FB5763" w:rsidRPr="00567613" w:rsidRDefault="00FB5763" w:rsidP="00EF3447">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Bodega, ventas, administración, </w:t>
            </w:r>
          </w:p>
          <w:p w14:paraId="2164EE64" w14:textId="77777777" w:rsidR="00FB5763" w:rsidRPr="00567613" w:rsidRDefault="00FB5763" w:rsidP="00EF3447">
            <w:pPr>
              <w:pStyle w:val="Sinespaciado1"/>
              <w:spacing w:after="200" w:line="276" w:lineRule="auto"/>
              <w:rPr>
                <w:rFonts w:ascii="Segoe UI" w:hAnsi="Segoe UI" w:cs="Segoe UI"/>
                <w:b/>
                <w:sz w:val="20"/>
                <w:szCs w:val="20"/>
              </w:rPr>
            </w:pPr>
          </w:p>
        </w:tc>
      </w:tr>
    </w:tbl>
    <w:p w14:paraId="43C2ED05" w14:textId="55F05DF9" w:rsidR="00FB5763" w:rsidRDefault="00FB5763" w:rsidP="00FB5763">
      <w:pPr>
        <w:pStyle w:val="TextoPrincipal"/>
        <w:spacing w:line="360" w:lineRule="auto"/>
      </w:pPr>
    </w:p>
    <w:p w14:paraId="01520D4D" w14:textId="25E3D115" w:rsidR="00FB5763" w:rsidRDefault="00FB5763" w:rsidP="00FB5763">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FB5763" w:rsidRPr="00FB5763" w14:paraId="340BE8FB" w14:textId="77777777" w:rsidTr="00EF3447">
        <w:trPr>
          <w:trHeight w:val="511"/>
          <w:tblHeader/>
        </w:trPr>
        <w:tc>
          <w:tcPr>
            <w:tcW w:w="3600" w:type="dxa"/>
            <w:vAlign w:val="center"/>
          </w:tcPr>
          <w:p w14:paraId="05E0659E" w14:textId="77777777" w:rsidR="00FB5763" w:rsidRPr="00FB5763" w:rsidRDefault="00FB5763" w:rsidP="00EF3447">
            <w:pPr>
              <w:pStyle w:val="Sinespaciado1"/>
              <w:jc w:val="center"/>
              <w:rPr>
                <w:rFonts w:ascii="Times New Roman" w:hAnsi="Times New Roman"/>
                <w:b/>
                <w:sz w:val="24"/>
                <w:szCs w:val="24"/>
              </w:rPr>
            </w:pPr>
            <w:r w:rsidRPr="00FB5763">
              <w:rPr>
                <w:rFonts w:ascii="Times New Roman" w:hAnsi="Times New Roman"/>
                <w:b/>
                <w:sz w:val="24"/>
                <w:szCs w:val="24"/>
              </w:rPr>
              <w:t>Pasos/Actividades</w:t>
            </w:r>
          </w:p>
        </w:tc>
        <w:tc>
          <w:tcPr>
            <w:tcW w:w="1980" w:type="dxa"/>
            <w:vAlign w:val="center"/>
          </w:tcPr>
          <w:p w14:paraId="0CA708D0" w14:textId="77777777" w:rsidR="00FB5763" w:rsidRPr="00FB5763" w:rsidRDefault="00FB5763" w:rsidP="00EF3447">
            <w:pPr>
              <w:pStyle w:val="Sinespaciado1"/>
              <w:jc w:val="center"/>
              <w:rPr>
                <w:rFonts w:ascii="Times New Roman" w:hAnsi="Times New Roman"/>
                <w:b/>
                <w:sz w:val="24"/>
                <w:szCs w:val="24"/>
              </w:rPr>
            </w:pPr>
            <w:r w:rsidRPr="00FB5763">
              <w:rPr>
                <w:rFonts w:ascii="Times New Roman" w:hAnsi="Times New Roman"/>
                <w:b/>
                <w:sz w:val="24"/>
                <w:szCs w:val="24"/>
              </w:rPr>
              <w:t>Responsable</w:t>
            </w:r>
          </w:p>
        </w:tc>
        <w:tc>
          <w:tcPr>
            <w:tcW w:w="4320" w:type="dxa"/>
            <w:vAlign w:val="center"/>
          </w:tcPr>
          <w:p w14:paraId="7F09BFB1" w14:textId="77777777" w:rsidR="00FB5763" w:rsidRPr="00FB5763" w:rsidRDefault="00FB5763" w:rsidP="00EF3447">
            <w:pPr>
              <w:pStyle w:val="Sinespaciado1"/>
              <w:jc w:val="center"/>
              <w:rPr>
                <w:rFonts w:ascii="Times New Roman" w:hAnsi="Times New Roman"/>
                <w:b/>
                <w:sz w:val="24"/>
                <w:szCs w:val="24"/>
              </w:rPr>
            </w:pPr>
            <w:r w:rsidRPr="00FB5763">
              <w:rPr>
                <w:rFonts w:ascii="Times New Roman" w:hAnsi="Times New Roman"/>
                <w:b/>
                <w:sz w:val="24"/>
                <w:szCs w:val="24"/>
              </w:rPr>
              <w:t xml:space="preserve">Observaciones/Descripción </w:t>
            </w:r>
          </w:p>
        </w:tc>
      </w:tr>
      <w:tr w:rsidR="00FB5763" w:rsidRPr="00FB5763" w14:paraId="433AF46E" w14:textId="77777777" w:rsidTr="00EF3447">
        <w:tc>
          <w:tcPr>
            <w:tcW w:w="3600" w:type="dxa"/>
          </w:tcPr>
          <w:p w14:paraId="47F5AC71" w14:textId="77777777" w:rsidR="00FB5763" w:rsidRPr="00FB5763" w:rsidRDefault="00FB5763" w:rsidP="00410040">
            <w:pPr>
              <w:pStyle w:val="Sinespaciado1"/>
              <w:numPr>
                <w:ilvl w:val="0"/>
                <w:numId w:val="35"/>
              </w:numPr>
              <w:tabs>
                <w:tab w:val="left" w:pos="459"/>
              </w:tabs>
              <w:rPr>
                <w:rFonts w:ascii="Times New Roman" w:hAnsi="Times New Roman"/>
                <w:sz w:val="24"/>
                <w:szCs w:val="24"/>
                <w:lang w:val="es-HN"/>
              </w:rPr>
            </w:pPr>
            <w:r w:rsidRPr="00FB5763">
              <w:rPr>
                <w:rFonts w:ascii="Times New Roman" w:hAnsi="Times New Roman"/>
                <w:sz w:val="24"/>
                <w:szCs w:val="24"/>
                <w:lang w:val="es-HN"/>
              </w:rPr>
              <w:t xml:space="preserve">Cliente solicita existencia de producto  </w:t>
            </w:r>
          </w:p>
        </w:tc>
        <w:tc>
          <w:tcPr>
            <w:tcW w:w="1980" w:type="dxa"/>
          </w:tcPr>
          <w:p w14:paraId="36E53AED"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 xml:space="preserve">Ventas </w:t>
            </w:r>
          </w:p>
        </w:tc>
        <w:tc>
          <w:tcPr>
            <w:tcW w:w="4320" w:type="dxa"/>
          </w:tcPr>
          <w:p w14:paraId="131261B4" w14:textId="77777777" w:rsidR="00FB5763" w:rsidRPr="00FB5763" w:rsidRDefault="00FB5763" w:rsidP="00EF3447">
            <w:pPr>
              <w:pStyle w:val="Sinespaciado1"/>
              <w:jc w:val="both"/>
              <w:rPr>
                <w:rFonts w:ascii="Times New Roman" w:hAnsi="Times New Roman"/>
                <w:sz w:val="24"/>
                <w:szCs w:val="24"/>
                <w:lang w:val="es-HN"/>
              </w:rPr>
            </w:pPr>
            <w:r w:rsidRPr="00FB5763">
              <w:rPr>
                <w:rFonts w:ascii="Times New Roman" w:hAnsi="Times New Roman"/>
                <w:sz w:val="24"/>
                <w:szCs w:val="24"/>
                <w:lang w:val="es-HN"/>
              </w:rPr>
              <w:t>Cliente solicita a ventas la confirmación de producto para su compra.</w:t>
            </w:r>
          </w:p>
        </w:tc>
      </w:tr>
      <w:tr w:rsidR="00FB5763" w:rsidRPr="00FB5763" w14:paraId="58DC2DF8" w14:textId="77777777" w:rsidTr="00EF3447">
        <w:tc>
          <w:tcPr>
            <w:tcW w:w="3600" w:type="dxa"/>
          </w:tcPr>
          <w:p w14:paraId="47C00916"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 xml:space="preserve">Verificación de producto </w:t>
            </w:r>
          </w:p>
        </w:tc>
        <w:tc>
          <w:tcPr>
            <w:tcW w:w="1980" w:type="dxa"/>
          </w:tcPr>
          <w:p w14:paraId="2D2964C3"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Bodega /ventas</w:t>
            </w:r>
          </w:p>
        </w:tc>
        <w:tc>
          <w:tcPr>
            <w:tcW w:w="4320" w:type="dxa"/>
          </w:tcPr>
          <w:p w14:paraId="280B6987" w14:textId="77777777" w:rsidR="00FB5763" w:rsidRPr="00FB5763" w:rsidRDefault="00FB5763" w:rsidP="00EF3447">
            <w:pPr>
              <w:pStyle w:val="Sinespaciado1"/>
              <w:jc w:val="both"/>
              <w:rPr>
                <w:rFonts w:ascii="Times New Roman" w:hAnsi="Times New Roman"/>
                <w:sz w:val="24"/>
                <w:szCs w:val="24"/>
                <w:lang w:val="es-HN"/>
              </w:rPr>
            </w:pPr>
            <w:r w:rsidRPr="00FB5763">
              <w:rPr>
                <w:rFonts w:ascii="Times New Roman" w:hAnsi="Times New Roman"/>
                <w:sz w:val="24"/>
                <w:szCs w:val="24"/>
                <w:lang w:val="es-HN"/>
              </w:rPr>
              <w:t xml:space="preserve">Se corrobora con Bodega la existencia de producto que el cliente solicita movilizandose al almacen para revisar. </w:t>
            </w:r>
          </w:p>
        </w:tc>
      </w:tr>
      <w:tr w:rsidR="00FB5763" w:rsidRPr="00FB5763" w14:paraId="1DD7F51C" w14:textId="77777777" w:rsidTr="00EF3447">
        <w:tc>
          <w:tcPr>
            <w:tcW w:w="3600" w:type="dxa"/>
          </w:tcPr>
          <w:p w14:paraId="11DC5957"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¿Existe mercancía disponible?</w:t>
            </w:r>
          </w:p>
        </w:tc>
        <w:tc>
          <w:tcPr>
            <w:tcW w:w="1980" w:type="dxa"/>
          </w:tcPr>
          <w:p w14:paraId="4D5C14B4"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Bodega /ventas</w:t>
            </w:r>
          </w:p>
        </w:tc>
        <w:tc>
          <w:tcPr>
            <w:tcW w:w="4320" w:type="dxa"/>
          </w:tcPr>
          <w:p w14:paraId="60931CC6" w14:textId="77777777" w:rsidR="00FB5763" w:rsidRPr="00FB5763" w:rsidRDefault="00FB5763" w:rsidP="00EF3447">
            <w:pPr>
              <w:pStyle w:val="Sinespaciado1"/>
              <w:jc w:val="both"/>
              <w:rPr>
                <w:rFonts w:ascii="Times New Roman" w:hAnsi="Times New Roman"/>
                <w:sz w:val="24"/>
                <w:szCs w:val="24"/>
                <w:lang w:val="es-HN"/>
              </w:rPr>
            </w:pPr>
            <w:r w:rsidRPr="00FB5763">
              <w:rPr>
                <w:rFonts w:ascii="Times New Roman" w:hAnsi="Times New Roman"/>
                <w:sz w:val="24"/>
                <w:szCs w:val="24"/>
                <w:lang w:val="es-HN"/>
              </w:rPr>
              <w:t>Si ----continuar con el paso 5</w:t>
            </w:r>
          </w:p>
          <w:p w14:paraId="06C3BA8A" w14:textId="77777777" w:rsidR="00FB5763" w:rsidRPr="00FB5763" w:rsidRDefault="00FB5763" w:rsidP="00EF3447">
            <w:pPr>
              <w:pStyle w:val="Sinespaciado1"/>
              <w:jc w:val="both"/>
              <w:rPr>
                <w:rFonts w:ascii="Times New Roman" w:hAnsi="Times New Roman"/>
                <w:sz w:val="24"/>
                <w:szCs w:val="24"/>
                <w:lang w:val="es-HN"/>
              </w:rPr>
            </w:pPr>
            <w:r w:rsidRPr="00FB5763">
              <w:rPr>
                <w:rFonts w:ascii="Times New Roman" w:hAnsi="Times New Roman"/>
                <w:sz w:val="24"/>
                <w:szCs w:val="24"/>
                <w:lang w:val="es-HN"/>
              </w:rPr>
              <w:t>No----  continuar con paso 4</w:t>
            </w:r>
          </w:p>
        </w:tc>
      </w:tr>
      <w:tr w:rsidR="00FB5763" w:rsidRPr="00FB5763" w14:paraId="46B6D3F0" w14:textId="77777777" w:rsidTr="00EF3447">
        <w:tc>
          <w:tcPr>
            <w:tcW w:w="3600" w:type="dxa"/>
          </w:tcPr>
          <w:p w14:paraId="00E2F6C3"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Negatoria de mercancía existente</w:t>
            </w:r>
          </w:p>
        </w:tc>
        <w:tc>
          <w:tcPr>
            <w:tcW w:w="1980" w:type="dxa"/>
          </w:tcPr>
          <w:p w14:paraId="1E21442D"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Bodega</w:t>
            </w:r>
          </w:p>
        </w:tc>
        <w:tc>
          <w:tcPr>
            <w:tcW w:w="4320" w:type="dxa"/>
          </w:tcPr>
          <w:p w14:paraId="7D4121B3" w14:textId="77777777" w:rsidR="00FB5763" w:rsidRPr="00FB5763" w:rsidRDefault="00FB5763" w:rsidP="00EF3447">
            <w:pPr>
              <w:pStyle w:val="Sinespaciado1"/>
              <w:jc w:val="both"/>
              <w:rPr>
                <w:rFonts w:ascii="Times New Roman" w:hAnsi="Times New Roman"/>
                <w:sz w:val="24"/>
                <w:szCs w:val="24"/>
                <w:lang w:val="es-HN"/>
              </w:rPr>
            </w:pPr>
            <w:r w:rsidRPr="00FB5763">
              <w:rPr>
                <w:rFonts w:ascii="Times New Roman" w:hAnsi="Times New Roman"/>
                <w:sz w:val="24"/>
                <w:szCs w:val="24"/>
                <w:lang w:val="es-HN"/>
              </w:rPr>
              <w:t>El encargado de bodega comunicará verbalmente al equipo de ventas que no hay producto disponible para que este le comunique al cliente.</w:t>
            </w:r>
          </w:p>
        </w:tc>
      </w:tr>
      <w:tr w:rsidR="00FB5763" w:rsidRPr="00FB5763" w14:paraId="234DE8AE" w14:textId="77777777" w:rsidTr="00EF3447">
        <w:tc>
          <w:tcPr>
            <w:tcW w:w="3600" w:type="dxa"/>
          </w:tcPr>
          <w:p w14:paraId="6EED82D0"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Aceptación de mercancía existente</w:t>
            </w:r>
          </w:p>
        </w:tc>
        <w:tc>
          <w:tcPr>
            <w:tcW w:w="1980" w:type="dxa"/>
          </w:tcPr>
          <w:p w14:paraId="28C06398"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Bodega /</w:t>
            </w:r>
          </w:p>
        </w:tc>
        <w:tc>
          <w:tcPr>
            <w:tcW w:w="4320" w:type="dxa"/>
          </w:tcPr>
          <w:p w14:paraId="77B985C6" w14:textId="462AD43B" w:rsidR="00FB5763" w:rsidRPr="00592B26" w:rsidRDefault="00FB5763"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Una vez que se ha confirmado que si se encuentra producto disponible se le </w:t>
            </w:r>
            <w:r w:rsidR="00371F90" w:rsidRPr="00592B26">
              <w:rPr>
                <w:rFonts w:ascii="Times New Roman" w:hAnsi="Times New Roman"/>
                <w:sz w:val="24"/>
                <w:szCs w:val="24"/>
                <w:lang w:val="es-HN"/>
              </w:rPr>
              <w:t>comunicará</w:t>
            </w:r>
            <w:r w:rsidRPr="00592B26">
              <w:rPr>
                <w:rFonts w:ascii="Times New Roman" w:hAnsi="Times New Roman"/>
                <w:sz w:val="24"/>
                <w:szCs w:val="24"/>
                <w:lang w:val="es-HN"/>
              </w:rPr>
              <w:t xml:space="preserve"> al cliente para realizar la venta. </w:t>
            </w:r>
          </w:p>
        </w:tc>
      </w:tr>
      <w:tr w:rsidR="00FB5763" w:rsidRPr="00FB5763" w14:paraId="36516E8B" w14:textId="77777777" w:rsidTr="00EF3447">
        <w:tc>
          <w:tcPr>
            <w:tcW w:w="3600" w:type="dxa"/>
          </w:tcPr>
          <w:p w14:paraId="7EE4167A"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¿Se realiza la venta?</w:t>
            </w:r>
          </w:p>
        </w:tc>
        <w:tc>
          <w:tcPr>
            <w:tcW w:w="1980" w:type="dxa"/>
          </w:tcPr>
          <w:p w14:paraId="0F3F3A2A"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Ventas</w:t>
            </w:r>
          </w:p>
        </w:tc>
        <w:tc>
          <w:tcPr>
            <w:tcW w:w="4320" w:type="dxa"/>
          </w:tcPr>
          <w:p w14:paraId="07A709D8" w14:textId="77777777" w:rsidR="00FB5763" w:rsidRPr="00FB5763" w:rsidRDefault="00FB5763" w:rsidP="00EF3447">
            <w:pPr>
              <w:pStyle w:val="Sinespaciado1"/>
              <w:jc w:val="both"/>
              <w:rPr>
                <w:rFonts w:ascii="Times New Roman" w:hAnsi="Times New Roman"/>
                <w:sz w:val="24"/>
                <w:szCs w:val="24"/>
                <w:lang w:val="es-HN"/>
              </w:rPr>
            </w:pPr>
            <w:r w:rsidRPr="00FB5763">
              <w:rPr>
                <w:rFonts w:ascii="Times New Roman" w:hAnsi="Times New Roman"/>
                <w:sz w:val="24"/>
                <w:szCs w:val="24"/>
                <w:lang w:val="es-HN"/>
              </w:rPr>
              <w:t>Si ----continuar con el paso 8</w:t>
            </w:r>
          </w:p>
          <w:p w14:paraId="2E3159DE" w14:textId="77777777" w:rsidR="00FB5763" w:rsidRPr="00FB5763" w:rsidRDefault="00FB5763" w:rsidP="00EF3447">
            <w:pPr>
              <w:pStyle w:val="Sinespaciado1"/>
              <w:jc w:val="both"/>
              <w:rPr>
                <w:rFonts w:ascii="Times New Roman" w:hAnsi="Times New Roman"/>
                <w:sz w:val="24"/>
                <w:szCs w:val="24"/>
                <w:lang w:val="es-HN"/>
              </w:rPr>
            </w:pPr>
            <w:r w:rsidRPr="00FB5763">
              <w:rPr>
                <w:rFonts w:ascii="Times New Roman" w:hAnsi="Times New Roman"/>
                <w:sz w:val="24"/>
                <w:szCs w:val="24"/>
                <w:lang w:val="es-HN"/>
              </w:rPr>
              <w:t>No----  continuar con paso 7</w:t>
            </w:r>
          </w:p>
        </w:tc>
      </w:tr>
      <w:tr w:rsidR="00FB5763" w:rsidRPr="00FB5763" w14:paraId="6EF63C43" w14:textId="77777777" w:rsidTr="00EF3447">
        <w:tc>
          <w:tcPr>
            <w:tcW w:w="3600" w:type="dxa"/>
          </w:tcPr>
          <w:p w14:paraId="6D0A9C9D"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Negatoria de venta</w:t>
            </w:r>
          </w:p>
        </w:tc>
        <w:tc>
          <w:tcPr>
            <w:tcW w:w="1980" w:type="dxa"/>
          </w:tcPr>
          <w:p w14:paraId="4B27363C"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ventas</w:t>
            </w:r>
          </w:p>
        </w:tc>
        <w:tc>
          <w:tcPr>
            <w:tcW w:w="4320" w:type="dxa"/>
          </w:tcPr>
          <w:p w14:paraId="3A5877BC" w14:textId="77777777" w:rsidR="00FB5763" w:rsidRPr="00FB5763" w:rsidRDefault="00FB5763" w:rsidP="00EF3447">
            <w:pPr>
              <w:pStyle w:val="Sinespaciado1"/>
              <w:jc w:val="both"/>
              <w:rPr>
                <w:rFonts w:ascii="Times New Roman" w:hAnsi="Times New Roman"/>
                <w:sz w:val="24"/>
                <w:szCs w:val="24"/>
                <w:lang w:val="es-HN"/>
              </w:rPr>
            </w:pPr>
            <w:r w:rsidRPr="00FB5763">
              <w:rPr>
                <w:rFonts w:ascii="Times New Roman" w:hAnsi="Times New Roman"/>
                <w:sz w:val="24"/>
                <w:szCs w:val="24"/>
                <w:lang w:val="es-HN"/>
              </w:rPr>
              <w:t>El cliente decide no comprar el articulo por y o x razón.</w:t>
            </w:r>
          </w:p>
        </w:tc>
      </w:tr>
      <w:tr w:rsidR="00FB5763" w:rsidRPr="00FB5763" w14:paraId="08E72C0D" w14:textId="77777777" w:rsidTr="00EF3447">
        <w:tc>
          <w:tcPr>
            <w:tcW w:w="3600" w:type="dxa"/>
          </w:tcPr>
          <w:p w14:paraId="7772D5CA"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Aceptación de venta</w:t>
            </w:r>
          </w:p>
        </w:tc>
        <w:tc>
          <w:tcPr>
            <w:tcW w:w="1980" w:type="dxa"/>
          </w:tcPr>
          <w:p w14:paraId="0B80A58A"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Ventas</w:t>
            </w:r>
          </w:p>
        </w:tc>
        <w:tc>
          <w:tcPr>
            <w:tcW w:w="4320" w:type="dxa"/>
          </w:tcPr>
          <w:p w14:paraId="615B5C0C"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El equipo de ventas le comunica a bodega que si se realizo la venta y que tienen que traer el articulo de almacen</w:t>
            </w:r>
            <w:r w:rsidRPr="00FB5763">
              <w:rPr>
                <w:rFonts w:ascii="Times New Roman" w:hAnsi="Times New Roman"/>
                <w:sz w:val="24"/>
                <w:szCs w:val="24"/>
              </w:rPr>
              <w:t>.</w:t>
            </w:r>
          </w:p>
        </w:tc>
      </w:tr>
      <w:tr w:rsidR="00FB5763" w:rsidRPr="00FB5763" w14:paraId="73EEEDA3" w14:textId="77777777" w:rsidTr="00EF3447">
        <w:tc>
          <w:tcPr>
            <w:tcW w:w="3600" w:type="dxa"/>
          </w:tcPr>
          <w:p w14:paraId="2791B395"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lastRenderedPageBreak/>
              <w:t>Facturación de articulo</w:t>
            </w:r>
          </w:p>
        </w:tc>
        <w:tc>
          <w:tcPr>
            <w:tcW w:w="1980" w:type="dxa"/>
          </w:tcPr>
          <w:p w14:paraId="1BA33233"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Ventas</w:t>
            </w:r>
          </w:p>
        </w:tc>
        <w:tc>
          <w:tcPr>
            <w:tcW w:w="4320" w:type="dxa"/>
          </w:tcPr>
          <w:p w14:paraId="5EC9848D"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Una vez que el cliente se ha decidido a comprar se le hace facturación debida con CAI.</w:t>
            </w:r>
          </w:p>
        </w:tc>
      </w:tr>
      <w:tr w:rsidR="00FB5763" w:rsidRPr="00FB5763" w14:paraId="42EB58A4" w14:textId="77777777" w:rsidTr="00EF3447">
        <w:tc>
          <w:tcPr>
            <w:tcW w:w="3600" w:type="dxa"/>
          </w:tcPr>
          <w:p w14:paraId="301F6CF1"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Entrega de producto</w:t>
            </w:r>
          </w:p>
        </w:tc>
        <w:tc>
          <w:tcPr>
            <w:tcW w:w="1980" w:type="dxa"/>
          </w:tcPr>
          <w:p w14:paraId="40A33497"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Bodega</w:t>
            </w:r>
          </w:p>
        </w:tc>
        <w:tc>
          <w:tcPr>
            <w:tcW w:w="4320" w:type="dxa"/>
          </w:tcPr>
          <w:p w14:paraId="502552EE" w14:textId="77777777" w:rsidR="00FB5763" w:rsidRPr="00FB5763" w:rsidRDefault="00FB5763" w:rsidP="00EF3447">
            <w:pPr>
              <w:pStyle w:val="Sinespaciado1"/>
              <w:rPr>
                <w:rFonts w:ascii="Times New Roman" w:hAnsi="Times New Roman"/>
                <w:sz w:val="24"/>
                <w:szCs w:val="24"/>
                <w:lang w:val="es-HN"/>
              </w:rPr>
            </w:pPr>
            <w:r w:rsidRPr="00FB5763">
              <w:rPr>
                <w:rFonts w:ascii="Times New Roman" w:hAnsi="Times New Roman"/>
                <w:sz w:val="24"/>
                <w:szCs w:val="24"/>
                <w:lang w:val="es-HN"/>
              </w:rPr>
              <w:t>Bodega se encarga de entragar y verificar el estado del producto al cliente</w:t>
            </w:r>
          </w:p>
        </w:tc>
      </w:tr>
      <w:tr w:rsidR="00FB5763" w:rsidRPr="00FB5763" w14:paraId="29C44FA2" w14:textId="77777777" w:rsidTr="00EF3447">
        <w:tc>
          <w:tcPr>
            <w:tcW w:w="3600" w:type="dxa"/>
          </w:tcPr>
          <w:p w14:paraId="59B45FCC" w14:textId="77777777" w:rsidR="00FB5763" w:rsidRPr="00FB5763" w:rsidRDefault="00FB5763" w:rsidP="00410040">
            <w:pPr>
              <w:pStyle w:val="Sinespaciado1"/>
              <w:numPr>
                <w:ilvl w:val="0"/>
                <w:numId w:val="35"/>
              </w:numPr>
              <w:tabs>
                <w:tab w:val="left" w:pos="459"/>
              </w:tabs>
              <w:ind w:left="34" w:firstLine="0"/>
              <w:rPr>
                <w:rFonts w:ascii="Times New Roman" w:hAnsi="Times New Roman"/>
                <w:sz w:val="24"/>
                <w:szCs w:val="24"/>
                <w:lang w:val="es-HN"/>
              </w:rPr>
            </w:pPr>
            <w:r w:rsidRPr="00FB5763">
              <w:rPr>
                <w:rFonts w:ascii="Times New Roman" w:hAnsi="Times New Roman"/>
                <w:sz w:val="24"/>
                <w:szCs w:val="24"/>
                <w:lang w:val="es-HN"/>
              </w:rPr>
              <w:t>Fin del proceso.</w:t>
            </w:r>
          </w:p>
        </w:tc>
        <w:tc>
          <w:tcPr>
            <w:tcW w:w="1980" w:type="dxa"/>
          </w:tcPr>
          <w:p w14:paraId="77CBF53D" w14:textId="77777777" w:rsidR="00FB5763" w:rsidRPr="00FB5763" w:rsidRDefault="00FB5763" w:rsidP="00EF3447">
            <w:pPr>
              <w:pStyle w:val="Sinespaciado1"/>
              <w:rPr>
                <w:rFonts w:ascii="Times New Roman" w:hAnsi="Times New Roman"/>
                <w:sz w:val="24"/>
                <w:szCs w:val="24"/>
                <w:lang w:val="es-HN"/>
              </w:rPr>
            </w:pPr>
          </w:p>
        </w:tc>
        <w:tc>
          <w:tcPr>
            <w:tcW w:w="4320" w:type="dxa"/>
          </w:tcPr>
          <w:p w14:paraId="668C2715" w14:textId="77777777" w:rsidR="00FB5763" w:rsidRPr="00FB5763" w:rsidRDefault="00FB5763" w:rsidP="00EF3447">
            <w:pPr>
              <w:pStyle w:val="Sinespaciado1"/>
              <w:rPr>
                <w:rFonts w:ascii="Times New Roman" w:hAnsi="Times New Roman"/>
                <w:sz w:val="24"/>
                <w:szCs w:val="24"/>
                <w:lang w:val="es-HN"/>
              </w:rPr>
            </w:pPr>
          </w:p>
        </w:tc>
      </w:tr>
    </w:tbl>
    <w:p w14:paraId="2FD8CC2D" w14:textId="7C3AFCA2" w:rsidR="00FB5763" w:rsidRDefault="00FB5763" w:rsidP="00FB5763">
      <w:pPr>
        <w:pStyle w:val="TextoPrincipal"/>
        <w:spacing w:line="360" w:lineRule="auto"/>
      </w:pPr>
    </w:p>
    <w:p w14:paraId="7DFACB68" w14:textId="6EC23547" w:rsidR="00FB5763" w:rsidRDefault="00FB5763" w:rsidP="00FB5763">
      <w:pPr>
        <w:pStyle w:val="TextoPrincipal"/>
        <w:spacing w:line="360" w:lineRule="auto"/>
      </w:pPr>
      <w:r>
        <w:t xml:space="preserve">Documentos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FB5763" w:rsidRPr="00567613" w14:paraId="02BF7D5B" w14:textId="77777777" w:rsidTr="00EF3447">
        <w:trPr>
          <w:trHeight w:val="512"/>
        </w:trPr>
        <w:tc>
          <w:tcPr>
            <w:tcW w:w="9900" w:type="dxa"/>
            <w:vAlign w:val="center"/>
          </w:tcPr>
          <w:p w14:paraId="2E1BFCD7" w14:textId="77777777" w:rsidR="00FB5763" w:rsidRPr="00567613" w:rsidRDefault="00FB5763" w:rsidP="00EF3447">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FB5763" w:rsidRPr="00567613" w14:paraId="25CB4B73" w14:textId="77777777" w:rsidTr="00EF3447">
        <w:trPr>
          <w:trHeight w:val="367"/>
        </w:trPr>
        <w:tc>
          <w:tcPr>
            <w:tcW w:w="9900" w:type="dxa"/>
          </w:tcPr>
          <w:p w14:paraId="0738B6D9" w14:textId="77777777" w:rsidR="00FB5763" w:rsidRPr="004D3424" w:rsidRDefault="00FB5763" w:rsidP="00410040">
            <w:pPr>
              <w:pStyle w:val="Sinespaciado1"/>
              <w:numPr>
                <w:ilvl w:val="0"/>
                <w:numId w:val="27"/>
              </w:numPr>
              <w:tabs>
                <w:tab w:val="clear" w:pos="720"/>
              </w:tabs>
              <w:ind w:left="432"/>
              <w:rPr>
                <w:rFonts w:ascii="Segoe UI" w:hAnsi="Segoe UI" w:cs="Segoe UI"/>
                <w:sz w:val="20"/>
                <w:szCs w:val="20"/>
                <w:lang w:val="es-ES"/>
              </w:rPr>
            </w:pPr>
            <w:r w:rsidRPr="00D47A97">
              <w:rPr>
                <w:rFonts w:ascii="Segoe UI" w:hAnsi="Segoe UI" w:cs="Segoe UI"/>
                <w:sz w:val="20"/>
                <w:szCs w:val="20"/>
                <w:lang w:val="es-ES"/>
              </w:rPr>
              <w:t>Factura</w:t>
            </w:r>
          </w:p>
        </w:tc>
      </w:tr>
    </w:tbl>
    <w:p w14:paraId="2B82CB26" w14:textId="6D1D848E" w:rsidR="00FB5763" w:rsidRDefault="00FB5763" w:rsidP="00FB5763">
      <w:pPr>
        <w:pStyle w:val="TextoPrincipal"/>
        <w:spacing w:line="360" w:lineRule="auto"/>
      </w:pPr>
    </w:p>
    <w:p w14:paraId="20731A5F" w14:textId="3ACF139F" w:rsidR="00FB5763" w:rsidRDefault="00FB5763" w:rsidP="00FB5763">
      <w:pPr>
        <w:pStyle w:val="TextoPrincipal"/>
        <w:spacing w:line="360" w:lineRule="auto"/>
      </w:pPr>
      <w:r>
        <w:t xml:space="preserve">Formatos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FB5763" w:rsidRPr="00567613" w14:paraId="5A46A830" w14:textId="77777777" w:rsidTr="00EF3447">
        <w:trPr>
          <w:trHeight w:val="512"/>
        </w:trPr>
        <w:tc>
          <w:tcPr>
            <w:tcW w:w="9900" w:type="dxa"/>
            <w:vAlign w:val="center"/>
          </w:tcPr>
          <w:p w14:paraId="32F0C873" w14:textId="77777777" w:rsidR="00FB5763" w:rsidRPr="00567613" w:rsidRDefault="00FB5763" w:rsidP="00EF3447">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FB5763" w:rsidRPr="00567613" w14:paraId="4D94C733" w14:textId="77777777" w:rsidTr="00EF3447">
        <w:trPr>
          <w:trHeight w:val="367"/>
        </w:trPr>
        <w:tc>
          <w:tcPr>
            <w:tcW w:w="9900" w:type="dxa"/>
          </w:tcPr>
          <w:p w14:paraId="63AF0D0E" w14:textId="77777777" w:rsidR="00FB5763" w:rsidRPr="00567613" w:rsidRDefault="00FB5763"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N/A</w:t>
            </w:r>
          </w:p>
        </w:tc>
      </w:tr>
    </w:tbl>
    <w:p w14:paraId="353092A7" w14:textId="2A83D79E" w:rsidR="00FB5763" w:rsidRDefault="00FB5763" w:rsidP="00FB5763">
      <w:pPr>
        <w:pStyle w:val="TextoPrincipal"/>
        <w:spacing w:line="360" w:lineRule="auto"/>
      </w:pPr>
    </w:p>
    <w:p w14:paraId="1EF390DB" w14:textId="3A2EE359" w:rsidR="00FB5763" w:rsidRDefault="00FB5763" w:rsidP="00FB5763">
      <w:pPr>
        <w:pStyle w:val="TextoPrincipal"/>
        <w:spacing w:line="360" w:lineRule="auto"/>
      </w:pPr>
      <w:r>
        <w:t xml:space="preserve">Cambios: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8"/>
        <w:gridCol w:w="4860"/>
      </w:tblGrid>
      <w:tr w:rsidR="00FB5763" w:rsidRPr="00567613" w14:paraId="2E0EAC25" w14:textId="77777777" w:rsidTr="00EF3447">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5D24A801" w14:textId="77777777" w:rsidR="00FB5763" w:rsidRPr="00567613" w:rsidRDefault="00FB5763" w:rsidP="00EF3447">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624E117E" w14:textId="77777777" w:rsidR="00FB5763" w:rsidRPr="00567613" w:rsidRDefault="00FB5763" w:rsidP="00EF3447">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6801F486" w14:textId="77777777" w:rsidR="00FB5763" w:rsidRPr="00567613" w:rsidRDefault="00FB5763" w:rsidP="00EF3447">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FB5763" w:rsidRPr="00567613" w14:paraId="7D2D289F" w14:textId="77777777" w:rsidTr="00EF3447">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03EEDDC3" w14:textId="77777777" w:rsidR="00FB5763" w:rsidRPr="00567613" w:rsidRDefault="00FB5763" w:rsidP="00EF3447">
            <w:pPr>
              <w:pStyle w:val="Sinespaciado1"/>
              <w:jc w:val="center"/>
              <w:rPr>
                <w:rFonts w:ascii="Segoe UI" w:hAnsi="Segoe UI" w:cs="Segoe UI"/>
                <w:sz w:val="20"/>
                <w:szCs w:val="20"/>
              </w:rPr>
            </w:pPr>
            <w:r>
              <w:rPr>
                <w:rFonts w:ascii="Segoe UI" w:hAnsi="Segoe UI" w:cs="Segoe UI"/>
                <w:sz w:val="20"/>
                <w:szCs w:val="20"/>
              </w:rPr>
              <w:t>N/A</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7DBE3EE7" w14:textId="77777777" w:rsidR="00FB5763" w:rsidRPr="00567613" w:rsidRDefault="00FB5763" w:rsidP="00EF3447">
            <w:pPr>
              <w:pStyle w:val="Sinespaciado1"/>
              <w:jc w:val="center"/>
              <w:rPr>
                <w:rFonts w:ascii="Segoe UI" w:hAnsi="Segoe UI" w:cs="Segoe UI"/>
                <w:sz w:val="20"/>
                <w:szCs w:val="20"/>
              </w:rPr>
            </w:pPr>
            <w:r>
              <w:rPr>
                <w:rFonts w:ascii="Segoe UI" w:hAnsi="Segoe UI" w:cs="Segoe UI"/>
                <w:sz w:val="20"/>
                <w:szCs w:val="20"/>
              </w:rPr>
              <w:t>N/A</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0680258C" w14:textId="77777777" w:rsidR="00FB5763" w:rsidRPr="00567613" w:rsidRDefault="00FB5763" w:rsidP="00EF3447">
            <w:pPr>
              <w:pStyle w:val="Sinespaciado1"/>
              <w:jc w:val="center"/>
              <w:rPr>
                <w:rFonts w:ascii="Segoe UI" w:hAnsi="Segoe UI" w:cs="Segoe UI"/>
                <w:sz w:val="20"/>
                <w:szCs w:val="20"/>
              </w:rPr>
            </w:pPr>
            <w:r>
              <w:rPr>
                <w:rFonts w:ascii="Segoe UI" w:hAnsi="Segoe UI" w:cs="Segoe UI"/>
                <w:sz w:val="20"/>
                <w:szCs w:val="20"/>
              </w:rPr>
              <w:t>N/A</w:t>
            </w:r>
          </w:p>
        </w:tc>
      </w:tr>
    </w:tbl>
    <w:p w14:paraId="33D4ABD1" w14:textId="20112DC9" w:rsidR="00FB5763" w:rsidRDefault="00FB5763" w:rsidP="00FB5763">
      <w:pPr>
        <w:pStyle w:val="TextoPrincipal"/>
        <w:spacing w:line="360" w:lineRule="auto"/>
      </w:pPr>
    </w:p>
    <w:p w14:paraId="4E163AB5" w14:textId="611CDAEB" w:rsidR="00FB5763" w:rsidRPr="00C4155C" w:rsidRDefault="00FB5763" w:rsidP="00FB5763">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FB5763" w:rsidRPr="00567613" w14:paraId="39BF73C7" w14:textId="77777777" w:rsidTr="00EF3447">
        <w:trPr>
          <w:trHeight w:val="512"/>
        </w:trPr>
        <w:tc>
          <w:tcPr>
            <w:tcW w:w="8684" w:type="dxa"/>
            <w:gridSpan w:val="3"/>
            <w:vAlign w:val="center"/>
          </w:tcPr>
          <w:p w14:paraId="43B60A8C" w14:textId="77777777" w:rsidR="00FB5763" w:rsidRPr="00567613" w:rsidRDefault="00FB5763" w:rsidP="00EF3447">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FB5763" w:rsidRPr="00567613" w14:paraId="43C577E8" w14:textId="77777777" w:rsidTr="00EF3447">
        <w:trPr>
          <w:trHeight w:val="494"/>
        </w:trPr>
        <w:tc>
          <w:tcPr>
            <w:tcW w:w="2876" w:type="dxa"/>
            <w:vAlign w:val="center"/>
          </w:tcPr>
          <w:p w14:paraId="00C967BF" w14:textId="77777777" w:rsidR="00FB5763" w:rsidRPr="00567613" w:rsidRDefault="00FB5763" w:rsidP="00EF3447">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499DC4AE" w14:textId="77777777" w:rsidR="00FB5763" w:rsidRPr="00567613" w:rsidRDefault="00FB5763" w:rsidP="00EF3447">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448F2D31" w14:textId="77777777" w:rsidR="00FB5763" w:rsidRPr="00567613" w:rsidRDefault="00FB5763" w:rsidP="00EF3447">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FB5763" w:rsidRPr="00567613" w14:paraId="7CD02856" w14:textId="77777777" w:rsidTr="00EF3447">
        <w:trPr>
          <w:trHeight w:val="494"/>
        </w:trPr>
        <w:tc>
          <w:tcPr>
            <w:tcW w:w="2876" w:type="dxa"/>
            <w:vAlign w:val="center"/>
          </w:tcPr>
          <w:p w14:paraId="0995E796" w14:textId="77777777" w:rsidR="00FB5763" w:rsidRPr="00567613" w:rsidRDefault="00FB5763" w:rsidP="00EF3447">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56E212F9" w14:textId="77777777" w:rsidR="00FB5763" w:rsidRPr="00567613" w:rsidRDefault="00FB5763" w:rsidP="00EF3447">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39FEBE1D" w14:textId="77777777" w:rsidR="00FB5763" w:rsidRPr="00567613" w:rsidRDefault="00FB5763" w:rsidP="00EF3447">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FB5763" w:rsidRPr="00567613" w14:paraId="7E8CEC1B" w14:textId="77777777" w:rsidTr="00EF3447">
        <w:trPr>
          <w:trHeight w:val="494"/>
        </w:trPr>
        <w:tc>
          <w:tcPr>
            <w:tcW w:w="2876" w:type="dxa"/>
            <w:vAlign w:val="center"/>
          </w:tcPr>
          <w:p w14:paraId="58A86839" w14:textId="77777777" w:rsidR="00FB5763" w:rsidRPr="00567613" w:rsidRDefault="00FB5763" w:rsidP="00EF3447">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4FB32BA5" w14:textId="77777777" w:rsidR="00FB5763" w:rsidRPr="00567613" w:rsidRDefault="00FB5763" w:rsidP="00EF3447">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279E4A16" w14:textId="77777777" w:rsidR="00FB5763" w:rsidRPr="00567613" w:rsidRDefault="00FB5763" w:rsidP="00EF3447">
            <w:pPr>
              <w:pStyle w:val="Sinespaciado1"/>
              <w:jc w:val="center"/>
              <w:rPr>
                <w:rFonts w:ascii="Segoe UI" w:hAnsi="Segoe UI" w:cs="Segoe UI"/>
                <w:sz w:val="20"/>
                <w:szCs w:val="20"/>
              </w:rPr>
            </w:pPr>
            <w:r>
              <w:rPr>
                <w:rFonts w:ascii="Segoe UI" w:hAnsi="Segoe UI" w:cs="Segoe UI"/>
                <w:sz w:val="20"/>
                <w:szCs w:val="20"/>
              </w:rPr>
              <w:t>Marvin Hernandez</w:t>
            </w:r>
          </w:p>
        </w:tc>
      </w:tr>
      <w:tr w:rsidR="00FB5763" w:rsidRPr="00567613" w14:paraId="784A0002" w14:textId="77777777" w:rsidTr="00EF3447">
        <w:trPr>
          <w:trHeight w:val="674"/>
        </w:trPr>
        <w:tc>
          <w:tcPr>
            <w:tcW w:w="2876" w:type="dxa"/>
          </w:tcPr>
          <w:p w14:paraId="7F4AB7E6" w14:textId="77777777" w:rsidR="00FB5763" w:rsidRPr="00567613" w:rsidRDefault="00FB5763" w:rsidP="00EF3447">
            <w:pPr>
              <w:jc w:val="center"/>
              <w:rPr>
                <w:rFonts w:ascii="Segoe UI" w:hAnsi="Segoe UI" w:cs="Segoe UI"/>
                <w:sz w:val="20"/>
                <w:szCs w:val="20"/>
              </w:rPr>
            </w:pPr>
          </w:p>
        </w:tc>
        <w:tc>
          <w:tcPr>
            <w:tcW w:w="2930" w:type="dxa"/>
          </w:tcPr>
          <w:p w14:paraId="707DE890" w14:textId="77777777" w:rsidR="00FB5763" w:rsidRPr="00567613" w:rsidRDefault="00FB5763" w:rsidP="00EF3447">
            <w:pPr>
              <w:jc w:val="center"/>
              <w:rPr>
                <w:rFonts w:ascii="Segoe UI" w:hAnsi="Segoe UI" w:cs="Segoe UI"/>
                <w:sz w:val="20"/>
                <w:szCs w:val="20"/>
              </w:rPr>
            </w:pPr>
          </w:p>
        </w:tc>
        <w:tc>
          <w:tcPr>
            <w:tcW w:w="2878" w:type="dxa"/>
          </w:tcPr>
          <w:p w14:paraId="294FDFD0" w14:textId="77777777" w:rsidR="00FB5763" w:rsidRPr="00567613" w:rsidRDefault="00FB5763" w:rsidP="00EF3447">
            <w:pPr>
              <w:jc w:val="center"/>
              <w:rPr>
                <w:rFonts w:ascii="Segoe UI" w:hAnsi="Segoe UI" w:cs="Segoe UI"/>
                <w:sz w:val="20"/>
                <w:szCs w:val="20"/>
              </w:rPr>
            </w:pPr>
          </w:p>
        </w:tc>
      </w:tr>
    </w:tbl>
    <w:p w14:paraId="05A23396" w14:textId="2D112273" w:rsidR="00C4155C" w:rsidRDefault="00C4155C" w:rsidP="007C228A">
      <w:pPr>
        <w:pStyle w:val="TextoPrincipal"/>
        <w:spacing w:line="360" w:lineRule="auto"/>
      </w:pPr>
    </w:p>
    <w:p w14:paraId="056352B3" w14:textId="0355301C" w:rsidR="00FB5763" w:rsidRDefault="00FB5763" w:rsidP="007C228A">
      <w:pPr>
        <w:pStyle w:val="TextoPrincipal"/>
        <w:spacing w:line="360" w:lineRule="auto"/>
      </w:pPr>
      <w:r>
        <w:t xml:space="preserve">Diagrama de flujo actual: </w:t>
      </w:r>
    </w:p>
    <w:p w14:paraId="12E3A01F" w14:textId="6E0AD4C2" w:rsidR="00FB5763" w:rsidRDefault="00810FD4" w:rsidP="00810FD4">
      <w:pPr>
        <w:pStyle w:val="TextoPrincipal"/>
        <w:keepNext/>
        <w:spacing w:line="360" w:lineRule="auto"/>
        <w:ind w:firstLine="0"/>
      </w:pPr>
      <w:r w:rsidRPr="00810FD4">
        <w:rPr>
          <w:noProof/>
          <w:lang w:val="en-US"/>
        </w:rPr>
        <w:drawing>
          <wp:inline distT="0" distB="0" distL="0" distR="0" wp14:anchorId="30910DFD" wp14:editId="33D7395F">
            <wp:extent cx="6517630" cy="5191125"/>
            <wp:effectExtent l="0" t="0" r="0" b="0"/>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528375" cy="5199683"/>
                    </a:xfrm>
                    <a:prstGeom prst="rect">
                      <a:avLst/>
                    </a:prstGeom>
                  </pic:spPr>
                </pic:pic>
              </a:graphicData>
            </a:graphic>
          </wp:inline>
        </w:drawing>
      </w:r>
    </w:p>
    <w:p w14:paraId="762351C0" w14:textId="24ED5217" w:rsidR="00FB5763" w:rsidRPr="00FB5763" w:rsidRDefault="00FB5763" w:rsidP="00FB5763">
      <w:pPr>
        <w:pStyle w:val="Descripcin"/>
        <w:jc w:val="both"/>
        <w:rPr>
          <w:rFonts w:ascii="Times New Roman" w:hAnsi="Times New Roman" w:cs="Times New Roman"/>
          <w:b/>
          <w:i w:val="0"/>
          <w:color w:val="auto"/>
          <w:sz w:val="24"/>
          <w:szCs w:val="24"/>
        </w:rPr>
      </w:pPr>
      <w:bookmarkStart w:id="219" w:name="_Toc140418313"/>
      <w:r w:rsidRPr="00FB5763">
        <w:rPr>
          <w:rFonts w:ascii="Times New Roman" w:hAnsi="Times New Roman" w:cs="Times New Roman"/>
          <w:b/>
          <w:i w:val="0"/>
          <w:color w:val="auto"/>
          <w:sz w:val="24"/>
          <w:szCs w:val="24"/>
        </w:rPr>
        <w:t xml:space="preserve">Figura </w:t>
      </w:r>
      <w:r w:rsidRPr="00FB5763">
        <w:rPr>
          <w:rFonts w:ascii="Times New Roman" w:hAnsi="Times New Roman" w:cs="Times New Roman"/>
          <w:b/>
          <w:i w:val="0"/>
          <w:color w:val="auto"/>
          <w:sz w:val="24"/>
          <w:szCs w:val="24"/>
        </w:rPr>
        <w:fldChar w:fldCharType="begin"/>
      </w:r>
      <w:r w:rsidRPr="00FB5763">
        <w:rPr>
          <w:rFonts w:ascii="Times New Roman" w:hAnsi="Times New Roman" w:cs="Times New Roman"/>
          <w:b/>
          <w:i w:val="0"/>
          <w:color w:val="auto"/>
          <w:sz w:val="24"/>
          <w:szCs w:val="24"/>
        </w:rPr>
        <w:instrText xml:space="preserve"> SEQ Figura \* ARABIC </w:instrText>
      </w:r>
      <w:r w:rsidRPr="00FB5763">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37</w:t>
      </w:r>
      <w:r w:rsidRPr="00FB5763">
        <w:rPr>
          <w:rFonts w:ascii="Times New Roman" w:hAnsi="Times New Roman" w:cs="Times New Roman"/>
          <w:b/>
          <w:i w:val="0"/>
          <w:color w:val="auto"/>
          <w:sz w:val="24"/>
          <w:szCs w:val="24"/>
        </w:rPr>
        <w:fldChar w:fldCharType="end"/>
      </w:r>
      <w:r w:rsidRPr="00FB5763">
        <w:rPr>
          <w:rFonts w:ascii="Times New Roman" w:hAnsi="Times New Roman" w:cs="Times New Roman"/>
          <w:b/>
          <w:i w:val="0"/>
          <w:color w:val="auto"/>
          <w:sz w:val="24"/>
          <w:szCs w:val="24"/>
        </w:rPr>
        <w:t>: Diagrama de flujo actual de proceso de ventas y distribución</w:t>
      </w:r>
      <w:bookmarkEnd w:id="219"/>
    </w:p>
    <w:p w14:paraId="7096D062" w14:textId="35E53BD4" w:rsidR="00FB5763" w:rsidRDefault="00FB5763" w:rsidP="007C228A">
      <w:pPr>
        <w:pStyle w:val="TextoPrincipal"/>
        <w:spacing w:line="360" w:lineRule="auto"/>
      </w:pPr>
    </w:p>
    <w:p w14:paraId="36350577" w14:textId="6EB019B8" w:rsidR="00FB5763" w:rsidRDefault="00322B88" w:rsidP="007C228A">
      <w:pPr>
        <w:pStyle w:val="TextoPrincipal"/>
        <w:spacing w:line="360" w:lineRule="auto"/>
      </w:pPr>
      <w:r>
        <w:t>Oportunidad de mejora:</w:t>
      </w:r>
    </w:p>
    <w:p w14:paraId="74D7A2E0" w14:textId="437666DD" w:rsidR="00322B88" w:rsidRDefault="00322B88" w:rsidP="007C228A">
      <w:pPr>
        <w:pStyle w:val="TextoPrincipal"/>
        <w:spacing w:line="360" w:lineRule="auto"/>
      </w:pPr>
      <w:r>
        <w:t xml:space="preserve">Actualmente no se obtiene una base de datos y no se registra las ventas ni historial de clientes lo cual sería una gran oportunidad de crecimiento para la empresa contar con un programa que mejore la gestión actual. </w:t>
      </w:r>
    </w:p>
    <w:p w14:paraId="51E05681" w14:textId="446AEE7F" w:rsidR="00322B88" w:rsidRPr="00322B88" w:rsidRDefault="00322B88" w:rsidP="00322B88">
      <w:pPr>
        <w:pStyle w:val="Descripcin"/>
        <w:keepNext/>
        <w:rPr>
          <w:rFonts w:ascii="Times New Roman" w:hAnsi="Times New Roman" w:cs="Times New Roman"/>
          <w:b/>
          <w:i w:val="0"/>
          <w:color w:val="auto"/>
          <w:sz w:val="24"/>
          <w:szCs w:val="24"/>
        </w:rPr>
      </w:pPr>
      <w:bookmarkStart w:id="220" w:name="_Toc140418335"/>
      <w:r w:rsidRPr="00322B88">
        <w:rPr>
          <w:rFonts w:ascii="Times New Roman" w:hAnsi="Times New Roman" w:cs="Times New Roman"/>
          <w:b/>
          <w:i w:val="0"/>
          <w:color w:val="auto"/>
          <w:sz w:val="24"/>
          <w:szCs w:val="24"/>
        </w:rPr>
        <w:lastRenderedPageBreak/>
        <w:t xml:space="preserve">Tabla </w:t>
      </w:r>
      <w:r w:rsidRPr="00322B88">
        <w:rPr>
          <w:rFonts w:ascii="Times New Roman" w:hAnsi="Times New Roman" w:cs="Times New Roman"/>
          <w:b/>
          <w:i w:val="0"/>
          <w:color w:val="auto"/>
          <w:sz w:val="24"/>
          <w:szCs w:val="24"/>
        </w:rPr>
        <w:fldChar w:fldCharType="begin"/>
      </w:r>
      <w:r w:rsidRPr="00322B88">
        <w:rPr>
          <w:rFonts w:ascii="Times New Roman" w:hAnsi="Times New Roman" w:cs="Times New Roman"/>
          <w:b/>
          <w:i w:val="0"/>
          <w:color w:val="auto"/>
          <w:sz w:val="24"/>
          <w:szCs w:val="24"/>
        </w:rPr>
        <w:instrText xml:space="preserve"> SEQ Tabla \* ARABIC </w:instrText>
      </w:r>
      <w:r w:rsidRPr="00322B88">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14</w:t>
      </w:r>
      <w:r w:rsidRPr="00322B88">
        <w:rPr>
          <w:rFonts w:ascii="Times New Roman" w:hAnsi="Times New Roman" w:cs="Times New Roman"/>
          <w:b/>
          <w:i w:val="0"/>
          <w:color w:val="auto"/>
          <w:sz w:val="24"/>
          <w:szCs w:val="24"/>
        </w:rPr>
        <w:fldChar w:fldCharType="end"/>
      </w:r>
      <w:r w:rsidRPr="00322B88">
        <w:rPr>
          <w:rFonts w:ascii="Times New Roman" w:hAnsi="Times New Roman" w:cs="Times New Roman"/>
          <w:b/>
          <w:i w:val="0"/>
          <w:color w:val="auto"/>
          <w:sz w:val="24"/>
          <w:szCs w:val="24"/>
        </w:rPr>
        <w:t>: Ficha de proceso mejorado de verificación venta y distribución</w:t>
      </w:r>
      <w:bookmarkEnd w:id="220"/>
    </w:p>
    <w:tbl>
      <w:tblPr>
        <w:tblW w:w="9938" w:type="dxa"/>
        <w:tblInd w:w="-23"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00"/>
        <w:gridCol w:w="5386"/>
        <w:gridCol w:w="2552"/>
      </w:tblGrid>
      <w:tr w:rsidR="00322B88" w:rsidRPr="00042D80" w14:paraId="175C1870" w14:textId="77777777" w:rsidTr="00EF3447">
        <w:trPr>
          <w:trHeight w:val="214"/>
        </w:trPr>
        <w:tc>
          <w:tcPr>
            <w:tcW w:w="2000" w:type="dxa"/>
            <w:shd w:val="clear" w:color="auto" w:fill="auto"/>
            <w:noWrap/>
            <w:vAlign w:val="center"/>
          </w:tcPr>
          <w:p w14:paraId="17885082" w14:textId="77777777" w:rsidR="00322B88" w:rsidRPr="00042D80" w:rsidRDefault="00322B88" w:rsidP="00EF3447">
            <w:pPr>
              <w:pStyle w:val="Sinespaciado1"/>
              <w:jc w:val="center"/>
              <w:rPr>
                <w:rFonts w:ascii="Segoe UI" w:hAnsi="Segoe UI" w:cs="Segoe UI"/>
                <w:b/>
                <w:sz w:val="20"/>
                <w:szCs w:val="20"/>
                <w:lang w:val="es-HN" w:eastAsia="ja-JP"/>
              </w:rPr>
            </w:pPr>
            <w:r>
              <w:rPr>
                <w:rFonts w:ascii="Segoe UI" w:hAnsi="Segoe UI" w:cs="Segoe UI"/>
                <w:b/>
                <w:sz w:val="20"/>
                <w:szCs w:val="20"/>
                <w:lang w:val="es-HN" w:eastAsia="ja-JP"/>
              </w:rPr>
              <w:t xml:space="preserve">Página 1 </w:t>
            </w:r>
          </w:p>
        </w:tc>
        <w:tc>
          <w:tcPr>
            <w:tcW w:w="5386" w:type="dxa"/>
            <w:vMerge w:val="restart"/>
            <w:shd w:val="clear" w:color="auto" w:fill="auto"/>
            <w:noWrap/>
            <w:vAlign w:val="center"/>
          </w:tcPr>
          <w:p w14:paraId="63853A6E" w14:textId="77777777" w:rsidR="00322B88" w:rsidRPr="00042D80" w:rsidRDefault="00322B88" w:rsidP="00EF3447">
            <w:pPr>
              <w:pStyle w:val="Sinespaciado1"/>
              <w:jc w:val="center"/>
              <w:rPr>
                <w:rFonts w:ascii="Segoe UI" w:hAnsi="Segoe UI" w:cs="Segoe UI"/>
                <w:b/>
                <w:sz w:val="20"/>
                <w:szCs w:val="20"/>
              </w:rPr>
            </w:pPr>
            <w:r>
              <w:rPr>
                <w:rFonts w:ascii="Segoe UI" w:hAnsi="Segoe UI" w:cs="Segoe UI"/>
                <w:b/>
                <w:sz w:val="20"/>
                <w:szCs w:val="20"/>
              </w:rPr>
              <w:t xml:space="preserve">Comercial Gabriela </w:t>
            </w:r>
          </w:p>
        </w:tc>
        <w:tc>
          <w:tcPr>
            <w:tcW w:w="2552" w:type="dxa"/>
            <w:vMerge w:val="restart"/>
            <w:shd w:val="clear" w:color="auto" w:fill="auto"/>
            <w:noWrap/>
            <w:vAlign w:val="center"/>
          </w:tcPr>
          <w:p w14:paraId="091F7870" w14:textId="77777777" w:rsidR="00322B88" w:rsidRPr="00042D80" w:rsidRDefault="00322B88" w:rsidP="00EF3447">
            <w:pPr>
              <w:pStyle w:val="Sinespaciado1"/>
              <w:jc w:val="center"/>
              <w:rPr>
                <w:rFonts w:ascii="Segoe UI" w:hAnsi="Segoe UI" w:cs="Segoe UI"/>
                <w:b/>
                <w:sz w:val="20"/>
                <w:szCs w:val="20"/>
                <w:lang w:val="es-HN" w:eastAsia="ja-JP"/>
              </w:rPr>
            </w:pPr>
            <w:r>
              <w:rPr>
                <w:rFonts w:ascii="Segoe UI" w:hAnsi="Segoe UI" w:cs="Segoe UI"/>
                <w:b/>
                <w:sz w:val="20"/>
                <w:szCs w:val="20"/>
                <w:lang w:val="en-US"/>
              </w:rPr>
              <w:t>COMERCIAL GABRIELA</w:t>
            </w:r>
          </w:p>
        </w:tc>
      </w:tr>
      <w:tr w:rsidR="00322B88" w:rsidRPr="00042D80" w14:paraId="42AD9F05" w14:textId="77777777" w:rsidTr="00EF3447">
        <w:trPr>
          <w:trHeight w:val="266"/>
        </w:trPr>
        <w:tc>
          <w:tcPr>
            <w:tcW w:w="2000" w:type="dxa"/>
            <w:vMerge w:val="restart"/>
            <w:shd w:val="clear" w:color="auto" w:fill="auto"/>
            <w:noWrap/>
            <w:vAlign w:val="center"/>
          </w:tcPr>
          <w:p w14:paraId="4322398F" w14:textId="77777777" w:rsidR="00322B88" w:rsidRPr="00042D80" w:rsidRDefault="00322B88" w:rsidP="00EF3447">
            <w:pPr>
              <w:pStyle w:val="Sinespaciado1"/>
              <w:jc w:val="center"/>
              <w:rPr>
                <w:rFonts w:ascii="Segoe UI" w:hAnsi="Segoe UI" w:cs="Segoe UI"/>
                <w:b/>
                <w:sz w:val="20"/>
                <w:szCs w:val="20"/>
                <w:lang w:val="es-HN" w:eastAsia="ja-JP"/>
              </w:rPr>
            </w:pPr>
            <w:r w:rsidRPr="00042D80">
              <w:rPr>
                <w:rFonts w:ascii="Segoe UI" w:hAnsi="Segoe UI" w:cs="Segoe UI"/>
                <w:b/>
                <w:sz w:val="20"/>
                <w:szCs w:val="20"/>
                <w:lang w:eastAsia="ja-JP"/>
              </w:rPr>
              <w:t>PO-01-001</w:t>
            </w:r>
          </w:p>
        </w:tc>
        <w:tc>
          <w:tcPr>
            <w:tcW w:w="5386" w:type="dxa"/>
            <w:vMerge/>
            <w:vAlign w:val="center"/>
          </w:tcPr>
          <w:p w14:paraId="1306F79F" w14:textId="77777777" w:rsidR="00322B88" w:rsidRPr="00042D80" w:rsidRDefault="00322B88" w:rsidP="00EF3447">
            <w:pPr>
              <w:pStyle w:val="Sinespaciado1"/>
              <w:jc w:val="center"/>
              <w:rPr>
                <w:rFonts w:ascii="Segoe UI" w:hAnsi="Segoe UI" w:cs="Segoe UI"/>
                <w:b/>
                <w:sz w:val="20"/>
                <w:szCs w:val="20"/>
              </w:rPr>
            </w:pPr>
          </w:p>
        </w:tc>
        <w:tc>
          <w:tcPr>
            <w:tcW w:w="2552" w:type="dxa"/>
            <w:vMerge/>
            <w:vAlign w:val="center"/>
          </w:tcPr>
          <w:p w14:paraId="0D564BFB" w14:textId="77777777" w:rsidR="00322B88" w:rsidRPr="00042D80" w:rsidRDefault="00322B88" w:rsidP="00EF3447">
            <w:pPr>
              <w:pStyle w:val="Sinespaciado1"/>
              <w:jc w:val="center"/>
              <w:rPr>
                <w:rFonts w:ascii="Segoe UI" w:hAnsi="Segoe UI" w:cs="Segoe UI"/>
                <w:b/>
                <w:sz w:val="20"/>
                <w:szCs w:val="20"/>
              </w:rPr>
            </w:pPr>
          </w:p>
        </w:tc>
      </w:tr>
      <w:tr w:rsidR="00322B88" w:rsidRPr="00042D80" w14:paraId="55400D50" w14:textId="77777777" w:rsidTr="00EF3447">
        <w:trPr>
          <w:trHeight w:val="266"/>
        </w:trPr>
        <w:tc>
          <w:tcPr>
            <w:tcW w:w="2000" w:type="dxa"/>
            <w:vMerge/>
            <w:vAlign w:val="center"/>
          </w:tcPr>
          <w:p w14:paraId="19BA5D8F" w14:textId="77777777" w:rsidR="00322B88" w:rsidRPr="00042D80" w:rsidRDefault="00322B88" w:rsidP="00EF3447">
            <w:pPr>
              <w:pStyle w:val="Sinespaciado1"/>
              <w:jc w:val="center"/>
              <w:rPr>
                <w:rFonts w:ascii="Segoe UI" w:hAnsi="Segoe UI" w:cs="Segoe UI"/>
                <w:b/>
                <w:sz w:val="20"/>
                <w:szCs w:val="20"/>
                <w:lang w:val="es-HN" w:eastAsia="ja-JP"/>
              </w:rPr>
            </w:pPr>
          </w:p>
        </w:tc>
        <w:tc>
          <w:tcPr>
            <w:tcW w:w="5386" w:type="dxa"/>
            <w:vMerge w:val="restart"/>
            <w:shd w:val="clear" w:color="auto" w:fill="auto"/>
            <w:noWrap/>
            <w:vAlign w:val="center"/>
          </w:tcPr>
          <w:p w14:paraId="1DA3E927" w14:textId="77777777" w:rsidR="00322B88" w:rsidRPr="00042D80" w:rsidRDefault="00322B88" w:rsidP="00EF3447">
            <w:pPr>
              <w:pStyle w:val="Sinespaciado1"/>
              <w:jc w:val="center"/>
              <w:rPr>
                <w:rFonts w:ascii="Segoe UI" w:hAnsi="Segoe UI" w:cs="Segoe UI"/>
                <w:b/>
                <w:sz w:val="20"/>
                <w:szCs w:val="20"/>
              </w:rPr>
            </w:pPr>
            <w:r>
              <w:rPr>
                <w:rFonts w:ascii="Segoe UI" w:hAnsi="Segoe UI" w:cs="Segoe UI"/>
                <w:b/>
                <w:sz w:val="20"/>
                <w:szCs w:val="20"/>
              </w:rPr>
              <w:t>PROCESO DE VERIFICACIÓN, VENTA Y DISTRIBUICIÓN</w:t>
            </w:r>
          </w:p>
        </w:tc>
        <w:tc>
          <w:tcPr>
            <w:tcW w:w="2552" w:type="dxa"/>
            <w:vMerge/>
            <w:vAlign w:val="center"/>
          </w:tcPr>
          <w:p w14:paraId="34344B78" w14:textId="77777777" w:rsidR="00322B88" w:rsidRPr="00042D80" w:rsidRDefault="00322B88" w:rsidP="00EF3447">
            <w:pPr>
              <w:pStyle w:val="Sinespaciado1"/>
              <w:jc w:val="center"/>
              <w:rPr>
                <w:rFonts w:ascii="Segoe UI" w:hAnsi="Segoe UI" w:cs="Segoe UI"/>
                <w:b/>
                <w:sz w:val="20"/>
                <w:szCs w:val="20"/>
              </w:rPr>
            </w:pPr>
          </w:p>
        </w:tc>
      </w:tr>
      <w:tr w:rsidR="00322B88" w:rsidRPr="00042D80" w14:paraId="398DBA44" w14:textId="77777777" w:rsidTr="00EF3447">
        <w:trPr>
          <w:trHeight w:val="270"/>
        </w:trPr>
        <w:tc>
          <w:tcPr>
            <w:tcW w:w="2000" w:type="dxa"/>
            <w:shd w:val="clear" w:color="auto" w:fill="auto"/>
            <w:noWrap/>
            <w:vAlign w:val="center"/>
          </w:tcPr>
          <w:p w14:paraId="154BA449" w14:textId="77777777" w:rsidR="00322B88" w:rsidRPr="00042D80" w:rsidRDefault="00322B88" w:rsidP="00EF3447">
            <w:pPr>
              <w:pStyle w:val="Sinespaciado1"/>
              <w:jc w:val="center"/>
              <w:rPr>
                <w:rFonts w:ascii="Segoe UI" w:hAnsi="Segoe UI" w:cs="Segoe UI"/>
                <w:b/>
                <w:sz w:val="20"/>
                <w:szCs w:val="20"/>
              </w:rPr>
            </w:pPr>
            <w:r w:rsidRPr="00042D80">
              <w:rPr>
                <w:rFonts w:ascii="Segoe UI" w:hAnsi="Segoe UI" w:cs="Segoe UI"/>
                <w:b/>
                <w:sz w:val="20"/>
                <w:szCs w:val="20"/>
                <w:lang w:val="es-HN" w:eastAsia="ja-JP"/>
              </w:rPr>
              <w:t xml:space="preserve">Revisión: </w:t>
            </w:r>
            <w:r>
              <w:rPr>
                <w:rFonts w:ascii="Segoe UI" w:hAnsi="Segoe UI" w:cs="Segoe UI"/>
                <w:b/>
                <w:sz w:val="20"/>
                <w:szCs w:val="20"/>
                <w:lang w:val="es-HN" w:eastAsia="ja-JP"/>
              </w:rPr>
              <w:t>1</w:t>
            </w:r>
          </w:p>
        </w:tc>
        <w:tc>
          <w:tcPr>
            <w:tcW w:w="5386" w:type="dxa"/>
            <w:vMerge/>
            <w:vAlign w:val="center"/>
          </w:tcPr>
          <w:p w14:paraId="11EA3F6B" w14:textId="77777777" w:rsidR="00322B88" w:rsidRPr="00042D80" w:rsidRDefault="00322B88" w:rsidP="00EF3447">
            <w:pPr>
              <w:pStyle w:val="Sinespaciado1"/>
              <w:jc w:val="center"/>
              <w:rPr>
                <w:rFonts w:ascii="Segoe UI" w:hAnsi="Segoe UI" w:cs="Segoe UI"/>
                <w:b/>
                <w:sz w:val="20"/>
                <w:szCs w:val="20"/>
                <w:lang w:val="es-HN" w:eastAsia="ja-JP"/>
              </w:rPr>
            </w:pPr>
          </w:p>
        </w:tc>
        <w:tc>
          <w:tcPr>
            <w:tcW w:w="2552" w:type="dxa"/>
            <w:vMerge/>
            <w:vAlign w:val="center"/>
          </w:tcPr>
          <w:p w14:paraId="628F9681" w14:textId="77777777" w:rsidR="00322B88" w:rsidRPr="00042D80" w:rsidRDefault="00322B88" w:rsidP="00EF3447">
            <w:pPr>
              <w:pStyle w:val="Sinespaciado1"/>
              <w:jc w:val="center"/>
              <w:rPr>
                <w:rFonts w:ascii="Segoe UI" w:hAnsi="Segoe UI" w:cs="Segoe UI"/>
                <w:b/>
                <w:sz w:val="20"/>
                <w:szCs w:val="20"/>
                <w:lang w:val="es-HN" w:eastAsia="ja-JP"/>
              </w:rPr>
            </w:pPr>
          </w:p>
        </w:tc>
      </w:tr>
    </w:tbl>
    <w:p w14:paraId="305512DE" w14:textId="385D9124" w:rsidR="00322B88" w:rsidRDefault="00322B88" w:rsidP="007C228A">
      <w:pPr>
        <w:pStyle w:val="TextoPrincipal"/>
        <w:spacing w:line="360" w:lineRule="auto"/>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322B88" w:rsidRPr="00567613" w14:paraId="719F0065" w14:textId="77777777" w:rsidTr="00EF3447">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53885D48" w14:textId="77777777" w:rsidR="00322B88" w:rsidRPr="00567613" w:rsidRDefault="00322B88" w:rsidP="00EF3447">
            <w:pPr>
              <w:pStyle w:val="Sinespaciado1"/>
              <w:rPr>
                <w:rFonts w:ascii="Segoe UI" w:hAnsi="Segoe UI" w:cs="Segoe UI"/>
                <w:sz w:val="20"/>
                <w:szCs w:val="20"/>
              </w:rPr>
            </w:pPr>
            <w:r w:rsidRPr="00567613">
              <w:rPr>
                <w:rFonts w:ascii="Segoe UI" w:hAnsi="Segoe UI" w:cs="Segoe UI"/>
                <w:b/>
                <w:sz w:val="20"/>
                <w:szCs w:val="20"/>
              </w:rPr>
              <w:t>Objetivo:</w:t>
            </w:r>
            <w:r>
              <w:rPr>
                <w:rFonts w:ascii="Segoe UI" w:hAnsi="Segoe UI" w:cs="Segoe UI"/>
                <w:b/>
                <w:sz w:val="20"/>
                <w:szCs w:val="20"/>
              </w:rPr>
              <w:t xml:space="preserve"> Verificación de productos existentes para su venta y distribución, cumpliendo con los estandares para un proceso rapido y ordenado.</w:t>
            </w:r>
          </w:p>
          <w:p w14:paraId="316F831A" w14:textId="77777777" w:rsidR="00322B88" w:rsidRDefault="00322B88" w:rsidP="00EF3447">
            <w:pPr>
              <w:pStyle w:val="Sinespaciado1"/>
              <w:spacing w:after="200" w:line="276" w:lineRule="auto"/>
              <w:rPr>
                <w:rFonts w:ascii="Segoe UI" w:hAnsi="Segoe UI" w:cs="Segoe UI"/>
                <w:b/>
                <w:sz w:val="20"/>
                <w:szCs w:val="20"/>
              </w:rPr>
            </w:pPr>
          </w:p>
          <w:p w14:paraId="1E053E29" w14:textId="77777777" w:rsidR="00322B88" w:rsidRPr="00567613" w:rsidRDefault="00322B88" w:rsidP="00EF3447">
            <w:pPr>
              <w:pStyle w:val="Sinespaciado1"/>
              <w:rPr>
                <w:rFonts w:ascii="Segoe UI" w:hAnsi="Segoe UI" w:cs="Segoe UI"/>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Bodega, ventas, administración, </w:t>
            </w:r>
          </w:p>
          <w:p w14:paraId="4A2E69D6" w14:textId="77777777" w:rsidR="00322B88" w:rsidRPr="00567613" w:rsidRDefault="00322B88" w:rsidP="00EF3447">
            <w:pPr>
              <w:pStyle w:val="Sinespaciado1"/>
              <w:spacing w:after="200" w:line="276" w:lineRule="auto"/>
              <w:rPr>
                <w:rFonts w:ascii="Segoe UI" w:hAnsi="Segoe UI" w:cs="Segoe UI"/>
                <w:b/>
                <w:sz w:val="20"/>
                <w:szCs w:val="20"/>
              </w:rPr>
            </w:pPr>
          </w:p>
        </w:tc>
      </w:tr>
    </w:tbl>
    <w:p w14:paraId="7BDF11BB" w14:textId="77777777" w:rsidR="00322B88" w:rsidRDefault="00322B88" w:rsidP="00322B88"/>
    <w:p w14:paraId="7895DD1E" w14:textId="6D50AF70" w:rsidR="00322B88" w:rsidRDefault="00322B88" w:rsidP="007C228A">
      <w:pPr>
        <w:pStyle w:val="TextoPrincipal"/>
        <w:spacing w:line="360" w:lineRule="auto"/>
      </w:pPr>
      <w:r>
        <w:t xml:space="preserve">Descripción: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322B88" w:rsidRPr="00322B88" w14:paraId="23E1A717" w14:textId="77777777" w:rsidTr="00EF3447">
        <w:trPr>
          <w:trHeight w:val="511"/>
          <w:tblHeader/>
        </w:trPr>
        <w:tc>
          <w:tcPr>
            <w:tcW w:w="3600" w:type="dxa"/>
            <w:vAlign w:val="center"/>
          </w:tcPr>
          <w:p w14:paraId="1B8569FE" w14:textId="77777777" w:rsidR="00322B88" w:rsidRPr="00322B88" w:rsidRDefault="00322B88" w:rsidP="00EF3447">
            <w:pPr>
              <w:pStyle w:val="Sinespaciado1"/>
              <w:jc w:val="center"/>
              <w:rPr>
                <w:rFonts w:ascii="Times New Roman" w:hAnsi="Times New Roman"/>
                <w:b/>
                <w:sz w:val="24"/>
                <w:szCs w:val="24"/>
              </w:rPr>
            </w:pPr>
            <w:r w:rsidRPr="00322B88">
              <w:rPr>
                <w:rFonts w:ascii="Times New Roman" w:hAnsi="Times New Roman"/>
                <w:b/>
                <w:sz w:val="24"/>
                <w:szCs w:val="24"/>
              </w:rPr>
              <w:t>Pasos/Actividades</w:t>
            </w:r>
          </w:p>
        </w:tc>
        <w:tc>
          <w:tcPr>
            <w:tcW w:w="1980" w:type="dxa"/>
            <w:vAlign w:val="center"/>
          </w:tcPr>
          <w:p w14:paraId="683FFC61" w14:textId="77777777" w:rsidR="00322B88" w:rsidRPr="00322B88" w:rsidRDefault="00322B88" w:rsidP="00EF3447">
            <w:pPr>
              <w:pStyle w:val="Sinespaciado1"/>
              <w:jc w:val="center"/>
              <w:rPr>
                <w:rFonts w:ascii="Times New Roman" w:hAnsi="Times New Roman"/>
                <w:b/>
                <w:sz w:val="24"/>
                <w:szCs w:val="24"/>
              </w:rPr>
            </w:pPr>
            <w:r w:rsidRPr="00322B88">
              <w:rPr>
                <w:rFonts w:ascii="Times New Roman" w:hAnsi="Times New Roman"/>
                <w:b/>
                <w:sz w:val="24"/>
                <w:szCs w:val="24"/>
              </w:rPr>
              <w:t>Responsable</w:t>
            </w:r>
          </w:p>
        </w:tc>
        <w:tc>
          <w:tcPr>
            <w:tcW w:w="4320" w:type="dxa"/>
            <w:vAlign w:val="center"/>
          </w:tcPr>
          <w:p w14:paraId="79C20909" w14:textId="77777777" w:rsidR="00322B88" w:rsidRPr="00322B88" w:rsidRDefault="00322B88" w:rsidP="00EF3447">
            <w:pPr>
              <w:pStyle w:val="Sinespaciado1"/>
              <w:jc w:val="center"/>
              <w:rPr>
                <w:rFonts w:ascii="Times New Roman" w:hAnsi="Times New Roman"/>
                <w:b/>
                <w:sz w:val="24"/>
                <w:szCs w:val="24"/>
              </w:rPr>
            </w:pPr>
            <w:r w:rsidRPr="00322B88">
              <w:rPr>
                <w:rFonts w:ascii="Times New Roman" w:hAnsi="Times New Roman"/>
                <w:b/>
                <w:sz w:val="24"/>
                <w:szCs w:val="24"/>
              </w:rPr>
              <w:t xml:space="preserve">Observaciones/Descripción </w:t>
            </w:r>
          </w:p>
        </w:tc>
      </w:tr>
      <w:tr w:rsidR="00322B88" w:rsidRPr="00322B88" w14:paraId="16C2BE53" w14:textId="77777777" w:rsidTr="00EF3447">
        <w:tc>
          <w:tcPr>
            <w:tcW w:w="3600" w:type="dxa"/>
          </w:tcPr>
          <w:p w14:paraId="22D3EAE9" w14:textId="77777777" w:rsidR="00322B88" w:rsidRPr="00322B88" w:rsidRDefault="00322B88" w:rsidP="00410040">
            <w:pPr>
              <w:pStyle w:val="Sinespaciado1"/>
              <w:numPr>
                <w:ilvl w:val="0"/>
                <w:numId w:val="36"/>
              </w:numPr>
              <w:tabs>
                <w:tab w:val="left" w:pos="459"/>
              </w:tabs>
              <w:rPr>
                <w:rFonts w:ascii="Times New Roman" w:hAnsi="Times New Roman"/>
                <w:sz w:val="24"/>
                <w:szCs w:val="24"/>
                <w:lang w:val="es-HN"/>
              </w:rPr>
            </w:pPr>
            <w:r w:rsidRPr="00322B88">
              <w:rPr>
                <w:rFonts w:ascii="Times New Roman" w:hAnsi="Times New Roman"/>
                <w:sz w:val="24"/>
                <w:szCs w:val="24"/>
                <w:lang w:val="es-HN"/>
              </w:rPr>
              <w:t xml:space="preserve">Cliente solicita existencia de producto  </w:t>
            </w:r>
          </w:p>
        </w:tc>
        <w:tc>
          <w:tcPr>
            <w:tcW w:w="1980" w:type="dxa"/>
          </w:tcPr>
          <w:p w14:paraId="36E7A00C" w14:textId="77777777" w:rsidR="00322B88" w:rsidRPr="00322B88" w:rsidRDefault="00322B88" w:rsidP="00EF3447">
            <w:pPr>
              <w:pStyle w:val="Sinespaciado1"/>
              <w:rPr>
                <w:rFonts w:ascii="Times New Roman" w:hAnsi="Times New Roman"/>
                <w:sz w:val="24"/>
                <w:szCs w:val="24"/>
                <w:lang w:val="es-HN"/>
              </w:rPr>
            </w:pPr>
            <w:r w:rsidRPr="00322B88">
              <w:rPr>
                <w:rFonts w:ascii="Times New Roman" w:hAnsi="Times New Roman"/>
                <w:sz w:val="24"/>
                <w:szCs w:val="24"/>
                <w:lang w:val="es-HN"/>
              </w:rPr>
              <w:t xml:space="preserve">Ventas </w:t>
            </w:r>
          </w:p>
        </w:tc>
        <w:tc>
          <w:tcPr>
            <w:tcW w:w="4320" w:type="dxa"/>
          </w:tcPr>
          <w:p w14:paraId="6EF3B70F" w14:textId="77777777" w:rsidR="00322B88" w:rsidRPr="00322B88" w:rsidRDefault="00322B88" w:rsidP="00EF3447">
            <w:pPr>
              <w:pStyle w:val="Sinespaciado1"/>
              <w:jc w:val="both"/>
              <w:rPr>
                <w:rFonts w:ascii="Times New Roman" w:hAnsi="Times New Roman"/>
                <w:sz w:val="24"/>
                <w:szCs w:val="24"/>
                <w:lang w:val="es-HN"/>
              </w:rPr>
            </w:pPr>
            <w:r w:rsidRPr="00322B88">
              <w:rPr>
                <w:rFonts w:ascii="Times New Roman" w:hAnsi="Times New Roman"/>
                <w:sz w:val="24"/>
                <w:szCs w:val="24"/>
                <w:lang w:val="es-HN"/>
              </w:rPr>
              <w:t>Cliente solicita a ventas la confirmación de producto para su compra.</w:t>
            </w:r>
          </w:p>
        </w:tc>
      </w:tr>
      <w:tr w:rsidR="00322B88" w:rsidRPr="00592B26" w14:paraId="23911B1F" w14:textId="77777777" w:rsidTr="00EF3447">
        <w:tc>
          <w:tcPr>
            <w:tcW w:w="3600" w:type="dxa"/>
          </w:tcPr>
          <w:p w14:paraId="480C4401"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Verificación de producto en base de datos</w:t>
            </w:r>
          </w:p>
        </w:tc>
        <w:tc>
          <w:tcPr>
            <w:tcW w:w="1980" w:type="dxa"/>
          </w:tcPr>
          <w:p w14:paraId="1999A9A4"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Bodega /ventas</w:t>
            </w:r>
          </w:p>
        </w:tc>
        <w:tc>
          <w:tcPr>
            <w:tcW w:w="4320" w:type="dxa"/>
          </w:tcPr>
          <w:p w14:paraId="370DB2CC"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Se corrobora la existencia de producto disponible mediante una base de datos actualizados al día. </w:t>
            </w:r>
          </w:p>
        </w:tc>
      </w:tr>
      <w:tr w:rsidR="00322B88" w:rsidRPr="00592B26" w14:paraId="7885C383" w14:textId="77777777" w:rsidTr="00EF3447">
        <w:tc>
          <w:tcPr>
            <w:tcW w:w="3600" w:type="dxa"/>
          </w:tcPr>
          <w:p w14:paraId="10CA3407"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¿Existe mercancía disponible?</w:t>
            </w:r>
          </w:p>
        </w:tc>
        <w:tc>
          <w:tcPr>
            <w:tcW w:w="1980" w:type="dxa"/>
          </w:tcPr>
          <w:p w14:paraId="383ABA20"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Bodega /ventas</w:t>
            </w:r>
          </w:p>
        </w:tc>
        <w:tc>
          <w:tcPr>
            <w:tcW w:w="4320" w:type="dxa"/>
          </w:tcPr>
          <w:p w14:paraId="40031F56"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Si ----continuar con el paso 5</w:t>
            </w:r>
          </w:p>
          <w:p w14:paraId="52D60B8B"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No----  continuar con paso 4</w:t>
            </w:r>
          </w:p>
        </w:tc>
      </w:tr>
      <w:tr w:rsidR="00322B88" w:rsidRPr="00592B26" w14:paraId="3A7A44EA" w14:textId="77777777" w:rsidTr="00EF3447">
        <w:tc>
          <w:tcPr>
            <w:tcW w:w="3600" w:type="dxa"/>
          </w:tcPr>
          <w:p w14:paraId="3EAA67A2"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Negatoria de mercancía existente</w:t>
            </w:r>
          </w:p>
        </w:tc>
        <w:tc>
          <w:tcPr>
            <w:tcW w:w="1980" w:type="dxa"/>
          </w:tcPr>
          <w:p w14:paraId="2A56932F"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56594A0A"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El encargado de bodega comunicará verbalmente al equipo de ventas que no hay producto disponible para que este le comunique al cliente.</w:t>
            </w:r>
          </w:p>
        </w:tc>
      </w:tr>
      <w:tr w:rsidR="00322B88" w:rsidRPr="00592B26" w14:paraId="52D96BD9" w14:textId="77777777" w:rsidTr="00EF3447">
        <w:tc>
          <w:tcPr>
            <w:tcW w:w="3600" w:type="dxa"/>
          </w:tcPr>
          <w:p w14:paraId="7FB29255"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Aceptación de mercancía existente</w:t>
            </w:r>
          </w:p>
        </w:tc>
        <w:tc>
          <w:tcPr>
            <w:tcW w:w="1980" w:type="dxa"/>
          </w:tcPr>
          <w:p w14:paraId="00A4B21B"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Bodega /</w:t>
            </w:r>
          </w:p>
        </w:tc>
        <w:tc>
          <w:tcPr>
            <w:tcW w:w="4320" w:type="dxa"/>
          </w:tcPr>
          <w:p w14:paraId="49516696"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Una vez que se ha confirmado que si se encuentra producto disponible se le comunicara al cliente para realizar la venta. </w:t>
            </w:r>
          </w:p>
        </w:tc>
      </w:tr>
      <w:tr w:rsidR="00322B88" w:rsidRPr="00592B26" w14:paraId="6EBABC29" w14:textId="77777777" w:rsidTr="00EF3447">
        <w:tc>
          <w:tcPr>
            <w:tcW w:w="3600" w:type="dxa"/>
          </w:tcPr>
          <w:p w14:paraId="7A0B4396"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¿Se realiza la venta?</w:t>
            </w:r>
          </w:p>
        </w:tc>
        <w:tc>
          <w:tcPr>
            <w:tcW w:w="1980" w:type="dxa"/>
          </w:tcPr>
          <w:p w14:paraId="1D2CD6F1"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Ventas</w:t>
            </w:r>
          </w:p>
        </w:tc>
        <w:tc>
          <w:tcPr>
            <w:tcW w:w="4320" w:type="dxa"/>
          </w:tcPr>
          <w:p w14:paraId="5C3EA25B"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Si ----continuar con el paso 8</w:t>
            </w:r>
          </w:p>
          <w:p w14:paraId="69E76FD9"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No----  continuar con paso 7</w:t>
            </w:r>
          </w:p>
        </w:tc>
      </w:tr>
      <w:tr w:rsidR="00322B88" w:rsidRPr="00592B26" w14:paraId="4C3E2B8F" w14:textId="77777777" w:rsidTr="00EF3447">
        <w:tc>
          <w:tcPr>
            <w:tcW w:w="3600" w:type="dxa"/>
          </w:tcPr>
          <w:p w14:paraId="0CD1530E"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Negatoria de venta</w:t>
            </w:r>
          </w:p>
        </w:tc>
        <w:tc>
          <w:tcPr>
            <w:tcW w:w="1980" w:type="dxa"/>
          </w:tcPr>
          <w:p w14:paraId="556BF1C3"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ventas</w:t>
            </w:r>
          </w:p>
        </w:tc>
        <w:tc>
          <w:tcPr>
            <w:tcW w:w="4320" w:type="dxa"/>
          </w:tcPr>
          <w:p w14:paraId="2926B017"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El cliente decide no comprar el articulo por y o x razón. Fin del proceso</w:t>
            </w:r>
          </w:p>
        </w:tc>
      </w:tr>
      <w:tr w:rsidR="00322B88" w:rsidRPr="00592B26" w14:paraId="7920CD99" w14:textId="77777777" w:rsidTr="00EF3447">
        <w:tc>
          <w:tcPr>
            <w:tcW w:w="3600" w:type="dxa"/>
          </w:tcPr>
          <w:p w14:paraId="0819F88D"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Aceptación de venta</w:t>
            </w:r>
          </w:p>
        </w:tc>
        <w:tc>
          <w:tcPr>
            <w:tcW w:w="1980" w:type="dxa"/>
          </w:tcPr>
          <w:p w14:paraId="6760E667"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Ventas</w:t>
            </w:r>
          </w:p>
        </w:tc>
        <w:tc>
          <w:tcPr>
            <w:tcW w:w="4320" w:type="dxa"/>
          </w:tcPr>
          <w:p w14:paraId="0B73EB91"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El equipo de ventas le comunica a bodega que si se realizo la venta y que tienen que traer el articulo de almacen</w:t>
            </w:r>
            <w:r w:rsidRPr="00592B26">
              <w:rPr>
                <w:rFonts w:ascii="Times New Roman" w:hAnsi="Times New Roman"/>
                <w:sz w:val="24"/>
                <w:szCs w:val="24"/>
              </w:rPr>
              <w:t xml:space="preserve">. </w:t>
            </w:r>
          </w:p>
        </w:tc>
      </w:tr>
      <w:tr w:rsidR="00322B88" w:rsidRPr="00592B26" w14:paraId="3ECE689F" w14:textId="77777777" w:rsidTr="00EF3447">
        <w:tc>
          <w:tcPr>
            <w:tcW w:w="3600" w:type="dxa"/>
          </w:tcPr>
          <w:p w14:paraId="7A7C6210"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Facturación de articulo y actualización en base de datos.</w:t>
            </w:r>
          </w:p>
        </w:tc>
        <w:tc>
          <w:tcPr>
            <w:tcW w:w="1980" w:type="dxa"/>
          </w:tcPr>
          <w:p w14:paraId="10CAE6D8"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Ventas</w:t>
            </w:r>
          </w:p>
        </w:tc>
        <w:tc>
          <w:tcPr>
            <w:tcW w:w="4320" w:type="dxa"/>
          </w:tcPr>
          <w:p w14:paraId="530696A7"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Se realiza la facturación y se da de baja el producto del sistema.</w:t>
            </w:r>
          </w:p>
        </w:tc>
      </w:tr>
      <w:tr w:rsidR="00322B88" w:rsidRPr="00592B26" w14:paraId="2EE757A5" w14:textId="77777777" w:rsidTr="00EF3447">
        <w:tc>
          <w:tcPr>
            <w:tcW w:w="3600" w:type="dxa"/>
          </w:tcPr>
          <w:p w14:paraId="0F908171"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Verificación del producto</w:t>
            </w:r>
          </w:p>
        </w:tc>
        <w:tc>
          <w:tcPr>
            <w:tcW w:w="1980" w:type="dxa"/>
          </w:tcPr>
          <w:p w14:paraId="35C2922F"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046EEF84"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 xml:space="preserve">Bodega trae el producto al cliente para presentar su estado actual. </w:t>
            </w:r>
          </w:p>
        </w:tc>
      </w:tr>
      <w:tr w:rsidR="00322B88" w:rsidRPr="00592B26" w14:paraId="2CFE7E56" w14:textId="77777777" w:rsidTr="00EF3447">
        <w:tc>
          <w:tcPr>
            <w:tcW w:w="3600" w:type="dxa"/>
          </w:tcPr>
          <w:p w14:paraId="7C1A33B9"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 xml:space="preserve">¿Producto en buen estado? </w:t>
            </w:r>
          </w:p>
        </w:tc>
        <w:tc>
          <w:tcPr>
            <w:tcW w:w="1980" w:type="dxa"/>
          </w:tcPr>
          <w:p w14:paraId="143F37CC"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584C3CB0"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Si ----continuar con el paso 13</w:t>
            </w:r>
          </w:p>
          <w:p w14:paraId="7FC112E3"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lastRenderedPageBreak/>
              <w:t>No----  continuar con paso 12</w:t>
            </w:r>
          </w:p>
        </w:tc>
      </w:tr>
      <w:tr w:rsidR="00322B88" w:rsidRPr="00592B26" w14:paraId="58C27F24" w14:textId="77777777" w:rsidTr="00EF3447">
        <w:tc>
          <w:tcPr>
            <w:tcW w:w="3600" w:type="dxa"/>
          </w:tcPr>
          <w:p w14:paraId="3A416410"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Producto en mal estado</w:t>
            </w:r>
          </w:p>
        </w:tc>
        <w:tc>
          <w:tcPr>
            <w:tcW w:w="1980" w:type="dxa"/>
          </w:tcPr>
          <w:p w14:paraId="79A883D7"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50D6BAA0" w14:textId="77777777" w:rsidR="00322B88" w:rsidRPr="00592B26" w:rsidRDefault="00322B88" w:rsidP="00EF3447">
            <w:pPr>
              <w:pStyle w:val="Sinespaciado1"/>
              <w:jc w:val="both"/>
              <w:rPr>
                <w:rFonts w:ascii="Times New Roman" w:hAnsi="Times New Roman"/>
                <w:sz w:val="24"/>
                <w:szCs w:val="24"/>
                <w:lang w:val="es-HN"/>
              </w:rPr>
            </w:pPr>
            <w:r w:rsidRPr="00592B26">
              <w:rPr>
                <w:rFonts w:ascii="Times New Roman" w:hAnsi="Times New Roman"/>
                <w:sz w:val="24"/>
                <w:szCs w:val="24"/>
                <w:lang w:val="es-HN"/>
              </w:rPr>
              <w:t xml:space="preserve">El producto presenta daños al momento de entregar al cliente y se debe de cambiar. </w:t>
            </w:r>
          </w:p>
        </w:tc>
      </w:tr>
      <w:tr w:rsidR="00322B88" w:rsidRPr="00592B26" w14:paraId="638A9A55" w14:textId="77777777" w:rsidTr="00EF3447">
        <w:tc>
          <w:tcPr>
            <w:tcW w:w="3600" w:type="dxa"/>
          </w:tcPr>
          <w:p w14:paraId="38945AF3"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Entrega de producto</w:t>
            </w:r>
          </w:p>
        </w:tc>
        <w:tc>
          <w:tcPr>
            <w:tcW w:w="1980" w:type="dxa"/>
          </w:tcPr>
          <w:p w14:paraId="2E71F212"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Bodega</w:t>
            </w:r>
          </w:p>
        </w:tc>
        <w:tc>
          <w:tcPr>
            <w:tcW w:w="4320" w:type="dxa"/>
          </w:tcPr>
          <w:p w14:paraId="6460758D" w14:textId="77777777" w:rsidR="00322B88" w:rsidRPr="00592B26" w:rsidRDefault="00322B88" w:rsidP="00EF3447">
            <w:pPr>
              <w:pStyle w:val="Sinespaciado1"/>
              <w:rPr>
                <w:rFonts w:ascii="Times New Roman" w:hAnsi="Times New Roman"/>
                <w:sz w:val="24"/>
                <w:szCs w:val="24"/>
                <w:lang w:val="es-HN"/>
              </w:rPr>
            </w:pPr>
            <w:r w:rsidRPr="00592B26">
              <w:rPr>
                <w:rFonts w:ascii="Times New Roman" w:hAnsi="Times New Roman"/>
                <w:sz w:val="24"/>
                <w:szCs w:val="24"/>
                <w:lang w:val="es-HN"/>
              </w:rPr>
              <w:t xml:space="preserve">Bodega se encarga de entregar y verifica que el producto esta en buen estado. </w:t>
            </w:r>
          </w:p>
        </w:tc>
      </w:tr>
      <w:tr w:rsidR="00322B88" w:rsidRPr="00592B26" w14:paraId="1C21E8D6" w14:textId="77777777" w:rsidTr="00EF3447">
        <w:tc>
          <w:tcPr>
            <w:tcW w:w="3600" w:type="dxa"/>
          </w:tcPr>
          <w:p w14:paraId="574F8F3C" w14:textId="77777777" w:rsidR="00322B88" w:rsidRPr="00592B26" w:rsidRDefault="00322B88" w:rsidP="00410040">
            <w:pPr>
              <w:pStyle w:val="Sinespaciado1"/>
              <w:numPr>
                <w:ilvl w:val="0"/>
                <w:numId w:val="36"/>
              </w:numPr>
              <w:tabs>
                <w:tab w:val="left" w:pos="459"/>
              </w:tabs>
              <w:ind w:left="34" w:firstLine="0"/>
              <w:rPr>
                <w:rFonts w:ascii="Times New Roman" w:hAnsi="Times New Roman"/>
                <w:sz w:val="24"/>
                <w:szCs w:val="24"/>
                <w:lang w:val="es-HN"/>
              </w:rPr>
            </w:pPr>
            <w:r w:rsidRPr="00592B26">
              <w:rPr>
                <w:rFonts w:ascii="Times New Roman" w:hAnsi="Times New Roman"/>
                <w:sz w:val="24"/>
                <w:szCs w:val="24"/>
                <w:lang w:val="es-HN"/>
              </w:rPr>
              <w:t>Fin del proceso.</w:t>
            </w:r>
          </w:p>
        </w:tc>
        <w:tc>
          <w:tcPr>
            <w:tcW w:w="1980" w:type="dxa"/>
          </w:tcPr>
          <w:p w14:paraId="2236E144" w14:textId="77777777" w:rsidR="00322B88" w:rsidRPr="00592B26" w:rsidRDefault="00322B88" w:rsidP="00EF3447">
            <w:pPr>
              <w:pStyle w:val="Sinespaciado1"/>
              <w:rPr>
                <w:rFonts w:ascii="Times New Roman" w:hAnsi="Times New Roman"/>
                <w:sz w:val="24"/>
                <w:szCs w:val="24"/>
                <w:lang w:val="es-HN"/>
              </w:rPr>
            </w:pPr>
          </w:p>
        </w:tc>
        <w:tc>
          <w:tcPr>
            <w:tcW w:w="4320" w:type="dxa"/>
          </w:tcPr>
          <w:p w14:paraId="2E6CB9D5" w14:textId="77777777" w:rsidR="00322B88" w:rsidRPr="00592B26" w:rsidRDefault="00322B88" w:rsidP="00EF3447">
            <w:pPr>
              <w:pStyle w:val="Sinespaciado1"/>
              <w:rPr>
                <w:rFonts w:ascii="Times New Roman" w:hAnsi="Times New Roman"/>
                <w:sz w:val="24"/>
                <w:szCs w:val="24"/>
                <w:lang w:val="es-HN"/>
              </w:rPr>
            </w:pPr>
          </w:p>
        </w:tc>
      </w:tr>
    </w:tbl>
    <w:p w14:paraId="4B675346" w14:textId="7B3CF085" w:rsidR="00322B88" w:rsidRPr="00592B26" w:rsidRDefault="00322B88" w:rsidP="007C228A">
      <w:pPr>
        <w:pStyle w:val="TextoPrincipal"/>
        <w:spacing w:line="360" w:lineRule="auto"/>
      </w:pPr>
    </w:p>
    <w:p w14:paraId="6BE40ABC" w14:textId="500FCE1C" w:rsidR="00322B88" w:rsidRPr="00592B26" w:rsidRDefault="00322B88" w:rsidP="007C228A">
      <w:pPr>
        <w:pStyle w:val="TextoPrincipal"/>
        <w:spacing w:line="360" w:lineRule="auto"/>
      </w:pPr>
      <w:r w:rsidRPr="00592B26">
        <w:t xml:space="preserve">Documentos utilizados: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322B88" w:rsidRPr="00592B26" w14:paraId="4EA83401" w14:textId="77777777" w:rsidTr="00EF3447">
        <w:trPr>
          <w:trHeight w:val="512"/>
        </w:trPr>
        <w:tc>
          <w:tcPr>
            <w:tcW w:w="9900" w:type="dxa"/>
            <w:vAlign w:val="center"/>
          </w:tcPr>
          <w:p w14:paraId="3E6BF524" w14:textId="77777777" w:rsidR="00322B88" w:rsidRPr="00592B26" w:rsidRDefault="00322B88" w:rsidP="00EF3447">
            <w:pPr>
              <w:pStyle w:val="Sinespaciado1"/>
              <w:jc w:val="center"/>
              <w:rPr>
                <w:rFonts w:ascii="Segoe UI" w:hAnsi="Segoe UI" w:cs="Segoe UI"/>
                <w:b/>
                <w:sz w:val="20"/>
                <w:szCs w:val="20"/>
              </w:rPr>
            </w:pPr>
            <w:r w:rsidRPr="00592B26">
              <w:rPr>
                <w:rFonts w:ascii="Segoe UI" w:hAnsi="Segoe UI" w:cs="Segoe UI"/>
                <w:b/>
                <w:sz w:val="20"/>
                <w:szCs w:val="20"/>
              </w:rPr>
              <w:t>DOCUMENTOS UTILIZADOS</w:t>
            </w:r>
          </w:p>
        </w:tc>
      </w:tr>
      <w:tr w:rsidR="00322B88" w:rsidRPr="00592B26" w14:paraId="77B142F2" w14:textId="77777777" w:rsidTr="00EF3447">
        <w:trPr>
          <w:trHeight w:val="367"/>
        </w:trPr>
        <w:tc>
          <w:tcPr>
            <w:tcW w:w="9900" w:type="dxa"/>
          </w:tcPr>
          <w:p w14:paraId="25DFE09C" w14:textId="77777777" w:rsidR="00322B88" w:rsidRPr="00592B26" w:rsidRDefault="00322B88" w:rsidP="00410040">
            <w:pPr>
              <w:pStyle w:val="Sinespaciado1"/>
              <w:numPr>
                <w:ilvl w:val="0"/>
                <w:numId w:val="27"/>
              </w:numPr>
              <w:tabs>
                <w:tab w:val="clear" w:pos="720"/>
              </w:tabs>
              <w:ind w:left="432"/>
              <w:rPr>
                <w:rFonts w:ascii="Segoe UI" w:hAnsi="Segoe UI" w:cs="Segoe UI"/>
                <w:sz w:val="20"/>
                <w:szCs w:val="20"/>
                <w:lang w:val="es-ES"/>
              </w:rPr>
            </w:pPr>
            <w:r w:rsidRPr="00592B26">
              <w:rPr>
                <w:rFonts w:ascii="Segoe UI" w:hAnsi="Segoe UI" w:cs="Segoe UI"/>
                <w:sz w:val="20"/>
                <w:szCs w:val="20"/>
                <w:lang w:val="es-ES"/>
              </w:rPr>
              <w:t>Factura</w:t>
            </w:r>
          </w:p>
          <w:p w14:paraId="18B876C6" w14:textId="77777777" w:rsidR="00322B88" w:rsidRPr="00592B26" w:rsidRDefault="00322B88" w:rsidP="00410040">
            <w:pPr>
              <w:pStyle w:val="Sinespaciado1"/>
              <w:numPr>
                <w:ilvl w:val="0"/>
                <w:numId w:val="27"/>
              </w:numPr>
              <w:tabs>
                <w:tab w:val="clear" w:pos="720"/>
              </w:tabs>
              <w:ind w:left="432"/>
              <w:rPr>
                <w:rFonts w:ascii="Segoe UI" w:hAnsi="Segoe UI" w:cs="Segoe UI"/>
                <w:sz w:val="20"/>
                <w:szCs w:val="20"/>
                <w:lang w:val="es-ES"/>
              </w:rPr>
            </w:pPr>
            <w:r w:rsidRPr="00592B26">
              <w:rPr>
                <w:rFonts w:ascii="Segoe UI" w:hAnsi="Segoe UI" w:cs="Segoe UI"/>
                <w:sz w:val="20"/>
                <w:szCs w:val="20"/>
                <w:lang w:val="es-ES"/>
              </w:rPr>
              <w:t xml:space="preserve"> Base de datos </w:t>
            </w:r>
          </w:p>
        </w:tc>
      </w:tr>
    </w:tbl>
    <w:p w14:paraId="0962E23D" w14:textId="4DB4B511" w:rsidR="00322B88" w:rsidRPr="00592B26" w:rsidRDefault="00322B88" w:rsidP="007C228A">
      <w:pPr>
        <w:pStyle w:val="TextoPrincipal"/>
        <w:spacing w:line="360" w:lineRule="auto"/>
      </w:pPr>
    </w:p>
    <w:p w14:paraId="28931BA1" w14:textId="0A4AD534" w:rsidR="00322B88" w:rsidRDefault="00322B88" w:rsidP="007C228A">
      <w:pPr>
        <w:pStyle w:val="TextoPrincipal"/>
        <w:spacing w:line="360" w:lineRule="auto"/>
      </w:pPr>
      <w:r w:rsidRPr="00592B26">
        <w:t>Formatos utilizados:</w:t>
      </w:r>
      <w:r>
        <w:t xml:space="preserve">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8684"/>
      </w:tblGrid>
      <w:tr w:rsidR="00322B88" w:rsidRPr="00567613" w14:paraId="2C4084D5" w14:textId="77777777" w:rsidTr="00EF3447">
        <w:trPr>
          <w:trHeight w:val="512"/>
        </w:trPr>
        <w:tc>
          <w:tcPr>
            <w:tcW w:w="8684" w:type="dxa"/>
            <w:vAlign w:val="center"/>
          </w:tcPr>
          <w:p w14:paraId="7BE57182" w14:textId="77777777" w:rsidR="00322B88" w:rsidRPr="00567613" w:rsidRDefault="00322B88" w:rsidP="00EF3447">
            <w:pPr>
              <w:pStyle w:val="Sinespaciado1"/>
              <w:jc w:val="center"/>
              <w:rPr>
                <w:rFonts w:ascii="Segoe UI" w:hAnsi="Segoe UI" w:cs="Segoe UI"/>
                <w:b/>
                <w:sz w:val="20"/>
                <w:szCs w:val="20"/>
              </w:rPr>
            </w:pPr>
            <w:r>
              <w:rPr>
                <w:rFonts w:ascii="Segoe UI" w:hAnsi="Segoe UI" w:cs="Segoe UI"/>
                <w:b/>
                <w:sz w:val="20"/>
                <w:szCs w:val="20"/>
              </w:rPr>
              <w:t>FORMATOS</w:t>
            </w:r>
            <w:r w:rsidRPr="00567613">
              <w:rPr>
                <w:rFonts w:ascii="Segoe UI" w:hAnsi="Segoe UI" w:cs="Segoe UI"/>
                <w:b/>
                <w:sz w:val="20"/>
                <w:szCs w:val="20"/>
              </w:rPr>
              <w:t xml:space="preserve"> UTILIZADOS</w:t>
            </w:r>
          </w:p>
        </w:tc>
      </w:tr>
      <w:tr w:rsidR="00322B88" w:rsidRPr="00567613" w14:paraId="7C19E65B" w14:textId="77777777" w:rsidTr="00EF3447">
        <w:trPr>
          <w:trHeight w:val="367"/>
        </w:trPr>
        <w:tc>
          <w:tcPr>
            <w:tcW w:w="8684" w:type="dxa"/>
          </w:tcPr>
          <w:p w14:paraId="4234BBEA" w14:textId="77777777" w:rsidR="00322B88" w:rsidRPr="00567613" w:rsidRDefault="00322B88" w:rsidP="00410040">
            <w:pPr>
              <w:pStyle w:val="Sinespaciado1"/>
              <w:numPr>
                <w:ilvl w:val="0"/>
                <w:numId w:val="27"/>
              </w:numPr>
              <w:tabs>
                <w:tab w:val="clear" w:pos="720"/>
              </w:tabs>
              <w:ind w:left="432"/>
              <w:rPr>
                <w:rFonts w:ascii="Segoe UI" w:hAnsi="Segoe UI" w:cs="Segoe UI"/>
                <w:sz w:val="20"/>
                <w:szCs w:val="20"/>
                <w:lang w:val="es-ES"/>
              </w:rPr>
            </w:pPr>
            <w:r>
              <w:rPr>
                <w:rFonts w:ascii="Segoe UI" w:hAnsi="Segoe UI" w:cs="Segoe UI"/>
                <w:sz w:val="20"/>
                <w:szCs w:val="20"/>
                <w:lang w:val="es-ES"/>
              </w:rPr>
              <w:t>FO-03-001 Formato para entrega de producto</w:t>
            </w:r>
          </w:p>
        </w:tc>
      </w:tr>
    </w:tbl>
    <w:p w14:paraId="73E1E19D" w14:textId="74096F2C" w:rsidR="00322B88" w:rsidRDefault="00322B88" w:rsidP="007C228A">
      <w:pPr>
        <w:pStyle w:val="TextoPrincipal"/>
        <w:spacing w:line="36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334"/>
        <w:gridCol w:w="2643"/>
        <w:gridCol w:w="1125"/>
        <w:gridCol w:w="611"/>
        <w:gridCol w:w="1008"/>
        <w:gridCol w:w="507"/>
        <w:gridCol w:w="1894"/>
      </w:tblGrid>
      <w:tr w:rsidR="00322B88" w:rsidRPr="007A3854" w14:paraId="54252A82" w14:textId="77777777" w:rsidTr="00EF3447">
        <w:trPr>
          <w:trHeight w:hRule="exact" w:val="360"/>
        </w:trPr>
        <w:tc>
          <w:tcPr>
            <w:tcW w:w="1160" w:type="dxa"/>
          </w:tcPr>
          <w:p w14:paraId="51939DBB" w14:textId="77777777" w:rsidR="00322B88" w:rsidRPr="007A3854" w:rsidRDefault="00322B88" w:rsidP="00EF3447">
            <w:r w:rsidRPr="007A3854">
              <w:t>N° de hoja</w:t>
            </w:r>
          </w:p>
        </w:tc>
        <w:tc>
          <w:tcPr>
            <w:tcW w:w="3872" w:type="dxa"/>
            <w:gridSpan w:val="3"/>
          </w:tcPr>
          <w:p w14:paraId="2716E9E6" w14:textId="77777777" w:rsidR="00322B88" w:rsidRPr="007A3854" w:rsidRDefault="00322B88" w:rsidP="00EF3447">
            <w:r w:rsidRPr="007A3854">
              <w:fldChar w:fldCharType="begin">
                <w:ffData>
                  <w:name w:val="SheetNo"/>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529" w:type="dxa"/>
            <w:gridSpan w:val="2"/>
          </w:tcPr>
          <w:p w14:paraId="3517E3AA" w14:textId="77777777" w:rsidR="00322B88" w:rsidRPr="007A3854" w:rsidRDefault="00322B88" w:rsidP="00EF3447">
            <w:r w:rsidRPr="007A3854">
              <w:t>Fecha</w:t>
            </w:r>
          </w:p>
        </w:tc>
        <w:tc>
          <w:tcPr>
            <w:tcW w:w="2267" w:type="dxa"/>
            <w:gridSpan w:val="2"/>
          </w:tcPr>
          <w:p w14:paraId="7085B2B1" w14:textId="77777777" w:rsidR="00322B88" w:rsidRPr="007A3854" w:rsidRDefault="00322B88" w:rsidP="00EF3447">
            <w:r w:rsidRPr="007A3854">
              <w:fldChar w:fldCharType="begin">
                <w:ffData>
                  <w:name w:val="Date"/>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32C28749" w14:textId="77777777" w:rsidTr="00EF3447">
        <w:trPr>
          <w:trHeight w:hRule="exact" w:val="360"/>
        </w:trPr>
        <w:tc>
          <w:tcPr>
            <w:tcW w:w="1160" w:type="dxa"/>
          </w:tcPr>
          <w:p w14:paraId="30DCA0F5" w14:textId="77777777" w:rsidR="00322B88" w:rsidRPr="007A3854" w:rsidRDefault="00322B88" w:rsidP="00EF3447">
            <w:r w:rsidRPr="007A3854">
              <w:t>Realizado por</w:t>
            </w:r>
          </w:p>
        </w:tc>
        <w:tc>
          <w:tcPr>
            <w:tcW w:w="3872" w:type="dxa"/>
            <w:gridSpan w:val="3"/>
          </w:tcPr>
          <w:p w14:paraId="1B17A7C7" w14:textId="77777777" w:rsidR="00322B88" w:rsidRPr="007A3854" w:rsidRDefault="00322B88" w:rsidP="00EF3447">
            <w:r w:rsidRPr="007A3854">
              <w:fldChar w:fldCharType="begin">
                <w:ffData>
                  <w:name w:val="PerformedBy"/>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529" w:type="dxa"/>
            <w:gridSpan w:val="2"/>
          </w:tcPr>
          <w:p w14:paraId="758C4FC9" w14:textId="77777777" w:rsidR="00322B88" w:rsidRPr="007A3854" w:rsidRDefault="00322B88" w:rsidP="00EF3447">
            <w:r w:rsidRPr="007A3854">
              <w:t>Departamento</w:t>
            </w:r>
          </w:p>
        </w:tc>
        <w:tc>
          <w:tcPr>
            <w:tcW w:w="2267" w:type="dxa"/>
            <w:gridSpan w:val="2"/>
          </w:tcPr>
          <w:p w14:paraId="22DDD1B3" w14:textId="77777777" w:rsidR="00322B88" w:rsidRPr="007A3854" w:rsidRDefault="00322B88" w:rsidP="00EF3447">
            <w:r w:rsidRPr="007A3854">
              <w:fldChar w:fldCharType="begin">
                <w:ffData>
                  <w:name w:val="Dept"/>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091CFEFC" w14:textId="77777777" w:rsidTr="00EF3447">
        <w:trPr>
          <w:trHeight w:hRule="exact" w:val="554"/>
        </w:trPr>
        <w:tc>
          <w:tcPr>
            <w:tcW w:w="1475" w:type="dxa"/>
            <w:gridSpan w:val="2"/>
          </w:tcPr>
          <w:p w14:paraId="6BCCCB64" w14:textId="77777777" w:rsidR="00322B88" w:rsidRPr="007A3854" w:rsidRDefault="00322B88" w:rsidP="00EF3447">
            <w:r w:rsidRPr="007A3854">
              <w:t>N° de inventario</w:t>
            </w:r>
          </w:p>
        </w:tc>
        <w:tc>
          <w:tcPr>
            <w:tcW w:w="2495" w:type="dxa"/>
          </w:tcPr>
          <w:p w14:paraId="2AA3AD4C" w14:textId="77777777" w:rsidR="00322B88" w:rsidRPr="007A3854" w:rsidRDefault="00322B88" w:rsidP="00EF3447">
            <w:r w:rsidRPr="007A3854">
              <w:t>Descripción del artículo</w:t>
            </w:r>
          </w:p>
        </w:tc>
        <w:tc>
          <w:tcPr>
            <w:tcW w:w="1639" w:type="dxa"/>
            <w:gridSpan w:val="2"/>
          </w:tcPr>
          <w:p w14:paraId="643BFAB9" w14:textId="77777777" w:rsidR="00322B88" w:rsidRDefault="00322B88" w:rsidP="00EF3447">
            <w:r>
              <w:t>Fecha de entrega</w:t>
            </w:r>
          </w:p>
          <w:p w14:paraId="6C0E7B4C" w14:textId="77777777" w:rsidR="00322B88" w:rsidRDefault="00322B88" w:rsidP="00EF3447"/>
          <w:p w14:paraId="029D08A0" w14:textId="77777777" w:rsidR="00322B88" w:rsidRPr="007A3854" w:rsidRDefault="00322B88" w:rsidP="00EF3447"/>
        </w:tc>
        <w:tc>
          <w:tcPr>
            <w:tcW w:w="1431" w:type="dxa"/>
            <w:gridSpan w:val="2"/>
          </w:tcPr>
          <w:p w14:paraId="5D6098E5" w14:textId="77777777" w:rsidR="00322B88" w:rsidRPr="007A3854" w:rsidRDefault="00322B88" w:rsidP="00EF3447">
            <w:r>
              <w:t xml:space="preserve">Cantidad </w:t>
            </w:r>
          </w:p>
        </w:tc>
        <w:tc>
          <w:tcPr>
            <w:tcW w:w="1788" w:type="dxa"/>
          </w:tcPr>
          <w:p w14:paraId="5DD680ED" w14:textId="77777777" w:rsidR="00322B88" w:rsidRPr="007A3854" w:rsidRDefault="00322B88" w:rsidP="00EF3447">
            <w:r>
              <w:t>Numero de factura</w:t>
            </w:r>
          </w:p>
        </w:tc>
      </w:tr>
      <w:tr w:rsidR="00322B88" w:rsidRPr="007A3854" w14:paraId="1866B8CD" w14:textId="77777777" w:rsidTr="00EF3447">
        <w:trPr>
          <w:trHeight w:hRule="exact" w:val="360"/>
        </w:trPr>
        <w:tc>
          <w:tcPr>
            <w:tcW w:w="1475" w:type="dxa"/>
            <w:gridSpan w:val="2"/>
          </w:tcPr>
          <w:p w14:paraId="386EB8D4" w14:textId="77777777" w:rsidR="00322B88" w:rsidRPr="007A3854" w:rsidRDefault="00322B88" w:rsidP="00EF3447">
            <w:r w:rsidRPr="007A3854">
              <w:fldChar w:fldCharType="begin">
                <w:ffData>
                  <w:name w:val="InvNo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0AB56819" w14:textId="77777777" w:rsidR="00322B88" w:rsidRPr="007A3854" w:rsidRDefault="00322B88" w:rsidP="00EF3447">
            <w:r w:rsidRPr="007A3854">
              <w:fldChar w:fldCharType="begin">
                <w:ffData>
                  <w:name w:val="InvDesc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6C673AB5" w14:textId="0F171162" w:rsidR="00322B88" w:rsidRPr="007A3854" w:rsidRDefault="00322B88" w:rsidP="00EF3447">
            <w:pPr>
              <w:pStyle w:val="Amount"/>
              <w:rPr>
                <w:lang w:val="es-ES_tradnl"/>
              </w:rPr>
            </w:pPr>
            <w:r w:rsidRPr="007A3854">
              <w:rPr>
                <w:lang w:val="es-ES_tradnl"/>
              </w:rPr>
              <w:fldChar w:fldCharType="begin">
                <w:ffData>
                  <w:name w:val="PurchPrice1"/>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4F44115D" w14:textId="77777777" w:rsidR="00322B88" w:rsidRPr="007A3854" w:rsidRDefault="00322B88" w:rsidP="00EF3447">
            <w:pPr>
              <w:pStyle w:val="Amount"/>
              <w:rPr>
                <w:lang w:val="es-ES_tradnl"/>
              </w:rPr>
            </w:pPr>
            <w:r w:rsidRPr="007A3854">
              <w:rPr>
                <w:lang w:val="es-ES_tradnl"/>
              </w:rPr>
              <w:fldChar w:fldCharType="begin">
                <w:ffData>
                  <w:name w:val="Qty1"/>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015AEDF0" w14:textId="77777777" w:rsidR="00322B88" w:rsidRPr="007A3854" w:rsidRDefault="00322B88" w:rsidP="00EF3447">
            <w:r w:rsidRPr="007A3854">
              <w:fldChar w:fldCharType="begin">
                <w:ffData>
                  <w:name w:val="Location1"/>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2D354870" w14:textId="77777777" w:rsidTr="00EF3447">
        <w:trPr>
          <w:trHeight w:hRule="exact" w:val="360"/>
        </w:trPr>
        <w:tc>
          <w:tcPr>
            <w:tcW w:w="1475" w:type="dxa"/>
            <w:gridSpan w:val="2"/>
          </w:tcPr>
          <w:p w14:paraId="37CC552F" w14:textId="77777777" w:rsidR="00322B88" w:rsidRPr="007A3854" w:rsidRDefault="00322B88" w:rsidP="00EF3447">
            <w:r w:rsidRPr="007A3854">
              <w:fldChar w:fldCharType="begin">
                <w:ffData>
                  <w:name w:val="InvNo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34ECC0B5" w14:textId="77777777" w:rsidR="00322B88" w:rsidRPr="007A3854" w:rsidRDefault="00322B88" w:rsidP="00EF3447">
            <w:r w:rsidRPr="007A3854">
              <w:fldChar w:fldCharType="begin">
                <w:ffData>
                  <w:name w:val="InvDesc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79A9ACA1" w14:textId="77777777" w:rsidR="00322B88" w:rsidRPr="007A3854" w:rsidRDefault="00322B88" w:rsidP="00EF3447">
            <w:pPr>
              <w:pStyle w:val="Amount"/>
              <w:rPr>
                <w:lang w:val="es-ES_tradnl"/>
              </w:rPr>
            </w:pPr>
            <w:r w:rsidRPr="007A3854">
              <w:rPr>
                <w:lang w:val="es-ES_tradnl"/>
              </w:rPr>
              <w:fldChar w:fldCharType="begin">
                <w:ffData>
                  <w:name w:val="PurchPrice2"/>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7D508443" w14:textId="77777777" w:rsidR="00322B88" w:rsidRPr="007A3854" w:rsidRDefault="00322B88" w:rsidP="00EF3447">
            <w:pPr>
              <w:pStyle w:val="Amount"/>
              <w:rPr>
                <w:lang w:val="es-ES_tradnl"/>
              </w:rPr>
            </w:pPr>
            <w:r w:rsidRPr="007A3854">
              <w:rPr>
                <w:lang w:val="es-ES_tradnl"/>
              </w:rPr>
              <w:fldChar w:fldCharType="begin">
                <w:ffData>
                  <w:name w:val="Qty2"/>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14EEEE36" w14:textId="77777777" w:rsidR="00322B88" w:rsidRPr="007A3854" w:rsidRDefault="00322B88" w:rsidP="00EF3447">
            <w:r w:rsidRPr="007A3854">
              <w:fldChar w:fldCharType="begin">
                <w:ffData>
                  <w:name w:val="Location2"/>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6D9FC300" w14:textId="77777777" w:rsidTr="00EF3447">
        <w:trPr>
          <w:trHeight w:hRule="exact" w:val="360"/>
        </w:trPr>
        <w:tc>
          <w:tcPr>
            <w:tcW w:w="1475" w:type="dxa"/>
            <w:gridSpan w:val="2"/>
          </w:tcPr>
          <w:p w14:paraId="7028BAB7" w14:textId="77777777" w:rsidR="00322B88" w:rsidRPr="007A3854" w:rsidRDefault="00322B88" w:rsidP="00EF3447">
            <w:r w:rsidRPr="007A3854">
              <w:fldChar w:fldCharType="begin">
                <w:ffData>
                  <w:name w:val="InvNo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658FEA00" w14:textId="77777777" w:rsidR="00322B88" w:rsidRPr="007A3854" w:rsidRDefault="00322B88" w:rsidP="00EF3447">
            <w:r w:rsidRPr="007A3854">
              <w:fldChar w:fldCharType="begin">
                <w:ffData>
                  <w:name w:val="InvDesc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5D10F503" w14:textId="77777777" w:rsidR="00322B88" w:rsidRPr="007A3854" w:rsidRDefault="00322B88" w:rsidP="00EF3447">
            <w:pPr>
              <w:pStyle w:val="Amount"/>
              <w:rPr>
                <w:lang w:val="es-ES_tradnl"/>
              </w:rPr>
            </w:pPr>
            <w:r w:rsidRPr="007A3854">
              <w:rPr>
                <w:lang w:val="es-ES_tradnl"/>
              </w:rPr>
              <w:fldChar w:fldCharType="begin">
                <w:ffData>
                  <w:name w:val="PurchPrice3"/>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6E946D52" w14:textId="77777777" w:rsidR="00322B88" w:rsidRPr="007A3854" w:rsidRDefault="00322B88" w:rsidP="00EF3447">
            <w:pPr>
              <w:pStyle w:val="Amount"/>
              <w:rPr>
                <w:lang w:val="es-ES_tradnl"/>
              </w:rPr>
            </w:pPr>
            <w:r w:rsidRPr="007A3854">
              <w:rPr>
                <w:lang w:val="es-ES_tradnl"/>
              </w:rPr>
              <w:fldChar w:fldCharType="begin">
                <w:ffData>
                  <w:name w:val="Qty3"/>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4F32DEF2" w14:textId="77777777" w:rsidR="00322B88" w:rsidRPr="007A3854" w:rsidRDefault="00322B88" w:rsidP="00EF3447">
            <w:r w:rsidRPr="007A3854">
              <w:fldChar w:fldCharType="begin">
                <w:ffData>
                  <w:name w:val="Location3"/>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5FEF748C" w14:textId="77777777" w:rsidTr="00EF3447">
        <w:trPr>
          <w:trHeight w:hRule="exact" w:val="360"/>
        </w:trPr>
        <w:tc>
          <w:tcPr>
            <w:tcW w:w="1475" w:type="dxa"/>
            <w:gridSpan w:val="2"/>
          </w:tcPr>
          <w:p w14:paraId="2508D615" w14:textId="77777777" w:rsidR="00322B88" w:rsidRPr="007A3854" w:rsidRDefault="00322B88" w:rsidP="00EF3447">
            <w:r w:rsidRPr="007A3854">
              <w:fldChar w:fldCharType="begin">
                <w:ffData>
                  <w:name w:val="InvNo4"/>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5F099980" w14:textId="3AC38BB7" w:rsidR="00322B88" w:rsidRPr="007A3854" w:rsidRDefault="00322B88" w:rsidP="00EF3447"/>
        </w:tc>
        <w:tc>
          <w:tcPr>
            <w:tcW w:w="1639" w:type="dxa"/>
            <w:gridSpan w:val="2"/>
          </w:tcPr>
          <w:p w14:paraId="0E52B458" w14:textId="77777777" w:rsidR="00322B88" w:rsidRPr="007A3854" w:rsidRDefault="00322B88" w:rsidP="00EF3447">
            <w:pPr>
              <w:pStyle w:val="Amount"/>
              <w:rPr>
                <w:lang w:val="es-ES_tradnl"/>
              </w:rPr>
            </w:pPr>
            <w:r w:rsidRPr="007A3854">
              <w:rPr>
                <w:lang w:val="es-ES_tradnl"/>
              </w:rPr>
              <w:fldChar w:fldCharType="begin">
                <w:ffData>
                  <w:name w:val="PurchPrice4"/>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15DD5C94" w14:textId="77777777" w:rsidR="00322B88" w:rsidRPr="007A3854" w:rsidRDefault="00322B88" w:rsidP="00EF3447">
            <w:pPr>
              <w:pStyle w:val="Amount"/>
              <w:rPr>
                <w:lang w:val="es-ES_tradnl"/>
              </w:rPr>
            </w:pPr>
            <w:r w:rsidRPr="007A3854">
              <w:rPr>
                <w:lang w:val="es-ES_tradnl"/>
              </w:rPr>
              <w:fldChar w:fldCharType="begin">
                <w:ffData>
                  <w:name w:val="Qty4"/>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68354D9D" w14:textId="77777777" w:rsidR="00322B88" w:rsidRPr="007A3854" w:rsidRDefault="00322B88" w:rsidP="00EF3447">
            <w:r w:rsidRPr="007A3854">
              <w:fldChar w:fldCharType="begin">
                <w:ffData>
                  <w:name w:val="Location4"/>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1243711E" w14:textId="77777777" w:rsidTr="00EF3447">
        <w:trPr>
          <w:trHeight w:hRule="exact" w:val="360"/>
        </w:trPr>
        <w:tc>
          <w:tcPr>
            <w:tcW w:w="1475" w:type="dxa"/>
            <w:gridSpan w:val="2"/>
          </w:tcPr>
          <w:p w14:paraId="00570A03" w14:textId="77777777" w:rsidR="00322B88" w:rsidRPr="007A3854" w:rsidRDefault="00322B88" w:rsidP="00EF3447">
            <w:r w:rsidRPr="007A3854">
              <w:fldChar w:fldCharType="begin">
                <w:ffData>
                  <w:name w:val="InvNo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2627BED4" w14:textId="77777777" w:rsidR="00322B88" w:rsidRPr="007A3854" w:rsidRDefault="00322B88" w:rsidP="00EF3447">
            <w:r w:rsidRPr="007A3854">
              <w:fldChar w:fldCharType="begin">
                <w:ffData>
                  <w:name w:val="InvDesc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5DD08529" w14:textId="77777777" w:rsidR="00322B88" w:rsidRPr="007A3854" w:rsidRDefault="00322B88" w:rsidP="00EF3447">
            <w:pPr>
              <w:pStyle w:val="Amount"/>
              <w:rPr>
                <w:lang w:val="es-ES_tradnl"/>
              </w:rPr>
            </w:pPr>
            <w:r w:rsidRPr="007A3854">
              <w:rPr>
                <w:lang w:val="es-ES_tradnl"/>
              </w:rPr>
              <w:fldChar w:fldCharType="begin">
                <w:ffData>
                  <w:name w:val="PurchPrice5"/>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23915C53" w14:textId="77777777" w:rsidR="00322B88" w:rsidRPr="007A3854" w:rsidRDefault="00322B88" w:rsidP="00EF3447">
            <w:pPr>
              <w:pStyle w:val="Amount"/>
              <w:rPr>
                <w:lang w:val="es-ES_tradnl"/>
              </w:rPr>
            </w:pPr>
            <w:r w:rsidRPr="007A3854">
              <w:rPr>
                <w:lang w:val="es-ES_tradnl"/>
              </w:rPr>
              <w:fldChar w:fldCharType="begin">
                <w:ffData>
                  <w:name w:val="Qty5"/>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1A8F9B3F" w14:textId="77777777" w:rsidR="00322B88" w:rsidRPr="007A3854" w:rsidRDefault="00322B88" w:rsidP="00EF3447">
            <w:r w:rsidRPr="007A3854">
              <w:fldChar w:fldCharType="begin">
                <w:ffData>
                  <w:name w:val="Location5"/>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3D970B59" w14:textId="77777777" w:rsidTr="00EF3447">
        <w:trPr>
          <w:trHeight w:hRule="exact" w:val="360"/>
        </w:trPr>
        <w:tc>
          <w:tcPr>
            <w:tcW w:w="1475" w:type="dxa"/>
            <w:gridSpan w:val="2"/>
          </w:tcPr>
          <w:p w14:paraId="40574C56" w14:textId="77777777" w:rsidR="00322B88" w:rsidRPr="007A3854" w:rsidRDefault="00322B88" w:rsidP="00EF3447">
            <w:r w:rsidRPr="007A3854">
              <w:fldChar w:fldCharType="begin">
                <w:ffData>
                  <w:name w:val="InvNo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7018612C" w14:textId="77777777" w:rsidR="00322B88" w:rsidRPr="007A3854" w:rsidRDefault="00322B88" w:rsidP="00EF3447">
            <w:r w:rsidRPr="007A3854">
              <w:fldChar w:fldCharType="begin">
                <w:ffData>
                  <w:name w:val="InvDesc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7254BE55" w14:textId="77777777" w:rsidR="00322B88" w:rsidRPr="007A3854" w:rsidRDefault="00322B88" w:rsidP="00EF3447">
            <w:pPr>
              <w:pStyle w:val="Amount"/>
              <w:rPr>
                <w:lang w:val="es-ES_tradnl"/>
              </w:rPr>
            </w:pPr>
            <w:r w:rsidRPr="007A3854">
              <w:rPr>
                <w:lang w:val="es-ES_tradnl"/>
              </w:rPr>
              <w:fldChar w:fldCharType="begin">
                <w:ffData>
                  <w:name w:val="PurchPrice6"/>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3816ABB4" w14:textId="77777777" w:rsidR="00322B88" w:rsidRPr="007A3854" w:rsidRDefault="00322B88" w:rsidP="00EF3447">
            <w:pPr>
              <w:pStyle w:val="Amount"/>
              <w:rPr>
                <w:lang w:val="es-ES_tradnl"/>
              </w:rPr>
            </w:pPr>
            <w:r w:rsidRPr="007A3854">
              <w:rPr>
                <w:lang w:val="es-ES_tradnl"/>
              </w:rPr>
              <w:fldChar w:fldCharType="begin">
                <w:ffData>
                  <w:name w:val="Qty6"/>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58C5F6B9" w14:textId="77777777" w:rsidR="00322B88" w:rsidRPr="007A3854" w:rsidRDefault="00322B88" w:rsidP="00EF3447">
            <w:r w:rsidRPr="007A3854">
              <w:fldChar w:fldCharType="begin">
                <w:ffData>
                  <w:name w:val="Location6"/>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6019C8A2" w14:textId="77777777" w:rsidTr="00EF3447">
        <w:trPr>
          <w:trHeight w:hRule="exact" w:val="360"/>
        </w:trPr>
        <w:tc>
          <w:tcPr>
            <w:tcW w:w="1475" w:type="dxa"/>
            <w:gridSpan w:val="2"/>
          </w:tcPr>
          <w:p w14:paraId="669B1DA3" w14:textId="77777777" w:rsidR="00322B88" w:rsidRPr="007A3854" w:rsidRDefault="00322B88" w:rsidP="00EF3447">
            <w:r w:rsidRPr="007A3854">
              <w:fldChar w:fldCharType="begin">
                <w:ffData>
                  <w:name w:val="InvNo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67CCDAEB" w14:textId="77777777" w:rsidR="00322B88" w:rsidRPr="007A3854" w:rsidRDefault="00322B88" w:rsidP="00EF3447">
            <w:r w:rsidRPr="007A3854">
              <w:fldChar w:fldCharType="begin">
                <w:ffData>
                  <w:name w:val="InvDesc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38F74802" w14:textId="77777777" w:rsidR="00322B88" w:rsidRPr="007A3854" w:rsidRDefault="00322B88" w:rsidP="00EF3447">
            <w:pPr>
              <w:pStyle w:val="Amount"/>
              <w:rPr>
                <w:lang w:val="es-ES_tradnl"/>
              </w:rPr>
            </w:pPr>
            <w:r w:rsidRPr="007A3854">
              <w:rPr>
                <w:lang w:val="es-ES_tradnl"/>
              </w:rPr>
              <w:fldChar w:fldCharType="begin">
                <w:ffData>
                  <w:name w:val="PurchPrice7"/>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01923804" w14:textId="77777777" w:rsidR="00322B88" w:rsidRPr="007A3854" w:rsidRDefault="00322B88" w:rsidP="00EF3447">
            <w:pPr>
              <w:pStyle w:val="Amount"/>
              <w:rPr>
                <w:lang w:val="es-ES_tradnl"/>
              </w:rPr>
            </w:pPr>
            <w:r w:rsidRPr="007A3854">
              <w:rPr>
                <w:lang w:val="es-ES_tradnl"/>
              </w:rPr>
              <w:fldChar w:fldCharType="begin">
                <w:ffData>
                  <w:name w:val="Qty7"/>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617BA946" w14:textId="77777777" w:rsidR="00322B88" w:rsidRPr="007A3854" w:rsidRDefault="00322B88" w:rsidP="00EF3447">
            <w:r w:rsidRPr="007A3854">
              <w:fldChar w:fldCharType="begin">
                <w:ffData>
                  <w:name w:val="Location7"/>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5CA55127" w14:textId="77777777" w:rsidTr="00EF3447">
        <w:trPr>
          <w:trHeight w:hRule="exact" w:val="360"/>
        </w:trPr>
        <w:tc>
          <w:tcPr>
            <w:tcW w:w="1475" w:type="dxa"/>
            <w:gridSpan w:val="2"/>
          </w:tcPr>
          <w:p w14:paraId="5832CADD" w14:textId="77777777" w:rsidR="00322B88" w:rsidRPr="007A3854" w:rsidRDefault="00322B88" w:rsidP="00EF3447">
            <w:r w:rsidRPr="007A3854">
              <w:fldChar w:fldCharType="begin">
                <w:ffData>
                  <w:name w:val="InvNo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2F9D5C39" w14:textId="77777777" w:rsidR="00322B88" w:rsidRPr="007A3854" w:rsidRDefault="00322B88" w:rsidP="00EF3447">
            <w:r w:rsidRPr="007A3854">
              <w:fldChar w:fldCharType="begin">
                <w:ffData>
                  <w:name w:val="InvDesc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42E7CBAD" w14:textId="77777777" w:rsidR="00322B88" w:rsidRPr="007A3854" w:rsidRDefault="00322B88" w:rsidP="00EF3447">
            <w:pPr>
              <w:pStyle w:val="Amount"/>
              <w:rPr>
                <w:lang w:val="es-ES_tradnl"/>
              </w:rPr>
            </w:pPr>
            <w:r w:rsidRPr="007A3854">
              <w:rPr>
                <w:lang w:val="es-ES_tradnl"/>
              </w:rPr>
              <w:fldChar w:fldCharType="begin">
                <w:ffData>
                  <w:name w:val="PurchPrice8"/>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517D84F0" w14:textId="77777777" w:rsidR="00322B88" w:rsidRPr="007A3854" w:rsidRDefault="00322B88" w:rsidP="00EF3447">
            <w:pPr>
              <w:pStyle w:val="Amount"/>
              <w:rPr>
                <w:lang w:val="es-ES_tradnl"/>
              </w:rPr>
            </w:pPr>
            <w:r w:rsidRPr="007A3854">
              <w:rPr>
                <w:lang w:val="es-ES_tradnl"/>
              </w:rPr>
              <w:fldChar w:fldCharType="begin">
                <w:ffData>
                  <w:name w:val="Qty8"/>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5761C3E7" w14:textId="77777777" w:rsidR="00322B88" w:rsidRPr="007A3854" w:rsidRDefault="00322B88" w:rsidP="00EF3447">
            <w:r w:rsidRPr="007A3854">
              <w:fldChar w:fldCharType="begin">
                <w:ffData>
                  <w:name w:val="Location8"/>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r w:rsidR="00322B88" w:rsidRPr="007A3854" w14:paraId="6D575E22" w14:textId="77777777" w:rsidTr="00EF3447">
        <w:trPr>
          <w:trHeight w:hRule="exact" w:val="360"/>
        </w:trPr>
        <w:tc>
          <w:tcPr>
            <w:tcW w:w="1475" w:type="dxa"/>
            <w:gridSpan w:val="2"/>
          </w:tcPr>
          <w:p w14:paraId="4D273602" w14:textId="77777777" w:rsidR="00322B88" w:rsidRPr="007A3854" w:rsidRDefault="00322B88" w:rsidP="00EF3447">
            <w:r w:rsidRPr="007A3854">
              <w:fldChar w:fldCharType="begin">
                <w:ffData>
                  <w:name w:val="InvNo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2495" w:type="dxa"/>
          </w:tcPr>
          <w:p w14:paraId="744FD9B1" w14:textId="77777777" w:rsidR="00322B88" w:rsidRPr="007A3854" w:rsidRDefault="00322B88" w:rsidP="00EF3447">
            <w:r w:rsidRPr="007A3854">
              <w:fldChar w:fldCharType="begin">
                <w:ffData>
                  <w:name w:val="InvDesc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c>
          <w:tcPr>
            <w:tcW w:w="1639" w:type="dxa"/>
            <w:gridSpan w:val="2"/>
          </w:tcPr>
          <w:p w14:paraId="365F5BE1" w14:textId="77777777" w:rsidR="00322B88" w:rsidRPr="007A3854" w:rsidRDefault="00322B88" w:rsidP="00EF3447">
            <w:pPr>
              <w:pStyle w:val="Amount"/>
              <w:rPr>
                <w:lang w:val="es-ES_tradnl"/>
              </w:rPr>
            </w:pPr>
            <w:r w:rsidRPr="007A3854">
              <w:rPr>
                <w:lang w:val="es-ES_tradnl"/>
              </w:rPr>
              <w:fldChar w:fldCharType="begin">
                <w:ffData>
                  <w:name w:val="PurchPrice9"/>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431" w:type="dxa"/>
            <w:gridSpan w:val="2"/>
          </w:tcPr>
          <w:p w14:paraId="035494E4" w14:textId="77777777" w:rsidR="00322B88" w:rsidRPr="007A3854" w:rsidRDefault="00322B88" w:rsidP="00EF3447">
            <w:pPr>
              <w:pStyle w:val="Amount"/>
              <w:rPr>
                <w:lang w:val="es-ES_tradnl"/>
              </w:rPr>
            </w:pPr>
            <w:r w:rsidRPr="007A3854">
              <w:rPr>
                <w:lang w:val="es-ES_tradnl"/>
              </w:rPr>
              <w:fldChar w:fldCharType="begin">
                <w:ffData>
                  <w:name w:val="Qty9"/>
                  <w:enabled/>
                  <w:calcOnExit w:val="0"/>
                  <w:textInput/>
                </w:ffData>
              </w:fldChar>
            </w:r>
            <w:r w:rsidRPr="007A3854">
              <w:rPr>
                <w:lang w:val="es-ES_tradnl"/>
              </w:rPr>
              <w:instrText xml:space="preserve"> FORMTEXT </w:instrText>
            </w:r>
            <w:r w:rsidRPr="007A3854">
              <w:rPr>
                <w:lang w:val="es-ES_tradnl"/>
              </w:rPr>
            </w:r>
            <w:r w:rsidRPr="007A3854">
              <w:rPr>
                <w:lang w:val="es-ES_tradnl"/>
              </w:rPr>
              <w:fldChar w:fldCharType="separate"/>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rFonts w:ascii="MS Mincho" w:eastAsia="MS Mincho" w:hAnsi="MS Mincho" w:cs="MS Mincho" w:hint="eastAsia"/>
                <w:noProof/>
                <w:lang w:val="es-ES_tradnl"/>
              </w:rPr>
              <w:t> </w:t>
            </w:r>
            <w:r w:rsidRPr="007A3854">
              <w:rPr>
                <w:lang w:val="es-ES_tradnl"/>
              </w:rPr>
              <w:fldChar w:fldCharType="end"/>
            </w:r>
          </w:p>
        </w:tc>
        <w:tc>
          <w:tcPr>
            <w:tcW w:w="1788" w:type="dxa"/>
          </w:tcPr>
          <w:p w14:paraId="5EE0B39C" w14:textId="77777777" w:rsidR="00322B88" w:rsidRPr="007A3854" w:rsidRDefault="00322B88" w:rsidP="00EF3447">
            <w:r w:rsidRPr="007A3854">
              <w:fldChar w:fldCharType="begin">
                <w:ffData>
                  <w:name w:val="Location9"/>
                  <w:enabled/>
                  <w:calcOnExit w:val="0"/>
                  <w:textInput/>
                </w:ffData>
              </w:fldChar>
            </w:r>
            <w:r w:rsidRPr="007A3854">
              <w:instrText xml:space="preserve"> FORMTEXT </w:instrText>
            </w:r>
            <w:r w:rsidRPr="007A3854">
              <w:fldChar w:fldCharType="separate"/>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rPr>
                <w:rFonts w:ascii="MS Mincho" w:eastAsia="MS Mincho" w:hAnsi="MS Mincho" w:cs="MS Mincho" w:hint="eastAsia"/>
                <w:noProof/>
              </w:rPr>
              <w:t> </w:t>
            </w:r>
            <w:r w:rsidRPr="007A3854">
              <w:fldChar w:fldCharType="end"/>
            </w:r>
          </w:p>
        </w:tc>
      </w:tr>
    </w:tbl>
    <w:p w14:paraId="28FAE066" w14:textId="31729616" w:rsidR="00322B88" w:rsidRDefault="00322B88" w:rsidP="007C228A">
      <w:pPr>
        <w:pStyle w:val="TextoPrincipal"/>
        <w:spacing w:line="360" w:lineRule="auto"/>
      </w:pPr>
    </w:p>
    <w:p w14:paraId="13F49633" w14:textId="3FF55FA7" w:rsidR="00322B88" w:rsidRDefault="00322B88" w:rsidP="007C228A">
      <w:pPr>
        <w:pStyle w:val="TextoPrincipal"/>
        <w:spacing w:line="360" w:lineRule="auto"/>
      </w:pPr>
    </w:p>
    <w:p w14:paraId="4363635B" w14:textId="5D90FB19" w:rsidR="00322B88" w:rsidRDefault="00322B88" w:rsidP="007C228A">
      <w:pPr>
        <w:pStyle w:val="TextoPrincipal"/>
        <w:spacing w:line="360" w:lineRule="auto"/>
      </w:pPr>
    </w:p>
    <w:p w14:paraId="1DFDD543" w14:textId="6D3A2A1C" w:rsidR="00322B88" w:rsidRDefault="00322B88" w:rsidP="007C228A">
      <w:pPr>
        <w:pStyle w:val="TextoPrincipal"/>
        <w:spacing w:line="360" w:lineRule="auto"/>
      </w:pPr>
      <w:r>
        <w:lastRenderedPageBreak/>
        <w:t xml:space="preserve">Cambios a esta sección: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7"/>
        <w:gridCol w:w="4861"/>
      </w:tblGrid>
      <w:tr w:rsidR="00322B88" w:rsidRPr="00567613" w14:paraId="2F9745B6" w14:textId="77777777" w:rsidTr="00EF3447">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74072063" w14:textId="77777777" w:rsidR="00322B88" w:rsidRPr="00567613" w:rsidRDefault="00322B88" w:rsidP="00EF3447">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50726B27" w14:textId="77777777" w:rsidR="00322B88" w:rsidRPr="00567613" w:rsidRDefault="00322B88" w:rsidP="00EF3447">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5085944E" w14:textId="77777777" w:rsidR="00322B88" w:rsidRPr="00567613" w:rsidRDefault="00322B88" w:rsidP="00EF3447">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322B88" w:rsidRPr="00567613" w14:paraId="02702BD2" w14:textId="77777777" w:rsidTr="00EF3447">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595A14A2" w14:textId="77777777" w:rsidR="00322B88" w:rsidRPr="00567613" w:rsidRDefault="00322B88" w:rsidP="00EF3447">
            <w:pPr>
              <w:pStyle w:val="Sinespaciado1"/>
              <w:jc w:val="center"/>
              <w:rPr>
                <w:rFonts w:ascii="Segoe UI" w:hAnsi="Segoe UI" w:cs="Segoe UI"/>
                <w:sz w:val="20"/>
                <w:szCs w:val="20"/>
              </w:rPr>
            </w:pPr>
            <w:r>
              <w:rPr>
                <w:rFonts w:ascii="Segoe UI" w:hAnsi="Segoe UI" w:cs="Segoe UI"/>
                <w:sz w:val="20"/>
                <w:szCs w:val="20"/>
              </w:rPr>
              <w:t>1</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6FD6698F" w14:textId="77777777" w:rsidR="00322B88" w:rsidRPr="00567613" w:rsidRDefault="00322B88" w:rsidP="00EF3447">
            <w:pPr>
              <w:pStyle w:val="Sinespaciado1"/>
              <w:jc w:val="center"/>
              <w:rPr>
                <w:rFonts w:ascii="Segoe UI" w:hAnsi="Segoe UI" w:cs="Segoe UI"/>
                <w:sz w:val="20"/>
                <w:szCs w:val="20"/>
              </w:rPr>
            </w:pPr>
            <w:r>
              <w:rPr>
                <w:rFonts w:ascii="Segoe UI" w:hAnsi="Segoe UI" w:cs="Segoe UI"/>
                <w:sz w:val="20"/>
                <w:szCs w:val="20"/>
              </w:rPr>
              <w:t>20/06/2023</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0F9C8392" w14:textId="77777777" w:rsidR="00322B88" w:rsidRPr="00567613" w:rsidRDefault="00322B88" w:rsidP="00EF3447">
            <w:pPr>
              <w:pStyle w:val="Sinespaciado1"/>
              <w:jc w:val="both"/>
              <w:rPr>
                <w:rFonts w:ascii="Segoe UI" w:hAnsi="Segoe UI" w:cs="Segoe UI"/>
                <w:sz w:val="20"/>
                <w:szCs w:val="20"/>
              </w:rPr>
            </w:pPr>
            <w:r>
              <w:rPr>
                <w:rFonts w:ascii="Segoe UI" w:hAnsi="Segoe UI" w:cs="Segoe UI"/>
                <w:sz w:val="20"/>
                <w:szCs w:val="20"/>
              </w:rPr>
              <w:t>Se implementó el uso de base de datos para la verificación de producto disponible y actualizacion de articulos disponibles en almacen.</w:t>
            </w:r>
          </w:p>
        </w:tc>
      </w:tr>
    </w:tbl>
    <w:p w14:paraId="6B6E5E58" w14:textId="71D728CA" w:rsidR="00322B88" w:rsidRDefault="00322B88" w:rsidP="007C228A">
      <w:pPr>
        <w:pStyle w:val="TextoPrincipal"/>
        <w:spacing w:line="360" w:lineRule="auto"/>
      </w:pPr>
    </w:p>
    <w:p w14:paraId="6644CB09" w14:textId="4E3A1980" w:rsidR="00322B88" w:rsidRDefault="00322B88" w:rsidP="007C228A">
      <w:pPr>
        <w:pStyle w:val="TextoPrincipal"/>
        <w:spacing w:line="360" w:lineRule="auto"/>
      </w:pPr>
      <w:r>
        <w:t xml:space="preserve">Control: </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2876"/>
        <w:gridCol w:w="2930"/>
        <w:gridCol w:w="2878"/>
      </w:tblGrid>
      <w:tr w:rsidR="00322B88" w:rsidRPr="00567613" w14:paraId="07DD015C" w14:textId="77777777" w:rsidTr="00EF3447">
        <w:trPr>
          <w:trHeight w:val="512"/>
        </w:trPr>
        <w:tc>
          <w:tcPr>
            <w:tcW w:w="8684" w:type="dxa"/>
            <w:gridSpan w:val="3"/>
            <w:vAlign w:val="center"/>
          </w:tcPr>
          <w:p w14:paraId="5ACD0F9E" w14:textId="77777777" w:rsidR="00322B88" w:rsidRPr="00567613" w:rsidRDefault="00322B88" w:rsidP="00EF3447">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322B88" w:rsidRPr="00567613" w14:paraId="083B11A2" w14:textId="77777777" w:rsidTr="00EF3447">
        <w:trPr>
          <w:trHeight w:val="494"/>
        </w:trPr>
        <w:tc>
          <w:tcPr>
            <w:tcW w:w="2876" w:type="dxa"/>
            <w:vAlign w:val="center"/>
          </w:tcPr>
          <w:p w14:paraId="4489DB8C" w14:textId="77777777" w:rsidR="00322B88" w:rsidRPr="00567613" w:rsidRDefault="00322B88" w:rsidP="00EF3447">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2930" w:type="dxa"/>
            <w:vAlign w:val="center"/>
          </w:tcPr>
          <w:p w14:paraId="77B85B61" w14:textId="77777777" w:rsidR="00322B88" w:rsidRPr="00567613" w:rsidRDefault="00322B88" w:rsidP="00EF3447">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2878" w:type="dxa"/>
            <w:vAlign w:val="center"/>
          </w:tcPr>
          <w:p w14:paraId="76968A0D" w14:textId="77777777" w:rsidR="00322B88" w:rsidRPr="00567613" w:rsidRDefault="00322B88" w:rsidP="00EF3447">
            <w:pPr>
              <w:pStyle w:val="Sinespaciado1"/>
              <w:jc w:val="center"/>
              <w:rPr>
                <w:rFonts w:ascii="Segoe UI" w:hAnsi="Segoe UI" w:cs="Segoe UI"/>
                <w:b/>
                <w:sz w:val="20"/>
                <w:szCs w:val="20"/>
              </w:rPr>
            </w:pPr>
            <w:r w:rsidRPr="00567613">
              <w:rPr>
                <w:rFonts w:ascii="Segoe UI" w:hAnsi="Segoe UI" w:cs="Segoe UI"/>
                <w:b/>
                <w:sz w:val="20"/>
                <w:szCs w:val="20"/>
              </w:rPr>
              <w:t>AUTORIZÓ</w:t>
            </w:r>
          </w:p>
        </w:tc>
      </w:tr>
      <w:tr w:rsidR="00322B88" w:rsidRPr="00567613" w14:paraId="49C30B27" w14:textId="77777777" w:rsidTr="00EF3447">
        <w:trPr>
          <w:trHeight w:val="494"/>
        </w:trPr>
        <w:tc>
          <w:tcPr>
            <w:tcW w:w="2876" w:type="dxa"/>
            <w:vAlign w:val="center"/>
          </w:tcPr>
          <w:p w14:paraId="5D201F89" w14:textId="77777777" w:rsidR="00322B88" w:rsidRPr="00567613" w:rsidRDefault="00322B88" w:rsidP="00EF3447">
            <w:pPr>
              <w:pStyle w:val="Sinespaciado1"/>
              <w:jc w:val="center"/>
              <w:rPr>
                <w:rFonts w:ascii="Segoe UI" w:hAnsi="Segoe UI" w:cs="Segoe UI"/>
                <w:sz w:val="20"/>
                <w:szCs w:val="20"/>
              </w:rPr>
            </w:pPr>
            <w:r w:rsidRPr="00567613">
              <w:rPr>
                <w:rFonts w:ascii="Segoe UI" w:hAnsi="Segoe UI" w:cs="Segoe UI"/>
                <w:sz w:val="20"/>
                <w:szCs w:val="20"/>
              </w:rPr>
              <w:t>TITULO DEL PUESTO</w:t>
            </w:r>
          </w:p>
        </w:tc>
        <w:tc>
          <w:tcPr>
            <w:tcW w:w="2930" w:type="dxa"/>
            <w:vAlign w:val="center"/>
          </w:tcPr>
          <w:p w14:paraId="3466A0A3" w14:textId="77777777" w:rsidR="00322B88" w:rsidRPr="00567613" w:rsidRDefault="00322B88" w:rsidP="00EF3447">
            <w:pPr>
              <w:pStyle w:val="Sinespaciado1"/>
              <w:jc w:val="center"/>
              <w:rPr>
                <w:rFonts w:ascii="Segoe UI" w:hAnsi="Segoe UI" w:cs="Segoe UI"/>
                <w:sz w:val="20"/>
                <w:szCs w:val="20"/>
              </w:rPr>
            </w:pPr>
            <w:r>
              <w:rPr>
                <w:rFonts w:ascii="Segoe UI" w:hAnsi="Segoe UI" w:cs="Segoe UI"/>
                <w:sz w:val="20"/>
                <w:szCs w:val="20"/>
              </w:rPr>
              <w:t>Administrador</w:t>
            </w:r>
          </w:p>
        </w:tc>
        <w:tc>
          <w:tcPr>
            <w:tcW w:w="2878" w:type="dxa"/>
            <w:vAlign w:val="center"/>
          </w:tcPr>
          <w:p w14:paraId="602D6D32" w14:textId="77777777" w:rsidR="00322B88" w:rsidRPr="00567613" w:rsidRDefault="00322B88" w:rsidP="00EF3447">
            <w:pPr>
              <w:pStyle w:val="Sinespaciado1"/>
              <w:jc w:val="center"/>
              <w:rPr>
                <w:rFonts w:ascii="Segoe UI" w:hAnsi="Segoe UI" w:cs="Segoe UI"/>
                <w:sz w:val="20"/>
                <w:szCs w:val="20"/>
              </w:rPr>
            </w:pPr>
            <w:r>
              <w:rPr>
                <w:rFonts w:ascii="Segoe UI" w:hAnsi="Segoe UI" w:cs="Segoe UI"/>
                <w:sz w:val="20"/>
                <w:szCs w:val="20"/>
              </w:rPr>
              <w:t xml:space="preserve">Gerente General </w:t>
            </w:r>
          </w:p>
        </w:tc>
      </w:tr>
      <w:tr w:rsidR="00322B88" w:rsidRPr="00567613" w14:paraId="0958134C" w14:textId="77777777" w:rsidTr="00EF3447">
        <w:trPr>
          <w:trHeight w:val="494"/>
        </w:trPr>
        <w:tc>
          <w:tcPr>
            <w:tcW w:w="2876" w:type="dxa"/>
            <w:vAlign w:val="center"/>
          </w:tcPr>
          <w:p w14:paraId="5A8FB7E6" w14:textId="77777777" w:rsidR="00322B88" w:rsidRPr="00567613" w:rsidRDefault="00322B88" w:rsidP="00EF3447">
            <w:pPr>
              <w:pStyle w:val="Sinespaciado1"/>
              <w:jc w:val="center"/>
              <w:rPr>
                <w:rFonts w:ascii="Segoe UI" w:hAnsi="Segoe UI" w:cs="Segoe UI"/>
                <w:sz w:val="20"/>
                <w:szCs w:val="20"/>
              </w:rPr>
            </w:pPr>
            <w:r w:rsidRPr="00567613">
              <w:rPr>
                <w:rFonts w:ascii="Segoe UI" w:hAnsi="Segoe UI" w:cs="Segoe UI"/>
                <w:sz w:val="20"/>
                <w:szCs w:val="20"/>
              </w:rPr>
              <w:t>Nombre</w:t>
            </w:r>
          </w:p>
        </w:tc>
        <w:tc>
          <w:tcPr>
            <w:tcW w:w="2930" w:type="dxa"/>
            <w:vAlign w:val="center"/>
          </w:tcPr>
          <w:p w14:paraId="568EDF80" w14:textId="77777777" w:rsidR="00322B88" w:rsidRPr="00567613" w:rsidRDefault="00322B88" w:rsidP="00EF3447">
            <w:pPr>
              <w:pStyle w:val="Sinespaciado1"/>
              <w:jc w:val="center"/>
              <w:rPr>
                <w:rFonts w:ascii="Segoe UI" w:hAnsi="Segoe UI" w:cs="Segoe UI"/>
                <w:sz w:val="20"/>
                <w:szCs w:val="20"/>
              </w:rPr>
            </w:pPr>
            <w:r>
              <w:rPr>
                <w:rFonts w:ascii="Segoe UI" w:hAnsi="Segoe UI" w:cs="Segoe UI"/>
                <w:sz w:val="20"/>
                <w:szCs w:val="20"/>
              </w:rPr>
              <w:t xml:space="preserve">Eduardo Lopez </w:t>
            </w:r>
          </w:p>
        </w:tc>
        <w:tc>
          <w:tcPr>
            <w:tcW w:w="2878" w:type="dxa"/>
            <w:vAlign w:val="center"/>
          </w:tcPr>
          <w:p w14:paraId="42210F63" w14:textId="77777777" w:rsidR="00322B88" w:rsidRPr="00567613" w:rsidRDefault="00322B88" w:rsidP="00EF3447">
            <w:pPr>
              <w:pStyle w:val="Sinespaciado1"/>
              <w:jc w:val="center"/>
              <w:rPr>
                <w:rFonts w:ascii="Segoe UI" w:hAnsi="Segoe UI" w:cs="Segoe UI"/>
                <w:sz w:val="20"/>
                <w:szCs w:val="20"/>
              </w:rPr>
            </w:pPr>
            <w:r>
              <w:rPr>
                <w:rFonts w:ascii="Segoe UI" w:hAnsi="Segoe UI" w:cs="Segoe UI"/>
                <w:sz w:val="20"/>
                <w:szCs w:val="20"/>
              </w:rPr>
              <w:t>Marvin Hernandez</w:t>
            </w:r>
          </w:p>
        </w:tc>
      </w:tr>
      <w:tr w:rsidR="00322B88" w:rsidRPr="00567613" w14:paraId="6BFB757E" w14:textId="77777777" w:rsidTr="00EF3447">
        <w:trPr>
          <w:trHeight w:val="674"/>
        </w:trPr>
        <w:tc>
          <w:tcPr>
            <w:tcW w:w="2876" w:type="dxa"/>
          </w:tcPr>
          <w:p w14:paraId="12E90548" w14:textId="77777777" w:rsidR="00322B88" w:rsidRPr="00567613" w:rsidRDefault="00322B88" w:rsidP="00EF3447">
            <w:pPr>
              <w:jc w:val="center"/>
              <w:rPr>
                <w:rFonts w:ascii="Segoe UI" w:hAnsi="Segoe UI" w:cs="Segoe UI"/>
                <w:sz w:val="20"/>
                <w:szCs w:val="20"/>
              </w:rPr>
            </w:pPr>
          </w:p>
        </w:tc>
        <w:tc>
          <w:tcPr>
            <w:tcW w:w="2930" w:type="dxa"/>
          </w:tcPr>
          <w:p w14:paraId="107C5741" w14:textId="77777777" w:rsidR="00322B88" w:rsidRPr="00567613" w:rsidRDefault="00322B88" w:rsidP="00EF3447">
            <w:pPr>
              <w:jc w:val="center"/>
              <w:rPr>
                <w:rFonts w:ascii="Segoe UI" w:hAnsi="Segoe UI" w:cs="Segoe UI"/>
                <w:sz w:val="20"/>
                <w:szCs w:val="20"/>
              </w:rPr>
            </w:pPr>
          </w:p>
        </w:tc>
        <w:tc>
          <w:tcPr>
            <w:tcW w:w="2878" w:type="dxa"/>
          </w:tcPr>
          <w:p w14:paraId="0D2BFFA8" w14:textId="77777777" w:rsidR="00322B88" w:rsidRPr="00567613" w:rsidRDefault="00322B88" w:rsidP="00EF3447">
            <w:pPr>
              <w:jc w:val="center"/>
              <w:rPr>
                <w:rFonts w:ascii="Segoe UI" w:hAnsi="Segoe UI" w:cs="Segoe UI"/>
                <w:sz w:val="20"/>
                <w:szCs w:val="20"/>
              </w:rPr>
            </w:pPr>
          </w:p>
        </w:tc>
      </w:tr>
    </w:tbl>
    <w:p w14:paraId="25F1328C" w14:textId="1D7FDFF3" w:rsidR="00322B88" w:rsidRDefault="00322B88" w:rsidP="007C228A">
      <w:pPr>
        <w:pStyle w:val="TextoPrincipal"/>
        <w:spacing w:line="360" w:lineRule="auto"/>
      </w:pPr>
    </w:p>
    <w:p w14:paraId="4DBF1CEE" w14:textId="7D4E71FA" w:rsidR="00322B88" w:rsidRDefault="00322B88" w:rsidP="007C228A">
      <w:pPr>
        <w:pStyle w:val="TextoPrincipal"/>
        <w:spacing w:line="360" w:lineRule="auto"/>
      </w:pPr>
      <w:r>
        <w:t xml:space="preserve">Diagrama de flujo mejorado: </w:t>
      </w:r>
    </w:p>
    <w:p w14:paraId="376F6DD0" w14:textId="45C9F3A0" w:rsidR="0090178B" w:rsidRDefault="007E3EAB" w:rsidP="007E3EAB">
      <w:pPr>
        <w:pStyle w:val="TextoPrincipal"/>
        <w:keepNext/>
        <w:spacing w:line="360" w:lineRule="auto"/>
        <w:ind w:firstLine="0"/>
      </w:pPr>
      <w:r w:rsidRPr="007E3EAB">
        <w:rPr>
          <w:noProof/>
          <w:lang w:val="en-US"/>
        </w:rPr>
        <w:lastRenderedPageBreak/>
        <w:drawing>
          <wp:inline distT="0" distB="0" distL="0" distR="0" wp14:anchorId="6F942AD9" wp14:editId="09723F1C">
            <wp:extent cx="6485756" cy="4914900"/>
            <wp:effectExtent l="0" t="0" r="0"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507277" cy="4931208"/>
                    </a:xfrm>
                    <a:prstGeom prst="rect">
                      <a:avLst/>
                    </a:prstGeom>
                  </pic:spPr>
                </pic:pic>
              </a:graphicData>
            </a:graphic>
          </wp:inline>
        </w:drawing>
      </w:r>
    </w:p>
    <w:p w14:paraId="4AA80443" w14:textId="2EE4EDEF" w:rsidR="0090178B" w:rsidRDefault="0090178B" w:rsidP="0090178B">
      <w:pPr>
        <w:pStyle w:val="Descripcin"/>
        <w:jc w:val="both"/>
        <w:rPr>
          <w:rFonts w:ascii="Times New Roman" w:hAnsi="Times New Roman" w:cs="Times New Roman"/>
          <w:b/>
          <w:i w:val="0"/>
          <w:color w:val="auto"/>
          <w:sz w:val="24"/>
          <w:szCs w:val="24"/>
        </w:rPr>
      </w:pPr>
      <w:bookmarkStart w:id="221" w:name="_Hlk142333100"/>
      <w:bookmarkStart w:id="222" w:name="_Toc140418314"/>
      <w:r w:rsidRPr="0090178B">
        <w:rPr>
          <w:rFonts w:ascii="Times New Roman" w:hAnsi="Times New Roman" w:cs="Times New Roman"/>
          <w:b/>
          <w:i w:val="0"/>
          <w:color w:val="auto"/>
          <w:sz w:val="24"/>
          <w:szCs w:val="24"/>
        </w:rPr>
        <w:t xml:space="preserve">Figura </w:t>
      </w:r>
      <w:r w:rsidRPr="0090178B">
        <w:rPr>
          <w:rFonts w:ascii="Times New Roman" w:hAnsi="Times New Roman" w:cs="Times New Roman"/>
          <w:b/>
          <w:i w:val="0"/>
          <w:color w:val="auto"/>
          <w:sz w:val="24"/>
          <w:szCs w:val="24"/>
        </w:rPr>
        <w:fldChar w:fldCharType="begin"/>
      </w:r>
      <w:r w:rsidRPr="0090178B">
        <w:rPr>
          <w:rFonts w:ascii="Times New Roman" w:hAnsi="Times New Roman" w:cs="Times New Roman"/>
          <w:b/>
          <w:i w:val="0"/>
          <w:color w:val="auto"/>
          <w:sz w:val="24"/>
          <w:szCs w:val="24"/>
        </w:rPr>
        <w:instrText xml:space="preserve"> SEQ Figura \* ARABIC </w:instrText>
      </w:r>
      <w:r w:rsidRPr="0090178B">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38</w:t>
      </w:r>
      <w:r w:rsidRPr="0090178B">
        <w:rPr>
          <w:rFonts w:ascii="Times New Roman" w:hAnsi="Times New Roman" w:cs="Times New Roman"/>
          <w:b/>
          <w:i w:val="0"/>
          <w:color w:val="auto"/>
          <w:sz w:val="24"/>
          <w:szCs w:val="24"/>
        </w:rPr>
        <w:fldChar w:fldCharType="end"/>
      </w:r>
      <w:r w:rsidRPr="0090178B">
        <w:rPr>
          <w:rFonts w:ascii="Times New Roman" w:hAnsi="Times New Roman" w:cs="Times New Roman"/>
          <w:b/>
          <w:i w:val="0"/>
          <w:color w:val="auto"/>
          <w:sz w:val="24"/>
          <w:szCs w:val="24"/>
        </w:rPr>
        <w:t xml:space="preserve">: </w:t>
      </w:r>
      <w:bookmarkEnd w:id="221"/>
      <w:r w:rsidRPr="0090178B">
        <w:rPr>
          <w:rFonts w:ascii="Times New Roman" w:hAnsi="Times New Roman" w:cs="Times New Roman"/>
          <w:b/>
          <w:i w:val="0"/>
          <w:color w:val="auto"/>
          <w:sz w:val="24"/>
          <w:szCs w:val="24"/>
        </w:rPr>
        <w:t>Diagrama de flujo de proceso de verificaci</w:t>
      </w:r>
      <w:r>
        <w:rPr>
          <w:rFonts w:ascii="Times New Roman" w:hAnsi="Times New Roman" w:cs="Times New Roman"/>
          <w:b/>
          <w:i w:val="0"/>
          <w:color w:val="auto"/>
          <w:sz w:val="24"/>
          <w:szCs w:val="24"/>
        </w:rPr>
        <w:t>ón venta y distribución mejorado</w:t>
      </w:r>
      <w:bookmarkEnd w:id="222"/>
    </w:p>
    <w:p w14:paraId="01BACBC4" w14:textId="7627C28A" w:rsidR="009D1FA5" w:rsidRDefault="009D1FA5" w:rsidP="009D1FA5"/>
    <w:p w14:paraId="6E5F2C02" w14:textId="458F4EED" w:rsidR="009D1FA5" w:rsidRDefault="009D1FA5" w:rsidP="009D1FA5"/>
    <w:p w14:paraId="25D3B06B" w14:textId="4523B5F0" w:rsidR="009D1FA5" w:rsidRDefault="009D1FA5" w:rsidP="009D1FA5"/>
    <w:p w14:paraId="06079374" w14:textId="6BB085C1" w:rsidR="009D1FA5" w:rsidRDefault="009D1FA5" w:rsidP="009D1FA5"/>
    <w:p w14:paraId="6E083B4A" w14:textId="4CD78197" w:rsidR="009D1FA5" w:rsidRDefault="009D1FA5" w:rsidP="009D1FA5"/>
    <w:p w14:paraId="02935381" w14:textId="68F72093" w:rsidR="009D1FA5" w:rsidRDefault="009D1FA5" w:rsidP="009D1FA5"/>
    <w:p w14:paraId="6BA9A7C1" w14:textId="66958DB9" w:rsidR="009D1FA5" w:rsidRDefault="009D1FA5" w:rsidP="009D1FA5"/>
    <w:p w14:paraId="126AE0BB" w14:textId="293C1657" w:rsidR="009D1FA5" w:rsidRDefault="009D1FA5" w:rsidP="009D1FA5"/>
    <w:p w14:paraId="0131C81F" w14:textId="6DD70FCC" w:rsidR="009D1FA5" w:rsidRDefault="009D1FA5" w:rsidP="009D1FA5"/>
    <w:p w14:paraId="6E85EA56" w14:textId="227BD9E8" w:rsidR="009D1FA5" w:rsidRDefault="009D1FA5" w:rsidP="009D1FA5"/>
    <w:p w14:paraId="04636C15" w14:textId="75360A16" w:rsidR="009D1FA5" w:rsidRDefault="009D1FA5" w:rsidP="009D1FA5"/>
    <w:p w14:paraId="352DF17E" w14:textId="3E964039" w:rsidR="009D1FA5" w:rsidRDefault="009D1FA5" w:rsidP="009D1FA5"/>
    <w:p w14:paraId="252A8F32" w14:textId="6CC42563" w:rsidR="009D1FA5" w:rsidRDefault="009D1FA5" w:rsidP="009D1FA5"/>
    <w:p w14:paraId="3BDB37F5" w14:textId="63FE888B" w:rsidR="009D1FA5" w:rsidRDefault="009D1FA5" w:rsidP="009D1FA5"/>
    <w:p w14:paraId="36C934D5" w14:textId="77777777" w:rsidR="009D1FA5" w:rsidRDefault="009D1FA5" w:rsidP="009D1FA5"/>
    <w:p w14:paraId="246C5349" w14:textId="5FFC9E47" w:rsidR="009D1FA5" w:rsidRDefault="009D1FA5" w:rsidP="009D1FA5"/>
    <w:p w14:paraId="7950EDE5" w14:textId="21BB6B78" w:rsidR="009D1FA5" w:rsidRPr="00B57DF9" w:rsidRDefault="00B85E0F" w:rsidP="00252BED">
      <w:pPr>
        <w:pStyle w:val="Descripcin"/>
        <w:jc w:val="both"/>
        <w:rPr>
          <w:rFonts w:ascii="Times New Roman" w:hAnsi="Times New Roman" w:cs="Times New Roman"/>
          <w:b/>
          <w:i w:val="0"/>
          <w:color w:val="auto"/>
          <w:sz w:val="24"/>
          <w:szCs w:val="24"/>
        </w:rPr>
      </w:pPr>
      <w:r w:rsidRPr="0090178B">
        <w:rPr>
          <w:rFonts w:ascii="Times New Roman" w:hAnsi="Times New Roman" w:cs="Times New Roman"/>
          <w:b/>
          <w:i w:val="0"/>
          <w:color w:val="auto"/>
          <w:sz w:val="24"/>
          <w:szCs w:val="24"/>
        </w:rPr>
        <w:lastRenderedPageBreak/>
        <w:t>Figura</w:t>
      </w:r>
      <w:r>
        <w:rPr>
          <w:rFonts w:ascii="Times New Roman" w:hAnsi="Times New Roman" w:cs="Times New Roman"/>
          <w:b/>
          <w:i w:val="0"/>
          <w:color w:val="auto"/>
          <w:sz w:val="24"/>
          <w:szCs w:val="24"/>
        </w:rPr>
        <w:t xml:space="preserve"> 39: Tabla</w:t>
      </w:r>
      <w:r w:rsidR="009D1FA5" w:rsidRPr="00B85E0F">
        <w:rPr>
          <w:rFonts w:ascii="Times New Roman" w:hAnsi="Times New Roman" w:cs="Times New Roman"/>
          <w:b/>
          <w:i w:val="0"/>
          <w:color w:val="auto"/>
          <w:sz w:val="24"/>
          <w:szCs w:val="24"/>
        </w:rPr>
        <w:t xml:space="preserve"> descriptores de puestos d</w:t>
      </w:r>
      <w:r w:rsidR="009D1FA5" w:rsidRPr="00B57DF9">
        <w:rPr>
          <w:rFonts w:ascii="Times New Roman" w:hAnsi="Times New Roman" w:cs="Times New Roman"/>
          <w:b/>
          <w:i w:val="0"/>
          <w:color w:val="auto"/>
          <w:sz w:val="24"/>
          <w:szCs w:val="24"/>
        </w:rPr>
        <w:t>e Comercial Gabriela</w:t>
      </w:r>
    </w:p>
    <w:p w14:paraId="401857EA" w14:textId="77777777" w:rsidR="009D1FA5" w:rsidRPr="00B57DF9" w:rsidRDefault="009D1FA5" w:rsidP="00B85E0F">
      <w:pPr>
        <w:pStyle w:val="Descripcin"/>
        <w:jc w:val="both"/>
        <w:rPr>
          <w:rFonts w:ascii="Times New Roman" w:hAnsi="Times New Roman" w:cs="Times New Roman"/>
          <w:b/>
          <w:i w:val="0"/>
          <w:color w:val="auto"/>
          <w:sz w:val="24"/>
          <w:szCs w:val="24"/>
        </w:rPr>
      </w:pPr>
    </w:p>
    <w:tbl>
      <w:tblPr>
        <w:tblStyle w:val="Tablaconcuadrcula"/>
        <w:tblW w:w="0" w:type="auto"/>
        <w:tblLook w:val="04A0" w:firstRow="1" w:lastRow="0" w:firstColumn="1" w:lastColumn="0" w:noHBand="0" w:noVBand="1"/>
      </w:tblPr>
      <w:tblGrid>
        <w:gridCol w:w="1560"/>
        <w:gridCol w:w="1900"/>
        <w:gridCol w:w="2065"/>
        <w:gridCol w:w="1922"/>
        <w:gridCol w:w="1903"/>
      </w:tblGrid>
      <w:tr w:rsidR="009D1FA5" w:rsidRPr="00B57DF9" w14:paraId="13ECF0EF" w14:textId="77777777" w:rsidTr="00846614">
        <w:trPr>
          <w:trHeight w:val="780"/>
        </w:trPr>
        <w:tc>
          <w:tcPr>
            <w:tcW w:w="1560" w:type="dxa"/>
            <w:noWrap/>
            <w:hideMark/>
          </w:tcPr>
          <w:p w14:paraId="532B59E4" w14:textId="77777777" w:rsidR="009D1FA5" w:rsidRPr="00B57DF9" w:rsidRDefault="009D1FA5" w:rsidP="00846614">
            <w:pPr>
              <w:rPr>
                <w:rFonts w:ascii="Times New Roman" w:hAnsi="Times New Roman" w:cs="Times New Roman"/>
                <w:b/>
                <w:bCs/>
                <w:sz w:val="24"/>
                <w:szCs w:val="24"/>
              </w:rPr>
            </w:pPr>
            <w:r w:rsidRPr="00B57DF9">
              <w:rPr>
                <w:rFonts w:ascii="Times New Roman" w:hAnsi="Times New Roman" w:cs="Times New Roman"/>
                <w:b/>
                <w:bCs/>
                <w:sz w:val="24"/>
                <w:szCs w:val="24"/>
              </w:rPr>
              <w:t>#</w:t>
            </w:r>
          </w:p>
        </w:tc>
        <w:tc>
          <w:tcPr>
            <w:tcW w:w="1900" w:type="dxa"/>
            <w:hideMark/>
          </w:tcPr>
          <w:p w14:paraId="41247458" w14:textId="77777777" w:rsidR="009D1FA5" w:rsidRPr="00B57DF9" w:rsidRDefault="009D1FA5" w:rsidP="00846614">
            <w:pPr>
              <w:rPr>
                <w:rFonts w:ascii="Times New Roman" w:hAnsi="Times New Roman" w:cs="Times New Roman"/>
                <w:b/>
                <w:bCs/>
                <w:sz w:val="24"/>
                <w:szCs w:val="24"/>
              </w:rPr>
            </w:pPr>
          </w:p>
          <w:p w14:paraId="2E9018C1" w14:textId="77777777" w:rsidR="009D1FA5" w:rsidRPr="00B57DF9" w:rsidRDefault="009D1FA5" w:rsidP="00846614">
            <w:pPr>
              <w:jc w:val="center"/>
              <w:rPr>
                <w:rFonts w:ascii="Times New Roman" w:hAnsi="Times New Roman" w:cs="Times New Roman"/>
                <w:b/>
                <w:bCs/>
                <w:sz w:val="24"/>
                <w:szCs w:val="24"/>
              </w:rPr>
            </w:pPr>
            <w:r w:rsidRPr="00B57DF9">
              <w:rPr>
                <w:rFonts w:ascii="Times New Roman" w:hAnsi="Times New Roman" w:cs="Times New Roman"/>
                <w:b/>
                <w:bCs/>
                <w:sz w:val="24"/>
                <w:szCs w:val="24"/>
              </w:rPr>
              <w:t>POSICION</w:t>
            </w:r>
          </w:p>
        </w:tc>
        <w:tc>
          <w:tcPr>
            <w:tcW w:w="4180" w:type="dxa"/>
            <w:hideMark/>
          </w:tcPr>
          <w:p w14:paraId="69127436" w14:textId="77777777" w:rsidR="009D1FA5" w:rsidRPr="00B57DF9" w:rsidRDefault="009D1FA5" w:rsidP="00846614">
            <w:pPr>
              <w:rPr>
                <w:rFonts w:ascii="Times New Roman" w:hAnsi="Times New Roman" w:cs="Times New Roman"/>
                <w:b/>
                <w:bCs/>
                <w:sz w:val="24"/>
                <w:szCs w:val="24"/>
              </w:rPr>
            </w:pPr>
            <w:r w:rsidRPr="00B57DF9">
              <w:rPr>
                <w:rFonts w:ascii="Times New Roman" w:hAnsi="Times New Roman" w:cs="Times New Roman"/>
                <w:b/>
                <w:bCs/>
                <w:sz w:val="24"/>
                <w:szCs w:val="24"/>
              </w:rPr>
              <w:t>ESTUDIOS PROFESINALES REQUERIDOS</w:t>
            </w:r>
          </w:p>
        </w:tc>
        <w:tc>
          <w:tcPr>
            <w:tcW w:w="3560" w:type="dxa"/>
            <w:hideMark/>
          </w:tcPr>
          <w:p w14:paraId="04011C21" w14:textId="77777777" w:rsidR="009D1FA5" w:rsidRPr="00B57DF9" w:rsidRDefault="009D1FA5" w:rsidP="00846614">
            <w:pPr>
              <w:rPr>
                <w:rFonts w:ascii="Times New Roman" w:hAnsi="Times New Roman" w:cs="Times New Roman"/>
                <w:b/>
                <w:bCs/>
                <w:sz w:val="24"/>
                <w:szCs w:val="24"/>
              </w:rPr>
            </w:pPr>
          </w:p>
          <w:p w14:paraId="39A0CFAB" w14:textId="77777777" w:rsidR="009D1FA5" w:rsidRPr="00B57DF9" w:rsidRDefault="009D1FA5" w:rsidP="00846614">
            <w:pPr>
              <w:jc w:val="center"/>
              <w:rPr>
                <w:rFonts w:ascii="Times New Roman" w:hAnsi="Times New Roman" w:cs="Times New Roman"/>
                <w:b/>
                <w:bCs/>
                <w:sz w:val="24"/>
                <w:szCs w:val="24"/>
              </w:rPr>
            </w:pPr>
            <w:r w:rsidRPr="00B57DF9">
              <w:rPr>
                <w:rFonts w:ascii="Times New Roman" w:hAnsi="Times New Roman" w:cs="Times New Roman"/>
                <w:b/>
                <w:bCs/>
                <w:sz w:val="24"/>
                <w:szCs w:val="24"/>
              </w:rPr>
              <w:t>FUNCIONES</w:t>
            </w:r>
          </w:p>
        </w:tc>
        <w:tc>
          <w:tcPr>
            <w:tcW w:w="3380" w:type="dxa"/>
            <w:hideMark/>
          </w:tcPr>
          <w:p w14:paraId="694B9701" w14:textId="77777777" w:rsidR="009D1FA5" w:rsidRPr="00B57DF9" w:rsidRDefault="009D1FA5" w:rsidP="00846614">
            <w:pPr>
              <w:jc w:val="center"/>
              <w:rPr>
                <w:rFonts w:ascii="Times New Roman" w:hAnsi="Times New Roman" w:cs="Times New Roman"/>
                <w:b/>
                <w:bCs/>
                <w:sz w:val="24"/>
                <w:szCs w:val="24"/>
              </w:rPr>
            </w:pPr>
            <w:r w:rsidRPr="00B57DF9">
              <w:rPr>
                <w:rFonts w:ascii="Times New Roman" w:hAnsi="Times New Roman" w:cs="Times New Roman"/>
                <w:b/>
                <w:bCs/>
                <w:sz w:val="24"/>
                <w:szCs w:val="24"/>
              </w:rPr>
              <w:t>AÑOS DE EXPERIENCIA</w:t>
            </w:r>
          </w:p>
        </w:tc>
      </w:tr>
      <w:tr w:rsidR="009D1FA5" w:rsidRPr="00B57DF9" w14:paraId="1E9DA81D" w14:textId="77777777" w:rsidTr="00846614">
        <w:trPr>
          <w:trHeight w:val="1104"/>
        </w:trPr>
        <w:tc>
          <w:tcPr>
            <w:tcW w:w="1560" w:type="dxa"/>
            <w:noWrap/>
            <w:hideMark/>
          </w:tcPr>
          <w:p w14:paraId="03E3C610"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1</w:t>
            </w:r>
          </w:p>
        </w:tc>
        <w:tc>
          <w:tcPr>
            <w:tcW w:w="1900" w:type="dxa"/>
            <w:noWrap/>
            <w:hideMark/>
          </w:tcPr>
          <w:p w14:paraId="543200FE" w14:textId="77777777" w:rsidR="009D1FA5" w:rsidRPr="00B57DF9" w:rsidRDefault="009D1FA5" w:rsidP="00846614">
            <w:pPr>
              <w:rPr>
                <w:rFonts w:ascii="Times New Roman" w:hAnsi="Times New Roman" w:cs="Times New Roman"/>
                <w:sz w:val="24"/>
                <w:szCs w:val="24"/>
              </w:rPr>
            </w:pPr>
          </w:p>
          <w:p w14:paraId="1D5CFE6C" w14:textId="77777777" w:rsidR="009D1FA5" w:rsidRPr="00B57DF9" w:rsidRDefault="009D1FA5" w:rsidP="00846614">
            <w:pPr>
              <w:rPr>
                <w:rFonts w:ascii="Times New Roman" w:hAnsi="Times New Roman" w:cs="Times New Roman"/>
                <w:sz w:val="24"/>
                <w:szCs w:val="24"/>
              </w:rPr>
            </w:pPr>
          </w:p>
          <w:p w14:paraId="1399292A" w14:textId="77777777" w:rsidR="009D1FA5" w:rsidRPr="00B57DF9" w:rsidRDefault="009D1FA5" w:rsidP="00846614">
            <w:pPr>
              <w:rPr>
                <w:rFonts w:ascii="Times New Roman" w:hAnsi="Times New Roman" w:cs="Times New Roman"/>
                <w:sz w:val="24"/>
                <w:szCs w:val="24"/>
              </w:rPr>
            </w:pPr>
          </w:p>
          <w:p w14:paraId="75CCDF03" w14:textId="77777777" w:rsidR="009D1FA5" w:rsidRPr="00B57DF9" w:rsidRDefault="009D1FA5" w:rsidP="00846614">
            <w:pPr>
              <w:rPr>
                <w:rFonts w:ascii="Times New Roman" w:hAnsi="Times New Roman" w:cs="Times New Roman"/>
                <w:sz w:val="24"/>
                <w:szCs w:val="24"/>
              </w:rPr>
            </w:pPr>
          </w:p>
          <w:p w14:paraId="4F945D1E"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Gerente General</w:t>
            </w:r>
          </w:p>
        </w:tc>
        <w:tc>
          <w:tcPr>
            <w:tcW w:w="4180" w:type="dxa"/>
            <w:hideMark/>
          </w:tcPr>
          <w:p w14:paraId="09C51873" w14:textId="77777777" w:rsidR="009D1FA5" w:rsidRPr="00B57DF9" w:rsidRDefault="009D1FA5" w:rsidP="00846614">
            <w:pPr>
              <w:rPr>
                <w:rFonts w:ascii="Times New Roman" w:hAnsi="Times New Roman" w:cs="Times New Roman"/>
                <w:sz w:val="24"/>
                <w:szCs w:val="24"/>
              </w:rPr>
            </w:pPr>
          </w:p>
          <w:p w14:paraId="6947B15E" w14:textId="77777777" w:rsidR="009D1FA5" w:rsidRPr="00B57DF9" w:rsidRDefault="009D1FA5" w:rsidP="00846614">
            <w:pPr>
              <w:rPr>
                <w:rFonts w:ascii="Times New Roman" w:hAnsi="Times New Roman" w:cs="Times New Roman"/>
                <w:sz w:val="24"/>
                <w:szCs w:val="24"/>
              </w:rPr>
            </w:pPr>
          </w:p>
          <w:p w14:paraId="7E6C48D3"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 xml:space="preserve">Ingeniero industrial o Administración de Empresas. </w:t>
            </w:r>
          </w:p>
        </w:tc>
        <w:tc>
          <w:tcPr>
            <w:tcW w:w="3560" w:type="dxa"/>
            <w:hideMark/>
          </w:tcPr>
          <w:p w14:paraId="1E937C03" w14:textId="187FCFC9" w:rsidR="0018385E" w:rsidRPr="00B57DF9" w:rsidRDefault="0018385E" w:rsidP="00846614">
            <w:pPr>
              <w:rPr>
                <w:rFonts w:ascii="Times New Roman" w:hAnsi="Times New Roman" w:cs="Times New Roman"/>
                <w:sz w:val="24"/>
                <w:szCs w:val="24"/>
              </w:rPr>
            </w:pPr>
            <w:r w:rsidRPr="00B57DF9">
              <w:rPr>
                <w:rFonts w:ascii="Times New Roman" w:hAnsi="Times New Roman" w:cs="Times New Roman"/>
                <w:sz w:val="24"/>
                <w:szCs w:val="24"/>
              </w:rPr>
              <w:t>Delegar funciones</w:t>
            </w:r>
          </w:p>
          <w:p w14:paraId="4BC30C64" w14:textId="77777777" w:rsidR="0018385E" w:rsidRPr="00B57DF9" w:rsidRDefault="0018385E" w:rsidP="00846614">
            <w:pPr>
              <w:rPr>
                <w:rFonts w:ascii="Times New Roman" w:hAnsi="Times New Roman" w:cs="Times New Roman"/>
                <w:sz w:val="24"/>
                <w:szCs w:val="24"/>
              </w:rPr>
            </w:pPr>
          </w:p>
          <w:p w14:paraId="1B32B327" w14:textId="1B093856"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Solicitar inventarios.</w:t>
            </w:r>
          </w:p>
          <w:p w14:paraId="030F933F" w14:textId="77777777" w:rsidR="009D1FA5" w:rsidRPr="00B57DF9" w:rsidRDefault="009D1FA5" w:rsidP="00846614">
            <w:pPr>
              <w:rPr>
                <w:rFonts w:ascii="Times New Roman" w:hAnsi="Times New Roman" w:cs="Times New Roman"/>
                <w:sz w:val="24"/>
                <w:szCs w:val="24"/>
              </w:rPr>
            </w:pPr>
          </w:p>
          <w:p w14:paraId="07909495"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Levantamiento de inventarios.</w:t>
            </w:r>
          </w:p>
          <w:p w14:paraId="50A0D08D" w14:textId="77777777" w:rsidR="009D1FA5" w:rsidRPr="00B57DF9" w:rsidRDefault="009D1FA5" w:rsidP="00846614">
            <w:pPr>
              <w:rPr>
                <w:rFonts w:ascii="Times New Roman" w:hAnsi="Times New Roman" w:cs="Times New Roman"/>
                <w:sz w:val="24"/>
                <w:szCs w:val="24"/>
              </w:rPr>
            </w:pPr>
          </w:p>
          <w:p w14:paraId="446D9970"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Realizar pedidos Envíos de mercancía a bodega</w:t>
            </w:r>
          </w:p>
        </w:tc>
        <w:tc>
          <w:tcPr>
            <w:tcW w:w="3380" w:type="dxa"/>
            <w:hideMark/>
          </w:tcPr>
          <w:p w14:paraId="3BA441A4" w14:textId="77777777" w:rsidR="009D1FA5" w:rsidRPr="00B57DF9" w:rsidRDefault="009D1FA5" w:rsidP="00846614">
            <w:pPr>
              <w:rPr>
                <w:rFonts w:ascii="Times New Roman" w:hAnsi="Times New Roman" w:cs="Times New Roman"/>
                <w:sz w:val="24"/>
                <w:szCs w:val="24"/>
              </w:rPr>
            </w:pPr>
          </w:p>
          <w:p w14:paraId="27771642"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2 años de experiencia como mínimo en cargos similares</w:t>
            </w:r>
          </w:p>
        </w:tc>
      </w:tr>
      <w:tr w:rsidR="009D1FA5" w:rsidRPr="00B57DF9" w14:paraId="3A77A89F" w14:textId="77777777" w:rsidTr="00846614">
        <w:trPr>
          <w:trHeight w:val="888"/>
        </w:trPr>
        <w:tc>
          <w:tcPr>
            <w:tcW w:w="1560" w:type="dxa"/>
            <w:noWrap/>
            <w:hideMark/>
          </w:tcPr>
          <w:p w14:paraId="2147149D"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2</w:t>
            </w:r>
          </w:p>
        </w:tc>
        <w:tc>
          <w:tcPr>
            <w:tcW w:w="1900" w:type="dxa"/>
            <w:noWrap/>
            <w:hideMark/>
          </w:tcPr>
          <w:p w14:paraId="3EEE87BA" w14:textId="77777777" w:rsidR="009D1FA5" w:rsidRPr="00B57DF9" w:rsidRDefault="009D1FA5" w:rsidP="00846614">
            <w:pPr>
              <w:rPr>
                <w:rFonts w:ascii="Times New Roman" w:hAnsi="Times New Roman" w:cs="Times New Roman"/>
                <w:sz w:val="24"/>
                <w:szCs w:val="24"/>
              </w:rPr>
            </w:pPr>
          </w:p>
          <w:p w14:paraId="5FD9C95A"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Vendedor</w:t>
            </w:r>
          </w:p>
        </w:tc>
        <w:tc>
          <w:tcPr>
            <w:tcW w:w="4180" w:type="dxa"/>
            <w:hideMark/>
          </w:tcPr>
          <w:p w14:paraId="410E7948" w14:textId="77777777" w:rsidR="009D1FA5" w:rsidRPr="00B57DF9" w:rsidRDefault="009D1FA5" w:rsidP="00846614">
            <w:pPr>
              <w:rPr>
                <w:rFonts w:ascii="Times New Roman" w:hAnsi="Times New Roman" w:cs="Times New Roman"/>
                <w:sz w:val="24"/>
                <w:szCs w:val="24"/>
              </w:rPr>
            </w:pPr>
          </w:p>
          <w:p w14:paraId="634F9519"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Perito Mercantil o Bachiller en Ciencias y Letras.</w:t>
            </w:r>
          </w:p>
        </w:tc>
        <w:tc>
          <w:tcPr>
            <w:tcW w:w="3560" w:type="dxa"/>
            <w:hideMark/>
          </w:tcPr>
          <w:p w14:paraId="7F17C708"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Atender a los clientes y conseguir los objetivos comerciales</w:t>
            </w:r>
          </w:p>
          <w:p w14:paraId="4E3B6DC6" w14:textId="77777777" w:rsidR="009D1FA5" w:rsidRPr="00B57DF9" w:rsidRDefault="009D1FA5" w:rsidP="00846614">
            <w:pPr>
              <w:rPr>
                <w:rFonts w:ascii="Times New Roman" w:hAnsi="Times New Roman" w:cs="Times New Roman"/>
                <w:sz w:val="24"/>
                <w:szCs w:val="24"/>
              </w:rPr>
            </w:pPr>
          </w:p>
          <w:p w14:paraId="58EF261C"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lang w:val="es-MX"/>
              </w:rPr>
              <w:t>Revisión de orden de compra</w:t>
            </w:r>
            <w:r w:rsidRPr="00B57DF9">
              <w:rPr>
                <w:rFonts w:ascii="Times New Roman" w:hAnsi="Times New Roman" w:cs="Times New Roman"/>
                <w:sz w:val="24"/>
                <w:szCs w:val="24"/>
              </w:rPr>
              <w:t>.</w:t>
            </w:r>
          </w:p>
          <w:p w14:paraId="6995F090" w14:textId="77777777" w:rsidR="009D1FA5" w:rsidRPr="00B57DF9" w:rsidRDefault="009D1FA5" w:rsidP="00846614">
            <w:pPr>
              <w:rPr>
                <w:rFonts w:ascii="Times New Roman" w:hAnsi="Times New Roman" w:cs="Times New Roman"/>
                <w:sz w:val="24"/>
                <w:szCs w:val="24"/>
              </w:rPr>
            </w:pPr>
          </w:p>
          <w:p w14:paraId="383AAFD6"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Aceptación de mercancía de proveedores</w:t>
            </w:r>
          </w:p>
        </w:tc>
        <w:tc>
          <w:tcPr>
            <w:tcW w:w="3380" w:type="dxa"/>
            <w:hideMark/>
          </w:tcPr>
          <w:p w14:paraId="3E787152" w14:textId="77777777" w:rsidR="009D1FA5" w:rsidRPr="00B57DF9" w:rsidRDefault="009D1FA5" w:rsidP="00846614">
            <w:pPr>
              <w:rPr>
                <w:rFonts w:ascii="Times New Roman" w:hAnsi="Times New Roman" w:cs="Times New Roman"/>
                <w:sz w:val="24"/>
                <w:szCs w:val="24"/>
              </w:rPr>
            </w:pPr>
          </w:p>
          <w:p w14:paraId="2DA022B1" w14:textId="77777777" w:rsidR="009D1FA5" w:rsidRPr="00B57DF9" w:rsidRDefault="009D1FA5" w:rsidP="00846614">
            <w:pPr>
              <w:rPr>
                <w:rFonts w:ascii="Times New Roman" w:hAnsi="Times New Roman" w:cs="Times New Roman"/>
                <w:sz w:val="24"/>
                <w:szCs w:val="24"/>
              </w:rPr>
            </w:pPr>
          </w:p>
          <w:p w14:paraId="735FBA36"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 xml:space="preserve">De 3 a 2 años de experiencia en ventas </w:t>
            </w:r>
          </w:p>
        </w:tc>
      </w:tr>
      <w:tr w:rsidR="009D1FA5" w:rsidRPr="009F7CE4" w14:paraId="5F4EFDA4" w14:textId="77777777" w:rsidTr="00846614">
        <w:trPr>
          <w:trHeight w:val="1872"/>
        </w:trPr>
        <w:tc>
          <w:tcPr>
            <w:tcW w:w="1560" w:type="dxa"/>
            <w:noWrap/>
            <w:hideMark/>
          </w:tcPr>
          <w:p w14:paraId="1B8CB11C"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3</w:t>
            </w:r>
          </w:p>
        </w:tc>
        <w:tc>
          <w:tcPr>
            <w:tcW w:w="1900" w:type="dxa"/>
            <w:hideMark/>
          </w:tcPr>
          <w:p w14:paraId="7F732E60" w14:textId="77777777" w:rsidR="009D1FA5" w:rsidRPr="00B57DF9" w:rsidRDefault="009D1FA5" w:rsidP="00846614">
            <w:pPr>
              <w:rPr>
                <w:rFonts w:ascii="Times New Roman" w:hAnsi="Times New Roman" w:cs="Times New Roman"/>
                <w:sz w:val="24"/>
                <w:szCs w:val="24"/>
              </w:rPr>
            </w:pPr>
          </w:p>
          <w:p w14:paraId="00C7035A" w14:textId="77777777" w:rsidR="009D1FA5" w:rsidRPr="00B57DF9" w:rsidRDefault="009D1FA5" w:rsidP="00846614">
            <w:pPr>
              <w:rPr>
                <w:rFonts w:ascii="Times New Roman" w:hAnsi="Times New Roman" w:cs="Times New Roman"/>
                <w:sz w:val="24"/>
                <w:szCs w:val="24"/>
              </w:rPr>
            </w:pPr>
          </w:p>
          <w:p w14:paraId="6DD84B84" w14:textId="5C6C65EE"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Asistente de Inventario y Bodega</w:t>
            </w:r>
          </w:p>
        </w:tc>
        <w:tc>
          <w:tcPr>
            <w:tcW w:w="4180" w:type="dxa"/>
            <w:hideMark/>
          </w:tcPr>
          <w:p w14:paraId="1DD5ED29" w14:textId="77777777" w:rsidR="009D1FA5" w:rsidRPr="00B57DF9" w:rsidRDefault="009D1FA5" w:rsidP="00846614">
            <w:pPr>
              <w:rPr>
                <w:rFonts w:ascii="Times New Roman" w:hAnsi="Times New Roman" w:cs="Times New Roman"/>
                <w:sz w:val="24"/>
                <w:szCs w:val="24"/>
              </w:rPr>
            </w:pPr>
          </w:p>
          <w:p w14:paraId="32F7F39F"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Título de Perito Mercantil y Contador Público o Técnico en Administración.</w:t>
            </w:r>
          </w:p>
        </w:tc>
        <w:tc>
          <w:tcPr>
            <w:tcW w:w="3560" w:type="dxa"/>
            <w:hideMark/>
          </w:tcPr>
          <w:p w14:paraId="6D49D74D"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 xml:space="preserve">Recepción de proveedores </w:t>
            </w:r>
          </w:p>
          <w:p w14:paraId="44D59C2F" w14:textId="77777777" w:rsidR="009D1FA5" w:rsidRPr="00B57DF9" w:rsidRDefault="009D1FA5" w:rsidP="00846614">
            <w:pPr>
              <w:rPr>
                <w:rFonts w:ascii="Times New Roman" w:hAnsi="Times New Roman" w:cs="Times New Roman"/>
                <w:sz w:val="24"/>
                <w:szCs w:val="24"/>
              </w:rPr>
            </w:pPr>
          </w:p>
          <w:p w14:paraId="51D5909D"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Revisión de orden de la compra.</w:t>
            </w:r>
          </w:p>
          <w:p w14:paraId="0919B333" w14:textId="77777777" w:rsidR="009D1FA5" w:rsidRPr="00B57DF9" w:rsidRDefault="009D1FA5" w:rsidP="00846614">
            <w:pPr>
              <w:rPr>
                <w:rFonts w:ascii="Times New Roman" w:hAnsi="Times New Roman" w:cs="Times New Roman"/>
                <w:sz w:val="24"/>
                <w:szCs w:val="24"/>
              </w:rPr>
            </w:pPr>
          </w:p>
          <w:p w14:paraId="39FC6F0A"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Aceptación de mercancía.</w:t>
            </w:r>
          </w:p>
          <w:p w14:paraId="243C9F5D" w14:textId="77777777" w:rsidR="009D1FA5" w:rsidRPr="00B57DF9" w:rsidRDefault="009D1FA5" w:rsidP="00846614">
            <w:pPr>
              <w:rPr>
                <w:rFonts w:ascii="Times New Roman" w:hAnsi="Times New Roman" w:cs="Times New Roman"/>
                <w:sz w:val="24"/>
                <w:szCs w:val="24"/>
              </w:rPr>
            </w:pPr>
          </w:p>
          <w:p w14:paraId="44BA6643"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 xml:space="preserve"> </w:t>
            </w:r>
            <w:r w:rsidRPr="00B57DF9">
              <w:rPr>
                <w:rFonts w:ascii="Times New Roman" w:hAnsi="Times New Roman" w:cs="Times New Roman"/>
                <w:sz w:val="24"/>
                <w:szCs w:val="24"/>
                <w:lang w:val="es-MX"/>
              </w:rPr>
              <w:t>Registro de mercancía nueva a base de datos</w:t>
            </w:r>
            <w:r w:rsidRPr="00B57DF9">
              <w:rPr>
                <w:rFonts w:ascii="Times New Roman" w:hAnsi="Times New Roman" w:cs="Times New Roman"/>
                <w:sz w:val="24"/>
                <w:szCs w:val="24"/>
              </w:rPr>
              <w:t>.</w:t>
            </w:r>
          </w:p>
          <w:p w14:paraId="3DF1EA03" w14:textId="77777777" w:rsidR="009D1FA5" w:rsidRPr="00B57DF9" w:rsidRDefault="009D1FA5" w:rsidP="00846614">
            <w:pPr>
              <w:rPr>
                <w:rFonts w:ascii="Times New Roman" w:hAnsi="Times New Roman" w:cs="Times New Roman"/>
                <w:sz w:val="24"/>
                <w:szCs w:val="24"/>
              </w:rPr>
            </w:pPr>
          </w:p>
          <w:p w14:paraId="04AB4E7C" w14:textId="77777777" w:rsidR="009D1FA5" w:rsidRPr="00B57DF9" w:rsidRDefault="009D1FA5" w:rsidP="00846614">
            <w:pPr>
              <w:rPr>
                <w:rFonts w:ascii="Times New Roman" w:hAnsi="Times New Roman" w:cs="Times New Roman"/>
                <w:sz w:val="24"/>
                <w:szCs w:val="24"/>
              </w:rPr>
            </w:pPr>
            <w:r w:rsidRPr="00B57DF9">
              <w:rPr>
                <w:rFonts w:ascii="Times New Roman" w:hAnsi="Times New Roman" w:cs="Times New Roman"/>
                <w:sz w:val="24"/>
                <w:szCs w:val="24"/>
                <w:lang w:val="es-MX"/>
              </w:rPr>
              <w:t>Almacenamiento.</w:t>
            </w:r>
          </w:p>
          <w:p w14:paraId="3AEE92E9" w14:textId="77777777" w:rsidR="009D1FA5" w:rsidRPr="00B57DF9" w:rsidRDefault="009D1FA5" w:rsidP="00846614">
            <w:pPr>
              <w:rPr>
                <w:rFonts w:ascii="Times New Roman" w:hAnsi="Times New Roman" w:cs="Times New Roman"/>
                <w:sz w:val="24"/>
                <w:szCs w:val="24"/>
              </w:rPr>
            </w:pPr>
          </w:p>
        </w:tc>
        <w:tc>
          <w:tcPr>
            <w:tcW w:w="3380" w:type="dxa"/>
            <w:hideMark/>
          </w:tcPr>
          <w:p w14:paraId="6D86C065" w14:textId="77777777" w:rsidR="009D1FA5" w:rsidRPr="00B57DF9" w:rsidRDefault="009D1FA5" w:rsidP="00846614">
            <w:pPr>
              <w:rPr>
                <w:rFonts w:ascii="Times New Roman" w:hAnsi="Times New Roman" w:cs="Times New Roman"/>
                <w:sz w:val="24"/>
                <w:szCs w:val="24"/>
              </w:rPr>
            </w:pPr>
          </w:p>
          <w:p w14:paraId="658FD508" w14:textId="77777777" w:rsidR="009D1FA5" w:rsidRPr="00B57DF9" w:rsidRDefault="009D1FA5" w:rsidP="00846614">
            <w:pPr>
              <w:rPr>
                <w:rFonts w:ascii="Times New Roman" w:hAnsi="Times New Roman" w:cs="Times New Roman"/>
                <w:sz w:val="24"/>
                <w:szCs w:val="24"/>
              </w:rPr>
            </w:pPr>
          </w:p>
          <w:p w14:paraId="59EC74F0" w14:textId="77777777" w:rsidR="009D1FA5" w:rsidRPr="009F7CE4" w:rsidRDefault="009D1FA5" w:rsidP="00846614">
            <w:pPr>
              <w:rPr>
                <w:rFonts w:ascii="Times New Roman" w:hAnsi="Times New Roman" w:cs="Times New Roman"/>
                <w:sz w:val="24"/>
                <w:szCs w:val="24"/>
              </w:rPr>
            </w:pPr>
            <w:r w:rsidRPr="00B57DF9">
              <w:rPr>
                <w:rFonts w:ascii="Times New Roman" w:hAnsi="Times New Roman" w:cs="Times New Roman"/>
                <w:sz w:val="24"/>
                <w:szCs w:val="24"/>
              </w:rPr>
              <w:t>De 3 a 2 años de experiencia en Administración de Bodega, Compras e Inventario</w:t>
            </w:r>
          </w:p>
        </w:tc>
      </w:tr>
    </w:tbl>
    <w:p w14:paraId="75DEF854" w14:textId="05E9B0E5" w:rsidR="009D1FA5" w:rsidRDefault="009D1FA5" w:rsidP="009D1FA5"/>
    <w:p w14:paraId="21C1A109" w14:textId="1C4B9031" w:rsidR="009D1FA5" w:rsidRDefault="009D1FA5" w:rsidP="009D1FA5"/>
    <w:p w14:paraId="19E76AF0" w14:textId="77777777" w:rsidR="009D1FA5" w:rsidRPr="009D1FA5" w:rsidRDefault="009D1FA5" w:rsidP="009D1FA5"/>
    <w:p w14:paraId="7E922163" w14:textId="77777777" w:rsidR="0090178B" w:rsidRPr="0090178B" w:rsidRDefault="0090178B" w:rsidP="0090178B"/>
    <w:p w14:paraId="1409DB87" w14:textId="5692BA64" w:rsidR="006E78D0" w:rsidRDefault="006E78D0" w:rsidP="006E78D0">
      <w:pPr>
        <w:pStyle w:val="Ttulo4"/>
      </w:pPr>
      <w:bookmarkStart w:id="223" w:name="_Toc140418260"/>
      <w:r>
        <w:t>6.4</w:t>
      </w:r>
      <w:r w:rsidR="009C166E">
        <w:t>.2.6</w:t>
      </w:r>
      <w:r>
        <w:t xml:space="preserve"> Teoría ABC</w:t>
      </w:r>
      <w:bookmarkEnd w:id="223"/>
      <w:r>
        <w:t xml:space="preserve"> </w:t>
      </w:r>
    </w:p>
    <w:p w14:paraId="066BAE63" w14:textId="62404C40" w:rsidR="005C4C47" w:rsidRDefault="006E78D0" w:rsidP="005C4C47">
      <w:pPr>
        <w:pStyle w:val="TextoPrincipal"/>
        <w:spacing w:line="360" w:lineRule="auto"/>
      </w:pPr>
      <w:r>
        <w:t xml:space="preserve">Para dicha teoría se clasifico por volumen de ventas y volumen de pedido que se le hacía por cada producto, </w:t>
      </w:r>
      <w:r w:rsidR="005C4C47">
        <w:t xml:space="preserve">categorizando gracias al último trimestre conformado por abril, mayo y junio: </w:t>
      </w:r>
    </w:p>
    <w:p w14:paraId="57BA2524" w14:textId="77777777" w:rsidR="004E26C9" w:rsidRDefault="004E26C9" w:rsidP="005C4C47">
      <w:pPr>
        <w:pStyle w:val="TextoPrincipal"/>
        <w:spacing w:line="360" w:lineRule="auto"/>
      </w:pPr>
    </w:p>
    <w:p w14:paraId="5E40B2B4" w14:textId="62D3DA0B" w:rsidR="004E26C9" w:rsidRPr="004E26C9" w:rsidRDefault="004E26C9" w:rsidP="003750DD">
      <w:pPr>
        <w:pStyle w:val="Descripcin"/>
        <w:keepNext/>
        <w:spacing w:line="360" w:lineRule="auto"/>
        <w:rPr>
          <w:rFonts w:ascii="Times New Roman" w:hAnsi="Times New Roman" w:cs="Times New Roman"/>
          <w:b/>
          <w:i w:val="0"/>
          <w:color w:val="auto"/>
          <w:sz w:val="24"/>
          <w:szCs w:val="24"/>
        </w:rPr>
      </w:pPr>
      <w:bookmarkStart w:id="224" w:name="_Toc140418336"/>
      <w:r w:rsidRPr="004E26C9">
        <w:rPr>
          <w:rFonts w:ascii="Times New Roman" w:hAnsi="Times New Roman" w:cs="Times New Roman"/>
          <w:b/>
          <w:i w:val="0"/>
          <w:color w:val="auto"/>
          <w:sz w:val="24"/>
          <w:szCs w:val="24"/>
        </w:rPr>
        <w:t xml:space="preserve">Tabla </w:t>
      </w:r>
      <w:r w:rsidRPr="004E26C9">
        <w:rPr>
          <w:rFonts w:ascii="Times New Roman" w:hAnsi="Times New Roman" w:cs="Times New Roman"/>
          <w:b/>
          <w:i w:val="0"/>
          <w:color w:val="auto"/>
          <w:sz w:val="24"/>
          <w:szCs w:val="24"/>
        </w:rPr>
        <w:fldChar w:fldCharType="begin"/>
      </w:r>
      <w:r w:rsidRPr="004E26C9">
        <w:rPr>
          <w:rFonts w:ascii="Times New Roman" w:hAnsi="Times New Roman" w:cs="Times New Roman"/>
          <w:b/>
          <w:i w:val="0"/>
          <w:color w:val="auto"/>
          <w:sz w:val="24"/>
          <w:szCs w:val="24"/>
        </w:rPr>
        <w:instrText xml:space="preserve"> SEQ Tabla \* ARABIC </w:instrText>
      </w:r>
      <w:r w:rsidRPr="004E26C9">
        <w:rPr>
          <w:rFonts w:ascii="Times New Roman" w:hAnsi="Times New Roman" w:cs="Times New Roman"/>
          <w:b/>
          <w:i w:val="0"/>
          <w:color w:val="auto"/>
          <w:sz w:val="24"/>
          <w:szCs w:val="24"/>
        </w:rPr>
        <w:fldChar w:fldCharType="separate"/>
      </w:r>
      <w:r w:rsidR="00565A14">
        <w:rPr>
          <w:rFonts w:ascii="Times New Roman" w:hAnsi="Times New Roman" w:cs="Times New Roman"/>
          <w:b/>
          <w:i w:val="0"/>
          <w:noProof/>
          <w:color w:val="auto"/>
          <w:sz w:val="24"/>
          <w:szCs w:val="24"/>
        </w:rPr>
        <w:t>15</w:t>
      </w:r>
      <w:r w:rsidRPr="004E26C9">
        <w:rPr>
          <w:rFonts w:ascii="Times New Roman" w:hAnsi="Times New Roman" w:cs="Times New Roman"/>
          <w:b/>
          <w:i w:val="0"/>
          <w:color w:val="auto"/>
          <w:sz w:val="24"/>
          <w:szCs w:val="24"/>
        </w:rPr>
        <w:fldChar w:fldCharType="end"/>
      </w:r>
      <w:r w:rsidRPr="004E26C9">
        <w:rPr>
          <w:rFonts w:ascii="Times New Roman" w:hAnsi="Times New Roman" w:cs="Times New Roman"/>
          <w:b/>
          <w:i w:val="0"/>
          <w:color w:val="auto"/>
          <w:sz w:val="24"/>
          <w:szCs w:val="24"/>
        </w:rPr>
        <w:t>: Categoría de productos</w:t>
      </w:r>
      <w:bookmarkEnd w:id="224"/>
    </w:p>
    <w:tbl>
      <w:tblPr>
        <w:tblStyle w:val="Tablaconcuadrcula"/>
        <w:tblW w:w="0" w:type="auto"/>
        <w:tblLook w:val="04A0" w:firstRow="1" w:lastRow="0" w:firstColumn="1" w:lastColumn="0" w:noHBand="0" w:noVBand="1"/>
      </w:tblPr>
      <w:tblGrid>
        <w:gridCol w:w="3116"/>
        <w:gridCol w:w="3117"/>
        <w:gridCol w:w="3117"/>
      </w:tblGrid>
      <w:tr w:rsidR="005C4C47" w14:paraId="4E7AE5B4" w14:textId="77777777" w:rsidTr="004E26C9">
        <w:tc>
          <w:tcPr>
            <w:tcW w:w="3116" w:type="dxa"/>
            <w:shd w:val="clear" w:color="auto" w:fill="5B9BD5" w:themeFill="accent1"/>
          </w:tcPr>
          <w:p w14:paraId="7801C55F" w14:textId="254AA741" w:rsidR="005C4C47" w:rsidRDefault="005C4C47" w:rsidP="003750DD">
            <w:pPr>
              <w:pStyle w:val="TextoPrincipal"/>
              <w:spacing w:line="360" w:lineRule="auto"/>
              <w:ind w:firstLine="0"/>
            </w:pPr>
            <w:r>
              <w:t xml:space="preserve">Categoría A </w:t>
            </w:r>
          </w:p>
        </w:tc>
        <w:tc>
          <w:tcPr>
            <w:tcW w:w="3117" w:type="dxa"/>
            <w:shd w:val="clear" w:color="auto" w:fill="5B9BD5" w:themeFill="accent1"/>
          </w:tcPr>
          <w:p w14:paraId="76FDBDE7" w14:textId="2FD0E5AA" w:rsidR="005C4C47" w:rsidRDefault="005C4C47" w:rsidP="003750DD">
            <w:pPr>
              <w:pStyle w:val="TextoPrincipal"/>
              <w:spacing w:line="360" w:lineRule="auto"/>
              <w:ind w:firstLine="0"/>
            </w:pPr>
            <w:r>
              <w:t xml:space="preserve">Número de Ventas </w:t>
            </w:r>
          </w:p>
        </w:tc>
        <w:tc>
          <w:tcPr>
            <w:tcW w:w="3117" w:type="dxa"/>
            <w:shd w:val="clear" w:color="auto" w:fill="5B9BD5" w:themeFill="accent1"/>
          </w:tcPr>
          <w:p w14:paraId="7F6B3270" w14:textId="4012F6F0" w:rsidR="005C4C47" w:rsidRDefault="005C4C47" w:rsidP="003750DD">
            <w:pPr>
              <w:pStyle w:val="TextoPrincipal"/>
              <w:spacing w:line="360" w:lineRule="auto"/>
              <w:ind w:firstLine="0"/>
            </w:pPr>
            <w:r>
              <w:t>Numero de pedido mes abril mayo junio</w:t>
            </w:r>
          </w:p>
        </w:tc>
      </w:tr>
      <w:tr w:rsidR="005C4C47" w14:paraId="4DA69619" w14:textId="77777777" w:rsidTr="005C4C47">
        <w:tc>
          <w:tcPr>
            <w:tcW w:w="3116" w:type="dxa"/>
          </w:tcPr>
          <w:p w14:paraId="5BCAFD56" w14:textId="45383349" w:rsidR="005C4C47" w:rsidRDefault="005C4C47" w:rsidP="003750DD">
            <w:pPr>
              <w:pStyle w:val="TextoPrincipal"/>
              <w:spacing w:line="360" w:lineRule="auto"/>
              <w:ind w:firstLine="0"/>
            </w:pPr>
            <w:r>
              <w:t>Cama matrimonial estrella Olimpia</w:t>
            </w:r>
          </w:p>
        </w:tc>
        <w:tc>
          <w:tcPr>
            <w:tcW w:w="3117" w:type="dxa"/>
          </w:tcPr>
          <w:p w14:paraId="1565A902" w14:textId="051394A2" w:rsidR="005C4C47" w:rsidRDefault="004E26C9" w:rsidP="003750DD">
            <w:pPr>
              <w:pStyle w:val="TextoPrincipal"/>
              <w:spacing w:line="360" w:lineRule="auto"/>
              <w:ind w:firstLine="0"/>
            </w:pPr>
            <w:r>
              <w:t>90</w:t>
            </w:r>
          </w:p>
        </w:tc>
        <w:tc>
          <w:tcPr>
            <w:tcW w:w="3117" w:type="dxa"/>
          </w:tcPr>
          <w:p w14:paraId="78116041" w14:textId="673CC798" w:rsidR="005C4C47" w:rsidRDefault="005C4C47" w:rsidP="003750DD">
            <w:pPr>
              <w:pStyle w:val="TextoPrincipal"/>
              <w:spacing w:line="360" w:lineRule="auto"/>
              <w:ind w:firstLine="0"/>
            </w:pPr>
            <w:r>
              <w:t>120</w:t>
            </w:r>
          </w:p>
        </w:tc>
      </w:tr>
      <w:tr w:rsidR="005C4C47" w14:paraId="1EC39653" w14:textId="77777777" w:rsidTr="005C4C47">
        <w:tc>
          <w:tcPr>
            <w:tcW w:w="3116" w:type="dxa"/>
          </w:tcPr>
          <w:p w14:paraId="0AD919EC" w14:textId="6DAF4490" w:rsidR="005C4C47" w:rsidRDefault="005C4C47" w:rsidP="003750DD">
            <w:pPr>
              <w:pStyle w:val="TextoPrincipal"/>
              <w:spacing w:line="360" w:lineRule="auto"/>
              <w:ind w:firstLine="0"/>
            </w:pPr>
            <w:r>
              <w:t>Ventilador 5 aspas</w:t>
            </w:r>
          </w:p>
        </w:tc>
        <w:tc>
          <w:tcPr>
            <w:tcW w:w="3117" w:type="dxa"/>
          </w:tcPr>
          <w:p w14:paraId="45C4283C" w14:textId="610A977E" w:rsidR="005C4C47" w:rsidRDefault="004E26C9" w:rsidP="003750DD">
            <w:pPr>
              <w:pStyle w:val="TextoPrincipal"/>
              <w:spacing w:line="360" w:lineRule="auto"/>
              <w:ind w:firstLine="0"/>
            </w:pPr>
            <w:r>
              <w:t>600</w:t>
            </w:r>
          </w:p>
        </w:tc>
        <w:tc>
          <w:tcPr>
            <w:tcW w:w="3117" w:type="dxa"/>
          </w:tcPr>
          <w:p w14:paraId="114853CD" w14:textId="1DC103AA" w:rsidR="005C4C47" w:rsidRDefault="005C4C47" w:rsidP="003750DD">
            <w:pPr>
              <w:pStyle w:val="TextoPrincipal"/>
              <w:spacing w:line="360" w:lineRule="auto"/>
              <w:ind w:firstLine="0"/>
            </w:pPr>
            <w:r>
              <w:t>1000</w:t>
            </w:r>
          </w:p>
        </w:tc>
      </w:tr>
      <w:tr w:rsidR="005C4C47" w14:paraId="3844E7B1" w14:textId="77777777" w:rsidTr="005C4C47">
        <w:tc>
          <w:tcPr>
            <w:tcW w:w="3116" w:type="dxa"/>
          </w:tcPr>
          <w:p w14:paraId="506AA021" w14:textId="24CEB27F" w:rsidR="005C4C47" w:rsidRDefault="005C4C47" w:rsidP="003750DD">
            <w:pPr>
              <w:pStyle w:val="TextoPrincipal"/>
              <w:spacing w:line="360" w:lineRule="auto"/>
              <w:ind w:firstLine="0"/>
            </w:pPr>
            <w:r>
              <w:t>Refrigeradora Cetron</w:t>
            </w:r>
            <w:r w:rsidR="004E26C9">
              <w:t xml:space="preserve"> 14 pies</w:t>
            </w:r>
          </w:p>
        </w:tc>
        <w:tc>
          <w:tcPr>
            <w:tcW w:w="3117" w:type="dxa"/>
          </w:tcPr>
          <w:p w14:paraId="258DF1C0" w14:textId="621F8A23" w:rsidR="005C4C47" w:rsidRDefault="004E26C9" w:rsidP="003750DD">
            <w:pPr>
              <w:pStyle w:val="TextoPrincipal"/>
              <w:spacing w:line="360" w:lineRule="auto"/>
              <w:ind w:firstLine="0"/>
            </w:pPr>
            <w:r>
              <w:t>15</w:t>
            </w:r>
          </w:p>
        </w:tc>
        <w:tc>
          <w:tcPr>
            <w:tcW w:w="3117" w:type="dxa"/>
          </w:tcPr>
          <w:p w14:paraId="51800B78" w14:textId="5CBBA81F" w:rsidR="005C4C47" w:rsidRDefault="005C4C47" w:rsidP="003750DD">
            <w:pPr>
              <w:pStyle w:val="TextoPrincipal"/>
              <w:spacing w:line="360" w:lineRule="auto"/>
              <w:ind w:firstLine="0"/>
            </w:pPr>
            <w:r>
              <w:t>32</w:t>
            </w:r>
          </w:p>
        </w:tc>
      </w:tr>
      <w:tr w:rsidR="005C4C47" w14:paraId="14B6EBFC" w14:textId="77777777" w:rsidTr="005C4C47">
        <w:tc>
          <w:tcPr>
            <w:tcW w:w="3116" w:type="dxa"/>
          </w:tcPr>
          <w:p w14:paraId="571DE155" w14:textId="2E5605E7" w:rsidR="005C4C47" w:rsidRDefault="005C4C47" w:rsidP="003750DD">
            <w:pPr>
              <w:pStyle w:val="TextoPrincipal"/>
              <w:spacing w:line="360" w:lineRule="auto"/>
              <w:ind w:firstLine="0"/>
            </w:pPr>
            <w:r>
              <w:t>Microondas Sankey</w:t>
            </w:r>
          </w:p>
        </w:tc>
        <w:tc>
          <w:tcPr>
            <w:tcW w:w="3117" w:type="dxa"/>
          </w:tcPr>
          <w:p w14:paraId="305A5298" w14:textId="2D3FC58A" w:rsidR="005C4C47" w:rsidRDefault="004E26C9" w:rsidP="003750DD">
            <w:pPr>
              <w:pStyle w:val="TextoPrincipal"/>
              <w:spacing w:line="360" w:lineRule="auto"/>
              <w:ind w:firstLine="0"/>
            </w:pPr>
            <w:r>
              <w:t>40</w:t>
            </w:r>
          </w:p>
        </w:tc>
        <w:tc>
          <w:tcPr>
            <w:tcW w:w="3117" w:type="dxa"/>
          </w:tcPr>
          <w:p w14:paraId="141F6D75" w14:textId="7A082089" w:rsidR="005C4C47" w:rsidRDefault="005C4C47" w:rsidP="003750DD">
            <w:pPr>
              <w:pStyle w:val="TextoPrincipal"/>
              <w:spacing w:line="360" w:lineRule="auto"/>
              <w:ind w:firstLine="0"/>
            </w:pPr>
            <w:r>
              <w:t>78</w:t>
            </w:r>
          </w:p>
        </w:tc>
      </w:tr>
      <w:tr w:rsidR="005C4C47" w14:paraId="50778068" w14:textId="77777777" w:rsidTr="005C4C47">
        <w:tc>
          <w:tcPr>
            <w:tcW w:w="3116" w:type="dxa"/>
          </w:tcPr>
          <w:p w14:paraId="73BEBCF6" w14:textId="6FC5661C" w:rsidR="005C4C47" w:rsidRDefault="005C4C47" w:rsidP="003750DD">
            <w:pPr>
              <w:pStyle w:val="TextoPrincipal"/>
              <w:spacing w:line="360" w:lineRule="auto"/>
              <w:ind w:firstLine="0"/>
            </w:pPr>
            <w:r>
              <w:t xml:space="preserve">Gavetero plastimas 5 gavetas </w:t>
            </w:r>
          </w:p>
        </w:tc>
        <w:tc>
          <w:tcPr>
            <w:tcW w:w="3117" w:type="dxa"/>
          </w:tcPr>
          <w:p w14:paraId="776426F2" w14:textId="177BCCA1" w:rsidR="005C4C47" w:rsidRDefault="004E26C9" w:rsidP="003750DD">
            <w:pPr>
              <w:pStyle w:val="TextoPrincipal"/>
              <w:spacing w:line="360" w:lineRule="auto"/>
              <w:ind w:firstLine="0"/>
            </w:pPr>
            <w:r>
              <w:t>60</w:t>
            </w:r>
          </w:p>
        </w:tc>
        <w:tc>
          <w:tcPr>
            <w:tcW w:w="3117" w:type="dxa"/>
          </w:tcPr>
          <w:p w14:paraId="5836FC3C" w14:textId="59E0AAEF" w:rsidR="005C4C47" w:rsidRDefault="005C4C47" w:rsidP="003750DD">
            <w:pPr>
              <w:pStyle w:val="TextoPrincipal"/>
              <w:spacing w:line="360" w:lineRule="auto"/>
              <w:ind w:firstLine="0"/>
            </w:pPr>
            <w:r>
              <w:t>90</w:t>
            </w:r>
          </w:p>
        </w:tc>
      </w:tr>
    </w:tbl>
    <w:p w14:paraId="204D8EA9" w14:textId="77777777" w:rsidR="004E26C9" w:rsidRDefault="004E26C9" w:rsidP="003750DD">
      <w:pPr>
        <w:pStyle w:val="TextoPrincipal"/>
        <w:spacing w:line="360" w:lineRule="auto"/>
      </w:pPr>
    </w:p>
    <w:tbl>
      <w:tblPr>
        <w:tblStyle w:val="Tablaconcuadrcula"/>
        <w:tblW w:w="0" w:type="auto"/>
        <w:tblLook w:val="04A0" w:firstRow="1" w:lastRow="0" w:firstColumn="1" w:lastColumn="0" w:noHBand="0" w:noVBand="1"/>
      </w:tblPr>
      <w:tblGrid>
        <w:gridCol w:w="3116"/>
        <w:gridCol w:w="3117"/>
        <w:gridCol w:w="3117"/>
      </w:tblGrid>
      <w:tr w:rsidR="004E26C9" w:rsidRPr="00B57DF9" w14:paraId="5BD63A70" w14:textId="77777777" w:rsidTr="004E26C9">
        <w:tc>
          <w:tcPr>
            <w:tcW w:w="3116" w:type="dxa"/>
            <w:shd w:val="clear" w:color="auto" w:fill="5B9BD5" w:themeFill="accent1"/>
          </w:tcPr>
          <w:p w14:paraId="3EC5FE16" w14:textId="3A9FFC0E" w:rsidR="004E26C9" w:rsidRPr="00B57DF9" w:rsidRDefault="004E26C9" w:rsidP="003750DD">
            <w:pPr>
              <w:pStyle w:val="TextoPrincipal"/>
              <w:spacing w:line="360" w:lineRule="auto"/>
              <w:ind w:firstLine="0"/>
            </w:pPr>
            <w:r w:rsidRPr="00B57DF9">
              <w:t>Categoría B</w:t>
            </w:r>
          </w:p>
        </w:tc>
        <w:tc>
          <w:tcPr>
            <w:tcW w:w="3117" w:type="dxa"/>
            <w:shd w:val="clear" w:color="auto" w:fill="5B9BD5" w:themeFill="accent1"/>
          </w:tcPr>
          <w:p w14:paraId="4CB16B9B" w14:textId="4284D8A7" w:rsidR="004E26C9" w:rsidRPr="00B57DF9" w:rsidRDefault="004E26C9" w:rsidP="003750DD">
            <w:pPr>
              <w:pStyle w:val="TextoPrincipal"/>
              <w:spacing w:line="360" w:lineRule="auto"/>
              <w:ind w:firstLine="0"/>
            </w:pPr>
            <w:r w:rsidRPr="00B57DF9">
              <w:t>Número de ventas</w:t>
            </w:r>
          </w:p>
        </w:tc>
        <w:tc>
          <w:tcPr>
            <w:tcW w:w="3117" w:type="dxa"/>
            <w:shd w:val="clear" w:color="auto" w:fill="5B9BD5" w:themeFill="accent1"/>
          </w:tcPr>
          <w:p w14:paraId="4D79FC70" w14:textId="0985C9B6" w:rsidR="004E26C9" w:rsidRPr="00B57DF9" w:rsidRDefault="004E26C9" w:rsidP="003750DD">
            <w:pPr>
              <w:pStyle w:val="TextoPrincipal"/>
              <w:spacing w:line="360" w:lineRule="auto"/>
              <w:ind w:firstLine="0"/>
            </w:pPr>
            <w:r w:rsidRPr="00B57DF9">
              <w:t>Numero de pedido abril mayo y junio</w:t>
            </w:r>
          </w:p>
        </w:tc>
      </w:tr>
      <w:tr w:rsidR="004E26C9" w:rsidRPr="00B57DF9" w14:paraId="212E5F96" w14:textId="77777777" w:rsidTr="004E26C9">
        <w:tc>
          <w:tcPr>
            <w:tcW w:w="3116" w:type="dxa"/>
          </w:tcPr>
          <w:p w14:paraId="448CCE27" w14:textId="05F7C716" w:rsidR="004E26C9" w:rsidRPr="00B57DF9" w:rsidRDefault="004E26C9" w:rsidP="003750DD">
            <w:pPr>
              <w:pStyle w:val="TextoPrincipal"/>
              <w:spacing w:line="360" w:lineRule="auto"/>
              <w:ind w:firstLine="0"/>
            </w:pPr>
            <w:r w:rsidRPr="00B57DF9">
              <w:t>Cama matrimonial catracha Olimpia</w:t>
            </w:r>
          </w:p>
        </w:tc>
        <w:tc>
          <w:tcPr>
            <w:tcW w:w="3117" w:type="dxa"/>
          </w:tcPr>
          <w:p w14:paraId="68CD847C" w14:textId="502D6607" w:rsidR="004E26C9" w:rsidRPr="00B57DF9" w:rsidRDefault="004E26C9" w:rsidP="003750DD">
            <w:pPr>
              <w:pStyle w:val="TextoPrincipal"/>
              <w:spacing w:line="360" w:lineRule="auto"/>
              <w:ind w:firstLine="0"/>
            </w:pPr>
            <w:r w:rsidRPr="00B57DF9">
              <w:t>25</w:t>
            </w:r>
          </w:p>
        </w:tc>
        <w:tc>
          <w:tcPr>
            <w:tcW w:w="3117" w:type="dxa"/>
          </w:tcPr>
          <w:p w14:paraId="2F606C7A" w14:textId="6112F817" w:rsidR="004E26C9" w:rsidRPr="00B57DF9" w:rsidRDefault="004E26C9" w:rsidP="003750DD">
            <w:pPr>
              <w:pStyle w:val="TextoPrincipal"/>
              <w:spacing w:line="360" w:lineRule="auto"/>
              <w:ind w:firstLine="0"/>
            </w:pPr>
            <w:r w:rsidRPr="00B57DF9">
              <w:t>45</w:t>
            </w:r>
          </w:p>
        </w:tc>
      </w:tr>
      <w:tr w:rsidR="004E26C9" w:rsidRPr="00B57DF9" w14:paraId="0EA1A92F" w14:textId="77777777" w:rsidTr="004E26C9">
        <w:tc>
          <w:tcPr>
            <w:tcW w:w="3116" w:type="dxa"/>
          </w:tcPr>
          <w:p w14:paraId="0B15BA1D" w14:textId="4FC6A6AA" w:rsidR="004E26C9" w:rsidRPr="00B57DF9" w:rsidRDefault="004E26C9" w:rsidP="003750DD">
            <w:pPr>
              <w:pStyle w:val="TextoPrincipal"/>
              <w:spacing w:line="360" w:lineRule="auto"/>
              <w:ind w:firstLine="0"/>
            </w:pPr>
            <w:r w:rsidRPr="00B57DF9">
              <w:t>Televisor Milexus 32”</w:t>
            </w:r>
          </w:p>
        </w:tc>
        <w:tc>
          <w:tcPr>
            <w:tcW w:w="3117" w:type="dxa"/>
          </w:tcPr>
          <w:p w14:paraId="5B919BFD" w14:textId="506B2FA1" w:rsidR="004E26C9" w:rsidRPr="00B57DF9" w:rsidRDefault="004E26C9" w:rsidP="003750DD">
            <w:pPr>
              <w:pStyle w:val="TextoPrincipal"/>
              <w:spacing w:line="360" w:lineRule="auto"/>
              <w:ind w:firstLine="0"/>
            </w:pPr>
            <w:r w:rsidRPr="00B57DF9">
              <w:t>25</w:t>
            </w:r>
          </w:p>
        </w:tc>
        <w:tc>
          <w:tcPr>
            <w:tcW w:w="3117" w:type="dxa"/>
          </w:tcPr>
          <w:p w14:paraId="7C1A0E40" w14:textId="04EA9D5A" w:rsidR="004E26C9" w:rsidRPr="00B57DF9" w:rsidRDefault="004E26C9" w:rsidP="003750DD">
            <w:pPr>
              <w:pStyle w:val="TextoPrincipal"/>
              <w:spacing w:line="360" w:lineRule="auto"/>
              <w:ind w:firstLine="0"/>
            </w:pPr>
            <w:r w:rsidRPr="00B57DF9">
              <w:t>150</w:t>
            </w:r>
          </w:p>
        </w:tc>
      </w:tr>
      <w:tr w:rsidR="004E26C9" w:rsidRPr="00B57DF9" w14:paraId="746B0283" w14:textId="77777777" w:rsidTr="004E26C9">
        <w:tc>
          <w:tcPr>
            <w:tcW w:w="3116" w:type="dxa"/>
          </w:tcPr>
          <w:p w14:paraId="6AE43455" w14:textId="5601912B" w:rsidR="004E26C9" w:rsidRPr="00B57DF9" w:rsidRDefault="004E26C9" w:rsidP="003750DD">
            <w:pPr>
              <w:pStyle w:val="TextoPrincipal"/>
              <w:spacing w:line="360" w:lineRule="auto"/>
              <w:ind w:firstLine="0"/>
            </w:pPr>
            <w:r w:rsidRPr="00B57DF9">
              <w:t xml:space="preserve">Plancha Oster </w:t>
            </w:r>
          </w:p>
        </w:tc>
        <w:tc>
          <w:tcPr>
            <w:tcW w:w="3117" w:type="dxa"/>
          </w:tcPr>
          <w:p w14:paraId="4FB88CED" w14:textId="0E377519" w:rsidR="004E26C9" w:rsidRPr="00B57DF9" w:rsidRDefault="004E26C9" w:rsidP="003750DD">
            <w:pPr>
              <w:pStyle w:val="TextoPrincipal"/>
              <w:spacing w:line="360" w:lineRule="auto"/>
              <w:ind w:firstLine="0"/>
            </w:pPr>
            <w:r w:rsidRPr="00B57DF9">
              <w:t>30</w:t>
            </w:r>
          </w:p>
        </w:tc>
        <w:tc>
          <w:tcPr>
            <w:tcW w:w="3117" w:type="dxa"/>
          </w:tcPr>
          <w:p w14:paraId="7603373C" w14:textId="0ED81E21" w:rsidR="004E26C9" w:rsidRPr="00B57DF9" w:rsidRDefault="004E26C9" w:rsidP="003750DD">
            <w:pPr>
              <w:pStyle w:val="TextoPrincipal"/>
              <w:spacing w:line="360" w:lineRule="auto"/>
              <w:ind w:firstLine="0"/>
            </w:pPr>
            <w:r w:rsidRPr="00B57DF9">
              <w:t>100</w:t>
            </w:r>
          </w:p>
        </w:tc>
      </w:tr>
      <w:tr w:rsidR="00565F87" w:rsidRPr="00B57DF9" w14:paraId="650F2656" w14:textId="77777777" w:rsidTr="004E26C9">
        <w:tc>
          <w:tcPr>
            <w:tcW w:w="3116" w:type="dxa"/>
          </w:tcPr>
          <w:p w14:paraId="02908BB3" w14:textId="3CB402AF" w:rsidR="00565F87" w:rsidRPr="00B57DF9" w:rsidRDefault="00565F87" w:rsidP="003750DD">
            <w:pPr>
              <w:pStyle w:val="TextoPrincipal"/>
              <w:spacing w:line="360" w:lineRule="auto"/>
              <w:ind w:firstLine="0"/>
            </w:pPr>
            <w:r w:rsidRPr="00B57DF9">
              <w:t>Aire acondicionado 12btu</w:t>
            </w:r>
          </w:p>
        </w:tc>
        <w:tc>
          <w:tcPr>
            <w:tcW w:w="3117" w:type="dxa"/>
          </w:tcPr>
          <w:p w14:paraId="7E4C0CEB" w14:textId="1DBC9FE3" w:rsidR="00565F87" w:rsidRPr="00B57DF9" w:rsidRDefault="00565F87" w:rsidP="003750DD">
            <w:pPr>
              <w:pStyle w:val="TextoPrincipal"/>
              <w:spacing w:line="360" w:lineRule="auto"/>
              <w:ind w:firstLine="0"/>
            </w:pPr>
            <w:r w:rsidRPr="00B57DF9">
              <w:t>10</w:t>
            </w:r>
          </w:p>
        </w:tc>
        <w:tc>
          <w:tcPr>
            <w:tcW w:w="3117" w:type="dxa"/>
          </w:tcPr>
          <w:p w14:paraId="46988ABC" w14:textId="0DE8F2E6" w:rsidR="00565F87" w:rsidRPr="00B57DF9" w:rsidRDefault="00565F87" w:rsidP="003750DD">
            <w:pPr>
              <w:pStyle w:val="TextoPrincipal"/>
              <w:spacing w:line="360" w:lineRule="auto"/>
              <w:ind w:firstLine="0"/>
            </w:pPr>
            <w:r w:rsidRPr="00B57DF9">
              <w:t>12</w:t>
            </w:r>
          </w:p>
        </w:tc>
      </w:tr>
      <w:tr w:rsidR="00565F87" w:rsidRPr="00B57DF9" w14:paraId="1D008B5F" w14:textId="77777777" w:rsidTr="004E26C9">
        <w:tc>
          <w:tcPr>
            <w:tcW w:w="3116" w:type="dxa"/>
          </w:tcPr>
          <w:p w14:paraId="1B23BC3A" w14:textId="6FA48A56" w:rsidR="00565F87" w:rsidRPr="00B57DF9" w:rsidRDefault="00565F87" w:rsidP="003750DD">
            <w:pPr>
              <w:pStyle w:val="TextoPrincipal"/>
              <w:spacing w:line="360" w:lineRule="auto"/>
              <w:ind w:firstLine="0"/>
            </w:pPr>
            <w:r w:rsidRPr="00B57DF9">
              <w:t>Estufa 4 quemadores gas Milexus</w:t>
            </w:r>
          </w:p>
        </w:tc>
        <w:tc>
          <w:tcPr>
            <w:tcW w:w="3117" w:type="dxa"/>
          </w:tcPr>
          <w:p w14:paraId="44F8C8D3" w14:textId="517B7C64" w:rsidR="00565F87" w:rsidRPr="00B57DF9" w:rsidRDefault="00565F87" w:rsidP="003750DD">
            <w:pPr>
              <w:pStyle w:val="TextoPrincipal"/>
              <w:spacing w:line="360" w:lineRule="auto"/>
              <w:ind w:firstLine="0"/>
            </w:pPr>
            <w:r w:rsidRPr="00B57DF9">
              <w:t>7</w:t>
            </w:r>
          </w:p>
        </w:tc>
        <w:tc>
          <w:tcPr>
            <w:tcW w:w="3117" w:type="dxa"/>
          </w:tcPr>
          <w:p w14:paraId="173D12A2" w14:textId="1B287778" w:rsidR="00565F87" w:rsidRPr="00B57DF9" w:rsidRDefault="00565F87" w:rsidP="003750DD">
            <w:pPr>
              <w:pStyle w:val="TextoPrincipal"/>
              <w:spacing w:line="360" w:lineRule="auto"/>
              <w:ind w:firstLine="0"/>
            </w:pPr>
            <w:r w:rsidRPr="00B57DF9">
              <w:t>8</w:t>
            </w:r>
          </w:p>
        </w:tc>
      </w:tr>
      <w:tr w:rsidR="00565F87" w:rsidRPr="00B57DF9" w14:paraId="31A4C684" w14:textId="77777777" w:rsidTr="004E26C9">
        <w:tc>
          <w:tcPr>
            <w:tcW w:w="3116" w:type="dxa"/>
          </w:tcPr>
          <w:p w14:paraId="041B64FD" w14:textId="67E184BB" w:rsidR="00565F87" w:rsidRPr="00B57DF9" w:rsidRDefault="0090606C" w:rsidP="003750DD">
            <w:pPr>
              <w:pStyle w:val="TextoPrincipal"/>
              <w:spacing w:line="360" w:lineRule="auto"/>
              <w:ind w:firstLine="0"/>
            </w:pPr>
            <w:r w:rsidRPr="00B57DF9">
              <w:lastRenderedPageBreak/>
              <w:t>Estufa de gas 4 quemadores mesa</w:t>
            </w:r>
          </w:p>
        </w:tc>
        <w:tc>
          <w:tcPr>
            <w:tcW w:w="3117" w:type="dxa"/>
          </w:tcPr>
          <w:p w14:paraId="29FDF6EF" w14:textId="330DEC17" w:rsidR="00565F87" w:rsidRPr="00B57DF9" w:rsidRDefault="0090606C" w:rsidP="003750DD">
            <w:pPr>
              <w:pStyle w:val="TextoPrincipal"/>
              <w:spacing w:line="360" w:lineRule="auto"/>
              <w:ind w:firstLine="0"/>
            </w:pPr>
            <w:r w:rsidRPr="00B57DF9">
              <w:t>15</w:t>
            </w:r>
          </w:p>
        </w:tc>
        <w:tc>
          <w:tcPr>
            <w:tcW w:w="3117" w:type="dxa"/>
          </w:tcPr>
          <w:p w14:paraId="0EF6EB12" w14:textId="4DD4FFDA" w:rsidR="00565F87" w:rsidRPr="00B57DF9" w:rsidRDefault="0090606C" w:rsidP="003750DD">
            <w:pPr>
              <w:pStyle w:val="TextoPrincipal"/>
              <w:spacing w:line="360" w:lineRule="auto"/>
              <w:ind w:firstLine="0"/>
            </w:pPr>
            <w:r w:rsidRPr="00B57DF9">
              <w:t>20</w:t>
            </w:r>
          </w:p>
        </w:tc>
      </w:tr>
    </w:tbl>
    <w:p w14:paraId="6DB7EDFD" w14:textId="2D388BE3" w:rsidR="006E78D0" w:rsidRPr="00B57DF9" w:rsidRDefault="005C4C47" w:rsidP="003750DD">
      <w:pPr>
        <w:pStyle w:val="TextoPrincipal"/>
        <w:spacing w:line="360" w:lineRule="auto"/>
      </w:pPr>
      <w:r w:rsidRPr="00B57DF9">
        <w:t xml:space="preserve"> </w:t>
      </w:r>
      <w:r w:rsidR="006E78D0" w:rsidRPr="00B57DF9">
        <w:t xml:space="preserve"> </w:t>
      </w:r>
    </w:p>
    <w:tbl>
      <w:tblPr>
        <w:tblStyle w:val="Tablaconcuadrcula"/>
        <w:tblW w:w="0" w:type="auto"/>
        <w:tblLook w:val="04A0" w:firstRow="1" w:lastRow="0" w:firstColumn="1" w:lastColumn="0" w:noHBand="0" w:noVBand="1"/>
      </w:tblPr>
      <w:tblGrid>
        <w:gridCol w:w="3116"/>
        <w:gridCol w:w="3117"/>
        <w:gridCol w:w="3117"/>
      </w:tblGrid>
      <w:tr w:rsidR="004E26C9" w:rsidRPr="00B57DF9" w14:paraId="0B6697B9" w14:textId="77777777" w:rsidTr="004E26C9">
        <w:tc>
          <w:tcPr>
            <w:tcW w:w="3116" w:type="dxa"/>
            <w:shd w:val="clear" w:color="auto" w:fill="5B9BD5" w:themeFill="accent1"/>
          </w:tcPr>
          <w:p w14:paraId="7B92E616" w14:textId="40BFFF97" w:rsidR="004E26C9" w:rsidRPr="00B57DF9" w:rsidRDefault="004E26C9" w:rsidP="003750DD">
            <w:pPr>
              <w:pStyle w:val="TextoPrincipal"/>
              <w:spacing w:line="360" w:lineRule="auto"/>
              <w:ind w:firstLine="0"/>
            </w:pPr>
            <w:r w:rsidRPr="00B57DF9">
              <w:t>Categoría C</w:t>
            </w:r>
          </w:p>
        </w:tc>
        <w:tc>
          <w:tcPr>
            <w:tcW w:w="3117" w:type="dxa"/>
            <w:shd w:val="clear" w:color="auto" w:fill="5B9BD5" w:themeFill="accent1"/>
          </w:tcPr>
          <w:p w14:paraId="4D91D7A5" w14:textId="4C8CE187" w:rsidR="004E26C9" w:rsidRPr="00B57DF9" w:rsidRDefault="004E26C9" w:rsidP="003750DD">
            <w:pPr>
              <w:pStyle w:val="TextoPrincipal"/>
              <w:spacing w:line="360" w:lineRule="auto"/>
              <w:ind w:firstLine="0"/>
            </w:pPr>
            <w:r w:rsidRPr="00B57DF9">
              <w:t>Número de ventas</w:t>
            </w:r>
          </w:p>
        </w:tc>
        <w:tc>
          <w:tcPr>
            <w:tcW w:w="3117" w:type="dxa"/>
            <w:shd w:val="clear" w:color="auto" w:fill="5B9BD5" w:themeFill="accent1"/>
          </w:tcPr>
          <w:p w14:paraId="6F0AC64E" w14:textId="53B4DCBF" w:rsidR="004E26C9" w:rsidRPr="00B57DF9" w:rsidRDefault="004E26C9" w:rsidP="003750DD">
            <w:pPr>
              <w:pStyle w:val="TextoPrincipal"/>
              <w:spacing w:line="360" w:lineRule="auto"/>
              <w:ind w:firstLine="0"/>
            </w:pPr>
            <w:r w:rsidRPr="00B57DF9">
              <w:t>Numero de pedido abril mayo y junio</w:t>
            </w:r>
          </w:p>
        </w:tc>
      </w:tr>
      <w:tr w:rsidR="004E26C9" w:rsidRPr="00B57DF9" w14:paraId="63FE7486" w14:textId="77777777" w:rsidTr="004E26C9">
        <w:tc>
          <w:tcPr>
            <w:tcW w:w="3116" w:type="dxa"/>
          </w:tcPr>
          <w:p w14:paraId="79D75192" w14:textId="683CDED1" w:rsidR="004E26C9" w:rsidRPr="00B57DF9" w:rsidRDefault="004E26C9" w:rsidP="003750DD">
            <w:pPr>
              <w:pStyle w:val="TextoPrincipal"/>
              <w:spacing w:line="360" w:lineRule="auto"/>
              <w:ind w:firstLine="0"/>
            </w:pPr>
            <w:r w:rsidRPr="00B57DF9">
              <w:t>Refrigeradora Mabe 25”</w:t>
            </w:r>
          </w:p>
        </w:tc>
        <w:tc>
          <w:tcPr>
            <w:tcW w:w="3117" w:type="dxa"/>
          </w:tcPr>
          <w:p w14:paraId="5461452D" w14:textId="1FC121CE" w:rsidR="004E26C9" w:rsidRPr="00B57DF9" w:rsidRDefault="004E26C9" w:rsidP="003750DD">
            <w:pPr>
              <w:pStyle w:val="TextoPrincipal"/>
              <w:spacing w:line="360" w:lineRule="auto"/>
              <w:ind w:firstLine="0"/>
            </w:pPr>
            <w:r w:rsidRPr="00B57DF9">
              <w:t>1</w:t>
            </w:r>
          </w:p>
        </w:tc>
        <w:tc>
          <w:tcPr>
            <w:tcW w:w="3117" w:type="dxa"/>
          </w:tcPr>
          <w:p w14:paraId="32A7A1FF" w14:textId="24E3C5DB" w:rsidR="004E26C9" w:rsidRPr="00B57DF9" w:rsidRDefault="004E26C9" w:rsidP="003750DD">
            <w:pPr>
              <w:pStyle w:val="TextoPrincipal"/>
              <w:spacing w:line="360" w:lineRule="auto"/>
              <w:ind w:firstLine="0"/>
            </w:pPr>
            <w:r w:rsidRPr="00B57DF9">
              <w:t>2</w:t>
            </w:r>
          </w:p>
        </w:tc>
      </w:tr>
      <w:tr w:rsidR="004E26C9" w:rsidRPr="00B57DF9" w14:paraId="6B19BF6C" w14:textId="77777777" w:rsidTr="004E26C9">
        <w:tc>
          <w:tcPr>
            <w:tcW w:w="3116" w:type="dxa"/>
          </w:tcPr>
          <w:p w14:paraId="33C91E0F" w14:textId="3A5EE695" w:rsidR="004E26C9" w:rsidRPr="00B57DF9" w:rsidRDefault="004E26C9" w:rsidP="003750DD">
            <w:pPr>
              <w:pStyle w:val="TextoPrincipal"/>
              <w:spacing w:line="360" w:lineRule="auto"/>
              <w:ind w:firstLine="0"/>
            </w:pPr>
            <w:r w:rsidRPr="00B57DF9">
              <w:t>Televisor Samsung 60”</w:t>
            </w:r>
          </w:p>
        </w:tc>
        <w:tc>
          <w:tcPr>
            <w:tcW w:w="3117" w:type="dxa"/>
          </w:tcPr>
          <w:p w14:paraId="4592F612" w14:textId="2A046006" w:rsidR="004E26C9" w:rsidRPr="00B57DF9" w:rsidRDefault="004E26C9" w:rsidP="003750DD">
            <w:pPr>
              <w:pStyle w:val="TextoPrincipal"/>
              <w:spacing w:line="360" w:lineRule="auto"/>
              <w:ind w:firstLine="0"/>
            </w:pPr>
            <w:r w:rsidRPr="00B57DF9">
              <w:t>1</w:t>
            </w:r>
          </w:p>
        </w:tc>
        <w:tc>
          <w:tcPr>
            <w:tcW w:w="3117" w:type="dxa"/>
          </w:tcPr>
          <w:p w14:paraId="31F6FB77" w14:textId="574D0FA0" w:rsidR="004E26C9" w:rsidRPr="00B57DF9" w:rsidRDefault="004E26C9" w:rsidP="003750DD">
            <w:pPr>
              <w:pStyle w:val="TextoPrincipal"/>
              <w:spacing w:line="360" w:lineRule="auto"/>
              <w:ind w:firstLine="0"/>
            </w:pPr>
            <w:r w:rsidRPr="00B57DF9">
              <w:t>2</w:t>
            </w:r>
          </w:p>
        </w:tc>
      </w:tr>
      <w:tr w:rsidR="004E26C9" w:rsidRPr="00B57DF9" w14:paraId="4B5A2D5D" w14:textId="77777777" w:rsidTr="004E26C9">
        <w:tc>
          <w:tcPr>
            <w:tcW w:w="3116" w:type="dxa"/>
          </w:tcPr>
          <w:p w14:paraId="55D17F1B" w14:textId="7394DF84" w:rsidR="004E26C9" w:rsidRPr="00B57DF9" w:rsidRDefault="004E26C9" w:rsidP="003750DD">
            <w:pPr>
              <w:pStyle w:val="TextoPrincipal"/>
              <w:spacing w:line="360" w:lineRule="auto"/>
              <w:ind w:firstLine="0"/>
            </w:pPr>
            <w:r w:rsidRPr="00B57DF9">
              <w:t>Zapatero plástico</w:t>
            </w:r>
          </w:p>
        </w:tc>
        <w:tc>
          <w:tcPr>
            <w:tcW w:w="3117" w:type="dxa"/>
          </w:tcPr>
          <w:p w14:paraId="610605CC" w14:textId="68B6949B" w:rsidR="004E26C9" w:rsidRPr="00B57DF9" w:rsidRDefault="004E26C9" w:rsidP="003750DD">
            <w:pPr>
              <w:pStyle w:val="TextoPrincipal"/>
              <w:spacing w:line="360" w:lineRule="auto"/>
              <w:ind w:firstLine="0"/>
            </w:pPr>
            <w:r w:rsidRPr="00B57DF9">
              <w:t>0</w:t>
            </w:r>
          </w:p>
        </w:tc>
        <w:tc>
          <w:tcPr>
            <w:tcW w:w="3117" w:type="dxa"/>
          </w:tcPr>
          <w:p w14:paraId="3F195EE4" w14:textId="74EBB1EA" w:rsidR="00846614" w:rsidRPr="00B57DF9" w:rsidRDefault="004E26C9" w:rsidP="003750DD">
            <w:pPr>
              <w:pStyle w:val="TextoPrincipal"/>
              <w:spacing w:line="360" w:lineRule="auto"/>
              <w:ind w:firstLine="0"/>
            </w:pPr>
            <w:r w:rsidRPr="00B57DF9">
              <w:t>10</w:t>
            </w:r>
          </w:p>
        </w:tc>
      </w:tr>
      <w:tr w:rsidR="00846614" w:rsidRPr="00B57DF9" w14:paraId="41B979A8" w14:textId="77777777" w:rsidTr="004E26C9">
        <w:tc>
          <w:tcPr>
            <w:tcW w:w="3116" w:type="dxa"/>
          </w:tcPr>
          <w:p w14:paraId="4A704853" w14:textId="537CCAB8" w:rsidR="00846614" w:rsidRPr="00B57DF9" w:rsidRDefault="00846614" w:rsidP="003750DD">
            <w:pPr>
              <w:pStyle w:val="TextoPrincipal"/>
              <w:spacing w:line="360" w:lineRule="auto"/>
              <w:ind w:firstLine="0"/>
            </w:pPr>
            <w:r w:rsidRPr="00B57DF9">
              <w:t>Mesa de centro</w:t>
            </w:r>
          </w:p>
        </w:tc>
        <w:tc>
          <w:tcPr>
            <w:tcW w:w="3117" w:type="dxa"/>
          </w:tcPr>
          <w:p w14:paraId="509380D4" w14:textId="53394FDB" w:rsidR="00846614" w:rsidRPr="00B57DF9" w:rsidRDefault="00846614" w:rsidP="003750DD">
            <w:pPr>
              <w:pStyle w:val="TextoPrincipal"/>
              <w:spacing w:line="360" w:lineRule="auto"/>
              <w:ind w:firstLine="0"/>
            </w:pPr>
            <w:r w:rsidRPr="00B57DF9">
              <w:t>2</w:t>
            </w:r>
          </w:p>
        </w:tc>
        <w:tc>
          <w:tcPr>
            <w:tcW w:w="3117" w:type="dxa"/>
          </w:tcPr>
          <w:p w14:paraId="45C21557" w14:textId="62419F53" w:rsidR="00846614" w:rsidRPr="00B57DF9" w:rsidRDefault="00846614" w:rsidP="003750DD">
            <w:pPr>
              <w:pStyle w:val="TextoPrincipal"/>
              <w:spacing w:line="360" w:lineRule="auto"/>
              <w:ind w:firstLine="0"/>
            </w:pPr>
            <w:r w:rsidRPr="00B57DF9">
              <w:t>20</w:t>
            </w:r>
          </w:p>
        </w:tc>
      </w:tr>
      <w:tr w:rsidR="00846614" w:rsidRPr="00B57DF9" w14:paraId="45C35787" w14:textId="77777777" w:rsidTr="004E26C9">
        <w:tc>
          <w:tcPr>
            <w:tcW w:w="3116" w:type="dxa"/>
          </w:tcPr>
          <w:p w14:paraId="2DF6863F" w14:textId="11F16F11" w:rsidR="00846614" w:rsidRPr="00B57DF9" w:rsidRDefault="00846614" w:rsidP="003750DD">
            <w:pPr>
              <w:pStyle w:val="TextoPrincipal"/>
              <w:spacing w:line="360" w:lineRule="auto"/>
              <w:ind w:firstLine="0"/>
            </w:pPr>
            <w:r w:rsidRPr="00B57DF9">
              <w:t>Cama King Xtrasen plus</w:t>
            </w:r>
          </w:p>
        </w:tc>
        <w:tc>
          <w:tcPr>
            <w:tcW w:w="3117" w:type="dxa"/>
          </w:tcPr>
          <w:p w14:paraId="6588E3BE" w14:textId="5608F741" w:rsidR="00846614" w:rsidRPr="00B57DF9" w:rsidRDefault="00846614" w:rsidP="003750DD">
            <w:pPr>
              <w:pStyle w:val="TextoPrincipal"/>
              <w:spacing w:line="360" w:lineRule="auto"/>
              <w:ind w:firstLine="0"/>
            </w:pPr>
            <w:r w:rsidRPr="00B57DF9">
              <w:t>5</w:t>
            </w:r>
          </w:p>
        </w:tc>
        <w:tc>
          <w:tcPr>
            <w:tcW w:w="3117" w:type="dxa"/>
          </w:tcPr>
          <w:p w14:paraId="4F95ED74" w14:textId="20EEA024" w:rsidR="00846614" w:rsidRPr="00B57DF9" w:rsidRDefault="00846614" w:rsidP="003750DD">
            <w:pPr>
              <w:pStyle w:val="TextoPrincipal"/>
              <w:spacing w:line="360" w:lineRule="auto"/>
              <w:ind w:firstLine="0"/>
            </w:pPr>
            <w:r w:rsidRPr="00B57DF9">
              <w:t>10</w:t>
            </w:r>
          </w:p>
        </w:tc>
      </w:tr>
      <w:tr w:rsidR="00846614" w:rsidRPr="00B57DF9" w14:paraId="1A4243DC" w14:textId="77777777" w:rsidTr="004E26C9">
        <w:tc>
          <w:tcPr>
            <w:tcW w:w="3116" w:type="dxa"/>
          </w:tcPr>
          <w:p w14:paraId="52D84921" w14:textId="76394F73" w:rsidR="00846614" w:rsidRPr="00B57DF9" w:rsidRDefault="00846614" w:rsidP="003750DD">
            <w:pPr>
              <w:pStyle w:val="TextoPrincipal"/>
              <w:spacing w:line="360" w:lineRule="auto"/>
              <w:ind w:firstLine="0"/>
            </w:pPr>
            <w:r w:rsidRPr="00B57DF9">
              <w:t>Colchoneta 5” esponja azul</w:t>
            </w:r>
          </w:p>
        </w:tc>
        <w:tc>
          <w:tcPr>
            <w:tcW w:w="3117" w:type="dxa"/>
          </w:tcPr>
          <w:p w14:paraId="4E7A4AFB" w14:textId="727CCA62" w:rsidR="00846614" w:rsidRPr="00B57DF9" w:rsidRDefault="00846614" w:rsidP="003750DD">
            <w:pPr>
              <w:pStyle w:val="TextoPrincipal"/>
              <w:spacing w:line="360" w:lineRule="auto"/>
              <w:ind w:firstLine="0"/>
            </w:pPr>
            <w:r w:rsidRPr="00B57DF9">
              <w:t>2</w:t>
            </w:r>
          </w:p>
        </w:tc>
        <w:tc>
          <w:tcPr>
            <w:tcW w:w="3117" w:type="dxa"/>
          </w:tcPr>
          <w:p w14:paraId="449B70C6" w14:textId="62404BA4" w:rsidR="00846614" w:rsidRPr="00B57DF9" w:rsidRDefault="00846614" w:rsidP="003750DD">
            <w:pPr>
              <w:pStyle w:val="TextoPrincipal"/>
              <w:spacing w:line="360" w:lineRule="auto"/>
              <w:ind w:firstLine="0"/>
            </w:pPr>
            <w:r w:rsidRPr="00B57DF9">
              <w:t>10</w:t>
            </w:r>
          </w:p>
        </w:tc>
      </w:tr>
      <w:tr w:rsidR="00846614" w:rsidRPr="00B57DF9" w14:paraId="4639593C" w14:textId="77777777" w:rsidTr="004E26C9">
        <w:tc>
          <w:tcPr>
            <w:tcW w:w="3116" w:type="dxa"/>
          </w:tcPr>
          <w:p w14:paraId="1B6F99DE" w14:textId="11E66E7D" w:rsidR="00846614" w:rsidRPr="00B57DF9" w:rsidRDefault="00565F87" w:rsidP="003750DD">
            <w:pPr>
              <w:pStyle w:val="TextoPrincipal"/>
              <w:spacing w:line="360" w:lineRule="auto"/>
              <w:ind w:firstLine="0"/>
            </w:pPr>
            <w:r w:rsidRPr="00B57DF9">
              <w:t>Estufa 6 quemadores gas Milexus</w:t>
            </w:r>
          </w:p>
        </w:tc>
        <w:tc>
          <w:tcPr>
            <w:tcW w:w="3117" w:type="dxa"/>
          </w:tcPr>
          <w:p w14:paraId="236E9272" w14:textId="39954F67" w:rsidR="00846614" w:rsidRPr="00B57DF9" w:rsidRDefault="00565F87" w:rsidP="003750DD">
            <w:pPr>
              <w:pStyle w:val="TextoPrincipal"/>
              <w:spacing w:line="360" w:lineRule="auto"/>
              <w:ind w:firstLine="0"/>
            </w:pPr>
            <w:r w:rsidRPr="00B57DF9">
              <w:t>2</w:t>
            </w:r>
          </w:p>
        </w:tc>
        <w:tc>
          <w:tcPr>
            <w:tcW w:w="3117" w:type="dxa"/>
          </w:tcPr>
          <w:p w14:paraId="63F4ED1D" w14:textId="781EF317" w:rsidR="00846614" w:rsidRPr="00B57DF9" w:rsidRDefault="00565F87" w:rsidP="003750DD">
            <w:pPr>
              <w:pStyle w:val="TextoPrincipal"/>
              <w:spacing w:line="360" w:lineRule="auto"/>
              <w:ind w:firstLine="0"/>
            </w:pPr>
            <w:r w:rsidRPr="00B57DF9">
              <w:t>6</w:t>
            </w:r>
          </w:p>
        </w:tc>
      </w:tr>
    </w:tbl>
    <w:p w14:paraId="6D5B5A14" w14:textId="77777777" w:rsidR="004E26C9" w:rsidRPr="00B57DF9" w:rsidRDefault="004E26C9" w:rsidP="006E78D0">
      <w:pPr>
        <w:pStyle w:val="TextoPrincipal"/>
      </w:pPr>
    </w:p>
    <w:p w14:paraId="621E1464" w14:textId="7DD034F5" w:rsidR="004E26C9" w:rsidRPr="00B57DF9" w:rsidRDefault="009C166E" w:rsidP="00185E04">
      <w:pPr>
        <w:pStyle w:val="Ttulo4"/>
      </w:pPr>
      <w:bookmarkStart w:id="225" w:name="_Toc140418261"/>
      <w:r w:rsidRPr="00B57DF9">
        <w:t>6.4.2.7</w:t>
      </w:r>
      <w:r w:rsidR="004E26C9" w:rsidRPr="00B57DF9">
        <w:t xml:space="preserve"> Teoría mínimos y máximos</w:t>
      </w:r>
      <w:bookmarkEnd w:id="225"/>
    </w:p>
    <w:p w14:paraId="1227FAC6" w14:textId="3FDDC3FB" w:rsidR="004E26C9" w:rsidRPr="00B57DF9" w:rsidRDefault="003750DD" w:rsidP="003750DD">
      <w:pPr>
        <w:pStyle w:val="TextoPrincipal"/>
        <w:spacing w:line="360" w:lineRule="auto"/>
      </w:pPr>
      <w:r w:rsidRPr="00B57DF9">
        <w:t xml:space="preserve">Utilizando los datos de la teoría de ABC se puede calcular por afinidad el pedido mínimo aceptable por la empresa y el máximo aceptable considerando espacio y dimensiones de bodega y almacén: </w:t>
      </w:r>
    </w:p>
    <w:p w14:paraId="39B437B2" w14:textId="078D0E4D" w:rsidR="004915BE" w:rsidRPr="00B57DF9" w:rsidRDefault="004915BE" w:rsidP="003750DD">
      <w:pPr>
        <w:pStyle w:val="TextoPrincipal"/>
        <w:spacing w:line="360" w:lineRule="auto"/>
      </w:pPr>
    </w:p>
    <w:p w14:paraId="496A4390" w14:textId="3DC1070B" w:rsidR="004915BE" w:rsidRPr="00B57DF9" w:rsidRDefault="004915BE" w:rsidP="003750DD">
      <w:pPr>
        <w:pStyle w:val="TextoPrincipal"/>
        <w:spacing w:line="360" w:lineRule="auto"/>
      </w:pPr>
    </w:p>
    <w:p w14:paraId="307F9306" w14:textId="6E779E8C" w:rsidR="004915BE" w:rsidRPr="00B57DF9" w:rsidRDefault="004915BE" w:rsidP="004915BE">
      <w:pPr>
        <w:pStyle w:val="TextoPrincipal"/>
        <w:numPr>
          <w:ilvl w:val="0"/>
          <w:numId w:val="47"/>
        </w:numPr>
        <w:spacing w:line="360" w:lineRule="auto"/>
      </w:pPr>
      <w:r w:rsidRPr="00B57DF9">
        <w:t>Cama matrimonial Olimpia: se espera que para el siguiente trimestre obtenga un mínimo de producto disponible de 90 cama</w:t>
      </w:r>
      <w:r w:rsidR="00FF667E" w:rsidRPr="00B57DF9">
        <w:t>s y un máximo de 130</w:t>
      </w:r>
      <w:r w:rsidRPr="00B57DF9">
        <w:t xml:space="preserve"> ya que al ser un trimestre de poco movimiento no se recomienda ordenar mucho producto. Caso contrario para noviembre y diciembre. </w:t>
      </w:r>
    </w:p>
    <w:p w14:paraId="21FFE1E1" w14:textId="4329AA96" w:rsidR="0090606C" w:rsidRPr="00B57DF9" w:rsidRDefault="0090606C" w:rsidP="00846614">
      <w:pPr>
        <w:pStyle w:val="TextoPrincipal"/>
        <w:spacing w:line="360" w:lineRule="auto"/>
      </w:pPr>
      <w:r w:rsidRPr="00B57DF9">
        <w:t xml:space="preserve">Formula mínimo aceptable: </w:t>
      </w:r>
      <w:r w:rsidRPr="00B57DF9">
        <w:rPr>
          <w:color w:val="1D1E1A"/>
          <w:shd w:val="clear" w:color="auto" w:fill="FFFFFF"/>
        </w:rPr>
        <w:t>Mínimo de seguridad= Nsc * √t * δc</w:t>
      </w:r>
    </w:p>
    <w:p w14:paraId="4656527F" w14:textId="3D2E8B5E" w:rsidR="0090606C" w:rsidRPr="00B57DF9" w:rsidRDefault="0090606C" w:rsidP="00846614">
      <w:pPr>
        <w:pStyle w:val="TextoPrincipal"/>
        <w:spacing w:line="360" w:lineRule="auto"/>
      </w:pPr>
      <w:r w:rsidRPr="00B57DF9">
        <w:t xml:space="preserve">Donde: </w:t>
      </w:r>
    </w:p>
    <w:p w14:paraId="6ED388F7" w14:textId="77777777" w:rsidR="0090606C" w:rsidRPr="00B57DF9" w:rsidRDefault="0090606C" w:rsidP="0090606C">
      <w:pPr>
        <w:pStyle w:val="TextoPrincipal"/>
        <w:rPr>
          <w:lang w:val="es-ES"/>
        </w:rPr>
      </w:pPr>
      <w:r w:rsidRPr="00B57DF9">
        <w:rPr>
          <w:lang w:val="es-ES"/>
        </w:rPr>
        <w:lastRenderedPageBreak/>
        <w:t>Nsc = nivel de servicio del proveedor (68.27%=1.00, 90%=1.645, 95%=1.96, 95.45%=2.00, 99%=2.58 y 99.73%=3.00).</w:t>
      </w:r>
    </w:p>
    <w:p w14:paraId="443A6CE8" w14:textId="149A445D" w:rsidR="0090606C" w:rsidRPr="00B57DF9" w:rsidRDefault="0090606C" w:rsidP="0090606C">
      <w:pPr>
        <w:pStyle w:val="TextoPrincipal"/>
        <w:rPr>
          <w:lang w:val="es-ES"/>
        </w:rPr>
      </w:pPr>
      <w:r w:rsidRPr="00B57DF9">
        <w:rPr>
          <w:lang w:val="es-ES"/>
        </w:rPr>
        <w:t>t = tiempo de entrega por parte del proveedor.</w:t>
      </w:r>
      <w:r w:rsidR="00FF667E" w:rsidRPr="00B57DF9">
        <w:rPr>
          <w:lang w:val="es-ES"/>
        </w:rPr>
        <w:t xml:space="preserve"> Es de 3 dias por el cual al cuadrado es 1.7321</w:t>
      </w:r>
    </w:p>
    <w:p w14:paraId="1070DFD1" w14:textId="77777777" w:rsidR="0090606C" w:rsidRPr="00B57DF9" w:rsidRDefault="0090606C" w:rsidP="0090606C">
      <w:pPr>
        <w:pStyle w:val="TextoPrincipal"/>
        <w:rPr>
          <w:lang w:val="es-ES"/>
        </w:rPr>
      </w:pPr>
      <w:r w:rsidRPr="00B57DF9">
        <w:rPr>
          <w:lang w:val="en-US"/>
        </w:rPr>
        <w:t>δ</w:t>
      </w:r>
      <w:r w:rsidRPr="00B57DF9">
        <w:rPr>
          <w:lang w:val="es-ES"/>
        </w:rPr>
        <w:t>c = desviación estándar del consumo.</w:t>
      </w:r>
    </w:p>
    <w:p w14:paraId="3DA570F0" w14:textId="77777777" w:rsidR="0090606C" w:rsidRPr="00B57DF9" w:rsidRDefault="0090606C" w:rsidP="00846614">
      <w:pPr>
        <w:pStyle w:val="TextoPrincipal"/>
        <w:spacing w:line="360" w:lineRule="auto"/>
      </w:pPr>
    </w:p>
    <w:p w14:paraId="0C44EFD0" w14:textId="2F7C159F" w:rsidR="00846614" w:rsidRPr="00B57DF9" w:rsidRDefault="00846614" w:rsidP="00846614">
      <w:pPr>
        <w:pStyle w:val="TextoPrincipal"/>
        <w:spacing w:line="360" w:lineRule="auto"/>
      </w:pPr>
      <w:r w:rsidRPr="00B57DF9">
        <w:t>Calculo</w:t>
      </w:r>
      <w:r w:rsidR="0090606C" w:rsidRPr="00B57DF9">
        <w:t xml:space="preserve"> Cama Olimpia</w:t>
      </w:r>
      <w:r w:rsidRPr="00B57DF9">
        <w:t xml:space="preserve">: </w:t>
      </w:r>
    </w:p>
    <w:tbl>
      <w:tblPr>
        <w:tblStyle w:val="Tablaconcuadrcula"/>
        <w:tblW w:w="0" w:type="auto"/>
        <w:tblLook w:val="04A0" w:firstRow="1" w:lastRow="0" w:firstColumn="1" w:lastColumn="0" w:noHBand="0" w:noVBand="1"/>
      </w:tblPr>
      <w:tblGrid>
        <w:gridCol w:w="2534"/>
        <w:gridCol w:w="2358"/>
        <w:gridCol w:w="2229"/>
        <w:gridCol w:w="2229"/>
      </w:tblGrid>
      <w:tr w:rsidR="0090606C" w:rsidRPr="00B57DF9" w14:paraId="61ACEB2D" w14:textId="77777777" w:rsidTr="0090606C">
        <w:tc>
          <w:tcPr>
            <w:tcW w:w="2534" w:type="dxa"/>
          </w:tcPr>
          <w:p w14:paraId="63E4AA56" w14:textId="4D21E050" w:rsidR="0090606C" w:rsidRPr="00B57DF9" w:rsidRDefault="0090606C" w:rsidP="00846614">
            <w:pPr>
              <w:pStyle w:val="TextoPrincipal"/>
              <w:spacing w:line="360" w:lineRule="auto"/>
              <w:ind w:firstLine="0"/>
            </w:pPr>
            <w:r w:rsidRPr="00B57DF9">
              <w:t>Mes</w:t>
            </w:r>
          </w:p>
        </w:tc>
        <w:tc>
          <w:tcPr>
            <w:tcW w:w="2358" w:type="dxa"/>
          </w:tcPr>
          <w:p w14:paraId="56678393" w14:textId="3BD7D2D1" w:rsidR="0090606C" w:rsidRPr="00B57DF9" w:rsidRDefault="0090606C" w:rsidP="00846614">
            <w:pPr>
              <w:pStyle w:val="TextoPrincipal"/>
              <w:spacing w:line="360" w:lineRule="auto"/>
              <w:ind w:firstLine="0"/>
            </w:pPr>
            <w:r w:rsidRPr="00B57DF9">
              <w:t>C</w:t>
            </w:r>
          </w:p>
        </w:tc>
        <w:tc>
          <w:tcPr>
            <w:tcW w:w="2229" w:type="dxa"/>
          </w:tcPr>
          <w:p w14:paraId="5C2F928A" w14:textId="08F99CE8" w:rsidR="0090606C" w:rsidRPr="00B57DF9" w:rsidRDefault="0090606C" w:rsidP="00846614">
            <w:pPr>
              <w:pStyle w:val="TextoPrincipal"/>
              <w:spacing w:line="360" w:lineRule="auto"/>
              <w:ind w:firstLine="0"/>
            </w:pPr>
            <w:r w:rsidRPr="00B57DF9">
              <w:t>X=c-x</w:t>
            </w:r>
          </w:p>
        </w:tc>
        <w:tc>
          <w:tcPr>
            <w:tcW w:w="2229" w:type="dxa"/>
            <w:shd w:val="clear" w:color="auto" w:fill="auto"/>
          </w:tcPr>
          <w:p w14:paraId="2815A6CE" w14:textId="4304655A" w:rsidR="0090606C" w:rsidRPr="00B57DF9" w:rsidRDefault="0090606C" w:rsidP="00846614">
            <w:pPr>
              <w:pStyle w:val="TextoPrincipal"/>
              <w:spacing w:line="360" w:lineRule="auto"/>
              <w:ind w:firstLine="0"/>
              <w:rPr>
                <w:b/>
              </w:rPr>
            </w:pPr>
            <w:r w:rsidRPr="00B57DF9">
              <w:rPr>
                <w:rStyle w:val="Textoennegrita"/>
                <w:b w:val="0"/>
                <w:szCs w:val="18"/>
                <w:shd w:val="clear" w:color="auto" w:fill="99AD9F"/>
              </w:rPr>
              <w:t>x²</w:t>
            </w:r>
          </w:p>
        </w:tc>
      </w:tr>
      <w:tr w:rsidR="0090606C" w:rsidRPr="00B57DF9" w14:paraId="14226145" w14:textId="3E686F73" w:rsidTr="0090606C">
        <w:tc>
          <w:tcPr>
            <w:tcW w:w="2534" w:type="dxa"/>
          </w:tcPr>
          <w:p w14:paraId="6B04F14E" w14:textId="1D0C88BC" w:rsidR="0090606C" w:rsidRPr="00B57DF9" w:rsidRDefault="0090606C" w:rsidP="00846614">
            <w:pPr>
              <w:pStyle w:val="TextoPrincipal"/>
              <w:spacing w:line="360" w:lineRule="auto"/>
              <w:ind w:firstLine="0"/>
            </w:pPr>
            <w:r w:rsidRPr="00B57DF9">
              <w:t>Abril</w:t>
            </w:r>
          </w:p>
        </w:tc>
        <w:tc>
          <w:tcPr>
            <w:tcW w:w="2358" w:type="dxa"/>
          </w:tcPr>
          <w:p w14:paraId="37AA1CDF" w14:textId="0CC91793" w:rsidR="0090606C" w:rsidRPr="00B57DF9" w:rsidRDefault="0090606C" w:rsidP="00846614">
            <w:pPr>
              <w:pStyle w:val="TextoPrincipal"/>
              <w:spacing w:line="360" w:lineRule="auto"/>
              <w:ind w:firstLine="0"/>
            </w:pPr>
            <w:r w:rsidRPr="00B57DF9">
              <w:t>20</w:t>
            </w:r>
          </w:p>
        </w:tc>
        <w:tc>
          <w:tcPr>
            <w:tcW w:w="2229" w:type="dxa"/>
          </w:tcPr>
          <w:p w14:paraId="67C9FF89" w14:textId="762F06B1" w:rsidR="0090606C" w:rsidRPr="00B57DF9" w:rsidRDefault="0090606C" w:rsidP="00846614">
            <w:pPr>
              <w:pStyle w:val="TextoPrincipal"/>
              <w:spacing w:line="360" w:lineRule="auto"/>
              <w:ind w:firstLine="0"/>
            </w:pPr>
            <w:r w:rsidRPr="00B57DF9">
              <w:t>-10</w:t>
            </w:r>
          </w:p>
        </w:tc>
        <w:tc>
          <w:tcPr>
            <w:tcW w:w="2229" w:type="dxa"/>
          </w:tcPr>
          <w:p w14:paraId="4788732E" w14:textId="2F5C745B" w:rsidR="0090606C" w:rsidRPr="00B57DF9" w:rsidRDefault="0090606C" w:rsidP="00846614">
            <w:pPr>
              <w:pStyle w:val="TextoPrincipal"/>
              <w:spacing w:line="360" w:lineRule="auto"/>
              <w:ind w:firstLine="0"/>
            </w:pPr>
            <w:r w:rsidRPr="00B57DF9">
              <w:t>100</w:t>
            </w:r>
          </w:p>
        </w:tc>
      </w:tr>
      <w:tr w:rsidR="0090606C" w:rsidRPr="00B57DF9" w14:paraId="30B095AF" w14:textId="58B794D6" w:rsidTr="0090606C">
        <w:tc>
          <w:tcPr>
            <w:tcW w:w="2534" w:type="dxa"/>
          </w:tcPr>
          <w:p w14:paraId="05FA47C5" w14:textId="02B3AF35" w:rsidR="0090606C" w:rsidRPr="00B57DF9" w:rsidRDefault="0090606C" w:rsidP="00846614">
            <w:pPr>
              <w:pStyle w:val="TextoPrincipal"/>
              <w:spacing w:line="360" w:lineRule="auto"/>
              <w:ind w:firstLine="0"/>
            </w:pPr>
            <w:r w:rsidRPr="00B57DF9">
              <w:t xml:space="preserve">Mayo </w:t>
            </w:r>
          </w:p>
        </w:tc>
        <w:tc>
          <w:tcPr>
            <w:tcW w:w="2358" w:type="dxa"/>
          </w:tcPr>
          <w:p w14:paraId="6DA010C7" w14:textId="57362129" w:rsidR="0090606C" w:rsidRPr="00B57DF9" w:rsidRDefault="0090606C" w:rsidP="00846614">
            <w:pPr>
              <w:pStyle w:val="TextoPrincipal"/>
              <w:spacing w:line="360" w:lineRule="auto"/>
              <w:ind w:firstLine="0"/>
            </w:pPr>
            <w:r w:rsidRPr="00B57DF9">
              <w:t>50</w:t>
            </w:r>
          </w:p>
        </w:tc>
        <w:tc>
          <w:tcPr>
            <w:tcW w:w="2229" w:type="dxa"/>
          </w:tcPr>
          <w:p w14:paraId="4F4F2F40" w14:textId="51DD32EB" w:rsidR="0090606C" w:rsidRPr="00B57DF9" w:rsidRDefault="0090606C" w:rsidP="00846614">
            <w:pPr>
              <w:pStyle w:val="TextoPrincipal"/>
              <w:spacing w:line="360" w:lineRule="auto"/>
              <w:ind w:firstLine="0"/>
            </w:pPr>
            <w:r w:rsidRPr="00B57DF9">
              <w:t>20</w:t>
            </w:r>
          </w:p>
        </w:tc>
        <w:tc>
          <w:tcPr>
            <w:tcW w:w="2229" w:type="dxa"/>
          </w:tcPr>
          <w:p w14:paraId="15D5A984" w14:textId="0B44F1FD" w:rsidR="0090606C" w:rsidRPr="00B57DF9" w:rsidRDefault="0090606C" w:rsidP="00846614">
            <w:pPr>
              <w:pStyle w:val="TextoPrincipal"/>
              <w:spacing w:line="360" w:lineRule="auto"/>
              <w:ind w:firstLine="0"/>
            </w:pPr>
            <w:r w:rsidRPr="00B57DF9">
              <w:t>400</w:t>
            </w:r>
          </w:p>
        </w:tc>
      </w:tr>
      <w:tr w:rsidR="0090606C" w:rsidRPr="00B57DF9" w14:paraId="77470D68" w14:textId="40D4E347" w:rsidTr="0090606C">
        <w:tc>
          <w:tcPr>
            <w:tcW w:w="2534" w:type="dxa"/>
          </w:tcPr>
          <w:p w14:paraId="016B29ED" w14:textId="1B83F54F" w:rsidR="0090606C" w:rsidRPr="00B57DF9" w:rsidRDefault="0090606C" w:rsidP="00846614">
            <w:pPr>
              <w:pStyle w:val="TextoPrincipal"/>
              <w:spacing w:line="360" w:lineRule="auto"/>
              <w:ind w:firstLine="0"/>
            </w:pPr>
            <w:r w:rsidRPr="00B57DF9">
              <w:t>Junio</w:t>
            </w:r>
          </w:p>
        </w:tc>
        <w:tc>
          <w:tcPr>
            <w:tcW w:w="2358" w:type="dxa"/>
          </w:tcPr>
          <w:p w14:paraId="07342A4A" w14:textId="3FFD57FF" w:rsidR="0090606C" w:rsidRPr="00B57DF9" w:rsidRDefault="0090606C" w:rsidP="00846614">
            <w:pPr>
              <w:pStyle w:val="TextoPrincipal"/>
              <w:spacing w:line="360" w:lineRule="auto"/>
              <w:ind w:firstLine="0"/>
            </w:pPr>
            <w:r w:rsidRPr="00B57DF9">
              <w:t>20</w:t>
            </w:r>
          </w:p>
        </w:tc>
        <w:tc>
          <w:tcPr>
            <w:tcW w:w="2229" w:type="dxa"/>
          </w:tcPr>
          <w:p w14:paraId="1429A907" w14:textId="367A69E9" w:rsidR="0090606C" w:rsidRPr="00B57DF9" w:rsidRDefault="0090606C" w:rsidP="00846614">
            <w:pPr>
              <w:pStyle w:val="TextoPrincipal"/>
              <w:spacing w:line="360" w:lineRule="auto"/>
              <w:ind w:firstLine="0"/>
            </w:pPr>
            <w:r w:rsidRPr="00B57DF9">
              <w:t>-10</w:t>
            </w:r>
          </w:p>
        </w:tc>
        <w:tc>
          <w:tcPr>
            <w:tcW w:w="2229" w:type="dxa"/>
          </w:tcPr>
          <w:p w14:paraId="421FE8B8" w14:textId="7CF0F96D" w:rsidR="0090606C" w:rsidRPr="00B57DF9" w:rsidRDefault="0090606C" w:rsidP="00846614">
            <w:pPr>
              <w:pStyle w:val="TextoPrincipal"/>
              <w:spacing w:line="360" w:lineRule="auto"/>
              <w:ind w:firstLine="0"/>
            </w:pPr>
            <w:r w:rsidRPr="00B57DF9">
              <w:t>100</w:t>
            </w:r>
          </w:p>
        </w:tc>
      </w:tr>
      <w:tr w:rsidR="0090606C" w:rsidRPr="00B57DF9" w14:paraId="7972AA76" w14:textId="5D2FB116" w:rsidTr="0090606C">
        <w:tc>
          <w:tcPr>
            <w:tcW w:w="2534" w:type="dxa"/>
          </w:tcPr>
          <w:p w14:paraId="7BDA40C8" w14:textId="4DCD2077" w:rsidR="0090606C" w:rsidRPr="00B57DF9" w:rsidRDefault="0090606C" w:rsidP="00846614">
            <w:pPr>
              <w:pStyle w:val="TextoPrincipal"/>
              <w:spacing w:line="360" w:lineRule="auto"/>
              <w:ind w:firstLine="0"/>
            </w:pPr>
            <w:r w:rsidRPr="00B57DF9">
              <w:t>Total</w:t>
            </w:r>
          </w:p>
        </w:tc>
        <w:tc>
          <w:tcPr>
            <w:tcW w:w="2358" w:type="dxa"/>
          </w:tcPr>
          <w:p w14:paraId="7EF433C3" w14:textId="34E308F4" w:rsidR="0090606C" w:rsidRPr="00B57DF9" w:rsidRDefault="0090606C" w:rsidP="00846614">
            <w:pPr>
              <w:pStyle w:val="TextoPrincipal"/>
              <w:spacing w:line="360" w:lineRule="auto"/>
              <w:ind w:firstLine="0"/>
            </w:pPr>
            <w:r w:rsidRPr="00B57DF9">
              <w:t>90</w:t>
            </w:r>
          </w:p>
        </w:tc>
        <w:tc>
          <w:tcPr>
            <w:tcW w:w="2229" w:type="dxa"/>
          </w:tcPr>
          <w:p w14:paraId="2A0F1F92" w14:textId="5D099B09" w:rsidR="0090606C" w:rsidRPr="00B57DF9" w:rsidRDefault="0090606C" w:rsidP="00846614">
            <w:pPr>
              <w:pStyle w:val="TextoPrincipal"/>
              <w:spacing w:line="360" w:lineRule="auto"/>
              <w:ind w:firstLine="0"/>
            </w:pPr>
            <w:r w:rsidRPr="00B57DF9">
              <w:t>0</w:t>
            </w:r>
          </w:p>
        </w:tc>
        <w:tc>
          <w:tcPr>
            <w:tcW w:w="2229" w:type="dxa"/>
          </w:tcPr>
          <w:p w14:paraId="09A97575" w14:textId="0D6803E6" w:rsidR="0090606C" w:rsidRPr="00B57DF9" w:rsidRDefault="0090606C" w:rsidP="00846614">
            <w:pPr>
              <w:pStyle w:val="TextoPrincipal"/>
              <w:spacing w:line="360" w:lineRule="auto"/>
              <w:ind w:firstLine="0"/>
            </w:pPr>
            <w:r w:rsidRPr="00B57DF9">
              <w:t>600</w:t>
            </w:r>
          </w:p>
        </w:tc>
      </w:tr>
    </w:tbl>
    <w:p w14:paraId="60F633D7" w14:textId="49C34BF3" w:rsidR="00846614" w:rsidRPr="00B57DF9" w:rsidRDefault="00846614" w:rsidP="00846614">
      <w:pPr>
        <w:pStyle w:val="TextoPrincipal"/>
        <w:spacing w:line="360" w:lineRule="auto"/>
      </w:pPr>
    </w:p>
    <w:p w14:paraId="64459519" w14:textId="06731978" w:rsidR="0090606C" w:rsidRPr="00B57DF9" w:rsidRDefault="0090606C" w:rsidP="00846614">
      <w:pPr>
        <w:pStyle w:val="TextoPrincipal"/>
        <w:spacing w:line="360" w:lineRule="auto"/>
      </w:pPr>
      <w:r w:rsidRPr="00B57DF9">
        <w:t xml:space="preserve">La media (X) seria: 90/3(meses)=30 </w:t>
      </w:r>
    </w:p>
    <w:p w14:paraId="08A4CDE4" w14:textId="42869BED" w:rsidR="0090606C" w:rsidRPr="00B57DF9" w:rsidRDefault="0090606C" w:rsidP="00846614">
      <w:pPr>
        <w:pStyle w:val="TextoPrincipal"/>
        <w:spacing w:line="360" w:lineRule="auto"/>
      </w:pPr>
      <w:r w:rsidRPr="00B57DF9">
        <w:t>Varianza x2 seria = 600/3= 200</w:t>
      </w:r>
    </w:p>
    <w:p w14:paraId="4118B721" w14:textId="7CC3B4AA" w:rsidR="0090606C" w:rsidRPr="00B57DF9" w:rsidRDefault="0090606C" w:rsidP="00846614">
      <w:pPr>
        <w:pStyle w:val="TextoPrincipal"/>
        <w:spacing w:line="360" w:lineRule="auto"/>
      </w:pPr>
      <w:r w:rsidRPr="00B57DF9">
        <w:t>La oc seria: 14.14</w:t>
      </w:r>
    </w:p>
    <w:p w14:paraId="7AF6D2A5" w14:textId="26556E71" w:rsidR="0090606C" w:rsidRPr="00B57DF9" w:rsidRDefault="00FF667E" w:rsidP="00846614">
      <w:pPr>
        <w:pStyle w:val="TextoPrincipal"/>
        <w:spacing w:line="360" w:lineRule="auto"/>
      </w:pPr>
      <w:r w:rsidRPr="00B57DF9">
        <w:t>El mínimo aceptable utilizando la fórmula es: (1.645*1.7321*14.14) = 40 piezas</w:t>
      </w:r>
    </w:p>
    <w:p w14:paraId="367ABA65" w14:textId="04B05EF3" w:rsidR="00FF667E" w:rsidRDefault="00FF667E" w:rsidP="00846614">
      <w:pPr>
        <w:pStyle w:val="TextoPrincipal"/>
        <w:spacing w:line="360" w:lineRule="auto"/>
      </w:pPr>
      <w:r w:rsidRPr="00B57DF9">
        <w:t>Lo cual el mínimo aceptable es 130 piezas para los siguiente tres meses tomando en cuenta las piezas vendidas del mes anterior más el resultado de formula.</w:t>
      </w:r>
      <w:r>
        <w:t xml:space="preserve"> </w:t>
      </w:r>
    </w:p>
    <w:p w14:paraId="7B655A30" w14:textId="77777777" w:rsidR="0090606C" w:rsidRDefault="0090606C" w:rsidP="00846614">
      <w:pPr>
        <w:pStyle w:val="TextoPrincipal"/>
        <w:spacing w:line="360" w:lineRule="auto"/>
      </w:pPr>
    </w:p>
    <w:p w14:paraId="1873CAD4" w14:textId="6D5EE505" w:rsidR="0090606C" w:rsidRPr="004E26C9" w:rsidRDefault="0090606C" w:rsidP="00846614">
      <w:pPr>
        <w:pStyle w:val="TextoPrincipal"/>
        <w:spacing w:line="360" w:lineRule="auto"/>
      </w:pPr>
    </w:p>
    <w:p w14:paraId="5E9F0D6E" w14:textId="7FED3A38" w:rsidR="00185E04" w:rsidRDefault="006E78D0" w:rsidP="00185E04">
      <w:pPr>
        <w:pStyle w:val="Ttulo4"/>
      </w:pPr>
      <w:bookmarkStart w:id="226" w:name="_Toc140418262"/>
      <w:r>
        <w:t>6.4.2.</w:t>
      </w:r>
      <w:r w:rsidR="009C166E">
        <w:t>8</w:t>
      </w:r>
      <w:r w:rsidR="00185E04">
        <w:t xml:space="preserve"> Implementación del software safety culture</w:t>
      </w:r>
      <w:bookmarkEnd w:id="226"/>
    </w:p>
    <w:p w14:paraId="4A37FD22" w14:textId="629E5506" w:rsidR="00185E04" w:rsidRDefault="00185E04" w:rsidP="00185E04">
      <w:pPr>
        <w:pStyle w:val="TextoPrincipal"/>
        <w:spacing w:line="360" w:lineRule="auto"/>
      </w:pPr>
      <w:r>
        <w:t xml:space="preserve">De acuerdo con la búsqueda de la información se ha encontrado que el software necesario para darle el seguimiento al inventario es el Safety culture, además este es el que lleva el control del cálculo del COGS (Inventario inicial del producto terminado + coste de producción – </w:t>
      </w:r>
      <w:r>
        <w:lastRenderedPageBreak/>
        <w:t xml:space="preserve">inventario final de producto terminado), de tal manera que este no requiere de mucho tiempo, ya que es una aplicación de inspección multiplataforma que puede utilizarse para brindar seguimiento en los niveles de inventarios y los costes, siendo accesibles desde cualquier lugar y fácil de usar, teniéndolo en cualquier dispositivo. </w:t>
      </w:r>
    </w:p>
    <w:p w14:paraId="6F30A9B5" w14:textId="62BAFA87" w:rsidR="00185E04" w:rsidRDefault="00185E04" w:rsidP="00185E04">
      <w:pPr>
        <w:pStyle w:val="TextoPrincipal"/>
        <w:spacing w:line="360" w:lineRule="auto"/>
      </w:pPr>
      <w:r>
        <w:t>De manera que este software permitirá que la empresa trabaje más segura y de mayor calidad a través de los productos móviles e innovadores, utilizando los productos en gran cantidad de la variedad de los casos de uso. Las características claves que incluye este software son:</w:t>
      </w:r>
    </w:p>
    <w:p w14:paraId="3A29FA84" w14:textId="750B821E" w:rsidR="00185E04" w:rsidRDefault="00185E04" w:rsidP="00410040">
      <w:pPr>
        <w:pStyle w:val="TextoPrincipal"/>
        <w:numPr>
          <w:ilvl w:val="0"/>
          <w:numId w:val="38"/>
        </w:numPr>
        <w:spacing w:line="360" w:lineRule="auto"/>
      </w:pPr>
      <w:r>
        <w:t>Un programa de seguridad alineado con los estándares de buenas prácticas de la industria, incluido en el uso de las plataformas en la nube, debido a que cumplen con los puntos de referente de seguridad fiables.</w:t>
      </w:r>
    </w:p>
    <w:p w14:paraId="558B9D9A" w14:textId="502D3A5B" w:rsidR="00185E04" w:rsidRDefault="00185E04" w:rsidP="00410040">
      <w:pPr>
        <w:pStyle w:val="TextoPrincipal"/>
        <w:numPr>
          <w:ilvl w:val="0"/>
          <w:numId w:val="38"/>
        </w:numPr>
        <w:spacing w:line="360" w:lineRule="auto"/>
      </w:pPr>
      <w:r>
        <w:t>Mantiene un enfoque en conocer los conceptos básicos, reconociendo los principios básicos en la seguridad.</w:t>
      </w:r>
    </w:p>
    <w:p w14:paraId="72249736" w14:textId="68284EA9" w:rsidR="00185E04" w:rsidRDefault="00185E04" w:rsidP="00410040">
      <w:pPr>
        <w:pStyle w:val="TextoPrincipal"/>
        <w:numPr>
          <w:ilvl w:val="0"/>
          <w:numId w:val="38"/>
        </w:numPr>
        <w:spacing w:line="360" w:lineRule="auto"/>
      </w:pPr>
      <w:r>
        <w:t>Se emplean mecanismos sólidos para garantizar que el acceso a los sistemas Safety Culture y los datos de los clientes que se controlen cuidadosamente.</w:t>
      </w:r>
    </w:p>
    <w:p w14:paraId="3D7A9835" w14:textId="536DBA0F" w:rsidR="00185E04" w:rsidRDefault="00185E04" w:rsidP="00410040">
      <w:pPr>
        <w:pStyle w:val="TextoPrincipal"/>
        <w:numPr>
          <w:ilvl w:val="0"/>
          <w:numId w:val="38"/>
        </w:numPr>
        <w:spacing w:line="360" w:lineRule="auto"/>
      </w:pPr>
      <w:r>
        <w:t>Aseguramiento de los procesos definidos que sean implementados para brindar soporte técnico, brindando respuestas efectiva</w:t>
      </w:r>
      <w:r w:rsidR="00A04173">
        <w:t>s e</w:t>
      </w:r>
      <w:r>
        <w:t>n caso de un incidente de seguridad.</w:t>
      </w:r>
    </w:p>
    <w:p w14:paraId="1C4E4444" w14:textId="019D9D34" w:rsidR="0063593A" w:rsidRDefault="0063593A" w:rsidP="0063593A">
      <w:pPr>
        <w:pStyle w:val="TextoPrincipal"/>
        <w:spacing w:line="360" w:lineRule="auto"/>
      </w:pPr>
    </w:p>
    <w:p w14:paraId="16A485B9" w14:textId="40AAB5AB" w:rsidR="0063593A" w:rsidRDefault="0063593A" w:rsidP="0063593A">
      <w:pPr>
        <w:pStyle w:val="TextoPrincipal"/>
        <w:spacing w:line="360" w:lineRule="auto"/>
      </w:pPr>
    </w:p>
    <w:p w14:paraId="70082D95" w14:textId="04C9A82A" w:rsidR="0063593A" w:rsidRDefault="0063593A" w:rsidP="0063593A">
      <w:pPr>
        <w:pStyle w:val="TextoPrincipal"/>
        <w:spacing w:line="360" w:lineRule="auto"/>
      </w:pPr>
    </w:p>
    <w:p w14:paraId="474510A0" w14:textId="1D3A31F6" w:rsidR="0063593A" w:rsidRDefault="0063593A" w:rsidP="0063593A">
      <w:pPr>
        <w:pStyle w:val="TextoPrincipal"/>
        <w:spacing w:line="360" w:lineRule="auto"/>
      </w:pPr>
    </w:p>
    <w:p w14:paraId="5C9B7B97" w14:textId="53E125CC" w:rsidR="00B13838" w:rsidRDefault="00B13838" w:rsidP="0063593A">
      <w:pPr>
        <w:pStyle w:val="TextoPrincipal"/>
        <w:spacing w:line="360" w:lineRule="auto"/>
      </w:pPr>
    </w:p>
    <w:p w14:paraId="7F73EA0F" w14:textId="1CE73152" w:rsidR="00B13838" w:rsidRDefault="00B13838" w:rsidP="0063593A">
      <w:pPr>
        <w:pStyle w:val="TextoPrincipal"/>
        <w:spacing w:line="360" w:lineRule="auto"/>
      </w:pPr>
    </w:p>
    <w:p w14:paraId="6C5BD19B" w14:textId="198517B4" w:rsidR="00B13838" w:rsidRDefault="00B13838" w:rsidP="0063593A">
      <w:pPr>
        <w:pStyle w:val="TextoPrincipal"/>
        <w:spacing w:line="360" w:lineRule="auto"/>
      </w:pPr>
    </w:p>
    <w:p w14:paraId="21EB198D" w14:textId="534002CC" w:rsidR="00B13838" w:rsidRDefault="00B13838" w:rsidP="0063593A">
      <w:pPr>
        <w:pStyle w:val="TextoPrincipal"/>
        <w:spacing w:line="360" w:lineRule="auto"/>
      </w:pPr>
    </w:p>
    <w:p w14:paraId="4F923C0D" w14:textId="77777777" w:rsidR="0063593A" w:rsidRDefault="0063593A" w:rsidP="0018385E">
      <w:pPr>
        <w:pStyle w:val="TextoPrincipal"/>
        <w:spacing w:line="360" w:lineRule="auto"/>
        <w:ind w:firstLine="0"/>
      </w:pPr>
    </w:p>
    <w:p w14:paraId="0E79E59E" w14:textId="58835BF0" w:rsidR="001919B9" w:rsidRDefault="001919B9" w:rsidP="001919B9">
      <w:pPr>
        <w:pStyle w:val="TextoPrincipal"/>
        <w:spacing w:line="360" w:lineRule="auto"/>
        <w:ind w:left="1440" w:firstLine="0"/>
      </w:pPr>
    </w:p>
    <w:p w14:paraId="2C8A8B72" w14:textId="3816980A" w:rsidR="00AF1D75" w:rsidRDefault="00EC6865" w:rsidP="00336C10">
      <w:pPr>
        <w:pStyle w:val="TextoPrincipal"/>
        <w:spacing w:line="360" w:lineRule="auto"/>
      </w:pPr>
      <w:r>
        <w:lastRenderedPageBreak/>
        <w:t>Para la selección de este software</w:t>
      </w:r>
      <w:r w:rsidR="0063593A">
        <w:t xml:space="preserve"> Safety Culture</w:t>
      </w:r>
      <w:r>
        <w:t xml:space="preserve"> se analizaron diferentes programas, entre ellos Zoho</w:t>
      </w:r>
      <w:r w:rsidR="0063593A">
        <w:t>.</w:t>
      </w:r>
    </w:p>
    <w:p w14:paraId="3D61C85F" w14:textId="77777777" w:rsidR="00AF1D75" w:rsidRDefault="00AF1D75" w:rsidP="00AF1D75">
      <w:pPr>
        <w:pStyle w:val="TextoPrincipal"/>
        <w:spacing w:line="360" w:lineRule="auto"/>
        <w:ind w:firstLine="0"/>
      </w:pPr>
    </w:p>
    <w:tbl>
      <w:tblPr>
        <w:tblStyle w:val="Tablaconcuadrcula1clara"/>
        <w:tblW w:w="9068" w:type="dxa"/>
        <w:jc w:val="center"/>
        <w:tblLook w:val="04A0" w:firstRow="1" w:lastRow="0" w:firstColumn="1" w:lastColumn="0" w:noHBand="0" w:noVBand="1"/>
      </w:tblPr>
      <w:tblGrid>
        <w:gridCol w:w="4534"/>
        <w:gridCol w:w="4534"/>
      </w:tblGrid>
      <w:tr w:rsidR="00AF1D75" w:rsidRPr="002846CF" w14:paraId="13E75096" w14:textId="77777777" w:rsidTr="0063593A">
        <w:trPr>
          <w:cnfStyle w:val="100000000000" w:firstRow="1" w:lastRow="0" w:firstColumn="0" w:lastColumn="0" w:oddVBand="0" w:evenVBand="0" w:oddHBand="0" w:evenHBand="0" w:firstRowFirstColumn="0" w:firstRowLastColumn="0" w:lastRowFirstColumn="0" w:lastRowLastColumn="0"/>
          <w:trHeight w:val="437"/>
          <w:jc w:val="center"/>
        </w:trPr>
        <w:tc>
          <w:tcPr>
            <w:cnfStyle w:val="001000000000" w:firstRow="0" w:lastRow="0" w:firstColumn="1" w:lastColumn="0" w:oddVBand="0" w:evenVBand="0" w:oddHBand="0" w:evenHBand="0" w:firstRowFirstColumn="0" w:firstRowLastColumn="0" w:lastRowFirstColumn="0" w:lastRowLastColumn="0"/>
            <w:tcW w:w="4534" w:type="dxa"/>
          </w:tcPr>
          <w:p w14:paraId="0D1CB937" w14:textId="77777777" w:rsidR="00AF1D75" w:rsidRPr="002846CF" w:rsidRDefault="00AF1D75" w:rsidP="00EF3447">
            <w:pPr>
              <w:jc w:val="center"/>
              <w:rPr>
                <w:rFonts w:ascii="Times New Roman" w:hAnsi="Times New Roman" w:cs="Times New Roman"/>
                <w:sz w:val="24"/>
                <w:szCs w:val="24"/>
              </w:rPr>
            </w:pPr>
            <w:r w:rsidRPr="002846CF">
              <w:rPr>
                <w:rFonts w:ascii="Times New Roman" w:hAnsi="Times New Roman" w:cs="Times New Roman"/>
                <w:sz w:val="24"/>
                <w:szCs w:val="24"/>
              </w:rPr>
              <w:t>Beneficios de Safety Culture</w:t>
            </w:r>
          </w:p>
        </w:tc>
        <w:tc>
          <w:tcPr>
            <w:tcW w:w="4534" w:type="dxa"/>
          </w:tcPr>
          <w:p w14:paraId="21FA2197" w14:textId="77777777" w:rsidR="00AF1D75" w:rsidRPr="002846CF" w:rsidRDefault="00AF1D75" w:rsidP="00EF344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846CF">
              <w:rPr>
                <w:rFonts w:ascii="Times New Roman" w:hAnsi="Times New Roman" w:cs="Times New Roman"/>
                <w:sz w:val="24"/>
                <w:szCs w:val="24"/>
              </w:rPr>
              <w:t>Beneficios de Zoho</w:t>
            </w:r>
          </w:p>
        </w:tc>
      </w:tr>
      <w:tr w:rsidR="00AF1D75" w:rsidRPr="002846CF" w14:paraId="33040FA2" w14:textId="77777777" w:rsidTr="0063593A">
        <w:trPr>
          <w:trHeight w:val="1779"/>
          <w:jc w:val="center"/>
        </w:trPr>
        <w:tc>
          <w:tcPr>
            <w:cnfStyle w:val="001000000000" w:firstRow="0" w:lastRow="0" w:firstColumn="1" w:lastColumn="0" w:oddVBand="0" w:evenVBand="0" w:oddHBand="0" w:evenHBand="0" w:firstRowFirstColumn="0" w:firstRowLastColumn="0" w:lastRowFirstColumn="0" w:lastRowLastColumn="0"/>
            <w:tcW w:w="4534" w:type="dxa"/>
          </w:tcPr>
          <w:p w14:paraId="2C0B3CD8" w14:textId="77777777" w:rsidR="00AF1D75" w:rsidRPr="002846CF" w:rsidRDefault="00AF1D75" w:rsidP="00EF3447">
            <w:pPr>
              <w:pStyle w:val="Prrafodelista"/>
              <w:ind w:left="720"/>
              <w:rPr>
                <w:rFonts w:ascii="Times New Roman" w:hAnsi="Times New Roman" w:cs="Times New Roman"/>
                <w:b w:val="0"/>
                <w:bCs w:val="0"/>
                <w:sz w:val="24"/>
                <w:szCs w:val="24"/>
              </w:rPr>
            </w:pPr>
          </w:p>
          <w:p w14:paraId="462A06B5" w14:textId="77777777" w:rsidR="00AF1D75" w:rsidRPr="002846CF" w:rsidRDefault="00AF1D75" w:rsidP="00EF3447">
            <w:pPr>
              <w:pStyle w:val="Prrafodelista"/>
              <w:ind w:left="720"/>
              <w:rPr>
                <w:rFonts w:ascii="Times New Roman" w:hAnsi="Times New Roman" w:cs="Times New Roman"/>
                <w:b w:val="0"/>
                <w:bCs w:val="0"/>
                <w:sz w:val="24"/>
                <w:szCs w:val="24"/>
              </w:rPr>
            </w:pPr>
            <w:r w:rsidRPr="002846CF">
              <w:rPr>
                <w:rFonts w:ascii="Times New Roman" w:hAnsi="Times New Roman" w:cs="Times New Roman"/>
                <w:b w:val="0"/>
                <w:bCs w:val="0"/>
                <w:sz w:val="24"/>
                <w:szCs w:val="24"/>
              </w:rPr>
              <w:t>Safety Culture está disponible tanto en la web como en los dispositivos móviles iOS y Android.</w:t>
            </w:r>
          </w:p>
        </w:tc>
        <w:tc>
          <w:tcPr>
            <w:tcW w:w="4534" w:type="dxa"/>
          </w:tcPr>
          <w:p w14:paraId="5550183B" w14:textId="77777777" w:rsidR="00AF1D75" w:rsidRPr="002846CF" w:rsidRDefault="00AF1D75" w:rsidP="00EF344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CBE7E66" w14:textId="77777777" w:rsidR="00AF1D75" w:rsidRPr="002846CF" w:rsidRDefault="00AF1D75" w:rsidP="00EF3447">
            <w:pPr>
              <w:pStyle w:val="Prrafodelista"/>
              <w:ind w:left="7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846CF">
              <w:rPr>
                <w:rFonts w:ascii="Times New Roman" w:hAnsi="Times New Roman" w:cs="Times New Roman"/>
                <w:sz w:val="24"/>
                <w:szCs w:val="24"/>
              </w:rPr>
              <w:t>El panel de control de Zoho permite a las empresas acceder a los datos de stock e inventario de diferentes almacenes sin necesidad de visitar cada uno de ellos, a través de la web.</w:t>
            </w:r>
          </w:p>
        </w:tc>
      </w:tr>
      <w:tr w:rsidR="00AF1D75" w:rsidRPr="002846CF" w14:paraId="604FE676" w14:textId="77777777" w:rsidTr="0063593A">
        <w:trPr>
          <w:trHeight w:val="2534"/>
          <w:jc w:val="center"/>
        </w:trPr>
        <w:tc>
          <w:tcPr>
            <w:cnfStyle w:val="001000000000" w:firstRow="0" w:lastRow="0" w:firstColumn="1" w:lastColumn="0" w:oddVBand="0" w:evenVBand="0" w:oddHBand="0" w:evenHBand="0" w:firstRowFirstColumn="0" w:firstRowLastColumn="0" w:lastRowFirstColumn="0" w:lastRowLastColumn="0"/>
            <w:tcW w:w="4534" w:type="dxa"/>
          </w:tcPr>
          <w:p w14:paraId="3DD88801" w14:textId="77777777" w:rsidR="00AF1D75" w:rsidRPr="002846CF" w:rsidRDefault="00AF1D75" w:rsidP="00EF3447">
            <w:pPr>
              <w:pStyle w:val="Prrafodelista"/>
              <w:ind w:left="720"/>
              <w:rPr>
                <w:rFonts w:ascii="Times New Roman" w:hAnsi="Times New Roman" w:cs="Times New Roman"/>
                <w:b w:val="0"/>
                <w:bCs w:val="0"/>
                <w:sz w:val="24"/>
                <w:szCs w:val="24"/>
              </w:rPr>
            </w:pPr>
          </w:p>
          <w:p w14:paraId="36E65326" w14:textId="77777777" w:rsidR="00AF1D75" w:rsidRPr="002846CF" w:rsidRDefault="00AF1D75" w:rsidP="00EF3447">
            <w:pPr>
              <w:pStyle w:val="Prrafodelista"/>
              <w:ind w:left="720"/>
              <w:rPr>
                <w:rFonts w:ascii="Times New Roman" w:hAnsi="Times New Roman" w:cs="Times New Roman"/>
                <w:b w:val="0"/>
                <w:bCs w:val="0"/>
                <w:sz w:val="24"/>
                <w:szCs w:val="24"/>
              </w:rPr>
            </w:pPr>
            <w:r w:rsidRPr="002846CF">
              <w:rPr>
                <w:rFonts w:ascii="Times New Roman" w:hAnsi="Times New Roman" w:cs="Times New Roman"/>
                <w:b w:val="0"/>
                <w:bCs w:val="0"/>
                <w:sz w:val="24"/>
                <w:szCs w:val="24"/>
              </w:rPr>
              <w:t>Útil para las empresas que tienen previsto dejar de utilizar formularios y listas de comprobación en papel al hacer el inventario, con su función de formularios inteligentes que convierte automáticamente los archivos en papel existentes en formularios digitales.</w:t>
            </w:r>
          </w:p>
        </w:tc>
        <w:tc>
          <w:tcPr>
            <w:tcW w:w="4534" w:type="dxa"/>
          </w:tcPr>
          <w:p w14:paraId="3D10A8E7" w14:textId="77777777" w:rsidR="00AF1D75" w:rsidRPr="002846CF" w:rsidRDefault="00AF1D75" w:rsidP="00EF3447">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432C866D" w14:textId="77777777" w:rsidR="00AF1D75" w:rsidRPr="002846CF" w:rsidRDefault="00AF1D75" w:rsidP="00EF3447">
            <w:pPr>
              <w:pStyle w:val="Prrafodelista"/>
              <w:ind w:left="7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846CF">
              <w:rPr>
                <w:rFonts w:ascii="Times New Roman" w:hAnsi="Times New Roman" w:cs="Times New Roman"/>
                <w:sz w:val="24"/>
                <w:szCs w:val="24"/>
              </w:rPr>
              <w:t>Este software se recomienda para las empresas que necesitan un sistema de gestión de inventario elaborado. Zoho puede funcionar por sí solo para las operaciones de inventario sin necesidad de integrarlo con otro software.</w:t>
            </w:r>
          </w:p>
          <w:p w14:paraId="1E2DDBA4" w14:textId="77777777" w:rsidR="00AF1D75" w:rsidRPr="002846CF" w:rsidRDefault="00AF1D75" w:rsidP="00EF344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AF1D75" w:rsidRPr="002846CF" w14:paraId="24F9EFF1" w14:textId="77777777" w:rsidTr="0063593A">
        <w:trPr>
          <w:trHeight w:val="2039"/>
          <w:jc w:val="center"/>
        </w:trPr>
        <w:tc>
          <w:tcPr>
            <w:cnfStyle w:val="001000000000" w:firstRow="0" w:lastRow="0" w:firstColumn="1" w:lastColumn="0" w:oddVBand="0" w:evenVBand="0" w:oddHBand="0" w:evenHBand="0" w:firstRowFirstColumn="0" w:firstRowLastColumn="0" w:lastRowFirstColumn="0" w:lastRowLastColumn="0"/>
            <w:tcW w:w="4534" w:type="dxa"/>
          </w:tcPr>
          <w:p w14:paraId="74492C6F" w14:textId="77777777" w:rsidR="00AF1D75" w:rsidRPr="002846CF" w:rsidRDefault="00AF1D75" w:rsidP="00EF3447">
            <w:pPr>
              <w:pStyle w:val="Prrafodelista"/>
              <w:ind w:left="720"/>
              <w:rPr>
                <w:rFonts w:ascii="Times New Roman" w:hAnsi="Times New Roman" w:cs="Times New Roman"/>
                <w:b w:val="0"/>
                <w:bCs w:val="0"/>
                <w:sz w:val="24"/>
                <w:szCs w:val="24"/>
              </w:rPr>
            </w:pPr>
          </w:p>
          <w:p w14:paraId="363A89EC" w14:textId="77777777" w:rsidR="00AF1D75" w:rsidRPr="002846CF" w:rsidRDefault="00AF1D75" w:rsidP="00EF3447">
            <w:pPr>
              <w:pStyle w:val="Prrafodelista"/>
              <w:ind w:left="720"/>
              <w:rPr>
                <w:rFonts w:ascii="Times New Roman" w:hAnsi="Times New Roman" w:cs="Times New Roman"/>
                <w:b w:val="0"/>
                <w:bCs w:val="0"/>
                <w:sz w:val="24"/>
                <w:szCs w:val="24"/>
              </w:rPr>
            </w:pPr>
            <w:r w:rsidRPr="002846CF">
              <w:rPr>
                <w:rFonts w:ascii="Times New Roman" w:hAnsi="Times New Roman" w:cs="Times New Roman"/>
                <w:b w:val="0"/>
                <w:bCs w:val="0"/>
                <w:sz w:val="24"/>
                <w:szCs w:val="24"/>
              </w:rPr>
              <w:t>Software de gestión de inventario que permite generar automáticamente informes de inventario flexibles.</w:t>
            </w:r>
          </w:p>
        </w:tc>
        <w:tc>
          <w:tcPr>
            <w:tcW w:w="4534" w:type="dxa"/>
          </w:tcPr>
          <w:p w14:paraId="7EC9F647" w14:textId="77777777" w:rsidR="00AF1D75" w:rsidRPr="002846CF" w:rsidRDefault="00AF1D75" w:rsidP="00EF3447">
            <w:pPr>
              <w:pStyle w:val="Prrafodelista"/>
              <w:ind w:left="7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846CF">
              <w:rPr>
                <w:rFonts w:ascii="Times New Roman" w:hAnsi="Times New Roman" w:cs="Times New Roman"/>
                <w:sz w:val="24"/>
                <w:szCs w:val="24"/>
              </w:rPr>
              <w:t>Un diseño sencillo e intuitivo facilita la visión general de la actividad de ventas, los detalles de los productos, los artículos más vendidos, la orden de compra, la orden de venta y el resumen general del inventario.</w:t>
            </w:r>
          </w:p>
        </w:tc>
      </w:tr>
      <w:tr w:rsidR="00AF1D75" w:rsidRPr="002846CF" w14:paraId="5A47325D" w14:textId="77777777" w:rsidTr="0063593A">
        <w:trPr>
          <w:trHeight w:val="1224"/>
          <w:jc w:val="center"/>
        </w:trPr>
        <w:tc>
          <w:tcPr>
            <w:cnfStyle w:val="001000000000" w:firstRow="0" w:lastRow="0" w:firstColumn="1" w:lastColumn="0" w:oddVBand="0" w:evenVBand="0" w:oddHBand="0" w:evenHBand="0" w:firstRowFirstColumn="0" w:firstRowLastColumn="0" w:lastRowFirstColumn="0" w:lastRowLastColumn="0"/>
            <w:tcW w:w="4534" w:type="dxa"/>
          </w:tcPr>
          <w:p w14:paraId="2376A4A1" w14:textId="77777777" w:rsidR="00AF1D75" w:rsidRPr="002846CF" w:rsidRDefault="00AF1D75" w:rsidP="00EF3447">
            <w:pPr>
              <w:pStyle w:val="Prrafodelista"/>
              <w:ind w:left="720"/>
              <w:rPr>
                <w:rFonts w:ascii="Times New Roman" w:hAnsi="Times New Roman" w:cs="Times New Roman"/>
                <w:b w:val="0"/>
                <w:bCs w:val="0"/>
                <w:sz w:val="24"/>
                <w:szCs w:val="24"/>
              </w:rPr>
            </w:pPr>
            <w:r w:rsidRPr="002846CF">
              <w:rPr>
                <w:rFonts w:ascii="Times New Roman" w:hAnsi="Times New Roman" w:cs="Times New Roman"/>
                <w:b w:val="0"/>
                <w:bCs w:val="0"/>
                <w:sz w:val="24"/>
                <w:szCs w:val="24"/>
              </w:rPr>
              <w:t>Inspecciones de inventario.</w:t>
            </w:r>
          </w:p>
          <w:p w14:paraId="1996712F" w14:textId="77777777" w:rsidR="00AF1D75" w:rsidRPr="002846CF" w:rsidRDefault="00AF1D75" w:rsidP="00EF3447">
            <w:pPr>
              <w:pStyle w:val="Prrafodelista"/>
              <w:ind w:left="720"/>
              <w:rPr>
                <w:rFonts w:ascii="Times New Roman" w:hAnsi="Times New Roman" w:cs="Times New Roman"/>
                <w:b w:val="0"/>
                <w:bCs w:val="0"/>
                <w:sz w:val="24"/>
                <w:szCs w:val="24"/>
              </w:rPr>
            </w:pPr>
            <w:r w:rsidRPr="002846CF">
              <w:rPr>
                <w:rFonts w:ascii="Times New Roman" w:hAnsi="Times New Roman" w:cs="Times New Roman"/>
                <w:b w:val="0"/>
                <w:bCs w:val="0"/>
                <w:sz w:val="24"/>
                <w:szCs w:val="24"/>
              </w:rPr>
              <w:t>programadas con recordatorios de notificación.</w:t>
            </w:r>
          </w:p>
          <w:p w14:paraId="3B80D07F" w14:textId="77777777" w:rsidR="00AF1D75" w:rsidRPr="002846CF" w:rsidRDefault="00AF1D75" w:rsidP="00EF3447">
            <w:pPr>
              <w:pStyle w:val="Prrafodelista"/>
              <w:ind w:left="720"/>
              <w:rPr>
                <w:rFonts w:ascii="Times New Roman" w:hAnsi="Times New Roman" w:cs="Times New Roman"/>
                <w:sz w:val="24"/>
                <w:szCs w:val="24"/>
              </w:rPr>
            </w:pPr>
            <w:r w:rsidRPr="002846CF">
              <w:rPr>
                <w:rFonts w:ascii="Times New Roman" w:hAnsi="Times New Roman" w:cs="Times New Roman"/>
                <w:sz w:val="24"/>
                <w:szCs w:val="24"/>
              </w:rPr>
              <w:t>Información y análisis específicos.</w:t>
            </w:r>
          </w:p>
          <w:p w14:paraId="57CB695C" w14:textId="77777777" w:rsidR="00AF1D75" w:rsidRPr="002846CF" w:rsidRDefault="00AF1D75" w:rsidP="00EF3447">
            <w:pPr>
              <w:pStyle w:val="Prrafodelista"/>
              <w:ind w:left="720"/>
              <w:rPr>
                <w:rFonts w:ascii="Times New Roman" w:hAnsi="Times New Roman" w:cs="Times New Roman"/>
                <w:b w:val="0"/>
                <w:bCs w:val="0"/>
                <w:sz w:val="24"/>
                <w:szCs w:val="24"/>
              </w:rPr>
            </w:pPr>
          </w:p>
        </w:tc>
        <w:tc>
          <w:tcPr>
            <w:tcW w:w="4534" w:type="dxa"/>
          </w:tcPr>
          <w:p w14:paraId="3195C45E" w14:textId="77777777" w:rsidR="00AF1D75" w:rsidRPr="002846CF" w:rsidRDefault="00AF1D75" w:rsidP="00EF3447">
            <w:pPr>
              <w:pStyle w:val="Prrafodelista"/>
              <w:ind w:left="7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846CF">
              <w:rPr>
                <w:rFonts w:ascii="Times New Roman" w:hAnsi="Times New Roman" w:cs="Times New Roman"/>
                <w:sz w:val="24"/>
                <w:szCs w:val="24"/>
              </w:rPr>
              <w:t>Gestión de artículos</w:t>
            </w:r>
          </w:p>
          <w:p w14:paraId="599B0ABC" w14:textId="77777777" w:rsidR="00AF1D75" w:rsidRPr="002846CF" w:rsidRDefault="00AF1D75" w:rsidP="00EF344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846CF">
              <w:rPr>
                <w:rFonts w:ascii="Times New Roman" w:hAnsi="Times New Roman" w:cs="Times New Roman"/>
                <w:sz w:val="24"/>
                <w:szCs w:val="24"/>
              </w:rPr>
              <w:t xml:space="preserve">            Gestión de pedidos de venta</w:t>
            </w:r>
          </w:p>
          <w:p w14:paraId="2BF7BE2B" w14:textId="77777777" w:rsidR="00AF1D75" w:rsidRPr="002846CF" w:rsidRDefault="00AF1D75" w:rsidP="00EF344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846CF">
              <w:rPr>
                <w:rFonts w:ascii="Times New Roman" w:hAnsi="Times New Roman" w:cs="Times New Roman"/>
                <w:sz w:val="24"/>
                <w:szCs w:val="24"/>
              </w:rPr>
              <w:t xml:space="preserve">            Automatización</w:t>
            </w:r>
          </w:p>
        </w:tc>
      </w:tr>
      <w:tr w:rsidR="00AF1D75" w:rsidRPr="00683EE4" w14:paraId="242F64DB" w14:textId="77777777" w:rsidTr="0063593A">
        <w:trPr>
          <w:trHeight w:val="975"/>
          <w:jc w:val="center"/>
        </w:trPr>
        <w:tc>
          <w:tcPr>
            <w:cnfStyle w:val="001000000000" w:firstRow="0" w:lastRow="0" w:firstColumn="1" w:lastColumn="0" w:oddVBand="0" w:evenVBand="0" w:oddHBand="0" w:evenHBand="0" w:firstRowFirstColumn="0" w:firstRowLastColumn="0" w:lastRowFirstColumn="0" w:lastRowLastColumn="0"/>
            <w:tcW w:w="4534" w:type="dxa"/>
          </w:tcPr>
          <w:p w14:paraId="78640335" w14:textId="77777777" w:rsidR="00AF1D75" w:rsidRPr="002846CF" w:rsidRDefault="00AF1D75" w:rsidP="00EF3447">
            <w:pPr>
              <w:pStyle w:val="Prrafodelista"/>
              <w:rPr>
                <w:rFonts w:ascii="Times New Roman" w:hAnsi="Times New Roman" w:cs="Times New Roman"/>
                <w:sz w:val="24"/>
                <w:szCs w:val="24"/>
              </w:rPr>
            </w:pPr>
          </w:p>
          <w:p w14:paraId="2FDBF7E6" w14:textId="77777777" w:rsidR="00AF1D75" w:rsidRPr="002846CF" w:rsidRDefault="00AF1D75" w:rsidP="00EF3447">
            <w:pPr>
              <w:pStyle w:val="Prrafodelista"/>
              <w:ind w:left="720"/>
              <w:rPr>
                <w:rFonts w:ascii="Times New Roman" w:hAnsi="Times New Roman" w:cs="Times New Roman"/>
                <w:b w:val="0"/>
                <w:bCs w:val="0"/>
                <w:sz w:val="24"/>
                <w:szCs w:val="24"/>
              </w:rPr>
            </w:pPr>
            <w:r w:rsidRPr="002846CF">
              <w:rPr>
                <w:rFonts w:ascii="Times New Roman" w:hAnsi="Times New Roman" w:cs="Times New Roman"/>
                <w:b w:val="0"/>
                <w:bCs w:val="0"/>
                <w:sz w:val="24"/>
                <w:szCs w:val="24"/>
              </w:rPr>
              <w:t>Costos mensuales accesible</w:t>
            </w:r>
          </w:p>
        </w:tc>
        <w:tc>
          <w:tcPr>
            <w:tcW w:w="4534" w:type="dxa"/>
          </w:tcPr>
          <w:p w14:paraId="24C1FEE9" w14:textId="77777777" w:rsidR="00AF1D75" w:rsidRPr="002846CF" w:rsidRDefault="00AF1D75" w:rsidP="00EF3447">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415CE7A4" w14:textId="77777777" w:rsidR="00AF1D75" w:rsidRPr="001B66C2" w:rsidRDefault="00AF1D75" w:rsidP="00EF3447">
            <w:pPr>
              <w:pStyle w:val="Prrafodelista"/>
              <w:ind w:left="7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846CF">
              <w:rPr>
                <w:rFonts w:ascii="Times New Roman" w:hAnsi="Times New Roman" w:cs="Times New Roman"/>
                <w:sz w:val="24"/>
                <w:szCs w:val="24"/>
              </w:rPr>
              <w:t>Costos mensuales altos</w:t>
            </w:r>
          </w:p>
        </w:tc>
      </w:tr>
    </w:tbl>
    <w:p w14:paraId="5BFEEEFC" w14:textId="77777777" w:rsidR="00AF1D75" w:rsidRDefault="00AF1D75" w:rsidP="001919B9">
      <w:pPr>
        <w:pStyle w:val="TextoPrincipal"/>
        <w:spacing w:line="360" w:lineRule="auto"/>
        <w:ind w:left="1440" w:firstLine="0"/>
      </w:pPr>
    </w:p>
    <w:p w14:paraId="39998A4B" w14:textId="77777777" w:rsidR="00185E04" w:rsidRDefault="00185E04" w:rsidP="00185E04">
      <w:pPr>
        <w:pStyle w:val="TextoPrincipal"/>
        <w:spacing w:line="360" w:lineRule="auto"/>
      </w:pPr>
    </w:p>
    <w:p w14:paraId="792B2C0F" w14:textId="416EBBB9" w:rsidR="00185E04" w:rsidRDefault="00185E04" w:rsidP="00185E04">
      <w:pPr>
        <w:pStyle w:val="TextoPrincipal"/>
        <w:spacing w:line="360" w:lineRule="auto"/>
      </w:pPr>
      <w:r>
        <w:t xml:space="preserve">Considerando de esta manera que Safety Culture es una aplicación de inspección multiplataforma que puede utilizarse para hacer un seguimiento de los niveles de inventario y los </w:t>
      </w:r>
      <w:r>
        <w:lastRenderedPageBreak/>
        <w:t>costes, siendo accesible desde cualquier lugar y fácil de usar, de tal manera que ofrece las siguientes posibilidades:</w:t>
      </w:r>
    </w:p>
    <w:p w14:paraId="50248F02" w14:textId="4A7AFA56" w:rsidR="00185E04" w:rsidRDefault="00185E04" w:rsidP="00410040">
      <w:pPr>
        <w:pStyle w:val="TextoPrincipal"/>
        <w:numPr>
          <w:ilvl w:val="0"/>
          <w:numId w:val="39"/>
        </w:numPr>
        <w:spacing w:line="360" w:lineRule="auto"/>
      </w:pPr>
      <w:r>
        <w:t>Crear listas de control digital personalizable a partir de una lista de control en papel.</w:t>
      </w:r>
    </w:p>
    <w:p w14:paraId="6AE289AF" w14:textId="76D97585" w:rsidR="00185E04" w:rsidRDefault="00185E04" w:rsidP="00410040">
      <w:pPr>
        <w:pStyle w:val="TextoPrincipal"/>
        <w:numPr>
          <w:ilvl w:val="0"/>
          <w:numId w:val="39"/>
        </w:numPr>
        <w:spacing w:line="360" w:lineRule="auto"/>
      </w:pPr>
      <w:r>
        <w:t>Integración con otras plataformas de software para utilizar el método PEPS.</w:t>
      </w:r>
    </w:p>
    <w:p w14:paraId="0F7E578C" w14:textId="48499202" w:rsidR="00185E04" w:rsidRDefault="00185E04" w:rsidP="00410040">
      <w:pPr>
        <w:pStyle w:val="TextoPrincipal"/>
        <w:numPr>
          <w:ilvl w:val="0"/>
          <w:numId w:val="39"/>
        </w:numPr>
        <w:spacing w:line="360" w:lineRule="auto"/>
      </w:pPr>
      <w:r>
        <w:t>Asignación de elementos de acción y seguir el progreso de la aplicación del método PEPS.</w:t>
      </w:r>
    </w:p>
    <w:p w14:paraId="4973263A" w14:textId="4DAE36AA" w:rsidR="00185E04" w:rsidRDefault="00185E04" w:rsidP="00410040">
      <w:pPr>
        <w:pStyle w:val="TextoPrincipal"/>
        <w:numPr>
          <w:ilvl w:val="0"/>
          <w:numId w:val="39"/>
        </w:numPr>
        <w:spacing w:line="360" w:lineRule="auto"/>
      </w:pPr>
      <w:r>
        <w:t>Generar informes en formato PDF o Excel y compartirlos con las partes interesadas.</w:t>
      </w:r>
    </w:p>
    <w:p w14:paraId="2F73F5F2" w14:textId="299C84FA" w:rsidR="00185E04" w:rsidRDefault="00185E04" w:rsidP="00410040">
      <w:pPr>
        <w:pStyle w:val="TextoPrincipal"/>
        <w:numPr>
          <w:ilvl w:val="0"/>
          <w:numId w:val="39"/>
        </w:numPr>
        <w:spacing w:line="360" w:lineRule="auto"/>
      </w:pPr>
      <w:r>
        <w:t>Analizar las tendencias a lo largo del tiempo desde el panel de control.</w:t>
      </w:r>
    </w:p>
    <w:p w14:paraId="74A6464E" w14:textId="472C5E57" w:rsidR="00185E04" w:rsidRDefault="00856549" w:rsidP="00185E04">
      <w:pPr>
        <w:pStyle w:val="TextoPrincipal"/>
        <w:spacing w:line="360" w:lineRule="auto"/>
      </w:pPr>
      <w:r>
        <w:t>Safety Culture es una aplicación de inspección que se encuentra basada en la nube, ayuda a los equipos en las instalaciones a hacer lo siguiente:</w:t>
      </w:r>
    </w:p>
    <w:p w14:paraId="5E25D6E9" w14:textId="77777777"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 xml:space="preserve">Realiza auditorías de inventarios en los dispositivos móviles. </w:t>
      </w:r>
    </w:p>
    <w:p w14:paraId="6CB28661" w14:textId="77777777"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 xml:space="preserve">Registra los códigos de productos, la cantidad de los artículos y los costos totales. </w:t>
      </w:r>
    </w:p>
    <w:p w14:paraId="17DA19FF" w14:textId="77777777"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 xml:space="preserve">Evaluar la calidad de los bienes </w:t>
      </w:r>
    </w:p>
    <w:p w14:paraId="25240EB3" w14:textId="77777777"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 xml:space="preserve">Captura fotos de artículos defectuosos </w:t>
      </w:r>
    </w:p>
    <w:p w14:paraId="0C2C0421" w14:textId="1D68BA7D" w:rsid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 xml:space="preserve">Asignación del usuario para la realización de inspección de inventario </w:t>
      </w:r>
    </w:p>
    <w:p w14:paraId="0D9A4A35" w14:textId="77777777"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 xml:space="preserve">Creación de una evaluación de inventario programado </w:t>
      </w:r>
    </w:p>
    <w:p w14:paraId="731D7ABD" w14:textId="77777777"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 xml:space="preserve">Recibe notificaciones cuando sea necesario en realizar un inventario programado. </w:t>
      </w:r>
    </w:p>
    <w:p w14:paraId="4CFA9A4C" w14:textId="77777777"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Almacena datos ilimitados en la nube</w:t>
      </w:r>
    </w:p>
    <w:p w14:paraId="44FE3658" w14:textId="77777777"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4"/>
        </w:rPr>
      </w:pPr>
      <w:r w:rsidRPr="00856549">
        <w:rPr>
          <w:rFonts w:ascii="Times New Roman" w:hAnsi="Times New Roman" w:cs="Times New Roman"/>
          <w:sz w:val="24"/>
        </w:rPr>
        <w:t xml:space="preserve">Genera informes en tiempo real </w:t>
      </w:r>
    </w:p>
    <w:p w14:paraId="55C71B2F" w14:textId="454CADB6" w:rsidR="00856549" w:rsidRPr="00856549" w:rsidRDefault="00856549" w:rsidP="00410040">
      <w:pPr>
        <w:pStyle w:val="Prrafodelista"/>
        <w:widowControl/>
        <w:numPr>
          <w:ilvl w:val="0"/>
          <w:numId w:val="40"/>
        </w:numPr>
        <w:spacing w:before="120" w:after="240" w:line="360" w:lineRule="auto"/>
        <w:contextualSpacing/>
        <w:rPr>
          <w:rFonts w:ascii="Times New Roman" w:hAnsi="Times New Roman" w:cs="Times New Roman"/>
          <w:sz w:val="28"/>
        </w:rPr>
      </w:pPr>
      <w:r w:rsidRPr="00856549">
        <w:rPr>
          <w:rFonts w:ascii="Times New Roman" w:hAnsi="Times New Roman" w:cs="Times New Roman"/>
          <w:sz w:val="24"/>
        </w:rPr>
        <w:t>Guarda formularios de inventario como un archivo DOC, PDF, CSV o JSON.</w:t>
      </w:r>
    </w:p>
    <w:p w14:paraId="29B0EB2C" w14:textId="3116A84A" w:rsidR="00856549" w:rsidRDefault="00856549" w:rsidP="00856549">
      <w:pPr>
        <w:pStyle w:val="TextoPrincipal"/>
        <w:spacing w:line="360" w:lineRule="auto"/>
      </w:pPr>
      <w:r>
        <w:t>Por lo que para su implementación se contratará a un experto de manera que realice todos los procedimientos de gestión que son definidos en el proceso para la gestión de los inventarios por medio del uso de las tecnologías informáticas.</w:t>
      </w:r>
    </w:p>
    <w:p w14:paraId="4D42F101" w14:textId="3BF38499" w:rsidR="00801DAA" w:rsidRDefault="00801DAA" w:rsidP="00856549">
      <w:pPr>
        <w:pStyle w:val="TextoPrincipal"/>
        <w:spacing w:line="360" w:lineRule="auto"/>
      </w:pPr>
    </w:p>
    <w:p w14:paraId="0832A82B" w14:textId="5BFEC099" w:rsidR="0021446D" w:rsidRDefault="0021446D" w:rsidP="00856549">
      <w:pPr>
        <w:pStyle w:val="TextoPrincipal"/>
        <w:spacing w:line="360" w:lineRule="auto"/>
      </w:pPr>
    </w:p>
    <w:p w14:paraId="31FFE8AD" w14:textId="418DF523" w:rsidR="0021446D" w:rsidRDefault="0021446D" w:rsidP="00A0631A">
      <w:pPr>
        <w:pStyle w:val="TextoPrincipal"/>
        <w:spacing w:line="360" w:lineRule="auto"/>
        <w:ind w:firstLine="0"/>
      </w:pPr>
    </w:p>
    <w:p w14:paraId="7E0213B5" w14:textId="30BAF859" w:rsidR="0021446D" w:rsidRDefault="0021446D" w:rsidP="00856549">
      <w:pPr>
        <w:pStyle w:val="TextoPrincipal"/>
        <w:spacing w:line="360" w:lineRule="auto"/>
      </w:pPr>
    </w:p>
    <w:p w14:paraId="0FD62FE6" w14:textId="77777777" w:rsidR="0021446D" w:rsidRDefault="0021446D" w:rsidP="00856549">
      <w:pPr>
        <w:pStyle w:val="TextoPrincipal"/>
        <w:spacing w:line="360" w:lineRule="auto"/>
      </w:pPr>
    </w:p>
    <w:p w14:paraId="41BCD064" w14:textId="70B52766" w:rsidR="00801DAA" w:rsidRPr="002846CF" w:rsidRDefault="00801DAA" w:rsidP="00856549">
      <w:pPr>
        <w:pStyle w:val="TextoPrincipal"/>
        <w:spacing w:line="360" w:lineRule="auto"/>
      </w:pPr>
      <w:r w:rsidRPr="002846CF">
        <w:t xml:space="preserve">A continuación, se detallan </w:t>
      </w:r>
      <w:r w:rsidR="00BF182F" w:rsidRPr="002846CF">
        <w:t>la funcionalidad</w:t>
      </w:r>
      <w:r w:rsidRPr="002846CF">
        <w:t xml:space="preserve"> del software. </w:t>
      </w:r>
    </w:p>
    <w:p w14:paraId="4B5D99DF" w14:textId="60E4E58A" w:rsidR="008C60D1" w:rsidRPr="002846CF" w:rsidRDefault="008C60D1" w:rsidP="00856549">
      <w:pPr>
        <w:pStyle w:val="TextoPrincipal"/>
        <w:spacing w:line="360" w:lineRule="auto"/>
      </w:pPr>
    </w:p>
    <w:p w14:paraId="568EA924" w14:textId="77777777" w:rsidR="00856549" w:rsidRPr="002846CF" w:rsidRDefault="00856549" w:rsidP="00856549">
      <w:pPr>
        <w:pStyle w:val="TextoPrincipal"/>
        <w:keepNext/>
        <w:spacing w:line="360" w:lineRule="auto"/>
      </w:pPr>
      <w:r w:rsidRPr="002846CF">
        <w:rPr>
          <w:noProof/>
          <w:lang w:val="en-US"/>
        </w:rPr>
        <w:drawing>
          <wp:inline distT="0" distB="0" distL="0" distR="0" wp14:anchorId="526E5AA9" wp14:editId="6E98EAFF">
            <wp:extent cx="5157470" cy="2682240"/>
            <wp:effectExtent l="0" t="0" r="5080" b="381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57470" cy="2682240"/>
                    </a:xfrm>
                    <a:prstGeom prst="rect">
                      <a:avLst/>
                    </a:prstGeom>
                    <a:noFill/>
                  </pic:spPr>
                </pic:pic>
              </a:graphicData>
            </a:graphic>
          </wp:inline>
        </w:drawing>
      </w:r>
    </w:p>
    <w:p w14:paraId="6D7959CD" w14:textId="3DE8EB75" w:rsidR="00856549" w:rsidRPr="002846CF" w:rsidRDefault="00856549" w:rsidP="00856549">
      <w:pPr>
        <w:pStyle w:val="Descripcin"/>
        <w:jc w:val="both"/>
        <w:rPr>
          <w:rFonts w:ascii="Times New Roman" w:hAnsi="Times New Roman" w:cs="Times New Roman"/>
          <w:b/>
          <w:i w:val="0"/>
          <w:color w:val="auto"/>
          <w:sz w:val="24"/>
        </w:rPr>
      </w:pPr>
      <w:bookmarkStart w:id="227" w:name="_Toc140418315"/>
      <w:r w:rsidRPr="002846CF">
        <w:rPr>
          <w:rFonts w:ascii="Times New Roman" w:hAnsi="Times New Roman" w:cs="Times New Roman"/>
          <w:b/>
          <w:i w:val="0"/>
          <w:color w:val="auto"/>
          <w:sz w:val="24"/>
        </w:rPr>
        <w:t xml:space="preserve">Figura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Figura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39</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Acceso al software control de inventario</w:t>
      </w:r>
      <w:bookmarkEnd w:id="227"/>
    </w:p>
    <w:p w14:paraId="25E352B7" w14:textId="77777777" w:rsidR="00FE67DD" w:rsidRDefault="00FE67DD" w:rsidP="00FE67DD">
      <w:pPr>
        <w:pStyle w:val="TextoPrincipal"/>
        <w:spacing w:line="360" w:lineRule="auto"/>
      </w:pPr>
      <w:r w:rsidRPr="002846CF">
        <w:t>Safety Culture es una aplicación que permite digitalizar todos los elementos de la operación, colaborar entre equipos y aprovechar las comunicaciones críticas en el trabajo.</w:t>
      </w:r>
    </w:p>
    <w:p w14:paraId="3E5A4E08" w14:textId="588BBF6B" w:rsidR="00FE67DD" w:rsidRPr="00FE67DD" w:rsidRDefault="00FE67DD" w:rsidP="00FE67DD"/>
    <w:p w14:paraId="166A4BDD" w14:textId="7B4B013A" w:rsidR="00856549" w:rsidRDefault="00856549" w:rsidP="00856549">
      <w:pPr>
        <w:pStyle w:val="TextoPrincipal"/>
      </w:pPr>
    </w:p>
    <w:p w14:paraId="04992844" w14:textId="77777777" w:rsidR="00856549" w:rsidRDefault="00856549" w:rsidP="009F7B92">
      <w:pPr>
        <w:pStyle w:val="TextoPrincipal"/>
        <w:keepNext/>
        <w:jc w:val="center"/>
      </w:pPr>
      <w:r>
        <w:rPr>
          <w:noProof/>
          <w:lang w:val="en-US"/>
        </w:rPr>
        <w:lastRenderedPageBreak/>
        <w:drawing>
          <wp:inline distT="0" distB="0" distL="0" distR="0" wp14:anchorId="479DBB1C" wp14:editId="7202E178">
            <wp:extent cx="4762500" cy="3537134"/>
            <wp:effectExtent l="0" t="0" r="0" b="635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69351" cy="3542222"/>
                    </a:xfrm>
                    <a:prstGeom prst="rect">
                      <a:avLst/>
                    </a:prstGeom>
                    <a:ln>
                      <a:noFill/>
                    </a:ln>
                    <a:effectLst>
                      <a:softEdge rad="112500"/>
                    </a:effectLst>
                  </pic:spPr>
                </pic:pic>
              </a:graphicData>
            </a:graphic>
          </wp:inline>
        </w:drawing>
      </w:r>
    </w:p>
    <w:p w14:paraId="077B0B0E" w14:textId="1D09F07C" w:rsidR="00856549" w:rsidRDefault="00856549" w:rsidP="00856549">
      <w:pPr>
        <w:pStyle w:val="Descripcin"/>
        <w:jc w:val="both"/>
        <w:rPr>
          <w:rFonts w:ascii="Times New Roman" w:hAnsi="Times New Roman" w:cs="Times New Roman"/>
          <w:b/>
          <w:i w:val="0"/>
          <w:color w:val="auto"/>
          <w:sz w:val="24"/>
        </w:rPr>
      </w:pPr>
      <w:bookmarkStart w:id="228" w:name="_Toc140418316"/>
      <w:r w:rsidRPr="00856549">
        <w:rPr>
          <w:rFonts w:ascii="Times New Roman" w:hAnsi="Times New Roman" w:cs="Times New Roman"/>
          <w:b/>
          <w:i w:val="0"/>
          <w:color w:val="auto"/>
          <w:sz w:val="24"/>
        </w:rPr>
        <w:t xml:space="preserve">Figura </w:t>
      </w:r>
      <w:r w:rsidRPr="00856549">
        <w:rPr>
          <w:rFonts w:ascii="Times New Roman" w:hAnsi="Times New Roman" w:cs="Times New Roman"/>
          <w:b/>
          <w:i w:val="0"/>
          <w:color w:val="auto"/>
          <w:sz w:val="24"/>
        </w:rPr>
        <w:fldChar w:fldCharType="begin"/>
      </w:r>
      <w:r w:rsidRPr="00856549">
        <w:rPr>
          <w:rFonts w:ascii="Times New Roman" w:hAnsi="Times New Roman" w:cs="Times New Roman"/>
          <w:b/>
          <w:i w:val="0"/>
          <w:color w:val="auto"/>
          <w:sz w:val="24"/>
        </w:rPr>
        <w:instrText xml:space="preserve"> SEQ Figura \* ARABIC </w:instrText>
      </w:r>
      <w:r w:rsidRPr="00856549">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40</w:t>
      </w:r>
      <w:r w:rsidRPr="00856549">
        <w:rPr>
          <w:rFonts w:ascii="Times New Roman" w:hAnsi="Times New Roman" w:cs="Times New Roman"/>
          <w:b/>
          <w:i w:val="0"/>
          <w:color w:val="auto"/>
          <w:sz w:val="24"/>
        </w:rPr>
        <w:fldChar w:fldCharType="end"/>
      </w:r>
      <w:r w:rsidRPr="00856549">
        <w:rPr>
          <w:rFonts w:ascii="Times New Roman" w:hAnsi="Times New Roman" w:cs="Times New Roman"/>
          <w:b/>
          <w:i w:val="0"/>
          <w:color w:val="auto"/>
          <w:sz w:val="24"/>
        </w:rPr>
        <w:t>: Login de software de control de inventario</w:t>
      </w:r>
      <w:bookmarkEnd w:id="228"/>
    </w:p>
    <w:p w14:paraId="6FFA162A" w14:textId="4DF5781D" w:rsidR="00BC5ED0" w:rsidRPr="00BC5ED0" w:rsidRDefault="00BC5ED0" w:rsidP="00BC5ED0">
      <w:pPr>
        <w:rPr>
          <w:rFonts w:ascii="Times New Roman" w:hAnsi="Times New Roman" w:cs="Times New Roman"/>
          <w:sz w:val="24"/>
          <w:szCs w:val="24"/>
        </w:rPr>
      </w:pPr>
      <w:r w:rsidRPr="00BC5ED0">
        <w:rPr>
          <w:rFonts w:ascii="Times New Roman" w:hAnsi="Times New Roman" w:cs="Times New Roman"/>
          <w:sz w:val="24"/>
          <w:szCs w:val="24"/>
        </w:rPr>
        <w:t>Se creará los usuarios necesarios para los colaboradores de comercial Gabriela, para el acceso</w:t>
      </w:r>
      <w:r w:rsidR="00526417">
        <w:rPr>
          <w:rFonts w:ascii="Times New Roman" w:hAnsi="Times New Roman" w:cs="Times New Roman"/>
          <w:sz w:val="24"/>
          <w:szCs w:val="24"/>
        </w:rPr>
        <w:t xml:space="preserve"> a safety culture.</w:t>
      </w:r>
    </w:p>
    <w:p w14:paraId="6D2C803F" w14:textId="75AC1EF1" w:rsidR="00856549" w:rsidRPr="00BC5ED0" w:rsidRDefault="00856549" w:rsidP="00856549">
      <w:pPr>
        <w:rPr>
          <w:rFonts w:ascii="Times New Roman" w:hAnsi="Times New Roman" w:cs="Times New Roman"/>
          <w:sz w:val="24"/>
          <w:szCs w:val="24"/>
        </w:rPr>
      </w:pPr>
    </w:p>
    <w:p w14:paraId="672C0C38" w14:textId="1FDDA62C" w:rsidR="00FC5D51" w:rsidRPr="00FC5D51" w:rsidRDefault="00FC5D51" w:rsidP="00FC5D51"/>
    <w:p w14:paraId="153CBA0F" w14:textId="55BA7D48" w:rsidR="00FC5D51" w:rsidRPr="00FC5D51" w:rsidRDefault="00FC5D51" w:rsidP="00FC5D51"/>
    <w:p w14:paraId="6E6516F5" w14:textId="372EB31C" w:rsidR="00FC5D51" w:rsidRPr="00FC5D51" w:rsidRDefault="00FC5D51" w:rsidP="00FC5D51"/>
    <w:p w14:paraId="159A07A0" w14:textId="51233F6B" w:rsidR="00FC5D51" w:rsidRPr="00FC5D51" w:rsidRDefault="00FC5D51" w:rsidP="00FC5D51"/>
    <w:p w14:paraId="5044D1D9" w14:textId="7B3353D6" w:rsidR="00FC5D51" w:rsidRPr="00FC5D51" w:rsidRDefault="00FC5D51" w:rsidP="00FC5D51"/>
    <w:p w14:paraId="7B24290E" w14:textId="35480914" w:rsidR="00FC5D51" w:rsidRPr="00FC5D51" w:rsidRDefault="00FC5D51" w:rsidP="00FC5D51"/>
    <w:p w14:paraId="27911C02" w14:textId="04EC471B" w:rsidR="00FC5D51" w:rsidRPr="00FC5D51" w:rsidRDefault="00FC5D51" w:rsidP="00FC5D51"/>
    <w:p w14:paraId="77708A22" w14:textId="33702473" w:rsidR="00FC5D51" w:rsidRPr="00FC5D51" w:rsidRDefault="00FC5D51" w:rsidP="00FC5D51"/>
    <w:p w14:paraId="70333168" w14:textId="76FB569E" w:rsidR="00FC5D51" w:rsidRPr="00FC5D51" w:rsidRDefault="00FC5D51" w:rsidP="00FC5D51"/>
    <w:p w14:paraId="2336E4B6" w14:textId="0BF0D098" w:rsidR="00FC5D51" w:rsidRPr="00FC5D51" w:rsidRDefault="00FC5D51" w:rsidP="00FC5D51"/>
    <w:p w14:paraId="307F0CB8" w14:textId="1517BCD9" w:rsidR="00FC5D51" w:rsidRPr="00FC5D51" w:rsidRDefault="00FC5D51" w:rsidP="00FC5D51"/>
    <w:p w14:paraId="4AB487AE" w14:textId="0AC5F68E" w:rsidR="00FC5D51" w:rsidRPr="00FC5D51" w:rsidRDefault="00FC5D51" w:rsidP="00FC5D51"/>
    <w:p w14:paraId="67905EFB" w14:textId="2898A245" w:rsidR="00FC5D51" w:rsidRPr="00FC5D51" w:rsidRDefault="00FC5D51" w:rsidP="00FC5D51"/>
    <w:p w14:paraId="0295F7CE" w14:textId="4E5038EE" w:rsidR="00FC5D51" w:rsidRPr="00FC5D51" w:rsidRDefault="00FC5D51" w:rsidP="00FC5D51"/>
    <w:p w14:paraId="76A4EAE9" w14:textId="2FD4E56E" w:rsidR="00FC5D51" w:rsidRPr="00FC5D51" w:rsidRDefault="00FC5D51" w:rsidP="00FC5D51"/>
    <w:p w14:paraId="15727F4F" w14:textId="77777777" w:rsidR="00FC5D51" w:rsidRPr="00FC5D51" w:rsidRDefault="00FC5D51" w:rsidP="00FC5D51">
      <w:pPr>
        <w:jc w:val="right"/>
      </w:pPr>
    </w:p>
    <w:p w14:paraId="4E2D9883" w14:textId="77777777" w:rsidR="00856549" w:rsidRDefault="00856549" w:rsidP="009F7B92">
      <w:pPr>
        <w:pStyle w:val="TextoPrincipal"/>
        <w:keepNext/>
        <w:jc w:val="center"/>
      </w:pPr>
      <w:r>
        <w:rPr>
          <w:b/>
          <w:bCs/>
          <w:noProof/>
          <w:lang w:val="en-US"/>
        </w:rPr>
        <w:lastRenderedPageBreak/>
        <w:drawing>
          <wp:inline distT="0" distB="0" distL="0" distR="0" wp14:anchorId="61B87742" wp14:editId="128E910A">
            <wp:extent cx="3182759" cy="6149330"/>
            <wp:effectExtent l="0" t="0" r="0" b="4445"/>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09349" cy="6200703"/>
                    </a:xfrm>
                    <a:prstGeom prst="rect">
                      <a:avLst/>
                    </a:prstGeom>
                    <a:ln>
                      <a:noFill/>
                    </a:ln>
                    <a:effectLst>
                      <a:softEdge rad="112500"/>
                    </a:effectLst>
                  </pic:spPr>
                </pic:pic>
              </a:graphicData>
            </a:graphic>
          </wp:inline>
        </w:drawing>
      </w:r>
    </w:p>
    <w:p w14:paraId="500DF458" w14:textId="26C32C9C" w:rsidR="00856549" w:rsidRPr="002846CF" w:rsidRDefault="00856549" w:rsidP="00856549">
      <w:pPr>
        <w:pStyle w:val="Descripcin"/>
        <w:jc w:val="both"/>
        <w:rPr>
          <w:rFonts w:ascii="Times New Roman" w:hAnsi="Times New Roman" w:cs="Times New Roman"/>
          <w:b/>
          <w:i w:val="0"/>
          <w:color w:val="auto"/>
          <w:sz w:val="24"/>
        </w:rPr>
      </w:pPr>
      <w:bookmarkStart w:id="229" w:name="_Toc140418317"/>
      <w:r w:rsidRPr="002846CF">
        <w:rPr>
          <w:rFonts w:ascii="Times New Roman" w:hAnsi="Times New Roman" w:cs="Times New Roman"/>
          <w:b/>
          <w:i w:val="0"/>
          <w:color w:val="auto"/>
          <w:sz w:val="24"/>
        </w:rPr>
        <w:t xml:space="preserve">Figura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Figura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41</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Ingreso de reporte diario de artículos a bodega paso 1</w:t>
      </w:r>
      <w:bookmarkEnd w:id="229"/>
    </w:p>
    <w:p w14:paraId="77A50E7C" w14:textId="639B87FF" w:rsidR="00BF182F" w:rsidRPr="002846CF" w:rsidRDefault="00BF182F" w:rsidP="00BF182F"/>
    <w:p w14:paraId="4948F59D" w14:textId="0158CC54" w:rsidR="00856549" w:rsidRPr="002846CF" w:rsidRDefault="00453E3A" w:rsidP="0082563F">
      <w:pPr>
        <w:pStyle w:val="TextoPrincipal"/>
        <w:spacing w:line="360" w:lineRule="auto"/>
      </w:pPr>
      <w:r w:rsidRPr="002846CF">
        <w:t>El Software permitirá la c</w:t>
      </w:r>
      <w:r w:rsidR="00BF182F" w:rsidRPr="002846CF">
        <w:t>reación de plantillas de inspección a diario</w:t>
      </w:r>
      <w:r w:rsidR="00E84F07" w:rsidRPr="002846CF">
        <w:t xml:space="preserve"> por parte de los empleados de bodega de comercial Gabriela.</w:t>
      </w:r>
      <w:r w:rsidR="00BF182F" w:rsidRPr="002846CF">
        <w:t xml:space="preserve"> Con las preguntas adecuadas</w:t>
      </w:r>
      <w:r w:rsidR="00B765EE" w:rsidRPr="002846CF">
        <w:t xml:space="preserve"> de</w:t>
      </w:r>
      <w:r w:rsidR="00E84F07" w:rsidRPr="002846CF">
        <w:t xml:space="preserve"> artículos existentes</w:t>
      </w:r>
      <w:r w:rsidR="007551BB" w:rsidRPr="002846CF">
        <w:t>, fecha, hora de ingreso del reporte y nombre de la persona que hizo el control de inventario.</w:t>
      </w:r>
    </w:p>
    <w:p w14:paraId="3E5A9DA7" w14:textId="24289BCC" w:rsidR="005902FB" w:rsidRPr="002846CF" w:rsidRDefault="005902FB" w:rsidP="0082563F">
      <w:pPr>
        <w:pStyle w:val="TextoPrincipal"/>
        <w:spacing w:line="360" w:lineRule="auto"/>
      </w:pPr>
    </w:p>
    <w:p w14:paraId="595A2C40" w14:textId="77777777" w:rsidR="00856549" w:rsidRPr="002846CF" w:rsidRDefault="00856549" w:rsidP="009F7B92">
      <w:pPr>
        <w:pStyle w:val="TextoPrincipal"/>
        <w:keepNext/>
        <w:jc w:val="center"/>
      </w:pPr>
      <w:r w:rsidRPr="002846CF">
        <w:rPr>
          <w:b/>
          <w:bCs/>
          <w:noProof/>
          <w:lang w:val="en-US"/>
        </w:rPr>
        <w:lastRenderedPageBreak/>
        <w:drawing>
          <wp:inline distT="0" distB="0" distL="0" distR="0" wp14:anchorId="127FAC0E" wp14:editId="228C7F12">
            <wp:extent cx="3790913" cy="7779350"/>
            <wp:effectExtent l="0" t="0" r="635"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01313" cy="7800691"/>
                    </a:xfrm>
                    <a:prstGeom prst="rect">
                      <a:avLst/>
                    </a:prstGeom>
                    <a:ln>
                      <a:noFill/>
                    </a:ln>
                    <a:effectLst>
                      <a:softEdge rad="112500"/>
                    </a:effectLst>
                  </pic:spPr>
                </pic:pic>
              </a:graphicData>
            </a:graphic>
          </wp:inline>
        </w:drawing>
      </w:r>
    </w:p>
    <w:p w14:paraId="673EE595" w14:textId="4B3EBAA4" w:rsidR="00856549" w:rsidRPr="002846CF" w:rsidRDefault="00856549" w:rsidP="00856549">
      <w:pPr>
        <w:pStyle w:val="Descripcin"/>
        <w:jc w:val="both"/>
        <w:rPr>
          <w:rFonts w:ascii="Times New Roman" w:hAnsi="Times New Roman" w:cs="Times New Roman"/>
          <w:b/>
          <w:i w:val="0"/>
          <w:color w:val="auto"/>
          <w:sz w:val="24"/>
        </w:rPr>
      </w:pPr>
      <w:bookmarkStart w:id="230" w:name="_Toc140418318"/>
      <w:r w:rsidRPr="002846CF">
        <w:rPr>
          <w:rFonts w:ascii="Times New Roman" w:hAnsi="Times New Roman" w:cs="Times New Roman"/>
          <w:b/>
          <w:i w:val="0"/>
          <w:color w:val="auto"/>
          <w:sz w:val="24"/>
        </w:rPr>
        <w:t xml:space="preserve">Figura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Figura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42</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:Ingreso de reporte diario de artículos a bodega paso 2</w:t>
      </w:r>
      <w:bookmarkEnd w:id="230"/>
    </w:p>
    <w:p w14:paraId="38FFFC7F" w14:textId="7BEEEB98" w:rsidR="0082563F" w:rsidRPr="002846CF" w:rsidRDefault="0082563F" w:rsidP="005902FB">
      <w:pPr>
        <w:pStyle w:val="TextoPrincipal"/>
        <w:spacing w:line="360" w:lineRule="auto"/>
      </w:pPr>
      <w:r w:rsidRPr="002846CF">
        <w:lastRenderedPageBreak/>
        <w:t>Para realizar el reporte diario el software permite ingresar</w:t>
      </w:r>
      <w:r w:rsidR="00852B3D" w:rsidRPr="002846CF">
        <w:t>:</w:t>
      </w:r>
    </w:p>
    <w:p w14:paraId="09B39EC7" w14:textId="1A8B8447" w:rsidR="0082563F" w:rsidRPr="002846CF" w:rsidRDefault="0082563F" w:rsidP="005902FB">
      <w:pPr>
        <w:pStyle w:val="TextoPrincipal"/>
        <w:spacing w:line="360" w:lineRule="auto"/>
      </w:pPr>
      <w:r w:rsidRPr="002846CF">
        <w:t xml:space="preserve"> </w:t>
      </w:r>
      <w:r w:rsidR="005902FB" w:rsidRPr="002846CF">
        <w:t>C</w:t>
      </w:r>
      <w:r w:rsidRPr="002846CF">
        <w:t>ódigos</w:t>
      </w:r>
      <w:r w:rsidR="005902FB" w:rsidRPr="002846CF">
        <w:t>-Ítem y</w:t>
      </w:r>
      <w:r w:rsidRPr="002846CF">
        <w:t xml:space="preserve"> productos</w:t>
      </w:r>
    </w:p>
    <w:p w14:paraId="5685F2D8" w14:textId="395FD701" w:rsidR="0082563F" w:rsidRPr="002846CF" w:rsidRDefault="005902FB" w:rsidP="005902FB">
      <w:pPr>
        <w:pStyle w:val="TextoPrincipal"/>
        <w:spacing w:line="360" w:lineRule="auto"/>
      </w:pPr>
      <w:r w:rsidRPr="002846CF">
        <w:t>P</w:t>
      </w:r>
      <w:r w:rsidR="0082563F" w:rsidRPr="002846CF">
        <w:t>recios</w:t>
      </w:r>
    </w:p>
    <w:p w14:paraId="10E78B2B" w14:textId="0842F858" w:rsidR="0082563F" w:rsidRPr="002846CF" w:rsidRDefault="0082563F" w:rsidP="005902FB">
      <w:pPr>
        <w:pStyle w:val="TextoPrincipal"/>
        <w:spacing w:line="360" w:lineRule="auto"/>
      </w:pPr>
      <w:r w:rsidRPr="002846CF">
        <w:t xml:space="preserve"> </w:t>
      </w:r>
      <w:r w:rsidR="005902FB" w:rsidRPr="002846CF">
        <w:t>I</w:t>
      </w:r>
      <w:r w:rsidRPr="002846CF">
        <w:t xml:space="preserve">magen (para </w:t>
      </w:r>
      <w:r w:rsidR="005902FB" w:rsidRPr="002846CF">
        <w:t>saber</w:t>
      </w:r>
      <w:r w:rsidRPr="002846CF">
        <w:t xml:space="preserve"> el estado de cada producto</w:t>
      </w:r>
      <w:r w:rsidR="005902FB" w:rsidRPr="002846CF">
        <w:t>)</w:t>
      </w:r>
    </w:p>
    <w:p w14:paraId="78E60EAE" w14:textId="6BC21D36" w:rsidR="0082563F" w:rsidRPr="002846CF" w:rsidRDefault="0082563F" w:rsidP="005902FB">
      <w:pPr>
        <w:pStyle w:val="TextoPrincipal"/>
        <w:spacing w:line="360" w:lineRule="auto"/>
      </w:pPr>
      <w:r w:rsidRPr="002846CF">
        <w:t>cantidad de productos existentes de cada categoría.</w:t>
      </w:r>
    </w:p>
    <w:p w14:paraId="218AC7A0" w14:textId="77777777" w:rsidR="00856549" w:rsidRPr="002846CF" w:rsidRDefault="00856549" w:rsidP="009F7B92">
      <w:pPr>
        <w:pStyle w:val="TextoPrincipal"/>
        <w:keepNext/>
        <w:jc w:val="center"/>
      </w:pPr>
      <w:r w:rsidRPr="002846CF">
        <w:rPr>
          <w:b/>
          <w:bCs/>
          <w:noProof/>
          <w:lang w:val="en-US"/>
        </w:rPr>
        <w:lastRenderedPageBreak/>
        <w:drawing>
          <wp:inline distT="0" distB="0" distL="0" distR="0" wp14:anchorId="3274ECDB" wp14:editId="38754356">
            <wp:extent cx="3930281" cy="7724775"/>
            <wp:effectExtent l="0" t="0" r="0" b="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937433" cy="7738833"/>
                    </a:xfrm>
                    <a:prstGeom prst="rect">
                      <a:avLst/>
                    </a:prstGeom>
                    <a:ln>
                      <a:noFill/>
                    </a:ln>
                    <a:effectLst>
                      <a:softEdge rad="112500"/>
                    </a:effectLst>
                  </pic:spPr>
                </pic:pic>
              </a:graphicData>
            </a:graphic>
          </wp:inline>
        </w:drawing>
      </w:r>
    </w:p>
    <w:p w14:paraId="6941729A" w14:textId="18CF0C1C" w:rsidR="00856549" w:rsidRPr="002846CF" w:rsidRDefault="00856549" w:rsidP="00856549">
      <w:pPr>
        <w:pStyle w:val="Descripcin"/>
        <w:jc w:val="both"/>
        <w:rPr>
          <w:rFonts w:ascii="Times New Roman" w:hAnsi="Times New Roman" w:cs="Times New Roman"/>
          <w:b/>
          <w:i w:val="0"/>
          <w:color w:val="auto"/>
          <w:sz w:val="24"/>
        </w:rPr>
      </w:pPr>
      <w:bookmarkStart w:id="231" w:name="_Toc140418319"/>
      <w:r w:rsidRPr="002846CF">
        <w:rPr>
          <w:rFonts w:ascii="Times New Roman" w:hAnsi="Times New Roman" w:cs="Times New Roman"/>
          <w:b/>
          <w:i w:val="0"/>
          <w:color w:val="auto"/>
          <w:sz w:val="24"/>
        </w:rPr>
        <w:t xml:space="preserve">Figura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Figura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43</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Ingreso de reporte diario de artículos a bodega paso 3</w:t>
      </w:r>
      <w:bookmarkEnd w:id="231"/>
    </w:p>
    <w:p w14:paraId="2FA1DBCD" w14:textId="77777777" w:rsidR="00856549" w:rsidRPr="002846CF" w:rsidRDefault="00856549" w:rsidP="009F7B92">
      <w:pPr>
        <w:pStyle w:val="TextoPrincipal"/>
        <w:keepNext/>
        <w:jc w:val="center"/>
      </w:pPr>
      <w:r w:rsidRPr="002846CF">
        <w:rPr>
          <w:b/>
          <w:bCs/>
          <w:noProof/>
          <w:lang w:val="en-US"/>
        </w:rPr>
        <w:lastRenderedPageBreak/>
        <w:drawing>
          <wp:inline distT="0" distB="0" distL="0" distR="0" wp14:anchorId="75662864" wp14:editId="5ED3C845">
            <wp:extent cx="2368569" cy="4899827"/>
            <wp:effectExtent l="0" t="0" r="0" b="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376778" cy="4916810"/>
                    </a:xfrm>
                    <a:prstGeom prst="rect">
                      <a:avLst/>
                    </a:prstGeom>
                    <a:ln>
                      <a:noFill/>
                    </a:ln>
                    <a:effectLst>
                      <a:softEdge rad="112500"/>
                    </a:effectLst>
                  </pic:spPr>
                </pic:pic>
              </a:graphicData>
            </a:graphic>
          </wp:inline>
        </w:drawing>
      </w:r>
    </w:p>
    <w:p w14:paraId="1968A9ED" w14:textId="6C9DFE17" w:rsidR="00856549" w:rsidRPr="002846CF" w:rsidRDefault="00856549" w:rsidP="00856549">
      <w:pPr>
        <w:pStyle w:val="Descripcin"/>
        <w:jc w:val="both"/>
        <w:rPr>
          <w:rFonts w:ascii="Times New Roman" w:hAnsi="Times New Roman" w:cs="Times New Roman"/>
          <w:b/>
          <w:i w:val="0"/>
          <w:color w:val="auto"/>
          <w:sz w:val="24"/>
        </w:rPr>
      </w:pPr>
      <w:bookmarkStart w:id="232" w:name="_Toc140418320"/>
      <w:r w:rsidRPr="002846CF">
        <w:rPr>
          <w:rFonts w:ascii="Times New Roman" w:hAnsi="Times New Roman" w:cs="Times New Roman"/>
          <w:b/>
          <w:i w:val="0"/>
          <w:color w:val="auto"/>
          <w:sz w:val="24"/>
        </w:rPr>
        <w:t xml:space="preserve">Figura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Figura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44</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:Ingreso de reporte diario de artículos a bodega paso 4</w:t>
      </w:r>
      <w:bookmarkEnd w:id="232"/>
    </w:p>
    <w:p w14:paraId="4D31CFBD" w14:textId="0AFB766E" w:rsidR="00EC1A26" w:rsidRPr="002846CF" w:rsidRDefault="00EC1A26" w:rsidP="00EC1A26"/>
    <w:p w14:paraId="6BFB1B99" w14:textId="77777777" w:rsidR="00EC1A26" w:rsidRPr="002846CF" w:rsidRDefault="00EC1A26" w:rsidP="00EC1A26"/>
    <w:p w14:paraId="4DF608B2" w14:textId="669E9266" w:rsidR="00EC1A26" w:rsidRPr="002846CF" w:rsidRDefault="00EC1A26" w:rsidP="00EC1A26">
      <w:pPr>
        <w:pStyle w:val="TextoPrincipal"/>
        <w:spacing w:line="360" w:lineRule="auto"/>
      </w:pPr>
      <w:r w:rsidRPr="002846CF">
        <w:t xml:space="preserve">Safety </w:t>
      </w:r>
      <w:r w:rsidR="00115D6D" w:rsidRPr="002846CF">
        <w:t>Culture es</w:t>
      </w:r>
      <w:r w:rsidRPr="002846CF">
        <w:t xml:space="preserve"> capaz de exportar datos a los siguientes formatos a un ordenador, un servidor o una base de datos:</w:t>
      </w:r>
    </w:p>
    <w:p w14:paraId="2751C999" w14:textId="4158E69A" w:rsidR="00EC1A26" w:rsidRPr="002846CF" w:rsidRDefault="00EC1A26" w:rsidP="00EC1A26">
      <w:pPr>
        <w:pStyle w:val="TextoPrincipal"/>
        <w:spacing w:line="360" w:lineRule="auto"/>
        <w:ind w:firstLine="0"/>
        <w:rPr>
          <w:lang w:val="en-US"/>
        </w:rPr>
      </w:pPr>
      <w:r w:rsidRPr="002846CF">
        <w:rPr>
          <w:lang w:val="en-US"/>
        </w:rPr>
        <w:t>CSV</w:t>
      </w:r>
    </w:p>
    <w:p w14:paraId="07AFC648" w14:textId="57E00400" w:rsidR="00EC1A26" w:rsidRPr="002846CF" w:rsidRDefault="00EC1A26" w:rsidP="00EC1A26">
      <w:pPr>
        <w:pStyle w:val="TextoPrincipal"/>
        <w:spacing w:line="360" w:lineRule="auto"/>
        <w:ind w:firstLine="0"/>
        <w:rPr>
          <w:lang w:val="en-US"/>
        </w:rPr>
      </w:pPr>
      <w:r w:rsidRPr="002846CF">
        <w:rPr>
          <w:lang w:val="en-US"/>
        </w:rPr>
        <w:t>SQL</w:t>
      </w:r>
    </w:p>
    <w:p w14:paraId="52E2E928" w14:textId="0A937E69" w:rsidR="00EC1A26" w:rsidRPr="002846CF" w:rsidRDefault="00EC1A26" w:rsidP="00EC1A26">
      <w:pPr>
        <w:pStyle w:val="TextoPrincipal"/>
        <w:spacing w:line="360" w:lineRule="auto"/>
        <w:ind w:firstLine="0"/>
        <w:rPr>
          <w:lang w:val="en-US"/>
        </w:rPr>
      </w:pPr>
      <w:r w:rsidRPr="002846CF">
        <w:rPr>
          <w:lang w:val="en-US"/>
        </w:rPr>
        <w:t>Archivos multimedia</w:t>
      </w:r>
    </w:p>
    <w:p w14:paraId="302B606C" w14:textId="57653B2A" w:rsidR="00EC1A26" w:rsidRPr="002846CF" w:rsidRDefault="00EC1A26" w:rsidP="00EC1A26">
      <w:pPr>
        <w:pStyle w:val="TextoPrincipal"/>
        <w:spacing w:line="360" w:lineRule="auto"/>
        <w:ind w:firstLine="0"/>
        <w:rPr>
          <w:lang w:val="en-US"/>
        </w:rPr>
      </w:pPr>
      <w:r w:rsidRPr="002846CF">
        <w:rPr>
          <w:lang w:val="en-US"/>
        </w:rPr>
        <w:t>PDF</w:t>
      </w:r>
    </w:p>
    <w:p w14:paraId="052487B0" w14:textId="7DB6F560" w:rsidR="00EC1A26" w:rsidRPr="002846CF" w:rsidRDefault="00EC1A26" w:rsidP="00EC1A26">
      <w:pPr>
        <w:pStyle w:val="TextoPrincipal"/>
        <w:spacing w:line="360" w:lineRule="auto"/>
        <w:ind w:firstLine="0"/>
        <w:rPr>
          <w:lang w:val="en-US"/>
        </w:rPr>
      </w:pPr>
      <w:r w:rsidRPr="002846CF">
        <w:rPr>
          <w:lang w:val="en-US"/>
        </w:rPr>
        <w:t>Word</w:t>
      </w:r>
    </w:p>
    <w:p w14:paraId="3DFFF04A" w14:textId="6EF05CCF" w:rsidR="00856549" w:rsidRPr="002846CF" w:rsidRDefault="00856549">
      <w:pPr>
        <w:widowControl/>
        <w:spacing w:after="160" w:line="259" w:lineRule="auto"/>
        <w:rPr>
          <w:rFonts w:ascii="Times New Roman" w:hAnsi="Times New Roman" w:cs="Times New Roman"/>
          <w:sz w:val="24"/>
          <w:szCs w:val="24"/>
          <w:lang w:val="en-US"/>
        </w:rPr>
      </w:pPr>
    </w:p>
    <w:p w14:paraId="17418DF1" w14:textId="2170217E" w:rsidR="00856549" w:rsidRPr="002846CF" w:rsidRDefault="00856549" w:rsidP="009F7B92">
      <w:pPr>
        <w:pStyle w:val="TextoPrincipal"/>
        <w:jc w:val="center"/>
      </w:pPr>
      <w:r w:rsidRPr="002846CF">
        <w:rPr>
          <w:b/>
          <w:bCs/>
          <w:noProof/>
          <w:lang w:val="en-US"/>
        </w:rPr>
        <w:drawing>
          <wp:inline distT="0" distB="0" distL="0" distR="0" wp14:anchorId="700EF5D1" wp14:editId="07BF571A">
            <wp:extent cx="5289020" cy="7338695"/>
            <wp:effectExtent l="0" t="0" r="6985" b="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303434" cy="7358695"/>
                    </a:xfrm>
                    <a:prstGeom prst="rect">
                      <a:avLst/>
                    </a:prstGeom>
                    <a:ln>
                      <a:noFill/>
                    </a:ln>
                    <a:effectLst>
                      <a:softEdge rad="112500"/>
                    </a:effectLst>
                  </pic:spPr>
                </pic:pic>
              </a:graphicData>
            </a:graphic>
          </wp:inline>
        </w:drawing>
      </w:r>
    </w:p>
    <w:p w14:paraId="65C1A594" w14:textId="686F31E6" w:rsidR="00856549" w:rsidRPr="002846CF" w:rsidRDefault="00856549" w:rsidP="009F7B92">
      <w:pPr>
        <w:pStyle w:val="TextoPrincipal"/>
        <w:jc w:val="center"/>
      </w:pPr>
      <w:r w:rsidRPr="002846CF">
        <w:rPr>
          <w:b/>
          <w:bCs/>
          <w:noProof/>
          <w:lang w:val="en-US"/>
        </w:rPr>
        <w:lastRenderedPageBreak/>
        <w:drawing>
          <wp:inline distT="0" distB="0" distL="0" distR="0" wp14:anchorId="4F52B7D7" wp14:editId="527D38CB">
            <wp:extent cx="5398532" cy="6979920"/>
            <wp:effectExtent l="0" t="0" r="0" b="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12141" cy="6997515"/>
                    </a:xfrm>
                    <a:prstGeom prst="rect">
                      <a:avLst/>
                    </a:prstGeom>
                    <a:ln>
                      <a:noFill/>
                    </a:ln>
                    <a:effectLst>
                      <a:softEdge rad="112500"/>
                    </a:effectLst>
                  </pic:spPr>
                </pic:pic>
              </a:graphicData>
            </a:graphic>
          </wp:inline>
        </w:drawing>
      </w:r>
    </w:p>
    <w:p w14:paraId="648C7701" w14:textId="77777777" w:rsidR="00856549" w:rsidRPr="002846CF" w:rsidRDefault="00856549" w:rsidP="00856549">
      <w:pPr>
        <w:pStyle w:val="TextoPrincipal"/>
        <w:keepNext/>
      </w:pPr>
      <w:r w:rsidRPr="002846CF">
        <w:rPr>
          <w:b/>
          <w:bCs/>
          <w:noProof/>
          <w:lang w:val="en-US"/>
        </w:rPr>
        <w:lastRenderedPageBreak/>
        <w:drawing>
          <wp:inline distT="0" distB="0" distL="0" distR="0" wp14:anchorId="62FF4762" wp14:editId="7662733C">
            <wp:extent cx="5282565" cy="7399927"/>
            <wp:effectExtent l="0" t="0" r="0"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286960" cy="7406083"/>
                    </a:xfrm>
                    <a:prstGeom prst="rect">
                      <a:avLst/>
                    </a:prstGeom>
                    <a:noFill/>
                  </pic:spPr>
                </pic:pic>
              </a:graphicData>
            </a:graphic>
          </wp:inline>
        </w:drawing>
      </w:r>
    </w:p>
    <w:p w14:paraId="0CDA395F" w14:textId="09FAAD16" w:rsidR="00856549" w:rsidRPr="002846CF" w:rsidRDefault="00856549" w:rsidP="00856549">
      <w:pPr>
        <w:pStyle w:val="Descripcin"/>
        <w:jc w:val="both"/>
        <w:rPr>
          <w:rFonts w:ascii="Times New Roman" w:hAnsi="Times New Roman" w:cs="Times New Roman"/>
          <w:b/>
          <w:i w:val="0"/>
          <w:color w:val="auto"/>
          <w:sz w:val="24"/>
        </w:rPr>
      </w:pPr>
      <w:bookmarkStart w:id="233" w:name="_Toc140418321"/>
      <w:r w:rsidRPr="002846CF">
        <w:rPr>
          <w:rFonts w:ascii="Times New Roman" w:hAnsi="Times New Roman" w:cs="Times New Roman"/>
          <w:b/>
          <w:i w:val="0"/>
          <w:color w:val="auto"/>
          <w:sz w:val="24"/>
        </w:rPr>
        <w:t xml:space="preserve">Figura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Figura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45</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xml:space="preserve">: Reporte </w:t>
      </w:r>
      <w:r w:rsidR="00115D6D" w:rsidRPr="002846CF">
        <w:rPr>
          <w:rFonts w:ascii="Times New Roman" w:hAnsi="Times New Roman" w:cs="Times New Roman"/>
          <w:b/>
          <w:i w:val="0"/>
          <w:color w:val="auto"/>
          <w:sz w:val="24"/>
        </w:rPr>
        <w:t xml:space="preserve">final </w:t>
      </w:r>
      <w:r w:rsidRPr="002846CF">
        <w:rPr>
          <w:rFonts w:ascii="Times New Roman" w:hAnsi="Times New Roman" w:cs="Times New Roman"/>
          <w:b/>
          <w:i w:val="0"/>
          <w:color w:val="auto"/>
          <w:sz w:val="24"/>
        </w:rPr>
        <w:t xml:space="preserve">semanal de </w:t>
      </w:r>
      <w:r w:rsidR="0045275D" w:rsidRPr="002846CF">
        <w:rPr>
          <w:rFonts w:ascii="Times New Roman" w:hAnsi="Times New Roman" w:cs="Times New Roman"/>
          <w:b/>
          <w:i w:val="0"/>
          <w:color w:val="auto"/>
          <w:sz w:val="24"/>
        </w:rPr>
        <w:t>auditoría</w:t>
      </w:r>
      <w:r w:rsidRPr="002846CF">
        <w:rPr>
          <w:rFonts w:ascii="Times New Roman" w:hAnsi="Times New Roman" w:cs="Times New Roman"/>
          <w:b/>
          <w:i w:val="0"/>
          <w:color w:val="auto"/>
          <w:sz w:val="24"/>
        </w:rPr>
        <w:t xml:space="preserve"> de productos Comercial Gabriela</w:t>
      </w:r>
      <w:bookmarkEnd w:id="233"/>
    </w:p>
    <w:p w14:paraId="07BA01EB" w14:textId="6FC199AB" w:rsidR="00040EEF" w:rsidRPr="002846CF" w:rsidRDefault="00040EEF" w:rsidP="00040EEF"/>
    <w:p w14:paraId="71311540" w14:textId="4CD665A2" w:rsidR="00040EEF" w:rsidRPr="002846CF" w:rsidRDefault="006E78D0" w:rsidP="00040EEF">
      <w:pPr>
        <w:pStyle w:val="Ttulo4"/>
      </w:pPr>
      <w:bookmarkStart w:id="234" w:name="_Toc140418263"/>
      <w:r>
        <w:lastRenderedPageBreak/>
        <w:t>6.4.2.</w:t>
      </w:r>
      <w:r w:rsidR="009C166E">
        <w:t>9</w:t>
      </w:r>
      <w:r w:rsidR="00040EEF" w:rsidRPr="002846CF">
        <w:t xml:space="preserve"> Plan de capacitación para el uso del software safety culture</w:t>
      </w:r>
      <w:bookmarkEnd w:id="234"/>
      <w:r w:rsidR="00040EEF" w:rsidRPr="002846CF">
        <w:t xml:space="preserve"> </w:t>
      </w:r>
    </w:p>
    <w:p w14:paraId="722998F4" w14:textId="4D687284" w:rsidR="00040EEF" w:rsidRPr="002846CF" w:rsidRDefault="00040EEF" w:rsidP="00040EEF">
      <w:pPr>
        <w:pStyle w:val="TextoPrincipal"/>
        <w:spacing w:line="360" w:lineRule="auto"/>
      </w:pPr>
      <w:r w:rsidRPr="002846CF">
        <w:t>Para la aplicación del plan de capacitación en esta propuesta se requiere que haya una participación e integración del personal que este encargado de llevar el control en el sistema de inventario, de manera que se suministre el orden de pérdida</w:t>
      </w:r>
      <w:r w:rsidR="00A04173" w:rsidRPr="002846CF">
        <w:t>s d</w:t>
      </w:r>
      <w:r w:rsidRPr="002846CF">
        <w:t xml:space="preserve">e la recepción de los productos, por lo que se ha utilizado el método PEPS para el control del inventario, además es realizado por medio de software Safety Culture, al igual se contrata un experto con los requerimientos necesarios sobre los conocimientos del software, por lo que debe de poseer: </w:t>
      </w:r>
    </w:p>
    <w:p w14:paraId="4DAB44DC" w14:textId="77777777" w:rsidR="00040EEF" w:rsidRPr="002846CF" w:rsidRDefault="00040EEF" w:rsidP="00410040">
      <w:pPr>
        <w:pStyle w:val="Prrafodelista"/>
        <w:widowControl/>
        <w:numPr>
          <w:ilvl w:val="0"/>
          <w:numId w:val="41"/>
        </w:numPr>
        <w:spacing w:before="120" w:after="240" w:line="360" w:lineRule="auto"/>
        <w:contextualSpacing/>
        <w:rPr>
          <w:rFonts w:ascii="Times New Roman" w:hAnsi="Times New Roman" w:cs="Times New Roman"/>
          <w:sz w:val="24"/>
          <w:szCs w:val="24"/>
        </w:rPr>
      </w:pPr>
      <w:r w:rsidRPr="002846CF">
        <w:rPr>
          <w:rFonts w:ascii="Times New Roman" w:hAnsi="Times New Roman" w:cs="Times New Roman"/>
          <w:sz w:val="24"/>
          <w:szCs w:val="24"/>
        </w:rPr>
        <w:t xml:space="preserve">Brindar un servicio completo con material didáctico o digital, de igual manera que cuenta con el equipo tecnológico necesario. </w:t>
      </w:r>
    </w:p>
    <w:p w14:paraId="13C323D3" w14:textId="3FB6E32E" w:rsidR="00040EEF" w:rsidRPr="002846CF" w:rsidRDefault="00040EEF" w:rsidP="00410040">
      <w:pPr>
        <w:pStyle w:val="TextoPrincipal"/>
        <w:numPr>
          <w:ilvl w:val="0"/>
          <w:numId w:val="41"/>
        </w:numPr>
        <w:spacing w:line="360" w:lineRule="auto"/>
      </w:pPr>
      <w:r w:rsidRPr="002846CF">
        <w:t>Experiencia en el uso del software Safety Culture.</w:t>
      </w:r>
    </w:p>
    <w:p w14:paraId="66363FAA" w14:textId="38814A3B" w:rsidR="00040EEF" w:rsidRPr="002846CF" w:rsidRDefault="00040EEF" w:rsidP="00040EEF">
      <w:pPr>
        <w:pStyle w:val="TextoPrincipal"/>
        <w:spacing w:line="360" w:lineRule="auto"/>
      </w:pPr>
    </w:p>
    <w:p w14:paraId="5309991E" w14:textId="4125F30B" w:rsidR="00040EEF" w:rsidRPr="002846CF" w:rsidRDefault="00040EEF" w:rsidP="00040EEF">
      <w:pPr>
        <w:pStyle w:val="TextoPrincipal"/>
        <w:spacing w:line="360" w:lineRule="auto"/>
      </w:pPr>
      <w:r w:rsidRPr="002846CF">
        <w:t xml:space="preserve">Dentro de las capacitaciones que se brindarán son las siguientes: </w:t>
      </w:r>
    </w:p>
    <w:p w14:paraId="67E9B4A0" w14:textId="18674146" w:rsidR="00040EEF" w:rsidRPr="002846CF" w:rsidRDefault="00040EEF" w:rsidP="00410040">
      <w:pPr>
        <w:pStyle w:val="TextoPrincipal"/>
        <w:numPr>
          <w:ilvl w:val="0"/>
          <w:numId w:val="42"/>
        </w:numPr>
        <w:spacing w:line="360" w:lineRule="auto"/>
      </w:pPr>
      <w:r w:rsidRPr="002846CF">
        <w:t>Uso del Software Safety Culture</w:t>
      </w:r>
    </w:p>
    <w:p w14:paraId="4C3FDE64" w14:textId="4020CAFC" w:rsidR="00040EEF" w:rsidRPr="002846CF" w:rsidRDefault="00040EEF" w:rsidP="00410040">
      <w:pPr>
        <w:pStyle w:val="TextoPrincipal"/>
        <w:numPr>
          <w:ilvl w:val="0"/>
          <w:numId w:val="42"/>
        </w:numPr>
        <w:spacing w:line="360" w:lineRule="auto"/>
      </w:pPr>
      <w:r w:rsidRPr="002846CF">
        <w:t>Mantenimiento del software</w:t>
      </w:r>
    </w:p>
    <w:p w14:paraId="3F23CA1B" w14:textId="77777777" w:rsidR="00856549" w:rsidRPr="002846CF" w:rsidRDefault="00856549" w:rsidP="00856549"/>
    <w:p w14:paraId="53C64EEF" w14:textId="28A31804" w:rsidR="000E2A5D" w:rsidRPr="002846CF" w:rsidRDefault="00A871DB" w:rsidP="006E78D0">
      <w:pPr>
        <w:pStyle w:val="Ttulo2"/>
        <w:numPr>
          <w:ilvl w:val="1"/>
          <w:numId w:val="46"/>
        </w:numPr>
        <w:spacing w:line="360" w:lineRule="auto"/>
      </w:pPr>
      <w:bookmarkStart w:id="235" w:name="_Toc140418264"/>
      <w:r w:rsidRPr="002846CF">
        <w:t>MEDIDAS DE CONTROL</w:t>
      </w:r>
      <w:bookmarkEnd w:id="235"/>
    </w:p>
    <w:p w14:paraId="79CF1650" w14:textId="10B78AE4" w:rsidR="000E2A5D" w:rsidRPr="002846CF" w:rsidRDefault="00040EEF" w:rsidP="00A94B2A">
      <w:pPr>
        <w:pStyle w:val="TextoPrincipal"/>
        <w:spacing w:line="360" w:lineRule="auto"/>
      </w:pPr>
      <w:r w:rsidRPr="002846CF">
        <w:t>Las actividades de esta propuesta se han formulado de acuerdo al método PEPS, el cual se encuentra en conjunto garantizando la seguridad de los productos, debido a que el almacenamiento es el que toma en cuenta la existencia teniendo una vida útil y muchas veces se encuentran productos defectuosos, porque no han presentado la rotación adecuada en gestión, por lo tanto, se requiere de un control del control de inventarios, dando un aspecto positivo a la empresa</w:t>
      </w:r>
      <w:r w:rsidR="000E2A5D" w:rsidRPr="002846CF">
        <w:t>.</w:t>
      </w:r>
    </w:p>
    <w:p w14:paraId="7ED8FFB5" w14:textId="06A23CE9" w:rsidR="00040EEF" w:rsidRPr="002846CF" w:rsidRDefault="00040EEF" w:rsidP="00040EEF">
      <w:pPr>
        <w:pStyle w:val="Descripcin"/>
        <w:keepNext/>
        <w:rPr>
          <w:rFonts w:ascii="Times New Roman" w:hAnsi="Times New Roman" w:cs="Times New Roman"/>
          <w:b/>
          <w:i w:val="0"/>
          <w:color w:val="auto"/>
          <w:sz w:val="24"/>
        </w:rPr>
      </w:pPr>
      <w:bookmarkStart w:id="236" w:name="_Toc140418337"/>
      <w:r w:rsidRPr="002846CF">
        <w:rPr>
          <w:rFonts w:ascii="Times New Roman" w:hAnsi="Times New Roman" w:cs="Times New Roman"/>
          <w:b/>
          <w:i w:val="0"/>
          <w:color w:val="auto"/>
          <w:sz w:val="24"/>
        </w:rPr>
        <w:t xml:space="preserve">Tabla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Tabla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16</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Medidas de control</w:t>
      </w:r>
      <w:bookmarkEnd w:id="236"/>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040EEF" w:rsidRPr="002846CF" w14:paraId="182D67C6" w14:textId="77777777" w:rsidTr="00EF3447">
        <w:tc>
          <w:tcPr>
            <w:tcW w:w="4675" w:type="dxa"/>
            <w:tcBorders>
              <w:top w:val="single" w:sz="4" w:space="0" w:color="auto"/>
              <w:bottom w:val="single" w:sz="4" w:space="0" w:color="auto"/>
            </w:tcBorders>
          </w:tcPr>
          <w:p w14:paraId="3D0BC4F1" w14:textId="77777777" w:rsidR="00040EEF" w:rsidRPr="002846CF" w:rsidRDefault="00040EEF" w:rsidP="00EF3447">
            <w:pPr>
              <w:pStyle w:val="Tabla"/>
              <w:rPr>
                <w:b/>
                <w:bCs w:val="0"/>
              </w:rPr>
            </w:pPr>
            <w:r w:rsidRPr="002846CF">
              <w:rPr>
                <w:b/>
                <w:bCs w:val="0"/>
              </w:rPr>
              <w:t>Actividades</w:t>
            </w:r>
          </w:p>
        </w:tc>
        <w:tc>
          <w:tcPr>
            <w:tcW w:w="4675" w:type="dxa"/>
            <w:tcBorders>
              <w:top w:val="single" w:sz="4" w:space="0" w:color="auto"/>
              <w:bottom w:val="single" w:sz="4" w:space="0" w:color="auto"/>
            </w:tcBorders>
          </w:tcPr>
          <w:p w14:paraId="078F1BE2" w14:textId="77777777" w:rsidR="00040EEF" w:rsidRPr="002846CF" w:rsidRDefault="00040EEF" w:rsidP="00EF3447">
            <w:pPr>
              <w:pStyle w:val="Tabla"/>
              <w:rPr>
                <w:b/>
                <w:bCs w:val="0"/>
              </w:rPr>
            </w:pPr>
            <w:r w:rsidRPr="002846CF">
              <w:rPr>
                <w:b/>
                <w:bCs w:val="0"/>
              </w:rPr>
              <w:t>Indicadores</w:t>
            </w:r>
          </w:p>
        </w:tc>
      </w:tr>
      <w:tr w:rsidR="00040EEF" w:rsidRPr="002846CF" w14:paraId="713C2509" w14:textId="77777777" w:rsidTr="00EF3447">
        <w:tc>
          <w:tcPr>
            <w:tcW w:w="4675" w:type="dxa"/>
            <w:tcBorders>
              <w:top w:val="single" w:sz="4" w:space="0" w:color="auto"/>
            </w:tcBorders>
          </w:tcPr>
          <w:p w14:paraId="20F2D306" w14:textId="77777777" w:rsidR="00040EEF" w:rsidRPr="002846CF" w:rsidRDefault="00040EEF" w:rsidP="00EF3447">
            <w:pPr>
              <w:pStyle w:val="Tabla"/>
            </w:pPr>
            <w:r w:rsidRPr="002846CF">
              <w:t xml:space="preserve">Sistema adecuado para control de inventario </w:t>
            </w:r>
          </w:p>
        </w:tc>
        <w:tc>
          <w:tcPr>
            <w:tcW w:w="4675" w:type="dxa"/>
            <w:tcBorders>
              <w:top w:val="single" w:sz="4" w:space="0" w:color="auto"/>
            </w:tcBorders>
          </w:tcPr>
          <w:p w14:paraId="1E965A95" w14:textId="569E9AB4" w:rsidR="00040EEF" w:rsidRPr="002846CF" w:rsidRDefault="006176FE" w:rsidP="00410040">
            <w:pPr>
              <w:pStyle w:val="Tabla"/>
              <w:numPr>
                <w:ilvl w:val="0"/>
                <w:numId w:val="43"/>
              </w:numPr>
              <w:ind w:left="460" w:hanging="100"/>
              <w:jc w:val="left"/>
            </w:pPr>
            <w:r w:rsidRPr="002846CF">
              <w:t>Adecuación funcional: Funcionalidad adecuada, funcionalidad completa.</w:t>
            </w:r>
          </w:p>
          <w:p w14:paraId="091DD1F6" w14:textId="657F32EB" w:rsidR="00040EEF" w:rsidRPr="002846CF" w:rsidRDefault="006176FE" w:rsidP="00410040">
            <w:pPr>
              <w:pStyle w:val="Tabla"/>
              <w:numPr>
                <w:ilvl w:val="0"/>
                <w:numId w:val="43"/>
              </w:numPr>
              <w:ind w:left="460" w:hanging="100"/>
              <w:jc w:val="left"/>
            </w:pPr>
            <w:r w:rsidRPr="002846CF">
              <w:t xml:space="preserve">Confiabilidad: madurez, disponibilidad, tolerancia a fallos, recuperabilidad </w:t>
            </w:r>
          </w:p>
          <w:p w14:paraId="580C76F3" w14:textId="41BF74DF" w:rsidR="00040EEF" w:rsidRPr="002846CF" w:rsidRDefault="006176FE" w:rsidP="00410040">
            <w:pPr>
              <w:pStyle w:val="Tabla"/>
              <w:numPr>
                <w:ilvl w:val="0"/>
                <w:numId w:val="43"/>
              </w:numPr>
              <w:ind w:left="460" w:hanging="100"/>
              <w:jc w:val="left"/>
            </w:pPr>
            <w:r w:rsidRPr="002846CF">
              <w:t>Eficiencia en rendimiento: tiempo de respuesta, utilización de los recursos, capacidad.</w:t>
            </w:r>
          </w:p>
        </w:tc>
      </w:tr>
      <w:tr w:rsidR="00040EEF" w:rsidRPr="002846CF" w14:paraId="7ECADA91" w14:textId="77777777" w:rsidTr="00EF3447">
        <w:tc>
          <w:tcPr>
            <w:tcW w:w="4675" w:type="dxa"/>
          </w:tcPr>
          <w:p w14:paraId="2B65C587" w14:textId="77777777" w:rsidR="00040EEF" w:rsidRPr="002846CF" w:rsidRDefault="00040EEF" w:rsidP="00EF3447">
            <w:pPr>
              <w:pStyle w:val="Tabla"/>
            </w:pPr>
            <w:r w:rsidRPr="002846CF">
              <w:lastRenderedPageBreak/>
              <w:t xml:space="preserve">Implementación del software </w:t>
            </w:r>
          </w:p>
        </w:tc>
        <w:tc>
          <w:tcPr>
            <w:tcW w:w="4675" w:type="dxa"/>
          </w:tcPr>
          <w:p w14:paraId="7A579E3C" w14:textId="0E66EE0A" w:rsidR="00040EEF" w:rsidRPr="002846CF" w:rsidRDefault="00794172" w:rsidP="00410040">
            <w:pPr>
              <w:pStyle w:val="Tabla"/>
              <w:numPr>
                <w:ilvl w:val="0"/>
                <w:numId w:val="43"/>
              </w:numPr>
              <w:ind w:left="460" w:hanging="100"/>
              <w:jc w:val="left"/>
            </w:pPr>
            <w:r w:rsidRPr="002846CF">
              <w:t>Satisfacción del uso: utilidad, confianza, comodidad</w:t>
            </w:r>
          </w:p>
          <w:p w14:paraId="0E5E6DF8" w14:textId="3A55787D" w:rsidR="00040EEF" w:rsidRPr="002846CF" w:rsidRDefault="00794172" w:rsidP="00410040">
            <w:pPr>
              <w:pStyle w:val="Tabla"/>
              <w:numPr>
                <w:ilvl w:val="0"/>
                <w:numId w:val="43"/>
              </w:numPr>
              <w:ind w:left="460" w:hanging="100"/>
              <w:jc w:val="left"/>
            </w:pPr>
            <w:r w:rsidRPr="002846CF">
              <w:t>Seguridad de uso</w:t>
            </w:r>
          </w:p>
          <w:p w14:paraId="57AD7478" w14:textId="035F8384" w:rsidR="00040EEF" w:rsidRPr="002846CF" w:rsidRDefault="00794172" w:rsidP="00410040">
            <w:pPr>
              <w:pStyle w:val="Tabla"/>
              <w:numPr>
                <w:ilvl w:val="0"/>
                <w:numId w:val="43"/>
              </w:numPr>
              <w:ind w:left="460" w:hanging="100"/>
              <w:jc w:val="left"/>
            </w:pPr>
            <w:r w:rsidRPr="002846CF">
              <w:t>Fle</w:t>
            </w:r>
            <w:r w:rsidR="00CC673C" w:rsidRPr="002846CF">
              <w:t>xibilidad de uso</w:t>
            </w:r>
          </w:p>
          <w:p w14:paraId="345A1455" w14:textId="22DB363E" w:rsidR="00040EEF" w:rsidRPr="002846CF" w:rsidRDefault="00CC673C" w:rsidP="00410040">
            <w:pPr>
              <w:pStyle w:val="Tabla"/>
              <w:numPr>
                <w:ilvl w:val="0"/>
                <w:numId w:val="43"/>
              </w:numPr>
              <w:ind w:left="460" w:hanging="100"/>
              <w:jc w:val="left"/>
            </w:pPr>
            <w:r w:rsidRPr="002846CF">
              <w:t>Eficiencia del uso</w:t>
            </w:r>
            <w:r w:rsidR="00E23275" w:rsidRPr="002846CF">
              <w:t>.</w:t>
            </w:r>
            <w:r w:rsidR="00040EEF" w:rsidRPr="002846CF">
              <w:t xml:space="preserve"> </w:t>
            </w:r>
          </w:p>
        </w:tc>
      </w:tr>
      <w:tr w:rsidR="00040EEF" w:rsidRPr="002846CF" w14:paraId="080B0B8A" w14:textId="77777777" w:rsidTr="00EF3447">
        <w:tc>
          <w:tcPr>
            <w:tcW w:w="4675" w:type="dxa"/>
            <w:tcBorders>
              <w:bottom w:val="single" w:sz="4" w:space="0" w:color="auto"/>
            </w:tcBorders>
          </w:tcPr>
          <w:p w14:paraId="472FD6C6" w14:textId="77777777" w:rsidR="00040EEF" w:rsidRPr="002846CF" w:rsidRDefault="00040EEF" w:rsidP="00EF3447">
            <w:pPr>
              <w:pStyle w:val="Tabla"/>
            </w:pPr>
            <w:r w:rsidRPr="002846CF">
              <w:t xml:space="preserve">Plan de capacitación </w:t>
            </w:r>
          </w:p>
        </w:tc>
        <w:tc>
          <w:tcPr>
            <w:tcW w:w="4675" w:type="dxa"/>
            <w:tcBorders>
              <w:bottom w:val="single" w:sz="4" w:space="0" w:color="auto"/>
            </w:tcBorders>
          </w:tcPr>
          <w:p w14:paraId="114F4B90" w14:textId="4C49CE8F" w:rsidR="00040EEF" w:rsidRPr="002846CF" w:rsidRDefault="00E23275" w:rsidP="00410040">
            <w:pPr>
              <w:pStyle w:val="Tabla"/>
              <w:numPr>
                <w:ilvl w:val="0"/>
                <w:numId w:val="43"/>
              </w:numPr>
              <w:ind w:left="460" w:hanging="100"/>
              <w:jc w:val="left"/>
            </w:pPr>
            <w:r w:rsidRPr="002846CF">
              <w:t>Cobertura de la capacitación</w:t>
            </w:r>
          </w:p>
          <w:p w14:paraId="2A12A0CA" w14:textId="4C59B8A3" w:rsidR="00040EEF" w:rsidRPr="002846CF" w:rsidRDefault="00E23275" w:rsidP="00410040">
            <w:pPr>
              <w:pStyle w:val="Tabla"/>
              <w:numPr>
                <w:ilvl w:val="0"/>
                <w:numId w:val="43"/>
              </w:numPr>
              <w:ind w:left="460" w:hanging="100"/>
              <w:jc w:val="left"/>
            </w:pPr>
            <w:r w:rsidRPr="002846CF">
              <w:t>Inversión total en la capacitación</w:t>
            </w:r>
            <w:r w:rsidR="00040EEF" w:rsidRPr="002846CF">
              <w:t xml:space="preserve"> </w:t>
            </w:r>
          </w:p>
          <w:p w14:paraId="27AF382E" w14:textId="06CE5654" w:rsidR="00040EEF" w:rsidRPr="002846CF" w:rsidRDefault="00E23275" w:rsidP="00410040">
            <w:pPr>
              <w:pStyle w:val="Tabla"/>
              <w:numPr>
                <w:ilvl w:val="0"/>
                <w:numId w:val="43"/>
              </w:numPr>
              <w:ind w:left="460" w:hanging="100"/>
              <w:jc w:val="left"/>
            </w:pPr>
            <w:r w:rsidRPr="002846CF">
              <w:t>Cumplimiento del programa de capacitación</w:t>
            </w:r>
          </w:p>
        </w:tc>
      </w:tr>
    </w:tbl>
    <w:p w14:paraId="4DAF7D5E" w14:textId="1036BF0D" w:rsidR="00040EEF" w:rsidRPr="002846CF" w:rsidRDefault="00040EEF" w:rsidP="00A94B2A">
      <w:pPr>
        <w:pStyle w:val="TextoPrincipal"/>
        <w:spacing w:line="360" w:lineRule="auto"/>
      </w:pPr>
    </w:p>
    <w:p w14:paraId="0760D665" w14:textId="6A111964" w:rsidR="000E2A5D" w:rsidRPr="002846CF" w:rsidRDefault="00A871DB" w:rsidP="006E78D0">
      <w:pPr>
        <w:pStyle w:val="Ttulo2"/>
        <w:numPr>
          <w:ilvl w:val="1"/>
          <w:numId w:val="46"/>
        </w:numPr>
        <w:spacing w:line="360" w:lineRule="auto"/>
      </w:pPr>
      <w:bookmarkStart w:id="237" w:name="_Toc140418265"/>
      <w:r w:rsidRPr="002846CF">
        <w:t>CRONOGRAMA DE IMPLEMENTACIÓN Y PRESUPUESTO</w:t>
      </w:r>
      <w:bookmarkEnd w:id="237"/>
    </w:p>
    <w:p w14:paraId="290DA76D" w14:textId="5229BBEE" w:rsidR="000E2A5D" w:rsidRPr="002846CF" w:rsidRDefault="00040EEF" w:rsidP="00A94B2A">
      <w:pPr>
        <w:pStyle w:val="TextoPrincipal"/>
        <w:spacing w:line="360" w:lineRule="auto"/>
      </w:pPr>
      <w:r w:rsidRPr="002846CF">
        <w:t>Se ha determinado como tiempo para poder llevar a cabo la propuesta de cuatro meses, ante lo cual se menciona que cada una de las actividades deberá de ser realizada según el planteamiento para poder seguir a la siguiente como se detallan en la siguiente tabla</w:t>
      </w:r>
      <w:r w:rsidR="000E2A5D" w:rsidRPr="002846CF">
        <w:t>.</w:t>
      </w:r>
    </w:p>
    <w:p w14:paraId="560F43C6" w14:textId="114352C9" w:rsidR="00040EEF" w:rsidRPr="002846CF" w:rsidRDefault="00040EEF" w:rsidP="00040EEF">
      <w:pPr>
        <w:pStyle w:val="Descripcin"/>
        <w:keepNext/>
        <w:rPr>
          <w:rFonts w:ascii="Times New Roman" w:hAnsi="Times New Roman" w:cs="Times New Roman"/>
          <w:b/>
          <w:i w:val="0"/>
          <w:color w:val="auto"/>
          <w:sz w:val="24"/>
        </w:rPr>
      </w:pPr>
      <w:bookmarkStart w:id="238" w:name="_Toc140418338"/>
      <w:r w:rsidRPr="002846CF">
        <w:rPr>
          <w:rFonts w:ascii="Times New Roman" w:hAnsi="Times New Roman" w:cs="Times New Roman"/>
          <w:b/>
          <w:i w:val="0"/>
          <w:color w:val="auto"/>
          <w:sz w:val="24"/>
        </w:rPr>
        <w:t xml:space="preserve">Tabla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Tabla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17</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Cronograma de la propuesta</w:t>
      </w:r>
      <w:bookmarkEnd w:id="238"/>
    </w:p>
    <w:tbl>
      <w:tblPr>
        <w:tblStyle w:val="Tablaconcuadrcula"/>
        <w:tblW w:w="5000" w:type="pct"/>
        <w:tblLook w:val="04A0" w:firstRow="1" w:lastRow="0" w:firstColumn="1" w:lastColumn="0" w:noHBand="0" w:noVBand="1"/>
      </w:tblPr>
      <w:tblGrid>
        <w:gridCol w:w="7485"/>
        <w:gridCol w:w="465"/>
        <w:gridCol w:w="466"/>
        <w:gridCol w:w="466"/>
        <w:gridCol w:w="468"/>
      </w:tblGrid>
      <w:tr w:rsidR="00040EEF" w:rsidRPr="002846CF" w14:paraId="6F7B2300" w14:textId="77777777" w:rsidTr="00040EEF">
        <w:tc>
          <w:tcPr>
            <w:tcW w:w="4003" w:type="pct"/>
            <w:vMerge w:val="restart"/>
            <w:vAlign w:val="center"/>
          </w:tcPr>
          <w:p w14:paraId="2035A948" w14:textId="77777777" w:rsidR="00040EEF" w:rsidRPr="002846CF" w:rsidRDefault="00040EEF" w:rsidP="00EF3447">
            <w:pPr>
              <w:pStyle w:val="Tabla"/>
              <w:rPr>
                <w:b/>
                <w:bCs w:val="0"/>
              </w:rPr>
            </w:pPr>
            <w:r w:rsidRPr="002846CF">
              <w:rPr>
                <w:b/>
                <w:bCs w:val="0"/>
              </w:rPr>
              <w:t>Actividades</w:t>
            </w:r>
          </w:p>
        </w:tc>
        <w:tc>
          <w:tcPr>
            <w:tcW w:w="997" w:type="pct"/>
            <w:gridSpan w:val="4"/>
          </w:tcPr>
          <w:p w14:paraId="45ABEBA0" w14:textId="77777777" w:rsidR="00040EEF" w:rsidRPr="002846CF" w:rsidRDefault="00040EEF" w:rsidP="00EF3447">
            <w:pPr>
              <w:pStyle w:val="Tabla"/>
              <w:rPr>
                <w:b/>
                <w:bCs w:val="0"/>
              </w:rPr>
            </w:pPr>
            <w:r w:rsidRPr="002846CF">
              <w:rPr>
                <w:b/>
                <w:bCs w:val="0"/>
              </w:rPr>
              <w:t>Meses</w:t>
            </w:r>
          </w:p>
        </w:tc>
      </w:tr>
      <w:tr w:rsidR="00040EEF" w:rsidRPr="002846CF" w14:paraId="14F3A8D7" w14:textId="77777777" w:rsidTr="00040EEF">
        <w:tc>
          <w:tcPr>
            <w:tcW w:w="4003" w:type="pct"/>
            <w:vMerge/>
          </w:tcPr>
          <w:p w14:paraId="61FABAF2" w14:textId="77777777" w:rsidR="00040EEF" w:rsidRPr="002846CF" w:rsidRDefault="00040EEF" w:rsidP="00EF3447">
            <w:pPr>
              <w:pStyle w:val="Tabla"/>
              <w:rPr>
                <w:b/>
                <w:bCs w:val="0"/>
              </w:rPr>
            </w:pPr>
          </w:p>
        </w:tc>
        <w:tc>
          <w:tcPr>
            <w:tcW w:w="249" w:type="pct"/>
          </w:tcPr>
          <w:p w14:paraId="6AE2D12B" w14:textId="77777777" w:rsidR="00040EEF" w:rsidRPr="002846CF" w:rsidRDefault="00040EEF" w:rsidP="00EF3447">
            <w:pPr>
              <w:pStyle w:val="Tabla"/>
              <w:rPr>
                <w:b/>
                <w:bCs w:val="0"/>
              </w:rPr>
            </w:pPr>
            <w:r w:rsidRPr="002846CF">
              <w:rPr>
                <w:b/>
                <w:bCs w:val="0"/>
              </w:rPr>
              <w:t>1</w:t>
            </w:r>
          </w:p>
        </w:tc>
        <w:tc>
          <w:tcPr>
            <w:tcW w:w="249" w:type="pct"/>
          </w:tcPr>
          <w:p w14:paraId="1A7F571C" w14:textId="77777777" w:rsidR="00040EEF" w:rsidRPr="002846CF" w:rsidRDefault="00040EEF" w:rsidP="00EF3447">
            <w:pPr>
              <w:pStyle w:val="Tabla"/>
              <w:rPr>
                <w:b/>
                <w:bCs w:val="0"/>
              </w:rPr>
            </w:pPr>
            <w:r w:rsidRPr="002846CF">
              <w:rPr>
                <w:b/>
                <w:bCs w:val="0"/>
              </w:rPr>
              <w:t>2</w:t>
            </w:r>
          </w:p>
        </w:tc>
        <w:tc>
          <w:tcPr>
            <w:tcW w:w="249" w:type="pct"/>
          </w:tcPr>
          <w:p w14:paraId="223D83A6" w14:textId="77777777" w:rsidR="00040EEF" w:rsidRPr="002846CF" w:rsidRDefault="00040EEF" w:rsidP="00EF3447">
            <w:pPr>
              <w:pStyle w:val="Tabla"/>
              <w:rPr>
                <w:b/>
                <w:bCs w:val="0"/>
              </w:rPr>
            </w:pPr>
            <w:r w:rsidRPr="002846CF">
              <w:rPr>
                <w:b/>
                <w:bCs w:val="0"/>
              </w:rPr>
              <w:t>3</w:t>
            </w:r>
          </w:p>
        </w:tc>
        <w:tc>
          <w:tcPr>
            <w:tcW w:w="249" w:type="pct"/>
          </w:tcPr>
          <w:p w14:paraId="2CF02CCE" w14:textId="77777777" w:rsidR="00040EEF" w:rsidRPr="002846CF" w:rsidRDefault="00040EEF" w:rsidP="00EF3447">
            <w:pPr>
              <w:pStyle w:val="Tabla"/>
              <w:rPr>
                <w:b/>
                <w:bCs w:val="0"/>
              </w:rPr>
            </w:pPr>
            <w:r w:rsidRPr="002846CF">
              <w:rPr>
                <w:b/>
                <w:bCs w:val="0"/>
              </w:rPr>
              <w:t>4</w:t>
            </w:r>
          </w:p>
        </w:tc>
      </w:tr>
      <w:tr w:rsidR="00040EEF" w:rsidRPr="002846CF" w14:paraId="7D7EA4BC" w14:textId="77777777" w:rsidTr="00040EEF">
        <w:tc>
          <w:tcPr>
            <w:tcW w:w="4003" w:type="pct"/>
          </w:tcPr>
          <w:p w14:paraId="62A0F6F4" w14:textId="77777777" w:rsidR="00040EEF" w:rsidRPr="002846CF" w:rsidRDefault="00040EEF" w:rsidP="00EF3447">
            <w:pPr>
              <w:pStyle w:val="Tabla"/>
            </w:pPr>
            <w:r w:rsidRPr="002846CF">
              <w:t>Identificación de sistema de proceso de control de inventario</w:t>
            </w:r>
          </w:p>
        </w:tc>
        <w:tc>
          <w:tcPr>
            <w:tcW w:w="249" w:type="pct"/>
            <w:shd w:val="clear" w:color="auto" w:fill="92D050"/>
          </w:tcPr>
          <w:p w14:paraId="542EC6FB" w14:textId="77777777" w:rsidR="00040EEF" w:rsidRPr="002846CF" w:rsidRDefault="00040EEF" w:rsidP="00EF3447">
            <w:pPr>
              <w:pStyle w:val="Tabla"/>
            </w:pPr>
          </w:p>
        </w:tc>
        <w:tc>
          <w:tcPr>
            <w:tcW w:w="249" w:type="pct"/>
          </w:tcPr>
          <w:p w14:paraId="21946AF2" w14:textId="77777777" w:rsidR="00040EEF" w:rsidRPr="002846CF" w:rsidRDefault="00040EEF" w:rsidP="00EF3447">
            <w:pPr>
              <w:pStyle w:val="Tabla"/>
            </w:pPr>
          </w:p>
        </w:tc>
        <w:tc>
          <w:tcPr>
            <w:tcW w:w="249" w:type="pct"/>
          </w:tcPr>
          <w:p w14:paraId="55D77EA2" w14:textId="77777777" w:rsidR="00040EEF" w:rsidRPr="002846CF" w:rsidRDefault="00040EEF" w:rsidP="00EF3447">
            <w:pPr>
              <w:pStyle w:val="Tabla"/>
            </w:pPr>
          </w:p>
        </w:tc>
        <w:tc>
          <w:tcPr>
            <w:tcW w:w="249" w:type="pct"/>
          </w:tcPr>
          <w:p w14:paraId="4721F9F2" w14:textId="77777777" w:rsidR="00040EEF" w:rsidRPr="002846CF" w:rsidRDefault="00040EEF" w:rsidP="00EF3447">
            <w:pPr>
              <w:pStyle w:val="Tabla"/>
            </w:pPr>
          </w:p>
        </w:tc>
      </w:tr>
      <w:tr w:rsidR="00040EEF" w:rsidRPr="002846CF" w14:paraId="30F9BAFF" w14:textId="77777777" w:rsidTr="00040EEF">
        <w:tc>
          <w:tcPr>
            <w:tcW w:w="4003" w:type="pct"/>
          </w:tcPr>
          <w:p w14:paraId="7E82A8BE" w14:textId="77777777" w:rsidR="00040EEF" w:rsidRPr="002846CF" w:rsidRDefault="00040EEF" w:rsidP="00EF3447">
            <w:pPr>
              <w:pStyle w:val="Tabla"/>
            </w:pPr>
            <w:r w:rsidRPr="002846CF">
              <w:t xml:space="preserve">Implementación de software </w:t>
            </w:r>
          </w:p>
        </w:tc>
        <w:tc>
          <w:tcPr>
            <w:tcW w:w="249" w:type="pct"/>
          </w:tcPr>
          <w:p w14:paraId="75908951" w14:textId="77777777" w:rsidR="00040EEF" w:rsidRPr="002846CF" w:rsidRDefault="00040EEF" w:rsidP="00EF3447">
            <w:pPr>
              <w:pStyle w:val="Tabla"/>
            </w:pPr>
          </w:p>
        </w:tc>
        <w:tc>
          <w:tcPr>
            <w:tcW w:w="249" w:type="pct"/>
            <w:shd w:val="clear" w:color="auto" w:fill="00B0F0"/>
          </w:tcPr>
          <w:p w14:paraId="44F0D1DA" w14:textId="77777777" w:rsidR="00040EEF" w:rsidRPr="002846CF" w:rsidRDefault="00040EEF" w:rsidP="00EF3447">
            <w:pPr>
              <w:pStyle w:val="Tabla"/>
            </w:pPr>
          </w:p>
        </w:tc>
        <w:tc>
          <w:tcPr>
            <w:tcW w:w="249" w:type="pct"/>
            <w:shd w:val="clear" w:color="auto" w:fill="00B0F0"/>
          </w:tcPr>
          <w:p w14:paraId="65AF618C" w14:textId="77777777" w:rsidR="00040EEF" w:rsidRPr="002846CF" w:rsidRDefault="00040EEF" w:rsidP="00EF3447">
            <w:pPr>
              <w:pStyle w:val="Tabla"/>
            </w:pPr>
          </w:p>
        </w:tc>
        <w:tc>
          <w:tcPr>
            <w:tcW w:w="249" w:type="pct"/>
          </w:tcPr>
          <w:p w14:paraId="143E3165" w14:textId="77777777" w:rsidR="00040EEF" w:rsidRPr="002846CF" w:rsidRDefault="00040EEF" w:rsidP="00EF3447">
            <w:pPr>
              <w:pStyle w:val="Tabla"/>
            </w:pPr>
          </w:p>
        </w:tc>
      </w:tr>
      <w:tr w:rsidR="00040EEF" w:rsidRPr="002846CF" w14:paraId="3936A882" w14:textId="77777777" w:rsidTr="00040EEF">
        <w:tc>
          <w:tcPr>
            <w:tcW w:w="4003" w:type="pct"/>
          </w:tcPr>
          <w:p w14:paraId="7787912A" w14:textId="77777777" w:rsidR="00040EEF" w:rsidRPr="002846CF" w:rsidRDefault="00040EEF" w:rsidP="00EF3447">
            <w:pPr>
              <w:pStyle w:val="Tabla"/>
            </w:pPr>
            <w:r w:rsidRPr="002846CF">
              <w:t xml:space="preserve">Ejecución del software </w:t>
            </w:r>
          </w:p>
        </w:tc>
        <w:tc>
          <w:tcPr>
            <w:tcW w:w="249" w:type="pct"/>
          </w:tcPr>
          <w:p w14:paraId="26D8F1DE" w14:textId="77777777" w:rsidR="00040EEF" w:rsidRPr="002846CF" w:rsidRDefault="00040EEF" w:rsidP="00EF3447">
            <w:pPr>
              <w:pStyle w:val="Tabla"/>
            </w:pPr>
          </w:p>
        </w:tc>
        <w:tc>
          <w:tcPr>
            <w:tcW w:w="249" w:type="pct"/>
            <w:shd w:val="clear" w:color="auto" w:fill="auto"/>
          </w:tcPr>
          <w:p w14:paraId="6BC3A3FE" w14:textId="77777777" w:rsidR="00040EEF" w:rsidRPr="002846CF" w:rsidRDefault="00040EEF" w:rsidP="00EF3447">
            <w:pPr>
              <w:pStyle w:val="Tabla"/>
            </w:pPr>
          </w:p>
        </w:tc>
        <w:tc>
          <w:tcPr>
            <w:tcW w:w="249" w:type="pct"/>
            <w:shd w:val="clear" w:color="auto" w:fill="FFC000"/>
          </w:tcPr>
          <w:p w14:paraId="4B773904" w14:textId="77777777" w:rsidR="00040EEF" w:rsidRPr="002846CF" w:rsidRDefault="00040EEF" w:rsidP="00EF3447">
            <w:pPr>
              <w:pStyle w:val="Tabla"/>
            </w:pPr>
          </w:p>
        </w:tc>
        <w:tc>
          <w:tcPr>
            <w:tcW w:w="249" w:type="pct"/>
          </w:tcPr>
          <w:p w14:paraId="37D31E1A" w14:textId="77777777" w:rsidR="00040EEF" w:rsidRPr="002846CF" w:rsidRDefault="00040EEF" w:rsidP="00EF3447">
            <w:pPr>
              <w:pStyle w:val="Tabla"/>
            </w:pPr>
          </w:p>
        </w:tc>
      </w:tr>
      <w:tr w:rsidR="00040EEF" w:rsidRPr="002846CF" w14:paraId="47F30C4A" w14:textId="77777777" w:rsidTr="00040EEF">
        <w:tc>
          <w:tcPr>
            <w:tcW w:w="4003" w:type="pct"/>
          </w:tcPr>
          <w:p w14:paraId="00EB4DA2" w14:textId="77777777" w:rsidR="00040EEF" w:rsidRPr="002846CF" w:rsidRDefault="00040EEF" w:rsidP="00EF3447">
            <w:pPr>
              <w:pStyle w:val="Tabla"/>
            </w:pPr>
            <w:r w:rsidRPr="002846CF">
              <w:t xml:space="preserve">Plan de capacitación </w:t>
            </w:r>
          </w:p>
        </w:tc>
        <w:tc>
          <w:tcPr>
            <w:tcW w:w="249" w:type="pct"/>
          </w:tcPr>
          <w:p w14:paraId="5E0E017D" w14:textId="77777777" w:rsidR="00040EEF" w:rsidRPr="002846CF" w:rsidRDefault="00040EEF" w:rsidP="00EF3447">
            <w:pPr>
              <w:pStyle w:val="Tabla"/>
            </w:pPr>
          </w:p>
        </w:tc>
        <w:tc>
          <w:tcPr>
            <w:tcW w:w="249" w:type="pct"/>
          </w:tcPr>
          <w:p w14:paraId="5A5BF6BF" w14:textId="77777777" w:rsidR="00040EEF" w:rsidRPr="002846CF" w:rsidRDefault="00040EEF" w:rsidP="00EF3447">
            <w:pPr>
              <w:pStyle w:val="Tabla"/>
            </w:pPr>
          </w:p>
        </w:tc>
        <w:tc>
          <w:tcPr>
            <w:tcW w:w="249" w:type="pct"/>
          </w:tcPr>
          <w:p w14:paraId="1515D6A1" w14:textId="77777777" w:rsidR="00040EEF" w:rsidRPr="002846CF" w:rsidRDefault="00040EEF" w:rsidP="00EF3447">
            <w:pPr>
              <w:pStyle w:val="Tabla"/>
            </w:pPr>
          </w:p>
        </w:tc>
        <w:tc>
          <w:tcPr>
            <w:tcW w:w="249" w:type="pct"/>
            <w:shd w:val="clear" w:color="auto" w:fill="FFD966" w:themeFill="accent4" w:themeFillTint="99"/>
          </w:tcPr>
          <w:p w14:paraId="01D79EC8" w14:textId="77777777" w:rsidR="00040EEF" w:rsidRPr="002846CF" w:rsidRDefault="00040EEF" w:rsidP="00EF3447">
            <w:pPr>
              <w:pStyle w:val="Tabla"/>
            </w:pPr>
          </w:p>
        </w:tc>
      </w:tr>
    </w:tbl>
    <w:p w14:paraId="261B7C98" w14:textId="2A1341FA" w:rsidR="00040EEF" w:rsidRPr="002846CF" w:rsidRDefault="00040EEF" w:rsidP="00A94B2A">
      <w:pPr>
        <w:pStyle w:val="TextoPrincipal"/>
        <w:spacing w:line="360" w:lineRule="auto"/>
      </w:pPr>
    </w:p>
    <w:p w14:paraId="3FD6CBA4" w14:textId="6DB2E7C8" w:rsidR="00040EEF" w:rsidRPr="002846CF" w:rsidRDefault="001E781A" w:rsidP="00A94B2A">
      <w:pPr>
        <w:pStyle w:val="TextoPrincipal"/>
        <w:spacing w:line="360" w:lineRule="auto"/>
      </w:pPr>
      <w:r w:rsidRPr="002846CF">
        <w:t xml:space="preserve">Será </w:t>
      </w:r>
      <w:r w:rsidR="004359FE" w:rsidRPr="002846CF">
        <w:t>d</w:t>
      </w:r>
      <w:r w:rsidR="00040EEF" w:rsidRPr="002846CF">
        <w:t>urante el primer mes que se procederá a poder identificar el sistema que se necesitará para poderlo implementar en los procesos de control de inventarios y que este ayude a mejorar el control de los mismo mediante la agilización de procesos de mejora y poder tener en tiempo real los inventarios así saber la existencia de los productos con los que cuenta la empresa.</w:t>
      </w:r>
    </w:p>
    <w:p w14:paraId="1DDCED86" w14:textId="4CBA1CB8" w:rsidR="00040EEF" w:rsidRPr="002846CF" w:rsidRDefault="00040EEF" w:rsidP="00A94B2A">
      <w:pPr>
        <w:pStyle w:val="TextoPrincipal"/>
        <w:spacing w:line="360" w:lineRule="auto"/>
      </w:pPr>
      <w:r w:rsidRPr="002846CF">
        <w:t>En el segundo y tercer mes se procederá a la implementación del software seleccionado en la fase anterior, asimismo se deberá de verificar que cada uno de sus componentes cumpla con los requerimientos necesarios, se deberá de instalar en cada uno de los dispositivos en los cuales se vaya a utilizar dicho programa, así como verificar la funcionalidad del mismo con la finalidad de evitar inconvenientes en el caso que estos se generen se deberán de arreglar.</w:t>
      </w:r>
    </w:p>
    <w:p w14:paraId="1AECA63F" w14:textId="40DA9599" w:rsidR="00040EEF" w:rsidRPr="002846CF" w:rsidRDefault="00040EEF" w:rsidP="00A94B2A">
      <w:pPr>
        <w:pStyle w:val="TextoPrincipal"/>
        <w:spacing w:line="360" w:lineRule="auto"/>
      </w:pPr>
      <w:r w:rsidRPr="002846CF">
        <w:t xml:space="preserve">Y durante el cuarto mes se procederá a impartir la respectiva capacitación a los usuarios del software con la finalidad que estos le puedan dar el uso correspondiente, así como puedan entender cada uno de procedimientos que se realizaran para evitar que se presenten fallas al </w:t>
      </w:r>
      <w:r w:rsidRPr="002846CF">
        <w:lastRenderedPageBreak/>
        <w:t>momento del ingreso de la información correspondiente en el software.</w:t>
      </w:r>
    </w:p>
    <w:p w14:paraId="1CA9F576" w14:textId="49571D86" w:rsidR="00040EEF" w:rsidRPr="002846CF" w:rsidRDefault="00040EEF" w:rsidP="006E78D0">
      <w:pPr>
        <w:pStyle w:val="Ttulo3"/>
        <w:numPr>
          <w:ilvl w:val="2"/>
          <w:numId w:val="46"/>
        </w:numPr>
      </w:pPr>
      <w:bookmarkStart w:id="239" w:name="_Toc140418266"/>
      <w:r w:rsidRPr="002846CF">
        <w:t>Análisis costo beneficio</w:t>
      </w:r>
      <w:bookmarkEnd w:id="239"/>
      <w:r w:rsidRPr="002846CF">
        <w:t xml:space="preserve"> </w:t>
      </w:r>
    </w:p>
    <w:p w14:paraId="265D8271" w14:textId="2D01C453" w:rsidR="00040EEF" w:rsidRPr="002846CF" w:rsidRDefault="00040EEF" w:rsidP="00040EEF">
      <w:pPr>
        <w:pStyle w:val="TextoPrincipal"/>
        <w:spacing w:line="360" w:lineRule="auto"/>
      </w:pPr>
      <w:r w:rsidRPr="002846CF">
        <w:t xml:space="preserve">Para poder llevar a cabo la propuesta será requerido de un monto de inversión, el cual será por concepto de la compra de software que será implementado, así como la compra de Tablet para poderlo instalar y que desde dicho dispositivo se suba la información, así mismo será pagada la contratación de los expertos para la instalación y para la capacitación, la cual tiene un total de </w:t>
      </w:r>
      <w:r w:rsidR="001D08DB" w:rsidRPr="002846CF">
        <w:t>2</w:t>
      </w:r>
      <w:r w:rsidR="008A702E" w:rsidRPr="002846CF">
        <w:t>4</w:t>
      </w:r>
      <w:r w:rsidR="001D08DB" w:rsidRPr="002846CF">
        <w:t>,900</w:t>
      </w:r>
      <w:r w:rsidR="004B6584" w:rsidRPr="002846CF">
        <w:t>.00</w:t>
      </w:r>
      <w:r w:rsidRPr="002846CF">
        <w:t xml:space="preserve"> lempiras</w:t>
      </w:r>
      <w:r w:rsidR="008A702E" w:rsidRPr="002846CF">
        <w:rPr>
          <w:rStyle w:val="Refdecomentario"/>
          <w:rFonts w:asciiTheme="minorHAnsi" w:hAnsiTheme="minorHAnsi" w:cstheme="minorBidi"/>
        </w:rPr>
        <w:t xml:space="preserve"> </w:t>
      </w:r>
      <w:r w:rsidR="008A702E" w:rsidRPr="002846CF">
        <w:t>e</w:t>
      </w:r>
      <w:r w:rsidRPr="002846CF">
        <w:t>xactos.</w:t>
      </w:r>
    </w:p>
    <w:p w14:paraId="4C389B6A" w14:textId="691B47F4" w:rsidR="00040EEF" w:rsidRPr="002846CF" w:rsidRDefault="00040EEF" w:rsidP="00040EEF">
      <w:pPr>
        <w:pStyle w:val="Descripcin"/>
        <w:keepNext/>
        <w:rPr>
          <w:rFonts w:ascii="Times New Roman" w:hAnsi="Times New Roman" w:cs="Times New Roman"/>
          <w:b/>
          <w:i w:val="0"/>
          <w:color w:val="auto"/>
          <w:sz w:val="24"/>
        </w:rPr>
      </w:pPr>
      <w:bookmarkStart w:id="240" w:name="_Toc140418339"/>
      <w:r w:rsidRPr="002846CF">
        <w:rPr>
          <w:rFonts w:ascii="Times New Roman" w:hAnsi="Times New Roman" w:cs="Times New Roman"/>
          <w:b/>
          <w:i w:val="0"/>
          <w:color w:val="auto"/>
          <w:sz w:val="24"/>
        </w:rPr>
        <w:t xml:space="preserve">Tabla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Tabla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18</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Presupuesto de la propuesta (costos)</w:t>
      </w:r>
      <w:bookmarkEnd w:id="240"/>
    </w:p>
    <w:tbl>
      <w:tblPr>
        <w:tblStyle w:val="Tablaconcuadrcula"/>
        <w:tblW w:w="0" w:type="auto"/>
        <w:tblLook w:val="04A0" w:firstRow="1" w:lastRow="0" w:firstColumn="1" w:lastColumn="0" w:noHBand="0" w:noVBand="1"/>
      </w:tblPr>
      <w:tblGrid>
        <w:gridCol w:w="4431"/>
        <w:gridCol w:w="1043"/>
        <w:gridCol w:w="1177"/>
        <w:gridCol w:w="1523"/>
        <w:gridCol w:w="1176"/>
      </w:tblGrid>
      <w:tr w:rsidR="00040EEF" w:rsidRPr="002846CF" w14:paraId="30522A58" w14:textId="77777777" w:rsidTr="00EF3447">
        <w:tc>
          <w:tcPr>
            <w:tcW w:w="0" w:type="auto"/>
            <w:shd w:val="clear" w:color="auto" w:fill="BDD6EE" w:themeFill="accent1" w:themeFillTint="66"/>
          </w:tcPr>
          <w:p w14:paraId="774C0498" w14:textId="77777777" w:rsidR="00040EEF" w:rsidRPr="002846CF" w:rsidRDefault="00040EEF" w:rsidP="00EF3447">
            <w:pPr>
              <w:pStyle w:val="Tabla"/>
              <w:rPr>
                <w:b/>
                <w:bCs w:val="0"/>
              </w:rPr>
            </w:pPr>
            <w:r w:rsidRPr="002846CF">
              <w:rPr>
                <w:b/>
                <w:bCs w:val="0"/>
              </w:rPr>
              <w:t>Concepto</w:t>
            </w:r>
          </w:p>
        </w:tc>
        <w:tc>
          <w:tcPr>
            <w:tcW w:w="0" w:type="auto"/>
            <w:shd w:val="clear" w:color="auto" w:fill="BDD6EE" w:themeFill="accent1" w:themeFillTint="66"/>
          </w:tcPr>
          <w:p w14:paraId="3A592F49" w14:textId="77777777" w:rsidR="00040EEF" w:rsidRPr="002846CF" w:rsidRDefault="00040EEF" w:rsidP="00EF3447">
            <w:pPr>
              <w:pStyle w:val="Tabla"/>
              <w:rPr>
                <w:b/>
                <w:bCs w:val="0"/>
              </w:rPr>
            </w:pPr>
            <w:r w:rsidRPr="002846CF">
              <w:rPr>
                <w:b/>
                <w:bCs w:val="0"/>
              </w:rPr>
              <w:t>Medida</w:t>
            </w:r>
          </w:p>
        </w:tc>
        <w:tc>
          <w:tcPr>
            <w:tcW w:w="0" w:type="auto"/>
            <w:shd w:val="clear" w:color="auto" w:fill="BDD6EE" w:themeFill="accent1" w:themeFillTint="66"/>
          </w:tcPr>
          <w:p w14:paraId="0A77DBDD" w14:textId="77777777" w:rsidR="00040EEF" w:rsidRPr="002846CF" w:rsidRDefault="00040EEF" w:rsidP="00EF3447">
            <w:pPr>
              <w:pStyle w:val="Tabla"/>
              <w:rPr>
                <w:b/>
                <w:bCs w:val="0"/>
              </w:rPr>
            </w:pPr>
            <w:r w:rsidRPr="002846CF">
              <w:rPr>
                <w:b/>
                <w:bCs w:val="0"/>
              </w:rPr>
              <w:t>Cantidad</w:t>
            </w:r>
          </w:p>
        </w:tc>
        <w:tc>
          <w:tcPr>
            <w:tcW w:w="0" w:type="auto"/>
            <w:shd w:val="clear" w:color="auto" w:fill="BDD6EE" w:themeFill="accent1" w:themeFillTint="66"/>
          </w:tcPr>
          <w:p w14:paraId="333A66AE" w14:textId="77777777" w:rsidR="00040EEF" w:rsidRPr="002846CF" w:rsidRDefault="00040EEF" w:rsidP="00EF3447">
            <w:pPr>
              <w:pStyle w:val="Tabla"/>
              <w:rPr>
                <w:b/>
                <w:bCs w:val="0"/>
              </w:rPr>
            </w:pPr>
            <w:r w:rsidRPr="002846CF">
              <w:rPr>
                <w:b/>
                <w:bCs w:val="0"/>
              </w:rPr>
              <w:t>Valor unitario</w:t>
            </w:r>
          </w:p>
        </w:tc>
        <w:tc>
          <w:tcPr>
            <w:tcW w:w="0" w:type="auto"/>
            <w:shd w:val="clear" w:color="auto" w:fill="BDD6EE" w:themeFill="accent1" w:themeFillTint="66"/>
          </w:tcPr>
          <w:p w14:paraId="6282004B" w14:textId="77777777" w:rsidR="00040EEF" w:rsidRPr="002846CF" w:rsidRDefault="00040EEF" w:rsidP="00EF3447">
            <w:pPr>
              <w:pStyle w:val="Tabla"/>
              <w:rPr>
                <w:b/>
                <w:bCs w:val="0"/>
              </w:rPr>
            </w:pPr>
            <w:r w:rsidRPr="002846CF">
              <w:rPr>
                <w:b/>
                <w:bCs w:val="0"/>
              </w:rPr>
              <w:t>Subtotal</w:t>
            </w:r>
          </w:p>
        </w:tc>
      </w:tr>
      <w:tr w:rsidR="00040EEF" w:rsidRPr="002846CF" w14:paraId="2CDC1117" w14:textId="77777777" w:rsidTr="00EF3447">
        <w:tc>
          <w:tcPr>
            <w:tcW w:w="0" w:type="auto"/>
          </w:tcPr>
          <w:p w14:paraId="5B2F376D" w14:textId="77777777" w:rsidR="00040EEF" w:rsidRPr="002846CF" w:rsidRDefault="00040EEF" w:rsidP="00EF3447">
            <w:pPr>
              <w:pStyle w:val="Tabla"/>
            </w:pPr>
            <w:r w:rsidRPr="002846CF">
              <w:t>Compra de software y experto para instalación de software</w:t>
            </w:r>
          </w:p>
        </w:tc>
        <w:tc>
          <w:tcPr>
            <w:tcW w:w="0" w:type="auto"/>
          </w:tcPr>
          <w:p w14:paraId="3D6E390C" w14:textId="77777777" w:rsidR="00040EEF" w:rsidRPr="002846CF" w:rsidRDefault="00040EEF" w:rsidP="00EF3447">
            <w:pPr>
              <w:pStyle w:val="Tabla"/>
            </w:pPr>
            <w:r w:rsidRPr="002846CF">
              <w:t xml:space="preserve">Mensual </w:t>
            </w:r>
          </w:p>
        </w:tc>
        <w:tc>
          <w:tcPr>
            <w:tcW w:w="0" w:type="auto"/>
          </w:tcPr>
          <w:p w14:paraId="488F6324" w14:textId="77777777" w:rsidR="00040EEF" w:rsidRPr="002846CF" w:rsidRDefault="00040EEF" w:rsidP="00EF3447">
            <w:pPr>
              <w:pStyle w:val="Tabla"/>
            </w:pPr>
            <w:r w:rsidRPr="002846CF">
              <w:t>1</w:t>
            </w:r>
          </w:p>
        </w:tc>
        <w:tc>
          <w:tcPr>
            <w:tcW w:w="0" w:type="auto"/>
          </w:tcPr>
          <w:p w14:paraId="3FDB377E" w14:textId="24D1B7A5" w:rsidR="00040EEF" w:rsidRPr="002846CF" w:rsidRDefault="001919B9" w:rsidP="00EF3447">
            <w:pPr>
              <w:pStyle w:val="Tabla"/>
              <w:jc w:val="right"/>
            </w:pPr>
            <w:r w:rsidRPr="002846CF">
              <w:t>1</w:t>
            </w:r>
            <w:r w:rsidR="00040EEF" w:rsidRPr="002846CF">
              <w:t>1,900</w:t>
            </w:r>
            <w:r w:rsidR="00F62EF0" w:rsidRPr="002846CF">
              <w:t>.00</w:t>
            </w:r>
            <w:r w:rsidR="00040EEF" w:rsidRPr="002846CF">
              <w:t xml:space="preserve"> </w:t>
            </w:r>
          </w:p>
        </w:tc>
        <w:tc>
          <w:tcPr>
            <w:tcW w:w="0" w:type="auto"/>
          </w:tcPr>
          <w:p w14:paraId="57ECA753" w14:textId="77777777" w:rsidR="00040EEF" w:rsidRPr="002846CF" w:rsidRDefault="00040EEF" w:rsidP="00EF3447">
            <w:pPr>
              <w:pStyle w:val="Tabla"/>
              <w:jc w:val="right"/>
            </w:pPr>
            <w:r w:rsidRPr="002846CF">
              <w:t>11,900.00</w:t>
            </w:r>
          </w:p>
        </w:tc>
      </w:tr>
      <w:tr w:rsidR="00040EEF" w:rsidRPr="002846CF" w14:paraId="3FB7CEF9" w14:textId="77777777" w:rsidTr="00EF3447">
        <w:tc>
          <w:tcPr>
            <w:tcW w:w="0" w:type="auto"/>
          </w:tcPr>
          <w:p w14:paraId="11887574" w14:textId="77777777" w:rsidR="00040EEF" w:rsidRPr="002846CF" w:rsidRDefault="00040EEF" w:rsidP="00EF3447">
            <w:pPr>
              <w:pStyle w:val="Tabla"/>
            </w:pPr>
            <w:r w:rsidRPr="002846CF">
              <w:t>Compra de Tablet</w:t>
            </w:r>
          </w:p>
        </w:tc>
        <w:tc>
          <w:tcPr>
            <w:tcW w:w="0" w:type="auto"/>
          </w:tcPr>
          <w:p w14:paraId="3B0E8B4E" w14:textId="77777777" w:rsidR="00040EEF" w:rsidRPr="002846CF" w:rsidRDefault="00040EEF" w:rsidP="00EF3447">
            <w:pPr>
              <w:pStyle w:val="Tabla"/>
            </w:pPr>
          </w:p>
        </w:tc>
        <w:tc>
          <w:tcPr>
            <w:tcW w:w="0" w:type="auto"/>
          </w:tcPr>
          <w:p w14:paraId="3802F099" w14:textId="77777777" w:rsidR="00040EEF" w:rsidRPr="002846CF" w:rsidRDefault="00040EEF" w:rsidP="00EF3447">
            <w:pPr>
              <w:pStyle w:val="Tabla"/>
            </w:pPr>
            <w:r w:rsidRPr="002846CF">
              <w:t>2</w:t>
            </w:r>
          </w:p>
        </w:tc>
        <w:tc>
          <w:tcPr>
            <w:tcW w:w="0" w:type="auto"/>
          </w:tcPr>
          <w:p w14:paraId="63D4FF70" w14:textId="48D5EE27" w:rsidR="00040EEF" w:rsidRPr="002846CF" w:rsidRDefault="00F62EF0" w:rsidP="00EF3447">
            <w:pPr>
              <w:pStyle w:val="Tabla"/>
              <w:jc w:val="right"/>
            </w:pPr>
            <w:r w:rsidRPr="002846CF">
              <w:t>4</w:t>
            </w:r>
            <w:r w:rsidR="00040EEF" w:rsidRPr="002846CF">
              <w:t>,000.00</w:t>
            </w:r>
          </w:p>
        </w:tc>
        <w:tc>
          <w:tcPr>
            <w:tcW w:w="0" w:type="auto"/>
          </w:tcPr>
          <w:p w14:paraId="7D584E11" w14:textId="2F00EA91" w:rsidR="00040EEF" w:rsidRPr="002846CF" w:rsidRDefault="00F62EF0" w:rsidP="00EF3447">
            <w:pPr>
              <w:pStyle w:val="Tabla"/>
              <w:jc w:val="right"/>
            </w:pPr>
            <w:r w:rsidRPr="002846CF">
              <w:t>8</w:t>
            </w:r>
            <w:r w:rsidR="00040EEF" w:rsidRPr="002846CF">
              <w:t>,000.00</w:t>
            </w:r>
          </w:p>
        </w:tc>
      </w:tr>
      <w:tr w:rsidR="00040EEF" w:rsidRPr="002846CF" w14:paraId="2F1D8BB7" w14:textId="77777777" w:rsidTr="00EF3447">
        <w:tc>
          <w:tcPr>
            <w:tcW w:w="0" w:type="auto"/>
          </w:tcPr>
          <w:p w14:paraId="098BF669" w14:textId="77777777" w:rsidR="00040EEF" w:rsidRPr="002846CF" w:rsidRDefault="00040EEF" w:rsidP="00EF3447">
            <w:pPr>
              <w:pStyle w:val="Tabla"/>
            </w:pPr>
            <w:r w:rsidRPr="002846CF">
              <w:t xml:space="preserve">Contratación de experto para capacitación </w:t>
            </w:r>
          </w:p>
        </w:tc>
        <w:tc>
          <w:tcPr>
            <w:tcW w:w="0" w:type="auto"/>
          </w:tcPr>
          <w:p w14:paraId="5978C65A" w14:textId="77777777" w:rsidR="00040EEF" w:rsidRPr="002846CF" w:rsidRDefault="00040EEF" w:rsidP="00EF3447">
            <w:pPr>
              <w:pStyle w:val="Tabla"/>
            </w:pPr>
            <w:r w:rsidRPr="002846CF">
              <w:t xml:space="preserve">Evento </w:t>
            </w:r>
          </w:p>
        </w:tc>
        <w:tc>
          <w:tcPr>
            <w:tcW w:w="0" w:type="auto"/>
          </w:tcPr>
          <w:p w14:paraId="095E4AFB" w14:textId="77777777" w:rsidR="00040EEF" w:rsidRPr="002846CF" w:rsidRDefault="00040EEF" w:rsidP="00EF3447">
            <w:pPr>
              <w:pStyle w:val="Tabla"/>
            </w:pPr>
            <w:r w:rsidRPr="002846CF">
              <w:t>1</w:t>
            </w:r>
          </w:p>
        </w:tc>
        <w:tc>
          <w:tcPr>
            <w:tcW w:w="0" w:type="auto"/>
          </w:tcPr>
          <w:p w14:paraId="016F4253" w14:textId="77777777" w:rsidR="00040EEF" w:rsidRPr="002846CF" w:rsidRDefault="00040EEF" w:rsidP="00EF3447">
            <w:pPr>
              <w:pStyle w:val="Tabla"/>
              <w:jc w:val="right"/>
            </w:pPr>
            <w:r w:rsidRPr="002846CF">
              <w:t>5,000.00</w:t>
            </w:r>
          </w:p>
        </w:tc>
        <w:tc>
          <w:tcPr>
            <w:tcW w:w="0" w:type="auto"/>
          </w:tcPr>
          <w:p w14:paraId="2450140A" w14:textId="77777777" w:rsidR="00040EEF" w:rsidRPr="002846CF" w:rsidRDefault="00040EEF" w:rsidP="00EF3447">
            <w:pPr>
              <w:pStyle w:val="Tabla"/>
              <w:jc w:val="right"/>
            </w:pPr>
            <w:r w:rsidRPr="002846CF">
              <w:t>5,000.00</w:t>
            </w:r>
          </w:p>
        </w:tc>
      </w:tr>
      <w:tr w:rsidR="00040EEF" w:rsidRPr="002846CF" w14:paraId="6D15151F" w14:textId="77777777" w:rsidTr="00EF3447">
        <w:tc>
          <w:tcPr>
            <w:tcW w:w="0" w:type="auto"/>
            <w:gridSpan w:val="4"/>
            <w:vAlign w:val="center"/>
          </w:tcPr>
          <w:p w14:paraId="1B85C6C8" w14:textId="77777777" w:rsidR="00040EEF" w:rsidRPr="002846CF" w:rsidRDefault="00040EEF" w:rsidP="00EF3447">
            <w:pPr>
              <w:pStyle w:val="Tabla"/>
              <w:rPr>
                <w:b/>
                <w:bCs w:val="0"/>
              </w:rPr>
            </w:pPr>
            <w:r w:rsidRPr="002846CF">
              <w:rPr>
                <w:b/>
                <w:bCs w:val="0"/>
              </w:rPr>
              <w:t>Total</w:t>
            </w:r>
          </w:p>
        </w:tc>
        <w:tc>
          <w:tcPr>
            <w:tcW w:w="0" w:type="auto"/>
          </w:tcPr>
          <w:p w14:paraId="7627B9F0" w14:textId="3FDFC52E" w:rsidR="00040EEF" w:rsidRPr="002846CF" w:rsidRDefault="00040EEF" w:rsidP="00EF3447">
            <w:pPr>
              <w:pStyle w:val="Tabla"/>
              <w:jc w:val="right"/>
            </w:pPr>
            <w:r w:rsidRPr="002846CF">
              <w:t>2</w:t>
            </w:r>
            <w:r w:rsidR="00F62EF0" w:rsidRPr="002846CF">
              <w:t>4</w:t>
            </w:r>
            <w:r w:rsidRPr="002846CF">
              <w:t xml:space="preserve">,900.00 </w:t>
            </w:r>
          </w:p>
        </w:tc>
      </w:tr>
    </w:tbl>
    <w:p w14:paraId="341C9BF9" w14:textId="3BCEE0B6" w:rsidR="00040EEF" w:rsidRPr="002846CF" w:rsidRDefault="00040EEF" w:rsidP="00040EEF">
      <w:pPr>
        <w:pStyle w:val="TextoPrincipal"/>
        <w:spacing w:line="360" w:lineRule="auto"/>
      </w:pPr>
    </w:p>
    <w:p w14:paraId="0A8F6A61" w14:textId="0E2D8B79" w:rsidR="00040EEF" w:rsidRPr="002846CF" w:rsidRDefault="00040EEF" w:rsidP="00040EEF">
      <w:pPr>
        <w:pStyle w:val="TextoPrincipal"/>
        <w:spacing w:line="360" w:lineRule="auto"/>
      </w:pPr>
      <w:r w:rsidRPr="002846CF">
        <w:t xml:space="preserve">Por otra parte, el implementar el software permitirá que haya una disminución en las pérdidas que son efectuadas por la falta de rotación de inventario, de igual manera que hay una reducción de los productos defectuosos por la mala distribución que se genera en la empresa, por lo que habrá un 20% de disminución de las pérdidas en productos, al igual que una disminución de los productos defectuosos en un 15%, de igual manera una optimización de los tiempos. </w:t>
      </w:r>
    </w:p>
    <w:p w14:paraId="094026A9" w14:textId="6269AE8A" w:rsidR="00B12B63" w:rsidRPr="002846CF" w:rsidRDefault="00B12B63" w:rsidP="00B12B63">
      <w:pPr>
        <w:pStyle w:val="Descripcin"/>
        <w:keepNext/>
        <w:rPr>
          <w:rFonts w:ascii="Times New Roman" w:hAnsi="Times New Roman" w:cs="Times New Roman"/>
          <w:b/>
          <w:i w:val="0"/>
          <w:color w:val="auto"/>
          <w:sz w:val="24"/>
        </w:rPr>
      </w:pPr>
      <w:bookmarkStart w:id="241" w:name="_Toc140418340"/>
      <w:r w:rsidRPr="002846CF">
        <w:rPr>
          <w:rFonts w:ascii="Times New Roman" w:hAnsi="Times New Roman" w:cs="Times New Roman"/>
          <w:b/>
          <w:i w:val="0"/>
          <w:color w:val="auto"/>
          <w:sz w:val="24"/>
        </w:rPr>
        <w:t xml:space="preserve">Tabla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Tabla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19</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Ahorro</w:t>
      </w:r>
      <w:bookmarkEnd w:id="241"/>
    </w:p>
    <w:tbl>
      <w:tblPr>
        <w:tblStyle w:val="Tablaconcuadrcula"/>
        <w:tblW w:w="0" w:type="auto"/>
        <w:tblLook w:val="04A0" w:firstRow="1" w:lastRow="0" w:firstColumn="1" w:lastColumn="0" w:noHBand="0" w:noVBand="1"/>
      </w:tblPr>
      <w:tblGrid>
        <w:gridCol w:w="2471"/>
        <w:gridCol w:w="1468"/>
        <w:gridCol w:w="1968"/>
        <w:gridCol w:w="1926"/>
      </w:tblGrid>
      <w:tr w:rsidR="00040EEF" w:rsidRPr="002846CF" w14:paraId="1F18F671" w14:textId="77777777" w:rsidTr="00EF3447">
        <w:tc>
          <w:tcPr>
            <w:tcW w:w="2471" w:type="dxa"/>
          </w:tcPr>
          <w:p w14:paraId="3EF93049" w14:textId="77777777" w:rsidR="00040EEF" w:rsidRPr="002846CF" w:rsidRDefault="00040EEF" w:rsidP="00EF3447">
            <w:pPr>
              <w:jc w:val="center"/>
              <w:rPr>
                <w:rFonts w:ascii="Times New Roman" w:hAnsi="Times New Roman" w:cs="Times New Roman"/>
                <w:b/>
                <w:bCs/>
                <w:sz w:val="24"/>
              </w:rPr>
            </w:pPr>
            <w:r w:rsidRPr="002846CF">
              <w:rPr>
                <w:rFonts w:ascii="Times New Roman" w:hAnsi="Times New Roman" w:cs="Times New Roman"/>
                <w:b/>
                <w:bCs/>
                <w:sz w:val="24"/>
              </w:rPr>
              <w:t xml:space="preserve">Descripción </w:t>
            </w:r>
          </w:p>
        </w:tc>
        <w:tc>
          <w:tcPr>
            <w:tcW w:w="1468" w:type="dxa"/>
          </w:tcPr>
          <w:p w14:paraId="78BE2B38" w14:textId="77777777" w:rsidR="00040EEF" w:rsidRPr="002846CF" w:rsidRDefault="00040EEF" w:rsidP="00EF3447">
            <w:pPr>
              <w:jc w:val="center"/>
              <w:rPr>
                <w:rFonts w:ascii="Times New Roman" w:hAnsi="Times New Roman" w:cs="Times New Roman"/>
                <w:b/>
                <w:bCs/>
                <w:sz w:val="24"/>
              </w:rPr>
            </w:pPr>
            <w:r w:rsidRPr="002846CF">
              <w:rPr>
                <w:rFonts w:ascii="Times New Roman" w:hAnsi="Times New Roman" w:cs="Times New Roman"/>
                <w:b/>
                <w:bCs/>
                <w:sz w:val="24"/>
              </w:rPr>
              <w:t xml:space="preserve">Porcentaje </w:t>
            </w:r>
          </w:p>
        </w:tc>
        <w:tc>
          <w:tcPr>
            <w:tcW w:w="1968" w:type="dxa"/>
          </w:tcPr>
          <w:p w14:paraId="328D0738" w14:textId="77777777" w:rsidR="00040EEF" w:rsidRPr="002846CF" w:rsidRDefault="00040EEF" w:rsidP="00EF3447">
            <w:pPr>
              <w:jc w:val="center"/>
              <w:rPr>
                <w:rFonts w:ascii="Times New Roman" w:hAnsi="Times New Roman" w:cs="Times New Roman"/>
                <w:b/>
                <w:bCs/>
                <w:sz w:val="24"/>
              </w:rPr>
            </w:pPr>
            <w:r w:rsidRPr="002846CF">
              <w:rPr>
                <w:rFonts w:ascii="Times New Roman" w:hAnsi="Times New Roman" w:cs="Times New Roman"/>
                <w:b/>
                <w:bCs/>
                <w:sz w:val="24"/>
              </w:rPr>
              <w:t xml:space="preserve">Costo </w:t>
            </w:r>
          </w:p>
        </w:tc>
        <w:tc>
          <w:tcPr>
            <w:tcW w:w="1926" w:type="dxa"/>
          </w:tcPr>
          <w:p w14:paraId="675ABD31" w14:textId="77777777" w:rsidR="00040EEF" w:rsidRPr="002846CF" w:rsidRDefault="00040EEF" w:rsidP="00EF3447">
            <w:pPr>
              <w:jc w:val="center"/>
              <w:rPr>
                <w:rFonts w:ascii="Times New Roman" w:hAnsi="Times New Roman" w:cs="Times New Roman"/>
                <w:b/>
                <w:bCs/>
                <w:sz w:val="24"/>
              </w:rPr>
            </w:pPr>
            <w:r w:rsidRPr="002846CF">
              <w:rPr>
                <w:rFonts w:ascii="Times New Roman" w:hAnsi="Times New Roman" w:cs="Times New Roman"/>
                <w:b/>
                <w:bCs/>
                <w:sz w:val="24"/>
              </w:rPr>
              <w:t xml:space="preserve">Total, mensual </w:t>
            </w:r>
          </w:p>
        </w:tc>
      </w:tr>
      <w:tr w:rsidR="00040EEF" w:rsidRPr="002846CF" w14:paraId="1399C520" w14:textId="77777777" w:rsidTr="00EF3447">
        <w:tc>
          <w:tcPr>
            <w:tcW w:w="2471" w:type="dxa"/>
          </w:tcPr>
          <w:p w14:paraId="1BB30746" w14:textId="77777777" w:rsidR="00040EEF" w:rsidRPr="002846CF" w:rsidRDefault="00040EEF" w:rsidP="00EF3447">
            <w:pPr>
              <w:rPr>
                <w:rFonts w:ascii="Times New Roman" w:hAnsi="Times New Roman" w:cs="Times New Roman"/>
                <w:sz w:val="24"/>
              </w:rPr>
            </w:pPr>
            <w:r w:rsidRPr="002846CF">
              <w:rPr>
                <w:rFonts w:ascii="Times New Roman" w:hAnsi="Times New Roman" w:cs="Times New Roman"/>
                <w:sz w:val="24"/>
              </w:rPr>
              <w:t xml:space="preserve">Ahorro de productos defectuosos </w:t>
            </w:r>
          </w:p>
        </w:tc>
        <w:tc>
          <w:tcPr>
            <w:tcW w:w="1468" w:type="dxa"/>
          </w:tcPr>
          <w:p w14:paraId="3E2AC113" w14:textId="77777777" w:rsidR="00040EEF" w:rsidRPr="002846CF" w:rsidRDefault="00040EEF" w:rsidP="00EF3447">
            <w:pPr>
              <w:jc w:val="center"/>
              <w:rPr>
                <w:rFonts w:ascii="Times New Roman" w:hAnsi="Times New Roman" w:cs="Times New Roman"/>
                <w:sz w:val="24"/>
              </w:rPr>
            </w:pPr>
            <w:r w:rsidRPr="002846CF">
              <w:rPr>
                <w:rFonts w:ascii="Times New Roman" w:hAnsi="Times New Roman" w:cs="Times New Roman"/>
                <w:sz w:val="24"/>
              </w:rPr>
              <w:t>15%</w:t>
            </w:r>
          </w:p>
        </w:tc>
        <w:tc>
          <w:tcPr>
            <w:tcW w:w="1968" w:type="dxa"/>
          </w:tcPr>
          <w:p w14:paraId="093DDC09" w14:textId="77777777" w:rsidR="00040EEF" w:rsidRPr="002846CF" w:rsidRDefault="00040EEF" w:rsidP="00EF3447">
            <w:pPr>
              <w:jc w:val="right"/>
              <w:rPr>
                <w:rFonts w:ascii="Times New Roman" w:hAnsi="Times New Roman" w:cs="Times New Roman"/>
                <w:sz w:val="24"/>
              </w:rPr>
            </w:pPr>
            <w:r w:rsidRPr="002846CF">
              <w:rPr>
                <w:rFonts w:ascii="Times New Roman" w:hAnsi="Times New Roman" w:cs="Times New Roman"/>
                <w:sz w:val="24"/>
              </w:rPr>
              <w:t>L.60,708.00</w:t>
            </w:r>
          </w:p>
        </w:tc>
        <w:tc>
          <w:tcPr>
            <w:tcW w:w="1926" w:type="dxa"/>
          </w:tcPr>
          <w:p w14:paraId="252EE87D" w14:textId="77777777" w:rsidR="00040EEF" w:rsidRPr="002846CF" w:rsidRDefault="00040EEF" w:rsidP="00EF3447">
            <w:pPr>
              <w:jc w:val="right"/>
              <w:rPr>
                <w:rFonts w:ascii="Times New Roman" w:hAnsi="Times New Roman" w:cs="Times New Roman"/>
                <w:sz w:val="24"/>
              </w:rPr>
            </w:pPr>
            <w:r w:rsidRPr="002846CF">
              <w:rPr>
                <w:rFonts w:ascii="Times New Roman" w:hAnsi="Times New Roman" w:cs="Times New Roman"/>
                <w:sz w:val="24"/>
              </w:rPr>
              <w:t>L.9,106.20</w:t>
            </w:r>
          </w:p>
        </w:tc>
      </w:tr>
      <w:tr w:rsidR="00040EEF" w:rsidRPr="002846CF" w14:paraId="122E6120" w14:textId="77777777" w:rsidTr="00EF3447">
        <w:tc>
          <w:tcPr>
            <w:tcW w:w="2471" w:type="dxa"/>
          </w:tcPr>
          <w:p w14:paraId="0D2C1B91" w14:textId="77777777" w:rsidR="00040EEF" w:rsidRPr="002846CF" w:rsidRDefault="00040EEF" w:rsidP="00EF3447">
            <w:pPr>
              <w:rPr>
                <w:rFonts w:ascii="Times New Roman" w:hAnsi="Times New Roman" w:cs="Times New Roman"/>
                <w:sz w:val="24"/>
              </w:rPr>
            </w:pPr>
            <w:r w:rsidRPr="002846CF">
              <w:rPr>
                <w:rFonts w:ascii="Times New Roman" w:hAnsi="Times New Roman" w:cs="Times New Roman"/>
                <w:sz w:val="24"/>
              </w:rPr>
              <w:t xml:space="preserve">Disminución de pérdidas de productos </w:t>
            </w:r>
          </w:p>
        </w:tc>
        <w:tc>
          <w:tcPr>
            <w:tcW w:w="1468" w:type="dxa"/>
          </w:tcPr>
          <w:p w14:paraId="702A5354" w14:textId="77777777" w:rsidR="00040EEF" w:rsidRPr="002846CF" w:rsidRDefault="00040EEF" w:rsidP="00EF3447">
            <w:pPr>
              <w:jc w:val="center"/>
              <w:rPr>
                <w:rFonts w:ascii="Times New Roman" w:hAnsi="Times New Roman" w:cs="Times New Roman"/>
                <w:sz w:val="24"/>
              </w:rPr>
            </w:pPr>
            <w:r w:rsidRPr="002846CF">
              <w:rPr>
                <w:rFonts w:ascii="Times New Roman" w:hAnsi="Times New Roman" w:cs="Times New Roman"/>
                <w:sz w:val="24"/>
              </w:rPr>
              <w:t>20%</w:t>
            </w:r>
          </w:p>
        </w:tc>
        <w:tc>
          <w:tcPr>
            <w:tcW w:w="1968" w:type="dxa"/>
          </w:tcPr>
          <w:p w14:paraId="22CBAC90" w14:textId="739BF321" w:rsidR="00040EEF" w:rsidRPr="002846CF" w:rsidRDefault="00040EEF" w:rsidP="00EF3447">
            <w:pPr>
              <w:jc w:val="right"/>
              <w:rPr>
                <w:rFonts w:ascii="Times New Roman" w:hAnsi="Times New Roman" w:cs="Times New Roman"/>
                <w:sz w:val="24"/>
              </w:rPr>
            </w:pPr>
            <w:r w:rsidRPr="002846CF">
              <w:rPr>
                <w:rFonts w:ascii="Times New Roman" w:hAnsi="Times New Roman" w:cs="Times New Roman"/>
                <w:sz w:val="24"/>
              </w:rPr>
              <w:t>L.84,400.00</w:t>
            </w:r>
          </w:p>
        </w:tc>
        <w:tc>
          <w:tcPr>
            <w:tcW w:w="1926" w:type="dxa"/>
          </w:tcPr>
          <w:p w14:paraId="7AA7CB47" w14:textId="77777777" w:rsidR="00040EEF" w:rsidRPr="002846CF" w:rsidRDefault="00040EEF" w:rsidP="00EF3447">
            <w:pPr>
              <w:jc w:val="right"/>
              <w:rPr>
                <w:rFonts w:ascii="Times New Roman" w:hAnsi="Times New Roman" w:cs="Times New Roman"/>
                <w:sz w:val="24"/>
              </w:rPr>
            </w:pPr>
            <w:r w:rsidRPr="002846CF">
              <w:rPr>
                <w:rFonts w:ascii="Times New Roman" w:hAnsi="Times New Roman" w:cs="Times New Roman"/>
                <w:sz w:val="24"/>
              </w:rPr>
              <w:t>L.16,880.00</w:t>
            </w:r>
          </w:p>
        </w:tc>
      </w:tr>
      <w:tr w:rsidR="00040EEF" w:rsidRPr="002846CF" w14:paraId="469AE507" w14:textId="77777777" w:rsidTr="00EF3447">
        <w:tc>
          <w:tcPr>
            <w:tcW w:w="2471" w:type="dxa"/>
          </w:tcPr>
          <w:p w14:paraId="1850C5B2" w14:textId="77777777" w:rsidR="00040EEF" w:rsidRPr="002846CF" w:rsidRDefault="00040EEF" w:rsidP="00EF3447">
            <w:pPr>
              <w:rPr>
                <w:rFonts w:ascii="Times New Roman" w:hAnsi="Times New Roman" w:cs="Times New Roman"/>
                <w:b/>
                <w:bCs/>
                <w:sz w:val="24"/>
              </w:rPr>
            </w:pPr>
            <w:r w:rsidRPr="002846CF">
              <w:rPr>
                <w:rFonts w:ascii="Times New Roman" w:hAnsi="Times New Roman" w:cs="Times New Roman"/>
                <w:b/>
                <w:bCs/>
                <w:sz w:val="24"/>
              </w:rPr>
              <w:t xml:space="preserve">Total </w:t>
            </w:r>
          </w:p>
        </w:tc>
        <w:tc>
          <w:tcPr>
            <w:tcW w:w="1468" w:type="dxa"/>
          </w:tcPr>
          <w:p w14:paraId="6DBCF290" w14:textId="77777777" w:rsidR="00040EEF" w:rsidRPr="002846CF" w:rsidRDefault="00040EEF" w:rsidP="00EF3447">
            <w:pPr>
              <w:jc w:val="center"/>
              <w:rPr>
                <w:rFonts w:ascii="Times New Roman" w:hAnsi="Times New Roman" w:cs="Times New Roman"/>
                <w:b/>
                <w:bCs/>
                <w:sz w:val="24"/>
              </w:rPr>
            </w:pPr>
          </w:p>
        </w:tc>
        <w:tc>
          <w:tcPr>
            <w:tcW w:w="1968" w:type="dxa"/>
          </w:tcPr>
          <w:p w14:paraId="04B2614C" w14:textId="77777777" w:rsidR="00040EEF" w:rsidRPr="002846CF" w:rsidRDefault="00040EEF" w:rsidP="00EF3447">
            <w:pPr>
              <w:jc w:val="right"/>
              <w:rPr>
                <w:rFonts w:ascii="Times New Roman" w:hAnsi="Times New Roman" w:cs="Times New Roman"/>
                <w:b/>
                <w:bCs/>
                <w:sz w:val="24"/>
              </w:rPr>
            </w:pPr>
          </w:p>
        </w:tc>
        <w:tc>
          <w:tcPr>
            <w:tcW w:w="1926" w:type="dxa"/>
          </w:tcPr>
          <w:p w14:paraId="4A4B5223" w14:textId="77777777" w:rsidR="00040EEF" w:rsidRPr="002846CF" w:rsidRDefault="00040EEF" w:rsidP="00EF3447">
            <w:pPr>
              <w:jc w:val="right"/>
              <w:rPr>
                <w:rFonts w:ascii="Times New Roman" w:hAnsi="Times New Roman" w:cs="Times New Roman"/>
                <w:b/>
                <w:bCs/>
                <w:sz w:val="24"/>
              </w:rPr>
            </w:pPr>
            <w:r w:rsidRPr="002846CF">
              <w:rPr>
                <w:rFonts w:ascii="Times New Roman" w:hAnsi="Times New Roman" w:cs="Times New Roman"/>
                <w:b/>
                <w:bCs/>
                <w:sz w:val="24"/>
              </w:rPr>
              <w:t>L.25,986.20</w:t>
            </w:r>
          </w:p>
        </w:tc>
      </w:tr>
    </w:tbl>
    <w:p w14:paraId="6B0F340B" w14:textId="0BE3E7F9" w:rsidR="00040EEF" w:rsidRPr="002846CF" w:rsidRDefault="00040EEF" w:rsidP="00B12B63">
      <w:pPr>
        <w:pStyle w:val="TextoPrincipal"/>
      </w:pPr>
    </w:p>
    <w:p w14:paraId="4146E378" w14:textId="0B46228E" w:rsidR="00B12B63" w:rsidRPr="002846CF" w:rsidRDefault="00B12B63" w:rsidP="00B12B63">
      <w:pPr>
        <w:pStyle w:val="TextoPrincipal"/>
        <w:spacing w:line="360" w:lineRule="auto"/>
      </w:pPr>
      <w:r w:rsidRPr="002846CF">
        <w:t>En el beneficio costos, se muestra que la relación es de 1.2:1, lo que indica que por cada lempira invertido este recuperara en 1.2 lempiras.</w:t>
      </w:r>
    </w:p>
    <w:p w14:paraId="1CA86A1E" w14:textId="03FBD426" w:rsidR="00CA42B7" w:rsidRPr="002846CF" w:rsidRDefault="00CA42B7" w:rsidP="00B12B63">
      <w:pPr>
        <w:pStyle w:val="TextoPrincipal"/>
        <w:spacing w:line="360" w:lineRule="auto"/>
      </w:pPr>
    </w:p>
    <w:p w14:paraId="6F0661B6" w14:textId="62DF6DE3" w:rsidR="00CA42B7" w:rsidRPr="002846CF" w:rsidRDefault="00CA42B7" w:rsidP="00B12B63">
      <w:pPr>
        <w:pStyle w:val="TextoPrincipal"/>
        <w:spacing w:line="360" w:lineRule="auto"/>
      </w:pPr>
    </w:p>
    <w:p w14:paraId="1DDB120E" w14:textId="77777777" w:rsidR="00CA42B7" w:rsidRPr="002846CF" w:rsidRDefault="00CA42B7" w:rsidP="00CA42B7">
      <w:pPr>
        <w:pStyle w:val="TextoPrincipal"/>
        <w:spacing w:line="360" w:lineRule="auto"/>
      </w:pPr>
      <w:r w:rsidRPr="002846CF">
        <w:lastRenderedPageBreak/>
        <w:t>Los porcentajes son estimados de acuerdo al producto que no se percibe o del que no se tiene conocimiento de su existencia el área de bodega y administración este producto se toma como perdida.</w:t>
      </w:r>
    </w:p>
    <w:p w14:paraId="30879786" w14:textId="1A2FA97A" w:rsidR="00CA42B7" w:rsidRPr="002846CF" w:rsidRDefault="00CA42B7" w:rsidP="00CA42B7">
      <w:pPr>
        <w:pStyle w:val="TextoPrincipal"/>
        <w:spacing w:line="360" w:lineRule="auto"/>
      </w:pPr>
      <w:r w:rsidRPr="002846CF">
        <w:t xml:space="preserve"> Al contar con un control de inventario adecuados se podrá ver un porcentaje del ahorro monetario que se tiene en la empresa, ahorro de tiempo, mejores resultados, satisfacción del cliente al encontrar los artículos que buscan y una entrega de artículos de alta calidad.</w:t>
      </w:r>
    </w:p>
    <w:p w14:paraId="31856FA2" w14:textId="2AF5E7B1" w:rsidR="005E55CD" w:rsidRPr="002846CF" w:rsidRDefault="005E55CD" w:rsidP="00CA42B7">
      <w:pPr>
        <w:pStyle w:val="TextoPrincipal"/>
        <w:spacing w:line="360" w:lineRule="auto"/>
      </w:pPr>
      <w:r w:rsidRPr="002846CF">
        <w:t>L</w:t>
      </w:r>
      <w:r w:rsidR="00E35308" w:rsidRPr="002846CF">
        <w:t xml:space="preserve">a inversión </w:t>
      </w:r>
      <w:r w:rsidR="005449D1" w:rsidRPr="002846CF">
        <w:t xml:space="preserve">se estima que </w:t>
      </w:r>
      <w:r w:rsidR="00E35308" w:rsidRPr="002846CF">
        <w:t>se recuperará en un semestre, periodo de 6 meses.</w:t>
      </w:r>
    </w:p>
    <w:p w14:paraId="00375004" w14:textId="78F8E0D9" w:rsidR="00B12B63" w:rsidRPr="002846CF" w:rsidRDefault="00B12B63" w:rsidP="00B12B63">
      <w:pPr>
        <w:pStyle w:val="TextoPrincipal"/>
        <w:spacing w:line="360" w:lineRule="auto"/>
      </w:pPr>
    </w:p>
    <w:p w14:paraId="666E2626" w14:textId="77777777" w:rsidR="00B12B63" w:rsidRPr="002846CF" w:rsidRDefault="00B12B63" w:rsidP="00CA42B7">
      <w:pPr>
        <w:pStyle w:val="TextoPrincipal"/>
        <w:spacing w:line="360" w:lineRule="auto"/>
        <w:ind w:firstLine="0"/>
      </w:pPr>
    </w:p>
    <w:p w14:paraId="4C89E3A5" w14:textId="5C3BF6F6" w:rsidR="00B12B63" w:rsidRPr="002846CF" w:rsidRDefault="00B12B63" w:rsidP="00B12B63">
      <w:pPr>
        <w:pStyle w:val="Descripcin"/>
        <w:keepNext/>
        <w:rPr>
          <w:rFonts w:ascii="Times New Roman" w:hAnsi="Times New Roman" w:cs="Times New Roman"/>
          <w:b/>
          <w:i w:val="0"/>
          <w:color w:val="auto"/>
          <w:sz w:val="24"/>
        </w:rPr>
      </w:pPr>
      <w:bookmarkStart w:id="242" w:name="_Toc140418341"/>
      <w:r w:rsidRPr="002846CF">
        <w:rPr>
          <w:rFonts w:ascii="Times New Roman" w:hAnsi="Times New Roman" w:cs="Times New Roman"/>
          <w:b/>
          <w:i w:val="0"/>
          <w:color w:val="auto"/>
          <w:sz w:val="24"/>
        </w:rPr>
        <w:t xml:space="preserve">Tabla </w:t>
      </w:r>
      <w:r w:rsidRPr="002846CF">
        <w:rPr>
          <w:rFonts w:ascii="Times New Roman" w:hAnsi="Times New Roman" w:cs="Times New Roman"/>
          <w:b/>
          <w:i w:val="0"/>
          <w:color w:val="auto"/>
          <w:sz w:val="24"/>
        </w:rPr>
        <w:fldChar w:fldCharType="begin"/>
      </w:r>
      <w:r w:rsidRPr="002846CF">
        <w:rPr>
          <w:rFonts w:ascii="Times New Roman" w:hAnsi="Times New Roman" w:cs="Times New Roman"/>
          <w:b/>
          <w:i w:val="0"/>
          <w:color w:val="auto"/>
          <w:sz w:val="24"/>
        </w:rPr>
        <w:instrText xml:space="preserve"> SEQ Tabla \* ARABIC </w:instrText>
      </w:r>
      <w:r w:rsidRPr="002846CF">
        <w:rPr>
          <w:rFonts w:ascii="Times New Roman" w:hAnsi="Times New Roman" w:cs="Times New Roman"/>
          <w:b/>
          <w:i w:val="0"/>
          <w:color w:val="auto"/>
          <w:sz w:val="24"/>
        </w:rPr>
        <w:fldChar w:fldCharType="separate"/>
      </w:r>
      <w:r w:rsidR="00565A14">
        <w:rPr>
          <w:rFonts w:ascii="Times New Roman" w:hAnsi="Times New Roman" w:cs="Times New Roman"/>
          <w:b/>
          <w:i w:val="0"/>
          <w:noProof/>
          <w:color w:val="auto"/>
          <w:sz w:val="24"/>
        </w:rPr>
        <w:t>20</w:t>
      </w:r>
      <w:r w:rsidRPr="002846CF">
        <w:rPr>
          <w:rFonts w:ascii="Times New Roman" w:hAnsi="Times New Roman" w:cs="Times New Roman"/>
          <w:b/>
          <w:i w:val="0"/>
          <w:color w:val="auto"/>
          <w:sz w:val="24"/>
        </w:rPr>
        <w:fldChar w:fldCharType="end"/>
      </w:r>
      <w:r w:rsidRPr="002846CF">
        <w:rPr>
          <w:rFonts w:ascii="Times New Roman" w:hAnsi="Times New Roman" w:cs="Times New Roman"/>
          <w:b/>
          <w:i w:val="0"/>
          <w:color w:val="auto"/>
          <w:sz w:val="24"/>
        </w:rPr>
        <w:t>: Relación beneficio costo</w:t>
      </w:r>
      <w:bookmarkEnd w:id="242"/>
    </w:p>
    <w:tbl>
      <w:tblPr>
        <w:tblStyle w:val="Tablaconcuadrcula"/>
        <w:tblW w:w="0" w:type="auto"/>
        <w:tblLook w:val="04A0" w:firstRow="1" w:lastRow="0" w:firstColumn="1" w:lastColumn="0" w:noHBand="0" w:noVBand="1"/>
      </w:tblPr>
      <w:tblGrid>
        <w:gridCol w:w="1838"/>
        <w:gridCol w:w="2149"/>
      </w:tblGrid>
      <w:tr w:rsidR="00B12B63" w:rsidRPr="002846CF" w14:paraId="26148087" w14:textId="77777777" w:rsidTr="00EF3447">
        <w:tc>
          <w:tcPr>
            <w:tcW w:w="1838" w:type="dxa"/>
          </w:tcPr>
          <w:p w14:paraId="60E2AFC0" w14:textId="77777777" w:rsidR="00B12B63" w:rsidRPr="002846CF" w:rsidRDefault="00B12B63" w:rsidP="00EF3447">
            <w:pPr>
              <w:pStyle w:val="Tabla"/>
              <w:rPr>
                <w:b/>
                <w:bCs w:val="0"/>
              </w:rPr>
            </w:pPr>
            <w:r w:rsidRPr="002846CF">
              <w:rPr>
                <w:b/>
                <w:bCs w:val="0"/>
              </w:rPr>
              <w:t xml:space="preserve">Descripción </w:t>
            </w:r>
          </w:p>
        </w:tc>
        <w:tc>
          <w:tcPr>
            <w:tcW w:w="2149" w:type="dxa"/>
          </w:tcPr>
          <w:p w14:paraId="737D3984" w14:textId="77777777" w:rsidR="00B12B63" w:rsidRPr="002846CF" w:rsidRDefault="00B12B63" w:rsidP="00EF3447">
            <w:pPr>
              <w:pStyle w:val="Tabla"/>
              <w:rPr>
                <w:b/>
                <w:bCs w:val="0"/>
              </w:rPr>
            </w:pPr>
            <w:r w:rsidRPr="002846CF">
              <w:rPr>
                <w:b/>
                <w:bCs w:val="0"/>
              </w:rPr>
              <w:t>Monto</w:t>
            </w:r>
          </w:p>
        </w:tc>
      </w:tr>
      <w:tr w:rsidR="00B12B63" w:rsidRPr="002846CF" w14:paraId="32BD06A8" w14:textId="77777777" w:rsidTr="00EF3447">
        <w:tc>
          <w:tcPr>
            <w:tcW w:w="1838" w:type="dxa"/>
          </w:tcPr>
          <w:p w14:paraId="7B939361" w14:textId="77777777" w:rsidR="00B12B63" w:rsidRPr="002846CF" w:rsidRDefault="00B12B63" w:rsidP="00EF3447">
            <w:pPr>
              <w:pStyle w:val="Tabla"/>
            </w:pPr>
            <w:r w:rsidRPr="002846CF">
              <w:t xml:space="preserve">Beneficio </w:t>
            </w:r>
          </w:p>
        </w:tc>
        <w:tc>
          <w:tcPr>
            <w:tcW w:w="2149" w:type="dxa"/>
          </w:tcPr>
          <w:p w14:paraId="6789F65C" w14:textId="77777777" w:rsidR="00B12B63" w:rsidRPr="002846CF" w:rsidRDefault="00B12B63" w:rsidP="00EF3447">
            <w:pPr>
              <w:pStyle w:val="Tabla"/>
              <w:jc w:val="right"/>
            </w:pPr>
            <w:r w:rsidRPr="002846CF">
              <w:t>L.25,986.20</w:t>
            </w:r>
          </w:p>
        </w:tc>
      </w:tr>
      <w:tr w:rsidR="00B12B63" w:rsidRPr="002846CF" w14:paraId="188A2883" w14:textId="77777777" w:rsidTr="00EF3447">
        <w:tc>
          <w:tcPr>
            <w:tcW w:w="1838" w:type="dxa"/>
          </w:tcPr>
          <w:p w14:paraId="18B52FB4" w14:textId="77777777" w:rsidR="00B12B63" w:rsidRPr="002846CF" w:rsidRDefault="00B12B63" w:rsidP="00EF3447">
            <w:pPr>
              <w:pStyle w:val="Tabla"/>
            </w:pPr>
            <w:r w:rsidRPr="002846CF">
              <w:t>Costo</w:t>
            </w:r>
          </w:p>
        </w:tc>
        <w:tc>
          <w:tcPr>
            <w:tcW w:w="2149" w:type="dxa"/>
          </w:tcPr>
          <w:p w14:paraId="79F3C99B" w14:textId="3822FD60" w:rsidR="00B12B63" w:rsidRPr="002846CF" w:rsidRDefault="008C6D26" w:rsidP="00EF3447">
            <w:pPr>
              <w:pStyle w:val="Tabla"/>
              <w:jc w:val="right"/>
            </w:pPr>
            <w:r w:rsidRPr="002846CF">
              <w:t>L.2</w:t>
            </w:r>
            <w:r w:rsidR="00F62EF0" w:rsidRPr="002846CF">
              <w:t>4</w:t>
            </w:r>
            <w:r w:rsidR="00B12B63" w:rsidRPr="002846CF">
              <w:t>,900.00</w:t>
            </w:r>
          </w:p>
        </w:tc>
      </w:tr>
      <w:tr w:rsidR="00B12B63" w:rsidRPr="002846CF" w14:paraId="5AF3A2E8" w14:textId="77777777" w:rsidTr="00EF3447">
        <w:tc>
          <w:tcPr>
            <w:tcW w:w="1838" w:type="dxa"/>
          </w:tcPr>
          <w:p w14:paraId="0740DDF8" w14:textId="77777777" w:rsidR="00B12B63" w:rsidRPr="002846CF" w:rsidRDefault="00B12B63" w:rsidP="00EF3447">
            <w:pPr>
              <w:pStyle w:val="Tabla"/>
            </w:pPr>
            <w:r w:rsidRPr="002846CF">
              <w:t xml:space="preserve">Relación </w:t>
            </w:r>
          </w:p>
        </w:tc>
        <w:tc>
          <w:tcPr>
            <w:tcW w:w="2149" w:type="dxa"/>
          </w:tcPr>
          <w:p w14:paraId="5E90254B" w14:textId="77777777" w:rsidR="00B12B63" w:rsidRPr="002846CF" w:rsidRDefault="00B12B63" w:rsidP="00EF3447">
            <w:pPr>
              <w:pStyle w:val="Tabla"/>
              <w:jc w:val="right"/>
            </w:pPr>
            <w:r w:rsidRPr="002846CF">
              <w:t>1.2:1</w:t>
            </w:r>
          </w:p>
        </w:tc>
      </w:tr>
      <w:tr w:rsidR="00B12B63" w:rsidRPr="002846CF" w14:paraId="2E1A3C9F" w14:textId="77777777" w:rsidTr="00EF3447">
        <w:tc>
          <w:tcPr>
            <w:tcW w:w="1838" w:type="dxa"/>
          </w:tcPr>
          <w:p w14:paraId="4FBD975D" w14:textId="77777777" w:rsidR="00B12B63" w:rsidRPr="002846CF" w:rsidRDefault="00B12B63" w:rsidP="00EF3447">
            <w:pPr>
              <w:pStyle w:val="Tabla"/>
            </w:pPr>
            <w:r w:rsidRPr="002846CF">
              <w:t xml:space="preserve">Utilidad neta </w:t>
            </w:r>
          </w:p>
        </w:tc>
        <w:tc>
          <w:tcPr>
            <w:tcW w:w="2149" w:type="dxa"/>
          </w:tcPr>
          <w:p w14:paraId="3764B901" w14:textId="19366E7F" w:rsidR="00B12B63" w:rsidRPr="002846CF" w:rsidRDefault="00B12B63" w:rsidP="00EF3447">
            <w:pPr>
              <w:pStyle w:val="Tabla"/>
              <w:jc w:val="right"/>
            </w:pPr>
            <w:r w:rsidRPr="002846CF">
              <w:t>L.</w:t>
            </w:r>
            <w:r w:rsidR="00F62EF0" w:rsidRPr="002846CF">
              <w:t>1086.2</w:t>
            </w:r>
          </w:p>
        </w:tc>
      </w:tr>
    </w:tbl>
    <w:p w14:paraId="70373EBB" w14:textId="68CD4F71" w:rsidR="00B12B63" w:rsidRPr="002846CF" w:rsidRDefault="00B12B63" w:rsidP="00B12B63">
      <w:pPr>
        <w:pStyle w:val="TextoPrincipal"/>
        <w:spacing w:line="360" w:lineRule="auto"/>
      </w:pPr>
    </w:p>
    <w:p w14:paraId="16C95C15" w14:textId="02EA5F40" w:rsidR="000E2A5D" w:rsidRPr="002846CF" w:rsidRDefault="00A871DB" w:rsidP="006E78D0">
      <w:pPr>
        <w:pStyle w:val="Ttulo2"/>
        <w:numPr>
          <w:ilvl w:val="1"/>
          <w:numId w:val="46"/>
        </w:numPr>
        <w:spacing w:line="360" w:lineRule="auto"/>
      </w:pPr>
      <w:bookmarkStart w:id="243" w:name="_Toc140418267"/>
      <w:r w:rsidRPr="002846CF">
        <w:t>CONCORDANCIA DE LOS SEGMENTOS DE LA TESIS CON LA PROPUESTA</w:t>
      </w:r>
      <w:bookmarkEnd w:id="243"/>
    </w:p>
    <w:p w14:paraId="6444E299" w14:textId="01CD6744" w:rsidR="000E2A5D" w:rsidRPr="002846CF" w:rsidRDefault="00B12B63" w:rsidP="00B12B63">
      <w:pPr>
        <w:pStyle w:val="TextoPrincipal"/>
        <w:spacing w:line="360" w:lineRule="auto"/>
      </w:pPr>
      <w:r w:rsidRPr="002846CF">
        <w:t>En este apartado será detalla la concordancia de cada uno de los segmentos de la propuesta</w:t>
      </w:r>
      <w:r w:rsidR="000E2A5D" w:rsidRPr="002846CF">
        <w:t>.</w:t>
      </w:r>
    </w:p>
    <w:tbl>
      <w:tblPr>
        <w:tblStyle w:val="Tablaconcuadrcula"/>
        <w:tblW w:w="0" w:type="auto"/>
        <w:tblLook w:val="04A0" w:firstRow="1" w:lastRow="0" w:firstColumn="1" w:lastColumn="0" w:noHBand="0" w:noVBand="1"/>
      </w:tblPr>
      <w:tblGrid>
        <w:gridCol w:w="897"/>
        <w:gridCol w:w="802"/>
        <w:gridCol w:w="1044"/>
        <w:gridCol w:w="918"/>
        <w:gridCol w:w="1019"/>
        <w:gridCol w:w="734"/>
        <w:gridCol w:w="713"/>
        <w:gridCol w:w="1006"/>
        <w:gridCol w:w="1013"/>
        <w:gridCol w:w="1204"/>
      </w:tblGrid>
      <w:tr w:rsidR="00B12B63" w:rsidRPr="002846CF" w14:paraId="55FA8E9E" w14:textId="77777777" w:rsidTr="00EF3447">
        <w:tc>
          <w:tcPr>
            <w:tcW w:w="1487" w:type="dxa"/>
            <w:vMerge w:val="restart"/>
            <w:tcBorders>
              <w:top w:val="single" w:sz="4" w:space="0" w:color="auto"/>
              <w:left w:val="single" w:sz="4" w:space="0" w:color="auto"/>
              <w:bottom w:val="single" w:sz="4" w:space="0" w:color="auto"/>
              <w:right w:val="single" w:sz="4" w:space="0" w:color="auto"/>
            </w:tcBorders>
            <w:vAlign w:val="center"/>
            <w:hideMark/>
          </w:tcPr>
          <w:p w14:paraId="62DAC599" w14:textId="77777777" w:rsidR="00B12B63" w:rsidRPr="002846CF" w:rsidRDefault="00B12B63" w:rsidP="00EF3447">
            <w:pPr>
              <w:pStyle w:val="Tabla"/>
              <w:rPr>
                <w:b/>
                <w:bCs w:val="0"/>
                <w:lang w:val="es-HN"/>
              </w:rPr>
            </w:pPr>
            <w:r w:rsidRPr="002846CF">
              <w:rPr>
                <w:b/>
                <w:bCs w:val="0"/>
                <w:lang w:val="es-HN"/>
              </w:rPr>
              <w:t>Titulo investigación</w:t>
            </w:r>
          </w:p>
        </w:tc>
        <w:tc>
          <w:tcPr>
            <w:tcW w:w="1200" w:type="dxa"/>
            <w:tcBorders>
              <w:top w:val="single" w:sz="4" w:space="0" w:color="auto"/>
              <w:left w:val="single" w:sz="4" w:space="0" w:color="auto"/>
              <w:bottom w:val="single" w:sz="4" w:space="0" w:color="auto"/>
              <w:right w:val="single" w:sz="4" w:space="0" w:color="auto"/>
            </w:tcBorders>
            <w:hideMark/>
          </w:tcPr>
          <w:p w14:paraId="7DDB7258" w14:textId="77777777" w:rsidR="00B12B63" w:rsidRPr="002846CF" w:rsidRDefault="00B12B63" w:rsidP="00EF3447">
            <w:pPr>
              <w:pStyle w:val="Tabla"/>
              <w:rPr>
                <w:b/>
                <w:bCs w:val="0"/>
                <w:lang w:val="es-HN"/>
              </w:rPr>
            </w:pPr>
            <w:r w:rsidRPr="002846CF">
              <w:rPr>
                <w:b/>
                <w:bCs w:val="0"/>
                <w:lang w:val="es-HN"/>
              </w:rPr>
              <w:t>Capítulo I</w:t>
            </w:r>
          </w:p>
        </w:tc>
        <w:tc>
          <w:tcPr>
            <w:tcW w:w="4375" w:type="dxa"/>
            <w:gridSpan w:val="3"/>
            <w:tcBorders>
              <w:top w:val="single" w:sz="4" w:space="0" w:color="auto"/>
              <w:left w:val="single" w:sz="4" w:space="0" w:color="auto"/>
              <w:bottom w:val="single" w:sz="4" w:space="0" w:color="auto"/>
              <w:right w:val="single" w:sz="4" w:space="0" w:color="auto"/>
            </w:tcBorders>
            <w:vAlign w:val="center"/>
            <w:hideMark/>
          </w:tcPr>
          <w:p w14:paraId="66BE8C28" w14:textId="77777777" w:rsidR="00B12B63" w:rsidRPr="002846CF" w:rsidRDefault="00B12B63" w:rsidP="00EF3447">
            <w:pPr>
              <w:pStyle w:val="Tabla"/>
              <w:rPr>
                <w:b/>
                <w:bCs w:val="0"/>
                <w:lang w:val="es-HN"/>
              </w:rPr>
            </w:pPr>
            <w:r w:rsidRPr="002846CF">
              <w:rPr>
                <w:b/>
                <w:bCs w:val="0"/>
                <w:lang w:val="es-HN"/>
              </w:rPr>
              <w:t>Capítulo II</w:t>
            </w:r>
          </w:p>
        </w:tc>
        <w:tc>
          <w:tcPr>
            <w:tcW w:w="2256" w:type="dxa"/>
            <w:gridSpan w:val="2"/>
            <w:tcBorders>
              <w:top w:val="single" w:sz="4" w:space="0" w:color="auto"/>
              <w:left w:val="single" w:sz="4" w:space="0" w:color="auto"/>
              <w:bottom w:val="single" w:sz="4" w:space="0" w:color="auto"/>
              <w:right w:val="single" w:sz="4" w:space="0" w:color="auto"/>
            </w:tcBorders>
            <w:vAlign w:val="center"/>
            <w:hideMark/>
          </w:tcPr>
          <w:p w14:paraId="3713D3D7" w14:textId="77777777" w:rsidR="00B12B63" w:rsidRPr="002846CF" w:rsidRDefault="00B12B63" w:rsidP="00EF3447">
            <w:pPr>
              <w:pStyle w:val="Tabla"/>
              <w:rPr>
                <w:b/>
                <w:bCs w:val="0"/>
                <w:lang w:val="es-HN"/>
              </w:rPr>
            </w:pPr>
            <w:r w:rsidRPr="002846CF">
              <w:rPr>
                <w:b/>
                <w:bCs w:val="0"/>
                <w:lang w:val="es-HN"/>
              </w:rPr>
              <w:t>Capítulo III</w:t>
            </w:r>
          </w:p>
        </w:tc>
        <w:tc>
          <w:tcPr>
            <w:tcW w:w="1270" w:type="dxa"/>
            <w:tcBorders>
              <w:top w:val="single" w:sz="4" w:space="0" w:color="auto"/>
              <w:left w:val="single" w:sz="4" w:space="0" w:color="auto"/>
              <w:bottom w:val="single" w:sz="4" w:space="0" w:color="auto"/>
              <w:right w:val="single" w:sz="4" w:space="0" w:color="auto"/>
            </w:tcBorders>
            <w:vAlign w:val="center"/>
            <w:hideMark/>
          </w:tcPr>
          <w:p w14:paraId="0EB2BBDF" w14:textId="77777777" w:rsidR="00B12B63" w:rsidRPr="002846CF" w:rsidRDefault="00B12B63" w:rsidP="00EF3447">
            <w:pPr>
              <w:pStyle w:val="Tabla"/>
              <w:rPr>
                <w:b/>
                <w:bCs w:val="0"/>
                <w:lang w:val="es-HN"/>
              </w:rPr>
            </w:pPr>
            <w:r w:rsidRPr="002846CF">
              <w:rPr>
                <w:b/>
                <w:bCs w:val="0"/>
                <w:lang w:val="es-HN"/>
              </w:rPr>
              <w:t>Capítulo V</w:t>
            </w:r>
          </w:p>
        </w:tc>
        <w:tc>
          <w:tcPr>
            <w:tcW w:w="2362" w:type="dxa"/>
            <w:gridSpan w:val="2"/>
            <w:tcBorders>
              <w:top w:val="single" w:sz="4" w:space="0" w:color="auto"/>
              <w:left w:val="single" w:sz="4" w:space="0" w:color="auto"/>
              <w:bottom w:val="single" w:sz="4" w:space="0" w:color="auto"/>
              <w:right w:val="single" w:sz="4" w:space="0" w:color="auto"/>
            </w:tcBorders>
            <w:vAlign w:val="center"/>
            <w:hideMark/>
          </w:tcPr>
          <w:p w14:paraId="79DE088A" w14:textId="77777777" w:rsidR="00B12B63" w:rsidRPr="002846CF" w:rsidRDefault="00B12B63" w:rsidP="00EF3447">
            <w:pPr>
              <w:pStyle w:val="Tabla"/>
              <w:rPr>
                <w:b/>
                <w:bCs w:val="0"/>
                <w:lang w:val="es-HN"/>
              </w:rPr>
            </w:pPr>
            <w:r w:rsidRPr="002846CF">
              <w:rPr>
                <w:b/>
                <w:bCs w:val="0"/>
                <w:lang w:val="es-HN"/>
              </w:rPr>
              <w:t>Capítulo VI</w:t>
            </w:r>
          </w:p>
        </w:tc>
      </w:tr>
      <w:tr w:rsidR="00B12B63" w:rsidRPr="002846CF" w14:paraId="01C8C4E7" w14:textId="77777777" w:rsidTr="00EF3447">
        <w:tc>
          <w:tcPr>
            <w:tcW w:w="0" w:type="auto"/>
            <w:vMerge/>
            <w:tcBorders>
              <w:top w:val="single" w:sz="4" w:space="0" w:color="auto"/>
              <w:left w:val="single" w:sz="4" w:space="0" w:color="auto"/>
              <w:bottom w:val="single" w:sz="4" w:space="0" w:color="auto"/>
              <w:right w:val="single" w:sz="4" w:space="0" w:color="auto"/>
            </w:tcBorders>
            <w:vAlign w:val="center"/>
            <w:hideMark/>
          </w:tcPr>
          <w:p w14:paraId="083E203D" w14:textId="77777777" w:rsidR="00B12B63" w:rsidRPr="002846CF" w:rsidRDefault="00B12B63" w:rsidP="00EF3447">
            <w:pPr>
              <w:pStyle w:val="Tabla"/>
              <w:rPr>
                <w:b/>
                <w:bCs w:val="0"/>
                <w:lang w:val="es-HN"/>
              </w:rPr>
            </w:pPr>
          </w:p>
        </w:tc>
        <w:tc>
          <w:tcPr>
            <w:tcW w:w="1200" w:type="dxa"/>
            <w:tcBorders>
              <w:top w:val="single" w:sz="4" w:space="0" w:color="auto"/>
              <w:left w:val="single" w:sz="4" w:space="0" w:color="auto"/>
              <w:bottom w:val="single" w:sz="4" w:space="0" w:color="auto"/>
              <w:right w:val="single" w:sz="4" w:space="0" w:color="auto"/>
            </w:tcBorders>
            <w:hideMark/>
          </w:tcPr>
          <w:p w14:paraId="526779A8" w14:textId="77777777" w:rsidR="00B12B63" w:rsidRPr="002846CF" w:rsidRDefault="00B12B63" w:rsidP="00EF3447">
            <w:pPr>
              <w:pStyle w:val="Tabla"/>
              <w:rPr>
                <w:b/>
                <w:bCs w:val="0"/>
                <w:lang w:val="es-HN"/>
              </w:rPr>
            </w:pPr>
            <w:r w:rsidRPr="002846CF">
              <w:rPr>
                <w:b/>
                <w:bCs w:val="0"/>
                <w:lang w:val="es-HN"/>
              </w:rPr>
              <w:t>Objetivo general</w:t>
            </w:r>
          </w:p>
        </w:tc>
        <w:tc>
          <w:tcPr>
            <w:tcW w:w="1724" w:type="dxa"/>
            <w:tcBorders>
              <w:top w:val="single" w:sz="4" w:space="0" w:color="auto"/>
              <w:left w:val="single" w:sz="4" w:space="0" w:color="auto"/>
              <w:bottom w:val="single" w:sz="4" w:space="0" w:color="auto"/>
              <w:right w:val="single" w:sz="4" w:space="0" w:color="auto"/>
            </w:tcBorders>
            <w:hideMark/>
          </w:tcPr>
          <w:p w14:paraId="66B31665" w14:textId="77777777" w:rsidR="00B12B63" w:rsidRPr="002846CF" w:rsidRDefault="00B12B63" w:rsidP="00EF3447">
            <w:pPr>
              <w:pStyle w:val="Tabla"/>
              <w:rPr>
                <w:b/>
                <w:bCs w:val="0"/>
                <w:lang w:val="es-HN"/>
              </w:rPr>
            </w:pPr>
            <w:r w:rsidRPr="002846CF">
              <w:rPr>
                <w:b/>
                <w:bCs w:val="0"/>
                <w:lang w:val="es-HN"/>
              </w:rPr>
              <w:t>Objetivos específicos</w:t>
            </w:r>
          </w:p>
        </w:tc>
        <w:tc>
          <w:tcPr>
            <w:tcW w:w="1485" w:type="dxa"/>
            <w:tcBorders>
              <w:top w:val="single" w:sz="4" w:space="0" w:color="auto"/>
              <w:left w:val="single" w:sz="4" w:space="0" w:color="auto"/>
              <w:bottom w:val="single" w:sz="4" w:space="0" w:color="auto"/>
              <w:right w:val="single" w:sz="4" w:space="0" w:color="auto"/>
            </w:tcBorders>
            <w:hideMark/>
          </w:tcPr>
          <w:p w14:paraId="7F6EFDE6" w14:textId="77777777" w:rsidR="00B12B63" w:rsidRPr="002846CF" w:rsidRDefault="00B12B63" w:rsidP="00EF3447">
            <w:pPr>
              <w:pStyle w:val="Tabla"/>
              <w:rPr>
                <w:b/>
                <w:bCs w:val="0"/>
                <w:lang w:val="es-HN"/>
              </w:rPr>
            </w:pPr>
            <w:r w:rsidRPr="002846CF">
              <w:rPr>
                <w:b/>
                <w:bCs w:val="0"/>
                <w:lang w:val="es-HN"/>
              </w:rPr>
              <w:t>Metodologías de sustento</w:t>
            </w:r>
          </w:p>
        </w:tc>
        <w:tc>
          <w:tcPr>
            <w:tcW w:w="1166" w:type="dxa"/>
            <w:tcBorders>
              <w:top w:val="single" w:sz="4" w:space="0" w:color="auto"/>
              <w:left w:val="single" w:sz="4" w:space="0" w:color="auto"/>
              <w:bottom w:val="single" w:sz="4" w:space="0" w:color="auto"/>
              <w:right w:val="single" w:sz="4" w:space="0" w:color="auto"/>
            </w:tcBorders>
            <w:hideMark/>
          </w:tcPr>
          <w:p w14:paraId="600F5F42" w14:textId="77777777" w:rsidR="00B12B63" w:rsidRPr="002846CF" w:rsidRDefault="00B12B63" w:rsidP="00EF3447">
            <w:pPr>
              <w:pStyle w:val="Tabla"/>
              <w:rPr>
                <w:b/>
                <w:bCs w:val="0"/>
                <w:lang w:val="es-HN"/>
              </w:rPr>
            </w:pPr>
            <w:r w:rsidRPr="002846CF">
              <w:rPr>
                <w:b/>
                <w:bCs w:val="0"/>
                <w:lang w:val="es-HN"/>
              </w:rPr>
              <w:t>Variables</w:t>
            </w:r>
          </w:p>
        </w:tc>
        <w:tc>
          <w:tcPr>
            <w:tcW w:w="1185" w:type="dxa"/>
            <w:tcBorders>
              <w:top w:val="single" w:sz="4" w:space="0" w:color="auto"/>
              <w:left w:val="single" w:sz="4" w:space="0" w:color="auto"/>
              <w:bottom w:val="single" w:sz="4" w:space="0" w:color="auto"/>
              <w:right w:val="single" w:sz="4" w:space="0" w:color="auto"/>
            </w:tcBorders>
            <w:hideMark/>
          </w:tcPr>
          <w:p w14:paraId="48C646CF" w14:textId="77777777" w:rsidR="00B12B63" w:rsidRPr="002846CF" w:rsidRDefault="00B12B63" w:rsidP="00EF3447">
            <w:pPr>
              <w:pStyle w:val="Tabla"/>
              <w:rPr>
                <w:b/>
                <w:bCs w:val="0"/>
                <w:lang w:val="es-HN"/>
              </w:rPr>
            </w:pPr>
            <w:r w:rsidRPr="002846CF">
              <w:rPr>
                <w:b/>
                <w:bCs w:val="0"/>
                <w:lang w:val="es-HN"/>
              </w:rPr>
              <w:t>Población</w:t>
            </w:r>
          </w:p>
        </w:tc>
        <w:tc>
          <w:tcPr>
            <w:tcW w:w="1071" w:type="dxa"/>
            <w:tcBorders>
              <w:top w:val="single" w:sz="4" w:space="0" w:color="auto"/>
              <w:left w:val="single" w:sz="4" w:space="0" w:color="auto"/>
              <w:bottom w:val="single" w:sz="4" w:space="0" w:color="auto"/>
              <w:right w:val="single" w:sz="4" w:space="0" w:color="auto"/>
            </w:tcBorders>
            <w:hideMark/>
          </w:tcPr>
          <w:p w14:paraId="79975940" w14:textId="77777777" w:rsidR="00B12B63" w:rsidRPr="002846CF" w:rsidRDefault="00B12B63" w:rsidP="00EF3447">
            <w:pPr>
              <w:pStyle w:val="Tabla"/>
              <w:rPr>
                <w:b/>
                <w:bCs w:val="0"/>
                <w:lang w:val="es-HN"/>
              </w:rPr>
            </w:pPr>
            <w:r w:rsidRPr="002846CF">
              <w:rPr>
                <w:b/>
                <w:bCs w:val="0"/>
                <w:lang w:val="es-HN"/>
              </w:rPr>
              <w:t>Técnica</w:t>
            </w:r>
          </w:p>
        </w:tc>
        <w:tc>
          <w:tcPr>
            <w:tcW w:w="1270" w:type="dxa"/>
            <w:tcBorders>
              <w:top w:val="single" w:sz="4" w:space="0" w:color="auto"/>
              <w:left w:val="single" w:sz="4" w:space="0" w:color="auto"/>
              <w:bottom w:val="single" w:sz="4" w:space="0" w:color="auto"/>
              <w:right w:val="single" w:sz="4" w:space="0" w:color="auto"/>
            </w:tcBorders>
            <w:hideMark/>
          </w:tcPr>
          <w:p w14:paraId="3E47D53A" w14:textId="77777777" w:rsidR="00B12B63" w:rsidRPr="002846CF" w:rsidRDefault="00B12B63" w:rsidP="00EF3447">
            <w:pPr>
              <w:pStyle w:val="Tabla"/>
              <w:rPr>
                <w:b/>
                <w:bCs w:val="0"/>
                <w:lang w:val="es-HN"/>
              </w:rPr>
            </w:pPr>
            <w:r w:rsidRPr="002846CF">
              <w:rPr>
                <w:b/>
                <w:bCs w:val="0"/>
                <w:lang w:val="es-HN"/>
              </w:rPr>
              <w:t>Conclusión</w:t>
            </w:r>
          </w:p>
        </w:tc>
        <w:tc>
          <w:tcPr>
            <w:tcW w:w="1181" w:type="dxa"/>
            <w:tcBorders>
              <w:top w:val="single" w:sz="4" w:space="0" w:color="auto"/>
              <w:left w:val="single" w:sz="4" w:space="0" w:color="auto"/>
              <w:bottom w:val="single" w:sz="4" w:space="0" w:color="auto"/>
              <w:right w:val="single" w:sz="4" w:space="0" w:color="auto"/>
            </w:tcBorders>
            <w:hideMark/>
          </w:tcPr>
          <w:p w14:paraId="64CBD7FA" w14:textId="77777777" w:rsidR="00B12B63" w:rsidRPr="002846CF" w:rsidRDefault="00B12B63" w:rsidP="00EF3447">
            <w:pPr>
              <w:pStyle w:val="Tabla"/>
              <w:rPr>
                <w:b/>
                <w:bCs w:val="0"/>
                <w:lang w:val="es-HN"/>
              </w:rPr>
            </w:pPr>
            <w:r w:rsidRPr="002846CF">
              <w:rPr>
                <w:b/>
                <w:bCs w:val="0"/>
                <w:lang w:val="es-HN"/>
              </w:rPr>
              <w:t>Nombre de la propuesta</w:t>
            </w:r>
          </w:p>
        </w:tc>
        <w:tc>
          <w:tcPr>
            <w:tcW w:w="1181" w:type="dxa"/>
            <w:tcBorders>
              <w:top w:val="single" w:sz="4" w:space="0" w:color="auto"/>
              <w:left w:val="single" w:sz="4" w:space="0" w:color="auto"/>
              <w:bottom w:val="single" w:sz="4" w:space="0" w:color="auto"/>
              <w:right w:val="single" w:sz="4" w:space="0" w:color="auto"/>
            </w:tcBorders>
            <w:hideMark/>
          </w:tcPr>
          <w:p w14:paraId="7B297DB7" w14:textId="77777777" w:rsidR="00B12B63" w:rsidRPr="002846CF" w:rsidRDefault="00B12B63" w:rsidP="00EF3447">
            <w:pPr>
              <w:pStyle w:val="Tabla"/>
              <w:rPr>
                <w:b/>
                <w:bCs w:val="0"/>
                <w:lang w:val="es-HN"/>
              </w:rPr>
            </w:pPr>
            <w:r w:rsidRPr="002846CF">
              <w:rPr>
                <w:b/>
                <w:bCs w:val="0"/>
                <w:lang w:val="es-HN"/>
              </w:rPr>
              <w:t>Objetivos de la propuesta</w:t>
            </w:r>
          </w:p>
        </w:tc>
      </w:tr>
      <w:tr w:rsidR="00B12B63" w:rsidRPr="002846CF" w14:paraId="55226B3F" w14:textId="77777777" w:rsidTr="00EF3447">
        <w:tc>
          <w:tcPr>
            <w:tcW w:w="1487" w:type="dxa"/>
            <w:tcBorders>
              <w:top w:val="single" w:sz="4" w:space="0" w:color="auto"/>
              <w:left w:val="single" w:sz="4" w:space="0" w:color="auto"/>
              <w:bottom w:val="single" w:sz="4" w:space="0" w:color="auto"/>
              <w:right w:val="single" w:sz="4" w:space="0" w:color="auto"/>
            </w:tcBorders>
            <w:hideMark/>
          </w:tcPr>
          <w:p w14:paraId="0E36894B" w14:textId="77777777" w:rsidR="00B12B63" w:rsidRPr="002846CF" w:rsidRDefault="00B12B63" w:rsidP="00EF3447">
            <w:pPr>
              <w:pStyle w:val="Tabla"/>
              <w:rPr>
                <w:lang w:val="es-HN"/>
              </w:rPr>
            </w:pPr>
            <w:r w:rsidRPr="002846CF">
              <w:rPr>
                <w:lang w:val="es-HN"/>
              </w:rPr>
              <w:t>Propuesta para la mejora de procesos en el control de invent</w:t>
            </w:r>
            <w:r w:rsidRPr="002846CF">
              <w:rPr>
                <w:lang w:val="es-HN"/>
              </w:rPr>
              <w:lastRenderedPageBreak/>
              <w:t xml:space="preserve">ario para la empresa comercial Gabriela Choluteca, Choluteca </w:t>
            </w:r>
          </w:p>
        </w:tc>
        <w:tc>
          <w:tcPr>
            <w:tcW w:w="1200" w:type="dxa"/>
            <w:tcBorders>
              <w:top w:val="single" w:sz="4" w:space="0" w:color="auto"/>
              <w:left w:val="single" w:sz="4" w:space="0" w:color="auto"/>
              <w:bottom w:val="single" w:sz="4" w:space="0" w:color="auto"/>
              <w:right w:val="single" w:sz="4" w:space="0" w:color="auto"/>
            </w:tcBorders>
            <w:hideMark/>
          </w:tcPr>
          <w:p w14:paraId="5D3DBEA4" w14:textId="77777777" w:rsidR="00B12B63" w:rsidRPr="002846CF" w:rsidRDefault="00B12B63" w:rsidP="00EF3447">
            <w:pPr>
              <w:pStyle w:val="Tabla"/>
              <w:rPr>
                <w:lang w:val="es-HN"/>
              </w:rPr>
            </w:pPr>
            <w:r w:rsidRPr="002846CF">
              <w:rPr>
                <w:lang w:val="es-HN"/>
              </w:rPr>
              <w:lastRenderedPageBreak/>
              <w:t xml:space="preserve">Elaborar un plan de mejora enfocado en gestión de </w:t>
            </w:r>
            <w:r w:rsidRPr="002846CF">
              <w:rPr>
                <w:lang w:val="es-HN"/>
              </w:rPr>
              <w:lastRenderedPageBreak/>
              <w:t>operaciones e inventarios que permita asegurar la correcta gestión y eficiencia operativa en Comercial Gabriela.</w:t>
            </w:r>
          </w:p>
          <w:p w14:paraId="24C7737E" w14:textId="77777777" w:rsidR="00B12B63" w:rsidRPr="002846CF" w:rsidRDefault="00B12B63" w:rsidP="00EF3447">
            <w:pPr>
              <w:pStyle w:val="Tabla"/>
              <w:rPr>
                <w:lang w:val="es-HN"/>
              </w:rPr>
            </w:pPr>
          </w:p>
        </w:tc>
        <w:tc>
          <w:tcPr>
            <w:tcW w:w="1724" w:type="dxa"/>
            <w:tcBorders>
              <w:top w:val="single" w:sz="4" w:space="0" w:color="auto"/>
              <w:left w:val="single" w:sz="4" w:space="0" w:color="auto"/>
              <w:bottom w:val="single" w:sz="4" w:space="0" w:color="auto"/>
              <w:right w:val="single" w:sz="4" w:space="0" w:color="auto"/>
            </w:tcBorders>
          </w:tcPr>
          <w:p w14:paraId="12A6816B" w14:textId="77777777" w:rsidR="00B12B63" w:rsidRPr="002846CF" w:rsidRDefault="00B12B63" w:rsidP="00EF3447">
            <w:pPr>
              <w:pStyle w:val="Tabla"/>
              <w:rPr>
                <w:lang w:val="es-HN"/>
              </w:rPr>
            </w:pPr>
            <w:r w:rsidRPr="002846CF">
              <w:rPr>
                <w:lang w:val="es-HN"/>
              </w:rPr>
              <w:lastRenderedPageBreak/>
              <w:t xml:space="preserve"> 1.</w:t>
            </w:r>
            <w:r w:rsidRPr="002846CF">
              <w:rPr>
                <w:lang w:val="es-HN"/>
              </w:rPr>
              <w:tab/>
              <w:t xml:space="preserve">Elaborar un análisis de la situación actual de comercial </w:t>
            </w:r>
            <w:r w:rsidRPr="002846CF">
              <w:rPr>
                <w:lang w:val="es-HN"/>
              </w:rPr>
              <w:lastRenderedPageBreak/>
              <w:t>Gabriela, entorno a la gestión de operaciones e inventarios para determinar oportunidades de mejora.</w:t>
            </w:r>
          </w:p>
          <w:p w14:paraId="18BF94C7" w14:textId="77777777" w:rsidR="00B12B63" w:rsidRPr="002846CF" w:rsidRDefault="00B12B63" w:rsidP="00EF3447">
            <w:pPr>
              <w:pStyle w:val="Tabla"/>
              <w:rPr>
                <w:lang w:val="es-HN"/>
              </w:rPr>
            </w:pPr>
            <w:r w:rsidRPr="002846CF">
              <w:rPr>
                <w:lang w:val="es-HN"/>
              </w:rPr>
              <w:t>2.</w:t>
            </w:r>
            <w:r w:rsidRPr="002846CF">
              <w:rPr>
                <w:lang w:val="es-HN"/>
              </w:rPr>
              <w:tab/>
              <w:t>Determinar el impacto de la gestión de inventario actual de comercial Gabriela.</w:t>
            </w:r>
          </w:p>
          <w:p w14:paraId="08BB64E5" w14:textId="77777777" w:rsidR="00B12B63" w:rsidRPr="002846CF" w:rsidRDefault="00B12B63" w:rsidP="00EF3447">
            <w:pPr>
              <w:pStyle w:val="Tabla"/>
              <w:rPr>
                <w:lang w:val="es-HN"/>
              </w:rPr>
            </w:pPr>
            <w:r w:rsidRPr="002846CF">
              <w:rPr>
                <w:lang w:val="es-HN"/>
              </w:rPr>
              <w:t>3.</w:t>
            </w:r>
            <w:r w:rsidRPr="002846CF">
              <w:rPr>
                <w:lang w:val="es-HN"/>
              </w:rPr>
              <w:tab/>
              <w:t xml:space="preserve">Elaborar una propuesta de mejora en procesos y control de inventario con el fin de </w:t>
            </w:r>
            <w:r w:rsidRPr="002846CF">
              <w:rPr>
                <w:lang w:val="es-HN"/>
              </w:rPr>
              <w:lastRenderedPageBreak/>
              <w:t>aumentar la eficiencia operativa.</w:t>
            </w:r>
          </w:p>
        </w:tc>
        <w:tc>
          <w:tcPr>
            <w:tcW w:w="1485" w:type="dxa"/>
            <w:tcBorders>
              <w:top w:val="single" w:sz="4" w:space="0" w:color="auto"/>
              <w:left w:val="single" w:sz="4" w:space="0" w:color="auto"/>
              <w:bottom w:val="single" w:sz="4" w:space="0" w:color="auto"/>
              <w:right w:val="single" w:sz="4" w:space="0" w:color="auto"/>
            </w:tcBorders>
          </w:tcPr>
          <w:p w14:paraId="181A6D6D" w14:textId="77777777" w:rsidR="00B12B63" w:rsidRPr="002846CF" w:rsidRDefault="00B12B63" w:rsidP="00EF3447">
            <w:pPr>
              <w:pStyle w:val="Tabla"/>
              <w:rPr>
                <w:lang w:val="es-HN"/>
              </w:rPr>
            </w:pPr>
            <w:r w:rsidRPr="002846CF">
              <w:rPr>
                <w:lang w:val="es-HN"/>
              </w:rPr>
              <w:lastRenderedPageBreak/>
              <w:t>Enfoque: mixto</w:t>
            </w:r>
          </w:p>
          <w:p w14:paraId="48E4A5F8" w14:textId="77777777" w:rsidR="00B12B63" w:rsidRPr="002846CF" w:rsidRDefault="00B12B63" w:rsidP="00EF3447">
            <w:pPr>
              <w:pStyle w:val="Tabla"/>
              <w:rPr>
                <w:lang w:val="es-HN"/>
              </w:rPr>
            </w:pPr>
          </w:p>
          <w:p w14:paraId="06BFFDDA" w14:textId="77777777" w:rsidR="00B12B63" w:rsidRPr="002846CF" w:rsidRDefault="00B12B63" w:rsidP="00EF3447">
            <w:pPr>
              <w:pStyle w:val="Tabla"/>
              <w:rPr>
                <w:lang w:val="es-HN"/>
              </w:rPr>
            </w:pPr>
            <w:r w:rsidRPr="002846CF">
              <w:rPr>
                <w:lang w:val="es-HN"/>
              </w:rPr>
              <w:t>Alcance descriptivo</w:t>
            </w:r>
          </w:p>
          <w:p w14:paraId="0E7A571C" w14:textId="77777777" w:rsidR="00B12B63" w:rsidRPr="002846CF" w:rsidRDefault="00B12B63" w:rsidP="00EF3447">
            <w:pPr>
              <w:pStyle w:val="Tabla"/>
              <w:rPr>
                <w:lang w:val="es-HN"/>
              </w:rPr>
            </w:pPr>
          </w:p>
          <w:p w14:paraId="066C8885" w14:textId="77777777" w:rsidR="00B12B63" w:rsidRPr="002846CF" w:rsidRDefault="00B12B63" w:rsidP="00EF3447">
            <w:pPr>
              <w:pStyle w:val="Tabla"/>
              <w:rPr>
                <w:lang w:val="es-HN"/>
              </w:rPr>
            </w:pPr>
            <w:r w:rsidRPr="002846CF">
              <w:rPr>
                <w:lang w:val="es-HN"/>
              </w:rPr>
              <w:t xml:space="preserve">Diseño: no </w:t>
            </w:r>
            <w:r w:rsidRPr="002846CF">
              <w:rPr>
                <w:lang w:val="es-HN"/>
              </w:rPr>
              <w:lastRenderedPageBreak/>
              <w:t xml:space="preserve">experimental </w:t>
            </w:r>
          </w:p>
        </w:tc>
        <w:tc>
          <w:tcPr>
            <w:tcW w:w="1166" w:type="dxa"/>
            <w:tcBorders>
              <w:top w:val="single" w:sz="4" w:space="0" w:color="auto"/>
              <w:left w:val="single" w:sz="4" w:space="0" w:color="auto"/>
              <w:bottom w:val="single" w:sz="4" w:space="0" w:color="auto"/>
              <w:right w:val="single" w:sz="4" w:space="0" w:color="auto"/>
            </w:tcBorders>
          </w:tcPr>
          <w:p w14:paraId="0CBE0467" w14:textId="77777777" w:rsidR="00B12B63" w:rsidRPr="002846CF" w:rsidRDefault="00B12B63" w:rsidP="00EF3447">
            <w:pPr>
              <w:pStyle w:val="Tabla"/>
              <w:rPr>
                <w:lang w:val="es-HN"/>
              </w:rPr>
            </w:pPr>
            <w:r w:rsidRPr="002846CF">
              <w:rPr>
                <w:lang w:val="es-HN"/>
              </w:rPr>
              <w:lastRenderedPageBreak/>
              <w:t>Personal capacitado.</w:t>
            </w:r>
          </w:p>
          <w:p w14:paraId="70BB8BBA" w14:textId="77777777" w:rsidR="00B12B63" w:rsidRPr="002846CF" w:rsidRDefault="00B12B63" w:rsidP="00EF3447">
            <w:pPr>
              <w:pStyle w:val="Tabla"/>
              <w:rPr>
                <w:lang w:val="es-HN"/>
              </w:rPr>
            </w:pPr>
          </w:p>
          <w:p w14:paraId="65EC5421" w14:textId="77777777" w:rsidR="00B12B63" w:rsidRPr="002846CF" w:rsidRDefault="00B12B63" w:rsidP="00EF3447">
            <w:pPr>
              <w:pStyle w:val="Tabla"/>
              <w:rPr>
                <w:lang w:val="es-HN"/>
              </w:rPr>
            </w:pPr>
            <w:r w:rsidRPr="002846CF">
              <w:rPr>
                <w:lang w:val="es-HN"/>
              </w:rPr>
              <w:t>Manejo de pedidos</w:t>
            </w:r>
          </w:p>
          <w:p w14:paraId="3664760B" w14:textId="77777777" w:rsidR="00B12B63" w:rsidRPr="002846CF" w:rsidRDefault="00B12B63" w:rsidP="00EF3447">
            <w:pPr>
              <w:pStyle w:val="Tabla"/>
              <w:rPr>
                <w:lang w:val="es-HN"/>
              </w:rPr>
            </w:pPr>
          </w:p>
          <w:p w14:paraId="471147BB" w14:textId="77777777" w:rsidR="00B12B63" w:rsidRPr="002846CF" w:rsidRDefault="00B12B63" w:rsidP="00EF3447">
            <w:pPr>
              <w:pStyle w:val="Tabla"/>
              <w:rPr>
                <w:lang w:val="es-HN"/>
              </w:rPr>
            </w:pPr>
            <w:r w:rsidRPr="002846CF">
              <w:rPr>
                <w:lang w:val="es-HN"/>
              </w:rPr>
              <w:t xml:space="preserve">Gestión de </w:t>
            </w:r>
            <w:r w:rsidRPr="002846CF">
              <w:rPr>
                <w:lang w:val="es-HN"/>
              </w:rPr>
              <w:lastRenderedPageBreak/>
              <w:t>almacenamiento e inventario.</w:t>
            </w:r>
          </w:p>
          <w:p w14:paraId="7CF9B290" w14:textId="77777777" w:rsidR="00B12B63" w:rsidRPr="002846CF" w:rsidRDefault="00B12B63" w:rsidP="00EF3447">
            <w:pPr>
              <w:pStyle w:val="Tabla"/>
              <w:rPr>
                <w:lang w:val="es-HN"/>
              </w:rPr>
            </w:pPr>
          </w:p>
          <w:p w14:paraId="12443228" w14:textId="77777777" w:rsidR="00B12B63" w:rsidRPr="002846CF" w:rsidRDefault="00B12B63" w:rsidP="00EF3447">
            <w:pPr>
              <w:pStyle w:val="Tabla"/>
              <w:rPr>
                <w:lang w:val="es-HN"/>
              </w:rPr>
            </w:pPr>
            <w:r w:rsidRPr="002846CF">
              <w:rPr>
                <w:lang w:val="es-HN"/>
              </w:rPr>
              <w:t>Demanda</w:t>
            </w:r>
          </w:p>
          <w:p w14:paraId="5D44D51D" w14:textId="77777777" w:rsidR="00B12B63" w:rsidRPr="002846CF" w:rsidRDefault="00B12B63" w:rsidP="00EF3447">
            <w:pPr>
              <w:pStyle w:val="Tabla"/>
              <w:rPr>
                <w:lang w:val="es-HN"/>
              </w:rPr>
            </w:pPr>
          </w:p>
          <w:p w14:paraId="34B0964C" w14:textId="77777777" w:rsidR="00B12B63" w:rsidRPr="002846CF" w:rsidRDefault="00B12B63" w:rsidP="00EF3447">
            <w:pPr>
              <w:pStyle w:val="Tabla"/>
              <w:rPr>
                <w:lang w:val="es-HN"/>
              </w:rPr>
            </w:pPr>
            <w:r w:rsidRPr="002846CF">
              <w:rPr>
                <w:lang w:val="es-HN"/>
              </w:rPr>
              <w:t>Proveedor</w:t>
            </w:r>
          </w:p>
        </w:tc>
        <w:tc>
          <w:tcPr>
            <w:tcW w:w="1185" w:type="dxa"/>
            <w:tcBorders>
              <w:top w:val="single" w:sz="4" w:space="0" w:color="auto"/>
              <w:left w:val="single" w:sz="4" w:space="0" w:color="auto"/>
              <w:bottom w:val="single" w:sz="4" w:space="0" w:color="auto"/>
              <w:right w:val="single" w:sz="4" w:space="0" w:color="auto"/>
            </w:tcBorders>
            <w:hideMark/>
          </w:tcPr>
          <w:p w14:paraId="7582B680" w14:textId="77777777" w:rsidR="00B12B63" w:rsidRPr="002846CF" w:rsidRDefault="00B12B63" w:rsidP="00EF3447">
            <w:pPr>
              <w:pStyle w:val="Tabla"/>
              <w:rPr>
                <w:lang w:val="es-HN"/>
              </w:rPr>
            </w:pPr>
            <w:r w:rsidRPr="002846CF">
              <w:rPr>
                <w:lang w:val="es-HN"/>
              </w:rPr>
              <w:lastRenderedPageBreak/>
              <w:t>Total, de la población de la empresa Comercia</w:t>
            </w:r>
            <w:r w:rsidRPr="002846CF">
              <w:rPr>
                <w:lang w:val="es-HN"/>
              </w:rPr>
              <w:lastRenderedPageBreak/>
              <w:t>l Gabriela</w:t>
            </w:r>
          </w:p>
        </w:tc>
        <w:tc>
          <w:tcPr>
            <w:tcW w:w="1071" w:type="dxa"/>
            <w:tcBorders>
              <w:top w:val="single" w:sz="4" w:space="0" w:color="auto"/>
              <w:left w:val="single" w:sz="4" w:space="0" w:color="auto"/>
              <w:bottom w:val="single" w:sz="4" w:space="0" w:color="auto"/>
              <w:right w:val="single" w:sz="4" w:space="0" w:color="auto"/>
            </w:tcBorders>
          </w:tcPr>
          <w:p w14:paraId="32A044FC" w14:textId="77777777" w:rsidR="00B12B63" w:rsidRPr="002846CF" w:rsidRDefault="00B12B63" w:rsidP="00EF3447">
            <w:pPr>
              <w:pStyle w:val="Tabla"/>
              <w:rPr>
                <w:lang w:val="es-HN"/>
              </w:rPr>
            </w:pPr>
            <w:r w:rsidRPr="002846CF">
              <w:rPr>
                <w:lang w:val="es-HN"/>
              </w:rPr>
              <w:lastRenderedPageBreak/>
              <w:t xml:space="preserve">Encuesta </w:t>
            </w:r>
          </w:p>
          <w:p w14:paraId="49835462" w14:textId="77777777" w:rsidR="00B12B63" w:rsidRPr="002846CF" w:rsidRDefault="00B12B63" w:rsidP="00EF3447">
            <w:pPr>
              <w:pStyle w:val="Tabla"/>
              <w:rPr>
                <w:lang w:val="es-HN"/>
              </w:rPr>
            </w:pPr>
          </w:p>
          <w:p w14:paraId="4E490F77" w14:textId="77777777" w:rsidR="00B12B63" w:rsidRPr="002846CF" w:rsidRDefault="00B12B63" w:rsidP="00EF3447">
            <w:pPr>
              <w:pStyle w:val="Tabla"/>
              <w:rPr>
                <w:lang w:val="es-HN"/>
              </w:rPr>
            </w:pPr>
            <w:r w:rsidRPr="002846CF">
              <w:rPr>
                <w:lang w:val="es-HN"/>
              </w:rPr>
              <w:t xml:space="preserve">Entrevista </w:t>
            </w:r>
          </w:p>
        </w:tc>
        <w:tc>
          <w:tcPr>
            <w:tcW w:w="1270" w:type="dxa"/>
            <w:tcBorders>
              <w:top w:val="single" w:sz="4" w:space="0" w:color="auto"/>
              <w:left w:val="single" w:sz="4" w:space="0" w:color="auto"/>
              <w:bottom w:val="single" w:sz="4" w:space="0" w:color="auto"/>
              <w:right w:val="single" w:sz="4" w:space="0" w:color="auto"/>
            </w:tcBorders>
          </w:tcPr>
          <w:p w14:paraId="63E3163B" w14:textId="77777777" w:rsidR="00B12B63" w:rsidRPr="002846CF" w:rsidRDefault="00B12B63" w:rsidP="00EF3447">
            <w:pPr>
              <w:pStyle w:val="Tabla"/>
              <w:rPr>
                <w:lang w:val="es-HN"/>
              </w:rPr>
            </w:pPr>
            <w:r w:rsidRPr="002846CF">
              <w:rPr>
                <w:lang w:val="es-HN"/>
              </w:rPr>
              <w:t xml:space="preserve">Al analizar la situación actual de comercial Gabriela, en torno a </w:t>
            </w:r>
            <w:r w:rsidRPr="002846CF">
              <w:rPr>
                <w:lang w:val="es-HN"/>
              </w:rPr>
              <w:lastRenderedPageBreak/>
              <w:t xml:space="preserve">la gestión de operaciones e inventarios para determinar oportunidades de mejora, se ha identificado que la mayoría de los empleados considera que el manejo de inventario considera que va de excelente a muy adecuado. </w:t>
            </w:r>
          </w:p>
          <w:p w14:paraId="19D8B2A6" w14:textId="77777777" w:rsidR="00B12B63" w:rsidRPr="002846CF" w:rsidRDefault="00B12B63" w:rsidP="00EF3447">
            <w:pPr>
              <w:pStyle w:val="Tabla"/>
              <w:rPr>
                <w:lang w:val="es-HN"/>
              </w:rPr>
            </w:pPr>
          </w:p>
          <w:p w14:paraId="294A3C49" w14:textId="77777777" w:rsidR="00B12B63" w:rsidRPr="002846CF" w:rsidRDefault="00B12B63" w:rsidP="00EF3447">
            <w:pPr>
              <w:pStyle w:val="Tabla"/>
              <w:rPr>
                <w:lang w:val="es-HN"/>
              </w:rPr>
            </w:pPr>
            <w:r w:rsidRPr="002846CF">
              <w:rPr>
                <w:lang w:val="es-HN"/>
              </w:rPr>
              <w:t xml:space="preserve">Al evaluar el impacto que ha tenido la empresa por el </w:t>
            </w:r>
            <w:r w:rsidRPr="002846CF">
              <w:rPr>
                <w:lang w:val="es-HN"/>
              </w:rPr>
              <w:lastRenderedPageBreak/>
              <w:t>mal control de inventario, con la aplicación de metodologías de control logístico para obtener mejor control del mismo, a pesar de la percepción que tienen los jefes de departamento y la administración de que el impacto no ha sido negativo</w:t>
            </w:r>
          </w:p>
          <w:p w14:paraId="1FF775EB" w14:textId="77777777" w:rsidR="00B12B63" w:rsidRPr="002846CF" w:rsidRDefault="00B12B63" w:rsidP="00EF3447">
            <w:pPr>
              <w:pStyle w:val="Tabla"/>
              <w:rPr>
                <w:lang w:val="es-HN"/>
              </w:rPr>
            </w:pPr>
          </w:p>
          <w:p w14:paraId="73737117" w14:textId="77777777" w:rsidR="00B12B63" w:rsidRPr="002846CF" w:rsidRDefault="00B12B63" w:rsidP="00EF3447">
            <w:pPr>
              <w:pStyle w:val="Tabla"/>
              <w:rPr>
                <w:lang w:val="es-HN"/>
              </w:rPr>
            </w:pPr>
            <w:r w:rsidRPr="002846CF">
              <w:rPr>
                <w:lang w:val="es-HN"/>
              </w:rPr>
              <w:t xml:space="preserve">El analizar las mejoras y proceso de </w:t>
            </w:r>
            <w:r w:rsidRPr="002846CF">
              <w:rPr>
                <w:lang w:val="es-HN"/>
              </w:rPr>
              <w:lastRenderedPageBreak/>
              <w:t xml:space="preserve">control de inventarios para la empresa Comercial Gabriela con el fin de aumentar la efectividad de la compañía, se identificó que se requiere de la implementación de un sistema que permita automatizar el control de inventario con lo que el 100% de los empleados ha estado de acuerdo y </w:t>
            </w:r>
            <w:r w:rsidRPr="002846CF">
              <w:rPr>
                <w:lang w:val="es-HN"/>
              </w:rPr>
              <w:lastRenderedPageBreak/>
              <w:t>además los jefes de departamento consideran es necesario para disminuir las deficiencias</w:t>
            </w:r>
          </w:p>
        </w:tc>
        <w:tc>
          <w:tcPr>
            <w:tcW w:w="1181" w:type="dxa"/>
            <w:tcBorders>
              <w:top w:val="single" w:sz="4" w:space="0" w:color="auto"/>
              <w:left w:val="single" w:sz="4" w:space="0" w:color="auto"/>
              <w:bottom w:val="single" w:sz="4" w:space="0" w:color="auto"/>
              <w:right w:val="single" w:sz="4" w:space="0" w:color="auto"/>
            </w:tcBorders>
            <w:hideMark/>
          </w:tcPr>
          <w:p w14:paraId="2EC66C74" w14:textId="77777777" w:rsidR="00B12B63" w:rsidRPr="002846CF" w:rsidRDefault="00B12B63" w:rsidP="00EF3447">
            <w:pPr>
              <w:pStyle w:val="Tabla"/>
              <w:rPr>
                <w:lang w:val="es-HN"/>
              </w:rPr>
            </w:pPr>
            <w:r w:rsidRPr="002846CF">
              <w:rPr>
                <w:lang w:val="es-HN"/>
              </w:rPr>
              <w:lastRenderedPageBreak/>
              <w:t xml:space="preserve">Implementación del software que utiliza el método PEPS para mejorar </w:t>
            </w:r>
            <w:r w:rsidRPr="002846CF">
              <w:rPr>
                <w:lang w:val="es-HN"/>
              </w:rPr>
              <w:lastRenderedPageBreak/>
              <w:t>los procesos de control de inventarios en la empresa comercial Gabriela</w:t>
            </w:r>
          </w:p>
        </w:tc>
        <w:tc>
          <w:tcPr>
            <w:tcW w:w="1181" w:type="dxa"/>
            <w:tcBorders>
              <w:top w:val="single" w:sz="4" w:space="0" w:color="auto"/>
              <w:left w:val="single" w:sz="4" w:space="0" w:color="auto"/>
              <w:bottom w:val="single" w:sz="4" w:space="0" w:color="auto"/>
              <w:right w:val="single" w:sz="4" w:space="0" w:color="auto"/>
            </w:tcBorders>
          </w:tcPr>
          <w:p w14:paraId="0D3B639A" w14:textId="77777777" w:rsidR="00B12B63" w:rsidRPr="002846CF" w:rsidRDefault="00B12B63" w:rsidP="00EF3447">
            <w:pPr>
              <w:pStyle w:val="Tabla"/>
              <w:rPr>
                <w:lang w:val="es-HN"/>
              </w:rPr>
            </w:pPr>
            <w:r w:rsidRPr="002846CF">
              <w:rPr>
                <w:lang w:val="es-HN"/>
              </w:rPr>
              <w:lastRenderedPageBreak/>
              <w:t xml:space="preserve">Es mediate esta propuesta que se busca el poder lograr los objetivos que se platean a </w:t>
            </w:r>
            <w:r w:rsidRPr="002846CF">
              <w:rPr>
                <w:lang w:val="es-HN"/>
              </w:rPr>
              <w:lastRenderedPageBreak/>
              <w:t xml:space="preserve">continuación: </w:t>
            </w:r>
          </w:p>
          <w:p w14:paraId="3A68CD08" w14:textId="77777777" w:rsidR="00B12B63" w:rsidRPr="002846CF" w:rsidRDefault="00B12B63" w:rsidP="00EF3447">
            <w:pPr>
              <w:pStyle w:val="Tabla"/>
              <w:rPr>
                <w:lang w:val="es-HN"/>
              </w:rPr>
            </w:pPr>
            <w:r w:rsidRPr="002846CF">
              <w:rPr>
                <w:lang w:val="es-HN"/>
              </w:rPr>
              <w:tab/>
              <w:t>Implementar propuestas de mejora en procesos y control de inventario con el fin de aumentar la eficiencia operativa.</w:t>
            </w:r>
          </w:p>
          <w:p w14:paraId="618E8DB0" w14:textId="77777777" w:rsidR="00B12B63" w:rsidRPr="002846CF" w:rsidRDefault="00B12B63" w:rsidP="00EF3447">
            <w:pPr>
              <w:pStyle w:val="Tabla"/>
              <w:rPr>
                <w:lang w:val="es-HN"/>
              </w:rPr>
            </w:pPr>
            <w:r w:rsidRPr="002846CF">
              <w:rPr>
                <w:lang w:val="es-HN"/>
              </w:rPr>
              <w:t xml:space="preserve">Identificar el sistema adecuado para el proceso de control de inventario de comercial Gabriela. </w:t>
            </w:r>
          </w:p>
          <w:p w14:paraId="34DE745A" w14:textId="77777777" w:rsidR="00B12B63" w:rsidRPr="002846CF" w:rsidRDefault="00B12B63" w:rsidP="00EF3447">
            <w:pPr>
              <w:pStyle w:val="Tabla"/>
              <w:rPr>
                <w:lang w:val="es-HN"/>
              </w:rPr>
            </w:pPr>
            <w:r w:rsidRPr="002846CF">
              <w:rPr>
                <w:lang w:val="es-HN"/>
              </w:rPr>
              <w:t>Capacitar al personal para el uso del software en el control de inventario</w:t>
            </w:r>
          </w:p>
        </w:tc>
      </w:tr>
      <w:tr w:rsidR="00B12B63" w:rsidRPr="002846CF" w14:paraId="7D98576D" w14:textId="77777777" w:rsidTr="00EF3447">
        <w:tc>
          <w:tcPr>
            <w:tcW w:w="1487" w:type="dxa"/>
            <w:tcBorders>
              <w:top w:val="single" w:sz="4" w:space="0" w:color="auto"/>
              <w:left w:val="single" w:sz="4" w:space="0" w:color="auto"/>
              <w:bottom w:val="single" w:sz="4" w:space="0" w:color="auto"/>
              <w:right w:val="single" w:sz="4" w:space="0" w:color="auto"/>
            </w:tcBorders>
          </w:tcPr>
          <w:p w14:paraId="247945D3" w14:textId="77777777" w:rsidR="00B12B63" w:rsidRPr="002846CF" w:rsidRDefault="00B12B63" w:rsidP="00EF3447">
            <w:pPr>
              <w:pStyle w:val="Tabla"/>
              <w:rPr>
                <w:lang w:val="es-HN"/>
              </w:rPr>
            </w:pPr>
          </w:p>
        </w:tc>
        <w:tc>
          <w:tcPr>
            <w:tcW w:w="1200" w:type="dxa"/>
            <w:tcBorders>
              <w:top w:val="single" w:sz="4" w:space="0" w:color="auto"/>
              <w:left w:val="single" w:sz="4" w:space="0" w:color="auto"/>
              <w:bottom w:val="single" w:sz="4" w:space="0" w:color="auto"/>
              <w:right w:val="single" w:sz="4" w:space="0" w:color="auto"/>
            </w:tcBorders>
          </w:tcPr>
          <w:p w14:paraId="5B7885BE" w14:textId="77777777" w:rsidR="00B12B63" w:rsidRPr="002846CF" w:rsidRDefault="00B12B63" w:rsidP="00EF3447">
            <w:pPr>
              <w:pStyle w:val="Tabla"/>
              <w:rPr>
                <w:lang w:val="es-HN"/>
              </w:rPr>
            </w:pPr>
          </w:p>
        </w:tc>
        <w:tc>
          <w:tcPr>
            <w:tcW w:w="1724" w:type="dxa"/>
            <w:tcBorders>
              <w:top w:val="single" w:sz="4" w:space="0" w:color="auto"/>
              <w:left w:val="single" w:sz="4" w:space="0" w:color="auto"/>
              <w:bottom w:val="single" w:sz="4" w:space="0" w:color="auto"/>
              <w:right w:val="single" w:sz="4" w:space="0" w:color="auto"/>
            </w:tcBorders>
          </w:tcPr>
          <w:p w14:paraId="39AFBEEA" w14:textId="77777777" w:rsidR="00B12B63" w:rsidRPr="002846CF" w:rsidRDefault="00B12B63" w:rsidP="00EF3447">
            <w:pPr>
              <w:pStyle w:val="Tabla"/>
              <w:rPr>
                <w:lang w:val="es-HN"/>
              </w:rPr>
            </w:pPr>
          </w:p>
        </w:tc>
        <w:tc>
          <w:tcPr>
            <w:tcW w:w="1485" w:type="dxa"/>
            <w:tcBorders>
              <w:top w:val="single" w:sz="4" w:space="0" w:color="auto"/>
              <w:left w:val="single" w:sz="4" w:space="0" w:color="auto"/>
              <w:bottom w:val="single" w:sz="4" w:space="0" w:color="auto"/>
              <w:right w:val="single" w:sz="4" w:space="0" w:color="auto"/>
            </w:tcBorders>
          </w:tcPr>
          <w:p w14:paraId="263BD846" w14:textId="77777777" w:rsidR="00B12B63" w:rsidRPr="002846CF" w:rsidRDefault="00B12B63" w:rsidP="00EF3447">
            <w:pPr>
              <w:pStyle w:val="Tabla"/>
              <w:rPr>
                <w:lang w:val="es-HN"/>
              </w:rPr>
            </w:pPr>
          </w:p>
        </w:tc>
        <w:tc>
          <w:tcPr>
            <w:tcW w:w="1166" w:type="dxa"/>
            <w:tcBorders>
              <w:top w:val="single" w:sz="4" w:space="0" w:color="auto"/>
              <w:left w:val="single" w:sz="4" w:space="0" w:color="auto"/>
              <w:bottom w:val="single" w:sz="4" w:space="0" w:color="auto"/>
              <w:right w:val="single" w:sz="4" w:space="0" w:color="auto"/>
            </w:tcBorders>
          </w:tcPr>
          <w:p w14:paraId="60E4B0EC" w14:textId="77777777" w:rsidR="00B12B63" w:rsidRPr="002846CF" w:rsidRDefault="00B12B63" w:rsidP="00EF3447">
            <w:pPr>
              <w:pStyle w:val="Tabla"/>
              <w:rPr>
                <w:lang w:val="es-HN"/>
              </w:rPr>
            </w:pPr>
          </w:p>
        </w:tc>
        <w:tc>
          <w:tcPr>
            <w:tcW w:w="1185" w:type="dxa"/>
            <w:tcBorders>
              <w:top w:val="single" w:sz="4" w:space="0" w:color="auto"/>
              <w:left w:val="single" w:sz="4" w:space="0" w:color="auto"/>
              <w:bottom w:val="single" w:sz="4" w:space="0" w:color="auto"/>
              <w:right w:val="single" w:sz="4" w:space="0" w:color="auto"/>
            </w:tcBorders>
          </w:tcPr>
          <w:p w14:paraId="4064301E" w14:textId="77777777" w:rsidR="00B12B63" w:rsidRPr="002846CF" w:rsidRDefault="00B12B63" w:rsidP="00EF3447">
            <w:pPr>
              <w:pStyle w:val="Tabla"/>
              <w:rPr>
                <w:lang w:val="es-HN"/>
              </w:rPr>
            </w:pPr>
          </w:p>
        </w:tc>
        <w:tc>
          <w:tcPr>
            <w:tcW w:w="1071" w:type="dxa"/>
            <w:tcBorders>
              <w:top w:val="single" w:sz="4" w:space="0" w:color="auto"/>
              <w:left w:val="single" w:sz="4" w:space="0" w:color="auto"/>
              <w:bottom w:val="single" w:sz="4" w:space="0" w:color="auto"/>
              <w:right w:val="single" w:sz="4" w:space="0" w:color="auto"/>
            </w:tcBorders>
          </w:tcPr>
          <w:p w14:paraId="5E96B554" w14:textId="77777777" w:rsidR="00B12B63" w:rsidRPr="002846CF" w:rsidRDefault="00B12B63" w:rsidP="00EF3447">
            <w:pPr>
              <w:pStyle w:val="Tabla"/>
              <w:rPr>
                <w:lang w:val="es-HN"/>
              </w:rPr>
            </w:pPr>
          </w:p>
        </w:tc>
        <w:tc>
          <w:tcPr>
            <w:tcW w:w="1270" w:type="dxa"/>
            <w:tcBorders>
              <w:top w:val="single" w:sz="4" w:space="0" w:color="auto"/>
              <w:left w:val="single" w:sz="4" w:space="0" w:color="auto"/>
              <w:bottom w:val="single" w:sz="4" w:space="0" w:color="auto"/>
              <w:right w:val="single" w:sz="4" w:space="0" w:color="auto"/>
            </w:tcBorders>
          </w:tcPr>
          <w:p w14:paraId="56B74DD4" w14:textId="77777777" w:rsidR="00B12B63" w:rsidRPr="002846CF" w:rsidRDefault="00B12B63" w:rsidP="00EF3447">
            <w:pPr>
              <w:pStyle w:val="Tabla"/>
              <w:rPr>
                <w:lang w:val="es-HN"/>
              </w:rPr>
            </w:pPr>
          </w:p>
        </w:tc>
        <w:tc>
          <w:tcPr>
            <w:tcW w:w="1181" w:type="dxa"/>
            <w:tcBorders>
              <w:top w:val="single" w:sz="4" w:space="0" w:color="auto"/>
              <w:left w:val="single" w:sz="4" w:space="0" w:color="auto"/>
              <w:bottom w:val="single" w:sz="4" w:space="0" w:color="auto"/>
              <w:right w:val="single" w:sz="4" w:space="0" w:color="auto"/>
            </w:tcBorders>
          </w:tcPr>
          <w:p w14:paraId="51319096" w14:textId="77777777" w:rsidR="00B12B63" w:rsidRPr="002846CF" w:rsidRDefault="00B12B63" w:rsidP="00EF3447">
            <w:pPr>
              <w:pStyle w:val="Tabla"/>
              <w:rPr>
                <w:lang w:val="es-HN"/>
              </w:rPr>
            </w:pPr>
          </w:p>
        </w:tc>
        <w:tc>
          <w:tcPr>
            <w:tcW w:w="1181" w:type="dxa"/>
            <w:tcBorders>
              <w:top w:val="single" w:sz="4" w:space="0" w:color="auto"/>
              <w:left w:val="single" w:sz="4" w:space="0" w:color="auto"/>
              <w:bottom w:val="single" w:sz="4" w:space="0" w:color="auto"/>
              <w:right w:val="single" w:sz="4" w:space="0" w:color="auto"/>
            </w:tcBorders>
          </w:tcPr>
          <w:p w14:paraId="7584AAC6" w14:textId="77777777" w:rsidR="00B12B63" w:rsidRPr="002846CF" w:rsidRDefault="00B12B63" w:rsidP="00EF3447">
            <w:pPr>
              <w:pStyle w:val="Tabla"/>
              <w:rPr>
                <w:lang w:val="es-HN"/>
              </w:rPr>
            </w:pPr>
          </w:p>
        </w:tc>
      </w:tr>
    </w:tbl>
    <w:p w14:paraId="3FFF5194" w14:textId="77777777" w:rsidR="00B12B63" w:rsidRPr="002846CF" w:rsidRDefault="00B12B63" w:rsidP="00B12B63">
      <w:pPr>
        <w:pStyle w:val="TextoPrincipal"/>
        <w:spacing w:line="360" w:lineRule="auto"/>
      </w:pPr>
    </w:p>
    <w:p w14:paraId="566FDDB6" w14:textId="6C9FEA13" w:rsidR="000E2A5D" w:rsidRPr="002846CF" w:rsidRDefault="000E2A5D" w:rsidP="00A94B2A">
      <w:pPr>
        <w:pStyle w:val="TextoPrincipal"/>
        <w:spacing w:line="360" w:lineRule="auto"/>
        <w:ind w:firstLine="0"/>
      </w:pPr>
    </w:p>
    <w:p w14:paraId="03BD78A1" w14:textId="77777777" w:rsidR="000E2A5D" w:rsidRPr="002846CF" w:rsidRDefault="000E2A5D" w:rsidP="00A94B2A">
      <w:pPr>
        <w:pStyle w:val="TextoPrincipal"/>
        <w:spacing w:line="360" w:lineRule="auto"/>
      </w:pPr>
    </w:p>
    <w:p w14:paraId="70E23FD5" w14:textId="77777777" w:rsidR="00B12B63" w:rsidRPr="002846CF" w:rsidRDefault="00B12B63">
      <w:pPr>
        <w:widowControl/>
        <w:spacing w:after="160" w:line="259" w:lineRule="auto"/>
        <w:rPr>
          <w:rFonts w:ascii="Times New Roman" w:eastAsiaTheme="majorEastAsia" w:hAnsi="Times New Roman" w:cs="Times New Roman"/>
          <w:b/>
          <w:sz w:val="28"/>
          <w:szCs w:val="28"/>
        </w:rPr>
      </w:pPr>
      <w:bookmarkStart w:id="244" w:name="_Toc474331204"/>
      <w:bookmarkStart w:id="245" w:name="_Toc474331407"/>
      <w:r w:rsidRPr="002846CF">
        <w:br w:type="page"/>
      </w:r>
    </w:p>
    <w:p w14:paraId="30FCA3C4" w14:textId="2577681F" w:rsidR="00640979" w:rsidRPr="002846CF" w:rsidRDefault="00640979" w:rsidP="00640979">
      <w:pPr>
        <w:pStyle w:val="Ttulo1"/>
      </w:pPr>
      <w:bookmarkStart w:id="246" w:name="_Toc140418268"/>
      <w:r w:rsidRPr="002846CF">
        <w:lastRenderedPageBreak/>
        <w:t>REFERENCIAS BIBLIOGRÁFICAS</w:t>
      </w:r>
      <w:bookmarkEnd w:id="244"/>
      <w:bookmarkEnd w:id="245"/>
      <w:bookmarkEnd w:id="246"/>
    </w:p>
    <w:p w14:paraId="651DD8A0" w14:textId="77777777" w:rsidR="00B07D25" w:rsidRPr="002846CF" w:rsidRDefault="00830F11" w:rsidP="00B07D25">
      <w:pPr>
        <w:pStyle w:val="Bibliografa"/>
        <w:rPr>
          <w:rFonts w:ascii="Calibri" w:hAnsi="Calibri" w:cs="Calibri"/>
        </w:rPr>
      </w:pPr>
      <w:r w:rsidRPr="002846CF">
        <w:fldChar w:fldCharType="begin"/>
      </w:r>
      <w:r w:rsidR="003D32C1" w:rsidRPr="002846CF">
        <w:instrText xml:space="preserve"> ADDIN ZOTERO_BIBL {"uncited":[],"omitted":[],"custom":[]} CSL_BIBLIOGRAPHY </w:instrText>
      </w:r>
      <w:r w:rsidRPr="002846CF">
        <w:fldChar w:fldCharType="separate"/>
      </w:r>
      <w:r w:rsidR="00B07D25" w:rsidRPr="002846CF">
        <w:rPr>
          <w:rFonts w:ascii="Calibri" w:hAnsi="Calibri" w:cs="Calibri"/>
        </w:rPr>
        <w:t xml:space="preserve">Angel, S. P., &amp; Rojas, E. Á. F. (2023). Desarrollo De Un Sistema De Gestión De Inventarios Para El Control De Materiales, Equipos Y Herramientas Dentro De La Empresa De Construcción Realidad Colombia S.a.s. </w:t>
      </w:r>
      <w:r w:rsidR="00B07D25" w:rsidRPr="002846CF">
        <w:rPr>
          <w:rFonts w:ascii="Calibri" w:hAnsi="Calibri" w:cs="Calibri"/>
          <w:i/>
          <w:iCs/>
        </w:rPr>
        <w:t>Revista de Ingeniería, Matemáticas y Ciencias de La Información</w:t>
      </w:r>
      <w:r w:rsidR="00B07D25" w:rsidRPr="002846CF">
        <w:rPr>
          <w:rFonts w:ascii="Calibri" w:hAnsi="Calibri" w:cs="Calibri"/>
        </w:rPr>
        <w:t xml:space="preserve">, </w:t>
      </w:r>
      <w:r w:rsidR="00B07D25" w:rsidRPr="002846CF">
        <w:rPr>
          <w:rFonts w:ascii="Calibri" w:hAnsi="Calibri" w:cs="Calibri"/>
          <w:i/>
          <w:iCs/>
        </w:rPr>
        <w:t>10</w:t>
      </w:r>
      <w:r w:rsidR="00B07D25" w:rsidRPr="002846CF">
        <w:rPr>
          <w:rFonts w:ascii="Calibri" w:hAnsi="Calibri" w:cs="Calibri"/>
        </w:rPr>
        <w:t>(19). https://doi.org/10.21017/rimci.2023.v10.n19.a129</w:t>
      </w:r>
    </w:p>
    <w:p w14:paraId="450C557B" w14:textId="77777777" w:rsidR="00B07D25" w:rsidRPr="002846CF" w:rsidRDefault="00B07D25" w:rsidP="00B07D25">
      <w:pPr>
        <w:pStyle w:val="Bibliografa"/>
        <w:rPr>
          <w:rFonts w:ascii="Calibri" w:hAnsi="Calibri" w:cs="Calibri"/>
        </w:rPr>
      </w:pPr>
      <w:r w:rsidRPr="002846CF">
        <w:rPr>
          <w:rFonts w:ascii="Calibri" w:hAnsi="Calibri" w:cs="Calibri"/>
          <w:i/>
          <w:iCs/>
        </w:rPr>
        <w:t>AUMENTO EN EL COSTO DE FLETE Y EXPECTATIVAS PARA EL 2022</w:t>
      </w:r>
      <w:r w:rsidRPr="002846CF">
        <w:rPr>
          <w:rFonts w:ascii="Calibri" w:hAnsi="Calibri" w:cs="Calibri"/>
        </w:rPr>
        <w:t>. (s. f.). Recuperado 8 de mayo de 2023, de https://www.anovamarine.com/es/news-insights/aumento-en-el-costo-de-flete-y-expectativas-para-el-2022-1/</w:t>
      </w:r>
    </w:p>
    <w:p w14:paraId="053823FB" w14:textId="77777777" w:rsidR="00B07D25" w:rsidRPr="002846CF" w:rsidRDefault="00B07D25" w:rsidP="00B07D25">
      <w:pPr>
        <w:pStyle w:val="Bibliografa"/>
        <w:rPr>
          <w:rFonts w:ascii="Calibri" w:hAnsi="Calibri" w:cs="Calibri"/>
        </w:rPr>
      </w:pPr>
      <w:r w:rsidRPr="002846CF">
        <w:rPr>
          <w:rFonts w:ascii="Calibri" w:hAnsi="Calibri" w:cs="Calibri"/>
          <w:i/>
          <w:iCs/>
        </w:rPr>
        <w:t>China y Honduras establecen relaciones diplomáticas | Las noticias y análisis más importantes en América Latina | DW | 26.03.2023</w:t>
      </w:r>
      <w:r w:rsidRPr="002846CF">
        <w:rPr>
          <w:rFonts w:ascii="Calibri" w:hAnsi="Calibri" w:cs="Calibri"/>
        </w:rPr>
        <w:t>. (s. f.). Recuperado 8 de mayo de 2023, de https://www.dw.com/es/china-y-honduras-establecen-relaciones-diplom%C3%A1ticas/a-65124206</w:t>
      </w:r>
    </w:p>
    <w:p w14:paraId="55C914EC" w14:textId="77777777" w:rsidR="00B07D25" w:rsidRPr="002846CF" w:rsidRDefault="00B07D25" w:rsidP="00B07D25">
      <w:pPr>
        <w:pStyle w:val="Bibliografa"/>
        <w:rPr>
          <w:rFonts w:ascii="Calibri" w:hAnsi="Calibri" w:cs="Calibri"/>
        </w:rPr>
      </w:pPr>
      <w:r w:rsidRPr="002846CF">
        <w:rPr>
          <w:rFonts w:ascii="Calibri" w:hAnsi="Calibri" w:cs="Calibri"/>
          <w:i/>
          <w:iCs/>
        </w:rPr>
        <w:t>Comercio</w:t>
      </w:r>
      <w:r w:rsidRPr="002846CF">
        <w:rPr>
          <w:rFonts w:ascii="Calibri" w:hAnsi="Calibri" w:cs="Calibri"/>
        </w:rPr>
        <w:t>. (s. f.). [Text/HTML]. World Bank. Recuperado 14 de mayo de 2023, de https://www.bancomundial.org/es/topic/trade/overview</w:t>
      </w:r>
    </w:p>
    <w:p w14:paraId="1E34792E" w14:textId="77777777" w:rsidR="00B07D25" w:rsidRPr="002846CF" w:rsidRDefault="00B07D25" w:rsidP="00B07D25">
      <w:pPr>
        <w:pStyle w:val="Bibliografa"/>
        <w:rPr>
          <w:rFonts w:ascii="Calibri" w:hAnsi="Calibri" w:cs="Calibri"/>
        </w:rPr>
      </w:pPr>
      <w:r w:rsidRPr="002846CF">
        <w:rPr>
          <w:rFonts w:ascii="Calibri" w:hAnsi="Calibri" w:cs="Calibri"/>
        </w:rPr>
        <w:t xml:space="preserve">cronologia/-/meta/pablo-balcaceres. (s. f.). </w:t>
      </w:r>
      <w:r w:rsidRPr="002846CF">
        <w:rPr>
          <w:rFonts w:ascii="Calibri" w:hAnsi="Calibri" w:cs="Calibri"/>
          <w:i/>
          <w:iCs/>
        </w:rPr>
        <w:t>Grandes Empresas de Centroamérica 2022: Líderes en tiempos de cambio</w:t>
      </w:r>
      <w:r w:rsidRPr="002846CF">
        <w:rPr>
          <w:rFonts w:ascii="Calibri" w:hAnsi="Calibri" w:cs="Calibri"/>
        </w:rPr>
        <w:t>. www.estrategiaynegocios.net. Recuperado 14 de mayo de 2023, de https://www.estrategiaynegocios.net/empresasymanagement/grandes-empresas-de-centroamerica-2022-lideres-en-tiempos-de-cambio-FG11603042</w:t>
      </w:r>
    </w:p>
    <w:p w14:paraId="5E198C36" w14:textId="77777777" w:rsidR="00B07D25" w:rsidRPr="002846CF" w:rsidRDefault="00B07D25" w:rsidP="00B07D25">
      <w:pPr>
        <w:pStyle w:val="Bibliografa"/>
        <w:rPr>
          <w:rFonts w:ascii="Calibri" w:hAnsi="Calibri" w:cs="Calibri"/>
        </w:rPr>
      </w:pPr>
      <w:r w:rsidRPr="002846CF">
        <w:rPr>
          <w:rFonts w:ascii="Calibri" w:hAnsi="Calibri" w:cs="Calibri"/>
        </w:rPr>
        <w:t xml:space="preserve">cronologia/-/meta/redaccion. (s. f.). </w:t>
      </w:r>
      <w:r w:rsidRPr="002846CF">
        <w:rPr>
          <w:rFonts w:ascii="Calibri" w:hAnsi="Calibri" w:cs="Calibri"/>
          <w:i/>
          <w:iCs/>
        </w:rPr>
        <w:t>Empresa privada perdió cerca de 59,000 empleos en 2022</w:t>
      </w:r>
      <w:r w:rsidRPr="002846CF">
        <w:rPr>
          <w:rFonts w:ascii="Calibri" w:hAnsi="Calibri" w:cs="Calibri"/>
        </w:rPr>
        <w:t>. www.laprensa.hn. Recuperado 22 de mayo de 2023, de https://www.laprensa.hn/honduras/empresa-privada-perdio-59-000-empleos-2022-honduras-HB11679691</w:t>
      </w:r>
    </w:p>
    <w:p w14:paraId="1524DDCB" w14:textId="77777777" w:rsidR="00B07D25" w:rsidRPr="002846CF" w:rsidRDefault="00B07D25" w:rsidP="00B07D25">
      <w:pPr>
        <w:pStyle w:val="Bibliografa"/>
        <w:rPr>
          <w:rFonts w:ascii="Calibri" w:hAnsi="Calibri" w:cs="Calibri"/>
        </w:rPr>
      </w:pPr>
      <w:r w:rsidRPr="002846CF">
        <w:rPr>
          <w:rFonts w:ascii="Calibri" w:hAnsi="Calibri" w:cs="Calibri"/>
          <w:i/>
          <w:iCs/>
        </w:rPr>
        <w:t>File.pdf</w:t>
      </w:r>
      <w:r w:rsidRPr="002846CF">
        <w:rPr>
          <w:rFonts w:ascii="Calibri" w:hAnsi="Calibri" w:cs="Calibri"/>
        </w:rPr>
        <w:t>. (s. f.). Recuperado 12 de marzo de 2023, de https://www.sgjd.gob.hn/biblioteca-virtual/sgd/perfiles-municipales/06-choluteca-pm/0601/867-0601-choluteca-choluteca/file</w:t>
      </w:r>
    </w:p>
    <w:p w14:paraId="425D76FC" w14:textId="77777777" w:rsidR="00B07D25" w:rsidRPr="002846CF" w:rsidRDefault="00B07D25" w:rsidP="00B07D25">
      <w:pPr>
        <w:pStyle w:val="Bibliografa"/>
        <w:rPr>
          <w:rFonts w:ascii="Calibri" w:hAnsi="Calibri" w:cs="Calibri"/>
        </w:rPr>
      </w:pPr>
      <w:r w:rsidRPr="002846CF">
        <w:rPr>
          <w:rFonts w:ascii="Calibri" w:hAnsi="Calibri" w:cs="Calibri"/>
        </w:rPr>
        <w:lastRenderedPageBreak/>
        <w:t xml:space="preserve">Gómez Gómez, I., &amp; Brito Aguilar, J. G. (2020). </w:t>
      </w:r>
      <w:r w:rsidRPr="002846CF">
        <w:rPr>
          <w:rFonts w:ascii="Calibri" w:hAnsi="Calibri" w:cs="Calibri"/>
          <w:i/>
          <w:iCs/>
        </w:rPr>
        <w:t>Administración de Operaciones</w:t>
      </w:r>
      <w:r w:rsidRPr="002846CF">
        <w:rPr>
          <w:rFonts w:ascii="Calibri" w:hAnsi="Calibri" w:cs="Calibri"/>
        </w:rPr>
        <w:t>. https://elibro.net/es/ereader/unitechn/131260?page=128</w:t>
      </w:r>
    </w:p>
    <w:p w14:paraId="16AA6AE8" w14:textId="77777777" w:rsidR="00B07D25" w:rsidRPr="002846CF" w:rsidRDefault="00B07D25" w:rsidP="00B07D25">
      <w:pPr>
        <w:pStyle w:val="Bibliografa"/>
        <w:rPr>
          <w:rFonts w:ascii="Calibri" w:hAnsi="Calibri" w:cs="Calibri"/>
        </w:rPr>
      </w:pPr>
      <w:r w:rsidRPr="002846CF">
        <w:rPr>
          <w:rFonts w:ascii="Calibri" w:hAnsi="Calibri" w:cs="Calibri"/>
        </w:rPr>
        <w:t xml:space="preserve">Guerrero Salas, H. (2009a). </w:t>
      </w:r>
      <w:r w:rsidRPr="002846CF">
        <w:rPr>
          <w:rFonts w:ascii="Calibri" w:hAnsi="Calibri" w:cs="Calibri"/>
          <w:i/>
          <w:iCs/>
        </w:rPr>
        <w:t>Inventarios: Manejo y control</w:t>
      </w:r>
      <w:r w:rsidRPr="002846CF">
        <w:rPr>
          <w:rFonts w:ascii="Calibri" w:hAnsi="Calibri" w:cs="Calibri"/>
        </w:rPr>
        <w:t>. Ecoe Ediciones. https://elibro.net/es/ereader/unitechn/69078</w:t>
      </w:r>
    </w:p>
    <w:p w14:paraId="22D3F317" w14:textId="77777777" w:rsidR="00B07D25" w:rsidRPr="002846CF" w:rsidRDefault="00B07D25" w:rsidP="00B07D25">
      <w:pPr>
        <w:pStyle w:val="Bibliografa"/>
        <w:rPr>
          <w:rFonts w:ascii="Calibri" w:hAnsi="Calibri" w:cs="Calibri"/>
        </w:rPr>
      </w:pPr>
      <w:r w:rsidRPr="002846CF">
        <w:rPr>
          <w:rFonts w:ascii="Calibri" w:hAnsi="Calibri" w:cs="Calibri"/>
        </w:rPr>
        <w:t xml:space="preserve">Guerrero Salas, H. (2009b). </w:t>
      </w:r>
      <w:r w:rsidRPr="002846CF">
        <w:rPr>
          <w:rFonts w:ascii="Calibri" w:hAnsi="Calibri" w:cs="Calibri"/>
          <w:i/>
          <w:iCs/>
        </w:rPr>
        <w:t>Inventarios: Manejo y control</w:t>
      </w:r>
      <w:r w:rsidRPr="002846CF">
        <w:rPr>
          <w:rFonts w:ascii="Calibri" w:hAnsi="Calibri" w:cs="Calibri"/>
        </w:rPr>
        <w:t>. Ecoe Ediciones. https://elibro.net/es/ereader/unitechn/69078</w:t>
      </w:r>
    </w:p>
    <w:p w14:paraId="382184A9" w14:textId="77777777" w:rsidR="00B07D25" w:rsidRPr="002846CF" w:rsidRDefault="00B07D25" w:rsidP="00B07D25">
      <w:pPr>
        <w:pStyle w:val="Bibliografa"/>
        <w:rPr>
          <w:rFonts w:ascii="Calibri" w:hAnsi="Calibri" w:cs="Calibri"/>
        </w:rPr>
      </w:pPr>
      <w:r w:rsidRPr="002846CF">
        <w:rPr>
          <w:rFonts w:ascii="Calibri" w:hAnsi="Calibri" w:cs="Calibri"/>
          <w:i/>
          <w:iCs/>
        </w:rPr>
        <w:t>Honduras importa 2.5 veces más de lo que exporta, señala economista—Hondudiario—Primer Periodico Digital de Honduras</w:t>
      </w:r>
      <w:r w:rsidRPr="002846CF">
        <w:rPr>
          <w:rFonts w:ascii="Calibri" w:hAnsi="Calibri" w:cs="Calibri"/>
        </w:rPr>
        <w:t>. (2023, enero 25). https://hondudiario.com/economia/honduras-importa-2-5-veces-mas-de-lo-que-exporta-senala-economista/</w:t>
      </w:r>
    </w:p>
    <w:p w14:paraId="78EB0FEC" w14:textId="77777777" w:rsidR="00B07D25" w:rsidRPr="002846CF" w:rsidRDefault="00B07D25" w:rsidP="00B07D25">
      <w:pPr>
        <w:pStyle w:val="Bibliografa"/>
        <w:rPr>
          <w:rFonts w:ascii="Calibri" w:hAnsi="Calibri" w:cs="Calibri"/>
        </w:rPr>
      </w:pPr>
      <w:r w:rsidRPr="002846CF">
        <w:rPr>
          <w:rFonts w:ascii="Calibri" w:hAnsi="Calibri" w:cs="Calibri"/>
          <w:lang w:val="en-US"/>
        </w:rPr>
        <w:t xml:space="preserve">Krajewski, L. J. (s. f.). </w:t>
      </w:r>
      <w:r w:rsidRPr="002846CF">
        <w:rPr>
          <w:rFonts w:ascii="Calibri" w:hAnsi="Calibri" w:cs="Calibri"/>
          <w:i/>
          <w:iCs/>
        </w:rPr>
        <w:t>Administracion De Operaciones</w:t>
      </w:r>
      <w:r w:rsidRPr="002846CF">
        <w:rPr>
          <w:rFonts w:ascii="Calibri" w:hAnsi="Calibri" w:cs="Calibri"/>
        </w:rPr>
        <w:t>.</w:t>
      </w:r>
    </w:p>
    <w:p w14:paraId="6CCECA57" w14:textId="77777777" w:rsidR="00B07D25" w:rsidRPr="002846CF" w:rsidRDefault="00B07D25" w:rsidP="00B07D25">
      <w:pPr>
        <w:pStyle w:val="Bibliografa"/>
        <w:rPr>
          <w:rFonts w:ascii="Calibri" w:hAnsi="Calibri" w:cs="Calibri"/>
          <w:lang w:val="en-US"/>
        </w:rPr>
      </w:pPr>
      <w:r w:rsidRPr="002846CF">
        <w:rPr>
          <w:rFonts w:ascii="Calibri" w:hAnsi="Calibri" w:cs="Calibri"/>
          <w:i/>
          <w:iCs/>
        </w:rPr>
        <w:t>La invasión de Rusia a Ucrania impide la recuperación económica posterior a la pandemia en los países emergentes de Europa y Asia central</w:t>
      </w:r>
      <w:r w:rsidRPr="002846CF">
        <w:rPr>
          <w:rFonts w:ascii="Calibri" w:hAnsi="Calibri" w:cs="Calibri"/>
        </w:rPr>
        <w:t xml:space="preserve">. </w:t>
      </w:r>
      <w:r w:rsidRPr="002846CF">
        <w:rPr>
          <w:rFonts w:ascii="Calibri" w:hAnsi="Calibri" w:cs="Calibri"/>
          <w:lang w:val="en-US"/>
        </w:rPr>
        <w:t>(s. f.). [Text/HTML]. World Bank. https://doi.org/10/04/russian-invasion-of-ukraine-impedes-post-pandemic-economic-recovery-in-emerging-europe-and-central-asia</w:t>
      </w:r>
    </w:p>
    <w:p w14:paraId="54356450" w14:textId="77777777" w:rsidR="00B07D25" w:rsidRPr="002846CF" w:rsidRDefault="00B07D25" w:rsidP="00B07D25">
      <w:pPr>
        <w:pStyle w:val="Bibliografa"/>
        <w:rPr>
          <w:rFonts w:ascii="Calibri" w:hAnsi="Calibri" w:cs="Calibri"/>
        </w:rPr>
      </w:pPr>
      <w:r w:rsidRPr="002846CF">
        <w:rPr>
          <w:rFonts w:ascii="Calibri" w:hAnsi="Calibri" w:cs="Calibri"/>
        </w:rPr>
        <w:t xml:space="preserve">Lagos, M., &amp; Pineda, B. (2018). </w:t>
      </w:r>
      <w:r w:rsidRPr="002846CF">
        <w:rPr>
          <w:rFonts w:ascii="Calibri" w:hAnsi="Calibri" w:cs="Calibri"/>
          <w:i/>
          <w:iCs/>
        </w:rPr>
        <w:t>ANDIFAR CONTROL FABRICA TESIS - UNITEC</w:t>
      </w:r>
      <w:r w:rsidRPr="002846CF">
        <w:rPr>
          <w:rFonts w:ascii="Calibri" w:hAnsi="Calibri" w:cs="Calibri"/>
        </w:rPr>
        <w:t xml:space="preserve"> [Tesis].</w:t>
      </w:r>
    </w:p>
    <w:p w14:paraId="1F5642E2" w14:textId="77777777" w:rsidR="00B07D25" w:rsidRPr="002846CF" w:rsidRDefault="00B07D25" w:rsidP="00B07D25">
      <w:pPr>
        <w:pStyle w:val="Bibliografa"/>
        <w:rPr>
          <w:rFonts w:ascii="Calibri" w:hAnsi="Calibri" w:cs="Calibri"/>
        </w:rPr>
      </w:pPr>
      <w:r w:rsidRPr="002846CF">
        <w:rPr>
          <w:rFonts w:ascii="Calibri" w:hAnsi="Calibri" w:cs="Calibri"/>
          <w:i/>
          <w:iCs/>
        </w:rPr>
        <w:t>OMC | Recursos—Información sobre comercio internacional y aranceles</w:t>
      </w:r>
      <w:r w:rsidRPr="002846CF">
        <w:rPr>
          <w:rFonts w:ascii="Calibri" w:hAnsi="Calibri" w:cs="Calibri"/>
        </w:rPr>
        <w:t>. (s. f.). Recuperado 22 de mayo de 2023, de https://www.wto.org/spanish/res_s/statis_s/merch_trade_stat_s.htm</w:t>
      </w:r>
    </w:p>
    <w:p w14:paraId="4B508835" w14:textId="77777777" w:rsidR="00B07D25" w:rsidRPr="002846CF" w:rsidRDefault="00B07D25" w:rsidP="00B07D25">
      <w:pPr>
        <w:pStyle w:val="Bibliografa"/>
        <w:rPr>
          <w:rFonts w:ascii="Calibri" w:hAnsi="Calibri" w:cs="Calibri"/>
        </w:rPr>
      </w:pPr>
      <w:r w:rsidRPr="002846CF">
        <w:rPr>
          <w:rFonts w:ascii="Calibri" w:hAnsi="Calibri" w:cs="Calibri"/>
          <w:i/>
          <w:iCs/>
        </w:rPr>
        <w:t>Perspectivas de la economía mundial | Abril de 2022</w:t>
      </w:r>
      <w:r w:rsidRPr="002846CF">
        <w:rPr>
          <w:rFonts w:ascii="Calibri" w:hAnsi="Calibri" w:cs="Calibri"/>
        </w:rPr>
        <w:t>. (s. f.). IMF. Recuperado 22 de mayo de 2023, de https://www.imf.org/es/Publications/WEO/Issues/2022/04/19/world-economic-outlook-april-2022</w:t>
      </w:r>
    </w:p>
    <w:p w14:paraId="6B862441" w14:textId="77777777" w:rsidR="00B07D25" w:rsidRPr="002846CF" w:rsidRDefault="00B07D25" w:rsidP="00B07D25">
      <w:pPr>
        <w:pStyle w:val="Bibliografa"/>
        <w:rPr>
          <w:rFonts w:ascii="Calibri" w:hAnsi="Calibri" w:cs="Calibri"/>
        </w:rPr>
      </w:pPr>
      <w:r w:rsidRPr="002846CF">
        <w:rPr>
          <w:rFonts w:ascii="Calibri" w:hAnsi="Calibri" w:cs="Calibri"/>
        </w:rPr>
        <w:t xml:space="preserve">Sanguinetti, P. (2022). </w:t>
      </w:r>
      <w:r w:rsidRPr="002846CF">
        <w:rPr>
          <w:rFonts w:ascii="Calibri" w:hAnsi="Calibri" w:cs="Calibri"/>
          <w:i/>
          <w:iCs/>
        </w:rPr>
        <w:t>Impactos en Panamá del conflicto Rusia-Ucrania</w:t>
      </w:r>
      <w:r w:rsidRPr="002846CF">
        <w:rPr>
          <w:rFonts w:ascii="Calibri" w:hAnsi="Calibri" w:cs="Calibri"/>
        </w:rPr>
        <w:t>.</w:t>
      </w:r>
    </w:p>
    <w:p w14:paraId="1429CB00" w14:textId="77777777" w:rsidR="00B07D25" w:rsidRPr="002846CF" w:rsidRDefault="00B07D25" w:rsidP="00B07D25">
      <w:pPr>
        <w:pStyle w:val="Bibliografa"/>
        <w:rPr>
          <w:rFonts w:ascii="Calibri" w:hAnsi="Calibri" w:cs="Calibri"/>
        </w:rPr>
      </w:pPr>
      <w:r w:rsidRPr="002846CF">
        <w:rPr>
          <w:rFonts w:ascii="Calibri" w:hAnsi="Calibri" w:cs="Calibri"/>
        </w:rPr>
        <w:t xml:space="preserve">SEN. (2022, noviembre 8). Gobierno paga más de 700 millones de lempiras en subsidios. </w:t>
      </w:r>
      <w:r w:rsidRPr="002846CF">
        <w:rPr>
          <w:rFonts w:ascii="Calibri" w:hAnsi="Calibri" w:cs="Calibri"/>
          <w:i/>
          <w:iCs/>
        </w:rPr>
        <w:t>Secretaría de Energía</w:t>
      </w:r>
      <w:r w:rsidRPr="002846CF">
        <w:rPr>
          <w:rFonts w:ascii="Calibri" w:hAnsi="Calibri" w:cs="Calibri"/>
        </w:rPr>
        <w:t>. https://sen.hn/gobierno-paga-mas-de-700-millones-de-lempiras-en-subsidios-que-benefician-al-pueblo-hondureno/</w:t>
      </w:r>
    </w:p>
    <w:p w14:paraId="225D7C5E" w14:textId="77777777" w:rsidR="00B07D25" w:rsidRPr="002846CF" w:rsidRDefault="00B07D25" w:rsidP="00B07D25">
      <w:pPr>
        <w:pStyle w:val="Bibliografa"/>
        <w:rPr>
          <w:rFonts w:ascii="Calibri" w:hAnsi="Calibri" w:cs="Calibri"/>
        </w:rPr>
      </w:pPr>
      <w:r w:rsidRPr="002846CF">
        <w:rPr>
          <w:rFonts w:ascii="Calibri" w:hAnsi="Calibri" w:cs="Calibri"/>
        </w:rPr>
        <w:lastRenderedPageBreak/>
        <w:t xml:space="preserve">Sosa Flores, M. (2005). </w:t>
      </w:r>
      <w:r w:rsidRPr="002846CF">
        <w:rPr>
          <w:rFonts w:ascii="Calibri" w:hAnsi="Calibri" w:cs="Calibri"/>
          <w:i/>
          <w:iCs/>
        </w:rPr>
        <w:t>Sistema de costo ABC: Herramienta útil para gerenciar</w:t>
      </w:r>
      <w:r w:rsidRPr="002846CF">
        <w:rPr>
          <w:rFonts w:ascii="Calibri" w:hAnsi="Calibri" w:cs="Calibri"/>
        </w:rPr>
        <w:t>. El Cid Editor. https://elibro.net/es/ereader/unitechn/32033</w:t>
      </w:r>
    </w:p>
    <w:p w14:paraId="7778F2EB" w14:textId="77777777" w:rsidR="00B07D25" w:rsidRPr="002846CF" w:rsidRDefault="00B07D25" w:rsidP="00B07D25">
      <w:pPr>
        <w:pStyle w:val="Bibliografa"/>
        <w:rPr>
          <w:rFonts w:ascii="Calibri" w:hAnsi="Calibri" w:cs="Calibri"/>
        </w:rPr>
      </w:pPr>
      <w:r w:rsidRPr="002846CF">
        <w:rPr>
          <w:rFonts w:ascii="Calibri" w:hAnsi="Calibri" w:cs="Calibri"/>
          <w:i/>
          <w:iCs/>
        </w:rPr>
        <w:t>Un caso de aplicación del sistema ABC en una empresa peruana: Frenosa/A case for implementing the ABC system in a Peruvian company: Frenosa - ProQuest</w:t>
      </w:r>
      <w:r w:rsidRPr="002846CF">
        <w:rPr>
          <w:rFonts w:ascii="Calibri" w:hAnsi="Calibri" w:cs="Calibri"/>
        </w:rPr>
        <w:t>. (s. f.). Recuperado 12 de marzo de 2023, de https://www.proquest.com/docview/883142439/F9D1307DD524460CPQ/2?accountid=35325</w:t>
      </w:r>
    </w:p>
    <w:p w14:paraId="79DEA13B" w14:textId="405B20EF" w:rsidR="00371F90" w:rsidRDefault="00830F11" w:rsidP="00371F90">
      <w:pPr>
        <w:pStyle w:val="Ttulo1"/>
        <w:jc w:val="left"/>
      </w:pPr>
      <w:r w:rsidRPr="002846CF">
        <w:fldChar w:fldCharType="end"/>
      </w:r>
    </w:p>
    <w:p w14:paraId="0F78765C" w14:textId="73233F21" w:rsidR="00640979" w:rsidRDefault="00640979">
      <w:pPr>
        <w:widowControl/>
        <w:spacing w:after="160" w:line="259" w:lineRule="auto"/>
      </w:pPr>
    </w:p>
    <w:p w14:paraId="2A39C3A9" w14:textId="2069BE6E" w:rsidR="00371F90" w:rsidRDefault="00371F90">
      <w:pPr>
        <w:widowControl/>
        <w:spacing w:after="160" w:line="259" w:lineRule="auto"/>
      </w:pPr>
    </w:p>
    <w:p w14:paraId="13BB4879" w14:textId="531AFF24" w:rsidR="00371F90" w:rsidRDefault="00371F90">
      <w:pPr>
        <w:widowControl/>
        <w:spacing w:after="160" w:line="259" w:lineRule="auto"/>
      </w:pPr>
    </w:p>
    <w:p w14:paraId="4DBAF8EB" w14:textId="2DB48B80" w:rsidR="00371F90" w:rsidRDefault="00371F90">
      <w:pPr>
        <w:widowControl/>
        <w:spacing w:after="160" w:line="259" w:lineRule="auto"/>
      </w:pPr>
    </w:p>
    <w:p w14:paraId="02586FE4" w14:textId="5773EFF5" w:rsidR="00371F90" w:rsidRDefault="00371F90">
      <w:pPr>
        <w:widowControl/>
        <w:spacing w:after="160" w:line="259" w:lineRule="auto"/>
      </w:pPr>
    </w:p>
    <w:p w14:paraId="15C97587" w14:textId="55B64663" w:rsidR="00371F90" w:rsidRDefault="00371F90">
      <w:pPr>
        <w:widowControl/>
        <w:spacing w:after="160" w:line="259" w:lineRule="auto"/>
      </w:pPr>
    </w:p>
    <w:p w14:paraId="4CB7339C" w14:textId="063AB6A1" w:rsidR="00371F90" w:rsidRDefault="00371F90">
      <w:pPr>
        <w:widowControl/>
        <w:spacing w:after="160" w:line="259" w:lineRule="auto"/>
      </w:pPr>
    </w:p>
    <w:p w14:paraId="157CF21E" w14:textId="6EE76940" w:rsidR="00371F90" w:rsidRDefault="00371F90">
      <w:pPr>
        <w:widowControl/>
        <w:spacing w:after="160" w:line="259" w:lineRule="auto"/>
      </w:pPr>
    </w:p>
    <w:p w14:paraId="3EBDADB1" w14:textId="3DA8A521" w:rsidR="00371F90" w:rsidRDefault="00371F90">
      <w:pPr>
        <w:widowControl/>
        <w:spacing w:after="160" w:line="259" w:lineRule="auto"/>
      </w:pPr>
    </w:p>
    <w:p w14:paraId="09D3C719" w14:textId="060A992C" w:rsidR="00371F90" w:rsidRDefault="00371F90">
      <w:pPr>
        <w:widowControl/>
        <w:spacing w:after="160" w:line="259" w:lineRule="auto"/>
      </w:pPr>
    </w:p>
    <w:p w14:paraId="5FA2D54B" w14:textId="1D877B6F" w:rsidR="00371F90" w:rsidRDefault="00371F90">
      <w:pPr>
        <w:widowControl/>
        <w:spacing w:after="160" w:line="259" w:lineRule="auto"/>
      </w:pPr>
    </w:p>
    <w:p w14:paraId="7197211F" w14:textId="7397697A" w:rsidR="00371F90" w:rsidRDefault="00371F90">
      <w:pPr>
        <w:widowControl/>
        <w:spacing w:after="160" w:line="259" w:lineRule="auto"/>
      </w:pPr>
    </w:p>
    <w:p w14:paraId="12B65F11" w14:textId="4811072A" w:rsidR="00371F90" w:rsidRDefault="00371F90">
      <w:pPr>
        <w:widowControl/>
        <w:spacing w:after="160" w:line="259" w:lineRule="auto"/>
      </w:pPr>
    </w:p>
    <w:p w14:paraId="504CBFC2" w14:textId="20FEB872" w:rsidR="00371F90" w:rsidRDefault="00371F90">
      <w:pPr>
        <w:widowControl/>
        <w:spacing w:after="160" w:line="259" w:lineRule="auto"/>
      </w:pPr>
    </w:p>
    <w:p w14:paraId="66F6A203" w14:textId="4C2C0C1A" w:rsidR="00371F90" w:rsidRDefault="00371F90">
      <w:pPr>
        <w:widowControl/>
        <w:spacing w:after="160" w:line="259" w:lineRule="auto"/>
      </w:pPr>
    </w:p>
    <w:p w14:paraId="50D914EA" w14:textId="77D0A12B" w:rsidR="00371F90" w:rsidRDefault="00371F90">
      <w:pPr>
        <w:widowControl/>
        <w:spacing w:after="160" w:line="259" w:lineRule="auto"/>
      </w:pPr>
    </w:p>
    <w:p w14:paraId="19C3E529" w14:textId="55184BD2" w:rsidR="00371F90" w:rsidRDefault="00371F90">
      <w:pPr>
        <w:widowControl/>
        <w:spacing w:after="160" w:line="259" w:lineRule="auto"/>
      </w:pPr>
    </w:p>
    <w:p w14:paraId="747877A2" w14:textId="46B54C4A" w:rsidR="00371F90" w:rsidRPr="00371F90" w:rsidRDefault="00371F90">
      <w:pPr>
        <w:widowControl/>
        <w:spacing w:after="160" w:line="259" w:lineRule="auto"/>
      </w:pPr>
      <w:r>
        <w:br w:type="page"/>
      </w:r>
    </w:p>
    <w:p w14:paraId="3BA06ACF" w14:textId="77777777" w:rsidR="00371F90" w:rsidRDefault="00371F90" w:rsidP="00371F90">
      <w:pPr>
        <w:pStyle w:val="Ttulo1"/>
      </w:pPr>
      <w:bookmarkStart w:id="247" w:name="_Toc140418269"/>
      <w:bookmarkStart w:id="248" w:name="_Toc474331205"/>
      <w:bookmarkStart w:id="249" w:name="_Toc474331408"/>
      <w:r>
        <w:lastRenderedPageBreak/>
        <w:t>GLOSARIO</w:t>
      </w:r>
      <w:bookmarkEnd w:id="247"/>
    </w:p>
    <w:p w14:paraId="3038DDE6" w14:textId="77777777" w:rsidR="00371F90" w:rsidRPr="00735FE1" w:rsidRDefault="00371F90" w:rsidP="00371F90">
      <w:pPr>
        <w:pStyle w:val="TextoPrincipal"/>
        <w:spacing w:line="360" w:lineRule="auto"/>
      </w:pPr>
      <w:r w:rsidRPr="00735FE1">
        <w:rPr>
          <w:b/>
          <w:bCs/>
        </w:rPr>
        <w:t xml:space="preserve">Almacenamiento. </w:t>
      </w:r>
      <w:r w:rsidRPr="00735FE1">
        <w:t xml:space="preserve">Procedimiento operativo que corresponde a guardar y custodiar los productos que son aceptados con un fin concreto. Esta es una función importante de la logística dentro del mercado, buscando suministrar conforme a la demanda del cliente </w:t>
      </w:r>
      <w:sdt>
        <w:sdtPr>
          <w:id w:val="1638524001"/>
          <w:citation/>
        </w:sdtPr>
        <w:sdtEndPr/>
        <w:sdtContent>
          <w:r w:rsidRPr="00735FE1">
            <w:fldChar w:fldCharType="begin"/>
          </w:r>
          <w:r w:rsidRPr="00735FE1">
            <w:instrText xml:space="preserve">CITATION Caj \l 18442 </w:instrText>
          </w:r>
          <w:r w:rsidRPr="00735FE1">
            <w:fldChar w:fldCharType="separate"/>
          </w:r>
          <w:r w:rsidRPr="005029CD">
            <w:rPr>
              <w:noProof/>
            </w:rPr>
            <w:t>(Cajamarca, 2022)</w:t>
          </w:r>
          <w:r w:rsidRPr="00735FE1">
            <w:fldChar w:fldCharType="end"/>
          </w:r>
        </w:sdtContent>
      </w:sdt>
      <w:r w:rsidRPr="00735FE1">
        <w:t>.</w:t>
      </w:r>
    </w:p>
    <w:p w14:paraId="10A59C92" w14:textId="77777777" w:rsidR="00371F90" w:rsidRPr="00735FE1" w:rsidRDefault="00371F90" w:rsidP="00371F90">
      <w:pPr>
        <w:pStyle w:val="TextoPrincipal"/>
        <w:spacing w:line="360" w:lineRule="auto"/>
      </w:pPr>
      <w:r w:rsidRPr="00735FE1">
        <w:rPr>
          <w:b/>
          <w:bCs/>
        </w:rPr>
        <w:t>Bodega.</w:t>
      </w:r>
      <w:r w:rsidRPr="00735FE1">
        <w:t xml:space="preserve"> Es una instalación que está constituida por varias áreas debidamente equipadas con los recursos y medios de mecanismos y automatización. El objetivo de un almacén es lograr los procedimientos de recepción, ubicar, ordenar, controlar y preparar la mercadería o producción para el despacho y el consumo de acuerdo a las necesidades de la demanda. En él se reciben e identifican artículos, se almacenan, se colocan y se identifican los productos y como finalidad; la entrega del producto </w:t>
      </w:r>
      <w:sdt>
        <w:sdtPr>
          <w:id w:val="1442270673"/>
          <w:citation/>
        </w:sdtPr>
        <w:sdtEndPr/>
        <w:sdtContent>
          <w:r w:rsidRPr="00735FE1">
            <w:fldChar w:fldCharType="begin"/>
          </w:r>
          <w:r w:rsidRPr="00735FE1">
            <w:instrText xml:space="preserve"> CITATION Tor181 \l 18442 </w:instrText>
          </w:r>
          <w:r w:rsidRPr="00735FE1">
            <w:fldChar w:fldCharType="separate"/>
          </w:r>
          <w:r w:rsidRPr="005029CD">
            <w:rPr>
              <w:noProof/>
            </w:rPr>
            <w:t>(Torres, 2018)</w:t>
          </w:r>
          <w:r w:rsidRPr="00735FE1">
            <w:fldChar w:fldCharType="end"/>
          </w:r>
        </w:sdtContent>
      </w:sdt>
    </w:p>
    <w:p w14:paraId="3C74429D" w14:textId="77777777" w:rsidR="00371F90" w:rsidRPr="00735FE1" w:rsidRDefault="00371F90" w:rsidP="00371F90">
      <w:pPr>
        <w:pStyle w:val="TextoPrincipal"/>
        <w:spacing w:line="360" w:lineRule="auto"/>
      </w:pPr>
      <w:r w:rsidRPr="00735FE1">
        <w:rPr>
          <w:b/>
          <w:bCs/>
        </w:rPr>
        <w:t>Control</w:t>
      </w:r>
      <w:r w:rsidRPr="00735FE1">
        <w:t xml:space="preserve">. Es la verificación de todo aquello que se realiza de conformidad a los programas los cuales se hayan adoptado, ante las ordenes que fueran impartidas por los principios administrativos, teniendo por finalidad el señalamiento de las fallas, así como de los errores </w:t>
      </w:r>
      <w:sdt>
        <w:sdtPr>
          <w:id w:val="-1452094714"/>
          <w:citation/>
        </w:sdtPr>
        <w:sdtEndPr/>
        <w:sdtContent>
          <w:r w:rsidRPr="00735FE1">
            <w:fldChar w:fldCharType="begin"/>
          </w:r>
          <w:r w:rsidRPr="00735FE1">
            <w:instrText xml:space="preserve"> CITATION Ast16 \l 3082 </w:instrText>
          </w:r>
          <w:r w:rsidRPr="00735FE1">
            <w:fldChar w:fldCharType="separate"/>
          </w:r>
          <w:r w:rsidRPr="005029CD">
            <w:rPr>
              <w:noProof/>
            </w:rPr>
            <w:t>(Asturias Corporación Universitaria, 2016)</w:t>
          </w:r>
          <w:r w:rsidRPr="00735FE1">
            <w:fldChar w:fldCharType="end"/>
          </w:r>
        </w:sdtContent>
      </w:sdt>
    </w:p>
    <w:p w14:paraId="532C5601" w14:textId="77777777" w:rsidR="00371F90" w:rsidRPr="00735FE1" w:rsidRDefault="00371F90" w:rsidP="00371F90">
      <w:pPr>
        <w:pStyle w:val="TextoPrincipal"/>
        <w:spacing w:line="360" w:lineRule="auto"/>
      </w:pPr>
      <w:r w:rsidRPr="00735FE1">
        <w:rPr>
          <w:b/>
          <w:bCs/>
        </w:rPr>
        <w:t xml:space="preserve">Control de inventario. </w:t>
      </w:r>
      <w:r w:rsidRPr="00735FE1">
        <w:t xml:space="preserve">Procedimiento que la empresa realiza en relación con la administración de la mercadería que se encuentra en bodega, esto, con el fin de crear un establecimiento donde notifique la entrada y salida del producto y lograr un ahorro de los costos por estadía en el almacén (Contreras y Cabezas, 2021) </w:t>
      </w:r>
    </w:p>
    <w:p w14:paraId="66EC3D73" w14:textId="77777777" w:rsidR="00371F90" w:rsidRPr="00735FE1" w:rsidRDefault="00371F90" w:rsidP="00371F90">
      <w:pPr>
        <w:pStyle w:val="TextoPrincipal"/>
        <w:spacing w:line="360" w:lineRule="auto"/>
      </w:pPr>
      <w:r w:rsidRPr="00735FE1">
        <w:rPr>
          <w:b/>
          <w:bCs/>
        </w:rPr>
        <w:t>Compra</w:t>
      </w:r>
      <w:r w:rsidRPr="00735FE1">
        <w:t xml:space="preserve">. Suelen referirse a las acciones para la obtención, así como la adquisición de bienes o servicios a precios determinados. siendo actividades humanas utilizadas desde la antigüedad </w:t>
      </w:r>
      <w:sdt>
        <w:sdtPr>
          <w:id w:val="2124572745"/>
          <w:citation/>
        </w:sdtPr>
        <w:sdtEndPr/>
        <w:sdtContent>
          <w:r w:rsidRPr="00735FE1">
            <w:fldChar w:fldCharType="begin"/>
          </w:r>
          <w:r w:rsidRPr="00735FE1">
            <w:instrText xml:space="preserve"> CITATION Alv17 \l 3082 </w:instrText>
          </w:r>
          <w:r w:rsidRPr="00735FE1">
            <w:fldChar w:fldCharType="separate"/>
          </w:r>
          <w:r w:rsidRPr="005029CD">
            <w:rPr>
              <w:noProof/>
            </w:rPr>
            <w:t>(Alvarez, 2017)</w:t>
          </w:r>
          <w:r w:rsidRPr="00735FE1">
            <w:fldChar w:fldCharType="end"/>
          </w:r>
        </w:sdtContent>
      </w:sdt>
    </w:p>
    <w:p w14:paraId="0FFE63DC" w14:textId="77777777" w:rsidR="00371F90" w:rsidRPr="00735FE1" w:rsidRDefault="00371F90" w:rsidP="00371F90">
      <w:pPr>
        <w:pStyle w:val="TextoPrincipal"/>
        <w:spacing w:line="360" w:lineRule="auto"/>
      </w:pPr>
      <w:r w:rsidRPr="00735FE1">
        <w:rPr>
          <w:b/>
          <w:bCs/>
        </w:rPr>
        <w:t>Demanda</w:t>
      </w:r>
      <w:r w:rsidRPr="00735FE1">
        <w:t>. Suele ser un proceso utilizado para la búsqueda de decisiones, evaluación, así como la adquisición tanto de bienes como de servicios, es mediante la demanda de mercado que se podrá brindar información sobre aquellos bienes y servicios los cuales serán requeridos por las personas dentro de un determinado mercado (González y Molina, 2021)</w:t>
      </w:r>
    </w:p>
    <w:p w14:paraId="2D49A4CC" w14:textId="486EE1CF" w:rsidR="00371F90" w:rsidRPr="00735FE1" w:rsidRDefault="00371F90" w:rsidP="00371F90">
      <w:pPr>
        <w:pStyle w:val="TextoPrincipal"/>
        <w:spacing w:line="360" w:lineRule="auto"/>
      </w:pPr>
      <w:r w:rsidRPr="00735FE1">
        <w:rPr>
          <w:b/>
          <w:bCs/>
        </w:rPr>
        <w:t>Directivos</w:t>
      </w:r>
      <w:r w:rsidRPr="00735FE1">
        <w:t xml:space="preserve">. Se refiere a las personas que poseen el poder, así como la función para la dirección de </w:t>
      </w:r>
      <w:r w:rsidR="00555A5C" w:rsidRPr="00735FE1">
        <w:t>las personas</w:t>
      </w:r>
      <w:r w:rsidRPr="00735FE1">
        <w:t xml:space="preserve">, los equipos, así como otra rama de las empresas, por lo que los directivos se podrán dirigir a </w:t>
      </w:r>
      <w:r w:rsidR="00555A5C" w:rsidRPr="00735FE1">
        <w:t>las compañías</w:t>
      </w:r>
      <w:r w:rsidRPr="00735FE1">
        <w:t xml:space="preserve"> como parte de las mismas </w:t>
      </w:r>
      <w:sdt>
        <w:sdtPr>
          <w:id w:val="519667348"/>
          <w:citation/>
        </w:sdtPr>
        <w:sdtEndPr/>
        <w:sdtContent>
          <w:r w:rsidRPr="00735FE1">
            <w:fldChar w:fldCharType="begin"/>
          </w:r>
          <w:r w:rsidRPr="00735FE1">
            <w:instrText xml:space="preserve"> CITATION Mir16 \l 18442 </w:instrText>
          </w:r>
          <w:r w:rsidRPr="00735FE1">
            <w:fldChar w:fldCharType="separate"/>
          </w:r>
          <w:r w:rsidRPr="005029CD">
            <w:rPr>
              <w:noProof/>
            </w:rPr>
            <w:t>(Miranda, 2016)</w:t>
          </w:r>
          <w:r w:rsidRPr="00735FE1">
            <w:fldChar w:fldCharType="end"/>
          </w:r>
        </w:sdtContent>
      </w:sdt>
    </w:p>
    <w:p w14:paraId="7D43F096" w14:textId="77777777" w:rsidR="00371F90" w:rsidRPr="00735FE1" w:rsidRDefault="00371F90" w:rsidP="00371F90">
      <w:pPr>
        <w:pStyle w:val="TextoPrincipal"/>
        <w:spacing w:line="360" w:lineRule="auto"/>
      </w:pPr>
      <w:r w:rsidRPr="00735FE1">
        <w:rPr>
          <w:b/>
          <w:bCs/>
        </w:rPr>
        <w:t>Distribución.</w:t>
      </w:r>
      <w:r w:rsidRPr="00735FE1">
        <w:t xml:space="preserve"> Es el conjunto de acciones realizadas para colocar y hacer el envío de </w:t>
      </w:r>
      <w:r w:rsidRPr="00735FE1">
        <w:lastRenderedPageBreak/>
        <w:t xml:space="preserve">productos de una empresa hacia los distintos puntos de venta donde serán expuestos a los consumidores. Se toma en cuenta que la distribución es una de las actividades de mayor importancia para la empresa porque mediante esta acción, los consumidores pueden conocer el producto </w:t>
      </w:r>
      <w:sdt>
        <w:sdtPr>
          <w:id w:val="584273043"/>
          <w:citation/>
        </w:sdtPr>
        <w:sdtEndPr/>
        <w:sdtContent>
          <w:r w:rsidRPr="00735FE1">
            <w:fldChar w:fldCharType="begin"/>
          </w:r>
          <w:r w:rsidRPr="00735FE1">
            <w:instrText xml:space="preserve">CITATION Tor22 \l 18442 </w:instrText>
          </w:r>
          <w:r w:rsidRPr="00735FE1">
            <w:fldChar w:fldCharType="separate"/>
          </w:r>
          <w:r w:rsidRPr="005029CD">
            <w:rPr>
              <w:noProof/>
            </w:rPr>
            <w:t>(Arellano, 2022)</w:t>
          </w:r>
          <w:r w:rsidRPr="00735FE1">
            <w:fldChar w:fldCharType="end"/>
          </w:r>
        </w:sdtContent>
      </w:sdt>
      <w:r w:rsidRPr="00735FE1">
        <w:t>.</w:t>
      </w:r>
    </w:p>
    <w:p w14:paraId="32719976" w14:textId="77777777" w:rsidR="00371F90" w:rsidRPr="00735FE1" w:rsidRDefault="00371F90" w:rsidP="00371F90">
      <w:pPr>
        <w:pStyle w:val="TextoPrincipal"/>
        <w:spacing w:line="360" w:lineRule="auto"/>
      </w:pPr>
      <w:r w:rsidRPr="00735FE1">
        <w:rPr>
          <w:b/>
          <w:bCs/>
        </w:rPr>
        <w:t>Estrategia de comercialización.</w:t>
      </w:r>
      <w:r w:rsidRPr="00735FE1">
        <w:t xml:space="preserve"> Es entendida como distintas estrategias de mercado; son acciones que se emplean en completo para lograr los objetivos de ventas. Son planes que se ejecutan con el fin de lograr mayor cantidad de ventas </w:t>
      </w:r>
      <w:sdt>
        <w:sdtPr>
          <w:id w:val="-1442367200"/>
          <w:citation/>
        </w:sdtPr>
        <w:sdtEndPr/>
        <w:sdtContent>
          <w:r w:rsidRPr="00735FE1">
            <w:fldChar w:fldCharType="begin"/>
          </w:r>
          <w:r w:rsidRPr="00735FE1">
            <w:instrText xml:space="preserve">CITATION Tor22 \l 18442 </w:instrText>
          </w:r>
          <w:r w:rsidRPr="00735FE1">
            <w:fldChar w:fldCharType="separate"/>
          </w:r>
          <w:r w:rsidRPr="005029CD">
            <w:rPr>
              <w:noProof/>
            </w:rPr>
            <w:t>(Arellano, 2022)</w:t>
          </w:r>
          <w:r w:rsidRPr="00735FE1">
            <w:fldChar w:fldCharType="end"/>
          </w:r>
        </w:sdtContent>
      </w:sdt>
      <w:r w:rsidRPr="00735FE1">
        <w:t>.</w:t>
      </w:r>
    </w:p>
    <w:p w14:paraId="4B191E28" w14:textId="77777777" w:rsidR="00371F90" w:rsidRPr="00735FE1" w:rsidRDefault="00371F90" w:rsidP="00371F90">
      <w:pPr>
        <w:pStyle w:val="TextoPrincipal"/>
        <w:spacing w:line="360" w:lineRule="auto"/>
      </w:pPr>
      <w:r w:rsidRPr="00735FE1">
        <w:rPr>
          <w:b/>
          <w:bCs/>
        </w:rPr>
        <w:t>Empleados. S</w:t>
      </w:r>
      <w:r w:rsidRPr="00735FE1">
        <w:t xml:space="preserve">on el grupo más idóneos para realizar actividades dentro de una empresa para el sostenimiento de la misma, estos, deben reunir todos los requisitos necesarios para cubrir los puestos de trabajo de la empresa o negocio, es necesario que cuenten con las competencias necesarias (Zurina et al., 2022) </w:t>
      </w:r>
    </w:p>
    <w:p w14:paraId="1DA6B9A7" w14:textId="77777777" w:rsidR="00371F90" w:rsidRPr="00735FE1" w:rsidRDefault="00371F90" w:rsidP="00371F90">
      <w:pPr>
        <w:pStyle w:val="TextoPrincipal"/>
        <w:spacing w:line="360" w:lineRule="auto"/>
      </w:pPr>
      <w:r w:rsidRPr="00735FE1">
        <w:rPr>
          <w:b/>
          <w:bCs/>
        </w:rPr>
        <w:t xml:space="preserve">Empresa. </w:t>
      </w:r>
      <w:r w:rsidRPr="00735FE1">
        <w:t xml:space="preserve">Son operadoras de la economía, estas deben respetar diferentes normas jurídicas para su ejecución y tener el impacto esperado como misión. Estas, son entidades autónomas que producen bienes al igual que servicios, en ella, están integrados distintos factores para lograr una producción bajo la dirección de un ente empresarial, es necesaria la colaboración del recurso humano y demás elementos afines a la producción y el negocio (González et al., 2022) </w:t>
      </w:r>
    </w:p>
    <w:p w14:paraId="202CFC55" w14:textId="77777777" w:rsidR="00371F90" w:rsidRPr="00735FE1" w:rsidRDefault="00371F90" w:rsidP="00371F90">
      <w:pPr>
        <w:pStyle w:val="TextoPrincipal"/>
        <w:spacing w:line="360" w:lineRule="auto"/>
      </w:pPr>
      <w:r w:rsidRPr="00735FE1">
        <w:rPr>
          <w:b/>
          <w:bCs/>
        </w:rPr>
        <w:t>Gestión.</w:t>
      </w:r>
      <w:r w:rsidRPr="00735FE1">
        <w:t xml:space="preserve"> Es el conjunto de acciones que la empresa toma a bien emplear para lograr los distintos objetivos trazados al inicio el planteamiento de sus metas (Camán et al., 2020).</w:t>
      </w:r>
    </w:p>
    <w:p w14:paraId="78D91959" w14:textId="77777777" w:rsidR="00371F90" w:rsidRPr="00735FE1" w:rsidRDefault="00371F90" w:rsidP="00371F90">
      <w:pPr>
        <w:pStyle w:val="TextoPrincipal"/>
        <w:spacing w:line="360" w:lineRule="auto"/>
      </w:pPr>
      <w:r w:rsidRPr="00735FE1">
        <w:rPr>
          <w:b/>
          <w:bCs/>
        </w:rPr>
        <w:t xml:space="preserve">Gestión de inventario. </w:t>
      </w:r>
      <w:r w:rsidRPr="00735FE1">
        <w:t xml:space="preserve">Es un elemento de suma importancia, en este se abarcan distintas actividades puntuales como la gestión de los recursos existentes, reducción de gastos y dar cumplimiento a las distintas necesidades que los clientes presentan (Mero y Velásquez, 2023).  </w:t>
      </w:r>
    </w:p>
    <w:p w14:paraId="3BAE6EAF" w14:textId="77777777" w:rsidR="00371F90" w:rsidRPr="00735FE1" w:rsidRDefault="00371F90" w:rsidP="00371F90">
      <w:pPr>
        <w:pStyle w:val="TextoPrincipal"/>
        <w:spacing w:line="360" w:lineRule="auto"/>
      </w:pPr>
      <w:r w:rsidRPr="00735FE1">
        <w:rPr>
          <w:b/>
          <w:bCs/>
        </w:rPr>
        <w:t xml:space="preserve">Inventario. </w:t>
      </w:r>
      <w:r w:rsidRPr="00735FE1">
        <w:t>Son acumulaciones de distintas materias primas, al igual que las provisiones, trabajos que están en procesos y los productos que se presentan en distintos puntos a través del canal de la producción y también de la logística de una empresa indistinta; estos cuentan la cantidad de los productos que existen en la tienda, situados en estantes, bodegas, patios, entre otros (García y San Andrés, 2021).</w:t>
      </w:r>
    </w:p>
    <w:p w14:paraId="2DD8F316" w14:textId="77777777" w:rsidR="00371F90" w:rsidRPr="00735FE1" w:rsidRDefault="00371F90" w:rsidP="00371F90">
      <w:pPr>
        <w:pStyle w:val="TextoPrincipal"/>
        <w:spacing w:line="360" w:lineRule="auto"/>
      </w:pPr>
      <w:r w:rsidRPr="00735FE1">
        <w:rPr>
          <w:b/>
          <w:bCs/>
        </w:rPr>
        <w:t>Mercadería</w:t>
      </w:r>
      <w:r w:rsidRPr="00735FE1">
        <w:t>. Referente al bien susceptible para ser comercializado, puede ser de forma física mediante acciones económicas que en la actualidad se conocen como compra y venta de la mercancía (Camán et al., 2020).</w:t>
      </w:r>
    </w:p>
    <w:p w14:paraId="76F25FB7" w14:textId="77777777" w:rsidR="00371F90" w:rsidRPr="00735FE1" w:rsidRDefault="00371F90" w:rsidP="00371F90">
      <w:pPr>
        <w:pStyle w:val="TextoPrincipal"/>
        <w:spacing w:line="360" w:lineRule="auto"/>
      </w:pPr>
      <w:r w:rsidRPr="00735FE1">
        <w:rPr>
          <w:b/>
          <w:bCs/>
        </w:rPr>
        <w:lastRenderedPageBreak/>
        <w:t>Merma.</w:t>
      </w:r>
      <w:r w:rsidRPr="00735FE1">
        <w:t xml:space="preserve"> Pérdida de valor de los productos en existencia dentro el almacén, estas, en su existencia, no pueden ser vendidas, es decir, la reducción o diferencia en cuanto a la cantidad que está descrita en los inventarios comparada a la que se tiene presente (Chavarry et al., 2021).</w:t>
      </w:r>
    </w:p>
    <w:p w14:paraId="4B4EEFAF" w14:textId="77777777" w:rsidR="00371F90" w:rsidRPr="00735FE1" w:rsidRDefault="00371F90" w:rsidP="00371F90">
      <w:pPr>
        <w:pStyle w:val="TextoPrincipal"/>
        <w:spacing w:line="360" w:lineRule="auto"/>
      </w:pPr>
      <w:r w:rsidRPr="00735FE1">
        <w:rPr>
          <w:b/>
          <w:bCs/>
        </w:rPr>
        <w:t xml:space="preserve">Personal administrativo. </w:t>
      </w:r>
      <w:r w:rsidRPr="00735FE1">
        <w:t>Son el grupo de colaboradores que en una empresa trabajan, este es el que proporciona que una empresa desarrolle las actividades competentes para lograr los objetivos de ventas al igual que la ejecución de los programas que el empresario ha diseñado para suplir la situación de competencia (Picado y Sergueyevna, 2021).</w:t>
      </w:r>
    </w:p>
    <w:p w14:paraId="2E4DDE53" w14:textId="77777777" w:rsidR="00371F90" w:rsidRPr="00735FE1" w:rsidRDefault="00371F90" w:rsidP="00371F90">
      <w:pPr>
        <w:pStyle w:val="TextoPrincipal"/>
        <w:spacing w:line="360" w:lineRule="auto"/>
      </w:pPr>
      <w:r w:rsidRPr="00735FE1">
        <w:rPr>
          <w:b/>
          <w:bCs/>
        </w:rPr>
        <w:t xml:space="preserve">Producto. </w:t>
      </w:r>
      <w:r w:rsidRPr="00735FE1">
        <w:t xml:space="preserve">Esto es lo que ofrecen los distintos mercados, estos deben suplir las necesidades de los clientes y tener la calidad requerida además de poseer las características que la demanda necesita al igual que los beneficios que los consumidores esperan sobre el artículo </w:t>
      </w:r>
      <w:sdt>
        <w:sdtPr>
          <w:id w:val="-534343823"/>
          <w:citation/>
        </w:sdtPr>
        <w:sdtEndPr/>
        <w:sdtContent>
          <w:r w:rsidRPr="00735FE1">
            <w:fldChar w:fldCharType="begin"/>
          </w:r>
          <w:r w:rsidRPr="00735FE1">
            <w:instrText xml:space="preserve"> CITATION Río19 \l 2058 </w:instrText>
          </w:r>
          <w:r w:rsidRPr="00735FE1">
            <w:fldChar w:fldCharType="separate"/>
          </w:r>
          <w:r w:rsidRPr="005029CD">
            <w:rPr>
              <w:noProof/>
            </w:rPr>
            <w:t>(Ríos, 2019)</w:t>
          </w:r>
          <w:r w:rsidRPr="00735FE1">
            <w:fldChar w:fldCharType="end"/>
          </w:r>
        </w:sdtContent>
      </w:sdt>
      <w:r w:rsidRPr="00735FE1">
        <w:t>.</w:t>
      </w:r>
    </w:p>
    <w:p w14:paraId="7C56D025" w14:textId="77777777" w:rsidR="00371F90" w:rsidRPr="00735FE1" w:rsidRDefault="00371F90" w:rsidP="00371F90">
      <w:pPr>
        <w:pStyle w:val="TextoPrincipal"/>
        <w:spacing w:line="360" w:lineRule="auto"/>
      </w:pPr>
      <w:r w:rsidRPr="00735FE1">
        <w:rPr>
          <w:b/>
          <w:bCs/>
        </w:rPr>
        <w:t xml:space="preserve">Proveedor. </w:t>
      </w:r>
      <w:r w:rsidRPr="00735FE1">
        <w:t>Es un aliado estratégico en el que se pretende mantener una relación a largo plazo, este abastece de suministros que dentro del negocio son ofrecidos al cliente. Esta relación puede llegar a ampliarse o a ser eliminada por completo si existe conflicto en cuanto a la calidad de los productos que son adquiridos por la empresa que ha buscado sus servicios (Chavarry et al., 2021).</w:t>
      </w:r>
    </w:p>
    <w:p w14:paraId="297C0BE9" w14:textId="77777777" w:rsidR="00371F90" w:rsidRPr="00735FE1" w:rsidRDefault="00371F90" w:rsidP="00371F90">
      <w:pPr>
        <w:pStyle w:val="TextoPrincipal"/>
        <w:spacing w:line="360" w:lineRule="auto"/>
      </w:pPr>
      <w:r w:rsidRPr="00735FE1">
        <w:rPr>
          <w:b/>
          <w:bCs/>
        </w:rPr>
        <w:t>Proceso de mejora.</w:t>
      </w:r>
      <w:r w:rsidRPr="00735FE1">
        <w:t xml:space="preserve"> Son estrategias que los empresarios utilizan para cubrir de mejor manera las necesidades de demanda. Esto busca que el comprador tenga una experiencia de compra y por los cuales, los administradores de las empresas realizan reajustes es sus precios y visibilidad de los productos (De la Cruz y Mendoza, 2020).</w:t>
      </w:r>
    </w:p>
    <w:p w14:paraId="16E1B5D9" w14:textId="77777777" w:rsidR="00371F90" w:rsidRPr="00735FE1" w:rsidRDefault="00371F90" w:rsidP="00371F90">
      <w:pPr>
        <w:pStyle w:val="TextoPrincipal"/>
        <w:spacing w:line="360" w:lineRule="auto"/>
      </w:pPr>
      <w:r w:rsidRPr="00735FE1">
        <w:rPr>
          <w:b/>
          <w:bCs/>
        </w:rPr>
        <w:t>Rentabilidad. E</w:t>
      </w:r>
      <w:r w:rsidRPr="00735FE1">
        <w:t>sta es cuando el capital o la actividad económica es repatriado. Esto tiene relación con la capacidad de obtener ganancias sobre la venta de los productos, con ella se tiene acceso a una evaluación de la eficiencia que los negocios han lanzado (Alcocer y Castillo, 2021).</w:t>
      </w:r>
    </w:p>
    <w:p w14:paraId="6C0A1541" w14:textId="77777777" w:rsidR="00371F90" w:rsidRPr="00735FE1" w:rsidRDefault="00371F90" w:rsidP="00371F90">
      <w:pPr>
        <w:pStyle w:val="TextoPrincipal"/>
        <w:spacing w:line="360" w:lineRule="auto"/>
      </w:pPr>
      <w:r w:rsidRPr="00735FE1">
        <w:rPr>
          <w:b/>
          <w:bCs/>
        </w:rPr>
        <w:t xml:space="preserve">Rotación de inventario. </w:t>
      </w:r>
      <w:r w:rsidRPr="00735FE1">
        <w:t xml:space="preserve">Se realiza con el fin de aplicar procesos para la variación de productos, esto se debe hacer para realizar un correcto seguimiento y oferta de la mercadería, esto es realizado por medio de planificaciones, análisis evaluación y la dirección que toman. También se debe tomar en cuenta la demanda de cada producto </w:t>
      </w:r>
      <w:sdt>
        <w:sdtPr>
          <w:id w:val="947048652"/>
          <w:citation/>
        </w:sdtPr>
        <w:sdtEndPr/>
        <w:sdtContent>
          <w:r w:rsidRPr="00735FE1">
            <w:fldChar w:fldCharType="begin"/>
          </w:r>
          <w:r w:rsidRPr="00735FE1">
            <w:instrText xml:space="preserve"> CITATION Vil212 \l 2058 </w:instrText>
          </w:r>
          <w:r w:rsidRPr="00735FE1">
            <w:fldChar w:fldCharType="separate"/>
          </w:r>
          <w:r w:rsidRPr="005029CD">
            <w:rPr>
              <w:noProof/>
            </w:rPr>
            <w:t>(Villón, 2021)</w:t>
          </w:r>
          <w:r w:rsidRPr="00735FE1">
            <w:fldChar w:fldCharType="end"/>
          </w:r>
        </w:sdtContent>
      </w:sdt>
      <w:r w:rsidRPr="00735FE1">
        <w:t>.</w:t>
      </w:r>
    </w:p>
    <w:p w14:paraId="59DE4D22" w14:textId="77777777" w:rsidR="00371F90" w:rsidRPr="00735FE1" w:rsidRDefault="00371F90" w:rsidP="00371F90">
      <w:pPr>
        <w:pStyle w:val="TextoPrincipal"/>
        <w:spacing w:line="360" w:lineRule="auto"/>
      </w:pPr>
      <w:r w:rsidRPr="00735FE1">
        <w:rPr>
          <w:b/>
          <w:bCs/>
        </w:rPr>
        <w:t xml:space="preserve">Suministro. </w:t>
      </w:r>
      <w:r w:rsidRPr="00735FE1">
        <w:t xml:space="preserve">Este, está incluido en el flujo de los distintos materiales al igual que la información que es realizada en una indistinta empresa, partiendo desde quiénes proveen las materias primas, finalizando cuando la recepción del producto llega al cliente </w:t>
      </w:r>
      <w:sdt>
        <w:sdtPr>
          <w:id w:val="-2123291760"/>
          <w:citation/>
        </w:sdtPr>
        <w:sdtEndPr/>
        <w:sdtContent>
          <w:r w:rsidRPr="00735FE1">
            <w:fldChar w:fldCharType="begin"/>
          </w:r>
          <w:r w:rsidRPr="00735FE1">
            <w:instrText xml:space="preserve"> CITATION Gar193 \l 2058 </w:instrText>
          </w:r>
          <w:r w:rsidRPr="00735FE1">
            <w:fldChar w:fldCharType="separate"/>
          </w:r>
          <w:r w:rsidRPr="005029CD">
            <w:rPr>
              <w:noProof/>
            </w:rPr>
            <w:t>(García J. , 2019)</w:t>
          </w:r>
          <w:r w:rsidRPr="00735FE1">
            <w:fldChar w:fldCharType="end"/>
          </w:r>
        </w:sdtContent>
      </w:sdt>
      <w:r w:rsidRPr="00735FE1">
        <w:t>.</w:t>
      </w:r>
    </w:p>
    <w:p w14:paraId="4041E832" w14:textId="77777777" w:rsidR="00371F90" w:rsidRPr="00735FE1" w:rsidRDefault="00371F90" w:rsidP="00371F90">
      <w:pPr>
        <w:pStyle w:val="TextoPrincipal"/>
        <w:spacing w:line="360" w:lineRule="auto"/>
      </w:pPr>
      <w:r w:rsidRPr="00735FE1">
        <w:rPr>
          <w:b/>
          <w:bCs/>
        </w:rPr>
        <w:lastRenderedPageBreak/>
        <w:t xml:space="preserve">Trabajo. </w:t>
      </w:r>
      <w:r w:rsidRPr="00735FE1">
        <w:t xml:space="preserve">Son las distintas actividades que el personal de empleados realiza para cumplir con la producción de algo. En él, es necesario el desgaste de energía para realizar las distintas tareas que son asignadas a cada trabajador y sus resultados deben encontrarse a fines a los objetivos de la empresa </w:t>
      </w:r>
      <w:sdt>
        <w:sdtPr>
          <w:id w:val="-191224127"/>
          <w:citation/>
        </w:sdtPr>
        <w:sdtEndPr/>
        <w:sdtContent>
          <w:r w:rsidRPr="00735FE1">
            <w:fldChar w:fldCharType="begin"/>
          </w:r>
          <w:r w:rsidRPr="00735FE1">
            <w:instrText xml:space="preserve"> CITATION Her231 \l 2058 </w:instrText>
          </w:r>
          <w:r w:rsidRPr="00735FE1">
            <w:fldChar w:fldCharType="separate"/>
          </w:r>
          <w:r w:rsidRPr="005029CD">
            <w:rPr>
              <w:noProof/>
            </w:rPr>
            <w:t>(Hernández, 2023)</w:t>
          </w:r>
          <w:r w:rsidRPr="00735FE1">
            <w:fldChar w:fldCharType="end"/>
          </w:r>
        </w:sdtContent>
      </w:sdt>
      <w:r w:rsidRPr="00735FE1">
        <w:t>.</w:t>
      </w:r>
    </w:p>
    <w:p w14:paraId="3B758DA5" w14:textId="77777777" w:rsidR="00371F90" w:rsidRPr="00735FE1" w:rsidRDefault="00371F90" w:rsidP="00371F90">
      <w:pPr>
        <w:pStyle w:val="TextoPrincipal"/>
        <w:spacing w:line="360" w:lineRule="auto"/>
      </w:pPr>
      <w:r w:rsidRPr="00735FE1">
        <w:rPr>
          <w:b/>
          <w:bCs/>
        </w:rPr>
        <w:t xml:space="preserve">Ventas. </w:t>
      </w:r>
      <w:r w:rsidRPr="00735FE1">
        <w:t>Es la esencia de una empresa, esta debe estar centrada en el contacto que se tiene con el recurso humano, recurso y herramientas que deben emplearse para lograr llegar al cliente (Ávalos y Chávez, 2022).</w:t>
      </w:r>
    </w:p>
    <w:p w14:paraId="27C7D7B9" w14:textId="77777777" w:rsidR="00371F90" w:rsidRPr="00735FE1" w:rsidRDefault="00371F90" w:rsidP="00371F90">
      <w:pPr>
        <w:pStyle w:val="TextoPrincipal"/>
        <w:spacing w:line="360" w:lineRule="auto"/>
      </w:pPr>
      <w:r w:rsidRPr="00735FE1">
        <w:rPr>
          <w:b/>
          <w:bCs/>
        </w:rPr>
        <w:t>Viabilidad.</w:t>
      </w:r>
      <w:r w:rsidRPr="00735FE1">
        <w:t xml:space="preserve"> En un contexto financiero, se entiende como el rendimiento con relación al capital que se ha invertido, esta debe ser suficiente para lograr cubrir los gastos del capital invertido y plasmar la factibilidad del negocio </w:t>
      </w:r>
      <w:sdt>
        <w:sdtPr>
          <w:id w:val="1082804951"/>
          <w:citation/>
        </w:sdtPr>
        <w:sdtEndPr/>
        <w:sdtContent>
          <w:r w:rsidRPr="00735FE1">
            <w:fldChar w:fldCharType="begin"/>
          </w:r>
          <w:r w:rsidRPr="00735FE1">
            <w:instrText xml:space="preserve"> CITATION Loz22 \l 2058 </w:instrText>
          </w:r>
          <w:r w:rsidRPr="00735FE1">
            <w:fldChar w:fldCharType="separate"/>
          </w:r>
          <w:r w:rsidRPr="005029CD">
            <w:rPr>
              <w:noProof/>
            </w:rPr>
            <w:t>(Lozano, 2022)</w:t>
          </w:r>
          <w:r w:rsidRPr="00735FE1">
            <w:fldChar w:fldCharType="end"/>
          </w:r>
        </w:sdtContent>
      </w:sdt>
      <w:r w:rsidRPr="00735FE1">
        <w:t>.</w:t>
      </w:r>
    </w:p>
    <w:p w14:paraId="23B5746D" w14:textId="6A1ED363" w:rsidR="00371F90" w:rsidRDefault="00371F90" w:rsidP="00371F90">
      <w:pPr>
        <w:pStyle w:val="TextoPrincipal"/>
      </w:pPr>
      <w:r>
        <w:br w:type="page"/>
      </w:r>
    </w:p>
    <w:p w14:paraId="3966912B" w14:textId="2E0F8030" w:rsidR="00640979" w:rsidRDefault="00640979" w:rsidP="00640979">
      <w:pPr>
        <w:pStyle w:val="Ttulo1"/>
      </w:pPr>
      <w:bookmarkStart w:id="250" w:name="_Toc140418270"/>
      <w:r>
        <w:lastRenderedPageBreak/>
        <w:t>ANEXOS</w:t>
      </w:r>
      <w:bookmarkEnd w:id="248"/>
      <w:bookmarkEnd w:id="249"/>
      <w:bookmarkEnd w:id="250"/>
    </w:p>
    <w:p w14:paraId="24EB5F43" w14:textId="4DAB417A" w:rsidR="00640979" w:rsidRPr="000E2A5D" w:rsidRDefault="00640979" w:rsidP="00640979">
      <w:pPr>
        <w:pStyle w:val="Ttulo2"/>
        <w:rPr>
          <w:lang w:val="es-MX"/>
        </w:rPr>
      </w:pPr>
      <w:bookmarkStart w:id="251" w:name="_Toc140418271"/>
      <w:bookmarkStart w:id="252" w:name="_Toc474331206"/>
      <w:bookmarkStart w:id="253" w:name="_Toc474331409"/>
      <w:r w:rsidRPr="000E2A5D">
        <w:rPr>
          <w:lang w:val="es-MX"/>
        </w:rPr>
        <w:t>Anexo 1</w:t>
      </w:r>
      <w:bookmarkEnd w:id="251"/>
      <w:r w:rsidRPr="000E2A5D">
        <w:rPr>
          <w:lang w:val="es-MX"/>
        </w:rPr>
        <w:t xml:space="preserve"> </w:t>
      </w:r>
      <w:bookmarkEnd w:id="252"/>
      <w:bookmarkEnd w:id="253"/>
    </w:p>
    <w:p w14:paraId="593CCB03" w14:textId="77777777" w:rsidR="00772362" w:rsidRDefault="00772362" w:rsidP="00772362">
      <w:pPr>
        <w:rPr>
          <w:rFonts w:eastAsia="Times New Roman" w:cs="Times New Roman"/>
          <w:szCs w:val="24"/>
          <w:lang w:val="es-MX" w:eastAsia="es-MX"/>
        </w:rPr>
      </w:pPr>
    </w:p>
    <w:p w14:paraId="0C450DBB" w14:textId="1E1A0BFF" w:rsidR="00772362" w:rsidRDefault="00772362" w:rsidP="00772362">
      <w:pPr>
        <w:ind w:left="720" w:hanging="360"/>
        <w:jc w:val="center"/>
        <w:rPr>
          <w:lang w:val="es-SV"/>
        </w:rPr>
      </w:pPr>
      <w:r>
        <w:rPr>
          <w:rFonts w:cs="Times New Roman"/>
          <w:b/>
          <w:noProof/>
          <w:sz w:val="32"/>
          <w:szCs w:val="32"/>
          <w:lang w:val="en-US"/>
        </w:rPr>
        <w:drawing>
          <wp:inline distT="0" distB="0" distL="0" distR="0" wp14:anchorId="47B78C37" wp14:editId="3D2DB8DF">
            <wp:extent cx="2857500" cy="64770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647700"/>
                    </a:xfrm>
                    <a:prstGeom prst="rect">
                      <a:avLst/>
                    </a:prstGeom>
                    <a:noFill/>
                    <a:ln>
                      <a:noFill/>
                    </a:ln>
                  </pic:spPr>
                </pic:pic>
              </a:graphicData>
            </a:graphic>
          </wp:inline>
        </w:drawing>
      </w:r>
    </w:p>
    <w:p w14:paraId="502C7807" w14:textId="77777777" w:rsidR="00772362" w:rsidRDefault="00772362" w:rsidP="00772362">
      <w:pPr>
        <w:pStyle w:val="Prrafodelista"/>
        <w:jc w:val="center"/>
        <w:rPr>
          <w:rFonts w:cs="Times New Roman"/>
          <w:b/>
          <w:bCs/>
          <w:szCs w:val="24"/>
        </w:rPr>
      </w:pPr>
      <w:r>
        <w:rPr>
          <w:rFonts w:cs="Times New Roman"/>
          <w:b/>
          <w:bCs/>
          <w:szCs w:val="24"/>
        </w:rPr>
        <w:t>UNIVERSIDAD TECNOLÓGICA CENTROAMERICANA</w:t>
      </w:r>
    </w:p>
    <w:p w14:paraId="55058E1E" w14:textId="77777777" w:rsidR="00772362" w:rsidRDefault="00772362" w:rsidP="00772362">
      <w:pPr>
        <w:pStyle w:val="Prrafodelista"/>
        <w:jc w:val="center"/>
        <w:rPr>
          <w:rFonts w:cs="Times New Roman"/>
          <w:b/>
          <w:bCs/>
          <w:szCs w:val="24"/>
        </w:rPr>
      </w:pPr>
    </w:p>
    <w:p w14:paraId="5129EC1D" w14:textId="77777777" w:rsidR="00772362" w:rsidRDefault="00772362" w:rsidP="00410040">
      <w:pPr>
        <w:pStyle w:val="Prrafodelista"/>
        <w:widowControl/>
        <w:numPr>
          <w:ilvl w:val="0"/>
          <w:numId w:val="19"/>
        </w:numPr>
        <w:spacing w:after="160" w:line="360" w:lineRule="auto"/>
        <w:contextualSpacing/>
        <w:rPr>
          <w:rFonts w:cs="Times New Roman"/>
          <w:szCs w:val="24"/>
        </w:rPr>
      </w:pPr>
      <w:r>
        <w:rPr>
          <w:rFonts w:cs="Times New Roman"/>
          <w:szCs w:val="24"/>
        </w:rPr>
        <w:t>¿Cuáles son los retos y oportunidades en las empresas en relación la gestión de inventarios?</w:t>
      </w:r>
    </w:p>
    <w:p w14:paraId="5053FEDC" w14:textId="77777777" w:rsidR="00772362" w:rsidRDefault="00772362" w:rsidP="00772362">
      <w:pPr>
        <w:pStyle w:val="Prrafodelista"/>
        <w:rPr>
          <w:rFonts w:cs="Times New Roman"/>
          <w:szCs w:val="24"/>
        </w:rPr>
      </w:pPr>
      <w:r>
        <w:rPr>
          <w:rFonts w:cs="Times New Roman"/>
          <w:szCs w:val="24"/>
        </w:rPr>
        <w:t>R/</w:t>
      </w:r>
    </w:p>
    <w:p w14:paraId="41650E18" w14:textId="77777777" w:rsidR="00772362" w:rsidRDefault="00772362" w:rsidP="00772362">
      <w:pPr>
        <w:pStyle w:val="Prrafodelista"/>
        <w:rPr>
          <w:rFonts w:cs="Times New Roman"/>
          <w:szCs w:val="24"/>
        </w:rPr>
      </w:pPr>
    </w:p>
    <w:p w14:paraId="5CDA9631" w14:textId="77777777" w:rsidR="00772362" w:rsidRDefault="00772362" w:rsidP="00410040">
      <w:pPr>
        <w:pStyle w:val="Prrafodelista"/>
        <w:widowControl/>
        <w:numPr>
          <w:ilvl w:val="0"/>
          <w:numId w:val="19"/>
        </w:numPr>
        <w:spacing w:after="160" w:line="360" w:lineRule="auto"/>
        <w:contextualSpacing/>
        <w:rPr>
          <w:rFonts w:cs="Times New Roman"/>
          <w:szCs w:val="24"/>
        </w:rPr>
      </w:pPr>
      <w:r>
        <w:rPr>
          <w:rFonts w:cs="Times New Roman"/>
          <w:szCs w:val="24"/>
        </w:rPr>
        <w:t>De los Indicadores de inventarios: ¿Cuáles son los más relevantes para la empresa?</w:t>
      </w:r>
    </w:p>
    <w:p w14:paraId="48C0D015" w14:textId="77777777" w:rsidR="00772362" w:rsidRDefault="00772362" w:rsidP="00772362">
      <w:pPr>
        <w:pStyle w:val="Prrafodelista"/>
        <w:rPr>
          <w:rFonts w:cs="Times New Roman"/>
          <w:szCs w:val="24"/>
        </w:rPr>
      </w:pPr>
      <w:r>
        <w:rPr>
          <w:rFonts w:cs="Times New Roman"/>
          <w:szCs w:val="24"/>
        </w:rPr>
        <w:t xml:space="preserve">¿Cómo se pueden medir? ¿Cómo se pueden plantear? ¿Qué impacto o beneficio tiene su implementación? </w:t>
      </w:r>
    </w:p>
    <w:p w14:paraId="27FBA041" w14:textId="77777777" w:rsidR="00772362" w:rsidRDefault="00772362" w:rsidP="00772362">
      <w:pPr>
        <w:pStyle w:val="Prrafodelista"/>
        <w:rPr>
          <w:rFonts w:cs="Times New Roman"/>
          <w:szCs w:val="24"/>
        </w:rPr>
      </w:pPr>
      <w:r>
        <w:rPr>
          <w:rFonts w:cs="Times New Roman"/>
          <w:szCs w:val="24"/>
        </w:rPr>
        <w:t>R/</w:t>
      </w:r>
    </w:p>
    <w:p w14:paraId="7B3FA34B" w14:textId="77777777" w:rsidR="00772362" w:rsidRDefault="00772362" w:rsidP="00772362">
      <w:pPr>
        <w:pStyle w:val="Prrafodelista"/>
        <w:rPr>
          <w:rFonts w:cs="Times New Roman"/>
          <w:szCs w:val="24"/>
        </w:rPr>
      </w:pPr>
    </w:p>
    <w:p w14:paraId="5368719A" w14:textId="77777777" w:rsidR="00772362" w:rsidRDefault="00772362" w:rsidP="00410040">
      <w:pPr>
        <w:pStyle w:val="Prrafodelista"/>
        <w:widowControl/>
        <w:numPr>
          <w:ilvl w:val="0"/>
          <w:numId w:val="19"/>
        </w:numPr>
        <w:spacing w:after="160" w:line="480" w:lineRule="auto"/>
        <w:contextualSpacing/>
        <w:rPr>
          <w:rFonts w:cs="Times New Roman"/>
          <w:color w:val="202124"/>
          <w:szCs w:val="24"/>
          <w:shd w:val="clear" w:color="auto" w:fill="FFFFFF"/>
        </w:rPr>
      </w:pPr>
      <w:r>
        <w:rPr>
          <w:rFonts w:cs="Times New Roman"/>
          <w:color w:val="202124"/>
          <w:szCs w:val="24"/>
          <w:shd w:val="clear" w:color="auto" w:fill="FFFFFF"/>
        </w:rPr>
        <w:t>¿Qué estrategias, implementaría para mejorar la visibilidad del inventario</w:t>
      </w:r>
      <w:r>
        <w:rPr>
          <w:rFonts w:cs="Times New Roman"/>
          <w:szCs w:val="24"/>
        </w:rPr>
        <w:t>, incremente la rotación de inventario, prevenir productos defectuosos?</w:t>
      </w:r>
    </w:p>
    <w:p w14:paraId="68DAF670" w14:textId="77777777" w:rsidR="00772362" w:rsidRDefault="00772362" w:rsidP="00772362">
      <w:pPr>
        <w:pStyle w:val="Prrafodelista"/>
        <w:spacing w:line="480" w:lineRule="auto"/>
        <w:rPr>
          <w:rFonts w:cs="Times New Roman"/>
          <w:color w:val="202124"/>
          <w:szCs w:val="24"/>
          <w:shd w:val="clear" w:color="auto" w:fill="FFFFFF"/>
        </w:rPr>
      </w:pPr>
      <w:r>
        <w:rPr>
          <w:rFonts w:cs="Times New Roman"/>
          <w:color w:val="202124"/>
          <w:szCs w:val="24"/>
          <w:shd w:val="clear" w:color="auto" w:fill="FFFFFF"/>
        </w:rPr>
        <w:t>R/</w:t>
      </w:r>
    </w:p>
    <w:p w14:paraId="332D0A32" w14:textId="77777777" w:rsidR="00772362" w:rsidRDefault="00772362" w:rsidP="00772362">
      <w:pPr>
        <w:pStyle w:val="Prrafodelista"/>
        <w:spacing w:line="480" w:lineRule="auto"/>
        <w:rPr>
          <w:rFonts w:cs="Times New Roman"/>
          <w:color w:val="202124"/>
          <w:szCs w:val="24"/>
          <w:shd w:val="clear" w:color="auto" w:fill="FFFFFF"/>
        </w:rPr>
      </w:pPr>
    </w:p>
    <w:p w14:paraId="61ECDC08" w14:textId="77777777" w:rsidR="00772362" w:rsidRDefault="00772362" w:rsidP="00410040">
      <w:pPr>
        <w:pStyle w:val="Prrafodelista"/>
        <w:widowControl/>
        <w:numPr>
          <w:ilvl w:val="0"/>
          <w:numId w:val="19"/>
        </w:numPr>
        <w:spacing w:after="160" w:line="360" w:lineRule="auto"/>
        <w:contextualSpacing/>
        <w:rPr>
          <w:rFonts w:cs="Times New Roman"/>
          <w:szCs w:val="24"/>
        </w:rPr>
      </w:pPr>
      <w:r>
        <w:rPr>
          <w:rFonts w:cs="Times New Roman"/>
          <w:color w:val="202124"/>
          <w:szCs w:val="24"/>
          <w:shd w:val="clear" w:color="auto" w:fill="FFFFFF"/>
        </w:rPr>
        <w:t xml:space="preserve"> ¿Qué recomendaciones le daría a la empresa para mejorar el control de los inventarios y que esta no se quede sin inventario disponible para suplir la demanda?</w:t>
      </w:r>
    </w:p>
    <w:p w14:paraId="56C1FDC4" w14:textId="77777777" w:rsidR="00772362" w:rsidRDefault="00772362" w:rsidP="00772362">
      <w:pPr>
        <w:pStyle w:val="Prrafodelista"/>
        <w:spacing w:line="480" w:lineRule="auto"/>
        <w:rPr>
          <w:rFonts w:cs="Times New Roman"/>
          <w:color w:val="202124"/>
          <w:szCs w:val="24"/>
          <w:shd w:val="clear" w:color="auto" w:fill="FFFFFF"/>
        </w:rPr>
      </w:pPr>
      <w:r>
        <w:rPr>
          <w:rFonts w:cs="Times New Roman"/>
          <w:color w:val="202124"/>
          <w:szCs w:val="24"/>
          <w:shd w:val="clear" w:color="auto" w:fill="FFFFFF"/>
        </w:rPr>
        <w:t>R/</w:t>
      </w:r>
    </w:p>
    <w:p w14:paraId="6B312064" w14:textId="77777777" w:rsidR="00772362" w:rsidRDefault="00772362" w:rsidP="00772362">
      <w:pPr>
        <w:pStyle w:val="Prrafodelista"/>
        <w:spacing w:line="480" w:lineRule="auto"/>
        <w:rPr>
          <w:rFonts w:cs="Times New Roman"/>
          <w:color w:val="202124"/>
          <w:szCs w:val="24"/>
          <w:shd w:val="clear" w:color="auto" w:fill="FFFFFF"/>
        </w:rPr>
      </w:pPr>
    </w:p>
    <w:p w14:paraId="56B49483" w14:textId="77777777" w:rsidR="00772362" w:rsidRDefault="00772362" w:rsidP="00410040">
      <w:pPr>
        <w:pStyle w:val="Prrafodelista"/>
        <w:widowControl/>
        <w:numPr>
          <w:ilvl w:val="0"/>
          <w:numId w:val="19"/>
        </w:numPr>
        <w:spacing w:after="160" w:line="360" w:lineRule="auto"/>
        <w:contextualSpacing/>
        <w:rPr>
          <w:rFonts w:cs="Times New Roman"/>
          <w:szCs w:val="24"/>
        </w:rPr>
      </w:pPr>
      <w:r>
        <w:rPr>
          <w:rFonts w:cs="Times New Roman"/>
          <w:szCs w:val="24"/>
        </w:rPr>
        <w:t>¿Qué modelos/técnicas de gestión recomendaría a comercial Gabriela, para determinar los procesos adecuados y control de inventario?</w:t>
      </w:r>
    </w:p>
    <w:p w14:paraId="68B24CEA" w14:textId="77777777" w:rsidR="00772362" w:rsidRDefault="00772362" w:rsidP="00410040">
      <w:pPr>
        <w:pStyle w:val="Prrafodelista"/>
        <w:widowControl/>
        <w:numPr>
          <w:ilvl w:val="0"/>
          <w:numId w:val="19"/>
        </w:numPr>
        <w:spacing w:after="160" w:line="360" w:lineRule="auto"/>
        <w:contextualSpacing/>
        <w:rPr>
          <w:rFonts w:cs="Times New Roman"/>
          <w:szCs w:val="24"/>
        </w:rPr>
      </w:pPr>
      <w:r>
        <w:rPr>
          <w:rFonts w:cs="Times New Roman"/>
          <w:szCs w:val="24"/>
        </w:rPr>
        <w:t>¿Qué modelo de implementación cree usted que sea el adecuado para este caso?</w:t>
      </w:r>
    </w:p>
    <w:p w14:paraId="1B3D995B" w14:textId="7E810C9B" w:rsidR="00772362" w:rsidRDefault="00772362" w:rsidP="00772362"/>
    <w:p w14:paraId="37CDA2CD" w14:textId="449FA623" w:rsidR="00772362" w:rsidRDefault="00772362" w:rsidP="00772362"/>
    <w:p w14:paraId="3BB56462" w14:textId="33AFD122" w:rsidR="00772362" w:rsidRDefault="00772362" w:rsidP="00772362"/>
    <w:p w14:paraId="7AF6D00D" w14:textId="0F696263" w:rsidR="00772362" w:rsidRDefault="00772362" w:rsidP="00772362"/>
    <w:p w14:paraId="58F037BF" w14:textId="7671F0AC" w:rsidR="00772362" w:rsidRDefault="00772362" w:rsidP="00772362"/>
    <w:p w14:paraId="13CAD52C" w14:textId="77777777" w:rsidR="008C6D26" w:rsidRDefault="008C6D26" w:rsidP="00772362"/>
    <w:p w14:paraId="07E795E0" w14:textId="4AE7C181" w:rsidR="00772362" w:rsidRDefault="00772362" w:rsidP="00772362"/>
    <w:p w14:paraId="37F742F0" w14:textId="5B45C290" w:rsidR="00772362" w:rsidRDefault="00772362" w:rsidP="00772362">
      <w:pPr>
        <w:pStyle w:val="Ttulo2"/>
      </w:pPr>
      <w:bookmarkStart w:id="254" w:name="_Toc140418272"/>
      <w:r>
        <w:t>Anexo 2</w:t>
      </w:r>
      <w:bookmarkEnd w:id="254"/>
    </w:p>
    <w:p w14:paraId="25310490" w14:textId="77777777" w:rsidR="00772362" w:rsidRDefault="00772362" w:rsidP="00772362"/>
    <w:p w14:paraId="6488CD3F" w14:textId="77777777" w:rsidR="00772362" w:rsidRDefault="00772362" w:rsidP="00772362"/>
    <w:p w14:paraId="6F36C7EB" w14:textId="42138C93" w:rsidR="00772362" w:rsidRDefault="00772362" w:rsidP="00772362">
      <w:pPr>
        <w:jc w:val="center"/>
        <w:rPr>
          <w:rFonts w:cs="Times New Roman"/>
          <w:szCs w:val="24"/>
        </w:rPr>
      </w:pPr>
      <w:r>
        <w:rPr>
          <w:rFonts w:cs="Times New Roman"/>
          <w:b/>
          <w:noProof/>
          <w:sz w:val="32"/>
          <w:szCs w:val="32"/>
          <w:lang w:val="en-US"/>
        </w:rPr>
        <w:drawing>
          <wp:inline distT="0" distB="0" distL="0" distR="0" wp14:anchorId="678AF744" wp14:editId="6513C258">
            <wp:extent cx="2857500" cy="64770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647700"/>
                    </a:xfrm>
                    <a:prstGeom prst="rect">
                      <a:avLst/>
                    </a:prstGeom>
                    <a:noFill/>
                    <a:ln>
                      <a:noFill/>
                    </a:ln>
                  </pic:spPr>
                </pic:pic>
              </a:graphicData>
            </a:graphic>
          </wp:inline>
        </w:drawing>
      </w:r>
    </w:p>
    <w:p w14:paraId="23A08101" w14:textId="77777777" w:rsidR="00772362" w:rsidRDefault="00772362" w:rsidP="00772362">
      <w:pPr>
        <w:pStyle w:val="Prrafodelista"/>
        <w:jc w:val="center"/>
        <w:rPr>
          <w:rFonts w:cs="Times New Roman"/>
          <w:b/>
          <w:bCs/>
          <w:szCs w:val="24"/>
        </w:rPr>
      </w:pPr>
      <w:r>
        <w:rPr>
          <w:rFonts w:cs="Times New Roman"/>
          <w:szCs w:val="24"/>
        </w:rPr>
        <w:t xml:space="preserve"> </w:t>
      </w:r>
      <w:r>
        <w:rPr>
          <w:rFonts w:cs="Times New Roman"/>
          <w:b/>
          <w:bCs/>
          <w:szCs w:val="24"/>
        </w:rPr>
        <w:t>UNIVERSIDAD TECNOLÓGICA CENTROAMERICANA</w:t>
      </w:r>
    </w:p>
    <w:p w14:paraId="5F81B5F0" w14:textId="77777777" w:rsidR="00772362" w:rsidRDefault="00772362" w:rsidP="00772362">
      <w:pPr>
        <w:pStyle w:val="NormalWeb"/>
        <w:shd w:val="clear" w:color="auto" w:fill="FFFFFF"/>
        <w:rPr>
          <w:rFonts w:ascii="docs-Roboto" w:hAnsi="docs-Roboto"/>
          <w:color w:val="202124"/>
          <w:sz w:val="22"/>
          <w:szCs w:val="22"/>
          <w:lang w:val="es-ES"/>
        </w:rPr>
      </w:pPr>
      <w:r>
        <w:rPr>
          <w:rFonts w:ascii="docs-Roboto" w:hAnsi="docs-Roboto"/>
          <w:color w:val="202124"/>
          <w:sz w:val="22"/>
          <w:szCs w:val="22"/>
          <w:lang w:val="es-ES"/>
        </w:rPr>
        <w:t>Somos estudiantes de la carrera de Dirección Empresarial, de la Universidad Tecnológica Centroamericana.</w:t>
      </w:r>
    </w:p>
    <w:p w14:paraId="0E2DA955" w14:textId="77777777" w:rsidR="00772362" w:rsidRDefault="00772362" w:rsidP="00772362">
      <w:pPr>
        <w:pStyle w:val="NormalWeb"/>
        <w:shd w:val="clear" w:color="auto" w:fill="FFFFFF"/>
        <w:rPr>
          <w:rFonts w:ascii="docs-Roboto" w:hAnsi="docs-Roboto"/>
          <w:color w:val="202124"/>
          <w:sz w:val="22"/>
          <w:szCs w:val="22"/>
          <w:lang w:val="es-ES"/>
        </w:rPr>
      </w:pPr>
      <w:r>
        <w:rPr>
          <w:rFonts w:ascii="docs-Roboto" w:hAnsi="docs-Roboto"/>
          <w:color w:val="202124"/>
          <w:sz w:val="22"/>
          <w:szCs w:val="22"/>
          <w:lang w:val="es-ES"/>
        </w:rPr>
        <w:t xml:space="preserve">El objetivo de esta encuesta es identificar la factibilidad de </w:t>
      </w:r>
      <w:bookmarkStart w:id="255" w:name="_Hlk129463557"/>
      <w:r>
        <w:rPr>
          <w:rFonts w:ascii="docs-Roboto" w:hAnsi="docs-Roboto"/>
          <w:color w:val="202124"/>
          <w:sz w:val="22"/>
          <w:szCs w:val="22"/>
          <w:lang w:val="es-ES"/>
        </w:rPr>
        <w:t>un nuevo proceso de control de inventarios para la empresa Comercial Gabriela</w:t>
      </w:r>
    </w:p>
    <w:bookmarkEnd w:id="255"/>
    <w:p w14:paraId="08C5E000" w14:textId="77777777" w:rsidR="00772362" w:rsidRDefault="00772362" w:rsidP="00410040">
      <w:pPr>
        <w:pStyle w:val="Prrafodelista"/>
        <w:widowControl/>
        <w:numPr>
          <w:ilvl w:val="0"/>
          <w:numId w:val="20"/>
        </w:numPr>
        <w:contextualSpacing/>
        <w:rPr>
          <w:rFonts w:ascii="Times New Roman" w:eastAsia="Times New Roman" w:hAnsi="Times New Roman" w:cs="Times New Roman"/>
          <w:color w:val="000000"/>
          <w:sz w:val="24"/>
          <w:szCs w:val="24"/>
          <w:lang w:val="es-ES"/>
        </w:rPr>
      </w:pPr>
      <w:r>
        <w:rPr>
          <w:rFonts w:eastAsia="Times New Roman" w:cs="Times New Roman"/>
          <w:color w:val="000000"/>
          <w:szCs w:val="24"/>
          <w:lang w:val="es-ES"/>
        </w:rPr>
        <w:t>¿Qué tan adecuado considera usted que es el actual manejo de inventarios?</w:t>
      </w:r>
    </w:p>
    <w:p w14:paraId="2A2F035E"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R//</w:t>
      </w:r>
    </w:p>
    <w:p w14:paraId="68A0FCCC"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 xml:space="preserve">___ Totalmente adecuado </w:t>
      </w:r>
    </w:p>
    <w:p w14:paraId="030EFB2D"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Adecuado</w:t>
      </w:r>
    </w:p>
    <w:p w14:paraId="70C69163"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Regular</w:t>
      </w:r>
    </w:p>
    <w:p w14:paraId="0CC46AF9"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Poco Adecuado</w:t>
      </w:r>
    </w:p>
    <w:p w14:paraId="66487B24"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Inadecuado</w:t>
      </w:r>
    </w:p>
    <w:p w14:paraId="05A9061F" w14:textId="77777777" w:rsidR="00772362" w:rsidRDefault="00772362" w:rsidP="00772362">
      <w:pPr>
        <w:pStyle w:val="Prrafodelista"/>
        <w:rPr>
          <w:rFonts w:eastAsia="Times New Roman" w:cs="Times New Roman"/>
          <w:color w:val="000000"/>
          <w:szCs w:val="24"/>
          <w:lang w:val="es-ES"/>
        </w:rPr>
      </w:pPr>
    </w:p>
    <w:p w14:paraId="405C9845"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 xml:space="preserve">La empresa cuenta con las herramientas adecuadas para el desarrollo de un control de inventario. </w:t>
      </w:r>
    </w:p>
    <w:p w14:paraId="3B4A7412"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 xml:space="preserve">R// </w:t>
      </w:r>
    </w:p>
    <w:p w14:paraId="3253AAAF"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Si</w:t>
      </w:r>
    </w:p>
    <w:p w14:paraId="4EC7D4BD"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No</w:t>
      </w:r>
    </w:p>
    <w:p w14:paraId="63393657"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¿Qué herramientas son las adecuadas?</w:t>
      </w:r>
    </w:p>
    <w:p w14:paraId="24E6A616" w14:textId="77777777" w:rsidR="00772362" w:rsidRDefault="00772362" w:rsidP="00772362">
      <w:pPr>
        <w:pStyle w:val="Prrafodelista"/>
        <w:rPr>
          <w:rFonts w:eastAsia="Times New Roman" w:cs="Times New Roman"/>
          <w:color w:val="000000"/>
          <w:szCs w:val="24"/>
          <w:lang w:val="es-ES"/>
        </w:rPr>
      </w:pPr>
    </w:p>
    <w:p w14:paraId="3F7E64D9"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¿Qué tan adecuada considera usted que es la actual distribución de inventarios en la bodega?</w:t>
      </w:r>
    </w:p>
    <w:p w14:paraId="6EEF9DEA"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 xml:space="preserve">R// </w:t>
      </w:r>
    </w:p>
    <w:p w14:paraId="798A05FA"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Totalmente adecuado</w:t>
      </w:r>
    </w:p>
    <w:p w14:paraId="3F143E48"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Adecuado</w:t>
      </w:r>
    </w:p>
    <w:p w14:paraId="06A630BE"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Regular</w:t>
      </w:r>
    </w:p>
    <w:p w14:paraId="30A8A1AC"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Poco Adecuado</w:t>
      </w:r>
    </w:p>
    <w:p w14:paraId="504F033F"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Inadecuado</w:t>
      </w:r>
    </w:p>
    <w:p w14:paraId="023C77D5" w14:textId="77777777" w:rsidR="00772362" w:rsidRDefault="00772362" w:rsidP="00772362">
      <w:pPr>
        <w:pStyle w:val="Prrafodelista"/>
        <w:rPr>
          <w:rFonts w:eastAsia="Times New Roman" w:cs="Times New Roman"/>
          <w:color w:val="000000"/>
          <w:szCs w:val="24"/>
          <w:lang w:val="es-ES"/>
        </w:rPr>
      </w:pPr>
    </w:p>
    <w:p w14:paraId="64CDE817"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 xml:space="preserve">La gestión de almacenamiento es la adecuada para la distribución de productos de poca rotación </w:t>
      </w:r>
    </w:p>
    <w:p w14:paraId="4A4D9FA9"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R//</w:t>
      </w:r>
    </w:p>
    <w:p w14:paraId="1EF2F70E"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Totalmente adecuado</w:t>
      </w:r>
    </w:p>
    <w:p w14:paraId="69FC93B3"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 xml:space="preserve">___ Acuerdo </w:t>
      </w:r>
    </w:p>
    <w:p w14:paraId="19BB1C09"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Regular</w:t>
      </w:r>
    </w:p>
    <w:p w14:paraId="3A2F4F39"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Poco Adecuado</w:t>
      </w:r>
    </w:p>
    <w:p w14:paraId="43FF2243"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Mal Adecuado</w:t>
      </w:r>
    </w:p>
    <w:p w14:paraId="2DD2350A" w14:textId="77777777" w:rsidR="00772362" w:rsidRDefault="00772362" w:rsidP="00772362">
      <w:pPr>
        <w:pStyle w:val="Prrafodelista"/>
        <w:rPr>
          <w:rFonts w:eastAsia="Times New Roman" w:cs="Times New Roman"/>
          <w:color w:val="000000"/>
          <w:szCs w:val="24"/>
          <w:lang w:val="es-ES"/>
        </w:rPr>
      </w:pPr>
    </w:p>
    <w:p w14:paraId="74498C28"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lastRenderedPageBreak/>
        <w:t>¿</w:t>
      </w:r>
      <w:r>
        <w:rPr>
          <w:rFonts w:eastAsia="Times New Roman" w:cs="Times New Roman"/>
          <w:color w:val="000000"/>
          <w:szCs w:val="24"/>
        </w:rPr>
        <w:t>Que tan frecuente se realiza levantamiento de inventario con poca existencia?</w:t>
      </w:r>
    </w:p>
    <w:p w14:paraId="4492DE55" w14:textId="77777777" w:rsidR="00772362" w:rsidRDefault="00772362" w:rsidP="00772362">
      <w:pPr>
        <w:pStyle w:val="Prrafodelista"/>
        <w:rPr>
          <w:rFonts w:eastAsia="Times New Roman" w:cs="Times New Roman"/>
          <w:color w:val="000000"/>
          <w:szCs w:val="24"/>
          <w:lang w:val="es-SV"/>
        </w:rPr>
      </w:pPr>
      <w:r>
        <w:rPr>
          <w:rFonts w:eastAsia="Times New Roman" w:cs="Times New Roman"/>
          <w:color w:val="000000"/>
          <w:szCs w:val="24"/>
        </w:rPr>
        <w:t xml:space="preserve">R// </w:t>
      </w:r>
    </w:p>
    <w:p w14:paraId="516829D6" w14:textId="77777777" w:rsidR="00772362" w:rsidRDefault="00772362" w:rsidP="00772362">
      <w:pPr>
        <w:pStyle w:val="Prrafodelista"/>
        <w:rPr>
          <w:rFonts w:eastAsia="Times New Roman" w:cs="Times New Roman"/>
          <w:color w:val="000000"/>
          <w:szCs w:val="24"/>
        </w:rPr>
      </w:pPr>
      <w:r>
        <w:rPr>
          <w:rFonts w:eastAsia="Times New Roman" w:cs="Times New Roman"/>
          <w:color w:val="000000"/>
          <w:szCs w:val="24"/>
        </w:rPr>
        <w:t>___ Cada Tres Días</w:t>
      </w:r>
    </w:p>
    <w:p w14:paraId="2419D11C" w14:textId="77777777" w:rsidR="00772362" w:rsidRDefault="00772362" w:rsidP="00772362">
      <w:pPr>
        <w:pStyle w:val="Prrafodelista"/>
        <w:rPr>
          <w:rFonts w:eastAsia="Times New Roman" w:cs="Times New Roman"/>
          <w:color w:val="000000"/>
          <w:szCs w:val="24"/>
        </w:rPr>
      </w:pPr>
      <w:r>
        <w:rPr>
          <w:rFonts w:eastAsia="Times New Roman" w:cs="Times New Roman"/>
          <w:color w:val="000000"/>
          <w:szCs w:val="24"/>
        </w:rPr>
        <w:t>___ Semanal</w:t>
      </w:r>
    </w:p>
    <w:p w14:paraId="0D77D4E6" w14:textId="77777777" w:rsidR="00772362" w:rsidRDefault="00772362" w:rsidP="00772362">
      <w:pPr>
        <w:pStyle w:val="Prrafodelista"/>
        <w:rPr>
          <w:rFonts w:eastAsia="Times New Roman" w:cs="Times New Roman"/>
          <w:color w:val="000000"/>
          <w:szCs w:val="24"/>
        </w:rPr>
      </w:pPr>
      <w:r>
        <w:rPr>
          <w:rFonts w:eastAsia="Times New Roman" w:cs="Times New Roman"/>
          <w:color w:val="000000"/>
          <w:szCs w:val="24"/>
        </w:rPr>
        <w:t>___ Quincenal</w:t>
      </w:r>
    </w:p>
    <w:p w14:paraId="492F3819" w14:textId="77777777" w:rsidR="00772362" w:rsidRDefault="00772362" w:rsidP="00772362">
      <w:pPr>
        <w:pStyle w:val="Prrafodelista"/>
        <w:rPr>
          <w:rFonts w:eastAsia="Times New Roman" w:cs="Times New Roman"/>
          <w:color w:val="000000"/>
          <w:szCs w:val="24"/>
        </w:rPr>
      </w:pPr>
      <w:r>
        <w:rPr>
          <w:rFonts w:eastAsia="Times New Roman" w:cs="Times New Roman"/>
          <w:color w:val="000000"/>
          <w:szCs w:val="24"/>
        </w:rPr>
        <w:t>___ Mensual</w:t>
      </w:r>
    </w:p>
    <w:p w14:paraId="3387E7EE" w14:textId="77777777" w:rsidR="00772362" w:rsidRDefault="00772362" w:rsidP="00772362">
      <w:pPr>
        <w:pStyle w:val="Prrafodelista"/>
        <w:rPr>
          <w:rFonts w:eastAsia="Times New Roman" w:cs="Times New Roman"/>
          <w:color w:val="000000"/>
          <w:szCs w:val="24"/>
        </w:rPr>
      </w:pPr>
    </w:p>
    <w:p w14:paraId="7FD96EEC" w14:textId="77777777" w:rsidR="00772362" w:rsidRDefault="00772362" w:rsidP="00772362">
      <w:pPr>
        <w:pStyle w:val="Prrafodelista"/>
        <w:rPr>
          <w:rFonts w:eastAsia="Times New Roman" w:cs="Times New Roman"/>
          <w:color w:val="000000"/>
          <w:szCs w:val="24"/>
        </w:rPr>
      </w:pPr>
    </w:p>
    <w:p w14:paraId="53814F4A"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¿Cómo Califica el espacio utilizado en bodega? 1 más bajo 10 más alto</w:t>
      </w:r>
    </w:p>
    <w:p w14:paraId="22CBB7F4"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R//</w:t>
      </w:r>
    </w:p>
    <w:p w14:paraId="7C5CDEF5"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1</w:t>
      </w:r>
      <w:r>
        <w:rPr>
          <w:rFonts w:eastAsia="Times New Roman" w:cs="Times New Roman"/>
          <w:color w:val="000000"/>
          <w:szCs w:val="24"/>
          <w:lang w:val="es-ES"/>
        </w:rPr>
        <w:tab/>
        <w:t>__3</w:t>
      </w:r>
      <w:r>
        <w:rPr>
          <w:rFonts w:eastAsia="Times New Roman" w:cs="Times New Roman"/>
          <w:color w:val="000000"/>
          <w:szCs w:val="24"/>
          <w:lang w:val="es-ES"/>
        </w:rPr>
        <w:tab/>
        <w:t>__5</w:t>
      </w:r>
      <w:r>
        <w:rPr>
          <w:rFonts w:eastAsia="Times New Roman" w:cs="Times New Roman"/>
          <w:color w:val="000000"/>
          <w:szCs w:val="24"/>
          <w:lang w:val="es-ES"/>
        </w:rPr>
        <w:tab/>
        <w:t>__7</w:t>
      </w:r>
      <w:r>
        <w:rPr>
          <w:rFonts w:eastAsia="Times New Roman" w:cs="Times New Roman"/>
          <w:color w:val="000000"/>
          <w:szCs w:val="24"/>
          <w:lang w:val="es-ES"/>
        </w:rPr>
        <w:tab/>
        <w:t>__9</w:t>
      </w:r>
    </w:p>
    <w:p w14:paraId="11E25C9C"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2</w:t>
      </w:r>
      <w:r>
        <w:rPr>
          <w:rFonts w:eastAsia="Times New Roman" w:cs="Times New Roman"/>
          <w:color w:val="000000"/>
          <w:szCs w:val="24"/>
          <w:lang w:val="es-ES"/>
        </w:rPr>
        <w:tab/>
        <w:t>__4</w:t>
      </w:r>
      <w:r>
        <w:rPr>
          <w:rFonts w:eastAsia="Times New Roman" w:cs="Times New Roman"/>
          <w:color w:val="000000"/>
          <w:szCs w:val="24"/>
          <w:lang w:val="es-ES"/>
        </w:rPr>
        <w:tab/>
        <w:t>__6</w:t>
      </w:r>
      <w:r>
        <w:rPr>
          <w:rFonts w:eastAsia="Times New Roman" w:cs="Times New Roman"/>
          <w:color w:val="000000"/>
          <w:szCs w:val="24"/>
          <w:lang w:val="es-ES"/>
        </w:rPr>
        <w:tab/>
        <w:t>__8</w:t>
      </w:r>
      <w:r>
        <w:rPr>
          <w:rFonts w:eastAsia="Times New Roman" w:cs="Times New Roman"/>
          <w:color w:val="000000"/>
          <w:szCs w:val="24"/>
          <w:lang w:val="es-ES"/>
        </w:rPr>
        <w:tab/>
        <w:t>__10</w:t>
      </w:r>
    </w:p>
    <w:p w14:paraId="34078D09" w14:textId="77777777" w:rsidR="00772362" w:rsidRDefault="00772362" w:rsidP="00772362">
      <w:pPr>
        <w:pStyle w:val="Prrafodelista"/>
        <w:rPr>
          <w:rFonts w:eastAsia="Times New Roman" w:cs="Times New Roman"/>
          <w:color w:val="000000"/>
          <w:szCs w:val="24"/>
          <w:lang w:val="es-ES"/>
        </w:rPr>
      </w:pPr>
    </w:p>
    <w:p w14:paraId="20BA6D3C"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¿Con que frecuencia se pierden ventas por no tener el producto disponible?</w:t>
      </w:r>
    </w:p>
    <w:p w14:paraId="2AFD5DE8"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R//</w:t>
      </w:r>
    </w:p>
    <w:p w14:paraId="55084F38"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Poco Común</w:t>
      </w:r>
    </w:p>
    <w:p w14:paraId="3AD3EB30" w14:textId="77777777" w:rsidR="00772362" w:rsidRDefault="00772362" w:rsidP="00772362">
      <w:pPr>
        <w:pStyle w:val="Prrafodelista"/>
        <w:rPr>
          <w:rFonts w:eastAsia="Times New Roman" w:cs="Times New Roman"/>
          <w:color w:val="000000"/>
          <w:szCs w:val="24"/>
          <w:lang w:val="es-SV"/>
        </w:rPr>
      </w:pPr>
      <w:r>
        <w:rPr>
          <w:rFonts w:eastAsia="Times New Roman" w:cs="Times New Roman"/>
          <w:color w:val="000000"/>
          <w:szCs w:val="24"/>
        </w:rPr>
        <w:t>___ Semanal</w:t>
      </w:r>
    </w:p>
    <w:p w14:paraId="6EF27417" w14:textId="77777777" w:rsidR="00772362" w:rsidRDefault="00772362" w:rsidP="00772362">
      <w:pPr>
        <w:pStyle w:val="Prrafodelista"/>
        <w:rPr>
          <w:rFonts w:eastAsia="Times New Roman" w:cs="Times New Roman"/>
          <w:color w:val="000000"/>
          <w:szCs w:val="24"/>
        </w:rPr>
      </w:pPr>
      <w:r>
        <w:rPr>
          <w:rFonts w:eastAsia="Times New Roman" w:cs="Times New Roman"/>
          <w:color w:val="000000"/>
          <w:szCs w:val="24"/>
        </w:rPr>
        <w:t>___ Quincenal</w:t>
      </w:r>
    </w:p>
    <w:p w14:paraId="665C8685" w14:textId="77777777" w:rsidR="00772362" w:rsidRDefault="00772362" w:rsidP="00772362">
      <w:pPr>
        <w:pStyle w:val="Prrafodelista"/>
        <w:rPr>
          <w:rFonts w:eastAsia="Times New Roman" w:cs="Times New Roman"/>
          <w:color w:val="000000"/>
          <w:szCs w:val="24"/>
        </w:rPr>
      </w:pPr>
      <w:r>
        <w:rPr>
          <w:rFonts w:eastAsia="Times New Roman" w:cs="Times New Roman"/>
          <w:color w:val="000000"/>
          <w:szCs w:val="24"/>
        </w:rPr>
        <w:t>___ Mensual</w:t>
      </w:r>
    </w:p>
    <w:p w14:paraId="06A19960" w14:textId="77777777" w:rsidR="00772362" w:rsidRDefault="00772362" w:rsidP="00772362">
      <w:pPr>
        <w:pStyle w:val="Prrafodelista"/>
        <w:rPr>
          <w:rFonts w:eastAsia="Times New Roman" w:cs="Times New Roman"/>
          <w:color w:val="000000"/>
          <w:szCs w:val="24"/>
        </w:rPr>
      </w:pPr>
    </w:p>
    <w:p w14:paraId="0085B16D" w14:textId="77777777" w:rsidR="00772362" w:rsidRDefault="00772362" w:rsidP="00772362">
      <w:pPr>
        <w:pStyle w:val="Prrafodelista"/>
        <w:rPr>
          <w:rFonts w:eastAsia="Times New Roman" w:cs="Times New Roman"/>
          <w:color w:val="000000"/>
          <w:szCs w:val="24"/>
          <w:lang w:val="es-ES"/>
        </w:rPr>
      </w:pPr>
    </w:p>
    <w:p w14:paraId="23F442E5"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¿Con que frecuencia se mantiene registro de la mercadería cuando esta llega a bodega?</w:t>
      </w:r>
    </w:p>
    <w:p w14:paraId="6CB709AE"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 xml:space="preserve">R// </w:t>
      </w:r>
    </w:p>
    <w:p w14:paraId="44FB5049"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Poco Común</w:t>
      </w:r>
    </w:p>
    <w:p w14:paraId="7843CA52" w14:textId="77777777" w:rsidR="00772362" w:rsidRDefault="00772362" w:rsidP="00772362">
      <w:pPr>
        <w:pStyle w:val="Prrafodelista"/>
        <w:rPr>
          <w:rFonts w:eastAsia="Times New Roman" w:cs="Times New Roman"/>
          <w:color w:val="000000"/>
          <w:szCs w:val="24"/>
          <w:lang w:val="es-SV"/>
        </w:rPr>
      </w:pPr>
      <w:r>
        <w:rPr>
          <w:rFonts w:eastAsia="Times New Roman" w:cs="Times New Roman"/>
          <w:color w:val="000000"/>
          <w:szCs w:val="24"/>
        </w:rPr>
        <w:t>___ Semanal</w:t>
      </w:r>
    </w:p>
    <w:p w14:paraId="5BB5A8C5" w14:textId="77777777" w:rsidR="00772362" w:rsidRDefault="00772362" w:rsidP="00772362">
      <w:pPr>
        <w:pStyle w:val="Prrafodelista"/>
        <w:rPr>
          <w:rFonts w:eastAsia="Times New Roman" w:cs="Times New Roman"/>
          <w:color w:val="000000"/>
          <w:szCs w:val="24"/>
        </w:rPr>
      </w:pPr>
      <w:r>
        <w:rPr>
          <w:rFonts w:eastAsia="Times New Roman" w:cs="Times New Roman"/>
          <w:color w:val="000000"/>
          <w:szCs w:val="24"/>
        </w:rPr>
        <w:t>___ Quincenal</w:t>
      </w:r>
    </w:p>
    <w:p w14:paraId="63186681" w14:textId="77777777" w:rsidR="00772362" w:rsidRDefault="00772362" w:rsidP="00772362">
      <w:pPr>
        <w:pStyle w:val="Prrafodelista"/>
        <w:rPr>
          <w:rFonts w:eastAsia="Times New Roman" w:cs="Times New Roman"/>
          <w:color w:val="000000"/>
          <w:szCs w:val="24"/>
        </w:rPr>
      </w:pPr>
      <w:r>
        <w:rPr>
          <w:rFonts w:eastAsia="Times New Roman" w:cs="Times New Roman"/>
          <w:color w:val="000000"/>
          <w:szCs w:val="24"/>
        </w:rPr>
        <w:t>___ Mensual</w:t>
      </w:r>
    </w:p>
    <w:p w14:paraId="3A215401" w14:textId="77777777" w:rsidR="00772362" w:rsidRDefault="00772362" w:rsidP="00772362">
      <w:pPr>
        <w:pStyle w:val="Prrafodelista"/>
        <w:rPr>
          <w:rFonts w:eastAsia="Times New Roman" w:cs="Times New Roman"/>
          <w:color w:val="000000"/>
          <w:szCs w:val="24"/>
          <w:lang w:val="es-ES"/>
        </w:rPr>
      </w:pPr>
    </w:p>
    <w:p w14:paraId="2BA08ED8"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Considera que el cálculo de la cantidad de artículos para la compra de nueva mercadería es la adecuada. 1 más bajo 10 más alto</w:t>
      </w:r>
    </w:p>
    <w:p w14:paraId="4994BE33"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 xml:space="preserve">R// </w:t>
      </w:r>
    </w:p>
    <w:p w14:paraId="6A517A2D"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1</w:t>
      </w:r>
      <w:r>
        <w:rPr>
          <w:rFonts w:eastAsia="Times New Roman" w:cs="Times New Roman"/>
          <w:color w:val="000000"/>
          <w:szCs w:val="24"/>
          <w:lang w:val="es-ES"/>
        </w:rPr>
        <w:tab/>
        <w:t>__3</w:t>
      </w:r>
      <w:r>
        <w:rPr>
          <w:rFonts w:eastAsia="Times New Roman" w:cs="Times New Roman"/>
          <w:color w:val="000000"/>
          <w:szCs w:val="24"/>
          <w:lang w:val="es-ES"/>
        </w:rPr>
        <w:tab/>
        <w:t>__5</w:t>
      </w:r>
      <w:r>
        <w:rPr>
          <w:rFonts w:eastAsia="Times New Roman" w:cs="Times New Roman"/>
          <w:color w:val="000000"/>
          <w:szCs w:val="24"/>
          <w:lang w:val="es-ES"/>
        </w:rPr>
        <w:tab/>
        <w:t>__7</w:t>
      </w:r>
      <w:r>
        <w:rPr>
          <w:rFonts w:eastAsia="Times New Roman" w:cs="Times New Roman"/>
          <w:color w:val="000000"/>
          <w:szCs w:val="24"/>
          <w:lang w:val="es-ES"/>
        </w:rPr>
        <w:tab/>
        <w:t>__9</w:t>
      </w:r>
    </w:p>
    <w:p w14:paraId="52C8ED68"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2</w:t>
      </w:r>
      <w:r>
        <w:rPr>
          <w:rFonts w:eastAsia="Times New Roman" w:cs="Times New Roman"/>
          <w:color w:val="000000"/>
          <w:szCs w:val="24"/>
          <w:lang w:val="es-ES"/>
        </w:rPr>
        <w:tab/>
        <w:t>__4</w:t>
      </w:r>
      <w:r>
        <w:rPr>
          <w:rFonts w:eastAsia="Times New Roman" w:cs="Times New Roman"/>
          <w:color w:val="000000"/>
          <w:szCs w:val="24"/>
          <w:lang w:val="es-ES"/>
        </w:rPr>
        <w:tab/>
        <w:t>__6</w:t>
      </w:r>
      <w:r>
        <w:rPr>
          <w:rFonts w:eastAsia="Times New Roman" w:cs="Times New Roman"/>
          <w:color w:val="000000"/>
          <w:szCs w:val="24"/>
          <w:lang w:val="es-ES"/>
        </w:rPr>
        <w:tab/>
        <w:t>__8</w:t>
      </w:r>
      <w:r>
        <w:rPr>
          <w:rFonts w:eastAsia="Times New Roman" w:cs="Times New Roman"/>
          <w:color w:val="000000"/>
          <w:szCs w:val="24"/>
          <w:lang w:val="es-ES"/>
        </w:rPr>
        <w:tab/>
        <w:t>__10</w:t>
      </w:r>
    </w:p>
    <w:p w14:paraId="01489F8D" w14:textId="77777777" w:rsidR="00772362" w:rsidRDefault="00772362" w:rsidP="00772362">
      <w:pPr>
        <w:pStyle w:val="Prrafodelista"/>
        <w:rPr>
          <w:rFonts w:eastAsia="Times New Roman" w:cs="Times New Roman"/>
          <w:color w:val="000000"/>
          <w:szCs w:val="24"/>
          <w:lang w:val="es-ES"/>
        </w:rPr>
      </w:pPr>
    </w:p>
    <w:p w14:paraId="5A1DA5DC"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¿Se encuentran definidas las funciones de forma clara para los procesos que se desarrollan en la empresa? 1 más bajo 10 más alto</w:t>
      </w:r>
    </w:p>
    <w:p w14:paraId="3E70C742"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R//</w:t>
      </w:r>
    </w:p>
    <w:p w14:paraId="07990838"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1</w:t>
      </w:r>
      <w:r>
        <w:rPr>
          <w:rFonts w:eastAsia="Times New Roman" w:cs="Times New Roman"/>
          <w:color w:val="000000"/>
          <w:szCs w:val="24"/>
          <w:lang w:val="es-ES"/>
        </w:rPr>
        <w:tab/>
        <w:t>__3</w:t>
      </w:r>
      <w:r>
        <w:rPr>
          <w:rFonts w:eastAsia="Times New Roman" w:cs="Times New Roman"/>
          <w:color w:val="000000"/>
          <w:szCs w:val="24"/>
          <w:lang w:val="es-ES"/>
        </w:rPr>
        <w:tab/>
        <w:t>__5</w:t>
      </w:r>
      <w:r>
        <w:rPr>
          <w:rFonts w:eastAsia="Times New Roman" w:cs="Times New Roman"/>
          <w:color w:val="000000"/>
          <w:szCs w:val="24"/>
          <w:lang w:val="es-ES"/>
        </w:rPr>
        <w:tab/>
        <w:t>__7</w:t>
      </w:r>
      <w:r>
        <w:rPr>
          <w:rFonts w:eastAsia="Times New Roman" w:cs="Times New Roman"/>
          <w:color w:val="000000"/>
          <w:szCs w:val="24"/>
          <w:lang w:val="es-ES"/>
        </w:rPr>
        <w:tab/>
        <w:t>__9</w:t>
      </w:r>
    </w:p>
    <w:p w14:paraId="14DD0CA3"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2</w:t>
      </w:r>
      <w:r>
        <w:rPr>
          <w:rFonts w:eastAsia="Times New Roman" w:cs="Times New Roman"/>
          <w:color w:val="000000"/>
          <w:szCs w:val="24"/>
          <w:lang w:val="es-ES"/>
        </w:rPr>
        <w:tab/>
        <w:t>__4</w:t>
      </w:r>
      <w:r>
        <w:rPr>
          <w:rFonts w:eastAsia="Times New Roman" w:cs="Times New Roman"/>
          <w:color w:val="000000"/>
          <w:szCs w:val="24"/>
          <w:lang w:val="es-ES"/>
        </w:rPr>
        <w:tab/>
        <w:t>__6</w:t>
      </w:r>
      <w:r>
        <w:rPr>
          <w:rFonts w:eastAsia="Times New Roman" w:cs="Times New Roman"/>
          <w:color w:val="000000"/>
          <w:szCs w:val="24"/>
          <w:lang w:val="es-ES"/>
        </w:rPr>
        <w:tab/>
        <w:t>__8</w:t>
      </w:r>
      <w:r>
        <w:rPr>
          <w:rFonts w:eastAsia="Times New Roman" w:cs="Times New Roman"/>
          <w:color w:val="000000"/>
          <w:szCs w:val="24"/>
          <w:lang w:val="es-ES"/>
        </w:rPr>
        <w:tab/>
        <w:t>__10</w:t>
      </w:r>
    </w:p>
    <w:p w14:paraId="7F3A76D8" w14:textId="77777777" w:rsidR="00772362" w:rsidRDefault="00772362" w:rsidP="00772362">
      <w:pPr>
        <w:pStyle w:val="Prrafodelista"/>
        <w:rPr>
          <w:rFonts w:eastAsia="Times New Roman" w:cs="Times New Roman"/>
          <w:color w:val="000000"/>
          <w:szCs w:val="24"/>
          <w:lang w:val="es-ES"/>
        </w:rPr>
      </w:pPr>
    </w:p>
    <w:p w14:paraId="00EE2E10"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t>¿Qué tan beneficioso considera que sería contar con procesos definidos para cada uno de los puestos de trabajo ayudaría en el desempeño de cada colaborador?</w:t>
      </w:r>
    </w:p>
    <w:p w14:paraId="4C69DD60"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R//</w:t>
      </w:r>
    </w:p>
    <w:p w14:paraId="145E833F"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 xml:space="preserve">___ Muy Beneficios </w:t>
      </w:r>
    </w:p>
    <w:p w14:paraId="08DDBEE3"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___ Beneficioso</w:t>
      </w:r>
    </w:p>
    <w:p w14:paraId="3DF0CA61"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 xml:space="preserve">__ Poco Beneficioso </w:t>
      </w:r>
    </w:p>
    <w:p w14:paraId="5990C2C1" w14:textId="77777777" w:rsidR="00772362" w:rsidRDefault="00772362" w:rsidP="00772362">
      <w:pPr>
        <w:pStyle w:val="Prrafodelista"/>
        <w:rPr>
          <w:rFonts w:eastAsia="Times New Roman" w:cs="Times New Roman"/>
          <w:color w:val="000000"/>
          <w:szCs w:val="24"/>
          <w:lang w:val="es-ES"/>
        </w:rPr>
      </w:pPr>
    </w:p>
    <w:p w14:paraId="218C45F3" w14:textId="77777777" w:rsidR="00772362" w:rsidRDefault="00772362" w:rsidP="00410040">
      <w:pPr>
        <w:pStyle w:val="Prrafodelista"/>
        <w:widowControl/>
        <w:numPr>
          <w:ilvl w:val="0"/>
          <w:numId w:val="20"/>
        </w:numPr>
        <w:contextualSpacing/>
        <w:rPr>
          <w:rFonts w:eastAsia="Times New Roman" w:cs="Times New Roman"/>
          <w:color w:val="000000"/>
          <w:szCs w:val="24"/>
          <w:lang w:val="es-ES"/>
        </w:rPr>
      </w:pPr>
      <w:r>
        <w:rPr>
          <w:rFonts w:eastAsia="Times New Roman" w:cs="Times New Roman"/>
          <w:color w:val="000000"/>
          <w:szCs w:val="24"/>
          <w:lang w:val="es-ES"/>
        </w:rPr>
        <w:lastRenderedPageBreak/>
        <w:t xml:space="preserve">Que impacto tendría en la empresa la implementación de un nuevo sistema de software para la gestión de inventario y proceso </w:t>
      </w:r>
    </w:p>
    <w:p w14:paraId="1D643AF8" w14:textId="77777777" w:rsidR="00772362" w:rsidRDefault="00772362" w:rsidP="00772362">
      <w:pPr>
        <w:pStyle w:val="Prrafodelista"/>
        <w:rPr>
          <w:rFonts w:eastAsia="Times New Roman" w:cs="Times New Roman"/>
          <w:color w:val="000000"/>
          <w:szCs w:val="24"/>
          <w:lang w:val="es-ES"/>
        </w:rPr>
      </w:pPr>
      <w:r>
        <w:rPr>
          <w:rFonts w:eastAsia="Times New Roman" w:cs="Times New Roman"/>
          <w:color w:val="000000"/>
          <w:szCs w:val="24"/>
          <w:lang w:val="es-ES"/>
        </w:rPr>
        <w:t>R//</w:t>
      </w:r>
    </w:p>
    <w:p w14:paraId="2FB0B2CB" w14:textId="466C4AD5" w:rsidR="00F560FD" w:rsidRDefault="00F560FD" w:rsidP="00A94B2A">
      <w:pPr>
        <w:pStyle w:val="Ttulo4"/>
        <w:ind w:left="0"/>
      </w:pPr>
    </w:p>
    <w:p w14:paraId="437FB574" w14:textId="2EC93BD4" w:rsidR="00772362" w:rsidRDefault="00772362" w:rsidP="00772362">
      <w:pPr>
        <w:pStyle w:val="TextoPrincipal"/>
      </w:pPr>
    </w:p>
    <w:p w14:paraId="7908F31A" w14:textId="0B27C7EA" w:rsidR="00772362" w:rsidRDefault="00772362" w:rsidP="00772362">
      <w:pPr>
        <w:pStyle w:val="Ttulo2"/>
      </w:pPr>
      <w:bookmarkStart w:id="256" w:name="_Toc140418273"/>
      <w:r>
        <w:t>Anexo 3 Entrevista 1</w:t>
      </w:r>
      <w:bookmarkEnd w:id="256"/>
    </w:p>
    <w:p w14:paraId="2C42C38A" w14:textId="6BAE2179" w:rsidR="00772362" w:rsidRDefault="00772362" w:rsidP="00772362">
      <w:pPr>
        <w:spacing w:line="360" w:lineRule="auto"/>
        <w:ind w:left="720" w:hanging="360"/>
        <w:jc w:val="center"/>
      </w:pPr>
      <w:r>
        <w:rPr>
          <w:rFonts w:ascii="Times New Roman" w:hAnsi="Times New Roman" w:cs="Times New Roman"/>
          <w:b/>
          <w:noProof/>
          <w:sz w:val="32"/>
          <w:szCs w:val="32"/>
          <w:lang w:val="en-US"/>
        </w:rPr>
        <w:drawing>
          <wp:inline distT="0" distB="0" distL="0" distR="0" wp14:anchorId="431F8BCB" wp14:editId="3CF3AFDA">
            <wp:extent cx="2857500" cy="64770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647700"/>
                    </a:xfrm>
                    <a:prstGeom prst="rect">
                      <a:avLst/>
                    </a:prstGeom>
                    <a:noFill/>
                    <a:ln>
                      <a:noFill/>
                    </a:ln>
                  </pic:spPr>
                </pic:pic>
              </a:graphicData>
            </a:graphic>
          </wp:inline>
        </w:drawing>
      </w:r>
    </w:p>
    <w:p w14:paraId="185441FA" w14:textId="77777777" w:rsidR="00772362" w:rsidRDefault="00772362" w:rsidP="00772362">
      <w:pPr>
        <w:pStyle w:val="Prrafodelista"/>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UNIVERSIDAD TECNOLÓGICA CENTROAMERICANA</w:t>
      </w:r>
    </w:p>
    <w:p w14:paraId="7373DA2D" w14:textId="77777777" w:rsidR="00772362" w:rsidRDefault="00772362" w:rsidP="00410040">
      <w:pPr>
        <w:pStyle w:val="Prrafodelista"/>
        <w:widowControl/>
        <w:numPr>
          <w:ilvl w:val="0"/>
          <w:numId w:val="21"/>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¿Cuáles son los retos y oportunidades en las empresas en relación la gestión de inventarios?</w:t>
      </w:r>
    </w:p>
    <w:p w14:paraId="3E85DFB1"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R/ Entre los retos más comunes son la necesidad de tener un control de inventario exacto, mejor control en el proceso de almacenamiento, categorización e identificación del mismo al momento de su búsqueda, identificación producto dañado para su reemplazo y poder identificar productos que más se venden y que menos se venden para poder gestionar su pedido.</w:t>
      </w:r>
    </w:p>
    <w:p w14:paraId="30E36025"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Por otro lado como oportunidad de podremos mencionar que se ofrece una mejor administración precisa y efectiva, las compras se realizan de una forma más organizada y se ofrece un mejor servicio al cliente ya que los productos se muestran de forma mas organizada.</w:t>
      </w:r>
    </w:p>
    <w:p w14:paraId="1DEC32ED" w14:textId="77777777" w:rsidR="00772362" w:rsidRDefault="00772362" w:rsidP="00772362">
      <w:pPr>
        <w:pStyle w:val="Prrafodelista"/>
        <w:spacing w:line="360" w:lineRule="auto"/>
        <w:jc w:val="both"/>
        <w:rPr>
          <w:rFonts w:ascii="Times New Roman" w:hAnsi="Times New Roman" w:cs="Times New Roman"/>
          <w:sz w:val="24"/>
          <w:szCs w:val="24"/>
        </w:rPr>
      </w:pPr>
    </w:p>
    <w:p w14:paraId="096A6C84" w14:textId="77777777" w:rsidR="00772362" w:rsidRDefault="00772362" w:rsidP="00410040">
      <w:pPr>
        <w:pStyle w:val="Prrafodelista"/>
        <w:widowControl/>
        <w:numPr>
          <w:ilvl w:val="0"/>
          <w:numId w:val="21"/>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De los Indicadores de inventarios: ¿Cuáles son los más relevantes para la empresa?</w:t>
      </w:r>
    </w:p>
    <w:p w14:paraId="52D1C331"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¿Cómo se pueden medir? ¿Cómo se pueden plantear? ¿Qué impacto o beneficio tiene su implementación? </w:t>
      </w:r>
    </w:p>
    <w:p w14:paraId="543A1454"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R/ Entre los indicadores más relevantes podremos mencionar que producto esta agotado, cual tiene mayor venta, cual tiene menos venta, fechas de vencimiento entre otros. La medición debe ser de acuerdo a la fecha y hora del kardex como uno de los indicadores para posterior análisis. La plantación deberá ser de acuerdo al análisis y características encontradas anteriormente y el impacto y beneficio será una mejor organización y administración de los inventarios, compras más eficientes y reducción de pérdidas entre otros.</w:t>
      </w:r>
    </w:p>
    <w:p w14:paraId="532AB913" w14:textId="77777777" w:rsidR="00772362" w:rsidRDefault="00772362" w:rsidP="00772362">
      <w:pPr>
        <w:pStyle w:val="Prrafodelista"/>
        <w:spacing w:line="360" w:lineRule="auto"/>
        <w:jc w:val="both"/>
        <w:rPr>
          <w:rFonts w:ascii="Times New Roman" w:hAnsi="Times New Roman" w:cs="Times New Roman"/>
          <w:sz w:val="24"/>
          <w:szCs w:val="24"/>
        </w:rPr>
      </w:pPr>
    </w:p>
    <w:p w14:paraId="290AF096" w14:textId="77777777" w:rsidR="00772362" w:rsidRDefault="00772362" w:rsidP="00410040">
      <w:pPr>
        <w:pStyle w:val="Prrafodelista"/>
        <w:widowControl/>
        <w:numPr>
          <w:ilvl w:val="0"/>
          <w:numId w:val="21"/>
        </w:numPr>
        <w:spacing w:after="160" w:line="360" w:lineRule="auto"/>
        <w:contextualSpacing/>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¿Qué estrategias, implementaría para mejorar la visibilidad del inventario</w:t>
      </w:r>
      <w:r>
        <w:rPr>
          <w:rFonts w:ascii="Times New Roman" w:hAnsi="Times New Roman" w:cs="Times New Roman"/>
          <w:sz w:val="24"/>
          <w:szCs w:val="24"/>
        </w:rPr>
        <w:t>, incremente la rotación de inventario, prevenir productos defectuosos?</w:t>
      </w:r>
    </w:p>
    <w:p w14:paraId="23BC6670" w14:textId="77777777" w:rsidR="00772362" w:rsidRDefault="00772362" w:rsidP="00772362">
      <w:pPr>
        <w:pStyle w:val="Prrafodelista"/>
        <w:spacing w:line="360" w:lineRule="auto"/>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 xml:space="preserve">R/ En primer lugar implementaría un sistema de facturación y control de inventarios eficiente para </w:t>
      </w:r>
      <w:r>
        <w:rPr>
          <w:rFonts w:ascii="Times New Roman" w:hAnsi="Times New Roman" w:cs="Times New Roman"/>
          <w:color w:val="202124"/>
          <w:sz w:val="24"/>
          <w:szCs w:val="24"/>
          <w:shd w:val="clear" w:color="auto" w:fill="FFFFFF"/>
        </w:rPr>
        <w:lastRenderedPageBreak/>
        <w:t>controlar cada registro esto nos permitirá controlar productos vencidos, defectuosos, como puntos frágiles entre otros, otra estrategia podría ser un conteo físico periódicamente aunque sea aleatorio para verificar que las existencias físicas coincidan que las registradas y automatizar con el sistema la logística en cuestión de tiempo de respuesta.</w:t>
      </w:r>
    </w:p>
    <w:p w14:paraId="0DB29628" w14:textId="77777777" w:rsidR="00772362" w:rsidRDefault="00772362" w:rsidP="00772362">
      <w:pPr>
        <w:spacing w:line="360" w:lineRule="auto"/>
        <w:jc w:val="both"/>
        <w:rPr>
          <w:rFonts w:ascii="Times New Roman" w:hAnsi="Times New Roman" w:cs="Times New Roman"/>
          <w:color w:val="202124"/>
          <w:sz w:val="24"/>
          <w:szCs w:val="24"/>
          <w:shd w:val="clear" w:color="auto" w:fill="FFFFFF"/>
        </w:rPr>
      </w:pPr>
    </w:p>
    <w:p w14:paraId="17372A3E" w14:textId="77777777" w:rsidR="00772362" w:rsidRDefault="00772362" w:rsidP="00410040">
      <w:pPr>
        <w:pStyle w:val="Prrafodelista"/>
        <w:widowControl/>
        <w:numPr>
          <w:ilvl w:val="0"/>
          <w:numId w:val="21"/>
        </w:numPr>
        <w:spacing w:after="160" w:line="360" w:lineRule="auto"/>
        <w:contextualSpacing/>
        <w:jc w:val="both"/>
        <w:rPr>
          <w:rFonts w:ascii="Times New Roman" w:hAnsi="Times New Roman" w:cs="Times New Roman"/>
          <w:sz w:val="24"/>
          <w:szCs w:val="24"/>
        </w:rPr>
      </w:pPr>
      <w:r>
        <w:rPr>
          <w:rFonts w:ascii="Times New Roman" w:hAnsi="Times New Roman" w:cs="Times New Roman"/>
          <w:color w:val="202124"/>
          <w:sz w:val="24"/>
          <w:szCs w:val="24"/>
          <w:shd w:val="clear" w:color="auto" w:fill="FFFFFF"/>
        </w:rPr>
        <w:t xml:space="preserve"> ¿Qué recomendaciones le daría a la empresa para mejorar el control de los inventarios y que esta no se quede sin inventario disponible para suplir la demanda?</w:t>
      </w:r>
    </w:p>
    <w:p w14:paraId="3A5C385B"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color w:val="202124"/>
          <w:sz w:val="24"/>
          <w:szCs w:val="24"/>
          <w:shd w:val="clear" w:color="auto" w:fill="FFFFFF"/>
        </w:rPr>
        <w:t>R/ Mediante un sistema de facturación y control de inventarios administrar métricas al igual la reporteria del mismo sistema permita tomar decisiones de cuando pedir producto con poca existencia ahí mismo ver que productos se venden más de acuerdo a lo facturado para hacer nuevo pedido y tener el stock siempre al dia.</w:t>
      </w:r>
    </w:p>
    <w:p w14:paraId="7EEADEDC" w14:textId="77777777" w:rsidR="00772362" w:rsidRDefault="00772362" w:rsidP="00772362">
      <w:pPr>
        <w:pStyle w:val="Prrafodelista"/>
        <w:spacing w:line="360" w:lineRule="auto"/>
        <w:jc w:val="both"/>
        <w:rPr>
          <w:rFonts w:ascii="Times New Roman" w:hAnsi="Times New Roman" w:cs="Times New Roman"/>
          <w:color w:val="202124"/>
          <w:sz w:val="24"/>
          <w:szCs w:val="24"/>
          <w:shd w:val="clear" w:color="auto" w:fill="FFFFFF"/>
        </w:rPr>
      </w:pPr>
    </w:p>
    <w:p w14:paraId="13749C07" w14:textId="77777777" w:rsidR="00772362" w:rsidRDefault="00772362" w:rsidP="00772362">
      <w:pPr>
        <w:pStyle w:val="Prrafodelista"/>
        <w:spacing w:line="360" w:lineRule="auto"/>
        <w:jc w:val="both"/>
        <w:rPr>
          <w:rFonts w:ascii="Times New Roman" w:hAnsi="Times New Roman" w:cs="Times New Roman"/>
          <w:color w:val="202124"/>
          <w:sz w:val="24"/>
          <w:szCs w:val="24"/>
          <w:shd w:val="clear" w:color="auto" w:fill="FFFFFF"/>
        </w:rPr>
      </w:pPr>
    </w:p>
    <w:p w14:paraId="7B9286FD" w14:textId="77777777" w:rsidR="00772362" w:rsidRDefault="00772362" w:rsidP="00410040">
      <w:pPr>
        <w:pStyle w:val="Prrafodelista"/>
        <w:widowControl/>
        <w:numPr>
          <w:ilvl w:val="0"/>
          <w:numId w:val="21"/>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¿Qué modelos/técnicas de gestión recomendaría a comercial Gabriela, para determinar los procesos adecuados y control de inventario?</w:t>
      </w:r>
    </w:p>
    <w:p w14:paraId="3F519EEE"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R/ Generalmente el método más usado en el método PEPS (Primeras entradas primeras salidas) este método identifica los primeros productos que entran a la tienda para que sean los primeros productos en ser vendidos, este método es bueno para artículos con garantía ya que se podría aprovechar la garantía que da el proveedor.</w:t>
      </w:r>
    </w:p>
    <w:p w14:paraId="394AF697"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Usar un sistema de facturación y control de inventarios para poder controlar precios existencias y determinar cómo se encuentra la gestión en la parte de inventario.</w:t>
      </w:r>
    </w:p>
    <w:p w14:paraId="0BE2C870" w14:textId="77777777" w:rsidR="00772362" w:rsidRDefault="00772362" w:rsidP="00772362">
      <w:pPr>
        <w:pStyle w:val="Prrafodelista"/>
        <w:spacing w:line="360" w:lineRule="auto"/>
        <w:jc w:val="both"/>
        <w:rPr>
          <w:rFonts w:ascii="Times New Roman" w:hAnsi="Times New Roman" w:cs="Times New Roman"/>
          <w:sz w:val="24"/>
          <w:szCs w:val="24"/>
        </w:rPr>
      </w:pPr>
    </w:p>
    <w:p w14:paraId="16303267" w14:textId="77777777" w:rsidR="00772362" w:rsidRDefault="00772362" w:rsidP="00410040">
      <w:pPr>
        <w:pStyle w:val="Prrafodelista"/>
        <w:widowControl/>
        <w:numPr>
          <w:ilvl w:val="0"/>
          <w:numId w:val="21"/>
        </w:numPr>
        <w:spacing w:after="160" w:line="360" w:lineRule="auto"/>
        <w:contextualSpacing/>
        <w:rPr>
          <w:rFonts w:ascii="Times New Roman" w:hAnsi="Times New Roman" w:cs="Times New Roman"/>
          <w:sz w:val="24"/>
          <w:szCs w:val="24"/>
        </w:rPr>
      </w:pPr>
      <w:r>
        <w:rPr>
          <w:rFonts w:ascii="Times New Roman" w:hAnsi="Times New Roman" w:cs="Times New Roman"/>
          <w:sz w:val="24"/>
          <w:szCs w:val="24"/>
        </w:rPr>
        <w:t>¿Qué modelo de implementación cree usted que sea el adecuado para este caso?</w:t>
      </w:r>
    </w:p>
    <w:p w14:paraId="520A585B"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 Para un comercio como lo es Comercial Gabriela se recomienda el programa de GlobalStore lo cual ayuda a la administración de producto existente y que funciona muy bien en empresas de esta magnitud con alto número de productos pero que no tienen un programa establecido como tal. </w:t>
      </w:r>
    </w:p>
    <w:p w14:paraId="102D067F" w14:textId="2B0320AB" w:rsidR="00772362" w:rsidRDefault="00772362" w:rsidP="00772362">
      <w:pPr>
        <w:pStyle w:val="TextoPrincipal"/>
      </w:pPr>
    </w:p>
    <w:p w14:paraId="32090FFF" w14:textId="7713873C" w:rsidR="00772362" w:rsidRDefault="00772362" w:rsidP="00772362">
      <w:pPr>
        <w:pStyle w:val="TextoPrincipal"/>
      </w:pPr>
    </w:p>
    <w:p w14:paraId="4337F0E9" w14:textId="77777777" w:rsidR="008A702E" w:rsidRDefault="008A702E" w:rsidP="00772362">
      <w:pPr>
        <w:pStyle w:val="TextoPrincipal"/>
      </w:pPr>
    </w:p>
    <w:p w14:paraId="435DB891" w14:textId="77777777" w:rsidR="00772362" w:rsidRDefault="00772362" w:rsidP="00772362">
      <w:pPr>
        <w:pStyle w:val="TextoPrincipal"/>
      </w:pPr>
    </w:p>
    <w:p w14:paraId="64DAC2F7" w14:textId="7D9BF755" w:rsidR="00772362" w:rsidRDefault="00772362" w:rsidP="00772362">
      <w:pPr>
        <w:pStyle w:val="Ttulo2"/>
      </w:pPr>
      <w:bookmarkStart w:id="257" w:name="_Toc140418274"/>
      <w:r>
        <w:t>Anexo 4 Entrevista 2</w:t>
      </w:r>
      <w:bookmarkEnd w:id="257"/>
    </w:p>
    <w:p w14:paraId="67895BB0" w14:textId="5CD4F2D1" w:rsidR="00772362" w:rsidRDefault="00772362" w:rsidP="00772362">
      <w:pPr>
        <w:spacing w:line="360" w:lineRule="auto"/>
        <w:ind w:left="720" w:hanging="360"/>
        <w:jc w:val="center"/>
        <w:rPr>
          <w:rFonts w:ascii="Times New Roman" w:hAnsi="Times New Roman" w:cs="Times New Roman"/>
        </w:rPr>
      </w:pPr>
      <w:r>
        <w:rPr>
          <w:rFonts w:ascii="Times New Roman" w:hAnsi="Times New Roman" w:cs="Times New Roman"/>
          <w:b/>
          <w:noProof/>
          <w:sz w:val="32"/>
          <w:szCs w:val="32"/>
          <w:lang w:val="en-US"/>
        </w:rPr>
        <w:drawing>
          <wp:inline distT="0" distB="0" distL="0" distR="0" wp14:anchorId="3D685B75" wp14:editId="3383A81B">
            <wp:extent cx="2857500" cy="64770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647700"/>
                    </a:xfrm>
                    <a:prstGeom prst="rect">
                      <a:avLst/>
                    </a:prstGeom>
                    <a:noFill/>
                    <a:ln>
                      <a:noFill/>
                    </a:ln>
                  </pic:spPr>
                </pic:pic>
              </a:graphicData>
            </a:graphic>
          </wp:inline>
        </w:drawing>
      </w:r>
    </w:p>
    <w:p w14:paraId="1B8F5405" w14:textId="77777777" w:rsidR="00772362" w:rsidRDefault="00772362" w:rsidP="00772362">
      <w:pPr>
        <w:pStyle w:val="Prrafodelista"/>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UNIVERSIDAD TECNOLÓGICA CENTROAMERICANA</w:t>
      </w:r>
    </w:p>
    <w:p w14:paraId="6496F890" w14:textId="77777777" w:rsidR="00772362" w:rsidRDefault="00772362" w:rsidP="00772362">
      <w:pPr>
        <w:spacing w:line="360" w:lineRule="auto"/>
        <w:rPr>
          <w:rFonts w:ascii="Times New Roman" w:hAnsi="Times New Roman" w:cs="Times New Roman"/>
          <w:sz w:val="24"/>
          <w:szCs w:val="24"/>
        </w:rPr>
      </w:pPr>
    </w:p>
    <w:p w14:paraId="0ECAA7B9" w14:textId="77777777" w:rsidR="00772362" w:rsidRDefault="00772362" w:rsidP="00410040">
      <w:pPr>
        <w:pStyle w:val="Prrafodelista"/>
        <w:widowControl/>
        <w:numPr>
          <w:ilvl w:val="0"/>
          <w:numId w:val="19"/>
        </w:numPr>
        <w:spacing w:after="160" w:line="360" w:lineRule="auto"/>
        <w:contextualSpacing/>
        <w:rPr>
          <w:rFonts w:ascii="Times New Roman" w:hAnsi="Times New Roman" w:cs="Times New Roman"/>
          <w:sz w:val="24"/>
          <w:szCs w:val="24"/>
        </w:rPr>
      </w:pPr>
      <w:r>
        <w:rPr>
          <w:rFonts w:ascii="Times New Roman" w:hAnsi="Times New Roman" w:cs="Times New Roman"/>
          <w:sz w:val="24"/>
          <w:szCs w:val="24"/>
        </w:rPr>
        <w:t>¿Cuáles son los retos y oportunidades en las empresas en relación la gestión de inventarios?</w:t>
      </w:r>
    </w:p>
    <w:p w14:paraId="0F911DE8"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 La gestión de inventarios es un punto determinante en el manejo estratégico de toda organización, los principales retos, con respecto a la gestión de inventarios es poder reducir lo posible los niveles de existencia y saber si hay disponibilidad de existencia. La oportunidad fundamental para las empresas con la gestión de inventarios, es poder determinar el nivel de productos en inventarios, en ese sentido la empresa puede saber en que proceso se encuentra el inventario, (producto terminado, producto en curso, materia prima, insumo, etc.) </w:t>
      </w:r>
    </w:p>
    <w:p w14:paraId="4D34FB83" w14:textId="77777777" w:rsidR="00772362" w:rsidRDefault="00772362" w:rsidP="00410040">
      <w:pPr>
        <w:pStyle w:val="Prrafodelista"/>
        <w:widowControl/>
        <w:numPr>
          <w:ilvl w:val="0"/>
          <w:numId w:val="19"/>
        </w:numPr>
        <w:spacing w:after="160" w:line="360" w:lineRule="auto"/>
        <w:contextualSpacing/>
        <w:rPr>
          <w:rFonts w:ascii="Times New Roman" w:hAnsi="Times New Roman" w:cs="Times New Roman"/>
          <w:sz w:val="24"/>
          <w:szCs w:val="24"/>
        </w:rPr>
      </w:pPr>
      <w:r>
        <w:rPr>
          <w:rFonts w:ascii="Times New Roman" w:hAnsi="Times New Roman" w:cs="Times New Roman"/>
          <w:sz w:val="24"/>
          <w:szCs w:val="24"/>
        </w:rPr>
        <w:t>De los Indicadores de inventarios: ¿Cuáles son los más relevantes para la empresa?</w:t>
      </w:r>
    </w:p>
    <w:p w14:paraId="04A1AD35" w14:textId="77777777" w:rsidR="00772362" w:rsidRDefault="00772362" w:rsidP="00772362">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¿Cómo se pueden medir? ¿Cómo se pueden plantear? ¿Qué impacto o beneficio tiene su implementación? </w:t>
      </w:r>
    </w:p>
    <w:p w14:paraId="497E6AD9" w14:textId="77777777" w:rsidR="00772362" w:rsidRDefault="00772362" w:rsidP="00772362">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R/ </w:t>
      </w:r>
    </w:p>
    <w:p w14:paraId="11D5E133" w14:textId="77777777" w:rsidR="00772362" w:rsidRDefault="00772362" w:rsidP="00772362">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Indicadores Relevantes </w:t>
      </w:r>
    </w:p>
    <w:p w14:paraId="552D1740" w14:textId="77777777" w:rsidR="00772362" w:rsidRDefault="00772362" w:rsidP="00410040">
      <w:pPr>
        <w:pStyle w:val="Prrafodelista"/>
        <w:widowControl/>
        <w:numPr>
          <w:ilvl w:val="0"/>
          <w:numId w:val="22"/>
        </w:numPr>
        <w:spacing w:after="160" w:line="36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t xml:space="preserve">Rotación de Stock </w:t>
      </w:r>
    </w:p>
    <w:p w14:paraId="3DE1D528" w14:textId="77777777" w:rsidR="00772362" w:rsidRDefault="00772362" w:rsidP="00772362">
      <w:pPr>
        <w:pStyle w:val="Prrafodelista"/>
        <w:spacing w:line="360" w:lineRule="auto"/>
        <w:ind w:left="1068"/>
        <w:rPr>
          <w:rFonts w:ascii="Times New Roman" w:hAnsi="Times New Roman" w:cs="Times New Roman"/>
          <w:sz w:val="24"/>
          <w:szCs w:val="24"/>
        </w:rPr>
      </w:pPr>
      <w:r>
        <w:rPr>
          <w:rFonts w:ascii="Times New Roman" w:hAnsi="Times New Roman" w:cs="Times New Roman"/>
          <w:sz w:val="24"/>
          <w:szCs w:val="24"/>
        </w:rPr>
        <w:t>Muestra a la empresa cuántas veces al año se renueva por completo el stock. Esta información es fundamental para identificar si hay mercadería detenida y cuál es la rotación de los productos en stock.</w:t>
      </w:r>
    </w:p>
    <w:p w14:paraId="1BBB3062" w14:textId="77777777" w:rsidR="00772362" w:rsidRDefault="00772362" w:rsidP="00772362">
      <w:pPr>
        <w:pStyle w:val="Prrafodelista"/>
        <w:spacing w:line="360" w:lineRule="auto"/>
        <w:ind w:left="1068"/>
        <w:rPr>
          <w:rFonts w:ascii="Times New Roman" w:hAnsi="Times New Roman" w:cs="Times New Roman"/>
          <w:b/>
          <w:bCs/>
          <w:sz w:val="24"/>
          <w:szCs w:val="24"/>
        </w:rPr>
      </w:pPr>
      <w:r>
        <w:rPr>
          <w:rFonts w:ascii="Times New Roman" w:hAnsi="Times New Roman" w:cs="Times New Roman"/>
          <w:b/>
          <w:bCs/>
          <w:sz w:val="24"/>
          <w:szCs w:val="24"/>
        </w:rPr>
        <w:t>Como medir Rotación de Stock</w:t>
      </w:r>
    </w:p>
    <w:p w14:paraId="773BD2B3" w14:textId="77777777" w:rsidR="00772362" w:rsidRDefault="00772362" w:rsidP="00772362">
      <w:pPr>
        <w:pStyle w:val="Prrafodelista"/>
        <w:spacing w:line="360" w:lineRule="auto"/>
        <w:ind w:left="1068"/>
        <w:rPr>
          <w:rFonts w:ascii="Times New Roman" w:hAnsi="Times New Roman" w:cs="Times New Roman"/>
          <w:sz w:val="24"/>
          <w:szCs w:val="24"/>
        </w:rPr>
      </w:pPr>
      <w:r>
        <w:rPr>
          <w:rFonts w:ascii="Times New Roman" w:hAnsi="Times New Roman" w:cs="Times New Roman"/>
          <w:sz w:val="24"/>
          <w:szCs w:val="24"/>
        </w:rPr>
        <w:t>Rotación de inventarios = Ventas totales / stock promedio</w:t>
      </w:r>
    </w:p>
    <w:p w14:paraId="4D0F1895" w14:textId="77777777" w:rsidR="00772362" w:rsidRDefault="00772362" w:rsidP="00772362">
      <w:pPr>
        <w:pStyle w:val="Prrafodelista"/>
        <w:spacing w:line="360" w:lineRule="auto"/>
        <w:ind w:left="1068"/>
        <w:rPr>
          <w:rFonts w:ascii="Times New Roman" w:hAnsi="Times New Roman" w:cs="Times New Roman"/>
          <w:sz w:val="24"/>
          <w:szCs w:val="24"/>
          <w:lang w:val="en-US"/>
        </w:rPr>
      </w:pPr>
      <w:r>
        <w:rPr>
          <w:rFonts w:ascii="Times New Roman" w:hAnsi="Times New Roman" w:cs="Times New Roman"/>
          <w:sz w:val="24"/>
          <w:szCs w:val="24"/>
          <w:lang w:val="en-US"/>
        </w:rPr>
        <w:t>Stock promedio = Stock inicial + Stock final / 2.</w:t>
      </w:r>
    </w:p>
    <w:p w14:paraId="572EFA33" w14:textId="77777777" w:rsidR="00772362" w:rsidRDefault="00772362" w:rsidP="00772362">
      <w:pPr>
        <w:pStyle w:val="Prrafodelista"/>
        <w:spacing w:line="360" w:lineRule="auto"/>
        <w:ind w:left="1068"/>
        <w:rPr>
          <w:rFonts w:ascii="Times New Roman" w:hAnsi="Times New Roman" w:cs="Times New Roman"/>
          <w:b/>
          <w:bCs/>
          <w:sz w:val="24"/>
          <w:szCs w:val="24"/>
          <w:lang w:val="en-US"/>
        </w:rPr>
      </w:pPr>
    </w:p>
    <w:p w14:paraId="404149D9" w14:textId="77777777" w:rsidR="00772362" w:rsidRDefault="00772362" w:rsidP="00772362">
      <w:pPr>
        <w:pStyle w:val="Prrafodelista"/>
        <w:spacing w:line="360" w:lineRule="auto"/>
        <w:ind w:left="1068"/>
        <w:rPr>
          <w:rFonts w:ascii="Times New Roman" w:hAnsi="Times New Roman" w:cs="Times New Roman"/>
          <w:b/>
          <w:bCs/>
          <w:sz w:val="24"/>
          <w:szCs w:val="24"/>
          <w:lang w:val="es-MX"/>
        </w:rPr>
      </w:pPr>
      <w:r>
        <w:rPr>
          <w:rFonts w:ascii="Times New Roman" w:hAnsi="Times New Roman" w:cs="Times New Roman"/>
          <w:b/>
          <w:bCs/>
          <w:sz w:val="24"/>
          <w:szCs w:val="24"/>
        </w:rPr>
        <w:t>Planteamiento</w:t>
      </w:r>
    </w:p>
    <w:p w14:paraId="23BAE313" w14:textId="77777777" w:rsidR="00772362" w:rsidRDefault="00772362" w:rsidP="00772362">
      <w:pPr>
        <w:pStyle w:val="Prrafodelista"/>
        <w:spacing w:line="360" w:lineRule="auto"/>
        <w:ind w:left="1068"/>
        <w:rPr>
          <w:rFonts w:ascii="Times New Roman" w:hAnsi="Times New Roman" w:cs="Times New Roman"/>
          <w:sz w:val="24"/>
          <w:szCs w:val="24"/>
        </w:rPr>
      </w:pPr>
      <w:r>
        <w:rPr>
          <w:rFonts w:ascii="Times New Roman" w:hAnsi="Times New Roman" w:cs="Times New Roman"/>
          <w:sz w:val="24"/>
          <w:szCs w:val="24"/>
        </w:rPr>
        <w:t>Si las ventas totales en este período fueron de 2,000 artículos, esto significa que la rotación del stock es: 2,000 / 900 = 2,222 vueltas por año.</w:t>
      </w:r>
    </w:p>
    <w:p w14:paraId="53A61031" w14:textId="77777777" w:rsidR="00772362" w:rsidRDefault="00772362" w:rsidP="00410040">
      <w:pPr>
        <w:pStyle w:val="Prrafodelista"/>
        <w:widowControl/>
        <w:numPr>
          <w:ilvl w:val="0"/>
          <w:numId w:val="22"/>
        </w:numPr>
        <w:spacing w:after="160" w:line="36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lastRenderedPageBreak/>
        <w:t>Tasa de Retorno</w:t>
      </w:r>
    </w:p>
    <w:p w14:paraId="24C7FBCC" w14:textId="77777777" w:rsidR="00772362" w:rsidRDefault="00772362" w:rsidP="00772362">
      <w:pPr>
        <w:pStyle w:val="Prrafodelista"/>
        <w:spacing w:line="360" w:lineRule="auto"/>
        <w:ind w:left="1068"/>
        <w:jc w:val="both"/>
        <w:rPr>
          <w:rFonts w:ascii="Times New Roman" w:hAnsi="Times New Roman" w:cs="Times New Roman"/>
          <w:sz w:val="24"/>
          <w:szCs w:val="24"/>
        </w:rPr>
      </w:pPr>
      <w:r>
        <w:rPr>
          <w:rFonts w:ascii="Times New Roman" w:hAnsi="Times New Roman" w:cs="Times New Roman"/>
          <w:sz w:val="24"/>
          <w:szCs w:val="24"/>
        </w:rPr>
        <w:t>Este es uno de los indicadores de inventarios que miden el volumen de devolución. La tasa de retorno, por lo tanto, es el porcentaje de artículos que volvieron a estar disponibles después de que se completó la compra.</w:t>
      </w:r>
    </w:p>
    <w:p w14:paraId="27138C57" w14:textId="77777777" w:rsidR="00772362" w:rsidRDefault="00772362" w:rsidP="00772362">
      <w:pPr>
        <w:pStyle w:val="Prrafodelista"/>
        <w:spacing w:line="360" w:lineRule="auto"/>
        <w:ind w:left="1068"/>
        <w:jc w:val="both"/>
        <w:rPr>
          <w:rFonts w:ascii="Times New Roman" w:hAnsi="Times New Roman" w:cs="Times New Roman"/>
          <w:b/>
          <w:bCs/>
          <w:sz w:val="24"/>
          <w:szCs w:val="24"/>
        </w:rPr>
      </w:pPr>
      <w:r>
        <w:rPr>
          <w:rFonts w:ascii="Times New Roman" w:hAnsi="Times New Roman" w:cs="Times New Roman"/>
          <w:b/>
          <w:bCs/>
          <w:sz w:val="24"/>
          <w:szCs w:val="24"/>
        </w:rPr>
        <w:t>Como medir Tasa de Retorno</w:t>
      </w:r>
    </w:p>
    <w:p w14:paraId="33FBA72B" w14:textId="77777777" w:rsidR="00772362" w:rsidRDefault="00772362" w:rsidP="00772362">
      <w:pPr>
        <w:pStyle w:val="Prrafodelista"/>
        <w:spacing w:line="360" w:lineRule="auto"/>
        <w:ind w:left="1068"/>
        <w:jc w:val="both"/>
        <w:rPr>
          <w:rFonts w:ascii="Times New Roman" w:hAnsi="Times New Roman" w:cs="Times New Roman"/>
          <w:sz w:val="24"/>
          <w:szCs w:val="24"/>
        </w:rPr>
      </w:pPr>
      <w:r>
        <w:rPr>
          <w:rFonts w:ascii="Times New Roman" w:hAnsi="Times New Roman" w:cs="Times New Roman"/>
          <w:sz w:val="24"/>
          <w:szCs w:val="24"/>
        </w:rPr>
        <w:t>Tasa de retorno = (Total de productos devueltos / total de productos vendidos) X 100.</w:t>
      </w:r>
    </w:p>
    <w:p w14:paraId="5848F3FC" w14:textId="77777777" w:rsidR="00772362" w:rsidRDefault="00772362" w:rsidP="00772362">
      <w:pPr>
        <w:pStyle w:val="Prrafodelista"/>
        <w:spacing w:line="360" w:lineRule="auto"/>
        <w:ind w:left="1068"/>
        <w:jc w:val="both"/>
        <w:rPr>
          <w:rFonts w:ascii="Times New Roman" w:hAnsi="Times New Roman" w:cs="Times New Roman"/>
          <w:b/>
          <w:bCs/>
          <w:sz w:val="24"/>
          <w:szCs w:val="24"/>
        </w:rPr>
      </w:pPr>
      <w:r>
        <w:rPr>
          <w:rFonts w:ascii="Times New Roman" w:hAnsi="Times New Roman" w:cs="Times New Roman"/>
          <w:b/>
          <w:bCs/>
          <w:sz w:val="24"/>
          <w:szCs w:val="24"/>
        </w:rPr>
        <w:t xml:space="preserve">Planteamiento </w:t>
      </w:r>
    </w:p>
    <w:p w14:paraId="01C502D0" w14:textId="77777777" w:rsidR="00772362" w:rsidRDefault="00772362" w:rsidP="00772362">
      <w:pPr>
        <w:pStyle w:val="Prrafodelista"/>
        <w:spacing w:line="360" w:lineRule="auto"/>
        <w:ind w:left="1068"/>
        <w:jc w:val="both"/>
        <w:rPr>
          <w:rFonts w:ascii="Times New Roman" w:hAnsi="Times New Roman" w:cs="Times New Roman"/>
          <w:sz w:val="24"/>
          <w:szCs w:val="24"/>
        </w:rPr>
      </w:pPr>
      <w:r>
        <w:rPr>
          <w:rFonts w:ascii="Times New Roman" w:hAnsi="Times New Roman" w:cs="Times New Roman"/>
          <w:sz w:val="24"/>
          <w:szCs w:val="24"/>
        </w:rPr>
        <w:t>Independientemente del motivo, con el monitoreo de este indicador de inventarios, el gerente puede anticipar problemas y corregir fallas rápidamente. Cuanto más rápida sea la respuesta a la tasa de rendimiento, mayores serán las posibilidades de revertir una experiencia de compra negativa. Y, por supuesto de evitar que más clientes estén insatisfechos.</w:t>
      </w:r>
    </w:p>
    <w:p w14:paraId="7E098720" w14:textId="77777777" w:rsidR="00772362" w:rsidRDefault="00772362" w:rsidP="00410040">
      <w:pPr>
        <w:pStyle w:val="Prrafodelista"/>
        <w:widowControl/>
        <w:numPr>
          <w:ilvl w:val="0"/>
          <w:numId w:val="22"/>
        </w:numPr>
        <w:spacing w:after="160" w:line="360" w:lineRule="auto"/>
        <w:contextualSpacing/>
        <w:jc w:val="both"/>
        <w:rPr>
          <w:rFonts w:ascii="Times New Roman" w:hAnsi="Times New Roman" w:cs="Times New Roman"/>
          <w:sz w:val="24"/>
          <w:szCs w:val="24"/>
          <w:u w:val="single"/>
        </w:rPr>
      </w:pPr>
      <w:r>
        <w:rPr>
          <w:rFonts w:ascii="Times New Roman" w:hAnsi="Times New Roman" w:cs="Times New Roman"/>
          <w:sz w:val="24"/>
          <w:szCs w:val="24"/>
          <w:u w:val="single"/>
        </w:rPr>
        <w:t xml:space="preserve">Perdidas </w:t>
      </w:r>
    </w:p>
    <w:p w14:paraId="4E91E537" w14:textId="77777777" w:rsidR="00772362" w:rsidRDefault="00772362" w:rsidP="00772362">
      <w:pPr>
        <w:pStyle w:val="Prrafodelista"/>
        <w:spacing w:line="360" w:lineRule="auto"/>
        <w:ind w:left="1068"/>
        <w:jc w:val="both"/>
        <w:rPr>
          <w:rFonts w:ascii="Times New Roman" w:hAnsi="Times New Roman" w:cs="Times New Roman"/>
          <w:sz w:val="24"/>
          <w:szCs w:val="24"/>
        </w:rPr>
      </w:pPr>
      <w:r>
        <w:rPr>
          <w:rFonts w:ascii="Times New Roman" w:hAnsi="Times New Roman" w:cs="Times New Roman"/>
          <w:sz w:val="24"/>
          <w:szCs w:val="24"/>
        </w:rPr>
        <w:t>Este es uno de los indicadores de control de inventarios que más preocupa a los gerentes, ya que las pérdidas pueden representar altos costos para la empresa, comprometiendo considerablemente sus ingresos.</w:t>
      </w:r>
    </w:p>
    <w:p w14:paraId="4E1352DC" w14:textId="77777777" w:rsidR="00772362" w:rsidRDefault="00772362" w:rsidP="00772362">
      <w:pPr>
        <w:pStyle w:val="Prrafodelista"/>
        <w:spacing w:line="360" w:lineRule="auto"/>
        <w:ind w:left="1068"/>
        <w:jc w:val="both"/>
        <w:rPr>
          <w:rFonts w:ascii="Times New Roman" w:hAnsi="Times New Roman" w:cs="Times New Roman"/>
          <w:b/>
          <w:bCs/>
          <w:sz w:val="24"/>
          <w:szCs w:val="24"/>
        </w:rPr>
      </w:pPr>
      <w:r>
        <w:rPr>
          <w:rFonts w:ascii="Times New Roman" w:hAnsi="Times New Roman" w:cs="Times New Roman"/>
          <w:b/>
          <w:bCs/>
          <w:sz w:val="24"/>
          <w:szCs w:val="24"/>
        </w:rPr>
        <w:t xml:space="preserve">Como medir la Perdida </w:t>
      </w:r>
    </w:p>
    <w:p w14:paraId="565EA0A1" w14:textId="77777777" w:rsidR="00772362" w:rsidRDefault="00772362" w:rsidP="00772362">
      <w:pPr>
        <w:pStyle w:val="Prrafodelista"/>
        <w:spacing w:line="360" w:lineRule="auto"/>
        <w:ind w:left="1068"/>
        <w:jc w:val="both"/>
        <w:rPr>
          <w:rFonts w:ascii="Times New Roman" w:hAnsi="Times New Roman" w:cs="Times New Roman"/>
          <w:sz w:val="24"/>
          <w:szCs w:val="24"/>
        </w:rPr>
      </w:pPr>
      <w:r>
        <w:rPr>
          <w:rFonts w:ascii="Times New Roman" w:hAnsi="Times New Roman" w:cs="Times New Roman"/>
          <w:sz w:val="24"/>
          <w:szCs w:val="24"/>
        </w:rPr>
        <w:t>Pérdidas = inventario total – ventas totales – inventario actual.</w:t>
      </w:r>
    </w:p>
    <w:p w14:paraId="0745311C" w14:textId="77777777" w:rsidR="00772362" w:rsidRDefault="00772362" w:rsidP="00772362">
      <w:pPr>
        <w:pStyle w:val="Prrafodelista"/>
        <w:spacing w:line="360" w:lineRule="auto"/>
        <w:ind w:left="1068"/>
        <w:jc w:val="both"/>
        <w:rPr>
          <w:rFonts w:ascii="Times New Roman" w:hAnsi="Times New Roman" w:cs="Times New Roman"/>
          <w:b/>
          <w:bCs/>
          <w:sz w:val="24"/>
          <w:szCs w:val="24"/>
        </w:rPr>
      </w:pPr>
      <w:r>
        <w:rPr>
          <w:rFonts w:ascii="Times New Roman" w:hAnsi="Times New Roman" w:cs="Times New Roman"/>
          <w:b/>
          <w:bCs/>
          <w:sz w:val="24"/>
          <w:szCs w:val="24"/>
        </w:rPr>
        <w:t xml:space="preserve">Planteamiento </w:t>
      </w:r>
    </w:p>
    <w:p w14:paraId="0479B2E0" w14:textId="77777777" w:rsidR="00772362" w:rsidRDefault="00772362" w:rsidP="00772362">
      <w:pPr>
        <w:pStyle w:val="Prrafodelista"/>
        <w:spacing w:line="360" w:lineRule="auto"/>
        <w:ind w:left="1068"/>
        <w:jc w:val="both"/>
        <w:rPr>
          <w:rFonts w:ascii="Times New Roman" w:hAnsi="Times New Roman" w:cs="Times New Roman"/>
          <w:sz w:val="24"/>
          <w:szCs w:val="24"/>
        </w:rPr>
      </w:pPr>
      <w:r>
        <w:rPr>
          <w:rFonts w:ascii="Times New Roman" w:hAnsi="Times New Roman" w:cs="Times New Roman"/>
          <w:sz w:val="24"/>
          <w:szCs w:val="24"/>
        </w:rPr>
        <w:t>Si la empresa tiene un inventario total de 1.500 artículos el 5 de enero y el 5 de febrero tiene 200 y un total de ventas de 1.000 artículos al mes, podemos concluir que se han perdido 300 productos en este intervalo de tiempo.</w:t>
      </w:r>
    </w:p>
    <w:p w14:paraId="4BCFFB97" w14:textId="77777777" w:rsidR="00772362" w:rsidRDefault="00772362" w:rsidP="00410040">
      <w:pPr>
        <w:pStyle w:val="Prrafodelista"/>
        <w:widowControl/>
        <w:numPr>
          <w:ilvl w:val="0"/>
          <w:numId w:val="19"/>
        </w:numPr>
        <w:spacing w:after="160" w:line="360" w:lineRule="auto"/>
        <w:contextualSpacing/>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¿Qué estrategias, implementaría para mejorar la visibilidad del inventario</w:t>
      </w:r>
      <w:r>
        <w:rPr>
          <w:rFonts w:ascii="Times New Roman" w:hAnsi="Times New Roman" w:cs="Times New Roman"/>
          <w:sz w:val="24"/>
          <w:szCs w:val="24"/>
        </w:rPr>
        <w:t>, incremente la rotación de inventario, prevenir productos defectuosos?</w:t>
      </w:r>
    </w:p>
    <w:p w14:paraId="04F39CE3" w14:textId="77777777" w:rsidR="00772362" w:rsidRDefault="00772362" w:rsidP="00772362">
      <w:pPr>
        <w:pStyle w:val="Prrafodelista"/>
        <w:spacing w:line="360" w:lineRule="auto"/>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R/Las demandas de los consumidores se han transformado en el principal eje de impulso y cambios en la cadena de suministro. Agilizar los procesos, mejorar los tiempos, aumentar la capacidad de entrega, tener certeza de la disponibilidad de los productos, entre otras, son las preocupaciones de la industria. Lo anterior hace evidente que la visibilidad de la cadena de suministro es más importante que nunca, independiente del tipo de producto que se mueva, desde alimentos y bebidas hasta muebles y materiales de construcción.</w:t>
      </w:r>
    </w:p>
    <w:p w14:paraId="10D65974" w14:textId="77777777" w:rsidR="00772362" w:rsidRDefault="00772362" w:rsidP="00772362">
      <w:pPr>
        <w:spacing w:line="360" w:lineRule="auto"/>
        <w:ind w:left="708"/>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 xml:space="preserve">En esta búsqueda de visibilidad, la tecnología es un tremendo aliado para dar respuestas a </w:t>
      </w:r>
      <w:r>
        <w:rPr>
          <w:rFonts w:ascii="Times New Roman" w:hAnsi="Times New Roman" w:cs="Times New Roman"/>
          <w:color w:val="202124"/>
          <w:sz w:val="24"/>
          <w:szCs w:val="24"/>
          <w:shd w:val="clear" w:color="auto" w:fill="FFFFFF"/>
        </w:rPr>
        <w:lastRenderedPageBreak/>
        <w:t>esta necesidad de la cadena. Sin embargo, escoger la tecnología adecuada, que permita conocer en tiempo y forma cada operación y que se adecue a las cualidades de cada eslabón, no es tarea fácil, al igual que el reto que genera el manejo de los datos obtenidos. Es aquí y ahora donde la digitalización de los procesos cobra fuerza y se transforma en un elemento primordial para fomentar y alcanzar el correcto análisis y manejo de la información; todo con la clara finalidad de ayudar en mejorar la operación, optimizar su diseño, su ejecución, su estrategia y también su futuro.</w:t>
      </w:r>
    </w:p>
    <w:p w14:paraId="0A327855" w14:textId="77777777" w:rsidR="00772362" w:rsidRDefault="00772362" w:rsidP="00772362">
      <w:pPr>
        <w:spacing w:line="360" w:lineRule="auto"/>
        <w:ind w:left="708"/>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Saber y conocer el estado real de la cadena de suministro, a través de información veraz y oportunidad, permite la toma de decisiones adecuada en tiempo y forma, siendo parte clave de la ya reconocida resiliencia en la logística</w:t>
      </w:r>
    </w:p>
    <w:p w14:paraId="4D3F0967" w14:textId="77777777" w:rsidR="00772362" w:rsidRDefault="00772362" w:rsidP="00410040">
      <w:pPr>
        <w:pStyle w:val="Prrafodelista"/>
        <w:widowControl/>
        <w:numPr>
          <w:ilvl w:val="0"/>
          <w:numId w:val="19"/>
        </w:numPr>
        <w:spacing w:after="160" w:line="360" w:lineRule="auto"/>
        <w:contextualSpacing/>
        <w:rPr>
          <w:rFonts w:ascii="Times New Roman" w:hAnsi="Times New Roman" w:cs="Times New Roman"/>
          <w:sz w:val="24"/>
          <w:szCs w:val="24"/>
        </w:rPr>
      </w:pPr>
      <w:r>
        <w:rPr>
          <w:rFonts w:ascii="Times New Roman" w:hAnsi="Times New Roman" w:cs="Times New Roman"/>
          <w:color w:val="202124"/>
          <w:sz w:val="24"/>
          <w:szCs w:val="24"/>
          <w:shd w:val="clear" w:color="auto" w:fill="FFFFFF"/>
        </w:rPr>
        <w:t xml:space="preserve"> ¿Qué recomendaciones le daría a la empresa para mejorar el control de los inventarios y que esta no se quede sin inventario disponible para suplir la demanda?</w:t>
      </w:r>
    </w:p>
    <w:p w14:paraId="06589AEC"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color w:val="202124"/>
          <w:sz w:val="24"/>
          <w:szCs w:val="24"/>
          <w:shd w:val="clear" w:color="auto" w:fill="FFFFFF"/>
        </w:rPr>
        <w:t>R/ Teniendo como premisa que un correcto control de inventarios es tener siempre los productos necesarios en la cantidad correcta para la venta, en el momento adecuado y evitar que los productos se agoten y que los fondos se inmovilicen por exceso de existencias, al hacer esto de forma efectiva, podrás reducir los costos de llevar un exceso de inventario y maximizar tus ventas.</w:t>
      </w:r>
    </w:p>
    <w:p w14:paraId="103C15CC" w14:textId="77777777" w:rsidR="00772362" w:rsidRDefault="00772362" w:rsidP="00772362">
      <w:pPr>
        <w:pStyle w:val="Prrafodelista"/>
        <w:spacing w:line="360" w:lineRule="auto"/>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 xml:space="preserve">Recomendaciones: </w:t>
      </w:r>
    </w:p>
    <w:p w14:paraId="6C1CE037" w14:textId="77777777" w:rsidR="00772362" w:rsidRDefault="00772362" w:rsidP="00410040">
      <w:pPr>
        <w:pStyle w:val="Prrafodelista"/>
        <w:widowControl/>
        <w:numPr>
          <w:ilvl w:val="0"/>
          <w:numId w:val="22"/>
        </w:numPr>
        <w:spacing w:after="160" w:line="360" w:lineRule="auto"/>
        <w:contextualSpacing/>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 xml:space="preserve">Pronostico de Ventas: Cuenta con un pronostico claro de ventas, basándose en las tendencias de mercado, el crecimiento que se espera de la empresa, promociones de marketing, etc. </w:t>
      </w:r>
    </w:p>
    <w:p w14:paraId="2AD28529" w14:textId="77777777" w:rsidR="00772362" w:rsidRDefault="00772362" w:rsidP="00410040">
      <w:pPr>
        <w:pStyle w:val="Prrafodelista"/>
        <w:widowControl/>
        <w:numPr>
          <w:ilvl w:val="0"/>
          <w:numId w:val="22"/>
        </w:numPr>
        <w:spacing w:after="160" w:line="360" w:lineRule="auto"/>
        <w:contextualSpacing/>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Método Primeras Entradas Primeras Salidas: Las mercancías deben venderse en el mismo orden cronológico en que fueron compradas o creadas. Esto es especialmente importante para productos perecederos como alimentos, flores y maquillaje. También es una buena idea para productos no perecederos, ya que los artículos que permanecen por mucho tiempo pueden dañarse, o de otra manera estar desactualizados y no ser vendibles.</w:t>
      </w:r>
    </w:p>
    <w:p w14:paraId="694B2E03" w14:textId="77777777" w:rsidR="00772362" w:rsidRDefault="00772362" w:rsidP="00410040">
      <w:pPr>
        <w:pStyle w:val="Prrafodelista"/>
        <w:widowControl/>
        <w:numPr>
          <w:ilvl w:val="0"/>
          <w:numId w:val="22"/>
        </w:numPr>
        <w:spacing w:after="160" w:line="360" w:lineRule="auto"/>
        <w:contextualSpacing/>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 xml:space="preserve">Identifica Stock de baja rotación: Es decir, si tienes un artículo que no se ha vendido en lo absoluto en los últimos 12 meses, es muy probable que tengas que dejar de almacenar ese o esos productos. Puedes considerar diferentes estrategias para deshacerte de ellos, ya sea mediante descuentos especiales o promociones, incluso dar como producto gratis </w:t>
      </w:r>
      <w:r>
        <w:rPr>
          <w:rFonts w:ascii="Times New Roman" w:hAnsi="Times New Roman" w:cs="Times New Roman"/>
          <w:color w:val="202124"/>
          <w:sz w:val="24"/>
          <w:szCs w:val="24"/>
          <w:shd w:val="clear" w:color="auto" w:fill="FFFFFF"/>
        </w:rPr>
        <w:lastRenderedPageBreak/>
        <w:t>en la compra de otro artículo. Recuerda que es mejor no tener exceso de inventario, ya que se desperdicia tanto espacio como capital.</w:t>
      </w:r>
    </w:p>
    <w:p w14:paraId="04312B2B" w14:textId="77777777" w:rsidR="00772362" w:rsidRDefault="00772362" w:rsidP="00410040">
      <w:pPr>
        <w:pStyle w:val="Prrafodelista"/>
        <w:widowControl/>
        <w:numPr>
          <w:ilvl w:val="0"/>
          <w:numId w:val="22"/>
        </w:numPr>
        <w:spacing w:after="160" w:line="360" w:lineRule="auto"/>
        <w:contextualSpacing/>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Usa un Software de Control de Inventarios: Busca un software con análisis de ventas e inventario en tiempo real, con esto podrás tener información automáticamente actualizada de inventario cada vez que se realice una venta, lo que da oportunidad a verificar que productos están bajos en inventario, agotados y tomar decisiones a tiempo de compras de productos.</w:t>
      </w:r>
    </w:p>
    <w:p w14:paraId="6D51D0AF" w14:textId="77777777" w:rsidR="00772362" w:rsidRDefault="00772362" w:rsidP="00410040">
      <w:pPr>
        <w:pStyle w:val="Prrafodelista"/>
        <w:widowControl/>
        <w:numPr>
          <w:ilvl w:val="0"/>
          <w:numId w:val="22"/>
        </w:numPr>
        <w:spacing w:after="160" w:line="360" w:lineRule="auto"/>
        <w:contextualSpacing/>
        <w:jc w:val="both"/>
        <w:rPr>
          <w:rFonts w:ascii="Times New Roman" w:hAnsi="Times New Roman" w:cs="Times New Roman"/>
          <w:color w:val="202124"/>
          <w:sz w:val="24"/>
          <w:szCs w:val="24"/>
          <w:shd w:val="clear" w:color="auto" w:fill="FFFFFF"/>
        </w:rPr>
      </w:pPr>
      <w:r>
        <w:rPr>
          <w:rFonts w:ascii="Times New Roman" w:hAnsi="Times New Roman" w:cs="Times New Roman"/>
          <w:color w:val="202124"/>
          <w:sz w:val="24"/>
          <w:szCs w:val="24"/>
          <w:shd w:val="clear" w:color="auto" w:fill="FFFFFF"/>
        </w:rPr>
        <w:t>Analiza constantemente los niveles de Existencia:  Contar con un sistema que brinde la información en tiempo real permitirá tener conocimiento de las existencias en inventario, prioridades de pedidos, llevar control de backorder, saber el costo de inventario, etc., lo que ayudará a ahorrar tiempo y dinero, ya que el software hará el trabajo por ti.</w:t>
      </w:r>
    </w:p>
    <w:p w14:paraId="76BFAF06" w14:textId="77777777" w:rsidR="00772362" w:rsidRDefault="00772362" w:rsidP="00772362">
      <w:pPr>
        <w:pStyle w:val="Prrafodelista"/>
        <w:spacing w:line="360" w:lineRule="auto"/>
        <w:jc w:val="both"/>
        <w:rPr>
          <w:rFonts w:ascii="Times New Roman" w:hAnsi="Times New Roman" w:cs="Times New Roman"/>
          <w:color w:val="202124"/>
          <w:sz w:val="24"/>
          <w:szCs w:val="24"/>
          <w:shd w:val="clear" w:color="auto" w:fill="FFFFFF"/>
        </w:rPr>
      </w:pPr>
    </w:p>
    <w:p w14:paraId="32AA7749" w14:textId="77777777" w:rsidR="00772362" w:rsidRDefault="00772362" w:rsidP="00410040">
      <w:pPr>
        <w:pStyle w:val="Prrafodelista"/>
        <w:widowControl/>
        <w:numPr>
          <w:ilvl w:val="0"/>
          <w:numId w:val="19"/>
        </w:numPr>
        <w:spacing w:after="160" w:line="360" w:lineRule="auto"/>
        <w:contextualSpacing/>
        <w:rPr>
          <w:rFonts w:ascii="Times New Roman" w:hAnsi="Times New Roman" w:cs="Times New Roman"/>
          <w:sz w:val="24"/>
          <w:szCs w:val="24"/>
        </w:rPr>
      </w:pPr>
      <w:r>
        <w:rPr>
          <w:rFonts w:ascii="Times New Roman" w:hAnsi="Times New Roman" w:cs="Times New Roman"/>
          <w:sz w:val="24"/>
          <w:szCs w:val="24"/>
        </w:rPr>
        <w:t>¿Qué modelos/técnicas de gestión recomendaría a comercial Gabriela, para determinar los procesos adecuados y control de inventario?</w:t>
      </w:r>
    </w:p>
    <w:p w14:paraId="50AEF9F8" w14:textId="77777777"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R/ Uno de los aspectos fundamentales a recomendar, es hacer la transición de llevar procesos manuales o no automatizados , a poder realizar o adquirir un sistema para el control de inventarios que permita al administrador (as) de Comercial Gabriela, tener un panorama amplio sobre todo el inventario, esto le permitirá que se enfoque en tareas que si le crean valor a la empresa y por lo tanto tendrá más margen para poder solucionar algún problema en la cadena de suministro en La Comercial Gabriela.</w:t>
      </w:r>
    </w:p>
    <w:p w14:paraId="63B87FC0" w14:textId="77777777" w:rsidR="00772362" w:rsidRDefault="00772362" w:rsidP="00772362">
      <w:pPr>
        <w:pStyle w:val="Prrafodelista"/>
        <w:spacing w:line="360" w:lineRule="auto"/>
        <w:jc w:val="both"/>
        <w:rPr>
          <w:rFonts w:ascii="Times New Roman" w:hAnsi="Times New Roman" w:cs="Times New Roman"/>
          <w:sz w:val="24"/>
          <w:szCs w:val="24"/>
        </w:rPr>
      </w:pPr>
    </w:p>
    <w:p w14:paraId="3809CEBA" w14:textId="03397CAE"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Otro aspecto importante, es que debido al giro de la empresa se deben de clasificar los inventarios, que permita poder organizarlos de una manera óptima, de tal forma que el gerente de la Comercial pueda determinar si el inventario con el que cuenta es periódico (semanal, quincenal, mensual) o por otra parte el inventario lo tiene que estar revisando de manera diaria, por lo que eso es determinante. Una </w:t>
      </w:r>
      <w:r w:rsidR="00B12B63">
        <w:rPr>
          <w:rFonts w:ascii="Times New Roman" w:hAnsi="Times New Roman" w:cs="Times New Roman"/>
          <w:sz w:val="24"/>
          <w:szCs w:val="24"/>
        </w:rPr>
        <w:t>vez</w:t>
      </w:r>
      <w:r>
        <w:rPr>
          <w:rFonts w:ascii="Times New Roman" w:hAnsi="Times New Roman" w:cs="Times New Roman"/>
          <w:sz w:val="24"/>
          <w:szCs w:val="24"/>
        </w:rPr>
        <w:t xml:space="preserve"> analizado ese aspecto se definen los mínimos y los máximos, eso ayudara para saber la existencia de determinado producto en nuestro inventario y a partir de ello tener claro cuánto tiempo dura un producto aproximadamente. </w:t>
      </w:r>
    </w:p>
    <w:p w14:paraId="6B4C9793" w14:textId="7399E448" w:rsidR="00772362" w:rsidRDefault="00772362" w:rsidP="0077236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Actualización de los inventario en este tipo de negocios es importante, ya que se suelen descuidar debido a la carencia de un proceso automatizado o que el negocio no cuente con un </w:t>
      </w:r>
      <w:r>
        <w:rPr>
          <w:rFonts w:ascii="Times New Roman" w:hAnsi="Times New Roman" w:cs="Times New Roman"/>
          <w:sz w:val="24"/>
          <w:szCs w:val="24"/>
        </w:rPr>
        <w:lastRenderedPageBreak/>
        <w:t xml:space="preserve">software que tenga actualizado las disponibilidad de productos en inventarios, por lo que se recomienda que si no se cuenta con el presupuesto para poder adquirir un software, Microsoft Excel cuenta con funciones mediante creación de plantillas donde se puede parametrizar y hacer que la tarea sea </w:t>
      </w:r>
      <w:r w:rsidR="00B12B63">
        <w:rPr>
          <w:rFonts w:ascii="Times New Roman" w:hAnsi="Times New Roman" w:cs="Times New Roman"/>
          <w:sz w:val="24"/>
          <w:szCs w:val="24"/>
        </w:rPr>
        <w:t>más</w:t>
      </w:r>
      <w:r>
        <w:rPr>
          <w:rFonts w:ascii="Times New Roman" w:hAnsi="Times New Roman" w:cs="Times New Roman"/>
          <w:sz w:val="24"/>
          <w:szCs w:val="24"/>
        </w:rPr>
        <w:t xml:space="preserve"> productiva y le permita llevar un mejor control de  inventarios.  </w:t>
      </w:r>
    </w:p>
    <w:p w14:paraId="745FD2B8" w14:textId="77777777" w:rsidR="00772362" w:rsidRDefault="00772362" w:rsidP="00772362">
      <w:pPr>
        <w:pStyle w:val="Prrafodelista"/>
        <w:spacing w:line="360" w:lineRule="auto"/>
        <w:jc w:val="both"/>
        <w:rPr>
          <w:rFonts w:ascii="Times New Roman" w:hAnsi="Times New Roman" w:cs="Times New Roman"/>
          <w:sz w:val="24"/>
          <w:szCs w:val="24"/>
        </w:rPr>
      </w:pPr>
    </w:p>
    <w:p w14:paraId="1B23C17A" w14:textId="77777777" w:rsidR="00772362" w:rsidRDefault="00772362" w:rsidP="00772362">
      <w:pPr>
        <w:spacing w:line="360" w:lineRule="auto"/>
        <w:rPr>
          <w:rFonts w:ascii="Times New Roman" w:hAnsi="Times New Roman" w:cs="Times New Roman"/>
          <w:sz w:val="24"/>
          <w:szCs w:val="24"/>
        </w:rPr>
      </w:pPr>
    </w:p>
    <w:p w14:paraId="45C216B3" w14:textId="77777777" w:rsidR="00772362" w:rsidRDefault="00772362" w:rsidP="00772362">
      <w:pPr>
        <w:spacing w:line="360" w:lineRule="auto"/>
        <w:rPr>
          <w:rFonts w:ascii="Times New Roman" w:hAnsi="Times New Roman" w:cs="Times New Roman"/>
          <w:sz w:val="24"/>
          <w:szCs w:val="24"/>
        </w:rPr>
      </w:pPr>
      <w:r>
        <w:rPr>
          <w:rFonts w:ascii="Times New Roman" w:hAnsi="Times New Roman" w:cs="Times New Roman"/>
          <w:sz w:val="24"/>
          <w:szCs w:val="24"/>
        </w:rPr>
        <w:t>6. ¿Qué modelo de implementación cree usted que sea el adecuado para este caso?</w:t>
      </w:r>
    </w:p>
    <w:p w14:paraId="41ED9F67" w14:textId="77777777" w:rsidR="00772362" w:rsidRDefault="00772362" w:rsidP="00772362">
      <w:pPr>
        <w:spacing w:line="360" w:lineRule="auto"/>
        <w:rPr>
          <w:rFonts w:ascii="Times New Roman" w:hAnsi="Times New Roman" w:cs="Times New Roman"/>
          <w:sz w:val="24"/>
          <w:szCs w:val="24"/>
        </w:rPr>
      </w:pPr>
      <w:r>
        <w:rPr>
          <w:rFonts w:ascii="Times New Roman" w:hAnsi="Times New Roman" w:cs="Times New Roman"/>
          <w:sz w:val="24"/>
          <w:szCs w:val="24"/>
        </w:rPr>
        <w:t>R/ Se recomienda un sistema CRM como estrategia para mantenerse en contacto con los clientes, gestionar y agilizar los procesos y mejorar la rentabilidad de la Comercial Gabriela</w:t>
      </w:r>
    </w:p>
    <w:p w14:paraId="54090C1B" w14:textId="77777777" w:rsidR="00772362" w:rsidRDefault="00772362" w:rsidP="00772362">
      <w:pPr>
        <w:spacing w:line="360" w:lineRule="auto"/>
        <w:rPr>
          <w:rFonts w:ascii="Times New Roman" w:hAnsi="Times New Roman" w:cs="Times New Roman"/>
          <w:sz w:val="24"/>
          <w:szCs w:val="24"/>
        </w:rPr>
      </w:pPr>
      <w:r>
        <w:rPr>
          <w:rFonts w:ascii="Times New Roman" w:hAnsi="Times New Roman" w:cs="Times New Roman"/>
          <w:sz w:val="24"/>
          <w:szCs w:val="24"/>
        </w:rPr>
        <w:t>Beneficios CRM o Zoho</w:t>
      </w:r>
    </w:p>
    <w:p w14:paraId="7A2251E7" w14:textId="77777777" w:rsidR="00772362" w:rsidRDefault="00772362" w:rsidP="00772362">
      <w:pPr>
        <w:spacing w:line="360" w:lineRule="auto"/>
        <w:rPr>
          <w:rFonts w:ascii="Times New Roman" w:hAnsi="Times New Roman" w:cs="Times New Roman"/>
          <w:sz w:val="24"/>
          <w:szCs w:val="24"/>
        </w:rPr>
      </w:pPr>
      <w:r>
        <w:rPr>
          <w:rFonts w:ascii="Times New Roman" w:hAnsi="Times New Roman" w:cs="Times New Roman"/>
          <w:sz w:val="24"/>
          <w:szCs w:val="24"/>
        </w:rPr>
        <w:t>Ayudan a crear facturas, presupuestos, órdenes de venta y órdenes de compra.</w:t>
      </w:r>
    </w:p>
    <w:p w14:paraId="11AD12EA" w14:textId="77777777" w:rsidR="00772362" w:rsidRDefault="00772362" w:rsidP="00772362">
      <w:pPr>
        <w:spacing w:line="360" w:lineRule="auto"/>
        <w:rPr>
          <w:rFonts w:ascii="Times New Roman" w:hAnsi="Times New Roman" w:cs="Times New Roman"/>
          <w:sz w:val="24"/>
          <w:szCs w:val="24"/>
        </w:rPr>
      </w:pPr>
      <w:r>
        <w:rPr>
          <w:rFonts w:ascii="Times New Roman" w:hAnsi="Times New Roman" w:cs="Times New Roman"/>
          <w:sz w:val="24"/>
          <w:szCs w:val="24"/>
        </w:rPr>
        <w:t>Ver facturas, presupuestos, órdenes de compra y órdenes de venta de manera detallada.</w:t>
      </w:r>
    </w:p>
    <w:p w14:paraId="37BB688F" w14:textId="77777777" w:rsidR="00772362" w:rsidRDefault="00772362" w:rsidP="00772362">
      <w:pPr>
        <w:spacing w:line="360" w:lineRule="auto"/>
        <w:rPr>
          <w:rFonts w:ascii="Times New Roman" w:hAnsi="Times New Roman" w:cs="Times New Roman"/>
          <w:sz w:val="24"/>
          <w:szCs w:val="24"/>
        </w:rPr>
      </w:pPr>
      <w:r>
        <w:rPr>
          <w:rFonts w:ascii="Times New Roman" w:hAnsi="Times New Roman" w:cs="Times New Roman"/>
          <w:sz w:val="24"/>
          <w:szCs w:val="24"/>
        </w:rPr>
        <w:t>Se pueden Detallar el registro de las cuentas o contactos que se muestra en la información relacionada con Por pagar y Por cobrar.</w:t>
      </w:r>
    </w:p>
    <w:p w14:paraId="2BA70FB7" w14:textId="3DEEFE6C" w:rsidR="00772362" w:rsidRDefault="00772362" w:rsidP="00772362">
      <w:pPr>
        <w:spacing w:line="360" w:lineRule="auto"/>
        <w:rPr>
          <w:rFonts w:ascii="Times New Roman" w:hAnsi="Times New Roman" w:cs="Times New Roman"/>
          <w:sz w:val="24"/>
          <w:szCs w:val="24"/>
        </w:rPr>
      </w:pPr>
      <w:r>
        <w:rPr>
          <w:rFonts w:ascii="Times New Roman" w:hAnsi="Times New Roman" w:cs="Times New Roman"/>
          <w:sz w:val="24"/>
          <w:szCs w:val="24"/>
        </w:rPr>
        <w:t>También se puede revisar los productos de existencias actualizada en el módulo Productos.</w:t>
      </w:r>
    </w:p>
    <w:p w14:paraId="14A33DC5" w14:textId="5421F049" w:rsidR="00772362" w:rsidRDefault="00772362" w:rsidP="00772362">
      <w:pPr>
        <w:spacing w:line="360" w:lineRule="auto"/>
        <w:rPr>
          <w:rFonts w:ascii="Times New Roman" w:hAnsi="Times New Roman" w:cs="Times New Roman"/>
          <w:sz w:val="24"/>
          <w:szCs w:val="24"/>
        </w:rPr>
      </w:pPr>
    </w:p>
    <w:p w14:paraId="350C11F6" w14:textId="2B19E45C" w:rsidR="008A702E" w:rsidRDefault="008A702E" w:rsidP="00772362">
      <w:pPr>
        <w:spacing w:line="360" w:lineRule="auto"/>
        <w:rPr>
          <w:rFonts w:ascii="Times New Roman" w:hAnsi="Times New Roman" w:cs="Times New Roman"/>
          <w:sz w:val="24"/>
          <w:szCs w:val="24"/>
        </w:rPr>
      </w:pPr>
    </w:p>
    <w:p w14:paraId="1B5A56AB" w14:textId="61AA9FDA" w:rsidR="008A702E" w:rsidRDefault="008A702E" w:rsidP="00772362">
      <w:pPr>
        <w:spacing w:line="360" w:lineRule="auto"/>
        <w:rPr>
          <w:rFonts w:ascii="Times New Roman" w:hAnsi="Times New Roman" w:cs="Times New Roman"/>
          <w:sz w:val="24"/>
          <w:szCs w:val="24"/>
        </w:rPr>
      </w:pPr>
    </w:p>
    <w:p w14:paraId="69C36BA0" w14:textId="1FB97887" w:rsidR="008A702E" w:rsidRDefault="008A702E" w:rsidP="00772362">
      <w:pPr>
        <w:spacing w:line="360" w:lineRule="auto"/>
        <w:rPr>
          <w:rFonts w:ascii="Times New Roman" w:hAnsi="Times New Roman" w:cs="Times New Roman"/>
          <w:sz w:val="24"/>
          <w:szCs w:val="24"/>
        </w:rPr>
      </w:pPr>
    </w:p>
    <w:p w14:paraId="29518792" w14:textId="1FA8270A" w:rsidR="008A702E" w:rsidRDefault="008A702E" w:rsidP="00772362">
      <w:pPr>
        <w:spacing w:line="360" w:lineRule="auto"/>
        <w:rPr>
          <w:rFonts w:ascii="Times New Roman" w:hAnsi="Times New Roman" w:cs="Times New Roman"/>
          <w:sz w:val="24"/>
          <w:szCs w:val="24"/>
        </w:rPr>
      </w:pPr>
    </w:p>
    <w:p w14:paraId="10EE6B99" w14:textId="171756A6" w:rsidR="008A702E" w:rsidRDefault="008A702E" w:rsidP="00772362">
      <w:pPr>
        <w:spacing w:line="360" w:lineRule="auto"/>
        <w:rPr>
          <w:rFonts w:ascii="Times New Roman" w:hAnsi="Times New Roman" w:cs="Times New Roman"/>
          <w:sz w:val="24"/>
          <w:szCs w:val="24"/>
        </w:rPr>
      </w:pPr>
    </w:p>
    <w:p w14:paraId="7563D5F9" w14:textId="1D93DF9B" w:rsidR="008A702E" w:rsidRDefault="008A702E" w:rsidP="00772362">
      <w:pPr>
        <w:spacing w:line="360" w:lineRule="auto"/>
        <w:rPr>
          <w:rFonts w:ascii="Times New Roman" w:hAnsi="Times New Roman" w:cs="Times New Roman"/>
          <w:sz w:val="24"/>
          <w:szCs w:val="24"/>
        </w:rPr>
      </w:pPr>
    </w:p>
    <w:p w14:paraId="4CF5FB6C" w14:textId="31177452" w:rsidR="008A702E" w:rsidRDefault="008A702E" w:rsidP="00772362">
      <w:pPr>
        <w:spacing w:line="360" w:lineRule="auto"/>
        <w:rPr>
          <w:rFonts w:ascii="Times New Roman" w:hAnsi="Times New Roman" w:cs="Times New Roman"/>
          <w:sz w:val="24"/>
          <w:szCs w:val="24"/>
        </w:rPr>
      </w:pPr>
    </w:p>
    <w:p w14:paraId="6BD63831" w14:textId="479CDFFA" w:rsidR="008A702E" w:rsidRDefault="008A702E" w:rsidP="00772362">
      <w:pPr>
        <w:spacing w:line="360" w:lineRule="auto"/>
        <w:rPr>
          <w:rFonts w:ascii="Times New Roman" w:hAnsi="Times New Roman" w:cs="Times New Roman"/>
          <w:sz w:val="24"/>
          <w:szCs w:val="24"/>
        </w:rPr>
      </w:pPr>
    </w:p>
    <w:p w14:paraId="68494220" w14:textId="05819675" w:rsidR="008A702E" w:rsidRDefault="008A702E" w:rsidP="00772362">
      <w:pPr>
        <w:spacing w:line="360" w:lineRule="auto"/>
        <w:rPr>
          <w:rFonts w:ascii="Times New Roman" w:hAnsi="Times New Roman" w:cs="Times New Roman"/>
          <w:sz w:val="24"/>
          <w:szCs w:val="24"/>
        </w:rPr>
      </w:pPr>
    </w:p>
    <w:p w14:paraId="5775BE53" w14:textId="51F12143" w:rsidR="008A702E" w:rsidRDefault="008A702E" w:rsidP="00772362">
      <w:pPr>
        <w:spacing w:line="360" w:lineRule="auto"/>
        <w:rPr>
          <w:rFonts w:ascii="Times New Roman" w:hAnsi="Times New Roman" w:cs="Times New Roman"/>
          <w:sz w:val="24"/>
          <w:szCs w:val="24"/>
        </w:rPr>
      </w:pPr>
    </w:p>
    <w:p w14:paraId="2A95ED05" w14:textId="0D0A118A" w:rsidR="008A702E" w:rsidRDefault="008A702E" w:rsidP="00772362">
      <w:pPr>
        <w:spacing w:line="360" w:lineRule="auto"/>
        <w:rPr>
          <w:rFonts w:ascii="Times New Roman" w:hAnsi="Times New Roman" w:cs="Times New Roman"/>
          <w:sz w:val="24"/>
          <w:szCs w:val="24"/>
        </w:rPr>
      </w:pPr>
    </w:p>
    <w:p w14:paraId="564F938E" w14:textId="61659207" w:rsidR="008A702E" w:rsidRDefault="008A702E" w:rsidP="00772362">
      <w:pPr>
        <w:spacing w:line="360" w:lineRule="auto"/>
        <w:rPr>
          <w:rFonts w:ascii="Times New Roman" w:hAnsi="Times New Roman" w:cs="Times New Roman"/>
          <w:sz w:val="24"/>
          <w:szCs w:val="24"/>
        </w:rPr>
      </w:pPr>
    </w:p>
    <w:p w14:paraId="10A0066A" w14:textId="1F839921" w:rsidR="008A702E" w:rsidRDefault="008A702E" w:rsidP="00772362">
      <w:pPr>
        <w:spacing w:line="360" w:lineRule="auto"/>
        <w:rPr>
          <w:rFonts w:ascii="Times New Roman" w:hAnsi="Times New Roman" w:cs="Times New Roman"/>
          <w:sz w:val="24"/>
          <w:szCs w:val="24"/>
        </w:rPr>
      </w:pPr>
    </w:p>
    <w:p w14:paraId="16965331" w14:textId="293DBAD7" w:rsidR="008A702E" w:rsidRDefault="008A702E" w:rsidP="00772362">
      <w:pPr>
        <w:spacing w:line="360" w:lineRule="auto"/>
        <w:rPr>
          <w:rFonts w:ascii="Times New Roman" w:hAnsi="Times New Roman" w:cs="Times New Roman"/>
          <w:sz w:val="24"/>
          <w:szCs w:val="24"/>
        </w:rPr>
      </w:pPr>
    </w:p>
    <w:p w14:paraId="40358A9E" w14:textId="1D029ACB" w:rsidR="008A702E" w:rsidRDefault="008A702E" w:rsidP="00772362">
      <w:pPr>
        <w:spacing w:line="360" w:lineRule="auto"/>
        <w:rPr>
          <w:rFonts w:ascii="Times New Roman" w:hAnsi="Times New Roman" w:cs="Times New Roman"/>
          <w:sz w:val="24"/>
          <w:szCs w:val="24"/>
        </w:rPr>
      </w:pPr>
    </w:p>
    <w:p w14:paraId="07F92A8D" w14:textId="4C3BFE53" w:rsidR="008A702E" w:rsidRDefault="008A702E" w:rsidP="00772362">
      <w:pPr>
        <w:spacing w:line="360" w:lineRule="auto"/>
        <w:rPr>
          <w:rFonts w:ascii="Times New Roman" w:hAnsi="Times New Roman" w:cs="Times New Roman"/>
          <w:sz w:val="24"/>
          <w:szCs w:val="24"/>
        </w:rPr>
      </w:pPr>
    </w:p>
    <w:p w14:paraId="349887D3" w14:textId="77777777" w:rsidR="008A702E" w:rsidRDefault="008A702E" w:rsidP="00772362">
      <w:pPr>
        <w:spacing w:line="360" w:lineRule="auto"/>
        <w:rPr>
          <w:rFonts w:ascii="Times New Roman" w:hAnsi="Times New Roman" w:cs="Times New Roman"/>
          <w:sz w:val="24"/>
          <w:szCs w:val="24"/>
        </w:rPr>
      </w:pPr>
    </w:p>
    <w:p w14:paraId="3CC322DE" w14:textId="445D20F3" w:rsidR="00772362" w:rsidRDefault="00772362" w:rsidP="00772362">
      <w:pPr>
        <w:pStyle w:val="Ttulo2"/>
      </w:pPr>
      <w:bookmarkStart w:id="258" w:name="_Toc140418275"/>
      <w:r>
        <w:t>Anexo 5 Entrevista 3</w:t>
      </w:r>
      <w:bookmarkEnd w:id="258"/>
    </w:p>
    <w:p w14:paraId="2F2CDE2D" w14:textId="1AFCA15A" w:rsidR="007B573C" w:rsidRPr="007B573C" w:rsidRDefault="007B573C" w:rsidP="007B573C">
      <w:pPr>
        <w:ind w:left="720" w:hanging="360"/>
        <w:jc w:val="center"/>
        <w:rPr>
          <w:rFonts w:ascii="Times New Roman" w:hAnsi="Times New Roman" w:cs="Times New Roman"/>
        </w:rPr>
      </w:pPr>
      <w:r w:rsidRPr="007B573C">
        <w:rPr>
          <w:rFonts w:ascii="Times New Roman" w:hAnsi="Times New Roman" w:cs="Times New Roman"/>
          <w:b/>
          <w:noProof/>
          <w:sz w:val="32"/>
          <w:szCs w:val="32"/>
          <w:lang w:val="en-US"/>
        </w:rPr>
        <w:drawing>
          <wp:inline distT="0" distB="0" distL="0" distR="0" wp14:anchorId="0D090C63" wp14:editId="6A42AD3B">
            <wp:extent cx="2857500" cy="64770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647700"/>
                    </a:xfrm>
                    <a:prstGeom prst="rect">
                      <a:avLst/>
                    </a:prstGeom>
                    <a:noFill/>
                    <a:ln>
                      <a:noFill/>
                    </a:ln>
                  </pic:spPr>
                </pic:pic>
              </a:graphicData>
            </a:graphic>
          </wp:inline>
        </w:drawing>
      </w:r>
    </w:p>
    <w:p w14:paraId="67541E44" w14:textId="77777777" w:rsidR="007B573C" w:rsidRPr="007B573C" w:rsidRDefault="007B573C" w:rsidP="007B573C">
      <w:pPr>
        <w:pStyle w:val="Prrafodelista"/>
        <w:jc w:val="center"/>
        <w:rPr>
          <w:rFonts w:ascii="Times New Roman" w:hAnsi="Times New Roman" w:cs="Times New Roman"/>
          <w:b/>
          <w:bCs/>
          <w:sz w:val="24"/>
          <w:szCs w:val="24"/>
        </w:rPr>
      </w:pPr>
      <w:r w:rsidRPr="007B573C">
        <w:rPr>
          <w:rFonts w:ascii="Times New Roman" w:hAnsi="Times New Roman" w:cs="Times New Roman"/>
          <w:b/>
          <w:bCs/>
          <w:sz w:val="24"/>
          <w:szCs w:val="24"/>
        </w:rPr>
        <w:t>UNIVERSIDAD TECNOLÓGICA CENTROAMERICANA</w:t>
      </w:r>
    </w:p>
    <w:p w14:paraId="211A0034" w14:textId="77777777" w:rsidR="007B573C" w:rsidRPr="007B573C" w:rsidRDefault="007B573C" w:rsidP="007B573C">
      <w:pPr>
        <w:pStyle w:val="Prrafodelista"/>
        <w:jc w:val="center"/>
        <w:rPr>
          <w:rFonts w:ascii="Times New Roman" w:hAnsi="Times New Roman" w:cs="Times New Roman"/>
          <w:b/>
          <w:bCs/>
          <w:sz w:val="24"/>
          <w:szCs w:val="24"/>
        </w:rPr>
      </w:pPr>
    </w:p>
    <w:p w14:paraId="7D869B23" w14:textId="77777777" w:rsidR="007B573C" w:rsidRPr="007B573C" w:rsidRDefault="007B573C" w:rsidP="00410040">
      <w:pPr>
        <w:pStyle w:val="Prrafodelista"/>
        <w:widowControl/>
        <w:numPr>
          <w:ilvl w:val="0"/>
          <w:numId w:val="23"/>
        </w:numPr>
        <w:spacing w:after="160" w:line="360" w:lineRule="auto"/>
        <w:contextualSpacing/>
        <w:rPr>
          <w:rFonts w:ascii="Times New Roman" w:hAnsi="Times New Roman" w:cs="Times New Roman"/>
          <w:sz w:val="24"/>
          <w:szCs w:val="24"/>
        </w:rPr>
      </w:pPr>
      <w:r w:rsidRPr="007B573C">
        <w:rPr>
          <w:rFonts w:ascii="Times New Roman" w:hAnsi="Times New Roman" w:cs="Times New Roman"/>
          <w:sz w:val="24"/>
          <w:szCs w:val="24"/>
        </w:rPr>
        <w:t>¿Cuáles son los retos y oportunidades en las empresas en relación la gestión de inventarios?</w:t>
      </w:r>
    </w:p>
    <w:p w14:paraId="2FFA7C29" w14:textId="77777777"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R/ Los retos que presentan la mayoría de empresa en cuanto a la gestión de inventario es el tema de la merma o producto no apto para la venta, el cuál puede ser un factor que afecta a la empresa, la merma se puede dar por mala manipulación, mala rotación, plaga, robo etc, en cuanto a las oportunidades pues la merma es medible y se debe tener claro q de uno y otra manera debe existir merma, lo que se debe hacer es reducir al máximo la misma, en la mayoría de empresa el % debería andar entre 1% del total de la venta en el mes.</w:t>
      </w:r>
    </w:p>
    <w:p w14:paraId="377A00D8" w14:textId="77777777" w:rsidR="007B573C" w:rsidRPr="007B573C" w:rsidRDefault="007B573C" w:rsidP="007B573C">
      <w:pPr>
        <w:pStyle w:val="Prrafodelista"/>
        <w:rPr>
          <w:rFonts w:ascii="Times New Roman" w:hAnsi="Times New Roman" w:cs="Times New Roman"/>
          <w:sz w:val="24"/>
          <w:szCs w:val="24"/>
        </w:rPr>
      </w:pPr>
    </w:p>
    <w:p w14:paraId="5E7F310A" w14:textId="77777777" w:rsidR="007B573C" w:rsidRPr="007B573C" w:rsidRDefault="007B573C" w:rsidP="00410040">
      <w:pPr>
        <w:pStyle w:val="Prrafodelista"/>
        <w:widowControl/>
        <w:numPr>
          <w:ilvl w:val="0"/>
          <w:numId w:val="23"/>
        </w:numPr>
        <w:spacing w:after="160" w:line="360" w:lineRule="auto"/>
        <w:contextualSpacing/>
        <w:rPr>
          <w:rFonts w:ascii="Times New Roman" w:hAnsi="Times New Roman" w:cs="Times New Roman"/>
          <w:sz w:val="24"/>
          <w:szCs w:val="24"/>
        </w:rPr>
      </w:pPr>
      <w:r w:rsidRPr="007B573C">
        <w:rPr>
          <w:rFonts w:ascii="Times New Roman" w:hAnsi="Times New Roman" w:cs="Times New Roman"/>
          <w:sz w:val="24"/>
          <w:szCs w:val="24"/>
        </w:rPr>
        <w:t>De los Indicadores de inventarios: ¿Cuáles son los más relevantes para la empresa?</w:t>
      </w:r>
    </w:p>
    <w:p w14:paraId="50892CEA" w14:textId="77777777"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 xml:space="preserve">¿Cómo se pueden medir? ¿Cómo se pueden plantear? ¿Qué impacto o beneficio tiene su implementación? </w:t>
      </w:r>
    </w:p>
    <w:p w14:paraId="398CF682" w14:textId="77777777"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R/ Merma</w:t>
      </w:r>
    </w:p>
    <w:p w14:paraId="6FD9A979" w14:textId="77777777"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 xml:space="preserve">Faltantes </w:t>
      </w:r>
    </w:p>
    <w:p w14:paraId="0C477568" w14:textId="77777777"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 xml:space="preserve">Excesos </w:t>
      </w:r>
    </w:p>
    <w:p w14:paraId="2C6FC05E" w14:textId="77777777" w:rsidR="007B573C" w:rsidRPr="007B573C" w:rsidRDefault="007B573C" w:rsidP="007B573C">
      <w:pPr>
        <w:pStyle w:val="Prrafodelista"/>
        <w:rPr>
          <w:rFonts w:ascii="Times New Roman" w:hAnsi="Times New Roman" w:cs="Times New Roman"/>
          <w:sz w:val="24"/>
          <w:szCs w:val="24"/>
        </w:rPr>
      </w:pPr>
    </w:p>
    <w:p w14:paraId="5633A8B8" w14:textId="77777777" w:rsidR="007B573C" w:rsidRPr="007B573C" w:rsidRDefault="007B573C" w:rsidP="007B573C">
      <w:pPr>
        <w:pStyle w:val="Prrafodelista"/>
        <w:rPr>
          <w:rFonts w:ascii="Times New Roman" w:hAnsi="Times New Roman" w:cs="Times New Roman"/>
          <w:sz w:val="24"/>
          <w:szCs w:val="24"/>
        </w:rPr>
      </w:pPr>
    </w:p>
    <w:p w14:paraId="16DC7B21" w14:textId="5C0B1AC8"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 xml:space="preserve">La merma como lo vimos en la pregunta anterior se debe buscar la manera de reducir esto se logra, está se controlar con buena </w:t>
      </w:r>
      <w:r w:rsidR="00F04FB6" w:rsidRPr="007B573C">
        <w:rPr>
          <w:rFonts w:ascii="Times New Roman" w:hAnsi="Times New Roman" w:cs="Times New Roman"/>
          <w:sz w:val="24"/>
          <w:szCs w:val="24"/>
        </w:rPr>
        <w:t>manipulación</w:t>
      </w:r>
      <w:r w:rsidRPr="007B573C">
        <w:rPr>
          <w:rFonts w:ascii="Times New Roman" w:hAnsi="Times New Roman" w:cs="Times New Roman"/>
          <w:sz w:val="24"/>
          <w:szCs w:val="24"/>
        </w:rPr>
        <w:t>, con buena rotación utilizando el método PEPS primeras entradas primeras salidas, revisiones de fechas de vencimiento y con seguridad a producir susceptibles a robo.</w:t>
      </w:r>
    </w:p>
    <w:p w14:paraId="236C6420" w14:textId="77777777" w:rsidR="007B573C" w:rsidRPr="007B573C" w:rsidRDefault="007B573C" w:rsidP="007B573C">
      <w:pPr>
        <w:pStyle w:val="Prrafodelista"/>
        <w:rPr>
          <w:rFonts w:ascii="Times New Roman" w:hAnsi="Times New Roman" w:cs="Times New Roman"/>
          <w:sz w:val="24"/>
          <w:szCs w:val="24"/>
        </w:rPr>
      </w:pPr>
    </w:p>
    <w:p w14:paraId="1049EFE0" w14:textId="77777777"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Faltantes son productos agotados en tienda los cuales hacen que hayan ventaa perdidas y esto ocasiona que los productos no tengan datos exactos de su demanda.</w:t>
      </w:r>
    </w:p>
    <w:p w14:paraId="7F842C74" w14:textId="77777777" w:rsidR="007B573C" w:rsidRPr="007B573C" w:rsidRDefault="007B573C" w:rsidP="007B573C">
      <w:pPr>
        <w:pStyle w:val="Prrafodelista"/>
        <w:rPr>
          <w:rFonts w:ascii="Times New Roman" w:hAnsi="Times New Roman" w:cs="Times New Roman"/>
          <w:sz w:val="24"/>
          <w:szCs w:val="24"/>
        </w:rPr>
      </w:pPr>
    </w:p>
    <w:p w14:paraId="0CAA544E" w14:textId="3621BB80"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 xml:space="preserve">Excesos es </w:t>
      </w:r>
      <w:r w:rsidR="00F04FB6" w:rsidRPr="007B573C">
        <w:rPr>
          <w:rFonts w:ascii="Times New Roman" w:hAnsi="Times New Roman" w:cs="Times New Roman"/>
          <w:sz w:val="24"/>
          <w:szCs w:val="24"/>
        </w:rPr>
        <w:t>tener</w:t>
      </w:r>
      <w:r w:rsidRPr="007B573C">
        <w:rPr>
          <w:rFonts w:ascii="Times New Roman" w:hAnsi="Times New Roman" w:cs="Times New Roman"/>
          <w:sz w:val="24"/>
          <w:szCs w:val="24"/>
        </w:rPr>
        <w:t xml:space="preserve"> más producto del cuál vendemos diario, esto puede ocasionar merma debido a que se puede vender por no venderlo a tiempo.</w:t>
      </w:r>
    </w:p>
    <w:p w14:paraId="7D70F90B" w14:textId="77777777" w:rsidR="007B573C" w:rsidRPr="007B573C" w:rsidRDefault="007B573C" w:rsidP="007B573C">
      <w:pPr>
        <w:pStyle w:val="Prrafodelista"/>
        <w:rPr>
          <w:rFonts w:ascii="Times New Roman" w:hAnsi="Times New Roman" w:cs="Times New Roman"/>
          <w:sz w:val="24"/>
          <w:szCs w:val="24"/>
        </w:rPr>
      </w:pPr>
    </w:p>
    <w:p w14:paraId="720F0A7D" w14:textId="249FA8F5" w:rsidR="007B573C" w:rsidRPr="007B573C" w:rsidRDefault="007B573C" w:rsidP="007B573C">
      <w:pPr>
        <w:pStyle w:val="Prrafodelista"/>
        <w:rPr>
          <w:rFonts w:ascii="Times New Roman" w:hAnsi="Times New Roman" w:cs="Times New Roman"/>
          <w:sz w:val="24"/>
          <w:szCs w:val="24"/>
        </w:rPr>
      </w:pPr>
      <w:r w:rsidRPr="007B573C">
        <w:rPr>
          <w:rFonts w:ascii="Times New Roman" w:hAnsi="Times New Roman" w:cs="Times New Roman"/>
          <w:sz w:val="24"/>
          <w:szCs w:val="24"/>
        </w:rPr>
        <w:t xml:space="preserve">Controlar estos 3 puntos nos ayuda a reducir al máximo la merma y teniendo inventario sano nos ayuda a vender </w:t>
      </w:r>
      <w:r w:rsidR="00F04FB6" w:rsidRPr="007B573C">
        <w:rPr>
          <w:rFonts w:ascii="Times New Roman" w:hAnsi="Times New Roman" w:cs="Times New Roman"/>
          <w:sz w:val="24"/>
          <w:szCs w:val="24"/>
        </w:rPr>
        <w:t>más</w:t>
      </w:r>
      <w:r w:rsidRPr="007B573C">
        <w:rPr>
          <w:rFonts w:ascii="Times New Roman" w:hAnsi="Times New Roman" w:cs="Times New Roman"/>
          <w:sz w:val="24"/>
          <w:szCs w:val="24"/>
        </w:rPr>
        <w:t xml:space="preserve"> y reduce los riegos.</w:t>
      </w:r>
    </w:p>
    <w:p w14:paraId="4612420A" w14:textId="77777777" w:rsidR="007B573C" w:rsidRPr="007B573C" w:rsidRDefault="007B573C" w:rsidP="007B573C">
      <w:pPr>
        <w:pStyle w:val="Prrafodelista"/>
        <w:rPr>
          <w:rFonts w:ascii="Times New Roman" w:hAnsi="Times New Roman" w:cs="Times New Roman"/>
          <w:sz w:val="24"/>
          <w:szCs w:val="24"/>
        </w:rPr>
      </w:pPr>
    </w:p>
    <w:p w14:paraId="457C5160" w14:textId="77777777" w:rsidR="007B573C" w:rsidRPr="007B573C" w:rsidRDefault="007B573C" w:rsidP="00410040">
      <w:pPr>
        <w:pStyle w:val="Prrafodelista"/>
        <w:widowControl/>
        <w:numPr>
          <w:ilvl w:val="0"/>
          <w:numId w:val="23"/>
        </w:numPr>
        <w:spacing w:after="160" w:line="480" w:lineRule="auto"/>
        <w:contextualSpacing/>
        <w:rPr>
          <w:rFonts w:ascii="Times New Roman" w:hAnsi="Times New Roman" w:cs="Times New Roman"/>
          <w:color w:val="202124"/>
          <w:sz w:val="24"/>
          <w:szCs w:val="24"/>
          <w:shd w:val="clear" w:color="auto" w:fill="FFFFFF"/>
        </w:rPr>
      </w:pPr>
      <w:r w:rsidRPr="007B573C">
        <w:rPr>
          <w:rFonts w:ascii="Times New Roman" w:hAnsi="Times New Roman" w:cs="Times New Roman"/>
          <w:color w:val="202124"/>
          <w:sz w:val="24"/>
          <w:szCs w:val="24"/>
          <w:shd w:val="clear" w:color="auto" w:fill="FFFFFF"/>
        </w:rPr>
        <w:t>¿Qué estrategias, implementaría para mejorar la visibilidad del inventario</w:t>
      </w:r>
      <w:r w:rsidRPr="007B573C">
        <w:rPr>
          <w:rFonts w:ascii="Times New Roman" w:hAnsi="Times New Roman" w:cs="Times New Roman"/>
          <w:sz w:val="24"/>
          <w:szCs w:val="24"/>
        </w:rPr>
        <w:t>, incremente la rotación de inventario, prevenir productos defectuosos?</w:t>
      </w:r>
    </w:p>
    <w:p w14:paraId="4D4A9E40" w14:textId="77777777" w:rsidR="007B573C" w:rsidRPr="007B573C" w:rsidRDefault="007B573C" w:rsidP="007B573C">
      <w:pPr>
        <w:pStyle w:val="Prrafodelista"/>
        <w:spacing w:line="480" w:lineRule="auto"/>
        <w:rPr>
          <w:rFonts w:ascii="Times New Roman" w:hAnsi="Times New Roman" w:cs="Times New Roman"/>
          <w:color w:val="202124"/>
          <w:sz w:val="24"/>
          <w:szCs w:val="24"/>
          <w:shd w:val="clear" w:color="auto" w:fill="FFFFFF"/>
        </w:rPr>
      </w:pPr>
      <w:r w:rsidRPr="007B573C">
        <w:rPr>
          <w:rFonts w:ascii="Times New Roman" w:hAnsi="Times New Roman" w:cs="Times New Roman"/>
          <w:color w:val="202124"/>
          <w:sz w:val="24"/>
          <w:szCs w:val="24"/>
          <w:shd w:val="clear" w:color="auto" w:fill="FFFFFF"/>
        </w:rPr>
        <w:lastRenderedPageBreak/>
        <w:t>R/ En primer lugar se debe utilizar método PEPS primeras entradas y primeras salidas, se deben hacer revisiones constantes de vencimiento y revisiones de plagas al igual que la revisión cuando el producto ingresa a la tienda por si es el proveedor que ya lo trae dañado o con desperfecto.</w:t>
      </w:r>
    </w:p>
    <w:p w14:paraId="42A5D6F0" w14:textId="77777777" w:rsidR="007B573C" w:rsidRPr="007B573C" w:rsidRDefault="007B573C" w:rsidP="007B573C">
      <w:pPr>
        <w:pStyle w:val="Prrafodelista"/>
        <w:spacing w:line="480" w:lineRule="auto"/>
        <w:rPr>
          <w:rFonts w:ascii="Times New Roman" w:hAnsi="Times New Roman" w:cs="Times New Roman"/>
          <w:color w:val="202124"/>
          <w:sz w:val="24"/>
          <w:szCs w:val="24"/>
          <w:shd w:val="clear" w:color="auto" w:fill="FFFFFF"/>
        </w:rPr>
      </w:pPr>
    </w:p>
    <w:p w14:paraId="6F339F49" w14:textId="77777777" w:rsidR="007B573C" w:rsidRPr="007B573C" w:rsidRDefault="007B573C" w:rsidP="00410040">
      <w:pPr>
        <w:pStyle w:val="Prrafodelista"/>
        <w:widowControl/>
        <w:numPr>
          <w:ilvl w:val="0"/>
          <w:numId w:val="23"/>
        </w:numPr>
        <w:spacing w:after="160" w:line="360" w:lineRule="auto"/>
        <w:contextualSpacing/>
        <w:rPr>
          <w:rFonts w:ascii="Times New Roman" w:hAnsi="Times New Roman" w:cs="Times New Roman"/>
          <w:sz w:val="24"/>
          <w:szCs w:val="24"/>
        </w:rPr>
      </w:pPr>
      <w:r w:rsidRPr="007B573C">
        <w:rPr>
          <w:rFonts w:ascii="Times New Roman" w:hAnsi="Times New Roman" w:cs="Times New Roman"/>
          <w:color w:val="202124"/>
          <w:sz w:val="24"/>
          <w:szCs w:val="24"/>
          <w:shd w:val="clear" w:color="auto" w:fill="FFFFFF"/>
        </w:rPr>
        <w:t xml:space="preserve"> ¿Qué recomendaciones le daría a la empresa para mejorar el control de los inventarios y que esta no se quede sin inventario disponible para suplir la demanda?</w:t>
      </w:r>
    </w:p>
    <w:p w14:paraId="2A729527" w14:textId="6F155BD8" w:rsidR="007B573C" w:rsidRPr="007B573C" w:rsidRDefault="007B573C" w:rsidP="007B573C">
      <w:pPr>
        <w:pStyle w:val="Prrafodelista"/>
        <w:spacing w:line="480" w:lineRule="auto"/>
        <w:rPr>
          <w:rFonts w:ascii="Times New Roman" w:hAnsi="Times New Roman" w:cs="Times New Roman"/>
          <w:color w:val="202124"/>
          <w:sz w:val="24"/>
          <w:szCs w:val="24"/>
          <w:shd w:val="clear" w:color="auto" w:fill="FFFFFF"/>
        </w:rPr>
      </w:pPr>
      <w:r w:rsidRPr="007B573C">
        <w:rPr>
          <w:rFonts w:ascii="Times New Roman" w:hAnsi="Times New Roman" w:cs="Times New Roman"/>
          <w:color w:val="202124"/>
          <w:sz w:val="24"/>
          <w:szCs w:val="24"/>
          <w:shd w:val="clear" w:color="auto" w:fill="FFFFFF"/>
        </w:rPr>
        <w:t xml:space="preserve">R/ Establecer un comité de merma dónde cada área este consiente de las medidas a seguir para evitar al máximo los riegos, llámese buena </w:t>
      </w:r>
      <w:r w:rsidR="008A702E" w:rsidRPr="007B573C">
        <w:rPr>
          <w:rFonts w:ascii="Times New Roman" w:hAnsi="Times New Roman" w:cs="Times New Roman"/>
          <w:color w:val="202124"/>
          <w:sz w:val="24"/>
          <w:szCs w:val="24"/>
          <w:shd w:val="clear" w:color="auto" w:fill="FFFFFF"/>
        </w:rPr>
        <w:t>manipulación</w:t>
      </w:r>
      <w:r w:rsidRPr="007B573C">
        <w:rPr>
          <w:rFonts w:ascii="Times New Roman" w:hAnsi="Times New Roman" w:cs="Times New Roman"/>
          <w:color w:val="202124"/>
          <w:sz w:val="24"/>
          <w:szCs w:val="24"/>
          <w:shd w:val="clear" w:color="auto" w:fill="FFFFFF"/>
        </w:rPr>
        <w:t xml:space="preserve"> y controles de vencimiento.</w:t>
      </w:r>
    </w:p>
    <w:p w14:paraId="08D0C6B9" w14:textId="77777777" w:rsidR="007B573C" w:rsidRPr="007B573C" w:rsidRDefault="007B573C" w:rsidP="007B573C">
      <w:pPr>
        <w:pStyle w:val="Prrafodelista"/>
        <w:spacing w:line="480" w:lineRule="auto"/>
        <w:rPr>
          <w:rFonts w:ascii="Times New Roman" w:hAnsi="Times New Roman" w:cs="Times New Roman"/>
          <w:color w:val="202124"/>
          <w:sz w:val="24"/>
          <w:szCs w:val="24"/>
          <w:shd w:val="clear" w:color="auto" w:fill="FFFFFF"/>
        </w:rPr>
      </w:pPr>
    </w:p>
    <w:p w14:paraId="4C645A9B" w14:textId="77777777" w:rsidR="007B573C" w:rsidRPr="007B573C" w:rsidRDefault="007B573C" w:rsidP="007B573C">
      <w:pPr>
        <w:pStyle w:val="Prrafodelista"/>
        <w:spacing w:line="480" w:lineRule="auto"/>
        <w:rPr>
          <w:rFonts w:ascii="Times New Roman" w:hAnsi="Times New Roman" w:cs="Times New Roman"/>
          <w:color w:val="202124"/>
          <w:sz w:val="24"/>
          <w:szCs w:val="24"/>
          <w:shd w:val="clear" w:color="auto" w:fill="FFFFFF"/>
        </w:rPr>
      </w:pPr>
      <w:r w:rsidRPr="007B573C">
        <w:rPr>
          <w:rFonts w:ascii="Times New Roman" w:hAnsi="Times New Roman" w:cs="Times New Roman"/>
          <w:color w:val="202124"/>
          <w:sz w:val="24"/>
          <w:szCs w:val="24"/>
          <w:shd w:val="clear" w:color="auto" w:fill="FFFFFF"/>
        </w:rPr>
        <w:t>En cuanto a la demanda se debe registrar un historial de ventas para determinar si demanda diaria, considerando los días más fuertes de venta, se debe tener en piso se venta exhibido lo que vende en tienda y en bodega mínimo para 2 días inventario par cubrir esa demana, o se debe tener en bodega la cantidad según la cobertura de entrega del proveedor y según la vida útil del producto.</w:t>
      </w:r>
    </w:p>
    <w:p w14:paraId="40F4DD60" w14:textId="77777777" w:rsidR="007B573C" w:rsidRPr="007B573C" w:rsidRDefault="007B573C" w:rsidP="007B573C">
      <w:pPr>
        <w:pStyle w:val="Prrafodelista"/>
        <w:spacing w:line="480" w:lineRule="auto"/>
        <w:rPr>
          <w:rFonts w:ascii="Times New Roman" w:hAnsi="Times New Roman" w:cs="Times New Roman"/>
          <w:color w:val="202124"/>
          <w:sz w:val="24"/>
          <w:szCs w:val="24"/>
          <w:shd w:val="clear" w:color="auto" w:fill="FFFFFF"/>
        </w:rPr>
      </w:pPr>
    </w:p>
    <w:p w14:paraId="0CDD8964" w14:textId="77777777" w:rsidR="007B573C" w:rsidRPr="007B573C" w:rsidRDefault="007B573C" w:rsidP="00410040">
      <w:pPr>
        <w:pStyle w:val="Prrafodelista"/>
        <w:widowControl/>
        <w:numPr>
          <w:ilvl w:val="0"/>
          <w:numId w:val="23"/>
        </w:numPr>
        <w:spacing w:after="160" w:line="360" w:lineRule="auto"/>
        <w:contextualSpacing/>
        <w:rPr>
          <w:rFonts w:ascii="Times New Roman" w:hAnsi="Times New Roman" w:cs="Times New Roman"/>
          <w:sz w:val="24"/>
          <w:szCs w:val="24"/>
        </w:rPr>
      </w:pPr>
      <w:r w:rsidRPr="007B573C">
        <w:rPr>
          <w:rFonts w:ascii="Times New Roman" w:hAnsi="Times New Roman" w:cs="Times New Roman"/>
          <w:sz w:val="24"/>
          <w:szCs w:val="24"/>
        </w:rPr>
        <w:t>¿Qué modelos/técnicas de gestión recomendaría a comercial Gabriela, para determinar los procesos adecuados y control de inventario?</w:t>
      </w:r>
    </w:p>
    <w:p w14:paraId="29EC68D1" w14:textId="76399E7E" w:rsidR="007B573C" w:rsidRPr="007B573C" w:rsidRDefault="007B573C" w:rsidP="007B573C">
      <w:pPr>
        <w:pStyle w:val="Prrafodelista"/>
        <w:spacing w:after="160"/>
        <w:rPr>
          <w:rFonts w:ascii="Times New Roman" w:hAnsi="Times New Roman" w:cs="Times New Roman"/>
          <w:sz w:val="24"/>
          <w:szCs w:val="24"/>
        </w:rPr>
      </w:pPr>
      <w:r w:rsidRPr="007B573C">
        <w:rPr>
          <w:rFonts w:ascii="Times New Roman" w:hAnsi="Times New Roman" w:cs="Times New Roman"/>
          <w:sz w:val="24"/>
          <w:szCs w:val="24"/>
        </w:rPr>
        <w:t xml:space="preserve">R/ Depende cual sea el rubro de comercial </w:t>
      </w:r>
      <w:r w:rsidR="008A702E" w:rsidRPr="007B573C">
        <w:rPr>
          <w:rFonts w:ascii="Times New Roman" w:hAnsi="Times New Roman" w:cs="Times New Roman"/>
          <w:sz w:val="24"/>
          <w:szCs w:val="24"/>
        </w:rPr>
        <w:t>GABRIELA,</w:t>
      </w:r>
      <w:r w:rsidRPr="007B573C">
        <w:rPr>
          <w:rFonts w:ascii="Times New Roman" w:hAnsi="Times New Roman" w:cs="Times New Roman"/>
          <w:sz w:val="24"/>
          <w:szCs w:val="24"/>
        </w:rPr>
        <w:t xml:space="preserve"> pero si es línea blanca, muebles y menaje se casa, lo más recomendable es el tema de la manipulación de producto para no averiarlo, capacitar al personal en tema de uso para que expliquen al cliente y PEPS y seguimiento por robo.</w:t>
      </w:r>
    </w:p>
    <w:p w14:paraId="6D7DE933" w14:textId="77777777" w:rsidR="007B573C" w:rsidRPr="007B573C" w:rsidRDefault="007B573C" w:rsidP="007B573C">
      <w:pPr>
        <w:pStyle w:val="Prrafodelista"/>
        <w:spacing w:after="160"/>
        <w:rPr>
          <w:rFonts w:ascii="Times New Roman" w:hAnsi="Times New Roman" w:cs="Times New Roman"/>
          <w:sz w:val="24"/>
          <w:szCs w:val="24"/>
        </w:rPr>
      </w:pPr>
    </w:p>
    <w:p w14:paraId="12682A1D" w14:textId="77777777" w:rsidR="007B573C" w:rsidRPr="007B573C" w:rsidRDefault="007B573C" w:rsidP="00410040">
      <w:pPr>
        <w:pStyle w:val="Prrafodelista"/>
        <w:widowControl/>
        <w:numPr>
          <w:ilvl w:val="0"/>
          <w:numId w:val="23"/>
        </w:numPr>
        <w:spacing w:after="160" w:line="360" w:lineRule="auto"/>
        <w:contextualSpacing/>
        <w:rPr>
          <w:rFonts w:ascii="Times New Roman" w:hAnsi="Times New Roman" w:cs="Times New Roman"/>
          <w:sz w:val="24"/>
          <w:szCs w:val="24"/>
        </w:rPr>
      </w:pPr>
      <w:r w:rsidRPr="007B573C">
        <w:rPr>
          <w:rFonts w:ascii="Times New Roman" w:hAnsi="Times New Roman" w:cs="Times New Roman"/>
          <w:sz w:val="24"/>
          <w:szCs w:val="24"/>
        </w:rPr>
        <w:t>¿Qué modelo de implementación cree usted que sea el adecuado para este caso?</w:t>
      </w:r>
    </w:p>
    <w:p w14:paraId="41245342" w14:textId="79F2E617" w:rsidR="007B573C" w:rsidRPr="007B573C" w:rsidRDefault="007B573C" w:rsidP="007B573C">
      <w:pPr>
        <w:rPr>
          <w:rFonts w:ascii="Times New Roman" w:hAnsi="Times New Roman" w:cs="Times New Roman"/>
          <w:sz w:val="24"/>
          <w:szCs w:val="24"/>
          <w:lang w:val="es-MX"/>
        </w:rPr>
      </w:pPr>
      <w:r w:rsidRPr="007B573C">
        <w:rPr>
          <w:rFonts w:ascii="Times New Roman" w:hAnsi="Times New Roman" w:cs="Times New Roman"/>
          <w:sz w:val="24"/>
          <w:szCs w:val="24"/>
        </w:rPr>
        <w:t>R/ Se debe de utilizar un Software de ventas y distribución de inventarios, por ejemplo:  inventario</w:t>
      </w:r>
      <w:r w:rsidR="008C6D26">
        <w:rPr>
          <w:rFonts w:ascii="Times New Roman" w:hAnsi="Times New Roman" w:cs="Times New Roman"/>
          <w:sz w:val="24"/>
          <w:szCs w:val="24"/>
        </w:rPr>
        <w:t xml:space="preserve"> </w:t>
      </w:r>
      <w:r w:rsidRPr="007B573C">
        <w:rPr>
          <w:rFonts w:ascii="Times New Roman" w:hAnsi="Times New Roman" w:cs="Times New Roman"/>
          <w:sz w:val="24"/>
          <w:szCs w:val="24"/>
        </w:rPr>
        <w:t>Softland ERP para el   manejo adecuado de los inventarios, múltiples bodegas, manejo de lotes y costeo del inventario.</w:t>
      </w:r>
    </w:p>
    <w:p w14:paraId="299AD1B6" w14:textId="77777777" w:rsidR="007B573C" w:rsidRPr="007B573C" w:rsidRDefault="007B573C" w:rsidP="007B573C">
      <w:pPr>
        <w:rPr>
          <w:rFonts w:ascii="Times New Roman" w:hAnsi="Times New Roman" w:cs="Times New Roman"/>
          <w:sz w:val="24"/>
          <w:szCs w:val="24"/>
          <w:lang w:val="es-SV"/>
        </w:rPr>
      </w:pPr>
      <w:r w:rsidRPr="007B573C">
        <w:rPr>
          <w:rFonts w:ascii="Times New Roman" w:hAnsi="Times New Roman" w:cs="Times New Roman"/>
          <w:sz w:val="24"/>
          <w:szCs w:val="24"/>
        </w:rPr>
        <w:t>De esta manera se podrá automatizar las compras, ventas, inventarios, facturación y la gestión de clientes con información actualizada para tomar decisiones adecuadas y aumentar la rentabilidad de Comercial Gabriela.</w:t>
      </w:r>
    </w:p>
    <w:p w14:paraId="5B6A3900" w14:textId="26C875B2" w:rsidR="007B573C" w:rsidRDefault="007B573C" w:rsidP="00772362">
      <w:pPr>
        <w:pStyle w:val="TextoPrincipal"/>
        <w:rPr>
          <w:lang w:val="es-SV"/>
        </w:rPr>
      </w:pPr>
    </w:p>
    <w:p w14:paraId="3F7CE9AC" w14:textId="77777777" w:rsidR="008C6D26" w:rsidRDefault="008C6D26" w:rsidP="00772362">
      <w:pPr>
        <w:pStyle w:val="TextoPrincipal"/>
        <w:rPr>
          <w:lang w:val="es-SV"/>
        </w:rPr>
      </w:pPr>
    </w:p>
    <w:p w14:paraId="1B563196" w14:textId="181D2DEC" w:rsidR="007B573C" w:rsidRDefault="007B573C" w:rsidP="007B573C">
      <w:pPr>
        <w:pStyle w:val="Ttulo2"/>
        <w:rPr>
          <w:lang w:val="es-SV"/>
        </w:rPr>
      </w:pPr>
      <w:bookmarkStart w:id="259" w:name="_Toc140418276"/>
      <w:r>
        <w:rPr>
          <w:lang w:val="es-SV"/>
        </w:rPr>
        <w:t>Anexo 6 Diagnostico a empresa comercial Gabriela</w:t>
      </w:r>
      <w:bookmarkEnd w:id="259"/>
      <w:r>
        <w:rPr>
          <w:lang w:val="es-SV"/>
        </w:rPr>
        <w:t xml:space="preserve"> </w:t>
      </w:r>
    </w:p>
    <w:p w14:paraId="65EAFB8B" w14:textId="2D59C9C3" w:rsidR="007B573C" w:rsidRDefault="007B573C" w:rsidP="007B573C">
      <w:pPr>
        <w:ind w:left="720" w:hanging="360"/>
        <w:jc w:val="center"/>
        <w:rPr>
          <w:rFonts w:cs="Times New Roman"/>
          <w:szCs w:val="24"/>
        </w:rPr>
      </w:pPr>
      <w:r>
        <w:rPr>
          <w:rFonts w:cs="Times New Roman"/>
          <w:b/>
          <w:noProof/>
          <w:szCs w:val="24"/>
          <w:lang w:val="en-US"/>
        </w:rPr>
        <w:drawing>
          <wp:inline distT="0" distB="0" distL="0" distR="0" wp14:anchorId="1045EEE8" wp14:editId="7867489E">
            <wp:extent cx="2867025" cy="657225"/>
            <wp:effectExtent l="0" t="0" r="9525" b="952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67025" cy="657225"/>
                    </a:xfrm>
                    <a:prstGeom prst="rect">
                      <a:avLst/>
                    </a:prstGeom>
                    <a:noFill/>
                    <a:ln>
                      <a:noFill/>
                    </a:ln>
                  </pic:spPr>
                </pic:pic>
              </a:graphicData>
            </a:graphic>
          </wp:inline>
        </w:drawing>
      </w:r>
    </w:p>
    <w:p w14:paraId="02C0E55B" w14:textId="77777777" w:rsidR="007B573C" w:rsidRPr="007B573C" w:rsidRDefault="007B573C" w:rsidP="007B573C">
      <w:pPr>
        <w:pStyle w:val="Prrafodelista"/>
        <w:jc w:val="center"/>
        <w:rPr>
          <w:rFonts w:ascii="Times New Roman" w:hAnsi="Times New Roman" w:cs="Times New Roman"/>
          <w:b/>
          <w:bCs/>
          <w:sz w:val="24"/>
          <w:szCs w:val="24"/>
          <w:lang w:val="es-SV"/>
        </w:rPr>
      </w:pPr>
      <w:r w:rsidRPr="007B573C">
        <w:rPr>
          <w:rFonts w:ascii="Times New Roman" w:hAnsi="Times New Roman" w:cs="Times New Roman"/>
          <w:b/>
          <w:bCs/>
          <w:sz w:val="24"/>
          <w:szCs w:val="24"/>
        </w:rPr>
        <w:t>UNIVERSIDAD TECNOLÓGICA CENTROAMERICANA</w:t>
      </w:r>
    </w:p>
    <w:p w14:paraId="3D2B9014" w14:textId="2FC5A82B" w:rsidR="007B573C" w:rsidRPr="007B573C" w:rsidRDefault="007B573C" w:rsidP="007B573C">
      <w:pPr>
        <w:spacing w:line="480" w:lineRule="auto"/>
        <w:rPr>
          <w:rFonts w:ascii="Times New Roman" w:hAnsi="Times New Roman" w:cs="Times New Roman"/>
          <w:bCs/>
          <w:sz w:val="24"/>
          <w:szCs w:val="24"/>
        </w:rPr>
      </w:pPr>
      <w:r w:rsidRPr="007B573C">
        <w:rPr>
          <w:rFonts w:ascii="Times New Roman" w:hAnsi="Times New Roman" w:cs="Times New Roman"/>
          <w:sz w:val="24"/>
          <w:szCs w:val="24"/>
        </w:rPr>
        <w:t>Este cuestionario forma parte de un estudio donde se ha requerido diagnostica</w:t>
      </w:r>
      <w:r w:rsidR="00976605">
        <w:rPr>
          <w:rFonts w:ascii="Times New Roman" w:hAnsi="Times New Roman" w:cs="Times New Roman"/>
          <w:sz w:val="24"/>
          <w:szCs w:val="24"/>
        </w:rPr>
        <w:t xml:space="preserve">r </w:t>
      </w:r>
      <w:r w:rsidRPr="007B573C">
        <w:rPr>
          <w:rFonts w:ascii="Times New Roman" w:hAnsi="Times New Roman" w:cs="Times New Roman"/>
          <w:sz w:val="24"/>
          <w:szCs w:val="24"/>
        </w:rPr>
        <w:t xml:space="preserve">el impacto del control en el inventario con el objetivo de proponer un plan de mejora </w:t>
      </w:r>
      <w:r w:rsidRPr="007B573C">
        <w:rPr>
          <w:rFonts w:ascii="Times New Roman" w:hAnsi="Times New Roman" w:cs="Times New Roman"/>
          <w:bCs/>
          <w:sz w:val="24"/>
          <w:szCs w:val="24"/>
        </w:rPr>
        <w:t>de procesos para un adecuado control interno de operaciones e inventarios mediante el análisis de la situación actual que realiza la empresa comercial Gabriela Choluteca, Choluteca.</w:t>
      </w:r>
    </w:p>
    <w:p w14:paraId="4B4315B3" w14:textId="77777777" w:rsidR="007B573C" w:rsidRPr="007B573C" w:rsidRDefault="007B573C" w:rsidP="007B573C">
      <w:pPr>
        <w:spacing w:line="480" w:lineRule="auto"/>
        <w:rPr>
          <w:rFonts w:ascii="Times New Roman" w:hAnsi="Times New Roman" w:cs="Times New Roman"/>
          <w:sz w:val="24"/>
          <w:szCs w:val="24"/>
        </w:rPr>
      </w:pPr>
      <w:r w:rsidRPr="007B573C">
        <w:rPr>
          <w:rFonts w:ascii="Times New Roman" w:hAnsi="Times New Roman" w:cs="Times New Roman"/>
          <w:bCs/>
          <w:sz w:val="24"/>
          <w:szCs w:val="24"/>
        </w:rPr>
        <w:t xml:space="preserve">Instrucciones: lea con atención y detenidamente cada interrogante que a continuación se presenta, para responder de forma clara y detallada a lo que se solicita. </w:t>
      </w:r>
    </w:p>
    <w:p w14:paraId="67A45AFA" w14:textId="77777777" w:rsidR="007B573C" w:rsidRPr="007B573C" w:rsidRDefault="007B573C" w:rsidP="00410040">
      <w:pPr>
        <w:pStyle w:val="Prrafodelista"/>
        <w:widowControl/>
        <w:numPr>
          <w:ilvl w:val="0"/>
          <w:numId w:val="24"/>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¿Cómo describiría el impacto que ha tenido la empresa por el mal control de inventario, con la aplicación de metodologías de control logístico?</w:t>
      </w:r>
    </w:p>
    <w:p w14:paraId="274318B1" w14:textId="77777777" w:rsidR="007B573C" w:rsidRPr="007B573C" w:rsidRDefault="007B573C" w:rsidP="007B573C">
      <w:pPr>
        <w:rPr>
          <w:rFonts w:ascii="Times New Roman" w:hAnsi="Times New Roman" w:cs="Times New Roman"/>
          <w:sz w:val="24"/>
          <w:szCs w:val="24"/>
        </w:rPr>
      </w:pPr>
      <w:r w:rsidRPr="007B573C">
        <w:rPr>
          <w:rFonts w:ascii="Times New Roman" w:hAnsi="Times New Roman" w:cs="Times New Roman"/>
          <w:sz w:val="24"/>
          <w:szCs w:val="24"/>
        </w:rPr>
        <w:t xml:space="preserve">R// Intermedio ya que aun con limitaciones la empresa ha podido sobrevivir, la gestión, aunque no haya sido la correcta se ha podido lograr el trabajo establecido, se ha cumplido con la mayoría de los clientes y se ha mantenido un control en libros que se actualiza diariamente con todos los involucrados de la empresa. </w:t>
      </w:r>
    </w:p>
    <w:p w14:paraId="5416F90B" w14:textId="77777777" w:rsidR="007B573C" w:rsidRPr="007B573C" w:rsidRDefault="007B573C" w:rsidP="007B573C">
      <w:pPr>
        <w:rPr>
          <w:rFonts w:ascii="Times New Roman" w:hAnsi="Times New Roman" w:cs="Times New Roman"/>
          <w:sz w:val="24"/>
          <w:szCs w:val="24"/>
        </w:rPr>
      </w:pPr>
    </w:p>
    <w:p w14:paraId="105D046C" w14:textId="77777777" w:rsidR="007B573C" w:rsidRPr="007B573C" w:rsidRDefault="007B573C" w:rsidP="00410040">
      <w:pPr>
        <w:pStyle w:val="Prrafodelista"/>
        <w:widowControl/>
        <w:numPr>
          <w:ilvl w:val="0"/>
          <w:numId w:val="24"/>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¿Cuánto de ha costado económicamente a la empresa las pérdidas ocasionadas por las malas compras, producto dañado y todo lo relacionado al control de inventario en el último año?</w:t>
      </w:r>
    </w:p>
    <w:p w14:paraId="5B7F6C83" w14:textId="77777777" w:rsidR="007B573C" w:rsidRPr="007B573C" w:rsidRDefault="007B573C" w:rsidP="007B573C">
      <w:pPr>
        <w:rPr>
          <w:rFonts w:ascii="Times New Roman" w:hAnsi="Times New Roman" w:cs="Times New Roman"/>
          <w:sz w:val="24"/>
          <w:szCs w:val="24"/>
        </w:rPr>
      </w:pPr>
      <w:r w:rsidRPr="007B573C">
        <w:rPr>
          <w:rFonts w:ascii="Times New Roman" w:hAnsi="Times New Roman" w:cs="Times New Roman"/>
          <w:sz w:val="24"/>
          <w:szCs w:val="24"/>
        </w:rPr>
        <w:t xml:space="preserve">R// Por los momentos no hay un dato especifico, pero si han presentado algunas perdidas por algunos artículos que se compraron, pero no se han podido rotar, ocasionando que este se dé a un menor precio del costo. Han sido pocas ya que el control se lleva con una lupa, aunque sea en libros se trata de verificar que los pedidos vengan en orden, pero si ha habido momentos donde se pide de más al proveedor. </w:t>
      </w:r>
    </w:p>
    <w:p w14:paraId="4272D028" w14:textId="77777777" w:rsidR="007B573C" w:rsidRPr="007B573C" w:rsidRDefault="007B573C" w:rsidP="007B573C">
      <w:pPr>
        <w:rPr>
          <w:rFonts w:ascii="Times New Roman" w:hAnsi="Times New Roman" w:cs="Times New Roman"/>
          <w:sz w:val="24"/>
          <w:szCs w:val="24"/>
        </w:rPr>
      </w:pPr>
    </w:p>
    <w:p w14:paraId="49A85DF4" w14:textId="77777777" w:rsidR="007B573C" w:rsidRPr="007B573C" w:rsidRDefault="007B573C" w:rsidP="00410040">
      <w:pPr>
        <w:pStyle w:val="Prrafodelista"/>
        <w:widowControl/>
        <w:numPr>
          <w:ilvl w:val="0"/>
          <w:numId w:val="24"/>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¿Cuáles considera que son los productos que se han estancado por la mala gestión en el inventario?</w:t>
      </w:r>
    </w:p>
    <w:p w14:paraId="5B294829" w14:textId="77777777" w:rsidR="007B573C" w:rsidRPr="007B573C" w:rsidRDefault="007B573C" w:rsidP="007B573C">
      <w:pPr>
        <w:rPr>
          <w:rFonts w:ascii="Times New Roman" w:hAnsi="Times New Roman" w:cs="Times New Roman"/>
          <w:sz w:val="24"/>
          <w:szCs w:val="24"/>
        </w:rPr>
      </w:pPr>
    </w:p>
    <w:p w14:paraId="59C223A9" w14:textId="77777777" w:rsidR="007B573C" w:rsidRPr="007B573C" w:rsidRDefault="007B573C" w:rsidP="007B573C">
      <w:pPr>
        <w:rPr>
          <w:rFonts w:ascii="Times New Roman" w:hAnsi="Times New Roman" w:cs="Times New Roman"/>
          <w:sz w:val="24"/>
          <w:szCs w:val="24"/>
        </w:rPr>
      </w:pPr>
      <w:r w:rsidRPr="007B573C">
        <w:rPr>
          <w:rFonts w:ascii="Times New Roman" w:hAnsi="Times New Roman" w:cs="Times New Roman"/>
          <w:sz w:val="24"/>
          <w:szCs w:val="24"/>
        </w:rPr>
        <w:t xml:space="preserve">R// Algunos de los productos que más se han estancado, han sido los productos de línea blanca donde se estimó un número de pedidos, pero ha costado más de lo usual poder rotarlo, entre ellos </w:t>
      </w:r>
      <w:r w:rsidRPr="007B573C">
        <w:rPr>
          <w:rFonts w:ascii="Times New Roman" w:hAnsi="Times New Roman" w:cs="Times New Roman"/>
          <w:sz w:val="24"/>
          <w:szCs w:val="24"/>
        </w:rPr>
        <w:lastRenderedPageBreak/>
        <w:t xml:space="preserve">están las refrigeradoras y cámaras horizontales.  </w:t>
      </w:r>
    </w:p>
    <w:p w14:paraId="07DEF146" w14:textId="77777777" w:rsidR="007B573C" w:rsidRPr="007B573C" w:rsidRDefault="007B573C" w:rsidP="00410040">
      <w:pPr>
        <w:pStyle w:val="Prrafodelista"/>
        <w:widowControl/>
        <w:numPr>
          <w:ilvl w:val="0"/>
          <w:numId w:val="24"/>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 xml:space="preserve"> ¿Cuál considera que es el tiempo promedio que se pierde por la desorganización que existe actualmente en el inventario?</w:t>
      </w:r>
    </w:p>
    <w:p w14:paraId="0EDACCF8" w14:textId="77777777" w:rsidR="007B573C" w:rsidRPr="007B573C" w:rsidRDefault="007B573C" w:rsidP="007B573C">
      <w:pPr>
        <w:rPr>
          <w:rFonts w:ascii="Times New Roman" w:hAnsi="Times New Roman" w:cs="Times New Roman"/>
          <w:sz w:val="24"/>
          <w:szCs w:val="24"/>
        </w:rPr>
      </w:pPr>
      <w:r w:rsidRPr="007B573C">
        <w:rPr>
          <w:rFonts w:ascii="Times New Roman" w:hAnsi="Times New Roman" w:cs="Times New Roman"/>
          <w:sz w:val="24"/>
          <w:szCs w:val="24"/>
        </w:rPr>
        <w:t xml:space="preserve">R// Actualmente en el control actual se toma por lo menos media hora para lograr un diagnóstico acertado de la mercadería disponible en bodega. </w:t>
      </w:r>
    </w:p>
    <w:p w14:paraId="7AF604F5" w14:textId="77777777" w:rsidR="007B573C" w:rsidRPr="007B573C" w:rsidRDefault="007B573C" w:rsidP="007B573C">
      <w:pPr>
        <w:rPr>
          <w:rFonts w:ascii="Times New Roman" w:hAnsi="Times New Roman" w:cs="Times New Roman"/>
          <w:sz w:val="24"/>
          <w:szCs w:val="24"/>
        </w:rPr>
      </w:pPr>
    </w:p>
    <w:p w14:paraId="4B29140E" w14:textId="77777777" w:rsidR="007B573C" w:rsidRPr="007B573C" w:rsidRDefault="007B573C" w:rsidP="00410040">
      <w:pPr>
        <w:pStyle w:val="Prrafodelista"/>
        <w:widowControl/>
        <w:numPr>
          <w:ilvl w:val="0"/>
          <w:numId w:val="24"/>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¿Actualmente cuál es el procedimiento que se realiza en la empresa para compra, ingreso y salidas de productos en la empresa? (Descríbalo y represéntelo en una diagrama)</w:t>
      </w:r>
    </w:p>
    <w:p w14:paraId="01F32A0B" w14:textId="77777777" w:rsidR="007B573C" w:rsidRPr="007B573C" w:rsidRDefault="007B573C" w:rsidP="007B573C">
      <w:pPr>
        <w:rPr>
          <w:rFonts w:ascii="Times New Roman" w:hAnsi="Times New Roman" w:cs="Times New Roman"/>
          <w:sz w:val="24"/>
          <w:szCs w:val="24"/>
        </w:rPr>
      </w:pPr>
      <w:r w:rsidRPr="007B573C">
        <w:rPr>
          <w:rFonts w:ascii="Times New Roman" w:hAnsi="Times New Roman" w:cs="Times New Roman"/>
          <w:sz w:val="24"/>
          <w:szCs w:val="24"/>
        </w:rPr>
        <w:t>R//</w:t>
      </w:r>
    </w:p>
    <w:p w14:paraId="68A08A03" w14:textId="77777777" w:rsidR="007B573C" w:rsidRPr="007B573C" w:rsidRDefault="007B573C" w:rsidP="00410040">
      <w:pPr>
        <w:pStyle w:val="Prrafodelista"/>
        <w:widowControl/>
        <w:numPr>
          <w:ilvl w:val="0"/>
          <w:numId w:val="25"/>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 xml:space="preserve">Verificación de mercadería existente </w:t>
      </w:r>
    </w:p>
    <w:p w14:paraId="71DB80C3" w14:textId="77777777" w:rsidR="007B573C" w:rsidRPr="007B573C" w:rsidRDefault="007B573C" w:rsidP="00410040">
      <w:pPr>
        <w:pStyle w:val="Prrafodelista"/>
        <w:widowControl/>
        <w:numPr>
          <w:ilvl w:val="0"/>
          <w:numId w:val="25"/>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Cotización con proveedores</w:t>
      </w:r>
    </w:p>
    <w:p w14:paraId="0CE7AA5C" w14:textId="77777777" w:rsidR="007B573C" w:rsidRPr="007B573C" w:rsidRDefault="007B573C" w:rsidP="00410040">
      <w:pPr>
        <w:pStyle w:val="Prrafodelista"/>
        <w:widowControl/>
        <w:numPr>
          <w:ilvl w:val="0"/>
          <w:numId w:val="25"/>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 xml:space="preserve">Cálculo de número exacto a pedir </w:t>
      </w:r>
    </w:p>
    <w:p w14:paraId="2E7F4618" w14:textId="77777777" w:rsidR="007B573C" w:rsidRPr="007B573C" w:rsidRDefault="007B573C" w:rsidP="00410040">
      <w:pPr>
        <w:pStyle w:val="Prrafodelista"/>
        <w:widowControl/>
        <w:numPr>
          <w:ilvl w:val="0"/>
          <w:numId w:val="25"/>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Pedido de Mercadería</w:t>
      </w:r>
    </w:p>
    <w:p w14:paraId="63B0C2CF" w14:textId="77777777" w:rsidR="007B573C" w:rsidRPr="007B573C" w:rsidRDefault="007B573C" w:rsidP="00410040">
      <w:pPr>
        <w:pStyle w:val="Prrafodelista"/>
        <w:widowControl/>
        <w:numPr>
          <w:ilvl w:val="0"/>
          <w:numId w:val="25"/>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 xml:space="preserve">Ingreso de mercadería </w:t>
      </w:r>
    </w:p>
    <w:p w14:paraId="0F2E72F7" w14:textId="77777777" w:rsidR="007B573C" w:rsidRPr="007B573C" w:rsidRDefault="007B573C" w:rsidP="00410040">
      <w:pPr>
        <w:pStyle w:val="Prrafodelista"/>
        <w:widowControl/>
        <w:numPr>
          <w:ilvl w:val="0"/>
          <w:numId w:val="25"/>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Registro en libro</w:t>
      </w:r>
    </w:p>
    <w:p w14:paraId="03FD3990" w14:textId="77777777" w:rsidR="007B573C" w:rsidRPr="007B573C" w:rsidRDefault="007B573C" w:rsidP="00410040">
      <w:pPr>
        <w:pStyle w:val="Prrafodelista"/>
        <w:widowControl/>
        <w:numPr>
          <w:ilvl w:val="0"/>
          <w:numId w:val="25"/>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Verificación constante de mercadería existente</w:t>
      </w:r>
    </w:p>
    <w:p w14:paraId="2495F5E6" w14:textId="77777777" w:rsidR="007B573C" w:rsidRPr="007B573C" w:rsidRDefault="007B573C" w:rsidP="00410040">
      <w:pPr>
        <w:pStyle w:val="Prrafodelista"/>
        <w:widowControl/>
        <w:numPr>
          <w:ilvl w:val="0"/>
          <w:numId w:val="25"/>
        </w:numPr>
        <w:spacing w:after="160" w:line="254" w:lineRule="auto"/>
        <w:contextualSpacing/>
        <w:rPr>
          <w:rFonts w:ascii="Times New Roman" w:hAnsi="Times New Roman" w:cs="Times New Roman"/>
          <w:sz w:val="24"/>
          <w:szCs w:val="24"/>
        </w:rPr>
      </w:pPr>
      <w:r w:rsidRPr="007B573C">
        <w:rPr>
          <w:rFonts w:ascii="Times New Roman" w:hAnsi="Times New Roman" w:cs="Times New Roman"/>
          <w:sz w:val="24"/>
          <w:szCs w:val="24"/>
        </w:rPr>
        <w:t xml:space="preserve">Entrega de mercadería al cliente. </w:t>
      </w:r>
    </w:p>
    <w:p w14:paraId="59C6BA1E" w14:textId="77777777" w:rsidR="007B573C" w:rsidRPr="007B573C" w:rsidRDefault="007B573C" w:rsidP="007B573C">
      <w:pPr>
        <w:pStyle w:val="TextoPrincipal"/>
      </w:pPr>
    </w:p>
    <w:p w14:paraId="4312AA2F" w14:textId="77777777" w:rsidR="00772362" w:rsidRPr="007B573C" w:rsidRDefault="00772362" w:rsidP="00772362">
      <w:pPr>
        <w:pStyle w:val="Prrafodelista"/>
        <w:spacing w:line="360" w:lineRule="auto"/>
        <w:jc w:val="both"/>
        <w:rPr>
          <w:rFonts w:ascii="Times New Roman" w:hAnsi="Times New Roman" w:cs="Times New Roman"/>
          <w:sz w:val="24"/>
          <w:szCs w:val="24"/>
        </w:rPr>
      </w:pPr>
    </w:p>
    <w:p w14:paraId="3566766C" w14:textId="77777777" w:rsidR="00772362" w:rsidRPr="007B573C" w:rsidRDefault="00772362" w:rsidP="00772362">
      <w:pPr>
        <w:pStyle w:val="TextoPrincipal"/>
      </w:pPr>
    </w:p>
    <w:sectPr w:rsidR="00772362" w:rsidRPr="007B573C" w:rsidSect="007678E9">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3D4AC2" w14:textId="77777777" w:rsidR="001F235F" w:rsidRDefault="001F235F" w:rsidP="002313B9">
      <w:r>
        <w:separator/>
      </w:r>
    </w:p>
    <w:p w14:paraId="3769E6AB" w14:textId="77777777" w:rsidR="001F235F" w:rsidRDefault="001F235F"/>
  </w:endnote>
  <w:endnote w:type="continuationSeparator" w:id="0">
    <w:p w14:paraId="780CC5EF" w14:textId="77777777" w:rsidR="001F235F" w:rsidRDefault="001F235F" w:rsidP="002313B9">
      <w:r>
        <w:continuationSeparator/>
      </w:r>
    </w:p>
    <w:p w14:paraId="1D125D3C" w14:textId="77777777" w:rsidR="001F235F" w:rsidRDefault="001F23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 w:name=".">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docs-Roboto">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7DB66B" w14:textId="76CAC22D" w:rsidR="00846614" w:rsidRDefault="00846614">
    <w:pPr>
      <w:pStyle w:val="Piedepgina"/>
      <w:jc w:val="right"/>
    </w:pPr>
  </w:p>
  <w:p w14:paraId="6D4F061F" w14:textId="77777777" w:rsidR="00846614" w:rsidRDefault="0084661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58444858"/>
      <w:docPartObj>
        <w:docPartGallery w:val="Page Numbers (Bottom of Page)"/>
        <w:docPartUnique/>
      </w:docPartObj>
    </w:sdtPr>
    <w:sdtEndPr/>
    <w:sdtContent>
      <w:p w14:paraId="37E7501E" w14:textId="5539E47B" w:rsidR="00846614" w:rsidRDefault="00846614">
        <w:pPr>
          <w:pStyle w:val="Piedepgina"/>
          <w:jc w:val="right"/>
        </w:pPr>
        <w:r>
          <w:fldChar w:fldCharType="begin"/>
        </w:r>
        <w:r>
          <w:instrText>PAGE   \* MERGEFORMAT</w:instrText>
        </w:r>
        <w:r>
          <w:fldChar w:fldCharType="separate"/>
        </w:r>
        <w:r w:rsidR="00FF667E" w:rsidRPr="00FF667E">
          <w:rPr>
            <w:noProof/>
            <w:lang w:val="es-ES"/>
          </w:rPr>
          <w:t>75</w:t>
        </w:r>
        <w:r>
          <w:fldChar w:fldCharType="end"/>
        </w:r>
      </w:p>
    </w:sdtContent>
  </w:sdt>
  <w:p w14:paraId="3FF94EF6" w14:textId="77777777" w:rsidR="00846614" w:rsidRDefault="0084661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B267B3" w14:textId="77777777" w:rsidR="001F235F" w:rsidRDefault="001F235F" w:rsidP="002313B9">
      <w:r>
        <w:separator/>
      </w:r>
    </w:p>
    <w:p w14:paraId="69411E62" w14:textId="77777777" w:rsidR="001F235F" w:rsidRDefault="001F235F"/>
  </w:footnote>
  <w:footnote w:type="continuationSeparator" w:id="0">
    <w:p w14:paraId="271F2CAB" w14:textId="77777777" w:rsidR="001F235F" w:rsidRDefault="001F235F" w:rsidP="002313B9">
      <w:r>
        <w:continuationSeparator/>
      </w:r>
    </w:p>
    <w:p w14:paraId="72016494" w14:textId="77777777" w:rsidR="001F235F" w:rsidRDefault="001F235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FF02C9"/>
    <w:multiLevelType w:val="hybridMultilevel"/>
    <w:tmpl w:val="206C45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E383A69"/>
    <w:multiLevelType w:val="hybridMultilevel"/>
    <w:tmpl w:val="92C4D138"/>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 w15:restartNumberingAfterBreak="0">
    <w:nsid w:val="129504FA"/>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3DC216B"/>
    <w:multiLevelType w:val="multilevel"/>
    <w:tmpl w:val="9232077E"/>
    <w:lvl w:ilvl="0">
      <w:start w:val="6"/>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725230F"/>
    <w:multiLevelType w:val="hybridMultilevel"/>
    <w:tmpl w:val="6EDA0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EBF36EB"/>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8" w15:restartNumberingAfterBreak="0">
    <w:nsid w:val="2AF53C9D"/>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C5277F6"/>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C95185D"/>
    <w:multiLevelType w:val="hybridMultilevel"/>
    <w:tmpl w:val="3DF2D69C"/>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 w15:restartNumberingAfterBreak="0">
    <w:nsid w:val="2E540B90"/>
    <w:multiLevelType w:val="hybridMultilevel"/>
    <w:tmpl w:val="E83A79EE"/>
    <w:lvl w:ilvl="0" w:tplc="09BA677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03F0B26"/>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1F41AB1"/>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41F5701"/>
    <w:multiLevelType w:val="hybridMultilevel"/>
    <w:tmpl w:val="1256D1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6A51795"/>
    <w:multiLevelType w:val="multilevel"/>
    <w:tmpl w:val="CE36A688"/>
    <w:lvl w:ilvl="0">
      <w:start w:val="1"/>
      <w:numFmt w:val="decimal"/>
      <w:lvlText w:val="%1."/>
      <w:lvlJc w:val="left"/>
      <w:pPr>
        <w:ind w:left="1080" w:hanging="360"/>
      </w:pPr>
      <w:rPr>
        <w:rFonts w:hint="default"/>
      </w:rPr>
    </w:lvl>
    <w:lvl w:ilvl="1">
      <w:start w:val="1"/>
      <w:numFmt w:val="decimal"/>
      <w:isLgl/>
      <w:lvlText w:val="%1.%2"/>
      <w:lvlJc w:val="left"/>
      <w:pPr>
        <w:ind w:left="1260" w:hanging="54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36D005C2"/>
    <w:multiLevelType w:val="hybridMultilevel"/>
    <w:tmpl w:val="046AD7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3C7B03DF"/>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3CF429C7"/>
    <w:multiLevelType w:val="multilevel"/>
    <w:tmpl w:val="CA74414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DA64A38"/>
    <w:multiLevelType w:val="hybridMultilevel"/>
    <w:tmpl w:val="E77401E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15:restartNumberingAfterBreak="0">
    <w:nsid w:val="43DC0158"/>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7E97440"/>
    <w:multiLevelType w:val="multilevel"/>
    <w:tmpl w:val="015C6B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9E81562"/>
    <w:multiLevelType w:val="hybridMultilevel"/>
    <w:tmpl w:val="F3B4EB8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4B524B4E"/>
    <w:multiLevelType w:val="hybridMultilevel"/>
    <w:tmpl w:val="B42470A4"/>
    <w:lvl w:ilvl="0" w:tplc="480A0001">
      <w:start w:val="1"/>
      <w:numFmt w:val="bullet"/>
      <w:lvlText w:val=""/>
      <w:lvlJc w:val="left"/>
      <w:pPr>
        <w:ind w:left="1068" w:hanging="360"/>
      </w:pPr>
      <w:rPr>
        <w:rFonts w:ascii="Symbol" w:hAnsi="Symbol" w:hint="default"/>
      </w:rPr>
    </w:lvl>
    <w:lvl w:ilvl="1" w:tplc="480A0003">
      <w:start w:val="1"/>
      <w:numFmt w:val="bullet"/>
      <w:lvlText w:val="o"/>
      <w:lvlJc w:val="left"/>
      <w:pPr>
        <w:ind w:left="1788" w:hanging="360"/>
      </w:pPr>
      <w:rPr>
        <w:rFonts w:ascii="Courier New" w:hAnsi="Courier New" w:cs="Courier New" w:hint="default"/>
      </w:rPr>
    </w:lvl>
    <w:lvl w:ilvl="2" w:tplc="480A0005">
      <w:start w:val="1"/>
      <w:numFmt w:val="bullet"/>
      <w:lvlText w:val=""/>
      <w:lvlJc w:val="left"/>
      <w:pPr>
        <w:ind w:left="2508" w:hanging="360"/>
      </w:pPr>
      <w:rPr>
        <w:rFonts w:ascii="Wingdings" w:hAnsi="Wingdings" w:hint="default"/>
      </w:rPr>
    </w:lvl>
    <w:lvl w:ilvl="3" w:tplc="480A0001">
      <w:start w:val="1"/>
      <w:numFmt w:val="bullet"/>
      <w:lvlText w:val=""/>
      <w:lvlJc w:val="left"/>
      <w:pPr>
        <w:ind w:left="3228" w:hanging="360"/>
      </w:pPr>
      <w:rPr>
        <w:rFonts w:ascii="Symbol" w:hAnsi="Symbol" w:hint="default"/>
      </w:rPr>
    </w:lvl>
    <w:lvl w:ilvl="4" w:tplc="480A0003">
      <w:start w:val="1"/>
      <w:numFmt w:val="bullet"/>
      <w:lvlText w:val="o"/>
      <w:lvlJc w:val="left"/>
      <w:pPr>
        <w:ind w:left="3948" w:hanging="360"/>
      </w:pPr>
      <w:rPr>
        <w:rFonts w:ascii="Courier New" w:hAnsi="Courier New" w:cs="Courier New" w:hint="default"/>
      </w:rPr>
    </w:lvl>
    <w:lvl w:ilvl="5" w:tplc="480A0005">
      <w:start w:val="1"/>
      <w:numFmt w:val="bullet"/>
      <w:lvlText w:val=""/>
      <w:lvlJc w:val="left"/>
      <w:pPr>
        <w:ind w:left="4668" w:hanging="360"/>
      </w:pPr>
      <w:rPr>
        <w:rFonts w:ascii="Wingdings" w:hAnsi="Wingdings" w:hint="default"/>
      </w:rPr>
    </w:lvl>
    <w:lvl w:ilvl="6" w:tplc="480A0001">
      <w:start w:val="1"/>
      <w:numFmt w:val="bullet"/>
      <w:lvlText w:val=""/>
      <w:lvlJc w:val="left"/>
      <w:pPr>
        <w:ind w:left="5388" w:hanging="360"/>
      </w:pPr>
      <w:rPr>
        <w:rFonts w:ascii="Symbol" w:hAnsi="Symbol" w:hint="default"/>
      </w:rPr>
    </w:lvl>
    <w:lvl w:ilvl="7" w:tplc="480A0003">
      <w:start w:val="1"/>
      <w:numFmt w:val="bullet"/>
      <w:lvlText w:val="o"/>
      <w:lvlJc w:val="left"/>
      <w:pPr>
        <w:ind w:left="6108" w:hanging="360"/>
      </w:pPr>
      <w:rPr>
        <w:rFonts w:ascii="Courier New" w:hAnsi="Courier New" w:cs="Courier New" w:hint="default"/>
      </w:rPr>
    </w:lvl>
    <w:lvl w:ilvl="8" w:tplc="480A0005">
      <w:start w:val="1"/>
      <w:numFmt w:val="bullet"/>
      <w:lvlText w:val=""/>
      <w:lvlJc w:val="left"/>
      <w:pPr>
        <w:ind w:left="6828" w:hanging="360"/>
      </w:pPr>
      <w:rPr>
        <w:rFonts w:ascii="Wingdings" w:hAnsi="Wingdings" w:hint="default"/>
      </w:rPr>
    </w:lvl>
  </w:abstractNum>
  <w:abstractNum w:abstractNumId="25" w15:restartNumberingAfterBreak="0">
    <w:nsid w:val="4E5435EB"/>
    <w:multiLevelType w:val="hybridMultilevel"/>
    <w:tmpl w:val="3DF2D69C"/>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6" w15:restartNumberingAfterBreak="0">
    <w:nsid w:val="4EAA0A71"/>
    <w:multiLevelType w:val="hybridMultilevel"/>
    <w:tmpl w:val="8C74C6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F9544C5"/>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0465872"/>
    <w:multiLevelType w:val="hybridMultilevel"/>
    <w:tmpl w:val="400A4A8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9" w15:restartNumberingAfterBreak="0">
    <w:nsid w:val="54C01BB3"/>
    <w:multiLevelType w:val="hybridMultilevel"/>
    <w:tmpl w:val="96BE93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51F3EFA"/>
    <w:multiLevelType w:val="hybridMultilevel"/>
    <w:tmpl w:val="8F843C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56B113E9"/>
    <w:multiLevelType w:val="hybridMultilevel"/>
    <w:tmpl w:val="95BE14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6B118AA"/>
    <w:multiLevelType w:val="hybridMultilevel"/>
    <w:tmpl w:val="B2E200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593464DE"/>
    <w:multiLevelType w:val="hybridMultilevel"/>
    <w:tmpl w:val="84F2C1E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4" w15:restartNumberingAfterBreak="0">
    <w:nsid w:val="640A2685"/>
    <w:multiLevelType w:val="multilevel"/>
    <w:tmpl w:val="39BE92B0"/>
    <w:lvl w:ilvl="0">
      <w:start w:val="1"/>
      <w:numFmt w:val="decimal"/>
      <w:lvlText w:val="%1."/>
      <w:lvlJc w:val="left"/>
      <w:pPr>
        <w:ind w:left="1080" w:hanging="360"/>
      </w:pPr>
      <w:rPr>
        <w:rFonts w:hint="default"/>
      </w:rPr>
    </w:lvl>
    <w:lvl w:ilvl="1">
      <w:start w:val="4"/>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15:restartNumberingAfterBreak="0">
    <w:nsid w:val="64AF5B39"/>
    <w:multiLevelType w:val="hybridMultilevel"/>
    <w:tmpl w:val="AA76FA2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6" w15:restartNumberingAfterBreak="0">
    <w:nsid w:val="67777F8B"/>
    <w:multiLevelType w:val="hybridMultilevel"/>
    <w:tmpl w:val="79B804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ED4ED2"/>
    <w:multiLevelType w:val="hybridMultilevel"/>
    <w:tmpl w:val="8D2C570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8C52D23"/>
    <w:multiLevelType w:val="hybridMultilevel"/>
    <w:tmpl w:val="3DF2D69C"/>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9" w15:restartNumberingAfterBreak="0">
    <w:nsid w:val="692C7927"/>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69813FA7"/>
    <w:multiLevelType w:val="hybridMultilevel"/>
    <w:tmpl w:val="34D8D08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1" w15:restartNumberingAfterBreak="0">
    <w:nsid w:val="69F51E95"/>
    <w:multiLevelType w:val="hybridMultilevel"/>
    <w:tmpl w:val="E17268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6ABF6B8B"/>
    <w:multiLevelType w:val="multilevel"/>
    <w:tmpl w:val="E79E4DC2"/>
    <w:lvl w:ilvl="0">
      <w:start w:val="1"/>
      <w:numFmt w:val="decimal"/>
      <w:lvlText w:val="%1"/>
      <w:lvlJc w:val="left"/>
      <w:pPr>
        <w:ind w:left="480" w:hanging="480"/>
      </w:pPr>
      <w:rPr>
        <w:rFonts w:hint="default"/>
      </w:rPr>
    </w:lvl>
    <w:lvl w:ilvl="1">
      <w:start w:val="3"/>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43" w15:restartNumberingAfterBreak="0">
    <w:nsid w:val="6D5054CF"/>
    <w:multiLevelType w:val="hybridMultilevel"/>
    <w:tmpl w:val="A36ABFB4"/>
    <w:lvl w:ilvl="0" w:tplc="CA00FF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CE66382"/>
    <w:multiLevelType w:val="hybridMultilevel"/>
    <w:tmpl w:val="1AB04B54"/>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45" w15:restartNumberingAfterBreak="0">
    <w:nsid w:val="7F11108D"/>
    <w:multiLevelType w:val="hybridMultilevel"/>
    <w:tmpl w:val="41C482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7FC451F7"/>
    <w:multiLevelType w:val="hybridMultilevel"/>
    <w:tmpl w:val="6A1ABE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7"/>
  </w:num>
  <w:num w:numId="2">
    <w:abstractNumId w:val="14"/>
  </w:num>
  <w:num w:numId="3">
    <w:abstractNumId w:val="5"/>
  </w:num>
  <w:num w:numId="4">
    <w:abstractNumId w:val="42"/>
  </w:num>
  <w:num w:numId="5">
    <w:abstractNumId w:val="34"/>
  </w:num>
  <w:num w:numId="6">
    <w:abstractNumId w:val="16"/>
  </w:num>
  <w:num w:numId="7">
    <w:abstractNumId w:val="32"/>
  </w:num>
  <w:num w:numId="8">
    <w:abstractNumId w:val="20"/>
  </w:num>
  <w:num w:numId="9">
    <w:abstractNumId w:val="31"/>
  </w:num>
  <w:num w:numId="10">
    <w:abstractNumId w:val="28"/>
  </w:num>
  <w:num w:numId="11">
    <w:abstractNumId w:val="33"/>
  </w:num>
  <w:num w:numId="12">
    <w:abstractNumId w:val="29"/>
  </w:num>
  <w:num w:numId="13">
    <w:abstractNumId w:val="1"/>
  </w:num>
  <w:num w:numId="14">
    <w:abstractNumId w:val="41"/>
  </w:num>
  <w:num w:numId="15">
    <w:abstractNumId w:val="45"/>
  </w:num>
  <w:num w:numId="16">
    <w:abstractNumId w:val="35"/>
  </w:num>
  <w:num w:numId="17">
    <w:abstractNumId w:val="11"/>
  </w:num>
  <w:num w:numId="18">
    <w:abstractNumId w:val="43"/>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24"/>
  </w:num>
  <w:num w:numId="23">
    <w:abstractNumId w:val="38"/>
  </w:num>
  <w:num w:numId="2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num>
  <w:num w:numId="27">
    <w:abstractNumId w:val="37"/>
  </w:num>
  <w:num w:numId="28">
    <w:abstractNumId w:val="21"/>
  </w:num>
  <w:num w:numId="29">
    <w:abstractNumId w:val="9"/>
  </w:num>
  <w:num w:numId="30">
    <w:abstractNumId w:val="13"/>
  </w:num>
  <w:num w:numId="31">
    <w:abstractNumId w:val="6"/>
  </w:num>
  <w:num w:numId="32">
    <w:abstractNumId w:val="12"/>
  </w:num>
  <w:num w:numId="33">
    <w:abstractNumId w:val="18"/>
  </w:num>
  <w:num w:numId="34">
    <w:abstractNumId w:val="2"/>
  </w:num>
  <w:num w:numId="35">
    <w:abstractNumId w:val="39"/>
  </w:num>
  <w:num w:numId="36">
    <w:abstractNumId w:val="27"/>
  </w:num>
  <w:num w:numId="37">
    <w:abstractNumId w:val="23"/>
  </w:num>
  <w:num w:numId="38">
    <w:abstractNumId w:val="4"/>
  </w:num>
  <w:num w:numId="39">
    <w:abstractNumId w:val="0"/>
  </w:num>
  <w:num w:numId="40">
    <w:abstractNumId w:val="26"/>
  </w:num>
  <w:num w:numId="41">
    <w:abstractNumId w:val="36"/>
  </w:num>
  <w:num w:numId="42">
    <w:abstractNumId w:val="46"/>
  </w:num>
  <w:num w:numId="43">
    <w:abstractNumId w:val="40"/>
  </w:num>
  <w:num w:numId="44">
    <w:abstractNumId w:val="22"/>
  </w:num>
  <w:num w:numId="45">
    <w:abstractNumId w:val="19"/>
  </w:num>
  <w:num w:numId="46">
    <w:abstractNumId w:val="3"/>
  </w:num>
  <w:num w:numId="47">
    <w:abstractNumId w:val="1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04DC8"/>
    <w:rsid w:val="0000534F"/>
    <w:rsid w:val="0003057C"/>
    <w:rsid w:val="0003477B"/>
    <w:rsid w:val="00040EEF"/>
    <w:rsid w:val="00047C8D"/>
    <w:rsid w:val="000611E2"/>
    <w:rsid w:val="00065274"/>
    <w:rsid w:val="00080EE4"/>
    <w:rsid w:val="0008560C"/>
    <w:rsid w:val="00087EF4"/>
    <w:rsid w:val="00091E5E"/>
    <w:rsid w:val="00093FBF"/>
    <w:rsid w:val="000A2A92"/>
    <w:rsid w:val="000C6312"/>
    <w:rsid w:val="000D1F7A"/>
    <w:rsid w:val="000D3B02"/>
    <w:rsid w:val="000E2A5D"/>
    <w:rsid w:val="000E5A83"/>
    <w:rsid w:val="000F1242"/>
    <w:rsid w:val="000F5E79"/>
    <w:rsid w:val="0010050B"/>
    <w:rsid w:val="001047D3"/>
    <w:rsid w:val="00107429"/>
    <w:rsid w:val="00114ABA"/>
    <w:rsid w:val="00115D6D"/>
    <w:rsid w:val="001160B2"/>
    <w:rsid w:val="00121CBB"/>
    <w:rsid w:val="001231B8"/>
    <w:rsid w:val="0012504C"/>
    <w:rsid w:val="00130801"/>
    <w:rsid w:val="00133AB0"/>
    <w:rsid w:val="00147255"/>
    <w:rsid w:val="00153CA0"/>
    <w:rsid w:val="00153D92"/>
    <w:rsid w:val="0015486F"/>
    <w:rsid w:val="001716B8"/>
    <w:rsid w:val="00171D7D"/>
    <w:rsid w:val="00177AB9"/>
    <w:rsid w:val="0018385E"/>
    <w:rsid w:val="00185E04"/>
    <w:rsid w:val="00186BA4"/>
    <w:rsid w:val="00190067"/>
    <w:rsid w:val="001919B9"/>
    <w:rsid w:val="00195E89"/>
    <w:rsid w:val="001A2EA3"/>
    <w:rsid w:val="001A6C7F"/>
    <w:rsid w:val="001C187C"/>
    <w:rsid w:val="001D08DB"/>
    <w:rsid w:val="001D5984"/>
    <w:rsid w:val="001E6201"/>
    <w:rsid w:val="001E6D05"/>
    <w:rsid w:val="001E76BE"/>
    <w:rsid w:val="001E781A"/>
    <w:rsid w:val="001F235F"/>
    <w:rsid w:val="001F262B"/>
    <w:rsid w:val="0020239E"/>
    <w:rsid w:val="00206923"/>
    <w:rsid w:val="00210E95"/>
    <w:rsid w:val="0021446D"/>
    <w:rsid w:val="002215A1"/>
    <w:rsid w:val="00221F32"/>
    <w:rsid w:val="00230D39"/>
    <w:rsid w:val="002313B9"/>
    <w:rsid w:val="00240114"/>
    <w:rsid w:val="00246A1C"/>
    <w:rsid w:val="00247551"/>
    <w:rsid w:val="00252BED"/>
    <w:rsid w:val="00256900"/>
    <w:rsid w:val="00257689"/>
    <w:rsid w:val="00257A96"/>
    <w:rsid w:val="0026127D"/>
    <w:rsid w:val="00270B52"/>
    <w:rsid w:val="002727DB"/>
    <w:rsid w:val="002816F4"/>
    <w:rsid w:val="002846CF"/>
    <w:rsid w:val="00285233"/>
    <w:rsid w:val="002907E7"/>
    <w:rsid w:val="002B6816"/>
    <w:rsid w:val="002B6B0E"/>
    <w:rsid w:val="002D4F14"/>
    <w:rsid w:val="002E6900"/>
    <w:rsid w:val="00302E0E"/>
    <w:rsid w:val="00320E22"/>
    <w:rsid w:val="00322B88"/>
    <w:rsid w:val="003232C2"/>
    <w:rsid w:val="00326B58"/>
    <w:rsid w:val="00330E10"/>
    <w:rsid w:val="00336C10"/>
    <w:rsid w:val="003373F4"/>
    <w:rsid w:val="00346C5C"/>
    <w:rsid w:val="00353434"/>
    <w:rsid w:val="00367A4F"/>
    <w:rsid w:val="00371F90"/>
    <w:rsid w:val="003750DD"/>
    <w:rsid w:val="003774AE"/>
    <w:rsid w:val="0038190E"/>
    <w:rsid w:val="00390997"/>
    <w:rsid w:val="00391326"/>
    <w:rsid w:val="00394539"/>
    <w:rsid w:val="003B2417"/>
    <w:rsid w:val="003C6508"/>
    <w:rsid w:val="003C7FC3"/>
    <w:rsid w:val="003D0465"/>
    <w:rsid w:val="003D32C1"/>
    <w:rsid w:val="003D7307"/>
    <w:rsid w:val="003E7358"/>
    <w:rsid w:val="003F60B4"/>
    <w:rsid w:val="00410040"/>
    <w:rsid w:val="00413CE0"/>
    <w:rsid w:val="0042097A"/>
    <w:rsid w:val="004343B9"/>
    <w:rsid w:val="004359FE"/>
    <w:rsid w:val="00435CA1"/>
    <w:rsid w:val="00441E41"/>
    <w:rsid w:val="0044300E"/>
    <w:rsid w:val="0045275D"/>
    <w:rsid w:val="00453E3A"/>
    <w:rsid w:val="0045680E"/>
    <w:rsid w:val="00461490"/>
    <w:rsid w:val="00467E8F"/>
    <w:rsid w:val="0047348C"/>
    <w:rsid w:val="004821A9"/>
    <w:rsid w:val="004837F3"/>
    <w:rsid w:val="004915BE"/>
    <w:rsid w:val="0049160B"/>
    <w:rsid w:val="00491B70"/>
    <w:rsid w:val="00497FB2"/>
    <w:rsid w:val="004A74B5"/>
    <w:rsid w:val="004B1659"/>
    <w:rsid w:val="004B6584"/>
    <w:rsid w:val="004D17BE"/>
    <w:rsid w:val="004E26C9"/>
    <w:rsid w:val="0050002F"/>
    <w:rsid w:val="00512B8D"/>
    <w:rsid w:val="00514FAF"/>
    <w:rsid w:val="00515898"/>
    <w:rsid w:val="005210D2"/>
    <w:rsid w:val="0052364D"/>
    <w:rsid w:val="00526417"/>
    <w:rsid w:val="00527AD1"/>
    <w:rsid w:val="005328D7"/>
    <w:rsid w:val="00534CA1"/>
    <w:rsid w:val="005449D1"/>
    <w:rsid w:val="00544A23"/>
    <w:rsid w:val="00555A5C"/>
    <w:rsid w:val="005573AA"/>
    <w:rsid w:val="00563448"/>
    <w:rsid w:val="00565A14"/>
    <w:rsid w:val="00565F87"/>
    <w:rsid w:val="00566261"/>
    <w:rsid w:val="005875A0"/>
    <w:rsid w:val="005902FB"/>
    <w:rsid w:val="00592B26"/>
    <w:rsid w:val="005A26C2"/>
    <w:rsid w:val="005B7001"/>
    <w:rsid w:val="005C4C47"/>
    <w:rsid w:val="005C70E9"/>
    <w:rsid w:val="005D0315"/>
    <w:rsid w:val="005D3EB5"/>
    <w:rsid w:val="005D6D51"/>
    <w:rsid w:val="005D7767"/>
    <w:rsid w:val="005E0B3C"/>
    <w:rsid w:val="005E2083"/>
    <w:rsid w:val="005E4B7D"/>
    <w:rsid w:val="005E55CD"/>
    <w:rsid w:val="005F2D6D"/>
    <w:rsid w:val="00603E09"/>
    <w:rsid w:val="006122AB"/>
    <w:rsid w:val="006154E3"/>
    <w:rsid w:val="006176FE"/>
    <w:rsid w:val="00626CF7"/>
    <w:rsid w:val="0063593A"/>
    <w:rsid w:val="00640979"/>
    <w:rsid w:val="006424CA"/>
    <w:rsid w:val="006579ED"/>
    <w:rsid w:val="00657BFE"/>
    <w:rsid w:val="0066542F"/>
    <w:rsid w:val="006655C5"/>
    <w:rsid w:val="00673C56"/>
    <w:rsid w:val="0068273C"/>
    <w:rsid w:val="006847C2"/>
    <w:rsid w:val="00687536"/>
    <w:rsid w:val="00690179"/>
    <w:rsid w:val="006A697D"/>
    <w:rsid w:val="006B0117"/>
    <w:rsid w:val="006B1090"/>
    <w:rsid w:val="006B40B3"/>
    <w:rsid w:val="006C1412"/>
    <w:rsid w:val="006C1A5B"/>
    <w:rsid w:val="006C7976"/>
    <w:rsid w:val="006D7363"/>
    <w:rsid w:val="006E2835"/>
    <w:rsid w:val="006E5C48"/>
    <w:rsid w:val="006E78D0"/>
    <w:rsid w:val="006E7CCF"/>
    <w:rsid w:val="00700395"/>
    <w:rsid w:val="00701E3C"/>
    <w:rsid w:val="00711F18"/>
    <w:rsid w:val="00714B59"/>
    <w:rsid w:val="007161A3"/>
    <w:rsid w:val="00722846"/>
    <w:rsid w:val="0072784E"/>
    <w:rsid w:val="00732FE5"/>
    <w:rsid w:val="00737E89"/>
    <w:rsid w:val="00742D4B"/>
    <w:rsid w:val="00742F96"/>
    <w:rsid w:val="007458EB"/>
    <w:rsid w:val="007551BB"/>
    <w:rsid w:val="00766F2B"/>
    <w:rsid w:val="007678E9"/>
    <w:rsid w:val="00772362"/>
    <w:rsid w:val="00777401"/>
    <w:rsid w:val="00793848"/>
    <w:rsid w:val="00794172"/>
    <w:rsid w:val="007A01EE"/>
    <w:rsid w:val="007B3539"/>
    <w:rsid w:val="007B573C"/>
    <w:rsid w:val="007C228A"/>
    <w:rsid w:val="007C4C55"/>
    <w:rsid w:val="007D0580"/>
    <w:rsid w:val="007D4B64"/>
    <w:rsid w:val="007D5C9B"/>
    <w:rsid w:val="007E1D08"/>
    <w:rsid w:val="007E3EAB"/>
    <w:rsid w:val="007E552A"/>
    <w:rsid w:val="007E7655"/>
    <w:rsid w:val="007F22F3"/>
    <w:rsid w:val="007F3EF4"/>
    <w:rsid w:val="007F7043"/>
    <w:rsid w:val="00801DAA"/>
    <w:rsid w:val="00802A05"/>
    <w:rsid w:val="00810FD4"/>
    <w:rsid w:val="00823B69"/>
    <w:rsid w:val="0082563F"/>
    <w:rsid w:val="00830F11"/>
    <w:rsid w:val="00843228"/>
    <w:rsid w:val="00846614"/>
    <w:rsid w:val="00852B3D"/>
    <w:rsid w:val="00856549"/>
    <w:rsid w:val="00873BA5"/>
    <w:rsid w:val="00884ABC"/>
    <w:rsid w:val="008852AE"/>
    <w:rsid w:val="00886468"/>
    <w:rsid w:val="00887BFE"/>
    <w:rsid w:val="00896767"/>
    <w:rsid w:val="00897524"/>
    <w:rsid w:val="008A702E"/>
    <w:rsid w:val="008A7379"/>
    <w:rsid w:val="008B0AED"/>
    <w:rsid w:val="008B1DF9"/>
    <w:rsid w:val="008C0BC8"/>
    <w:rsid w:val="008C3ADE"/>
    <w:rsid w:val="008C5754"/>
    <w:rsid w:val="008C60D1"/>
    <w:rsid w:val="008C6D26"/>
    <w:rsid w:val="008D621F"/>
    <w:rsid w:val="008D70C0"/>
    <w:rsid w:val="008E1745"/>
    <w:rsid w:val="008E1780"/>
    <w:rsid w:val="008E46B5"/>
    <w:rsid w:val="008E5559"/>
    <w:rsid w:val="008E7574"/>
    <w:rsid w:val="008E7DB8"/>
    <w:rsid w:val="008F2712"/>
    <w:rsid w:val="008F79DE"/>
    <w:rsid w:val="0090178B"/>
    <w:rsid w:val="009027BD"/>
    <w:rsid w:val="00905F2E"/>
    <w:rsid w:val="0090606C"/>
    <w:rsid w:val="0091238E"/>
    <w:rsid w:val="00914F62"/>
    <w:rsid w:val="009212EE"/>
    <w:rsid w:val="00930307"/>
    <w:rsid w:val="009305F4"/>
    <w:rsid w:val="009340E3"/>
    <w:rsid w:val="00934652"/>
    <w:rsid w:val="00957657"/>
    <w:rsid w:val="009613A8"/>
    <w:rsid w:val="00965947"/>
    <w:rsid w:val="00976605"/>
    <w:rsid w:val="00982B58"/>
    <w:rsid w:val="0099284E"/>
    <w:rsid w:val="009962AF"/>
    <w:rsid w:val="009B7B67"/>
    <w:rsid w:val="009C166E"/>
    <w:rsid w:val="009C32B3"/>
    <w:rsid w:val="009D1FA5"/>
    <w:rsid w:val="009D3428"/>
    <w:rsid w:val="009D36F8"/>
    <w:rsid w:val="009D5C7B"/>
    <w:rsid w:val="009D7B43"/>
    <w:rsid w:val="009D7CF1"/>
    <w:rsid w:val="009E6EAE"/>
    <w:rsid w:val="009F54C0"/>
    <w:rsid w:val="009F7B92"/>
    <w:rsid w:val="00A01BE6"/>
    <w:rsid w:val="00A0293C"/>
    <w:rsid w:val="00A03872"/>
    <w:rsid w:val="00A04173"/>
    <w:rsid w:val="00A0631A"/>
    <w:rsid w:val="00A074AC"/>
    <w:rsid w:val="00A14FAB"/>
    <w:rsid w:val="00A22A37"/>
    <w:rsid w:val="00A33837"/>
    <w:rsid w:val="00A34676"/>
    <w:rsid w:val="00A43ED4"/>
    <w:rsid w:val="00A530D8"/>
    <w:rsid w:val="00A55A07"/>
    <w:rsid w:val="00A65C36"/>
    <w:rsid w:val="00A66A7B"/>
    <w:rsid w:val="00A74252"/>
    <w:rsid w:val="00A83142"/>
    <w:rsid w:val="00A871DB"/>
    <w:rsid w:val="00A87CC5"/>
    <w:rsid w:val="00A90F1F"/>
    <w:rsid w:val="00A9185C"/>
    <w:rsid w:val="00A94B2A"/>
    <w:rsid w:val="00AA5B87"/>
    <w:rsid w:val="00AD0262"/>
    <w:rsid w:val="00AD37A8"/>
    <w:rsid w:val="00AD5FEA"/>
    <w:rsid w:val="00AF0C43"/>
    <w:rsid w:val="00AF1D75"/>
    <w:rsid w:val="00AF322A"/>
    <w:rsid w:val="00AF395C"/>
    <w:rsid w:val="00B02317"/>
    <w:rsid w:val="00B0334E"/>
    <w:rsid w:val="00B07D25"/>
    <w:rsid w:val="00B12527"/>
    <w:rsid w:val="00B12B63"/>
    <w:rsid w:val="00B13838"/>
    <w:rsid w:val="00B1777E"/>
    <w:rsid w:val="00B2579B"/>
    <w:rsid w:val="00B325EB"/>
    <w:rsid w:val="00B33E6A"/>
    <w:rsid w:val="00B37303"/>
    <w:rsid w:val="00B57DF9"/>
    <w:rsid w:val="00B727E0"/>
    <w:rsid w:val="00B74C3F"/>
    <w:rsid w:val="00B765EE"/>
    <w:rsid w:val="00B85E0F"/>
    <w:rsid w:val="00B8761F"/>
    <w:rsid w:val="00BA3A87"/>
    <w:rsid w:val="00BB46DB"/>
    <w:rsid w:val="00BC5ED0"/>
    <w:rsid w:val="00BE4D76"/>
    <w:rsid w:val="00BE5D04"/>
    <w:rsid w:val="00BE6D1A"/>
    <w:rsid w:val="00BE734A"/>
    <w:rsid w:val="00BF182F"/>
    <w:rsid w:val="00BF66CD"/>
    <w:rsid w:val="00C00261"/>
    <w:rsid w:val="00C20D2F"/>
    <w:rsid w:val="00C362B0"/>
    <w:rsid w:val="00C370FA"/>
    <w:rsid w:val="00C4155C"/>
    <w:rsid w:val="00C52BD3"/>
    <w:rsid w:val="00C52E7B"/>
    <w:rsid w:val="00C60DFB"/>
    <w:rsid w:val="00C64489"/>
    <w:rsid w:val="00C7231D"/>
    <w:rsid w:val="00C7516D"/>
    <w:rsid w:val="00C834E7"/>
    <w:rsid w:val="00C964CF"/>
    <w:rsid w:val="00CA2275"/>
    <w:rsid w:val="00CA42B7"/>
    <w:rsid w:val="00CA70CA"/>
    <w:rsid w:val="00CB0F78"/>
    <w:rsid w:val="00CB2DC1"/>
    <w:rsid w:val="00CB7DB1"/>
    <w:rsid w:val="00CC0A11"/>
    <w:rsid w:val="00CC2D61"/>
    <w:rsid w:val="00CC4812"/>
    <w:rsid w:val="00CC5897"/>
    <w:rsid w:val="00CC673C"/>
    <w:rsid w:val="00CC72C8"/>
    <w:rsid w:val="00CD7EB1"/>
    <w:rsid w:val="00CE1599"/>
    <w:rsid w:val="00CE607A"/>
    <w:rsid w:val="00CE6359"/>
    <w:rsid w:val="00CE7601"/>
    <w:rsid w:val="00CF17D0"/>
    <w:rsid w:val="00D06ED6"/>
    <w:rsid w:val="00D11492"/>
    <w:rsid w:val="00D20186"/>
    <w:rsid w:val="00D222D4"/>
    <w:rsid w:val="00D245F3"/>
    <w:rsid w:val="00D24A48"/>
    <w:rsid w:val="00D26EEF"/>
    <w:rsid w:val="00D3047C"/>
    <w:rsid w:val="00D46EF3"/>
    <w:rsid w:val="00D50B09"/>
    <w:rsid w:val="00D56A26"/>
    <w:rsid w:val="00D56BCB"/>
    <w:rsid w:val="00D572D9"/>
    <w:rsid w:val="00D67154"/>
    <w:rsid w:val="00D72E7D"/>
    <w:rsid w:val="00D75565"/>
    <w:rsid w:val="00D904D5"/>
    <w:rsid w:val="00D9052B"/>
    <w:rsid w:val="00D91F0A"/>
    <w:rsid w:val="00D932FB"/>
    <w:rsid w:val="00DA35E5"/>
    <w:rsid w:val="00DA5FE0"/>
    <w:rsid w:val="00DB6922"/>
    <w:rsid w:val="00DC2DD3"/>
    <w:rsid w:val="00DC6281"/>
    <w:rsid w:val="00DD1FCA"/>
    <w:rsid w:val="00DF38FE"/>
    <w:rsid w:val="00E14895"/>
    <w:rsid w:val="00E2081E"/>
    <w:rsid w:val="00E23275"/>
    <w:rsid w:val="00E24453"/>
    <w:rsid w:val="00E33045"/>
    <w:rsid w:val="00E33442"/>
    <w:rsid w:val="00E35308"/>
    <w:rsid w:val="00E42879"/>
    <w:rsid w:val="00E5014D"/>
    <w:rsid w:val="00E56094"/>
    <w:rsid w:val="00E71498"/>
    <w:rsid w:val="00E84F07"/>
    <w:rsid w:val="00E91E78"/>
    <w:rsid w:val="00E97A47"/>
    <w:rsid w:val="00EA074F"/>
    <w:rsid w:val="00EA0D22"/>
    <w:rsid w:val="00EC1A26"/>
    <w:rsid w:val="00EC6865"/>
    <w:rsid w:val="00ED3588"/>
    <w:rsid w:val="00ED78B1"/>
    <w:rsid w:val="00EF0967"/>
    <w:rsid w:val="00EF3447"/>
    <w:rsid w:val="00F0440E"/>
    <w:rsid w:val="00F04FB6"/>
    <w:rsid w:val="00F11352"/>
    <w:rsid w:val="00F215DE"/>
    <w:rsid w:val="00F27E69"/>
    <w:rsid w:val="00F3132E"/>
    <w:rsid w:val="00F406AC"/>
    <w:rsid w:val="00F40F50"/>
    <w:rsid w:val="00F44BD9"/>
    <w:rsid w:val="00F520CC"/>
    <w:rsid w:val="00F54DD6"/>
    <w:rsid w:val="00F560FD"/>
    <w:rsid w:val="00F62EF0"/>
    <w:rsid w:val="00F66E65"/>
    <w:rsid w:val="00F95C3F"/>
    <w:rsid w:val="00FA1C4C"/>
    <w:rsid w:val="00FA4ED8"/>
    <w:rsid w:val="00FB5763"/>
    <w:rsid w:val="00FB5B4D"/>
    <w:rsid w:val="00FC0F14"/>
    <w:rsid w:val="00FC31D0"/>
    <w:rsid w:val="00FC5D51"/>
    <w:rsid w:val="00FC7C1D"/>
    <w:rsid w:val="00FD41FE"/>
    <w:rsid w:val="00FE67DD"/>
    <w:rsid w:val="00FF20B3"/>
    <w:rsid w:val="00FF46B8"/>
    <w:rsid w:val="00FF667E"/>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C90D032B-0EBC-4DAD-8FD5-2FE7D80D8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Portadas y Preliminares"/>
    <w:uiPriority w:val="1"/>
    <w:qFormat/>
    <w:rsid w:val="008852AE"/>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FC0F14"/>
    <w:pPr>
      <w:tabs>
        <w:tab w:val="right" w:leader="dot" w:pos="9350"/>
      </w:tabs>
      <w:spacing w:line="360" w:lineRule="auto"/>
      <w:ind w:left="658"/>
    </w:pPr>
    <w:rPr>
      <w:rFonts w:ascii="Times New Roman" w:eastAsia="Times New Roman" w:hAnsi="Times New Roman"/>
      <w:bCs/>
      <w:noProof/>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paragraph" w:styleId="Bibliografa">
    <w:name w:val="Bibliography"/>
    <w:basedOn w:val="Normal"/>
    <w:next w:val="Normal"/>
    <w:uiPriority w:val="37"/>
    <w:unhideWhenUsed/>
    <w:rsid w:val="001047D3"/>
    <w:pPr>
      <w:spacing w:line="480" w:lineRule="auto"/>
      <w:ind w:left="720" w:hanging="720"/>
    </w:pPr>
  </w:style>
  <w:style w:type="paragraph" w:styleId="Descripcin">
    <w:name w:val="caption"/>
    <w:basedOn w:val="Normal"/>
    <w:next w:val="Normal"/>
    <w:uiPriority w:val="35"/>
    <w:unhideWhenUsed/>
    <w:qFormat/>
    <w:rsid w:val="001E76BE"/>
    <w:pPr>
      <w:spacing w:after="200"/>
    </w:pPr>
    <w:rPr>
      <w:i/>
      <w:iCs/>
      <w:color w:val="44546A" w:themeColor="text2"/>
      <w:sz w:val="18"/>
      <w:szCs w:val="18"/>
    </w:rPr>
  </w:style>
  <w:style w:type="character" w:styleId="Textoennegrita">
    <w:name w:val="Strong"/>
    <w:basedOn w:val="Fuentedeprrafopredeter"/>
    <w:uiPriority w:val="22"/>
    <w:qFormat/>
    <w:rsid w:val="009D36F8"/>
    <w:rPr>
      <w:b/>
      <w:bCs/>
    </w:rPr>
  </w:style>
  <w:style w:type="paragraph" w:styleId="NormalWeb">
    <w:name w:val="Normal (Web)"/>
    <w:basedOn w:val="Normal"/>
    <w:uiPriority w:val="99"/>
    <w:unhideWhenUsed/>
    <w:rsid w:val="009D36F8"/>
    <w:pPr>
      <w:widowControl/>
      <w:spacing w:before="100" w:beforeAutospacing="1" w:after="100" w:afterAutospacing="1" w:line="360" w:lineRule="auto"/>
      <w:ind w:firstLine="567"/>
    </w:pPr>
    <w:rPr>
      <w:rFonts w:ascii="Times New Roman" w:eastAsia="Times New Roman" w:hAnsi="Times New Roman" w:cs="Times New Roman"/>
      <w:sz w:val="24"/>
      <w:szCs w:val="24"/>
      <w:lang w:val="es-MX" w:eastAsia="es-MX"/>
    </w:rPr>
  </w:style>
  <w:style w:type="paragraph" w:styleId="Tabladeilustraciones">
    <w:name w:val="table of figures"/>
    <w:basedOn w:val="Normal"/>
    <w:next w:val="Normal"/>
    <w:uiPriority w:val="99"/>
    <w:unhideWhenUsed/>
    <w:rsid w:val="0026127D"/>
  </w:style>
  <w:style w:type="character" w:customStyle="1" w:styleId="styleswordwithsynonyms8m9z7">
    <w:name w:val="styles_wordwithsynonyms__8m9z7"/>
    <w:basedOn w:val="Fuentedeprrafopredeter"/>
    <w:rsid w:val="00AD37A8"/>
  </w:style>
  <w:style w:type="paragraph" w:customStyle="1" w:styleId="Tabla">
    <w:name w:val="Tabla"/>
    <w:basedOn w:val="Normal"/>
    <w:qFormat/>
    <w:rsid w:val="009E6EAE"/>
    <w:pPr>
      <w:widowControl/>
      <w:jc w:val="center"/>
    </w:pPr>
    <w:rPr>
      <w:rFonts w:ascii="Times New Roman" w:hAnsi="Times New Roman" w:cs="Times New Roman"/>
      <w:bCs/>
      <w:sz w:val="24"/>
      <w:szCs w:val="24"/>
      <w:lang w:val="es-SV"/>
    </w:rPr>
  </w:style>
  <w:style w:type="paragraph" w:customStyle="1" w:styleId="Sinespaciado1">
    <w:name w:val="Sin espaciado1"/>
    <w:qFormat/>
    <w:rsid w:val="0003477B"/>
    <w:pPr>
      <w:spacing w:after="0" w:line="240" w:lineRule="auto"/>
    </w:pPr>
    <w:rPr>
      <w:rFonts w:ascii="Calibri" w:eastAsia="Batang" w:hAnsi="Calibri" w:cs="Times New Roman"/>
      <w:noProof/>
      <w:lang w:val="es-ES_tradnl"/>
    </w:rPr>
  </w:style>
  <w:style w:type="paragraph" w:customStyle="1" w:styleId="Amount">
    <w:name w:val="Amount"/>
    <w:basedOn w:val="Normal"/>
    <w:rsid w:val="00133AB0"/>
    <w:pPr>
      <w:widowControl/>
      <w:jc w:val="right"/>
    </w:pPr>
    <w:rPr>
      <w:rFonts w:ascii="Arial Narrow" w:eastAsia="Times New Roman" w:hAnsi="Arial Narrow" w:cs="Times New Roman"/>
      <w:color w:val="333333"/>
      <w:sz w:val="18"/>
      <w:szCs w:val="20"/>
      <w:lang w:val="es-ES"/>
    </w:rPr>
  </w:style>
  <w:style w:type="paragraph" w:customStyle="1" w:styleId="trt0xe">
    <w:name w:val="trt0xe"/>
    <w:basedOn w:val="Normal"/>
    <w:rsid w:val="008C5754"/>
    <w:pPr>
      <w:widowControl/>
      <w:spacing w:before="100" w:beforeAutospacing="1" w:after="100" w:afterAutospacing="1"/>
    </w:pPr>
    <w:rPr>
      <w:rFonts w:ascii="Times New Roman" w:eastAsia="Times New Roman" w:hAnsi="Times New Roman" w:cs="Times New Roman"/>
      <w:sz w:val="24"/>
      <w:szCs w:val="24"/>
      <w:lang w:val="es-MX" w:eastAsia="es-MX"/>
    </w:rPr>
  </w:style>
  <w:style w:type="table" w:styleId="Tablaconcuadrcula1clara">
    <w:name w:val="Grid Table 1 Light"/>
    <w:basedOn w:val="Tablanormal"/>
    <w:uiPriority w:val="46"/>
    <w:rsid w:val="00AF1D75"/>
    <w:pPr>
      <w:spacing w:after="0" w:line="240" w:lineRule="auto"/>
    </w:pPr>
    <w:rPr>
      <w:lang w:val="es-MX"/>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TMLconformatoprevio">
    <w:name w:val="HTML Preformatted"/>
    <w:basedOn w:val="Normal"/>
    <w:link w:val="HTMLconformatoprevioCar"/>
    <w:uiPriority w:val="99"/>
    <w:semiHidden/>
    <w:unhideWhenUsed/>
    <w:rsid w:val="002D4F1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semiHidden/>
    <w:rsid w:val="002D4F14"/>
    <w:rPr>
      <w:rFonts w:ascii="Courier New" w:eastAsia="Times New Roman" w:hAnsi="Courier New" w:cs="Courier New"/>
      <w:sz w:val="20"/>
      <w:szCs w:val="20"/>
      <w:lang w:val="en-US"/>
    </w:rPr>
  </w:style>
  <w:style w:type="character" w:customStyle="1" w:styleId="y2iqfc">
    <w:name w:val="y2iqfc"/>
    <w:basedOn w:val="Fuentedeprrafopredeter"/>
    <w:rsid w:val="002D4F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468706">
      <w:bodyDiv w:val="1"/>
      <w:marLeft w:val="0"/>
      <w:marRight w:val="0"/>
      <w:marTop w:val="0"/>
      <w:marBottom w:val="0"/>
      <w:divBdr>
        <w:top w:val="none" w:sz="0" w:space="0" w:color="auto"/>
        <w:left w:val="none" w:sz="0" w:space="0" w:color="auto"/>
        <w:bottom w:val="none" w:sz="0" w:space="0" w:color="auto"/>
        <w:right w:val="none" w:sz="0" w:space="0" w:color="auto"/>
      </w:divBdr>
    </w:div>
    <w:div w:id="106971974">
      <w:bodyDiv w:val="1"/>
      <w:marLeft w:val="0"/>
      <w:marRight w:val="0"/>
      <w:marTop w:val="0"/>
      <w:marBottom w:val="0"/>
      <w:divBdr>
        <w:top w:val="none" w:sz="0" w:space="0" w:color="auto"/>
        <w:left w:val="none" w:sz="0" w:space="0" w:color="auto"/>
        <w:bottom w:val="none" w:sz="0" w:space="0" w:color="auto"/>
        <w:right w:val="none" w:sz="0" w:space="0" w:color="auto"/>
      </w:divBdr>
    </w:div>
    <w:div w:id="142432425">
      <w:bodyDiv w:val="1"/>
      <w:marLeft w:val="0"/>
      <w:marRight w:val="0"/>
      <w:marTop w:val="0"/>
      <w:marBottom w:val="0"/>
      <w:divBdr>
        <w:top w:val="none" w:sz="0" w:space="0" w:color="auto"/>
        <w:left w:val="none" w:sz="0" w:space="0" w:color="auto"/>
        <w:bottom w:val="none" w:sz="0" w:space="0" w:color="auto"/>
        <w:right w:val="none" w:sz="0" w:space="0" w:color="auto"/>
      </w:divBdr>
    </w:div>
    <w:div w:id="214859497">
      <w:bodyDiv w:val="1"/>
      <w:marLeft w:val="0"/>
      <w:marRight w:val="0"/>
      <w:marTop w:val="0"/>
      <w:marBottom w:val="0"/>
      <w:divBdr>
        <w:top w:val="none" w:sz="0" w:space="0" w:color="auto"/>
        <w:left w:val="none" w:sz="0" w:space="0" w:color="auto"/>
        <w:bottom w:val="none" w:sz="0" w:space="0" w:color="auto"/>
        <w:right w:val="none" w:sz="0" w:space="0" w:color="auto"/>
      </w:divBdr>
    </w:div>
    <w:div w:id="282926387">
      <w:bodyDiv w:val="1"/>
      <w:marLeft w:val="0"/>
      <w:marRight w:val="0"/>
      <w:marTop w:val="0"/>
      <w:marBottom w:val="0"/>
      <w:divBdr>
        <w:top w:val="none" w:sz="0" w:space="0" w:color="auto"/>
        <w:left w:val="none" w:sz="0" w:space="0" w:color="auto"/>
        <w:bottom w:val="none" w:sz="0" w:space="0" w:color="auto"/>
        <w:right w:val="none" w:sz="0" w:space="0" w:color="auto"/>
      </w:divBdr>
      <w:divsChild>
        <w:div w:id="1863779690">
          <w:marLeft w:val="0"/>
          <w:marRight w:val="0"/>
          <w:marTop w:val="0"/>
          <w:marBottom w:val="0"/>
          <w:divBdr>
            <w:top w:val="none" w:sz="0" w:space="0" w:color="auto"/>
            <w:left w:val="none" w:sz="0" w:space="0" w:color="auto"/>
            <w:bottom w:val="none" w:sz="0" w:space="0" w:color="auto"/>
            <w:right w:val="none" w:sz="0" w:space="0" w:color="auto"/>
          </w:divBdr>
          <w:divsChild>
            <w:div w:id="1654026431">
              <w:marLeft w:val="0"/>
              <w:marRight w:val="0"/>
              <w:marTop w:val="0"/>
              <w:marBottom w:val="0"/>
              <w:divBdr>
                <w:top w:val="none" w:sz="0" w:space="0" w:color="auto"/>
                <w:left w:val="none" w:sz="0" w:space="0" w:color="auto"/>
                <w:bottom w:val="none" w:sz="0" w:space="0" w:color="auto"/>
                <w:right w:val="none" w:sz="0" w:space="0" w:color="auto"/>
              </w:divBdr>
              <w:divsChild>
                <w:div w:id="2030526980">
                  <w:marLeft w:val="0"/>
                  <w:marRight w:val="0"/>
                  <w:marTop w:val="0"/>
                  <w:marBottom w:val="0"/>
                  <w:divBdr>
                    <w:top w:val="none" w:sz="0" w:space="0" w:color="auto"/>
                    <w:left w:val="none" w:sz="0" w:space="0" w:color="auto"/>
                    <w:bottom w:val="none" w:sz="0" w:space="0" w:color="auto"/>
                    <w:right w:val="none" w:sz="0" w:space="0" w:color="auto"/>
                  </w:divBdr>
                  <w:divsChild>
                    <w:div w:id="988099538">
                      <w:marLeft w:val="0"/>
                      <w:marRight w:val="0"/>
                      <w:marTop w:val="0"/>
                      <w:marBottom w:val="30"/>
                      <w:divBdr>
                        <w:top w:val="single" w:sz="6" w:space="4" w:color="2C71EB"/>
                        <w:left w:val="single" w:sz="6" w:space="4" w:color="2C71EB"/>
                        <w:bottom w:val="single" w:sz="6" w:space="30" w:color="2C71EB"/>
                        <w:right w:val="single" w:sz="6" w:space="4" w:color="2C71EB"/>
                      </w:divBdr>
                    </w:div>
                    <w:div w:id="435364879">
                      <w:marLeft w:val="0"/>
                      <w:marRight w:val="120"/>
                      <w:marTop w:val="0"/>
                      <w:marBottom w:val="150"/>
                      <w:divBdr>
                        <w:top w:val="none" w:sz="0" w:space="0" w:color="auto"/>
                        <w:left w:val="none" w:sz="0" w:space="0" w:color="auto"/>
                        <w:bottom w:val="none" w:sz="0" w:space="0" w:color="auto"/>
                        <w:right w:val="none" w:sz="0" w:space="0" w:color="auto"/>
                      </w:divBdr>
                    </w:div>
                  </w:divsChild>
                </w:div>
                <w:div w:id="276185172">
                  <w:marLeft w:val="0"/>
                  <w:marRight w:val="0"/>
                  <w:marTop w:val="0"/>
                  <w:marBottom w:val="0"/>
                  <w:divBdr>
                    <w:top w:val="none" w:sz="0" w:space="0" w:color="auto"/>
                    <w:left w:val="none" w:sz="0" w:space="0" w:color="auto"/>
                    <w:bottom w:val="none" w:sz="0" w:space="0" w:color="auto"/>
                    <w:right w:val="none" w:sz="0" w:space="0" w:color="auto"/>
                  </w:divBdr>
                  <w:divsChild>
                    <w:div w:id="1033187942">
                      <w:marLeft w:val="0"/>
                      <w:marRight w:val="0"/>
                      <w:marTop w:val="0"/>
                      <w:marBottom w:val="0"/>
                      <w:divBdr>
                        <w:top w:val="none" w:sz="0" w:space="0" w:color="auto"/>
                        <w:left w:val="none" w:sz="0" w:space="0" w:color="auto"/>
                        <w:bottom w:val="none" w:sz="0" w:space="0" w:color="auto"/>
                        <w:right w:val="none" w:sz="0" w:space="0" w:color="auto"/>
                      </w:divBdr>
                      <w:divsChild>
                        <w:div w:id="1434277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2754150">
      <w:bodyDiv w:val="1"/>
      <w:marLeft w:val="0"/>
      <w:marRight w:val="0"/>
      <w:marTop w:val="0"/>
      <w:marBottom w:val="0"/>
      <w:divBdr>
        <w:top w:val="none" w:sz="0" w:space="0" w:color="auto"/>
        <w:left w:val="none" w:sz="0" w:space="0" w:color="auto"/>
        <w:bottom w:val="none" w:sz="0" w:space="0" w:color="auto"/>
        <w:right w:val="none" w:sz="0" w:space="0" w:color="auto"/>
      </w:divBdr>
    </w:div>
    <w:div w:id="293143135">
      <w:bodyDiv w:val="1"/>
      <w:marLeft w:val="0"/>
      <w:marRight w:val="0"/>
      <w:marTop w:val="0"/>
      <w:marBottom w:val="0"/>
      <w:divBdr>
        <w:top w:val="none" w:sz="0" w:space="0" w:color="auto"/>
        <w:left w:val="none" w:sz="0" w:space="0" w:color="auto"/>
        <w:bottom w:val="none" w:sz="0" w:space="0" w:color="auto"/>
        <w:right w:val="none" w:sz="0" w:space="0" w:color="auto"/>
      </w:divBdr>
    </w:div>
    <w:div w:id="296958133">
      <w:bodyDiv w:val="1"/>
      <w:marLeft w:val="0"/>
      <w:marRight w:val="0"/>
      <w:marTop w:val="0"/>
      <w:marBottom w:val="0"/>
      <w:divBdr>
        <w:top w:val="none" w:sz="0" w:space="0" w:color="auto"/>
        <w:left w:val="none" w:sz="0" w:space="0" w:color="auto"/>
        <w:bottom w:val="none" w:sz="0" w:space="0" w:color="auto"/>
        <w:right w:val="none" w:sz="0" w:space="0" w:color="auto"/>
      </w:divBdr>
    </w:div>
    <w:div w:id="347028609">
      <w:bodyDiv w:val="1"/>
      <w:marLeft w:val="0"/>
      <w:marRight w:val="0"/>
      <w:marTop w:val="0"/>
      <w:marBottom w:val="0"/>
      <w:divBdr>
        <w:top w:val="none" w:sz="0" w:space="0" w:color="auto"/>
        <w:left w:val="none" w:sz="0" w:space="0" w:color="auto"/>
        <w:bottom w:val="none" w:sz="0" w:space="0" w:color="auto"/>
        <w:right w:val="none" w:sz="0" w:space="0" w:color="auto"/>
      </w:divBdr>
    </w:div>
    <w:div w:id="351884872">
      <w:bodyDiv w:val="1"/>
      <w:marLeft w:val="0"/>
      <w:marRight w:val="0"/>
      <w:marTop w:val="0"/>
      <w:marBottom w:val="0"/>
      <w:divBdr>
        <w:top w:val="none" w:sz="0" w:space="0" w:color="auto"/>
        <w:left w:val="none" w:sz="0" w:space="0" w:color="auto"/>
        <w:bottom w:val="none" w:sz="0" w:space="0" w:color="auto"/>
        <w:right w:val="none" w:sz="0" w:space="0" w:color="auto"/>
      </w:divBdr>
    </w:div>
    <w:div w:id="364138103">
      <w:bodyDiv w:val="1"/>
      <w:marLeft w:val="0"/>
      <w:marRight w:val="0"/>
      <w:marTop w:val="0"/>
      <w:marBottom w:val="0"/>
      <w:divBdr>
        <w:top w:val="none" w:sz="0" w:space="0" w:color="auto"/>
        <w:left w:val="none" w:sz="0" w:space="0" w:color="auto"/>
        <w:bottom w:val="none" w:sz="0" w:space="0" w:color="auto"/>
        <w:right w:val="none" w:sz="0" w:space="0" w:color="auto"/>
      </w:divBdr>
    </w:div>
    <w:div w:id="395737565">
      <w:bodyDiv w:val="1"/>
      <w:marLeft w:val="0"/>
      <w:marRight w:val="0"/>
      <w:marTop w:val="0"/>
      <w:marBottom w:val="0"/>
      <w:divBdr>
        <w:top w:val="none" w:sz="0" w:space="0" w:color="auto"/>
        <w:left w:val="none" w:sz="0" w:space="0" w:color="auto"/>
        <w:bottom w:val="none" w:sz="0" w:space="0" w:color="auto"/>
        <w:right w:val="none" w:sz="0" w:space="0" w:color="auto"/>
      </w:divBdr>
    </w:div>
    <w:div w:id="543903535">
      <w:bodyDiv w:val="1"/>
      <w:marLeft w:val="0"/>
      <w:marRight w:val="0"/>
      <w:marTop w:val="0"/>
      <w:marBottom w:val="0"/>
      <w:divBdr>
        <w:top w:val="none" w:sz="0" w:space="0" w:color="auto"/>
        <w:left w:val="none" w:sz="0" w:space="0" w:color="auto"/>
        <w:bottom w:val="none" w:sz="0" w:space="0" w:color="auto"/>
        <w:right w:val="none" w:sz="0" w:space="0" w:color="auto"/>
      </w:divBdr>
    </w:div>
    <w:div w:id="549415274">
      <w:bodyDiv w:val="1"/>
      <w:marLeft w:val="0"/>
      <w:marRight w:val="0"/>
      <w:marTop w:val="0"/>
      <w:marBottom w:val="0"/>
      <w:divBdr>
        <w:top w:val="none" w:sz="0" w:space="0" w:color="auto"/>
        <w:left w:val="none" w:sz="0" w:space="0" w:color="auto"/>
        <w:bottom w:val="none" w:sz="0" w:space="0" w:color="auto"/>
        <w:right w:val="none" w:sz="0" w:space="0" w:color="auto"/>
      </w:divBdr>
    </w:div>
    <w:div w:id="555705289">
      <w:bodyDiv w:val="1"/>
      <w:marLeft w:val="0"/>
      <w:marRight w:val="0"/>
      <w:marTop w:val="0"/>
      <w:marBottom w:val="0"/>
      <w:divBdr>
        <w:top w:val="none" w:sz="0" w:space="0" w:color="auto"/>
        <w:left w:val="none" w:sz="0" w:space="0" w:color="auto"/>
        <w:bottom w:val="none" w:sz="0" w:space="0" w:color="auto"/>
        <w:right w:val="none" w:sz="0" w:space="0" w:color="auto"/>
      </w:divBdr>
    </w:div>
    <w:div w:id="578254701">
      <w:bodyDiv w:val="1"/>
      <w:marLeft w:val="0"/>
      <w:marRight w:val="0"/>
      <w:marTop w:val="0"/>
      <w:marBottom w:val="0"/>
      <w:divBdr>
        <w:top w:val="none" w:sz="0" w:space="0" w:color="auto"/>
        <w:left w:val="none" w:sz="0" w:space="0" w:color="auto"/>
        <w:bottom w:val="none" w:sz="0" w:space="0" w:color="auto"/>
        <w:right w:val="none" w:sz="0" w:space="0" w:color="auto"/>
      </w:divBdr>
    </w:div>
    <w:div w:id="623735605">
      <w:bodyDiv w:val="1"/>
      <w:marLeft w:val="0"/>
      <w:marRight w:val="0"/>
      <w:marTop w:val="0"/>
      <w:marBottom w:val="0"/>
      <w:divBdr>
        <w:top w:val="none" w:sz="0" w:space="0" w:color="auto"/>
        <w:left w:val="none" w:sz="0" w:space="0" w:color="auto"/>
        <w:bottom w:val="none" w:sz="0" w:space="0" w:color="auto"/>
        <w:right w:val="none" w:sz="0" w:space="0" w:color="auto"/>
      </w:divBdr>
    </w:div>
    <w:div w:id="717053457">
      <w:bodyDiv w:val="1"/>
      <w:marLeft w:val="0"/>
      <w:marRight w:val="0"/>
      <w:marTop w:val="0"/>
      <w:marBottom w:val="0"/>
      <w:divBdr>
        <w:top w:val="none" w:sz="0" w:space="0" w:color="auto"/>
        <w:left w:val="none" w:sz="0" w:space="0" w:color="auto"/>
        <w:bottom w:val="none" w:sz="0" w:space="0" w:color="auto"/>
        <w:right w:val="none" w:sz="0" w:space="0" w:color="auto"/>
      </w:divBdr>
    </w:div>
    <w:div w:id="725299108">
      <w:bodyDiv w:val="1"/>
      <w:marLeft w:val="0"/>
      <w:marRight w:val="0"/>
      <w:marTop w:val="0"/>
      <w:marBottom w:val="0"/>
      <w:divBdr>
        <w:top w:val="none" w:sz="0" w:space="0" w:color="auto"/>
        <w:left w:val="none" w:sz="0" w:space="0" w:color="auto"/>
        <w:bottom w:val="none" w:sz="0" w:space="0" w:color="auto"/>
        <w:right w:val="none" w:sz="0" w:space="0" w:color="auto"/>
      </w:divBdr>
    </w:div>
    <w:div w:id="741415083">
      <w:bodyDiv w:val="1"/>
      <w:marLeft w:val="0"/>
      <w:marRight w:val="0"/>
      <w:marTop w:val="0"/>
      <w:marBottom w:val="0"/>
      <w:divBdr>
        <w:top w:val="none" w:sz="0" w:space="0" w:color="auto"/>
        <w:left w:val="none" w:sz="0" w:space="0" w:color="auto"/>
        <w:bottom w:val="none" w:sz="0" w:space="0" w:color="auto"/>
        <w:right w:val="none" w:sz="0" w:space="0" w:color="auto"/>
      </w:divBdr>
    </w:div>
    <w:div w:id="795100628">
      <w:bodyDiv w:val="1"/>
      <w:marLeft w:val="0"/>
      <w:marRight w:val="0"/>
      <w:marTop w:val="0"/>
      <w:marBottom w:val="0"/>
      <w:divBdr>
        <w:top w:val="none" w:sz="0" w:space="0" w:color="auto"/>
        <w:left w:val="none" w:sz="0" w:space="0" w:color="auto"/>
        <w:bottom w:val="none" w:sz="0" w:space="0" w:color="auto"/>
        <w:right w:val="none" w:sz="0" w:space="0" w:color="auto"/>
      </w:divBdr>
    </w:div>
    <w:div w:id="807893842">
      <w:bodyDiv w:val="1"/>
      <w:marLeft w:val="0"/>
      <w:marRight w:val="0"/>
      <w:marTop w:val="0"/>
      <w:marBottom w:val="0"/>
      <w:divBdr>
        <w:top w:val="none" w:sz="0" w:space="0" w:color="auto"/>
        <w:left w:val="none" w:sz="0" w:space="0" w:color="auto"/>
        <w:bottom w:val="none" w:sz="0" w:space="0" w:color="auto"/>
        <w:right w:val="none" w:sz="0" w:space="0" w:color="auto"/>
      </w:divBdr>
    </w:div>
    <w:div w:id="998074088">
      <w:bodyDiv w:val="1"/>
      <w:marLeft w:val="0"/>
      <w:marRight w:val="0"/>
      <w:marTop w:val="0"/>
      <w:marBottom w:val="0"/>
      <w:divBdr>
        <w:top w:val="none" w:sz="0" w:space="0" w:color="auto"/>
        <w:left w:val="none" w:sz="0" w:space="0" w:color="auto"/>
        <w:bottom w:val="none" w:sz="0" w:space="0" w:color="auto"/>
        <w:right w:val="none" w:sz="0" w:space="0" w:color="auto"/>
      </w:divBdr>
    </w:div>
    <w:div w:id="1017778586">
      <w:bodyDiv w:val="1"/>
      <w:marLeft w:val="0"/>
      <w:marRight w:val="0"/>
      <w:marTop w:val="0"/>
      <w:marBottom w:val="0"/>
      <w:divBdr>
        <w:top w:val="none" w:sz="0" w:space="0" w:color="auto"/>
        <w:left w:val="none" w:sz="0" w:space="0" w:color="auto"/>
        <w:bottom w:val="none" w:sz="0" w:space="0" w:color="auto"/>
        <w:right w:val="none" w:sz="0" w:space="0" w:color="auto"/>
      </w:divBdr>
    </w:div>
    <w:div w:id="1043290892">
      <w:bodyDiv w:val="1"/>
      <w:marLeft w:val="0"/>
      <w:marRight w:val="0"/>
      <w:marTop w:val="0"/>
      <w:marBottom w:val="0"/>
      <w:divBdr>
        <w:top w:val="none" w:sz="0" w:space="0" w:color="auto"/>
        <w:left w:val="none" w:sz="0" w:space="0" w:color="auto"/>
        <w:bottom w:val="none" w:sz="0" w:space="0" w:color="auto"/>
        <w:right w:val="none" w:sz="0" w:space="0" w:color="auto"/>
      </w:divBdr>
    </w:div>
    <w:div w:id="1059552905">
      <w:bodyDiv w:val="1"/>
      <w:marLeft w:val="0"/>
      <w:marRight w:val="0"/>
      <w:marTop w:val="0"/>
      <w:marBottom w:val="0"/>
      <w:divBdr>
        <w:top w:val="none" w:sz="0" w:space="0" w:color="auto"/>
        <w:left w:val="none" w:sz="0" w:space="0" w:color="auto"/>
        <w:bottom w:val="none" w:sz="0" w:space="0" w:color="auto"/>
        <w:right w:val="none" w:sz="0" w:space="0" w:color="auto"/>
      </w:divBdr>
    </w:div>
    <w:div w:id="1066689297">
      <w:bodyDiv w:val="1"/>
      <w:marLeft w:val="0"/>
      <w:marRight w:val="0"/>
      <w:marTop w:val="0"/>
      <w:marBottom w:val="0"/>
      <w:divBdr>
        <w:top w:val="none" w:sz="0" w:space="0" w:color="auto"/>
        <w:left w:val="none" w:sz="0" w:space="0" w:color="auto"/>
        <w:bottom w:val="none" w:sz="0" w:space="0" w:color="auto"/>
        <w:right w:val="none" w:sz="0" w:space="0" w:color="auto"/>
      </w:divBdr>
    </w:div>
    <w:div w:id="1103918617">
      <w:bodyDiv w:val="1"/>
      <w:marLeft w:val="0"/>
      <w:marRight w:val="0"/>
      <w:marTop w:val="0"/>
      <w:marBottom w:val="0"/>
      <w:divBdr>
        <w:top w:val="none" w:sz="0" w:space="0" w:color="auto"/>
        <w:left w:val="none" w:sz="0" w:space="0" w:color="auto"/>
        <w:bottom w:val="none" w:sz="0" w:space="0" w:color="auto"/>
        <w:right w:val="none" w:sz="0" w:space="0" w:color="auto"/>
      </w:divBdr>
    </w:div>
    <w:div w:id="1255474760">
      <w:bodyDiv w:val="1"/>
      <w:marLeft w:val="0"/>
      <w:marRight w:val="0"/>
      <w:marTop w:val="0"/>
      <w:marBottom w:val="0"/>
      <w:divBdr>
        <w:top w:val="none" w:sz="0" w:space="0" w:color="auto"/>
        <w:left w:val="none" w:sz="0" w:space="0" w:color="auto"/>
        <w:bottom w:val="none" w:sz="0" w:space="0" w:color="auto"/>
        <w:right w:val="none" w:sz="0" w:space="0" w:color="auto"/>
      </w:divBdr>
    </w:div>
    <w:div w:id="1312247254">
      <w:bodyDiv w:val="1"/>
      <w:marLeft w:val="0"/>
      <w:marRight w:val="0"/>
      <w:marTop w:val="0"/>
      <w:marBottom w:val="0"/>
      <w:divBdr>
        <w:top w:val="none" w:sz="0" w:space="0" w:color="auto"/>
        <w:left w:val="none" w:sz="0" w:space="0" w:color="auto"/>
        <w:bottom w:val="none" w:sz="0" w:space="0" w:color="auto"/>
        <w:right w:val="none" w:sz="0" w:space="0" w:color="auto"/>
      </w:divBdr>
    </w:div>
    <w:div w:id="1335959841">
      <w:bodyDiv w:val="1"/>
      <w:marLeft w:val="0"/>
      <w:marRight w:val="0"/>
      <w:marTop w:val="0"/>
      <w:marBottom w:val="0"/>
      <w:divBdr>
        <w:top w:val="none" w:sz="0" w:space="0" w:color="auto"/>
        <w:left w:val="none" w:sz="0" w:space="0" w:color="auto"/>
        <w:bottom w:val="none" w:sz="0" w:space="0" w:color="auto"/>
        <w:right w:val="none" w:sz="0" w:space="0" w:color="auto"/>
      </w:divBdr>
    </w:div>
    <w:div w:id="1354721645">
      <w:bodyDiv w:val="1"/>
      <w:marLeft w:val="0"/>
      <w:marRight w:val="0"/>
      <w:marTop w:val="0"/>
      <w:marBottom w:val="0"/>
      <w:divBdr>
        <w:top w:val="none" w:sz="0" w:space="0" w:color="auto"/>
        <w:left w:val="none" w:sz="0" w:space="0" w:color="auto"/>
        <w:bottom w:val="none" w:sz="0" w:space="0" w:color="auto"/>
        <w:right w:val="none" w:sz="0" w:space="0" w:color="auto"/>
      </w:divBdr>
    </w:div>
    <w:div w:id="1354722916">
      <w:bodyDiv w:val="1"/>
      <w:marLeft w:val="0"/>
      <w:marRight w:val="0"/>
      <w:marTop w:val="0"/>
      <w:marBottom w:val="0"/>
      <w:divBdr>
        <w:top w:val="none" w:sz="0" w:space="0" w:color="auto"/>
        <w:left w:val="none" w:sz="0" w:space="0" w:color="auto"/>
        <w:bottom w:val="none" w:sz="0" w:space="0" w:color="auto"/>
        <w:right w:val="none" w:sz="0" w:space="0" w:color="auto"/>
      </w:divBdr>
    </w:div>
    <w:div w:id="1390766531">
      <w:bodyDiv w:val="1"/>
      <w:marLeft w:val="0"/>
      <w:marRight w:val="0"/>
      <w:marTop w:val="0"/>
      <w:marBottom w:val="0"/>
      <w:divBdr>
        <w:top w:val="none" w:sz="0" w:space="0" w:color="auto"/>
        <w:left w:val="none" w:sz="0" w:space="0" w:color="auto"/>
        <w:bottom w:val="none" w:sz="0" w:space="0" w:color="auto"/>
        <w:right w:val="none" w:sz="0" w:space="0" w:color="auto"/>
      </w:divBdr>
    </w:div>
    <w:div w:id="1399015747">
      <w:bodyDiv w:val="1"/>
      <w:marLeft w:val="0"/>
      <w:marRight w:val="0"/>
      <w:marTop w:val="0"/>
      <w:marBottom w:val="0"/>
      <w:divBdr>
        <w:top w:val="none" w:sz="0" w:space="0" w:color="auto"/>
        <w:left w:val="none" w:sz="0" w:space="0" w:color="auto"/>
        <w:bottom w:val="none" w:sz="0" w:space="0" w:color="auto"/>
        <w:right w:val="none" w:sz="0" w:space="0" w:color="auto"/>
      </w:divBdr>
    </w:div>
    <w:div w:id="1435978192">
      <w:bodyDiv w:val="1"/>
      <w:marLeft w:val="0"/>
      <w:marRight w:val="0"/>
      <w:marTop w:val="0"/>
      <w:marBottom w:val="0"/>
      <w:divBdr>
        <w:top w:val="none" w:sz="0" w:space="0" w:color="auto"/>
        <w:left w:val="none" w:sz="0" w:space="0" w:color="auto"/>
        <w:bottom w:val="none" w:sz="0" w:space="0" w:color="auto"/>
        <w:right w:val="none" w:sz="0" w:space="0" w:color="auto"/>
      </w:divBdr>
    </w:div>
    <w:div w:id="1456213361">
      <w:bodyDiv w:val="1"/>
      <w:marLeft w:val="0"/>
      <w:marRight w:val="0"/>
      <w:marTop w:val="0"/>
      <w:marBottom w:val="0"/>
      <w:divBdr>
        <w:top w:val="none" w:sz="0" w:space="0" w:color="auto"/>
        <w:left w:val="none" w:sz="0" w:space="0" w:color="auto"/>
        <w:bottom w:val="none" w:sz="0" w:space="0" w:color="auto"/>
        <w:right w:val="none" w:sz="0" w:space="0" w:color="auto"/>
      </w:divBdr>
    </w:div>
    <w:div w:id="1490512642">
      <w:bodyDiv w:val="1"/>
      <w:marLeft w:val="0"/>
      <w:marRight w:val="0"/>
      <w:marTop w:val="0"/>
      <w:marBottom w:val="0"/>
      <w:divBdr>
        <w:top w:val="none" w:sz="0" w:space="0" w:color="auto"/>
        <w:left w:val="none" w:sz="0" w:space="0" w:color="auto"/>
        <w:bottom w:val="none" w:sz="0" w:space="0" w:color="auto"/>
        <w:right w:val="none" w:sz="0" w:space="0" w:color="auto"/>
      </w:divBdr>
    </w:div>
    <w:div w:id="1573849570">
      <w:bodyDiv w:val="1"/>
      <w:marLeft w:val="0"/>
      <w:marRight w:val="0"/>
      <w:marTop w:val="0"/>
      <w:marBottom w:val="0"/>
      <w:divBdr>
        <w:top w:val="none" w:sz="0" w:space="0" w:color="auto"/>
        <w:left w:val="none" w:sz="0" w:space="0" w:color="auto"/>
        <w:bottom w:val="none" w:sz="0" w:space="0" w:color="auto"/>
        <w:right w:val="none" w:sz="0" w:space="0" w:color="auto"/>
      </w:divBdr>
    </w:div>
    <w:div w:id="1691179733">
      <w:bodyDiv w:val="1"/>
      <w:marLeft w:val="0"/>
      <w:marRight w:val="0"/>
      <w:marTop w:val="0"/>
      <w:marBottom w:val="0"/>
      <w:divBdr>
        <w:top w:val="none" w:sz="0" w:space="0" w:color="auto"/>
        <w:left w:val="none" w:sz="0" w:space="0" w:color="auto"/>
        <w:bottom w:val="none" w:sz="0" w:space="0" w:color="auto"/>
        <w:right w:val="none" w:sz="0" w:space="0" w:color="auto"/>
      </w:divBdr>
    </w:div>
    <w:div w:id="1731541525">
      <w:bodyDiv w:val="1"/>
      <w:marLeft w:val="0"/>
      <w:marRight w:val="0"/>
      <w:marTop w:val="0"/>
      <w:marBottom w:val="0"/>
      <w:divBdr>
        <w:top w:val="none" w:sz="0" w:space="0" w:color="auto"/>
        <w:left w:val="none" w:sz="0" w:space="0" w:color="auto"/>
        <w:bottom w:val="none" w:sz="0" w:space="0" w:color="auto"/>
        <w:right w:val="none" w:sz="0" w:space="0" w:color="auto"/>
      </w:divBdr>
    </w:div>
    <w:div w:id="1820416231">
      <w:bodyDiv w:val="1"/>
      <w:marLeft w:val="0"/>
      <w:marRight w:val="0"/>
      <w:marTop w:val="0"/>
      <w:marBottom w:val="0"/>
      <w:divBdr>
        <w:top w:val="none" w:sz="0" w:space="0" w:color="auto"/>
        <w:left w:val="none" w:sz="0" w:space="0" w:color="auto"/>
        <w:bottom w:val="none" w:sz="0" w:space="0" w:color="auto"/>
        <w:right w:val="none" w:sz="0" w:space="0" w:color="auto"/>
      </w:divBdr>
    </w:div>
    <w:div w:id="1861815952">
      <w:bodyDiv w:val="1"/>
      <w:marLeft w:val="0"/>
      <w:marRight w:val="0"/>
      <w:marTop w:val="0"/>
      <w:marBottom w:val="0"/>
      <w:divBdr>
        <w:top w:val="none" w:sz="0" w:space="0" w:color="auto"/>
        <w:left w:val="none" w:sz="0" w:space="0" w:color="auto"/>
        <w:bottom w:val="none" w:sz="0" w:space="0" w:color="auto"/>
        <w:right w:val="none" w:sz="0" w:space="0" w:color="auto"/>
      </w:divBdr>
    </w:div>
    <w:div w:id="1877042201">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265622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39258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chart" Target="charts/chart9.xml"/><Relationship Id="rId47" Type="http://schemas.openxmlformats.org/officeDocument/2006/relationships/image" Target="media/image20.png"/><Relationship Id="rId63" Type="http://schemas.openxmlformats.org/officeDocument/2006/relationships/image" Target="media/image36.png"/><Relationship Id="rId68" Type="http://schemas.openxmlformats.org/officeDocument/2006/relationships/image" Target="media/image41.png"/><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diagramLayout" Target="diagrams/layout1.xml"/><Relationship Id="rId11" Type="http://schemas.openxmlformats.org/officeDocument/2006/relationships/image" Target="media/image3.jpeg"/><Relationship Id="rId24" Type="http://schemas.openxmlformats.org/officeDocument/2006/relationships/image" Target="media/image14.png"/><Relationship Id="rId32" Type="http://schemas.microsoft.com/office/2007/relationships/diagramDrawing" Target="diagrams/drawing1.xml"/><Relationship Id="rId37" Type="http://schemas.openxmlformats.org/officeDocument/2006/relationships/chart" Target="charts/chart5.xml"/><Relationship Id="rId40" Type="http://schemas.openxmlformats.org/officeDocument/2006/relationships/chart" Target="charts/chart7.xml"/><Relationship Id="rId45" Type="http://schemas.openxmlformats.org/officeDocument/2006/relationships/image" Target="media/image18.png"/><Relationship Id="rId53" Type="http://schemas.openxmlformats.org/officeDocument/2006/relationships/image" Target="media/image26.png"/><Relationship Id="rId58" Type="http://schemas.openxmlformats.org/officeDocument/2006/relationships/image" Target="media/image31.png"/><Relationship Id="rId66" Type="http://schemas.openxmlformats.org/officeDocument/2006/relationships/image" Target="media/image39.png"/><Relationship Id="rId5" Type="http://schemas.openxmlformats.org/officeDocument/2006/relationships/webSettings" Target="webSettings.xml"/><Relationship Id="rId61" Type="http://schemas.openxmlformats.org/officeDocument/2006/relationships/image" Target="media/image34.png"/><Relationship Id="rId19" Type="http://schemas.openxmlformats.org/officeDocument/2006/relationships/image" Target="media/image9.png"/><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hyperlink" Target="https://rady.ucsd.edu/docs/seminars/Amazon_learning_Cui.pdf" TargetMode="External"/><Relationship Id="rId30" Type="http://schemas.openxmlformats.org/officeDocument/2006/relationships/diagramQuickStyle" Target="diagrams/quickStyle1.xml"/><Relationship Id="rId35" Type="http://schemas.openxmlformats.org/officeDocument/2006/relationships/chart" Target="charts/chart3.xml"/><Relationship Id="rId43" Type="http://schemas.openxmlformats.org/officeDocument/2006/relationships/chart" Target="charts/chart10.xml"/><Relationship Id="rId48" Type="http://schemas.openxmlformats.org/officeDocument/2006/relationships/image" Target="media/image21.png"/><Relationship Id="rId56" Type="http://schemas.openxmlformats.org/officeDocument/2006/relationships/image" Target="media/image29.png"/><Relationship Id="rId64" Type="http://schemas.openxmlformats.org/officeDocument/2006/relationships/image" Target="media/image37.png"/><Relationship Id="rId69" Type="http://schemas.openxmlformats.org/officeDocument/2006/relationships/image" Target="media/image42.png"/><Relationship Id="rId8" Type="http://schemas.openxmlformats.org/officeDocument/2006/relationships/image" Target="media/image1.png"/><Relationship Id="rId51" Type="http://schemas.openxmlformats.org/officeDocument/2006/relationships/image" Target="media/image24.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file:///C:\Users\USUARIO\Downloads\PROYECTO_%20EDUARDO_REBECA%20Final.docx" TargetMode="Externa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chart" Target="charts/chart1.xml"/><Relationship Id="rId38" Type="http://schemas.openxmlformats.org/officeDocument/2006/relationships/image" Target="media/image17.png"/><Relationship Id="rId46" Type="http://schemas.openxmlformats.org/officeDocument/2006/relationships/image" Target="media/image19.png"/><Relationship Id="rId59" Type="http://schemas.openxmlformats.org/officeDocument/2006/relationships/image" Target="media/image32.png"/><Relationship Id="rId67" Type="http://schemas.openxmlformats.org/officeDocument/2006/relationships/image" Target="media/image40.png"/><Relationship Id="rId20" Type="http://schemas.openxmlformats.org/officeDocument/2006/relationships/image" Target="media/image10.png"/><Relationship Id="rId41" Type="http://schemas.openxmlformats.org/officeDocument/2006/relationships/chart" Target="charts/chart8.xml"/><Relationship Id="rId54" Type="http://schemas.openxmlformats.org/officeDocument/2006/relationships/image" Target="media/image27.png"/><Relationship Id="rId62" Type="http://schemas.openxmlformats.org/officeDocument/2006/relationships/image" Target="media/image35.png"/><Relationship Id="rId70"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diagramData" Target="diagrams/data1.xml"/><Relationship Id="rId36" Type="http://schemas.openxmlformats.org/officeDocument/2006/relationships/chart" Target="charts/chart4.xml"/><Relationship Id="rId49" Type="http://schemas.openxmlformats.org/officeDocument/2006/relationships/image" Target="media/image22.png"/><Relationship Id="rId57" Type="http://schemas.openxmlformats.org/officeDocument/2006/relationships/image" Target="media/image30.png"/><Relationship Id="rId10" Type="http://schemas.openxmlformats.org/officeDocument/2006/relationships/image" Target="media/image2.png"/><Relationship Id="rId31" Type="http://schemas.openxmlformats.org/officeDocument/2006/relationships/diagramColors" Target="diagrams/colors1.xml"/><Relationship Id="rId44" Type="http://schemas.openxmlformats.org/officeDocument/2006/relationships/chart" Target="charts/chart11.xml"/><Relationship Id="rId52" Type="http://schemas.openxmlformats.org/officeDocument/2006/relationships/image" Target="media/image25.png"/><Relationship Id="rId60" Type="http://schemas.openxmlformats.org/officeDocument/2006/relationships/image" Target="media/image33.png"/><Relationship Id="rId65" Type="http://schemas.openxmlformats.org/officeDocument/2006/relationships/image" Target="media/image38.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2.xml"/><Relationship Id="rId18" Type="http://schemas.openxmlformats.org/officeDocument/2006/relationships/image" Target="media/image8.png"/><Relationship Id="rId39" Type="http://schemas.openxmlformats.org/officeDocument/2006/relationships/chart" Target="charts/chart6.xml"/><Relationship Id="rId34" Type="http://schemas.openxmlformats.org/officeDocument/2006/relationships/chart" Target="charts/chart2.xml"/><Relationship Id="rId50" Type="http://schemas.openxmlformats.org/officeDocument/2006/relationships/image" Target="media/image23.png"/><Relationship Id="rId55" Type="http://schemas.openxmlformats.org/officeDocument/2006/relationships/image" Target="media/image28.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UARIO\Downloads\Copia%20de%20Diversidad%20laboral%20%20(Respuestas)%20_GRAFICO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1. ¿Qué tan adecuado considera usted que es el actual manejo de inventarios?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D5A-43B6-AA35-105E6EDBD4B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D5A-43B6-AA35-105E6EDBD4B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D5A-43B6-AA35-105E6EDBD4B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D5A-43B6-AA35-105E6EDBD4B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D5A-43B6-AA35-105E6EDBD4B8}"/>
              </c:ext>
            </c:extLst>
          </c:dPt>
          <c:dLbls>
            <c:dLbl>
              <c:idx val="0"/>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D5A-43B6-AA35-105E6EDBD4B8}"/>
                </c:ext>
              </c:extLst>
            </c:dLbl>
            <c:dLbl>
              <c:idx val="1"/>
              <c:layout>
                <c:manualLayout>
                  <c:x val="0.14444444444444443"/>
                  <c:y val="-0.15510170245490734"/>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D5A-43B6-AA35-105E6EDBD4B8}"/>
                </c:ext>
              </c:extLst>
            </c:dLbl>
            <c:dLbl>
              <c:idx val="2"/>
              <c:layout>
                <c:manualLayout>
                  <c:x val="8.3333333333333356E-2"/>
                  <c:y val="0.169201857223535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D5A-43B6-AA35-105E6EDBD4B8}"/>
                </c:ext>
              </c:extLst>
            </c:dLbl>
            <c:spPr>
              <a:solidFill>
                <a:srgbClr val="FFFFFF"/>
              </a:solidFill>
              <a:ln>
                <a:solidFill>
                  <a:srgbClr val="000000">
                    <a:lumMod val="25000"/>
                    <a:lumOff val="75000"/>
                  </a:srgbClr>
                </a:solidFill>
              </a:ln>
              <a:effectLst/>
            </c:spPr>
            <c:txPr>
              <a:bodyPr rot="0" spcFirstLastPara="1" vertOverflow="overflow" horzOverflow="overflow"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outEnd"/>
            <c:showLegendKey val="0"/>
            <c:showVal val="0"/>
            <c:showCatName val="0"/>
            <c:showSerName val="0"/>
            <c:showPercent val="1"/>
            <c:showBubbleSize val="0"/>
            <c:showLeaderLines val="0"/>
            <c:extLst>
              <c:ext xmlns:c15="http://schemas.microsoft.com/office/drawing/2012/chart" uri="{CE6537A1-D6FC-4f65-9D91-7224C49458BB}">
                <c15:spPr xmlns:c15="http://schemas.microsoft.com/office/drawing/2012/chart">
                  <a:prstGeom prst="rect">
                    <a:avLst/>
                  </a:prstGeom>
                  <a:noFill/>
                  <a:ln>
                    <a:noFill/>
                  </a:ln>
                </c15:spPr>
              </c:ext>
            </c:extLst>
          </c:dLbls>
          <c:cat>
            <c:strRef>
              <c:f>'[Copia de Diversidad laboral  (Respuestas) _GRAFICOS.xlsx]Respuestas de formulario 1'!$A$13:$A$17</c:f>
              <c:strCache>
                <c:ptCount val="5"/>
                <c:pt idx="0">
                  <c:v>Totalmente adecuado</c:v>
                </c:pt>
                <c:pt idx="1">
                  <c:v>Adecuado </c:v>
                </c:pt>
                <c:pt idx="2">
                  <c:v>Regular</c:v>
                </c:pt>
                <c:pt idx="3">
                  <c:v>Poco Adecuado</c:v>
                </c:pt>
                <c:pt idx="4">
                  <c:v>Inadecuado</c:v>
                </c:pt>
              </c:strCache>
            </c:strRef>
          </c:cat>
          <c:val>
            <c:numRef>
              <c:f>'[Copia de Diversidad laboral  (Respuestas) _GRAFICOS.xlsx]Respuestas de formulario 1'!$B$13:$B$17</c:f>
              <c:numCache>
                <c:formatCode>General</c:formatCode>
                <c:ptCount val="5"/>
                <c:pt idx="0">
                  <c:v>3</c:v>
                </c:pt>
                <c:pt idx="1">
                  <c:v>3</c:v>
                </c:pt>
                <c:pt idx="2">
                  <c:v>1</c:v>
                </c:pt>
                <c:pt idx="3">
                  <c:v>0</c:v>
                </c:pt>
                <c:pt idx="4">
                  <c:v>0</c:v>
                </c:pt>
              </c:numCache>
            </c:numRef>
          </c:val>
          <c:extLst>
            <c:ext xmlns:c16="http://schemas.microsoft.com/office/drawing/2014/chart" uri="{C3380CC4-5D6E-409C-BE32-E72D297353CC}">
              <c16:uniqueId val="{0000000A-5D5A-43B6-AA35-105E6EDBD4B8}"/>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11. ¿Qué tan beneficioso considera que sería contar con procesos definidos para cada uno de los puestos de trabajo ayudaría en el desempeño de cada colaborador?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28B-46F4-B4A6-5BB1318F92C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28B-46F4-B4A6-5BB1318F92C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28B-46F4-B4A6-5BB1318F92C9}"/>
              </c:ext>
            </c:extLst>
          </c:dPt>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'[Copia de Diversidad laboral  (Respuestas) _GRAFICOS.xlsx]Respuestas de formulario 1'!$B$190:$B$192</c:f>
              <c:strCache>
                <c:ptCount val="3"/>
                <c:pt idx="0">
                  <c:v>Muy beneficioso</c:v>
                </c:pt>
                <c:pt idx="1">
                  <c:v>Beneficioso</c:v>
                </c:pt>
                <c:pt idx="2">
                  <c:v>Poco Beneficioso</c:v>
                </c:pt>
              </c:strCache>
            </c:strRef>
          </c:cat>
          <c:val>
            <c:numRef>
              <c:f>'[Copia de Diversidad laboral  (Respuestas) _GRAFICOS.xlsx]Respuestas de formulario 1'!$C$190:$C$192</c:f>
              <c:numCache>
                <c:formatCode>General</c:formatCode>
                <c:ptCount val="3"/>
                <c:pt idx="0">
                  <c:v>3</c:v>
                </c:pt>
                <c:pt idx="1">
                  <c:v>4</c:v>
                </c:pt>
              </c:numCache>
            </c:numRef>
          </c:val>
          <c:extLst>
            <c:ext xmlns:c16="http://schemas.microsoft.com/office/drawing/2014/chart" uri="{C3380CC4-5D6E-409C-BE32-E72D297353CC}">
              <c16:uniqueId val="{00000006-228B-46F4-B4A6-5BB1318F92C9}"/>
            </c:ext>
          </c:extLst>
        </c:ser>
        <c:dLbls>
          <c:dLblPos val="bestFit"/>
          <c:showLegendKey val="0"/>
          <c:showVal val="1"/>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12.  Que impacto tendría en la empresa la implementación de un nuevo sistema de software para la gestión de inventario y proceso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4AD-4256-B8BF-D05FE45D7EB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4AD-4256-B8BF-D05FE45D7EB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4AD-4256-B8BF-D05FE45D7EB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4AD-4256-B8BF-D05FE45D7EB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4AD-4256-B8BF-D05FE45D7EB1}"/>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4AD-4256-B8BF-D05FE45D7EB1}"/>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A4AD-4256-B8BF-D05FE45D7EB1}"/>
              </c:ext>
            </c:extLst>
          </c:dPt>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inEnd"/>
            <c:showLegendKey val="0"/>
            <c:showVal val="0"/>
            <c:showCatName val="0"/>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'[Copia de Diversidad laboral  (Respuestas) _GRAFICOS.xlsx]Respuestas de formulario 1'!$B$208:$B$214</c:f>
              <c:strCache>
                <c:ptCount val="7"/>
                <c:pt idx="0">
                  <c:v>Mejor gestión </c:v>
                </c:pt>
                <c:pt idx="1">
                  <c:v>Positivo y muy beneficioso para la empresa </c:v>
                </c:pt>
                <c:pt idx="2">
                  <c:v>Mejor gestión </c:v>
                </c:pt>
                <c:pt idx="3">
                  <c:v>Mejor control </c:v>
                </c:pt>
                <c:pt idx="4">
                  <c:v>Ayudaría a un mejor inventario </c:v>
                </c:pt>
                <c:pt idx="5">
                  <c:v>Positivo en la gestión </c:v>
                </c:pt>
                <c:pt idx="6">
                  <c:v>Bueno</c:v>
                </c:pt>
              </c:strCache>
            </c:strRef>
          </c:cat>
          <c:val>
            <c:numRef>
              <c:f>'[Copia de Diversidad laboral  (Respuestas) _GRAFICOS.xlsx]Respuestas de formulario 1'!$C$208:$C$214</c:f>
              <c:numCache>
                <c:formatCode>General</c:formatCode>
                <c:ptCount val="7"/>
                <c:pt idx="0">
                  <c:v>1</c:v>
                </c:pt>
                <c:pt idx="1">
                  <c:v>1</c:v>
                </c:pt>
                <c:pt idx="2">
                  <c:v>1</c:v>
                </c:pt>
                <c:pt idx="3">
                  <c:v>1</c:v>
                </c:pt>
                <c:pt idx="4">
                  <c:v>1</c:v>
                </c:pt>
                <c:pt idx="5">
                  <c:v>1</c:v>
                </c:pt>
                <c:pt idx="6">
                  <c:v>1</c:v>
                </c:pt>
              </c:numCache>
            </c:numRef>
          </c:val>
          <c:extLst>
            <c:ext xmlns:c16="http://schemas.microsoft.com/office/drawing/2014/chart" uri="{C3380CC4-5D6E-409C-BE32-E72D297353CC}">
              <c16:uniqueId val="{0000000E-A4AD-4256-B8BF-D05FE45D7EB1}"/>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2.  La empresa cuenta con las herramientas adecuadas para el desarrollo de un control de inventario.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466-4352-B95E-ADC9419F43B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466-4352-B95E-ADC9419F43B6}"/>
              </c:ext>
            </c:extLst>
          </c:dPt>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outEnd"/>
            <c:showLegendKey val="0"/>
            <c:showVal val="0"/>
            <c:showCatName val="0"/>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'[Copia de Diversidad laboral  (Respuestas) _GRAFICOS.xlsx]Respuestas de formulario 1'!$A$29:$A$30</c:f>
              <c:strCache>
                <c:ptCount val="2"/>
                <c:pt idx="0">
                  <c:v>Si</c:v>
                </c:pt>
                <c:pt idx="1">
                  <c:v>No</c:v>
                </c:pt>
              </c:strCache>
            </c:strRef>
          </c:cat>
          <c:val>
            <c:numRef>
              <c:f>'[Copia de Diversidad laboral  (Respuestas) _GRAFICOS.xlsx]Respuestas de formulario 1'!$B$29:$B$30</c:f>
              <c:numCache>
                <c:formatCode>General</c:formatCode>
                <c:ptCount val="2"/>
                <c:pt idx="0">
                  <c:v>7</c:v>
                </c:pt>
                <c:pt idx="1">
                  <c:v>0</c:v>
                </c:pt>
              </c:numCache>
            </c:numRef>
          </c:val>
          <c:extLst>
            <c:ext xmlns:c16="http://schemas.microsoft.com/office/drawing/2014/chart" uri="{C3380CC4-5D6E-409C-BE32-E72D297353CC}">
              <c16:uniqueId val="{00000004-2466-4352-B95E-ADC9419F43B6}"/>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3. ¿Qué tan adecuada considera usted que es la actual distribución de inventarios en la bodega?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41D-4F7B-A24A-5B489C1E564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41D-4F7B-A24A-5B489C1E564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41D-4F7B-A24A-5B489C1E564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41D-4F7B-A24A-5B489C1E564B}"/>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41D-4F7B-A24A-5B489C1E564B}"/>
              </c:ext>
            </c:extLst>
          </c:dPt>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bestFit"/>
            <c:showLegendKey val="0"/>
            <c:showVal val="0"/>
            <c:showCatName val="0"/>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'[Copia de Diversidad laboral  (Respuestas) _GRAFICOS.xlsx]Respuestas de formulario 1'!$A$45:$A$49</c:f>
              <c:strCache>
                <c:ptCount val="5"/>
                <c:pt idx="0">
                  <c:v>Totalmente adecuado</c:v>
                </c:pt>
                <c:pt idx="1">
                  <c:v>Adecuado </c:v>
                </c:pt>
                <c:pt idx="2">
                  <c:v>Regular</c:v>
                </c:pt>
                <c:pt idx="3">
                  <c:v>Poco Adecuado</c:v>
                </c:pt>
                <c:pt idx="4">
                  <c:v>Inadecuado</c:v>
                </c:pt>
              </c:strCache>
            </c:strRef>
          </c:cat>
          <c:val>
            <c:numRef>
              <c:f>'[Copia de Diversidad laboral  (Respuestas) _GRAFICOS.xlsx]Respuestas de formulario 1'!$B$45:$B$49</c:f>
              <c:numCache>
                <c:formatCode>General</c:formatCode>
                <c:ptCount val="5"/>
                <c:pt idx="0">
                  <c:v>3</c:v>
                </c:pt>
                <c:pt idx="1">
                  <c:v>3</c:v>
                </c:pt>
                <c:pt idx="2">
                  <c:v>1</c:v>
                </c:pt>
              </c:numCache>
            </c:numRef>
          </c:val>
          <c:extLst>
            <c:ext xmlns:c16="http://schemas.microsoft.com/office/drawing/2014/chart" uri="{C3380CC4-5D6E-409C-BE32-E72D297353CC}">
              <c16:uniqueId val="{0000000A-341D-4F7B-A24A-5B489C1E564B}"/>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4. La gestión de almacenamiento es la adecuada para la distribución de productos de poca rotación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B2A-4CA4-B288-3F7BFE0BF35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B2A-4CA4-B288-3F7BFE0BF35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B2A-4CA4-B288-3F7BFE0BF35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B2A-4CA4-B288-3F7BFE0BF35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B2A-4CA4-B288-3F7BFE0BF354}"/>
              </c:ext>
            </c:extLst>
          </c:dPt>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inEnd"/>
            <c:showLegendKey val="0"/>
            <c:showVal val="0"/>
            <c:showCatName val="0"/>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'[Copia de Diversidad laboral  (Respuestas) _GRAFICOS.xlsx]Respuestas de formulario 1'!$A$62:$A$66</c:f>
              <c:strCache>
                <c:ptCount val="5"/>
                <c:pt idx="0">
                  <c:v>Totalmente adecuado</c:v>
                </c:pt>
                <c:pt idx="1">
                  <c:v>Adecuado </c:v>
                </c:pt>
                <c:pt idx="2">
                  <c:v>Regular</c:v>
                </c:pt>
                <c:pt idx="3">
                  <c:v>Poco Adecuado</c:v>
                </c:pt>
                <c:pt idx="4">
                  <c:v>Inadecuado</c:v>
                </c:pt>
              </c:strCache>
            </c:strRef>
          </c:cat>
          <c:val>
            <c:numRef>
              <c:f>'[Copia de Diversidad laboral  (Respuestas) _GRAFICOS.xlsx]Respuestas de formulario 1'!$B$62:$B$66</c:f>
              <c:numCache>
                <c:formatCode>General</c:formatCode>
                <c:ptCount val="5"/>
                <c:pt idx="0">
                  <c:v>3</c:v>
                </c:pt>
                <c:pt idx="1">
                  <c:v>3</c:v>
                </c:pt>
                <c:pt idx="2">
                  <c:v>1</c:v>
                </c:pt>
              </c:numCache>
            </c:numRef>
          </c:val>
          <c:extLst>
            <c:ext xmlns:c16="http://schemas.microsoft.com/office/drawing/2014/chart" uri="{C3380CC4-5D6E-409C-BE32-E72D297353CC}">
              <c16:uniqueId val="{0000000A-0B2A-4CA4-B288-3F7BFE0BF354}"/>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5.</a:t>
            </a:r>
            <a:r>
              <a:rPr lang="en-US" baseline="0"/>
              <a:t> ¿Que tan frecuente es la revision de la mercaderia existente en bodega?</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DB7-4D31-8E08-9E4E30BC3EE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DB7-4D31-8E08-9E4E30BC3EE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DB7-4D31-8E08-9E4E30BC3EE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DB7-4D31-8E08-9E4E30BC3EE1}"/>
              </c:ext>
            </c:extLst>
          </c:dPt>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bestFit"/>
            <c:showLegendKey val="0"/>
            <c:showVal val="0"/>
            <c:showCatName val="0"/>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'[Copia de Diversidad laboral  (Respuestas) _GRAFICOS.xlsx]Respuestas de formulario 1'!$A$82:$A$85</c:f>
              <c:strCache>
                <c:ptCount val="4"/>
                <c:pt idx="0">
                  <c:v>Cada tres dias</c:v>
                </c:pt>
                <c:pt idx="1">
                  <c:v>semanal</c:v>
                </c:pt>
                <c:pt idx="2">
                  <c:v>quincenal</c:v>
                </c:pt>
                <c:pt idx="3">
                  <c:v>Mensual</c:v>
                </c:pt>
              </c:strCache>
            </c:strRef>
          </c:cat>
          <c:val>
            <c:numRef>
              <c:f>'[Copia de Diversidad laboral  (Respuestas) _GRAFICOS.xlsx]Respuestas de formulario 1'!$B$82:$B$85</c:f>
              <c:numCache>
                <c:formatCode>General</c:formatCode>
                <c:ptCount val="4"/>
                <c:pt idx="0">
                  <c:v>3</c:v>
                </c:pt>
                <c:pt idx="1">
                  <c:v>4</c:v>
                </c:pt>
              </c:numCache>
            </c:numRef>
          </c:val>
          <c:extLst>
            <c:ext xmlns:c16="http://schemas.microsoft.com/office/drawing/2014/chart" uri="{C3380CC4-5D6E-409C-BE32-E72D297353CC}">
              <c16:uniqueId val="{00000008-BDB7-4D31-8E08-9E4E30BC3EE1}"/>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7. ¿Con que frecuencia se pierden ventas por no tener el producto disponible?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407-4DC3-A389-584848E86EF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407-4DC3-A389-584848E86EF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407-4DC3-A389-584848E86EF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407-4DC3-A389-584848E86EF7}"/>
              </c:ext>
            </c:extLst>
          </c:dPt>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inEnd"/>
            <c:showLegendKey val="0"/>
            <c:showVal val="0"/>
            <c:showCatName val="0"/>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'[Copia de Diversidad laboral  (Respuestas) _GRAFICOS.xlsx]Respuestas de formulario 1'!$A$118:$A$121</c:f>
              <c:strCache>
                <c:ptCount val="4"/>
                <c:pt idx="0">
                  <c:v>Poco comun</c:v>
                </c:pt>
                <c:pt idx="1">
                  <c:v>Semanal</c:v>
                </c:pt>
                <c:pt idx="2">
                  <c:v>Quincenal</c:v>
                </c:pt>
                <c:pt idx="3">
                  <c:v>Mensual</c:v>
                </c:pt>
              </c:strCache>
            </c:strRef>
          </c:cat>
          <c:val>
            <c:numRef>
              <c:f>'[Copia de Diversidad laboral  (Respuestas) _GRAFICOS.xlsx]Respuestas de formulario 1'!$B$118:$B$121</c:f>
              <c:numCache>
                <c:formatCode>General</c:formatCode>
                <c:ptCount val="4"/>
                <c:pt idx="0">
                  <c:v>1</c:v>
                </c:pt>
                <c:pt idx="1">
                  <c:v>7</c:v>
                </c:pt>
              </c:numCache>
            </c:numRef>
          </c:val>
          <c:extLst>
            <c:ext xmlns:c16="http://schemas.microsoft.com/office/drawing/2014/chart" uri="{C3380CC4-5D6E-409C-BE32-E72D297353CC}">
              <c16:uniqueId val="{00000008-8407-4DC3-A389-584848E86EF7}"/>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8. ¿Con que frecuencia se mantiene registro de la mercadería cuando esta llega a bodega?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0E6-4164-BBD8-1389B4488DC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0E6-4164-BBD8-1389B4488DC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0E6-4164-BBD8-1389B4488DC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0E6-4164-BBD8-1389B4488DC7}"/>
              </c:ext>
            </c:extLst>
          </c:dPt>
          <c:cat>
            <c:strRef>
              <c:f>'[Copia de Diversidad laboral  (Respuestas) _GRAFICOS.xlsx]Respuestas de formulario 1'!$A$136:$A$139</c:f>
              <c:strCache>
                <c:ptCount val="4"/>
                <c:pt idx="0">
                  <c:v>Poco comun</c:v>
                </c:pt>
                <c:pt idx="1">
                  <c:v>Semanal</c:v>
                </c:pt>
                <c:pt idx="2">
                  <c:v>Quincenal</c:v>
                </c:pt>
                <c:pt idx="3">
                  <c:v>Mensual</c:v>
                </c:pt>
              </c:strCache>
            </c:strRef>
          </c:cat>
          <c:val>
            <c:numRef>
              <c:f>'[Copia de Diversidad laboral  (Respuestas) _GRAFICOS.xlsx]Respuestas de formulario 1'!$B$136:$B$139</c:f>
              <c:numCache>
                <c:formatCode>General</c:formatCode>
                <c:ptCount val="4"/>
                <c:pt idx="0">
                  <c:v>0</c:v>
                </c:pt>
                <c:pt idx="1">
                  <c:v>7</c:v>
                </c:pt>
                <c:pt idx="2">
                  <c:v>0</c:v>
                </c:pt>
                <c:pt idx="3">
                  <c:v>0</c:v>
                </c:pt>
              </c:numCache>
            </c:numRef>
          </c:val>
          <c:extLst>
            <c:ext xmlns:c16="http://schemas.microsoft.com/office/drawing/2014/chart" uri="{C3380CC4-5D6E-409C-BE32-E72D297353CC}">
              <c16:uniqueId val="{00000008-60E6-4164-BBD8-1389B4488DC7}"/>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9. Considera que el cálculo de la cantidad de artículos para la compra de nueva mercadería es la adecuada. 1 bajo 10 alto</a:t>
            </a:r>
          </a:p>
        </c:rich>
      </c:tx>
      <c:layout>
        <c:manualLayout>
          <c:xMode val="edge"/>
          <c:yMode val="edge"/>
          <c:x val="0.13031318453614352"/>
          <c:y val="0"/>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HN"/>
        </a:p>
      </c:txPr>
    </c:title>
    <c:autoTitleDeleted val="0"/>
    <c:plotArea>
      <c:layout>
        <c:manualLayout>
          <c:layoutTarget val="inner"/>
          <c:xMode val="edge"/>
          <c:yMode val="edge"/>
          <c:x val="5.3472440944881891E-2"/>
          <c:y val="0.17615522018081076"/>
          <c:w val="0.9020831146106737"/>
          <c:h val="0.62949292796733747"/>
        </c:manualLayout>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1438-48D6-9D7C-51CD1C23F166}"/>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1438-48D6-9D7C-51CD1C23F166}"/>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1438-48D6-9D7C-51CD1C23F166}"/>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1438-48D6-9D7C-51CD1C23F166}"/>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09-1438-48D6-9D7C-51CD1C23F166}"/>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c:ext xmlns:c16="http://schemas.microsoft.com/office/drawing/2014/chart" uri="{C3380CC4-5D6E-409C-BE32-E72D297353CC}">
                <c16:uniqueId val="{0000000B-1438-48D6-9D7C-51CD1C23F166}"/>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D-1438-48D6-9D7C-51CD1C23F166}"/>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F-1438-48D6-9D7C-51CD1C23F166}"/>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11-1438-48D6-9D7C-51CD1C23F166}"/>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13-1438-48D6-9D7C-51CD1C23F16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'[Copia de Diversidad laboral  (Respuestas) _GRAFICOS.xlsx]Respuestas de formulario 1'!$A$152:$A$161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'[Copia de Diversidad laboral  (Respuestas) _GRAFICOS.xlsx]Respuestas de formulario 1'!$B$152:$B$161</c:f>
              <c:numCache>
                <c:formatCode>General</c:formatCode>
                <c:ptCount val="10"/>
                <c:pt idx="7" formatCode="0%">
                  <c:v>0.43</c:v>
                </c:pt>
                <c:pt idx="8" formatCode="0%">
                  <c:v>0.14000000000000001</c:v>
                </c:pt>
                <c:pt idx="9" formatCode="0%">
                  <c:v>0.43</c:v>
                </c:pt>
              </c:numCache>
            </c:numRef>
          </c:val>
          <c:extLst>
            <c:ext xmlns:c16="http://schemas.microsoft.com/office/drawing/2014/chart" uri="{C3380CC4-5D6E-409C-BE32-E72D297353CC}">
              <c16:uniqueId val="{00000014-1438-48D6-9D7C-51CD1C23F16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10. ¿Se encuentran definidas las funciones de forma clara para los procesos que se desarrollan en la empresa? 1 mas bajo 10 mas alto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9D1E-44E4-9673-8C84395628D9}"/>
              </c:ext>
            </c:extLst>
          </c:dPt>
          <c:dPt>
            <c:idx val="1"/>
            <c:bubble3D val="0"/>
            <c:spPr>
              <a:solidFill>
                <a:schemeClr val="accent2"/>
              </a:solidFill>
              <a:ln>
                <a:noFill/>
              </a:ln>
              <a:effectLst/>
            </c:spPr>
            <c:extLst>
              <c:ext xmlns:c16="http://schemas.microsoft.com/office/drawing/2014/chart" uri="{C3380CC4-5D6E-409C-BE32-E72D297353CC}">
                <c16:uniqueId val="{00000003-9D1E-44E4-9673-8C84395628D9}"/>
              </c:ext>
            </c:extLst>
          </c:dPt>
          <c:dPt>
            <c:idx val="2"/>
            <c:bubble3D val="0"/>
            <c:spPr>
              <a:solidFill>
                <a:schemeClr val="accent3"/>
              </a:solidFill>
              <a:ln>
                <a:noFill/>
              </a:ln>
              <a:effectLst/>
            </c:spPr>
            <c:extLst>
              <c:ext xmlns:c16="http://schemas.microsoft.com/office/drawing/2014/chart" uri="{C3380CC4-5D6E-409C-BE32-E72D297353CC}">
                <c16:uniqueId val="{00000005-9D1E-44E4-9673-8C84395628D9}"/>
              </c:ext>
            </c:extLst>
          </c:dPt>
          <c:dPt>
            <c:idx val="3"/>
            <c:bubble3D val="0"/>
            <c:spPr>
              <a:solidFill>
                <a:schemeClr val="accent4"/>
              </a:solidFill>
              <a:ln>
                <a:noFill/>
              </a:ln>
              <a:effectLst/>
            </c:spPr>
            <c:extLst>
              <c:ext xmlns:c16="http://schemas.microsoft.com/office/drawing/2014/chart" uri="{C3380CC4-5D6E-409C-BE32-E72D297353CC}">
                <c16:uniqueId val="{00000007-9D1E-44E4-9673-8C84395628D9}"/>
              </c:ext>
            </c:extLst>
          </c:dPt>
          <c:dPt>
            <c:idx val="4"/>
            <c:bubble3D val="0"/>
            <c:spPr>
              <a:solidFill>
                <a:schemeClr val="accent5"/>
              </a:solidFill>
              <a:ln>
                <a:noFill/>
              </a:ln>
              <a:effectLst/>
            </c:spPr>
            <c:extLst>
              <c:ext xmlns:c16="http://schemas.microsoft.com/office/drawing/2014/chart" uri="{C3380CC4-5D6E-409C-BE32-E72D297353CC}">
                <c16:uniqueId val="{00000009-9D1E-44E4-9673-8C84395628D9}"/>
              </c:ext>
            </c:extLst>
          </c:dPt>
          <c:dPt>
            <c:idx val="5"/>
            <c:bubble3D val="0"/>
            <c:spPr>
              <a:solidFill>
                <a:schemeClr val="accent6"/>
              </a:solidFill>
              <a:ln>
                <a:noFill/>
              </a:ln>
              <a:effectLst/>
            </c:spPr>
            <c:extLst>
              <c:ext xmlns:c16="http://schemas.microsoft.com/office/drawing/2014/chart" uri="{C3380CC4-5D6E-409C-BE32-E72D297353CC}">
                <c16:uniqueId val="{0000000B-9D1E-44E4-9673-8C84395628D9}"/>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9D1E-44E4-9673-8C84395628D9}"/>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0F-9D1E-44E4-9673-8C84395628D9}"/>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11-9D1E-44E4-9673-8C84395628D9}"/>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13-9D1E-44E4-9673-8C84395628D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'[Copia de Diversidad laboral  (Respuestas) _GRAFICOS.xlsx]Respuestas de formulario 1'!$A$172:$A$181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'[Copia de Diversidad laboral  (Respuestas) _GRAFICOS.xlsx]Respuestas de formulario 1'!$B$172:$B$181</c:f>
              <c:numCache>
                <c:formatCode>General</c:formatCode>
                <c:ptCount val="10"/>
                <c:pt idx="7" formatCode="0%">
                  <c:v>0.43</c:v>
                </c:pt>
                <c:pt idx="8" formatCode="0%">
                  <c:v>0.14000000000000001</c:v>
                </c:pt>
                <c:pt idx="9" formatCode="0%">
                  <c:v>0.43</c:v>
                </c:pt>
              </c:numCache>
            </c:numRef>
          </c:val>
          <c:extLst>
            <c:ext xmlns:c16="http://schemas.microsoft.com/office/drawing/2014/chart" uri="{C3380CC4-5D6E-409C-BE32-E72D297353CC}">
              <c16:uniqueId val="{00000014-9D1E-44E4-9673-8C84395628D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EB49EB4-B713-4501-84BE-4CB4CF51C499}" type="doc">
      <dgm:prSet loTypeId="urn:microsoft.com/office/officeart/2005/8/layout/hProcess4" loCatId="process" qsTypeId="urn:microsoft.com/office/officeart/2005/8/quickstyle/3d2" qsCatId="3D" csTypeId="urn:microsoft.com/office/officeart/2005/8/colors/accent1_2" csCatId="accent1" phldr="1"/>
      <dgm:spPr/>
      <dgm:t>
        <a:bodyPr/>
        <a:lstStyle/>
        <a:p>
          <a:endParaRPr lang="es-US"/>
        </a:p>
      </dgm:t>
    </dgm:pt>
    <dgm:pt modelId="{FF6C99E9-7D06-4259-8786-88F9549129E0}">
      <dgm:prSet phldrT="[Texto]" custT="1"/>
      <dgm:spPr/>
      <dgm:t>
        <a:bodyPr/>
        <a:lstStyle/>
        <a:p>
          <a:r>
            <a:rPr lang="es-US" sz="1200">
              <a:latin typeface="Times New Roman" panose="02020603050405020304" pitchFamily="18" charset="0"/>
              <a:cs typeface="Times New Roman" panose="02020603050405020304" pitchFamily="18" charset="0"/>
            </a:rPr>
            <a:t>Enfoque </a:t>
          </a:r>
        </a:p>
      </dgm:t>
    </dgm:pt>
    <dgm:pt modelId="{F7C7E00C-3FC6-4893-BABB-4ACDBCF25E7D}" type="parTrans" cxnId="{62ED7810-22D6-4B38-BBCB-1903BA4C0495}">
      <dgm:prSet/>
      <dgm:spPr/>
      <dgm:t>
        <a:bodyPr/>
        <a:lstStyle/>
        <a:p>
          <a:endParaRPr lang="es-US"/>
        </a:p>
      </dgm:t>
    </dgm:pt>
    <dgm:pt modelId="{10867189-CBA5-4DF4-AF0B-56EDBAFB0294}" type="sibTrans" cxnId="{62ED7810-22D6-4B38-BBCB-1903BA4C0495}">
      <dgm:prSet/>
      <dgm:spPr/>
      <dgm:t>
        <a:bodyPr/>
        <a:lstStyle/>
        <a:p>
          <a:endParaRPr lang="es-US"/>
        </a:p>
      </dgm:t>
    </dgm:pt>
    <dgm:pt modelId="{F2F27193-A83D-41EA-8866-EC069DADB520}">
      <dgm:prSet phldrT="[Texto]" custT="1"/>
      <dgm:spPr/>
      <dgm:t>
        <a:bodyPr/>
        <a:lstStyle/>
        <a:p>
          <a:r>
            <a:rPr lang="es-US" sz="1200">
              <a:latin typeface="Times New Roman" panose="02020603050405020304" pitchFamily="18" charset="0"/>
              <a:cs typeface="Times New Roman" panose="02020603050405020304" pitchFamily="18" charset="0"/>
            </a:rPr>
            <a:t>Mixto (Cuantitativo y Cualitativo)</a:t>
          </a:r>
        </a:p>
      </dgm:t>
    </dgm:pt>
    <dgm:pt modelId="{F49D448E-9183-4DE8-A186-B11DDB79E790}" type="parTrans" cxnId="{6DD92733-10E1-4AB1-8080-93C9A53AA2A4}">
      <dgm:prSet/>
      <dgm:spPr/>
      <dgm:t>
        <a:bodyPr/>
        <a:lstStyle/>
        <a:p>
          <a:endParaRPr lang="es-US"/>
        </a:p>
      </dgm:t>
    </dgm:pt>
    <dgm:pt modelId="{D29F9614-C4C6-4C17-B4C1-FC296B883103}" type="sibTrans" cxnId="{6DD92733-10E1-4AB1-8080-93C9A53AA2A4}">
      <dgm:prSet/>
      <dgm:spPr/>
      <dgm:t>
        <a:bodyPr/>
        <a:lstStyle/>
        <a:p>
          <a:endParaRPr lang="es-US"/>
        </a:p>
      </dgm:t>
    </dgm:pt>
    <dgm:pt modelId="{39ACBE63-FD3D-4EBB-8F0C-91A1172DDCF5}">
      <dgm:prSet phldrT="[Texto]" custT="1"/>
      <dgm:spPr/>
      <dgm:t>
        <a:bodyPr/>
        <a:lstStyle/>
        <a:p>
          <a:r>
            <a:rPr lang="es-US" sz="1200">
              <a:latin typeface="Times New Roman" panose="02020603050405020304" pitchFamily="18" charset="0"/>
              <a:cs typeface="Times New Roman" panose="02020603050405020304" pitchFamily="18" charset="0"/>
            </a:rPr>
            <a:t>Descriptivo</a:t>
          </a:r>
          <a:br>
            <a:rPr lang="es-US" sz="1200">
              <a:latin typeface="Times New Roman" panose="02020603050405020304" pitchFamily="18" charset="0"/>
              <a:cs typeface="Times New Roman" panose="02020603050405020304" pitchFamily="18" charset="0"/>
            </a:rPr>
          </a:br>
          <a:endParaRPr lang="es-US" sz="1200">
            <a:latin typeface="Times New Roman" panose="02020603050405020304" pitchFamily="18" charset="0"/>
            <a:cs typeface="Times New Roman" panose="02020603050405020304" pitchFamily="18" charset="0"/>
          </a:endParaRPr>
        </a:p>
      </dgm:t>
    </dgm:pt>
    <dgm:pt modelId="{4ADEF2CC-DF1B-44EE-81C6-E3120F4A4BCA}" type="parTrans" cxnId="{3F722C8A-2AE4-43F5-A830-A8D11BACA504}">
      <dgm:prSet/>
      <dgm:spPr/>
      <dgm:t>
        <a:bodyPr/>
        <a:lstStyle/>
        <a:p>
          <a:endParaRPr lang="es-US"/>
        </a:p>
      </dgm:t>
    </dgm:pt>
    <dgm:pt modelId="{9F5ED577-B602-4284-BC13-2169BC1204CB}" type="sibTrans" cxnId="{3F722C8A-2AE4-43F5-A830-A8D11BACA504}">
      <dgm:prSet/>
      <dgm:spPr/>
      <dgm:t>
        <a:bodyPr/>
        <a:lstStyle/>
        <a:p>
          <a:endParaRPr lang="es-US"/>
        </a:p>
      </dgm:t>
    </dgm:pt>
    <dgm:pt modelId="{3D3CE17E-5261-4BD6-B9B7-7154FD97B12D}">
      <dgm:prSet phldrT="[Texto]" custT="1"/>
      <dgm:spPr/>
      <dgm:t>
        <a:bodyPr/>
        <a:lstStyle/>
        <a:p>
          <a:r>
            <a:rPr lang="es-US" sz="1200">
              <a:latin typeface="Times New Roman" panose="02020603050405020304" pitchFamily="18" charset="0"/>
              <a:cs typeface="Times New Roman" panose="02020603050405020304" pitchFamily="18" charset="0"/>
            </a:rPr>
            <a:t>Diseño</a:t>
          </a:r>
        </a:p>
      </dgm:t>
    </dgm:pt>
    <dgm:pt modelId="{7B1BD86D-14D7-46E9-82DF-BD4A5E65227F}" type="parTrans" cxnId="{ACC6559B-9131-4531-87A9-0484E463F001}">
      <dgm:prSet/>
      <dgm:spPr/>
      <dgm:t>
        <a:bodyPr/>
        <a:lstStyle/>
        <a:p>
          <a:endParaRPr lang="es-US"/>
        </a:p>
      </dgm:t>
    </dgm:pt>
    <dgm:pt modelId="{A7B936A2-1209-4A63-8ECD-1F978CEB2458}" type="sibTrans" cxnId="{ACC6559B-9131-4531-87A9-0484E463F001}">
      <dgm:prSet/>
      <dgm:spPr/>
      <dgm:t>
        <a:bodyPr/>
        <a:lstStyle/>
        <a:p>
          <a:endParaRPr lang="es-US"/>
        </a:p>
      </dgm:t>
    </dgm:pt>
    <dgm:pt modelId="{ECBD2ECB-3415-43C7-9C5F-CB52325AFCA5}">
      <dgm:prSet phldrT="[Texto]" custT="1"/>
      <dgm:spPr/>
      <dgm:t>
        <a:bodyPr/>
        <a:lstStyle/>
        <a:p>
          <a:r>
            <a:rPr lang="es-US" sz="1200">
              <a:latin typeface="Times New Roman" panose="02020603050405020304" pitchFamily="18" charset="0"/>
              <a:cs typeface="Times New Roman" panose="02020603050405020304" pitchFamily="18" charset="0"/>
            </a:rPr>
            <a:t>Alcance </a:t>
          </a:r>
        </a:p>
      </dgm:t>
    </dgm:pt>
    <dgm:pt modelId="{CABC7B47-84E1-430B-A00C-6C021311E1AD}" type="sibTrans" cxnId="{20255B8F-F1B9-4CF6-96D4-380E3499F46A}">
      <dgm:prSet/>
      <dgm:spPr/>
      <dgm:t>
        <a:bodyPr/>
        <a:lstStyle/>
        <a:p>
          <a:endParaRPr lang="es-US"/>
        </a:p>
      </dgm:t>
    </dgm:pt>
    <dgm:pt modelId="{35C8C386-0FB4-406A-9795-A7FB076B1A1F}" type="parTrans" cxnId="{20255B8F-F1B9-4CF6-96D4-380E3499F46A}">
      <dgm:prSet/>
      <dgm:spPr/>
      <dgm:t>
        <a:bodyPr/>
        <a:lstStyle/>
        <a:p>
          <a:endParaRPr lang="es-US"/>
        </a:p>
      </dgm:t>
    </dgm:pt>
    <dgm:pt modelId="{2C87172D-0397-4CA0-9615-874169951EB4}">
      <dgm:prSet phldrT="[Texto]" custT="1"/>
      <dgm:spPr/>
      <dgm:t>
        <a:bodyPr/>
        <a:lstStyle/>
        <a:p>
          <a:r>
            <a:rPr lang="es-US" sz="1200">
              <a:latin typeface="Times New Roman" panose="02020603050405020304" pitchFamily="18" charset="0"/>
              <a:cs typeface="Times New Roman" panose="02020603050405020304" pitchFamily="18" charset="0"/>
            </a:rPr>
            <a:t>Metodo</a:t>
          </a:r>
        </a:p>
      </dgm:t>
    </dgm:pt>
    <dgm:pt modelId="{8CF9B550-94BC-460F-BA74-EB507793B59A}" type="parTrans" cxnId="{C1C3ACC4-A9FF-45F4-9857-A970D3AEBC7B}">
      <dgm:prSet/>
      <dgm:spPr/>
      <dgm:t>
        <a:bodyPr/>
        <a:lstStyle/>
        <a:p>
          <a:endParaRPr lang="es-US"/>
        </a:p>
      </dgm:t>
    </dgm:pt>
    <dgm:pt modelId="{682D8AE3-2371-4D2F-8ADD-EF3354A0CC05}" type="sibTrans" cxnId="{C1C3ACC4-A9FF-45F4-9857-A970D3AEBC7B}">
      <dgm:prSet/>
      <dgm:spPr/>
      <dgm:t>
        <a:bodyPr/>
        <a:lstStyle/>
        <a:p>
          <a:endParaRPr lang="es-US"/>
        </a:p>
      </dgm:t>
    </dgm:pt>
    <dgm:pt modelId="{62AF4124-E448-4704-BE90-41274E41F37E}">
      <dgm:prSet phldrT="[Texto]" custT="1"/>
      <dgm:spPr/>
      <dgm:t>
        <a:bodyPr/>
        <a:lstStyle/>
        <a:p>
          <a:r>
            <a:rPr lang="es-US" sz="1200">
              <a:latin typeface="Times New Roman" panose="02020603050405020304" pitchFamily="18" charset="0"/>
              <a:cs typeface="Times New Roman" panose="02020603050405020304" pitchFamily="18" charset="0"/>
            </a:rPr>
            <a:t>Técnicas</a:t>
          </a:r>
        </a:p>
      </dgm:t>
    </dgm:pt>
    <dgm:pt modelId="{1638F67D-4A0B-4478-AFAD-BF2D209A9C4C}" type="parTrans" cxnId="{BD4F1D0A-A32E-4A95-97AB-FBA8449E5DBF}">
      <dgm:prSet/>
      <dgm:spPr/>
      <dgm:t>
        <a:bodyPr/>
        <a:lstStyle/>
        <a:p>
          <a:endParaRPr lang="es-US"/>
        </a:p>
      </dgm:t>
    </dgm:pt>
    <dgm:pt modelId="{BEA5A43B-F077-4FD5-9246-F1C0CC682429}" type="sibTrans" cxnId="{BD4F1D0A-A32E-4A95-97AB-FBA8449E5DBF}">
      <dgm:prSet/>
      <dgm:spPr/>
      <dgm:t>
        <a:bodyPr/>
        <a:lstStyle/>
        <a:p>
          <a:endParaRPr lang="es-US"/>
        </a:p>
      </dgm:t>
    </dgm:pt>
    <dgm:pt modelId="{214B0BD9-BC55-46C8-A010-2D365406A566}">
      <dgm:prSet phldrT="[Texto]" custT="1"/>
      <dgm:spPr/>
      <dgm:t>
        <a:bodyPr/>
        <a:lstStyle/>
        <a:p>
          <a:r>
            <a:rPr lang="es-US" sz="1200">
              <a:latin typeface="Times New Roman" panose="02020603050405020304" pitchFamily="18" charset="0"/>
              <a:cs typeface="Times New Roman" panose="02020603050405020304" pitchFamily="18" charset="0"/>
            </a:rPr>
            <a:t>Encuesta</a:t>
          </a:r>
        </a:p>
      </dgm:t>
    </dgm:pt>
    <dgm:pt modelId="{92FE36D6-F4CE-44F3-A6AB-82B4AD7E5216}" type="parTrans" cxnId="{2CA5EE75-02F1-403A-BA7A-E36CFCE94B58}">
      <dgm:prSet/>
      <dgm:spPr/>
      <dgm:t>
        <a:bodyPr/>
        <a:lstStyle/>
        <a:p>
          <a:endParaRPr lang="es-US"/>
        </a:p>
      </dgm:t>
    </dgm:pt>
    <dgm:pt modelId="{93192BD3-6B96-4902-8D58-E6FD0E1825A5}" type="sibTrans" cxnId="{2CA5EE75-02F1-403A-BA7A-E36CFCE94B58}">
      <dgm:prSet/>
      <dgm:spPr/>
      <dgm:t>
        <a:bodyPr/>
        <a:lstStyle/>
        <a:p>
          <a:endParaRPr lang="es-US"/>
        </a:p>
      </dgm:t>
    </dgm:pt>
    <dgm:pt modelId="{974E2A50-B4B3-4D8F-947C-836CBDD4D6C5}">
      <dgm:prSet phldrT="[Texto]" custT="1"/>
      <dgm:spPr/>
      <dgm:t>
        <a:bodyPr/>
        <a:lstStyle/>
        <a:p>
          <a:r>
            <a:rPr lang="es-US" sz="1200">
              <a:latin typeface="Times New Roman" panose="02020603050405020304" pitchFamily="18" charset="0"/>
              <a:cs typeface="Times New Roman" panose="02020603050405020304" pitchFamily="18" charset="0"/>
            </a:rPr>
            <a:t>Entrevista</a:t>
          </a:r>
        </a:p>
      </dgm:t>
    </dgm:pt>
    <dgm:pt modelId="{0922CFE7-7A73-4002-9AC0-91E5B691441D}" type="parTrans" cxnId="{C112DBC5-9E5E-4AA7-B0AB-F66228C362A2}">
      <dgm:prSet/>
      <dgm:spPr/>
      <dgm:t>
        <a:bodyPr/>
        <a:lstStyle/>
        <a:p>
          <a:endParaRPr lang="es-US"/>
        </a:p>
      </dgm:t>
    </dgm:pt>
    <dgm:pt modelId="{1468A600-E080-4232-BF83-364BF6D6FFEE}" type="sibTrans" cxnId="{C112DBC5-9E5E-4AA7-B0AB-F66228C362A2}">
      <dgm:prSet/>
      <dgm:spPr/>
      <dgm:t>
        <a:bodyPr/>
        <a:lstStyle/>
        <a:p>
          <a:endParaRPr lang="es-US"/>
        </a:p>
      </dgm:t>
    </dgm:pt>
    <dgm:pt modelId="{316FDA12-7EBD-4716-BD92-E7CD7010ECFD}">
      <dgm:prSet phldrT="[Texto]" custT="1"/>
      <dgm:spPr/>
      <dgm:t>
        <a:bodyPr/>
        <a:lstStyle/>
        <a:p>
          <a:r>
            <a:rPr lang="es-US" sz="1200">
              <a:latin typeface="Times New Roman" panose="02020603050405020304" pitchFamily="18" charset="0"/>
              <a:cs typeface="Times New Roman" panose="02020603050405020304" pitchFamily="18" charset="0"/>
            </a:rPr>
            <a:t>No experimental transversal</a:t>
          </a:r>
        </a:p>
      </dgm:t>
    </dgm:pt>
    <dgm:pt modelId="{6F54A99E-59C8-4524-BEB7-81E42F382574}" type="sibTrans" cxnId="{2F2CA413-9B66-414A-A2B8-798B0800274C}">
      <dgm:prSet/>
      <dgm:spPr/>
      <dgm:t>
        <a:bodyPr/>
        <a:lstStyle/>
        <a:p>
          <a:endParaRPr lang="es-US"/>
        </a:p>
      </dgm:t>
    </dgm:pt>
    <dgm:pt modelId="{839F437F-49E0-4BEF-9F11-DBA8C6FA600B}" type="parTrans" cxnId="{2F2CA413-9B66-414A-A2B8-798B0800274C}">
      <dgm:prSet/>
      <dgm:spPr/>
      <dgm:t>
        <a:bodyPr/>
        <a:lstStyle/>
        <a:p>
          <a:endParaRPr lang="es-US"/>
        </a:p>
      </dgm:t>
    </dgm:pt>
    <dgm:pt modelId="{39B46427-A750-47A3-9A64-24B20F77244D}">
      <dgm:prSet/>
      <dgm:spPr/>
      <dgm:t>
        <a:bodyPr/>
        <a:lstStyle/>
        <a:p>
          <a:pPr algn="l"/>
          <a:r>
            <a:rPr lang="es-HN">
              <a:latin typeface="Times New Roman" panose="02020603050405020304" pitchFamily="18" charset="0"/>
              <a:cs typeface="Times New Roman" panose="02020603050405020304" pitchFamily="18" charset="0"/>
            </a:rPr>
            <a:t>Descriptivo</a:t>
          </a:r>
        </a:p>
      </dgm:t>
    </dgm:pt>
    <dgm:pt modelId="{B88F656E-7C06-497F-AFD7-372682F4CA8E}" type="parTrans" cxnId="{E194FA3A-2042-4719-856D-905327886F94}">
      <dgm:prSet/>
      <dgm:spPr/>
      <dgm:t>
        <a:bodyPr/>
        <a:lstStyle/>
        <a:p>
          <a:endParaRPr lang="es-HN"/>
        </a:p>
      </dgm:t>
    </dgm:pt>
    <dgm:pt modelId="{D7767E5A-F155-4C6D-A2BC-0CE7CB7BBD79}" type="sibTrans" cxnId="{E194FA3A-2042-4719-856D-905327886F94}">
      <dgm:prSet/>
      <dgm:spPr/>
      <dgm:t>
        <a:bodyPr/>
        <a:lstStyle/>
        <a:p>
          <a:endParaRPr lang="es-HN"/>
        </a:p>
      </dgm:t>
    </dgm:pt>
    <dgm:pt modelId="{9B400E5A-9BD0-4C16-884C-9EF435293398}" type="pres">
      <dgm:prSet presAssocID="{6EB49EB4-B713-4501-84BE-4CB4CF51C499}" presName="Name0" presStyleCnt="0">
        <dgm:presLayoutVars>
          <dgm:dir/>
          <dgm:animLvl val="lvl"/>
          <dgm:resizeHandles val="exact"/>
        </dgm:presLayoutVars>
      </dgm:prSet>
      <dgm:spPr/>
    </dgm:pt>
    <dgm:pt modelId="{FF6168F9-8140-4362-9777-2BA1D191A45D}" type="pres">
      <dgm:prSet presAssocID="{6EB49EB4-B713-4501-84BE-4CB4CF51C499}" presName="tSp" presStyleCnt="0"/>
      <dgm:spPr/>
    </dgm:pt>
    <dgm:pt modelId="{D6CB6161-7967-43BE-96DA-0C96403F961B}" type="pres">
      <dgm:prSet presAssocID="{6EB49EB4-B713-4501-84BE-4CB4CF51C499}" presName="bSp" presStyleCnt="0"/>
      <dgm:spPr/>
    </dgm:pt>
    <dgm:pt modelId="{9736BA42-454F-4D54-93B5-58F9D14D374A}" type="pres">
      <dgm:prSet presAssocID="{6EB49EB4-B713-4501-84BE-4CB4CF51C499}" presName="process" presStyleCnt="0"/>
      <dgm:spPr/>
    </dgm:pt>
    <dgm:pt modelId="{18E5FB58-B2F2-4DE7-AE48-924F5D02D720}" type="pres">
      <dgm:prSet presAssocID="{FF6C99E9-7D06-4259-8786-88F9549129E0}" presName="composite1" presStyleCnt="0"/>
      <dgm:spPr/>
    </dgm:pt>
    <dgm:pt modelId="{03891AAD-778E-43B7-887D-9751FC47A448}" type="pres">
      <dgm:prSet presAssocID="{FF6C99E9-7D06-4259-8786-88F9549129E0}" presName="dummyNode1" presStyleLbl="node1" presStyleIdx="0" presStyleCnt="5"/>
      <dgm:spPr/>
    </dgm:pt>
    <dgm:pt modelId="{986FB290-67AF-45BB-A2F8-F0F276153764}" type="pres">
      <dgm:prSet presAssocID="{FF6C99E9-7D06-4259-8786-88F9549129E0}" presName="childNode1" presStyleLbl="bgAcc1" presStyleIdx="0" presStyleCnt="5" custScaleX="151141" custScaleY="130324">
        <dgm:presLayoutVars>
          <dgm:bulletEnabled val="1"/>
        </dgm:presLayoutVars>
      </dgm:prSet>
      <dgm:spPr/>
    </dgm:pt>
    <dgm:pt modelId="{336EEF12-2C27-46DF-A6EA-C2AC9D4D518E}" type="pres">
      <dgm:prSet presAssocID="{FF6C99E9-7D06-4259-8786-88F9549129E0}" presName="childNode1tx" presStyleLbl="bgAcc1" presStyleIdx="0" presStyleCnt="5">
        <dgm:presLayoutVars>
          <dgm:bulletEnabled val="1"/>
        </dgm:presLayoutVars>
      </dgm:prSet>
      <dgm:spPr/>
    </dgm:pt>
    <dgm:pt modelId="{7C5378D3-C31E-427D-9FAA-603C8F0391A7}" type="pres">
      <dgm:prSet presAssocID="{FF6C99E9-7D06-4259-8786-88F9549129E0}" presName="parentNode1" presStyleLbl="node1" presStyleIdx="0" presStyleCnt="5">
        <dgm:presLayoutVars>
          <dgm:chMax val="1"/>
          <dgm:bulletEnabled val="1"/>
        </dgm:presLayoutVars>
      </dgm:prSet>
      <dgm:spPr/>
    </dgm:pt>
    <dgm:pt modelId="{BFB2150E-630F-4061-BF80-F82E89BC4BD7}" type="pres">
      <dgm:prSet presAssocID="{FF6C99E9-7D06-4259-8786-88F9549129E0}" presName="connSite1" presStyleCnt="0"/>
      <dgm:spPr/>
    </dgm:pt>
    <dgm:pt modelId="{FA54B103-187B-494D-BAB2-60DE548E24C4}" type="pres">
      <dgm:prSet presAssocID="{10867189-CBA5-4DF4-AF0B-56EDBAFB0294}" presName="Name9" presStyleLbl="sibTrans2D1" presStyleIdx="0" presStyleCnt="4"/>
      <dgm:spPr/>
    </dgm:pt>
    <dgm:pt modelId="{6D7D87DB-B61F-466A-B0EA-797E51B6F665}" type="pres">
      <dgm:prSet presAssocID="{ECBD2ECB-3415-43C7-9C5F-CB52325AFCA5}" presName="composite2" presStyleCnt="0"/>
      <dgm:spPr/>
    </dgm:pt>
    <dgm:pt modelId="{BB694089-AB84-4CED-B930-EC9B0D47F7E0}" type="pres">
      <dgm:prSet presAssocID="{ECBD2ECB-3415-43C7-9C5F-CB52325AFCA5}" presName="dummyNode2" presStyleLbl="node1" presStyleIdx="0" presStyleCnt="5"/>
      <dgm:spPr/>
    </dgm:pt>
    <dgm:pt modelId="{CA35DEB1-1671-4DB8-B8F7-DD647E9484EB}" type="pres">
      <dgm:prSet presAssocID="{ECBD2ECB-3415-43C7-9C5F-CB52325AFCA5}" presName="childNode2" presStyleLbl="bgAcc1" presStyleIdx="1" presStyleCnt="5" custScaleX="124500" custLinFactNeighborX="-4923" custLinFactNeighborY="2558">
        <dgm:presLayoutVars>
          <dgm:bulletEnabled val="1"/>
        </dgm:presLayoutVars>
      </dgm:prSet>
      <dgm:spPr/>
    </dgm:pt>
    <dgm:pt modelId="{E573CD86-E532-4A43-9253-14020712E1EA}" type="pres">
      <dgm:prSet presAssocID="{ECBD2ECB-3415-43C7-9C5F-CB52325AFCA5}" presName="childNode2tx" presStyleLbl="bgAcc1" presStyleIdx="1" presStyleCnt="5">
        <dgm:presLayoutVars>
          <dgm:bulletEnabled val="1"/>
        </dgm:presLayoutVars>
      </dgm:prSet>
      <dgm:spPr/>
    </dgm:pt>
    <dgm:pt modelId="{A52AB669-C0A2-4B27-B20D-0A18BEF37CE4}" type="pres">
      <dgm:prSet presAssocID="{ECBD2ECB-3415-43C7-9C5F-CB52325AFCA5}" presName="parentNode2" presStyleLbl="node1" presStyleIdx="1" presStyleCnt="5">
        <dgm:presLayoutVars>
          <dgm:chMax val="0"/>
          <dgm:bulletEnabled val="1"/>
        </dgm:presLayoutVars>
      </dgm:prSet>
      <dgm:spPr/>
    </dgm:pt>
    <dgm:pt modelId="{753E1D04-5B3B-41EF-BF45-B501354B5A1A}" type="pres">
      <dgm:prSet presAssocID="{ECBD2ECB-3415-43C7-9C5F-CB52325AFCA5}" presName="connSite2" presStyleCnt="0"/>
      <dgm:spPr/>
    </dgm:pt>
    <dgm:pt modelId="{CDD2B065-7A17-4073-99DA-FC19AA7391F7}" type="pres">
      <dgm:prSet presAssocID="{CABC7B47-84E1-430B-A00C-6C021311E1AD}" presName="Name18" presStyleLbl="sibTrans2D1" presStyleIdx="1" presStyleCnt="4"/>
      <dgm:spPr/>
    </dgm:pt>
    <dgm:pt modelId="{CA72BA7F-C0AD-4A64-BB5F-A4E518B2F810}" type="pres">
      <dgm:prSet presAssocID="{3D3CE17E-5261-4BD6-B9B7-7154FD97B12D}" presName="composite1" presStyleCnt="0"/>
      <dgm:spPr/>
    </dgm:pt>
    <dgm:pt modelId="{96D8D475-6CA4-4395-AF63-853968C8C219}" type="pres">
      <dgm:prSet presAssocID="{3D3CE17E-5261-4BD6-B9B7-7154FD97B12D}" presName="dummyNode1" presStyleLbl="node1" presStyleIdx="1" presStyleCnt="5"/>
      <dgm:spPr/>
    </dgm:pt>
    <dgm:pt modelId="{1F4154D9-1BE6-4742-A4DC-1A3226C6FC61}" type="pres">
      <dgm:prSet presAssocID="{3D3CE17E-5261-4BD6-B9B7-7154FD97B12D}" presName="childNode1" presStyleLbl="bgAcc1" presStyleIdx="2" presStyleCnt="5" custScaleX="129845">
        <dgm:presLayoutVars>
          <dgm:bulletEnabled val="1"/>
        </dgm:presLayoutVars>
      </dgm:prSet>
      <dgm:spPr/>
    </dgm:pt>
    <dgm:pt modelId="{1357C5A1-4E5D-4BA1-9066-01946C6EACD9}" type="pres">
      <dgm:prSet presAssocID="{3D3CE17E-5261-4BD6-B9B7-7154FD97B12D}" presName="childNode1tx" presStyleLbl="bgAcc1" presStyleIdx="2" presStyleCnt="5">
        <dgm:presLayoutVars>
          <dgm:bulletEnabled val="1"/>
        </dgm:presLayoutVars>
      </dgm:prSet>
      <dgm:spPr/>
    </dgm:pt>
    <dgm:pt modelId="{E023BBE5-7564-45FB-85EB-36F620F6F1F7}" type="pres">
      <dgm:prSet presAssocID="{3D3CE17E-5261-4BD6-B9B7-7154FD97B12D}" presName="parentNode1" presStyleLbl="node1" presStyleIdx="2" presStyleCnt="5">
        <dgm:presLayoutVars>
          <dgm:chMax val="1"/>
          <dgm:bulletEnabled val="1"/>
        </dgm:presLayoutVars>
      </dgm:prSet>
      <dgm:spPr/>
    </dgm:pt>
    <dgm:pt modelId="{C2AFC655-DBF7-4C88-9066-5F4939DFE080}" type="pres">
      <dgm:prSet presAssocID="{3D3CE17E-5261-4BD6-B9B7-7154FD97B12D}" presName="connSite1" presStyleCnt="0"/>
      <dgm:spPr/>
    </dgm:pt>
    <dgm:pt modelId="{0AABA9A2-5F66-4BB3-AE4D-9A33F7EEC19E}" type="pres">
      <dgm:prSet presAssocID="{A7B936A2-1209-4A63-8ECD-1F978CEB2458}" presName="Name9" presStyleLbl="sibTrans2D1" presStyleIdx="2" presStyleCnt="4"/>
      <dgm:spPr/>
    </dgm:pt>
    <dgm:pt modelId="{DAB349B8-0AFB-422D-9558-66731204A9D5}" type="pres">
      <dgm:prSet presAssocID="{2C87172D-0397-4CA0-9615-874169951EB4}" presName="composite2" presStyleCnt="0"/>
      <dgm:spPr/>
    </dgm:pt>
    <dgm:pt modelId="{F17D1A10-9343-4D81-ACD3-FA46D290C870}" type="pres">
      <dgm:prSet presAssocID="{2C87172D-0397-4CA0-9615-874169951EB4}" presName="dummyNode2" presStyleLbl="node1" presStyleIdx="2" presStyleCnt="5"/>
      <dgm:spPr/>
    </dgm:pt>
    <dgm:pt modelId="{FA35BF41-DE1B-41AA-831A-937BFDDAA281}" type="pres">
      <dgm:prSet presAssocID="{2C87172D-0397-4CA0-9615-874169951EB4}" presName="childNode2" presStyleLbl="bgAcc1" presStyleIdx="3" presStyleCnt="5">
        <dgm:presLayoutVars>
          <dgm:bulletEnabled val="1"/>
        </dgm:presLayoutVars>
      </dgm:prSet>
      <dgm:spPr/>
    </dgm:pt>
    <dgm:pt modelId="{465D1526-E217-4832-9C29-6542C5172AD9}" type="pres">
      <dgm:prSet presAssocID="{2C87172D-0397-4CA0-9615-874169951EB4}" presName="childNode2tx" presStyleLbl="bgAcc1" presStyleIdx="3" presStyleCnt="5">
        <dgm:presLayoutVars>
          <dgm:bulletEnabled val="1"/>
        </dgm:presLayoutVars>
      </dgm:prSet>
      <dgm:spPr/>
    </dgm:pt>
    <dgm:pt modelId="{8063A730-B1D0-44B0-8DF0-4DFFBE3C874A}" type="pres">
      <dgm:prSet presAssocID="{2C87172D-0397-4CA0-9615-874169951EB4}" presName="parentNode2" presStyleLbl="node1" presStyleIdx="3" presStyleCnt="5">
        <dgm:presLayoutVars>
          <dgm:chMax val="0"/>
          <dgm:bulletEnabled val="1"/>
        </dgm:presLayoutVars>
      </dgm:prSet>
      <dgm:spPr/>
    </dgm:pt>
    <dgm:pt modelId="{BADF34CF-0ACB-4CB6-BE99-7A67251B9E09}" type="pres">
      <dgm:prSet presAssocID="{2C87172D-0397-4CA0-9615-874169951EB4}" presName="connSite2" presStyleCnt="0"/>
      <dgm:spPr/>
    </dgm:pt>
    <dgm:pt modelId="{D8523217-8BD2-4E97-8B46-B2F766A4ACC8}" type="pres">
      <dgm:prSet presAssocID="{682D8AE3-2371-4D2F-8ADD-EF3354A0CC05}" presName="Name18" presStyleLbl="sibTrans2D1" presStyleIdx="3" presStyleCnt="4" custScaleX="100520" custScaleY="94524"/>
      <dgm:spPr/>
    </dgm:pt>
    <dgm:pt modelId="{65142D61-B2C1-457F-A4FD-9CC8D836C08D}" type="pres">
      <dgm:prSet presAssocID="{62AF4124-E448-4704-BE90-41274E41F37E}" presName="composite1" presStyleCnt="0"/>
      <dgm:spPr/>
    </dgm:pt>
    <dgm:pt modelId="{58B86CE0-D19F-4BD4-BA33-F96D72DFC3C1}" type="pres">
      <dgm:prSet presAssocID="{62AF4124-E448-4704-BE90-41274E41F37E}" presName="dummyNode1" presStyleLbl="node1" presStyleIdx="3" presStyleCnt="5"/>
      <dgm:spPr/>
    </dgm:pt>
    <dgm:pt modelId="{14E64A64-6C83-41F7-B3CA-3FBC0319F6C7}" type="pres">
      <dgm:prSet presAssocID="{62AF4124-E448-4704-BE90-41274E41F37E}" presName="childNode1" presStyleLbl="bgAcc1" presStyleIdx="4" presStyleCnt="5" custScaleX="127873">
        <dgm:presLayoutVars>
          <dgm:bulletEnabled val="1"/>
        </dgm:presLayoutVars>
      </dgm:prSet>
      <dgm:spPr/>
    </dgm:pt>
    <dgm:pt modelId="{A9F0A964-B2ED-4FA2-82A4-FB3CA28FFB46}" type="pres">
      <dgm:prSet presAssocID="{62AF4124-E448-4704-BE90-41274E41F37E}" presName="childNode1tx" presStyleLbl="bgAcc1" presStyleIdx="4" presStyleCnt="5">
        <dgm:presLayoutVars>
          <dgm:bulletEnabled val="1"/>
        </dgm:presLayoutVars>
      </dgm:prSet>
      <dgm:spPr/>
    </dgm:pt>
    <dgm:pt modelId="{60AAD2EF-7E50-47C7-AF0D-3639C10AB641}" type="pres">
      <dgm:prSet presAssocID="{62AF4124-E448-4704-BE90-41274E41F37E}" presName="parentNode1" presStyleLbl="node1" presStyleIdx="4" presStyleCnt="5" custScaleX="108661">
        <dgm:presLayoutVars>
          <dgm:chMax val="1"/>
          <dgm:bulletEnabled val="1"/>
        </dgm:presLayoutVars>
      </dgm:prSet>
      <dgm:spPr/>
    </dgm:pt>
    <dgm:pt modelId="{29577CB0-A412-4EE6-A189-FF264221E2EB}" type="pres">
      <dgm:prSet presAssocID="{62AF4124-E448-4704-BE90-41274E41F37E}" presName="connSite1" presStyleCnt="0"/>
      <dgm:spPr/>
    </dgm:pt>
  </dgm:ptLst>
  <dgm:cxnLst>
    <dgm:cxn modelId="{44EB0E0A-F907-4252-ACB9-2C1AAC2302C9}" type="presOf" srcId="{6EB49EB4-B713-4501-84BE-4CB4CF51C499}" destId="{9B400E5A-9BD0-4C16-884C-9EF435293398}" srcOrd="0" destOrd="0" presId="urn:microsoft.com/office/officeart/2005/8/layout/hProcess4"/>
    <dgm:cxn modelId="{BD4F1D0A-A32E-4A95-97AB-FBA8449E5DBF}" srcId="{6EB49EB4-B713-4501-84BE-4CB4CF51C499}" destId="{62AF4124-E448-4704-BE90-41274E41F37E}" srcOrd="4" destOrd="0" parTransId="{1638F67D-4A0B-4478-AFAD-BF2D209A9C4C}" sibTransId="{BEA5A43B-F077-4FD5-9246-F1C0CC682429}"/>
    <dgm:cxn modelId="{62ED7810-22D6-4B38-BBCB-1903BA4C0495}" srcId="{6EB49EB4-B713-4501-84BE-4CB4CF51C499}" destId="{FF6C99E9-7D06-4259-8786-88F9549129E0}" srcOrd="0" destOrd="0" parTransId="{F7C7E00C-3FC6-4893-BABB-4ACDBCF25E7D}" sibTransId="{10867189-CBA5-4DF4-AF0B-56EDBAFB0294}"/>
    <dgm:cxn modelId="{FCF9C711-1FD1-4201-AD10-78DB1EC7225D}" type="presOf" srcId="{974E2A50-B4B3-4D8F-947C-836CBDD4D6C5}" destId="{14E64A64-6C83-41F7-B3CA-3FBC0319F6C7}" srcOrd="0" destOrd="1" presId="urn:microsoft.com/office/officeart/2005/8/layout/hProcess4"/>
    <dgm:cxn modelId="{2F2CA413-9B66-414A-A2B8-798B0800274C}" srcId="{3D3CE17E-5261-4BD6-B9B7-7154FD97B12D}" destId="{316FDA12-7EBD-4716-BD92-E7CD7010ECFD}" srcOrd="0" destOrd="0" parTransId="{839F437F-49E0-4BEF-9F11-DBA8C6FA600B}" sibTransId="{6F54A99E-59C8-4524-BEB7-81E42F382574}"/>
    <dgm:cxn modelId="{6DD92733-10E1-4AB1-8080-93C9A53AA2A4}" srcId="{FF6C99E9-7D06-4259-8786-88F9549129E0}" destId="{F2F27193-A83D-41EA-8866-EC069DADB520}" srcOrd="0" destOrd="0" parTransId="{F49D448E-9183-4DE8-A186-B11DDB79E790}" sibTransId="{D29F9614-C4C6-4C17-B4C1-FC296B883103}"/>
    <dgm:cxn modelId="{D8806634-1B69-4C0F-BE4A-73E25F200DEB}" type="presOf" srcId="{974E2A50-B4B3-4D8F-947C-836CBDD4D6C5}" destId="{A9F0A964-B2ED-4FA2-82A4-FB3CA28FFB46}" srcOrd="1" destOrd="1" presId="urn:microsoft.com/office/officeart/2005/8/layout/hProcess4"/>
    <dgm:cxn modelId="{E194FA3A-2042-4719-856D-905327886F94}" srcId="{2C87172D-0397-4CA0-9615-874169951EB4}" destId="{39B46427-A750-47A3-9A64-24B20F77244D}" srcOrd="0" destOrd="0" parTransId="{B88F656E-7C06-497F-AFD7-372682F4CA8E}" sibTransId="{D7767E5A-F155-4C6D-A2BC-0CE7CB7BBD79}"/>
    <dgm:cxn modelId="{C2B5DA3E-E12C-40CE-A1C0-B7DF5BE9D843}" type="presOf" srcId="{F2F27193-A83D-41EA-8866-EC069DADB520}" destId="{336EEF12-2C27-46DF-A6EA-C2AC9D4D518E}" srcOrd="1" destOrd="0" presId="urn:microsoft.com/office/officeart/2005/8/layout/hProcess4"/>
    <dgm:cxn modelId="{EA4D0340-F167-4884-970F-166E9CCB08B0}" type="presOf" srcId="{62AF4124-E448-4704-BE90-41274E41F37E}" destId="{60AAD2EF-7E50-47C7-AF0D-3639C10AB641}" srcOrd="0" destOrd="0" presId="urn:microsoft.com/office/officeart/2005/8/layout/hProcess4"/>
    <dgm:cxn modelId="{E5D14662-8B7E-434D-9329-AE9A62E999C8}" type="presOf" srcId="{682D8AE3-2371-4D2F-8ADD-EF3354A0CC05}" destId="{D8523217-8BD2-4E97-8B46-B2F766A4ACC8}" srcOrd="0" destOrd="0" presId="urn:microsoft.com/office/officeart/2005/8/layout/hProcess4"/>
    <dgm:cxn modelId="{BFA3064D-AF98-45D6-87D1-10976B1B8364}" type="presOf" srcId="{39ACBE63-FD3D-4EBB-8F0C-91A1172DDCF5}" destId="{E573CD86-E532-4A43-9253-14020712E1EA}" srcOrd="1" destOrd="0" presId="urn:microsoft.com/office/officeart/2005/8/layout/hProcess4"/>
    <dgm:cxn modelId="{8D36004E-92C7-4FF0-B3A9-F5F6C9C80A62}" type="presOf" srcId="{214B0BD9-BC55-46C8-A010-2D365406A566}" destId="{A9F0A964-B2ED-4FA2-82A4-FB3CA28FFB46}" srcOrd="1" destOrd="0" presId="urn:microsoft.com/office/officeart/2005/8/layout/hProcess4"/>
    <dgm:cxn modelId="{2CA5EE75-02F1-403A-BA7A-E36CFCE94B58}" srcId="{62AF4124-E448-4704-BE90-41274E41F37E}" destId="{214B0BD9-BC55-46C8-A010-2D365406A566}" srcOrd="0" destOrd="0" parTransId="{92FE36D6-F4CE-44F3-A6AB-82B4AD7E5216}" sibTransId="{93192BD3-6B96-4902-8D58-E6FD0E1825A5}"/>
    <dgm:cxn modelId="{86754D78-B605-4BC6-BCC8-344893B35BF6}" type="presOf" srcId="{316FDA12-7EBD-4716-BD92-E7CD7010ECFD}" destId="{1F4154D9-1BE6-4742-A4DC-1A3226C6FC61}" srcOrd="0" destOrd="0" presId="urn:microsoft.com/office/officeart/2005/8/layout/hProcess4"/>
    <dgm:cxn modelId="{1D8EEE7D-83F4-40E8-98E8-BC6C2069BE9F}" type="presOf" srcId="{10867189-CBA5-4DF4-AF0B-56EDBAFB0294}" destId="{FA54B103-187B-494D-BAB2-60DE548E24C4}" srcOrd="0" destOrd="0" presId="urn:microsoft.com/office/officeart/2005/8/layout/hProcess4"/>
    <dgm:cxn modelId="{7EAAF189-58A3-4F9B-833A-A9AD43E07EA4}" type="presOf" srcId="{FF6C99E9-7D06-4259-8786-88F9549129E0}" destId="{7C5378D3-C31E-427D-9FAA-603C8F0391A7}" srcOrd="0" destOrd="0" presId="urn:microsoft.com/office/officeart/2005/8/layout/hProcess4"/>
    <dgm:cxn modelId="{3F722C8A-2AE4-43F5-A830-A8D11BACA504}" srcId="{ECBD2ECB-3415-43C7-9C5F-CB52325AFCA5}" destId="{39ACBE63-FD3D-4EBB-8F0C-91A1172DDCF5}" srcOrd="0" destOrd="0" parTransId="{4ADEF2CC-DF1B-44EE-81C6-E3120F4A4BCA}" sibTransId="{9F5ED577-B602-4284-BC13-2169BC1204CB}"/>
    <dgm:cxn modelId="{03AE0C8D-C041-4463-8EC5-D9352195851A}" type="presOf" srcId="{316FDA12-7EBD-4716-BD92-E7CD7010ECFD}" destId="{1357C5A1-4E5D-4BA1-9066-01946C6EACD9}" srcOrd="1" destOrd="0" presId="urn:microsoft.com/office/officeart/2005/8/layout/hProcess4"/>
    <dgm:cxn modelId="{20255B8F-F1B9-4CF6-96D4-380E3499F46A}" srcId="{6EB49EB4-B713-4501-84BE-4CB4CF51C499}" destId="{ECBD2ECB-3415-43C7-9C5F-CB52325AFCA5}" srcOrd="1" destOrd="0" parTransId="{35C8C386-0FB4-406A-9795-A7FB076B1A1F}" sibTransId="{CABC7B47-84E1-430B-A00C-6C021311E1AD}"/>
    <dgm:cxn modelId="{A4E94C91-B799-4BE0-9DCF-3EFB53000421}" type="presOf" srcId="{ECBD2ECB-3415-43C7-9C5F-CB52325AFCA5}" destId="{A52AB669-C0A2-4B27-B20D-0A18BEF37CE4}" srcOrd="0" destOrd="0" presId="urn:microsoft.com/office/officeart/2005/8/layout/hProcess4"/>
    <dgm:cxn modelId="{CD27B694-6C8E-44AF-A775-0FFF3FFBC4E5}" type="presOf" srcId="{39B46427-A750-47A3-9A64-24B20F77244D}" destId="{465D1526-E217-4832-9C29-6542C5172AD9}" srcOrd="1" destOrd="0" presId="urn:microsoft.com/office/officeart/2005/8/layout/hProcess4"/>
    <dgm:cxn modelId="{ACC6559B-9131-4531-87A9-0484E463F001}" srcId="{6EB49EB4-B713-4501-84BE-4CB4CF51C499}" destId="{3D3CE17E-5261-4BD6-B9B7-7154FD97B12D}" srcOrd="2" destOrd="0" parTransId="{7B1BD86D-14D7-46E9-82DF-BD4A5E65227F}" sibTransId="{A7B936A2-1209-4A63-8ECD-1F978CEB2458}"/>
    <dgm:cxn modelId="{C7524EA5-F009-45B5-AAF1-C8D54FA60171}" type="presOf" srcId="{214B0BD9-BC55-46C8-A010-2D365406A566}" destId="{14E64A64-6C83-41F7-B3CA-3FBC0319F6C7}" srcOrd="0" destOrd="0" presId="urn:microsoft.com/office/officeart/2005/8/layout/hProcess4"/>
    <dgm:cxn modelId="{9A7E0CA6-C0BE-4EFB-9A3D-F5AB8984BBCF}" type="presOf" srcId="{CABC7B47-84E1-430B-A00C-6C021311E1AD}" destId="{CDD2B065-7A17-4073-99DA-FC19AA7391F7}" srcOrd="0" destOrd="0" presId="urn:microsoft.com/office/officeart/2005/8/layout/hProcess4"/>
    <dgm:cxn modelId="{C1C3ACC4-A9FF-45F4-9857-A970D3AEBC7B}" srcId="{6EB49EB4-B713-4501-84BE-4CB4CF51C499}" destId="{2C87172D-0397-4CA0-9615-874169951EB4}" srcOrd="3" destOrd="0" parTransId="{8CF9B550-94BC-460F-BA74-EB507793B59A}" sibTransId="{682D8AE3-2371-4D2F-8ADD-EF3354A0CC05}"/>
    <dgm:cxn modelId="{C112DBC5-9E5E-4AA7-B0AB-F66228C362A2}" srcId="{62AF4124-E448-4704-BE90-41274E41F37E}" destId="{974E2A50-B4B3-4D8F-947C-836CBDD4D6C5}" srcOrd="1" destOrd="0" parTransId="{0922CFE7-7A73-4002-9AC0-91E5B691441D}" sibTransId="{1468A600-E080-4232-BF83-364BF6D6FFEE}"/>
    <dgm:cxn modelId="{62FE1AD1-706A-4FB6-80E7-12F30E1AC191}" type="presOf" srcId="{3D3CE17E-5261-4BD6-B9B7-7154FD97B12D}" destId="{E023BBE5-7564-45FB-85EB-36F620F6F1F7}" srcOrd="0" destOrd="0" presId="urn:microsoft.com/office/officeart/2005/8/layout/hProcess4"/>
    <dgm:cxn modelId="{5386B4D8-9EBE-48FC-8D71-7F600DB5E422}" type="presOf" srcId="{2C87172D-0397-4CA0-9615-874169951EB4}" destId="{8063A730-B1D0-44B0-8DF0-4DFFBE3C874A}" srcOrd="0" destOrd="0" presId="urn:microsoft.com/office/officeart/2005/8/layout/hProcess4"/>
    <dgm:cxn modelId="{7A9136D9-51D1-4E8B-B7F4-62F7C761FE50}" type="presOf" srcId="{F2F27193-A83D-41EA-8866-EC069DADB520}" destId="{986FB290-67AF-45BB-A2F8-F0F276153764}" srcOrd="0" destOrd="0" presId="urn:microsoft.com/office/officeart/2005/8/layout/hProcess4"/>
    <dgm:cxn modelId="{540FAFE2-F7B4-4319-97DC-6DBE90DA1DFE}" type="presOf" srcId="{39ACBE63-FD3D-4EBB-8F0C-91A1172DDCF5}" destId="{CA35DEB1-1671-4DB8-B8F7-DD647E9484EB}" srcOrd="0" destOrd="0" presId="urn:microsoft.com/office/officeart/2005/8/layout/hProcess4"/>
    <dgm:cxn modelId="{9818D0F7-3FE2-4267-B671-B8EFC33FB165}" type="presOf" srcId="{A7B936A2-1209-4A63-8ECD-1F978CEB2458}" destId="{0AABA9A2-5F66-4BB3-AE4D-9A33F7EEC19E}" srcOrd="0" destOrd="0" presId="urn:microsoft.com/office/officeart/2005/8/layout/hProcess4"/>
    <dgm:cxn modelId="{C41095FD-7246-4F5C-9A8C-E619D3F9657C}" type="presOf" srcId="{39B46427-A750-47A3-9A64-24B20F77244D}" destId="{FA35BF41-DE1B-41AA-831A-937BFDDAA281}" srcOrd="0" destOrd="0" presId="urn:microsoft.com/office/officeart/2005/8/layout/hProcess4"/>
    <dgm:cxn modelId="{F8A52F66-A882-41F7-93C2-878082976683}" type="presParOf" srcId="{9B400E5A-9BD0-4C16-884C-9EF435293398}" destId="{FF6168F9-8140-4362-9777-2BA1D191A45D}" srcOrd="0" destOrd="0" presId="urn:microsoft.com/office/officeart/2005/8/layout/hProcess4"/>
    <dgm:cxn modelId="{BE8360FB-F8CC-4C34-A73C-C2349BF1A50B}" type="presParOf" srcId="{9B400E5A-9BD0-4C16-884C-9EF435293398}" destId="{D6CB6161-7967-43BE-96DA-0C96403F961B}" srcOrd="1" destOrd="0" presId="urn:microsoft.com/office/officeart/2005/8/layout/hProcess4"/>
    <dgm:cxn modelId="{B59B7676-AA59-4D0C-A1E0-142BD1D50571}" type="presParOf" srcId="{9B400E5A-9BD0-4C16-884C-9EF435293398}" destId="{9736BA42-454F-4D54-93B5-58F9D14D374A}" srcOrd="2" destOrd="0" presId="urn:microsoft.com/office/officeart/2005/8/layout/hProcess4"/>
    <dgm:cxn modelId="{6D99C38E-B4C4-48B5-831A-E79085EE2CC5}" type="presParOf" srcId="{9736BA42-454F-4D54-93B5-58F9D14D374A}" destId="{18E5FB58-B2F2-4DE7-AE48-924F5D02D720}" srcOrd="0" destOrd="0" presId="urn:microsoft.com/office/officeart/2005/8/layout/hProcess4"/>
    <dgm:cxn modelId="{5CB5A200-872E-4E88-819B-C421B77CF7C0}" type="presParOf" srcId="{18E5FB58-B2F2-4DE7-AE48-924F5D02D720}" destId="{03891AAD-778E-43B7-887D-9751FC47A448}" srcOrd="0" destOrd="0" presId="urn:microsoft.com/office/officeart/2005/8/layout/hProcess4"/>
    <dgm:cxn modelId="{475B314F-7DB1-4C0B-BEA0-80F89957D654}" type="presParOf" srcId="{18E5FB58-B2F2-4DE7-AE48-924F5D02D720}" destId="{986FB290-67AF-45BB-A2F8-F0F276153764}" srcOrd="1" destOrd="0" presId="urn:microsoft.com/office/officeart/2005/8/layout/hProcess4"/>
    <dgm:cxn modelId="{6487B4EE-0231-4AF9-A463-7A9BF39D0AC8}" type="presParOf" srcId="{18E5FB58-B2F2-4DE7-AE48-924F5D02D720}" destId="{336EEF12-2C27-46DF-A6EA-C2AC9D4D518E}" srcOrd="2" destOrd="0" presId="urn:microsoft.com/office/officeart/2005/8/layout/hProcess4"/>
    <dgm:cxn modelId="{EE217449-4349-4B3F-8B0D-A5F6A4328205}" type="presParOf" srcId="{18E5FB58-B2F2-4DE7-AE48-924F5D02D720}" destId="{7C5378D3-C31E-427D-9FAA-603C8F0391A7}" srcOrd="3" destOrd="0" presId="urn:microsoft.com/office/officeart/2005/8/layout/hProcess4"/>
    <dgm:cxn modelId="{A99175FF-8726-4A32-BA69-B6C7E9584407}" type="presParOf" srcId="{18E5FB58-B2F2-4DE7-AE48-924F5D02D720}" destId="{BFB2150E-630F-4061-BF80-F82E89BC4BD7}" srcOrd="4" destOrd="0" presId="urn:microsoft.com/office/officeart/2005/8/layout/hProcess4"/>
    <dgm:cxn modelId="{21C5663B-062F-45F6-A678-C70EAD2A309F}" type="presParOf" srcId="{9736BA42-454F-4D54-93B5-58F9D14D374A}" destId="{FA54B103-187B-494D-BAB2-60DE548E24C4}" srcOrd="1" destOrd="0" presId="urn:microsoft.com/office/officeart/2005/8/layout/hProcess4"/>
    <dgm:cxn modelId="{DCF5DF6C-BB2B-41F1-BBD1-AA623BC22783}" type="presParOf" srcId="{9736BA42-454F-4D54-93B5-58F9D14D374A}" destId="{6D7D87DB-B61F-466A-B0EA-797E51B6F665}" srcOrd="2" destOrd="0" presId="urn:microsoft.com/office/officeart/2005/8/layout/hProcess4"/>
    <dgm:cxn modelId="{6B5557C4-A2AB-40D6-9900-D8032824F369}" type="presParOf" srcId="{6D7D87DB-B61F-466A-B0EA-797E51B6F665}" destId="{BB694089-AB84-4CED-B930-EC9B0D47F7E0}" srcOrd="0" destOrd="0" presId="urn:microsoft.com/office/officeart/2005/8/layout/hProcess4"/>
    <dgm:cxn modelId="{B42E10E7-8CEC-49B2-AAC0-0CDE9910D6C6}" type="presParOf" srcId="{6D7D87DB-B61F-466A-B0EA-797E51B6F665}" destId="{CA35DEB1-1671-4DB8-B8F7-DD647E9484EB}" srcOrd="1" destOrd="0" presId="urn:microsoft.com/office/officeart/2005/8/layout/hProcess4"/>
    <dgm:cxn modelId="{880D81C8-94AD-4568-8709-1739915BF9DA}" type="presParOf" srcId="{6D7D87DB-B61F-466A-B0EA-797E51B6F665}" destId="{E573CD86-E532-4A43-9253-14020712E1EA}" srcOrd="2" destOrd="0" presId="urn:microsoft.com/office/officeart/2005/8/layout/hProcess4"/>
    <dgm:cxn modelId="{06E91DA6-A0C0-4F85-A5B4-75D7CEFF5ED2}" type="presParOf" srcId="{6D7D87DB-B61F-466A-B0EA-797E51B6F665}" destId="{A52AB669-C0A2-4B27-B20D-0A18BEF37CE4}" srcOrd="3" destOrd="0" presId="urn:microsoft.com/office/officeart/2005/8/layout/hProcess4"/>
    <dgm:cxn modelId="{C1460150-3BB6-4F02-9EAE-12EA98385A6F}" type="presParOf" srcId="{6D7D87DB-B61F-466A-B0EA-797E51B6F665}" destId="{753E1D04-5B3B-41EF-BF45-B501354B5A1A}" srcOrd="4" destOrd="0" presId="urn:microsoft.com/office/officeart/2005/8/layout/hProcess4"/>
    <dgm:cxn modelId="{7459A036-F12C-46C0-AE3E-546993A3DB62}" type="presParOf" srcId="{9736BA42-454F-4D54-93B5-58F9D14D374A}" destId="{CDD2B065-7A17-4073-99DA-FC19AA7391F7}" srcOrd="3" destOrd="0" presId="urn:microsoft.com/office/officeart/2005/8/layout/hProcess4"/>
    <dgm:cxn modelId="{191005EF-1AC4-452E-B01A-35F3D6B89FD2}" type="presParOf" srcId="{9736BA42-454F-4D54-93B5-58F9D14D374A}" destId="{CA72BA7F-C0AD-4A64-BB5F-A4E518B2F810}" srcOrd="4" destOrd="0" presId="urn:microsoft.com/office/officeart/2005/8/layout/hProcess4"/>
    <dgm:cxn modelId="{36AD07DB-73CE-428B-9E72-DB7F014AFA84}" type="presParOf" srcId="{CA72BA7F-C0AD-4A64-BB5F-A4E518B2F810}" destId="{96D8D475-6CA4-4395-AF63-853968C8C219}" srcOrd="0" destOrd="0" presId="urn:microsoft.com/office/officeart/2005/8/layout/hProcess4"/>
    <dgm:cxn modelId="{F6D6661C-D5AB-4930-820E-7D2172D5BD02}" type="presParOf" srcId="{CA72BA7F-C0AD-4A64-BB5F-A4E518B2F810}" destId="{1F4154D9-1BE6-4742-A4DC-1A3226C6FC61}" srcOrd="1" destOrd="0" presId="urn:microsoft.com/office/officeart/2005/8/layout/hProcess4"/>
    <dgm:cxn modelId="{59E6C17C-9B0A-49CC-8FA4-13CDF2112A34}" type="presParOf" srcId="{CA72BA7F-C0AD-4A64-BB5F-A4E518B2F810}" destId="{1357C5A1-4E5D-4BA1-9066-01946C6EACD9}" srcOrd="2" destOrd="0" presId="urn:microsoft.com/office/officeart/2005/8/layout/hProcess4"/>
    <dgm:cxn modelId="{8E9BA9FC-66AA-41FF-817A-9DD9D90866F8}" type="presParOf" srcId="{CA72BA7F-C0AD-4A64-BB5F-A4E518B2F810}" destId="{E023BBE5-7564-45FB-85EB-36F620F6F1F7}" srcOrd="3" destOrd="0" presId="urn:microsoft.com/office/officeart/2005/8/layout/hProcess4"/>
    <dgm:cxn modelId="{C3B3F189-AE1A-4955-9374-609831778AC4}" type="presParOf" srcId="{CA72BA7F-C0AD-4A64-BB5F-A4E518B2F810}" destId="{C2AFC655-DBF7-4C88-9066-5F4939DFE080}" srcOrd="4" destOrd="0" presId="urn:microsoft.com/office/officeart/2005/8/layout/hProcess4"/>
    <dgm:cxn modelId="{5B18F6C3-B31B-4DB8-A7C8-F68AFB9F0E43}" type="presParOf" srcId="{9736BA42-454F-4D54-93B5-58F9D14D374A}" destId="{0AABA9A2-5F66-4BB3-AE4D-9A33F7EEC19E}" srcOrd="5" destOrd="0" presId="urn:microsoft.com/office/officeart/2005/8/layout/hProcess4"/>
    <dgm:cxn modelId="{4A4642B0-0D90-451A-BF14-61381222CDFA}" type="presParOf" srcId="{9736BA42-454F-4D54-93B5-58F9D14D374A}" destId="{DAB349B8-0AFB-422D-9558-66731204A9D5}" srcOrd="6" destOrd="0" presId="urn:microsoft.com/office/officeart/2005/8/layout/hProcess4"/>
    <dgm:cxn modelId="{994292B8-DCA4-4E03-BA97-3C570821BC20}" type="presParOf" srcId="{DAB349B8-0AFB-422D-9558-66731204A9D5}" destId="{F17D1A10-9343-4D81-ACD3-FA46D290C870}" srcOrd="0" destOrd="0" presId="urn:microsoft.com/office/officeart/2005/8/layout/hProcess4"/>
    <dgm:cxn modelId="{94B48949-239C-4B12-8966-3BF13BA36C39}" type="presParOf" srcId="{DAB349B8-0AFB-422D-9558-66731204A9D5}" destId="{FA35BF41-DE1B-41AA-831A-937BFDDAA281}" srcOrd="1" destOrd="0" presId="urn:microsoft.com/office/officeart/2005/8/layout/hProcess4"/>
    <dgm:cxn modelId="{56133FFC-80A9-4B39-A686-A0C7629B396F}" type="presParOf" srcId="{DAB349B8-0AFB-422D-9558-66731204A9D5}" destId="{465D1526-E217-4832-9C29-6542C5172AD9}" srcOrd="2" destOrd="0" presId="urn:microsoft.com/office/officeart/2005/8/layout/hProcess4"/>
    <dgm:cxn modelId="{BFDEB162-7E8E-4527-9184-A1479C756497}" type="presParOf" srcId="{DAB349B8-0AFB-422D-9558-66731204A9D5}" destId="{8063A730-B1D0-44B0-8DF0-4DFFBE3C874A}" srcOrd="3" destOrd="0" presId="urn:microsoft.com/office/officeart/2005/8/layout/hProcess4"/>
    <dgm:cxn modelId="{FC7A14A3-F7F6-48B8-B525-4CD1453F45A2}" type="presParOf" srcId="{DAB349B8-0AFB-422D-9558-66731204A9D5}" destId="{BADF34CF-0ACB-4CB6-BE99-7A67251B9E09}" srcOrd="4" destOrd="0" presId="urn:microsoft.com/office/officeart/2005/8/layout/hProcess4"/>
    <dgm:cxn modelId="{85304C5C-EFC0-469B-81AE-CFEF68DAA37C}" type="presParOf" srcId="{9736BA42-454F-4D54-93B5-58F9D14D374A}" destId="{D8523217-8BD2-4E97-8B46-B2F766A4ACC8}" srcOrd="7" destOrd="0" presId="urn:microsoft.com/office/officeart/2005/8/layout/hProcess4"/>
    <dgm:cxn modelId="{EDF09EA0-83AE-4A02-B34E-E84CC8F66BBD}" type="presParOf" srcId="{9736BA42-454F-4D54-93B5-58F9D14D374A}" destId="{65142D61-B2C1-457F-A4FD-9CC8D836C08D}" srcOrd="8" destOrd="0" presId="urn:microsoft.com/office/officeart/2005/8/layout/hProcess4"/>
    <dgm:cxn modelId="{D32A7584-CF82-49CF-B30C-356443D47156}" type="presParOf" srcId="{65142D61-B2C1-457F-A4FD-9CC8D836C08D}" destId="{58B86CE0-D19F-4BD4-BA33-F96D72DFC3C1}" srcOrd="0" destOrd="0" presId="urn:microsoft.com/office/officeart/2005/8/layout/hProcess4"/>
    <dgm:cxn modelId="{A0234C73-5049-4F2D-B3C1-F313F2D70186}" type="presParOf" srcId="{65142D61-B2C1-457F-A4FD-9CC8D836C08D}" destId="{14E64A64-6C83-41F7-B3CA-3FBC0319F6C7}" srcOrd="1" destOrd="0" presId="urn:microsoft.com/office/officeart/2005/8/layout/hProcess4"/>
    <dgm:cxn modelId="{0DF68721-254C-4150-8F1B-15E9891AFAE5}" type="presParOf" srcId="{65142D61-B2C1-457F-A4FD-9CC8D836C08D}" destId="{A9F0A964-B2ED-4FA2-82A4-FB3CA28FFB46}" srcOrd="2" destOrd="0" presId="urn:microsoft.com/office/officeart/2005/8/layout/hProcess4"/>
    <dgm:cxn modelId="{966CF760-A4A3-4241-889C-D7DB3E81B904}" type="presParOf" srcId="{65142D61-B2C1-457F-A4FD-9CC8D836C08D}" destId="{60AAD2EF-7E50-47C7-AF0D-3639C10AB641}" srcOrd="3" destOrd="0" presId="urn:microsoft.com/office/officeart/2005/8/layout/hProcess4"/>
    <dgm:cxn modelId="{37D3B87B-F408-48C9-AECD-0F87EF1367CD}" type="presParOf" srcId="{65142D61-B2C1-457F-A4FD-9CC8D836C08D}" destId="{29577CB0-A412-4EE6-A189-FF264221E2EB}" srcOrd="4" destOrd="0" presId="urn:microsoft.com/office/officeart/2005/8/layout/hProcess4"/>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6FB290-67AF-45BB-A2F8-F0F276153764}">
      <dsp:nvSpPr>
        <dsp:cNvPr id="0" name=""/>
        <dsp:cNvSpPr/>
      </dsp:nvSpPr>
      <dsp:spPr>
        <a:xfrm>
          <a:off x="2202" y="937864"/>
          <a:ext cx="1250394" cy="889268"/>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114300" lvl="1" indent="-114300" algn="l" defTabSz="533400">
            <a:lnSpc>
              <a:spcPct val="90000"/>
            </a:lnSpc>
            <a:spcBef>
              <a:spcPct val="0"/>
            </a:spcBef>
            <a:spcAft>
              <a:spcPct val="15000"/>
            </a:spcAft>
            <a:buChar char="•"/>
          </a:pPr>
          <a:r>
            <a:rPr lang="es-US" sz="1200" kern="1200">
              <a:latin typeface="Times New Roman" panose="02020603050405020304" pitchFamily="18" charset="0"/>
              <a:cs typeface="Times New Roman" panose="02020603050405020304" pitchFamily="18" charset="0"/>
            </a:rPr>
            <a:t>Mixto (Cuantitativo y Cualitativo)</a:t>
          </a:r>
        </a:p>
      </dsp:txBody>
      <dsp:txXfrm>
        <a:off x="22667" y="958329"/>
        <a:ext cx="1209464" cy="657780"/>
      </dsp:txXfrm>
    </dsp:sp>
    <dsp:sp modelId="{FA54B103-187B-494D-BAB2-60DE548E24C4}">
      <dsp:nvSpPr>
        <dsp:cNvPr id="0" name=""/>
        <dsp:cNvSpPr/>
      </dsp:nvSpPr>
      <dsp:spPr>
        <a:xfrm>
          <a:off x="665968" y="1043488"/>
          <a:ext cx="1140204" cy="1140204"/>
        </a:xfrm>
        <a:prstGeom prst="leftCircularArrow">
          <a:avLst>
            <a:gd name="adj1" fmla="val 2758"/>
            <a:gd name="adj2" fmla="val 336273"/>
            <a:gd name="adj3" fmla="val 2173428"/>
            <a:gd name="adj4" fmla="val 9086134"/>
            <a:gd name="adj5" fmla="val 3218"/>
          </a:avLst>
        </a:prstGeom>
        <a:solidFill>
          <a:schemeClr val="accent1">
            <a:tint val="60000"/>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7C5378D3-C31E-427D-9FAA-603C8F0391A7}">
      <dsp:nvSpPr>
        <dsp:cNvPr id="0" name=""/>
        <dsp:cNvSpPr/>
      </dsp:nvSpPr>
      <dsp:spPr>
        <a:xfrm>
          <a:off x="397593" y="1577456"/>
          <a:ext cx="735380" cy="29243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US" sz="1200" kern="1200">
              <a:latin typeface="Times New Roman" panose="02020603050405020304" pitchFamily="18" charset="0"/>
              <a:cs typeface="Times New Roman" panose="02020603050405020304" pitchFamily="18" charset="0"/>
            </a:rPr>
            <a:t>Enfoque </a:t>
          </a:r>
        </a:p>
      </dsp:txBody>
      <dsp:txXfrm>
        <a:off x="406158" y="1586021"/>
        <a:ext cx="718250" cy="275306"/>
      </dsp:txXfrm>
    </dsp:sp>
    <dsp:sp modelId="{CA35DEB1-1671-4DB8-B8F7-DD647E9484EB}">
      <dsp:nvSpPr>
        <dsp:cNvPr id="0" name=""/>
        <dsp:cNvSpPr/>
      </dsp:nvSpPr>
      <dsp:spPr>
        <a:xfrm>
          <a:off x="1361619" y="1058038"/>
          <a:ext cx="1029992" cy="682351"/>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114300" lvl="1" indent="-114300" algn="l" defTabSz="533400">
            <a:lnSpc>
              <a:spcPct val="90000"/>
            </a:lnSpc>
            <a:spcBef>
              <a:spcPct val="0"/>
            </a:spcBef>
            <a:spcAft>
              <a:spcPct val="15000"/>
            </a:spcAft>
            <a:buChar char="•"/>
          </a:pPr>
          <a:r>
            <a:rPr lang="es-US" sz="1200" kern="1200">
              <a:latin typeface="Times New Roman" panose="02020603050405020304" pitchFamily="18" charset="0"/>
              <a:cs typeface="Times New Roman" panose="02020603050405020304" pitchFamily="18" charset="0"/>
            </a:rPr>
            <a:t>Descriptivo</a:t>
          </a:r>
          <a:br>
            <a:rPr lang="es-US" sz="1200" kern="1200">
              <a:latin typeface="Times New Roman" panose="02020603050405020304" pitchFamily="18" charset="0"/>
              <a:cs typeface="Times New Roman" panose="02020603050405020304" pitchFamily="18" charset="0"/>
            </a:rPr>
          </a:br>
          <a:endParaRPr lang="es-US" sz="1200" kern="1200">
            <a:latin typeface="Times New Roman" panose="02020603050405020304" pitchFamily="18" charset="0"/>
            <a:cs typeface="Times New Roman" panose="02020603050405020304" pitchFamily="18" charset="0"/>
          </a:endParaRPr>
        </a:p>
      </dsp:txBody>
      <dsp:txXfrm>
        <a:off x="1377322" y="1219959"/>
        <a:ext cx="998586" cy="504727"/>
      </dsp:txXfrm>
    </dsp:sp>
    <dsp:sp modelId="{CDD2B065-7A17-4073-99DA-FC19AA7391F7}">
      <dsp:nvSpPr>
        <dsp:cNvPr id="0" name=""/>
        <dsp:cNvSpPr/>
      </dsp:nvSpPr>
      <dsp:spPr>
        <a:xfrm>
          <a:off x="1947910" y="576041"/>
          <a:ext cx="1191275" cy="1191275"/>
        </a:xfrm>
        <a:prstGeom prst="circularArrow">
          <a:avLst>
            <a:gd name="adj1" fmla="val 2640"/>
            <a:gd name="adj2" fmla="val 320971"/>
            <a:gd name="adj3" fmla="val 19503518"/>
            <a:gd name="adj4" fmla="val 12575511"/>
            <a:gd name="adj5" fmla="val 3080"/>
          </a:avLst>
        </a:prstGeom>
        <a:solidFill>
          <a:schemeClr val="accent1">
            <a:tint val="60000"/>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A52AB669-C0A2-4B27-B20D-0A18BEF37CE4}">
      <dsp:nvSpPr>
        <dsp:cNvPr id="0" name=""/>
        <dsp:cNvSpPr/>
      </dsp:nvSpPr>
      <dsp:spPr>
        <a:xfrm>
          <a:off x="1687537" y="894365"/>
          <a:ext cx="735380" cy="29243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US" sz="1200" kern="1200">
              <a:latin typeface="Times New Roman" panose="02020603050405020304" pitchFamily="18" charset="0"/>
              <a:cs typeface="Times New Roman" panose="02020603050405020304" pitchFamily="18" charset="0"/>
            </a:rPr>
            <a:t>Alcance </a:t>
          </a:r>
        </a:p>
      </dsp:txBody>
      <dsp:txXfrm>
        <a:off x="1696102" y="902930"/>
        <a:ext cx="718250" cy="275306"/>
      </dsp:txXfrm>
    </dsp:sp>
    <dsp:sp modelId="{1F4154D9-1BE6-4742-A4DC-1A3226C6FC61}">
      <dsp:nvSpPr>
        <dsp:cNvPr id="0" name=""/>
        <dsp:cNvSpPr/>
      </dsp:nvSpPr>
      <dsp:spPr>
        <a:xfrm>
          <a:off x="2582090" y="1040584"/>
          <a:ext cx="1074211" cy="682351"/>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114300" lvl="1" indent="-114300" algn="l" defTabSz="533400">
            <a:lnSpc>
              <a:spcPct val="90000"/>
            </a:lnSpc>
            <a:spcBef>
              <a:spcPct val="0"/>
            </a:spcBef>
            <a:spcAft>
              <a:spcPct val="15000"/>
            </a:spcAft>
            <a:buChar char="•"/>
          </a:pPr>
          <a:r>
            <a:rPr lang="es-US" sz="1200" kern="1200">
              <a:latin typeface="Times New Roman" panose="02020603050405020304" pitchFamily="18" charset="0"/>
              <a:cs typeface="Times New Roman" panose="02020603050405020304" pitchFamily="18" charset="0"/>
            </a:rPr>
            <a:t>No experimental transversal</a:t>
          </a:r>
        </a:p>
      </dsp:txBody>
      <dsp:txXfrm>
        <a:off x="2597793" y="1056287"/>
        <a:ext cx="1042805" cy="504727"/>
      </dsp:txXfrm>
    </dsp:sp>
    <dsp:sp modelId="{0AABA9A2-5F66-4BB3-AE4D-9A33F7EEC19E}">
      <dsp:nvSpPr>
        <dsp:cNvPr id="0" name=""/>
        <dsp:cNvSpPr/>
      </dsp:nvSpPr>
      <dsp:spPr>
        <a:xfrm>
          <a:off x="3164258" y="1162209"/>
          <a:ext cx="969018" cy="969018"/>
        </a:xfrm>
        <a:prstGeom prst="leftCircularArrow">
          <a:avLst>
            <a:gd name="adj1" fmla="val 3245"/>
            <a:gd name="adj2" fmla="val 400238"/>
            <a:gd name="adj3" fmla="val 2175749"/>
            <a:gd name="adj4" fmla="val 9024489"/>
            <a:gd name="adj5" fmla="val 3786"/>
          </a:avLst>
        </a:prstGeom>
        <a:solidFill>
          <a:schemeClr val="accent1">
            <a:tint val="60000"/>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E023BBE5-7564-45FB-85EB-36F620F6F1F7}">
      <dsp:nvSpPr>
        <dsp:cNvPr id="0" name=""/>
        <dsp:cNvSpPr/>
      </dsp:nvSpPr>
      <dsp:spPr>
        <a:xfrm>
          <a:off x="2889389" y="1576717"/>
          <a:ext cx="735380" cy="29243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US" sz="1200" kern="1200">
              <a:latin typeface="Times New Roman" panose="02020603050405020304" pitchFamily="18" charset="0"/>
              <a:cs typeface="Times New Roman" panose="02020603050405020304" pitchFamily="18" charset="0"/>
            </a:rPr>
            <a:t>Diseño</a:t>
          </a:r>
        </a:p>
      </dsp:txBody>
      <dsp:txXfrm>
        <a:off x="2897954" y="1585282"/>
        <a:ext cx="718250" cy="275306"/>
      </dsp:txXfrm>
    </dsp:sp>
    <dsp:sp modelId="{FA35BF41-DE1B-41AA-831A-937BFDDAA281}">
      <dsp:nvSpPr>
        <dsp:cNvPr id="0" name=""/>
        <dsp:cNvSpPr/>
      </dsp:nvSpPr>
      <dsp:spPr>
        <a:xfrm>
          <a:off x="3806052" y="1040584"/>
          <a:ext cx="827302" cy="682351"/>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57150" lvl="1" indent="-57150" algn="l" defTabSz="488950">
            <a:lnSpc>
              <a:spcPct val="90000"/>
            </a:lnSpc>
            <a:spcBef>
              <a:spcPct val="0"/>
            </a:spcBef>
            <a:spcAft>
              <a:spcPct val="15000"/>
            </a:spcAft>
            <a:buChar char="•"/>
          </a:pPr>
          <a:r>
            <a:rPr lang="es-HN" sz="1100" kern="1200">
              <a:latin typeface="Times New Roman" panose="02020603050405020304" pitchFamily="18" charset="0"/>
              <a:cs typeface="Times New Roman" panose="02020603050405020304" pitchFamily="18" charset="0"/>
            </a:rPr>
            <a:t>Descriptivo</a:t>
          </a:r>
        </a:p>
      </dsp:txBody>
      <dsp:txXfrm>
        <a:off x="3821755" y="1202505"/>
        <a:ext cx="795896" cy="504727"/>
      </dsp:txXfrm>
    </dsp:sp>
    <dsp:sp modelId="{D8523217-8BD2-4E97-8B46-B2F766A4ACC8}">
      <dsp:nvSpPr>
        <dsp:cNvPr id="0" name=""/>
        <dsp:cNvSpPr/>
      </dsp:nvSpPr>
      <dsp:spPr>
        <a:xfrm>
          <a:off x="4248545" y="613221"/>
          <a:ext cx="1177148" cy="1106932"/>
        </a:xfrm>
        <a:prstGeom prst="circularArrow">
          <a:avLst>
            <a:gd name="adj1" fmla="val 2685"/>
            <a:gd name="adj2" fmla="val 326858"/>
            <a:gd name="adj3" fmla="val 19497631"/>
            <a:gd name="adj4" fmla="val 12575511"/>
            <a:gd name="adj5" fmla="val 3133"/>
          </a:avLst>
        </a:prstGeom>
        <a:solidFill>
          <a:schemeClr val="accent1">
            <a:tint val="60000"/>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8063A730-B1D0-44B0-8DF0-4DFFBE3C874A}">
      <dsp:nvSpPr>
        <dsp:cNvPr id="0" name=""/>
        <dsp:cNvSpPr/>
      </dsp:nvSpPr>
      <dsp:spPr>
        <a:xfrm>
          <a:off x="3989897" y="894365"/>
          <a:ext cx="735380" cy="29243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US" sz="1200" kern="1200">
              <a:latin typeface="Times New Roman" panose="02020603050405020304" pitchFamily="18" charset="0"/>
              <a:cs typeface="Times New Roman" panose="02020603050405020304" pitchFamily="18" charset="0"/>
            </a:rPr>
            <a:t>Metodo</a:t>
          </a:r>
        </a:p>
      </dsp:txBody>
      <dsp:txXfrm>
        <a:off x="3998462" y="902930"/>
        <a:ext cx="718250" cy="275306"/>
      </dsp:txXfrm>
    </dsp:sp>
    <dsp:sp modelId="{14E64A64-6C83-41F7-B3CA-3FBC0319F6C7}">
      <dsp:nvSpPr>
        <dsp:cNvPr id="0" name=""/>
        <dsp:cNvSpPr/>
      </dsp:nvSpPr>
      <dsp:spPr>
        <a:xfrm>
          <a:off x="4875029" y="1040584"/>
          <a:ext cx="1057897" cy="682351"/>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114300" lvl="1" indent="-114300" algn="l" defTabSz="533400">
            <a:lnSpc>
              <a:spcPct val="90000"/>
            </a:lnSpc>
            <a:spcBef>
              <a:spcPct val="0"/>
            </a:spcBef>
            <a:spcAft>
              <a:spcPct val="15000"/>
            </a:spcAft>
            <a:buChar char="•"/>
          </a:pPr>
          <a:r>
            <a:rPr lang="es-US" sz="1200" kern="1200">
              <a:latin typeface="Times New Roman" panose="02020603050405020304" pitchFamily="18" charset="0"/>
              <a:cs typeface="Times New Roman" panose="02020603050405020304" pitchFamily="18" charset="0"/>
            </a:rPr>
            <a:t>Encuesta</a:t>
          </a:r>
        </a:p>
        <a:p>
          <a:pPr marL="114300" lvl="1" indent="-114300" algn="l" defTabSz="533400">
            <a:lnSpc>
              <a:spcPct val="90000"/>
            </a:lnSpc>
            <a:spcBef>
              <a:spcPct val="0"/>
            </a:spcBef>
            <a:spcAft>
              <a:spcPct val="15000"/>
            </a:spcAft>
            <a:buChar char="•"/>
          </a:pPr>
          <a:r>
            <a:rPr lang="es-US" sz="1200" kern="1200">
              <a:latin typeface="Times New Roman" panose="02020603050405020304" pitchFamily="18" charset="0"/>
              <a:cs typeface="Times New Roman" panose="02020603050405020304" pitchFamily="18" charset="0"/>
            </a:rPr>
            <a:t>Entrevista</a:t>
          </a:r>
        </a:p>
      </dsp:txBody>
      <dsp:txXfrm>
        <a:off x="4890732" y="1056287"/>
        <a:ext cx="1026491" cy="504727"/>
      </dsp:txXfrm>
    </dsp:sp>
    <dsp:sp modelId="{60AAD2EF-7E50-47C7-AF0D-3639C10AB641}">
      <dsp:nvSpPr>
        <dsp:cNvPr id="0" name=""/>
        <dsp:cNvSpPr/>
      </dsp:nvSpPr>
      <dsp:spPr>
        <a:xfrm>
          <a:off x="5142325" y="1576717"/>
          <a:ext cx="799071" cy="29243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US" sz="1200" kern="1200">
              <a:latin typeface="Times New Roman" panose="02020603050405020304" pitchFamily="18" charset="0"/>
              <a:cs typeface="Times New Roman" panose="02020603050405020304" pitchFamily="18" charset="0"/>
            </a:rPr>
            <a:t>Técnicas</a:t>
          </a:r>
        </a:p>
      </dsp:txBody>
      <dsp:txXfrm>
        <a:off x="5150890" y="1585282"/>
        <a:ext cx="781941" cy="275306"/>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Pér08</b:Tag>
    <b:SourceType>InternetSite</b:SourceType>
    <b:Guid>{FE83BA3A-0923-41D1-981F-E650537413C7}</b:Guid>
    <b:Year>2008</b:Year>
    <b:Author>
      <b:Author>
        <b:Corporate>Pérez Porto, J., Merino, M.</b:Corporate>
      </b:Author>
    </b:Author>
    <b:Month>abril</b:Month>
    <b:Day>30</b:Day>
    <b:RefOrder>1</b:RefOrder>
  </b:Source>
  <b:Source>
    <b:Tag>Del20</b:Tag>
    <b:SourceType>Misc</b:SourceType>
    <b:Guid>{E2A40B8E-6FC4-4B82-9A83-644FADDD9964}</b:Guid>
    <b:Year>2020</b:Year>
    <b:Author>
      <b:Author>
        <b:NameList>
          <b:Person>
            <b:Last>Mendoza</b:Last>
            <b:First>De</b:First>
            <b:Middle>la Cruz y</b:Middle>
          </b:Person>
        </b:NameList>
      </b:Author>
    </b:Author>
    <b:RefOrder>2</b:RefOrder>
  </b:Source>
  <b:Source>
    <b:Tag>JBR99</b:Tag>
    <b:SourceType>Book</b:SourceType>
    <b:Guid>{177E249E-3B69-4C3F-B6DA-000B4BE631EB}</b:Guid>
    <b:Title>Contabilidad Básica e intermedia(contabilidad I y II)</b:Title>
    <b:Year>1999</b:Year>
    <b:Publisher>Ediciones centro de contadores</b:Publisher>
    <b:Author>
      <b:Author>
        <b:NameList>
          <b:Person>
            <b:Last>Brito</b:Last>
          </b:Person>
        </b:NameList>
      </b:Author>
    </b:Author>
    <b:RefOrder>10</b:RefOrder>
  </b:Source>
  <b:Source>
    <b:Tag>Jua09</b:Tag>
    <b:SourceType>Book</b:SourceType>
    <b:Guid>{690FAC5D-AF4E-4412-9602-06FA43766A14}</b:Guid>
    <b:Title>GESTION DE PROCESOS</b:Title>
    <b:Year>2009</b:Year>
    <b:Author>
      <b:Author>
        <b:NameList>
          <b:Person>
            <b:Last>BRAVO</b:Last>
            <b:First>JUAN</b:First>
          </b:Person>
        </b:NameList>
      </b:Author>
    </b:Author>
    <b:City>Santiago</b:City>
    <b:Publisher>EDITORIAL EVOLUCIÓN S.A.</b:Publisher>
    <b:CountryRegion>Chile</b:CountryRegion>
    <b:RefOrder>11</b:RefOrder>
  </b:Source>
  <b:Source>
    <b:Tag>Tec</b:Tag>
    <b:SourceType>InternetSite</b:SourceType>
    <b:Guid>{4CE66B6F-1DD8-4B0A-B3FC-9D08CE24A8A7}</b:Guid>
    <b:Title>Tecnologico de Monterrey</b:Title>
    <b:Author>
      <b:Author>
        <b:Corporate>Tecnologico de Monterrey</b:Corporate>
      </b:Author>
    </b:Author>
    <b:URL>https://blog.maestriasydiplomados.tec.mx/noticias/que-hacen-walmart-y-amazon-hoy-para-tener-un-control-de-inventarios-perfecto</b:URL>
    <b:Year>2018</b:Year>
    <b:Month>10</b:Month>
    <b:Day>24</b:Day>
    <b:RefOrder>12</b:RefOrder>
  </b:Source>
  <b:Source>
    <b:Tag>Sam13</b:Tag>
    <b:SourceType>Book</b:SourceType>
    <b:Guid>{0CE0CB38-5EC9-4703-8D31-375E75B49C01}</b:Guid>
    <b:Year>2013</b:Year>
    <b:Author>
      <b:Author>
        <b:NameList>
          <b:Person>
            <b:Last>Sampieri</b:Last>
          </b:Person>
        </b:NameList>
      </b:Author>
    </b:Author>
    <b:RefOrder>13</b:RefOrder>
  </b:Source>
  <b:Source>
    <b:Tag>htt</b:Tag>
    <b:SourceType>InternetSite</b:SourceType>
    <b:Guid>{125DB3DD-F07A-451C-9D71-313CDAF52898}</b:Guid>
    <b:Title>pipedrive</b:Title>
    <b:Author>
      <b:Author>
        <b:Corporate>Pipedrive</b:Corporate>
      </b:Author>
    </b:Author>
    <b:URL>https://www.pipedrive.com/es/blog/indicador-venta-kpi</b:URL>
    <b:RefOrder>3</b:RefOrder>
  </b:Source>
  <b:Source>
    <b:Tag>Vil21</b:Tag>
    <b:SourceType>Report</b:SourceType>
    <b:Guid>{5D821CC5-B69E-448B-96B2-B38C0B38FDE8}</b:Guid>
    <b:Author>
      <b:Author>
        <b:NameList>
          <b:Person>
            <b:Last>Villon</b:Last>
            <b:First>Amaris</b:First>
          </b:Person>
        </b:NameList>
      </b:Author>
    </b:Author>
    <b:Title>Rotacion de inventario y su importancia en la aplicacion en el sector comercial</b:Title>
    <b:Year>2021</b:Year>
    <b:Publisher>Universidad estatal de Peninsula de Santa Elena</b:Publisher>
    <b:City>Santa Elena</b:City>
    <b:RefOrder>4</b:RefOrder>
  </b:Source>
  <b:Source>
    <b:Tag>Pér11</b:Tag>
    <b:SourceType>Report</b:SourceType>
    <b:Guid>{F960D5BC-BFC6-4012-A6BE-632489E8C506}</b:Guid>
    <b:Year>2011</b:Year>
    <b:Author>
      <b:Author>
        <b:NameList>
          <b:Person>
            <b:Last>Pérez Porto</b:Last>
            <b:First>J.,</b:First>
            <b:Middle>Merino, M</b:Middle>
          </b:Person>
        </b:NameList>
      </b:Author>
    </b:Author>
    <b:Title>Merma - Qué es, definición y concepto</b:Title>
    <b:URL>https://definicion.de/merma/</b:URL>
    <b:RefOrder>5</b:RefOrder>
  </b:Source>
  <b:Source>
    <b:Tag>Río19</b:Tag>
    <b:SourceType>Report</b:SourceType>
    <b:Guid>{65BEAAF8-81DD-4D75-A95E-8DA6C4712500}</b:Guid>
    <b:Author>
      <b:Author>
        <b:NameList>
          <b:Person>
            <b:Last>Ríos</b:Last>
            <b:First>José</b:First>
          </b:Person>
        </b:NameList>
      </b:Author>
    </b:Author>
    <b:Title>Viabilidad financiera para la creación de un auto-hotel para la empresa Inversiones Varias S.A como alternativa de negocio en el periodo 2020-2024</b:Title>
    <b:Year>2019</b:Year>
    <b:Publisher>Universidad Nacional Autónoma de Nicaragua</b:Publisher>
    <b:City>Managua</b:City>
    <b:RefOrder>6</b:RefOrder>
  </b:Source>
  <b:Source>
    <b:Tag>Loz22</b:Tag>
    <b:SourceType>Report</b:SourceType>
    <b:Guid>{6AB085D5-3058-477E-A36B-ECA014150179}</b:Guid>
    <b:Title>Estudio de viabilidad legal, administrativa y económica para la creación de la empresa organizadora de eventos “Decorando como en tus sueños”</b:Title>
    <b:Year>2022</b:Year>
    <b:Author>
      <b:Author>
        <b:NameList>
          <b:Person>
            <b:Last>Lozano</b:Last>
            <b:First>María</b:First>
          </b:Person>
        </b:NameList>
      </b:Author>
    </b:Author>
    <b:Publisher>Universidad Nacional Abierta y a Distancia</b:Publisher>
    <b:City>Valledupar</b:City>
    <b:RefOrder>7</b:RefOrder>
  </b:Source>
  <b:Source>
    <b:Tag>Tor22</b:Tag>
    <b:SourceType>Report</b:SourceType>
    <b:Guid>{4589295B-956A-4650-B967-82183F9CC2A7}</b:Guid>
    <b:Author>
      <b:Author>
        <b:NameList>
          <b:Person>
            <b:Last>Arellano</b:Last>
            <b:First>Pablo</b:First>
          </b:Person>
        </b:NameList>
      </b:Author>
    </b:Author>
    <b:Title>Administración eficiente y eficaz de las organizaciones para la competitividad sostenible local</b:Title>
    <b:Year>2022</b:Year>
    <b:Publisher>Pontífica Universidad Católica del Ecuador</b:Publisher>
    <b:City>Ambato</b:City>
    <b:RefOrder>8</b:RefOrder>
  </b:Source>
  <b:Source>
    <b:Tag>Mec</b:Tag>
    <b:SourceType>InternetSite</b:SourceType>
    <b:Guid>{9C122B0E-56F4-4F3E-915E-1939313429EF}</b:Guid>
    <b:Author>
      <b:Author>
        <b:Corporate>Mecalux </b:Corporate>
      </b:Author>
    </b:Author>
    <b:URL>https://www.mecalux.com.mx/blog/sku-que-es-significado</b:URL>
    <b:RefOrder>9</b:RefOrder>
  </b:Source>
  <b:Source>
    <b:Tag>Caj</b:Tag>
    <b:SourceType>Report</b:SourceType>
    <b:Guid>{9F153E36-830F-41A8-8E6F-A3EF1E8DEB1B}</b:Guid>
    <b:Author>
      <b:Author>
        <b:NameList>
          <b:Person>
            <b:Last>Cajamarca</b:Last>
            <b:First>Marco</b:First>
          </b:Person>
        </b:NameList>
      </b:Author>
    </b:Author>
    <b:Title>Diseño, desarrollo e implementación de una bodega de código de barras para la empresa Balnearios Durán</b:Title>
    <b:Year>2022</b:Year>
    <b:Publisher>Universidad Politécnica Salesiana</b:Publisher>
    <b:City>Cuenca</b:City>
    <b:RefOrder>5</b:RefOrder>
  </b:Source>
  <b:Source>
    <b:Tag>Tor181</b:Tag>
    <b:SourceType>Report</b:SourceType>
    <b:Guid>{94E6CE68-0310-440E-802D-2217893D5DD9}</b:Guid>
    <b:Author>
      <b:Author>
        <b:NameList>
          <b:Person>
            <b:Last>Torres</b:Last>
            <b:First>Joyce</b:First>
          </b:Person>
        </b:NameList>
      </b:Author>
    </b:Author>
    <b:Title>Propuesta de Mejora del Sistema de Almacenamiento y Distribución Interna (Lay-out) de las Bodegas de una Empresa dedicada a la Venta al por Mayor de Productos Plásticos</b:Title>
    <b:Year>2018</b:Year>
    <b:Publisher>Universdad Politécnica Salesiana</b:Publisher>
    <b:City>Guayaquil</b:City>
    <b:RefOrder>6</b:RefOrder>
  </b:Source>
  <b:Source>
    <b:Tag>Ast16</b:Tag>
    <b:SourceType>Report</b:SourceType>
    <b:Guid>{462371CF-D206-494C-B918-2C5A7406FBA4}</b:Guid>
    <b:Author>
      <b:Author>
        <b:Corporate>Asturias Corporación Universitaria</b:Corporate>
      </b:Author>
    </b:Author>
    <b:Title>El proceso de control</b:Title>
    <b:Year>2016</b:Year>
    <b:RefOrder>7</b:RefOrder>
  </b:Source>
  <b:Source>
    <b:Tag>Alv17</b:Tag>
    <b:SourceType>Book</b:SourceType>
    <b:Guid>{458C4CE2-B8BE-4BA6-932A-93154999FA09}</b:Guid>
    <b:Author>
      <b:Author>
        <b:NameList>
          <b:Person>
            <b:Last>Alvarez</b:Last>
            <b:First>Ingrid</b:First>
          </b:Person>
        </b:NameList>
      </b:Author>
    </b:Author>
    <b:Title>Operación de compras, almacenes e inventarios</b:Title>
    <b:Year>2017</b:Year>
    <b:Publisher>Fundación Universitaria del Área Andina</b:Publisher>
    <b:RefOrder>8</b:RefOrder>
  </b:Source>
  <b:Source>
    <b:Tag>Mir16</b:Tag>
    <b:SourceType>JournalArticle</b:SourceType>
    <b:Guid>{96AD20AC-5569-4341-80A1-726BBFD2333C}</b:Guid>
    <b:Author>
      <b:Author>
        <b:NameList>
          <b:Person>
            <b:Last>Miranda</b:Last>
            <b:First>Sorangela</b:First>
          </b:Person>
        </b:NameList>
      </b:Author>
    </b:Author>
    <b:Title>La gestión directiva: un concepto construido desde las comprensiones de los directivos docentes de las escuelas públicas bogotanas</b:Title>
    <b:JournalName>Revista Iberoamericana para la Investigación y el Desarrollo Educativo</b:JournalName>
    <b:Year>2016</b:Year>
    <b:Volume>7</b:Volume>
    <b:Issue>13</b:Issue>
    <b:RefOrder>9</b:RefOrder>
  </b:Source>
  <b:Source>
    <b:Tag>Vil212</b:Tag>
    <b:SourceType>Report</b:SourceType>
    <b:Guid>{BA1DC078-B420-49F4-BADA-CB08F5B92E04}</b:Guid>
    <b:Author>
      <b:Author>
        <b:NameList>
          <b:Person>
            <b:Last>Villón</b:Last>
            <b:First>Amaris</b:First>
          </b:Person>
        </b:NameList>
      </b:Author>
    </b:Author>
    <b:Title>Rotación de inventario y su importancia en la aplicación en el sector comercial</b:Title>
    <b:Year>2021</b:Year>
    <b:Publisher>Universidad Estatal Península de Santa Elena</b:Publisher>
    <b:City>Santa Elena</b:City>
    <b:RefOrder>12</b:RefOrder>
  </b:Source>
  <b:Source>
    <b:Tag>Gar193</b:Tag>
    <b:SourceType>Report</b:SourceType>
    <b:Guid>{BD43D1CA-A71B-4C99-92D9-EAFCC8660CD9}</b:Guid>
    <b:Author>
      <b:Author>
        <b:NameList>
          <b:Person>
            <b:Last>García</b:Last>
            <b:First>Jacobo</b:First>
          </b:Person>
        </b:NameList>
      </b:Author>
    </b:Author>
    <b:Title>Gestión de la cadena de suministro: análisis del uso de las TIC y su impacto en la eficiencia </b:Title>
    <b:Year>2019</b:Year>
    <b:Publisher>Universidad Complutense de Madrid</b:Publisher>
    <b:City>Madrid</b:City>
    <b:RefOrder>13</b:RefOrder>
  </b:Source>
  <b:Source>
    <b:Tag>Her231</b:Tag>
    <b:SourceType>JournalArticle</b:SourceType>
    <b:Guid>{207E7F3D-E3CF-4CF8-A493-D9E4CF976E33}</b:Guid>
    <b:Author>
      <b:Author>
        <b:NameList>
          <b:Person>
            <b:Last>Hernández</b:Last>
            <b:First>Tirso</b:First>
          </b:Person>
        </b:NameList>
      </b:Author>
    </b:Author>
    <b:Title>Desempeño laboral y bienestar </b:Title>
    <b:JournalName>Revista  Venezolana  De  Gerencia social en las organizaciones</b:JournalName>
    <b:Year>2023</b:Year>
    <b:Pages>8-9</b:Pages>
    <b:RefOrder>14</b:RefOrder>
  </b:Source>
</b:Sources>
</file>

<file path=customXml/itemProps1.xml><?xml version="1.0" encoding="utf-8"?>
<ds:datastoreItem xmlns:ds="http://schemas.openxmlformats.org/officeDocument/2006/customXml" ds:itemID="{57A3AD8C-F2DE-4351-A15F-1C6E8C3ED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171</Pages>
  <Words>36426</Words>
  <Characters>200349</Characters>
  <Application>Microsoft Office Word</Application>
  <DocSecurity>0</DocSecurity>
  <Lines>1669</Lines>
  <Paragraphs>472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236303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Rebeca MaríaEspinoza</cp:lastModifiedBy>
  <cp:revision>2</cp:revision>
  <cp:lastPrinted>2023-08-24T17:24:00Z</cp:lastPrinted>
  <dcterms:created xsi:type="dcterms:W3CDTF">2023-08-24T17:25:00Z</dcterms:created>
  <dcterms:modified xsi:type="dcterms:W3CDTF">2023-08-24T17:25:00Z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id="oz7nHqyl"/&gt;&lt;style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