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2166B7" w14:textId="77777777" w:rsidR="00F51F05" w:rsidRDefault="00F51F05" w:rsidP="007D27AB">
      <w:pPr>
        <w:ind w:firstLine="0"/>
        <w:jc w:val="center"/>
      </w:pPr>
      <w:r>
        <w:rPr>
          <w:noProof/>
          <w:lang w:val="en-US"/>
        </w:rPr>
        <w:drawing>
          <wp:inline distT="0" distB="0" distL="0" distR="0" wp14:anchorId="44BFBBD5" wp14:editId="11066F3F">
            <wp:extent cx="3501125" cy="782952"/>
            <wp:effectExtent l="0" t="0" r="444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3563538" cy="796909"/>
                    </a:xfrm>
                    <a:prstGeom prst="rect">
                      <a:avLst/>
                    </a:prstGeom>
                  </pic:spPr>
                </pic:pic>
              </a:graphicData>
            </a:graphic>
          </wp:inline>
        </w:drawing>
      </w:r>
    </w:p>
    <w:p w14:paraId="2A6CC451" w14:textId="77777777" w:rsidR="00437E2C" w:rsidRDefault="00437E2C" w:rsidP="00437E2C">
      <w:pPr>
        <w:spacing w:after="0" w:line="240" w:lineRule="auto"/>
        <w:ind w:firstLine="0"/>
        <w:jc w:val="center"/>
        <w:rPr>
          <w:rFonts w:eastAsia="Times New Roman" w:cs="Times New Roman"/>
          <w:b/>
          <w:sz w:val="32"/>
          <w:szCs w:val="32"/>
        </w:rPr>
      </w:pPr>
    </w:p>
    <w:p w14:paraId="740FE32E" w14:textId="64DDC21D" w:rsidR="00110233" w:rsidRDefault="00F51F05" w:rsidP="00437E2C">
      <w:pPr>
        <w:spacing w:after="0" w:line="240" w:lineRule="auto"/>
        <w:ind w:firstLine="0"/>
        <w:jc w:val="center"/>
        <w:rPr>
          <w:rFonts w:eastAsia="Times New Roman" w:cs="Times New Roman"/>
          <w:b/>
          <w:sz w:val="32"/>
          <w:szCs w:val="32"/>
        </w:rPr>
      </w:pPr>
      <w:r>
        <w:rPr>
          <w:rFonts w:eastAsia="Times New Roman" w:cs="Times New Roman"/>
          <w:b/>
          <w:sz w:val="32"/>
          <w:szCs w:val="32"/>
        </w:rPr>
        <w:t>FACULTAD DE POSTGRADO</w:t>
      </w:r>
    </w:p>
    <w:p w14:paraId="30C724B8" w14:textId="74A1970D" w:rsidR="00110233" w:rsidRDefault="00406823" w:rsidP="00437E2C">
      <w:pPr>
        <w:spacing w:after="0" w:line="240" w:lineRule="auto"/>
        <w:ind w:firstLine="0"/>
        <w:jc w:val="center"/>
        <w:rPr>
          <w:rFonts w:eastAsia="Times New Roman" w:cs="Times New Roman"/>
          <w:b/>
          <w:sz w:val="32"/>
          <w:szCs w:val="32"/>
        </w:rPr>
      </w:pPr>
      <w:r>
        <w:rPr>
          <w:rFonts w:eastAsia="Times New Roman" w:cs="Times New Roman"/>
          <w:b/>
          <w:sz w:val="32"/>
          <w:szCs w:val="32"/>
        </w:rPr>
        <w:t>TRABAJO FINAL DE GRADUACIÓN</w:t>
      </w:r>
    </w:p>
    <w:p w14:paraId="43E9E73A" w14:textId="77777777" w:rsidR="00826AC7" w:rsidRDefault="00826AC7" w:rsidP="007D27AB">
      <w:pPr>
        <w:spacing w:before="8"/>
        <w:ind w:firstLine="0"/>
        <w:jc w:val="center"/>
        <w:rPr>
          <w:rFonts w:eastAsia="Times New Roman" w:cs="Times New Roman"/>
          <w:b/>
          <w:sz w:val="32"/>
          <w:szCs w:val="32"/>
        </w:rPr>
      </w:pPr>
    </w:p>
    <w:p w14:paraId="48725BC3" w14:textId="61FC9909" w:rsidR="001F4474" w:rsidRDefault="006A6A43" w:rsidP="00437E2C">
      <w:pPr>
        <w:spacing w:before="8" w:line="240" w:lineRule="auto"/>
        <w:ind w:firstLine="0"/>
        <w:jc w:val="center"/>
        <w:rPr>
          <w:rFonts w:eastAsia="Times New Roman" w:cs="Times New Roman"/>
          <w:b/>
          <w:sz w:val="32"/>
          <w:szCs w:val="32"/>
        </w:rPr>
      </w:pPr>
      <w:r>
        <w:rPr>
          <w:rFonts w:eastAsia="Times New Roman" w:cs="Times New Roman"/>
          <w:b/>
          <w:sz w:val="32"/>
          <w:szCs w:val="32"/>
        </w:rPr>
        <w:t xml:space="preserve">PLANIFICACIÓN DE UN SISTEMA DE </w:t>
      </w:r>
      <w:r w:rsidR="001B3515">
        <w:rPr>
          <w:rFonts w:eastAsia="Times New Roman" w:cs="Times New Roman"/>
          <w:b/>
          <w:sz w:val="32"/>
          <w:szCs w:val="32"/>
        </w:rPr>
        <w:t>GESTIÓN DE</w:t>
      </w:r>
      <w:r>
        <w:rPr>
          <w:rFonts w:eastAsia="Times New Roman" w:cs="Times New Roman"/>
          <w:b/>
          <w:sz w:val="32"/>
          <w:szCs w:val="32"/>
        </w:rPr>
        <w:t xml:space="preserve"> </w:t>
      </w:r>
      <w:r w:rsidR="001B3515">
        <w:rPr>
          <w:rFonts w:eastAsia="Times New Roman" w:cs="Times New Roman"/>
          <w:b/>
          <w:sz w:val="32"/>
          <w:szCs w:val="32"/>
        </w:rPr>
        <w:t xml:space="preserve">OBJETIVOS ESTRATÉGICOS PARA </w:t>
      </w:r>
      <w:r w:rsidR="00985B79">
        <w:rPr>
          <w:rFonts w:eastAsia="Times New Roman" w:cs="Times New Roman"/>
          <w:b/>
          <w:sz w:val="32"/>
          <w:szCs w:val="32"/>
        </w:rPr>
        <w:t xml:space="preserve">LA </w:t>
      </w:r>
      <w:r w:rsidR="001B3515">
        <w:rPr>
          <w:rFonts w:eastAsia="Times New Roman" w:cs="Times New Roman"/>
          <w:b/>
          <w:sz w:val="32"/>
          <w:szCs w:val="32"/>
        </w:rPr>
        <w:t>EMPRESA DE SEGUROS</w:t>
      </w:r>
      <w:r>
        <w:rPr>
          <w:rFonts w:eastAsia="Times New Roman" w:cs="Times New Roman"/>
          <w:b/>
          <w:sz w:val="32"/>
          <w:szCs w:val="32"/>
        </w:rPr>
        <w:t xml:space="preserve"> XYZ</w:t>
      </w:r>
    </w:p>
    <w:p w14:paraId="732DD206" w14:textId="77777777" w:rsidR="001B3515" w:rsidRDefault="001B3515" w:rsidP="007D27AB">
      <w:pPr>
        <w:spacing w:before="8"/>
        <w:ind w:firstLine="0"/>
        <w:jc w:val="center"/>
        <w:rPr>
          <w:rFonts w:eastAsia="Times New Roman" w:cs="Times New Roman"/>
          <w:b/>
          <w:sz w:val="40"/>
          <w:szCs w:val="40"/>
        </w:rPr>
      </w:pPr>
    </w:p>
    <w:p w14:paraId="5ACBDC21" w14:textId="37DB9310" w:rsidR="00F51F05" w:rsidRDefault="00F51F05" w:rsidP="007D27AB">
      <w:pPr>
        <w:spacing w:line="240" w:lineRule="auto"/>
        <w:ind w:firstLine="0"/>
        <w:jc w:val="center"/>
        <w:rPr>
          <w:rFonts w:eastAsia="Times New Roman" w:cs="Times New Roman"/>
          <w:b/>
          <w:sz w:val="32"/>
          <w:szCs w:val="32"/>
        </w:rPr>
      </w:pPr>
      <w:r>
        <w:rPr>
          <w:rFonts w:eastAsia="Times New Roman" w:cs="Times New Roman"/>
          <w:b/>
          <w:sz w:val="32"/>
          <w:szCs w:val="32"/>
        </w:rPr>
        <w:t>SUSTENTADO POR:</w:t>
      </w:r>
    </w:p>
    <w:p w14:paraId="7DA59198" w14:textId="77777777" w:rsidR="00437E2C" w:rsidRDefault="00437E2C" w:rsidP="007D27AB">
      <w:pPr>
        <w:spacing w:line="240" w:lineRule="auto"/>
        <w:ind w:firstLine="0"/>
        <w:jc w:val="center"/>
        <w:rPr>
          <w:rFonts w:eastAsia="Times New Roman" w:cs="Times New Roman"/>
          <w:b/>
          <w:sz w:val="32"/>
          <w:szCs w:val="32"/>
        </w:rPr>
      </w:pPr>
    </w:p>
    <w:p w14:paraId="59C8D220" w14:textId="491A6472" w:rsidR="00F51F05" w:rsidRPr="009A443B" w:rsidRDefault="00406823" w:rsidP="00437E2C">
      <w:pPr>
        <w:spacing w:after="0" w:line="240" w:lineRule="auto"/>
        <w:ind w:firstLine="0"/>
        <w:jc w:val="center"/>
        <w:rPr>
          <w:rFonts w:eastAsia="Times New Roman" w:cs="Times New Roman"/>
          <w:b/>
          <w:sz w:val="32"/>
          <w:szCs w:val="32"/>
        </w:rPr>
      </w:pPr>
      <w:r>
        <w:rPr>
          <w:rFonts w:eastAsia="Times New Roman" w:cs="Times New Roman"/>
          <w:b/>
          <w:sz w:val="32"/>
          <w:szCs w:val="32"/>
        </w:rPr>
        <w:t>JIMMY LEVI CANACA VILLATORO</w:t>
      </w:r>
    </w:p>
    <w:p w14:paraId="0832044C" w14:textId="4107B7D9" w:rsidR="00F51F05" w:rsidRDefault="00406823" w:rsidP="00437E2C">
      <w:pPr>
        <w:spacing w:after="0" w:line="240" w:lineRule="auto"/>
        <w:ind w:firstLine="0"/>
        <w:jc w:val="center"/>
        <w:rPr>
          <w:rFonts w:eastAsia="Times New Roman" w:cs="Times New Roman"/>
          <w:b/>
          <w:sz w:val="32"/>
          <w:szCs w:val="32"/>
        </w:rPr>
      </w:pPr>
      <w:r>
        <w:rPr>
          <w:rFonts w:eastAsia="Times New Roman" w:cs="Times New Roman"/>
          <w:b/>
          <w:sz w:val="32"/>
          <w:szCs w:val="32"/>
        </w:rPr>
        <w:t>OBIDIO ZAVALA</w:t>
      </w:r>
    </w:p>
    <w:p w14:paraId="01DB95F4" w14:textId="77777777" w:rsidR="00F51F05" w:rsidRPr="009A443B" w:rsidRDefault="00F51F05" w:rsidP="007D27AB">
      <w:pPr>
        <w:spacing w:line="240" w:lineRule="auto"/>
        <w:ind w:firstLine="0"/>
        <w:jc w:val="center"/>
        <w:rPr>
          <w:rFonts w:eastAsia="Times New Roman" w:cs="Times New Roman"/>
          <w:b/>
          <w:sz w:val="32"/>
          <w:szCs w:val="32"/>
        </w:rPr>
      </w:pPr>
    </w:p>
    <w:p w14:paraId="601469E9" w14:textId="77777777" w:rsidR="00F51F05" w:rsidRPr="009A443B" w:rsidRDefault="00F51F05" w:rsidP="007D27AB">
      <w:pPr>
        <w:ind w:firstLine="0"/>
        <w:jc w:val="center"/>
        <w:rPr>
          <w:rFonts w:eastAsia="Times New Roman" w:cs="Times New Roman"/>
          <w:b/>
          <w:sz w:val="32"/>
          <w:szCs w:val="32"/>
        </w:rPr>
      </w:pPr>
    </w:p>
    <w:p w14:paraId="0A2FF94D" w14:textId="53CF6AAE" w:rsidR="00F51F05" w:rsidRDefault="00F51F05" w:rsidP="007D27AB">
      <w:pPr>
        <w:spacing w:line="240" w:lineRule="auto"/>
        <w:ind w:firstLine="0"/>
        <w:jc w:val="center"/>
        <w:rPr>
          <w:rFonts w:eastAsia="Times New Roman" w:cs="Times New Roman"/>
          <w:b/>
          <w:sz w:val="32"/>
          <w:szCs w:val="32"/>
        </w:rPr>
      </w:pPr>
      <w:r>
        <w:rPr>
          <w:rFonts w:eastAsia="Times New Roman" w:cs="Times New Roman"/>
          <w:b/>
          <w:sz w:val="32"/>
          <w:szCs w:val="32"/>
        </w:rPr>
        <w:t>PREVIA INVESTIDURA AL TÍTULO DE</w:t>
      </w:r>
    </w:p>
    <w:p w14:paraId="573C75CB" w14:textId="77777777" w:rsidR="00437E2C" w:rsidRDefault="00437E2C" w:rsidP="007D27AB">
      <w:pPr>
        <w:spacing w:line="240" w:lineRule="auto"/>
        <w:ind w:firstLine="0"/>
        <w:jc w:val="center"/>
        <w:rPr>
          <w:rFonts w:eastAsia="Times New Roman" w:cs="Times New Roman"/>
          <w:b/>
          <w:sz w:val="32"/>
          <w:szCs w:val="32"/>
        </w:rPr>
      </w:pPr>
    </w:p>
    <w:p w14:paraId="52B8913D" w14:textId="77777777" w:rsidR="00437E2C" w:rsidRDefault="00F51F05" w:rsidP="00B81F80">
      <w:pPr>
        <w:spacing w:after="0" w:line="240" w:lineRule="auto"/>
        <w:ind w:right="48" w:firstLine="0"/>
        <w:jc w:val="center"/>
        <w:rPr>
          <w:rFonts w:eastAsia="Times New Roman" w:cs="Times New Roman"/>
          <w:b/>
          <w:sz w:val="32"/>
          <w:szCs w:val="32"/>
        </w:rPr>
      </w:pPr>
      <w:r>
        <w:rPr>
          <w:rFonts w:eastAsia="Times New Roman" w:cs="Times New Roman"/>
          <w:b/>
          <w:sz w:val="32"/>
          <w:szCs w:val="32"/>
        </w:rPr>
        <w:t>MÁSTER EN</w:t>
      </w:r>
      <w:r w:rsidR="001F4474">
        <w:rPr>
          <w:rFonts w:eastAsia="Times New Roman" w:cs="Times New Roman"/>
          <w:b/>
          <w:sz w:val="32"/>
          <w:szCs w:val="32"/>
        </w:rPr>
        <w:t xml:space="preserve"> </w:t>
      </w:r>
    </w:p>
    <w:p w14:paraId="30FB61E9" w14:textId="457FCBC1" w:rsidR="00F51F05" w:rsidRDefault="00F51F05" w:rsidP="00B81F80">
      <w:pPr>
        <w:spacing w:after="0" w:line="240" w:lineRule="auto"/>
        <w:ind w:right="48" w:firstLine="0"/>
        <w:jc w:val="center"/>
        <w:rPr>
          <w:rFonts w:eastAsia="Times New Roman" w:cs="Times New Roman"/>
          <w:b/>
          <w:sz w:val="32"/>
          <w:szCs w:val="32"/>
        </w:rPr>
      </w:pPr>
      <w:r>
        <w:rPr>
          <w:rFonts w:eastAsia="Times New Roman" w:cs="Times New Roman"/>
          <w:b/>
          <w:sz w:val="32"/>
          <w:szCs w:val="32"/>
        </w:rPr>
        <w:t>ADMINISTRACI</w:t>
      </w:r>
      <w:r w:rsidRPr="00DC6ADD">
        <w:rPr>
          <w:rFonts w:cs="Times New Roman"/>
          <w:b/>
          <w:sz w:val="32"/>
          <w:szCs w:val="32"/>
        </w:rPr>
        <w:t>Ó</w:t>
      </w:r>
      <w:r>
        <w:rPr>
          <w:rFonts w:eastAsia="Times New Roman" w:cs="Times New Roman"/>
          <w:b/>
          <w:sz w:val="32"/>
          <w:szCs w:val="32"/>
        </w:rPr>
        <w:t>N DE PROYECTOS</w:t>
      </w:r>
    </w:p>
    <w:p w14:paraId="0522A2A8" w14:textId="77777777" w:rsidR="00826AC7" w:rsidRDefault="00826AC7" w:rsidP="007D27AB">
      <w:pPr>
        <w:spacing w:line="240" w:lineRule="auto"/>
        <w:ind w:left="557" w:right="388" w:firstLine="0"/>
        <w:jc w:val="center"/>
        <w:rPr>
          <w:rFonts w:eastAsia="Times New Roman" w:cs="Times New Roman"/>
          <w:b/>
          <w:sz w:val="32"/>
          <w:szCs w:val="32"/>
        </w:rPr>
      </w:pPr>
    </w:p>
    <w:p w14:paraId="36E8023C" w14:textId="77777777" w:rsidR="00F51F05" w:rsidRDefault="00F51F05" w:rsidP="007D27AB">
      <w:pPr>
        <w:spacing w:line="240" w:lineRule="auto"/>
        <w:ind w:left="557" w:right="388" w:firstLine="0"/>
        <w:jc w:val="center"/>
        <w:rPr>
          <w:rFonts w:eastAsia="Times New Roman" w:cs="Times New Roman"/>
          <w:b/>
          <w:sz w:val="32"/>
          <w:szCs w:val="32"/>
        </w:rPr>
      </w:pPr>
    </w:p>
    <w:p w14:paraId="115A6625" w14:textId="34BF580E" w:rsidR="00F51F05" w:rsidRDefault="001F4474" w:rsidP="00B81F80">
      <w:pPr>
        <w:spacing w:line="240" w:lineRule="auto"/>
        <w:ind w:right="48" w:firstLine="0"/>
        <w:jc w:val="center"/>
        <w:rPr>
          <w:rFonts w:eastAsia="Times New Roman" w:cs="Times New Roman"/>
          <w:b/>
          <w:sz w:val="32"/>
          <w:szCs w:val="32"/>
        </w:rPr>
      </w:pPr>
      <w:r>
        <w:rPr>
          <w:rFonts w:eastAsia="Times New Roman" w:cs="Times New Roman"/>
          <w:b/>
          <w:sz w:val="32"/>
          <w:szCs w:val="32"/>
        </w:rPr>
        <w:t xml:space="preserve">TEGUCIGALPA, FRANCISCO MORAZAN, </w:t>
      </w:r>
      <w:r w:rsidR="00F51F05">
        <w:rPr>
          <w:rFonts w:eastAsia="Times New Roman" w:cs="Times New Roman"/>
          <w:b/>
          <w:sz w:val="32"/>
          <w:szCs w:val="32"/>
        </w:rPr>
        <w:t xml:space="preserve">HONDURAS, C.A. </w:t>
      </w:r>
    </w:p>
    <w:p w14:paraId="540D4520" w14:textId="1EAF863A" w:rsidR="00F51F05" w:rsidRDefault="00DE0F10" w:rsidP="00B81F80">
      <w:pPr>
        <w:ind w:right="48" w:firstLine="0"/>
        <w:jc w:val="center"/>
        <w:rPr>
          <w:rFonts w:eastAsia="Times New Roman" w:cs="Times New Roman"/>
          <w:b/>
          <w:sz w:val="32"/>
          <w:szCs w:val="32"/>
        </w:rPr>
      </w:pPr>
      <w:r w:rsidRPr="00253E49">
        <w:rPr>
          <w:rFonts w:eastAsia="Times New Roman" w:cs="Times New Roman"/>
          <w:b/>
          <w:sz w:val="32"/>
          <w:szCs w:val="32"/>
        </w:rPr>
        <w:t>DICIEMBRE</w:t>
      </w:r>
      <w:r w:rsidR="00F51F05" w:rsidRPr="00253E49">
        <w:rPr>
          <w:rFonts w:eastAsia="Times New Roman" w:cs="Times New Roman"/>
          <w:b/>
          <w:sz w:val="32"/>
          <w:szCs w:val="32"/>
        </w:rPr>
        <w:t>, 2023</w:t>
      </w:r>
    </w:p>
    <w:p w14:paraId="5A0B5CAC" w14:textId="77777777" w:rsidR="00437E2C" w:rsidRDefault="00437E2C" w:rsidP="007D27AB">
      <w:pPr>
        <w:ind w:firstLine="0"/>
        <w:jc w:val="center"/>
        <w:rPr>
          <w:rFonts w:eastAsia="Times New Roman" w:cs="Times New Roman"/>
          <w:b/>
          <w:sz w:val="32"/>
          <w:szCs w:val="32"/>
        </w:rPr>
      </w:pPr>
    </w:p>
    <w:p w14:paraId="1C21B27F" w14:textId="77777777" w:rsidR="00F51F05" w:rsidRPr="001E77DC" w:rsidRDefault="00F51F05" w:rsidP="007D27AB">
      <w:pPr>
        <w:ind w:firstLine="0"/>
        <w:jc w:val="center"/>
        <w:rPr>
          <w:rFonts w:eastAsia="Arial" w:cs="Times New Roman"/>
          <w:b/>
          <w:sz w:val="32"/>
          <w:szCs w:val="32"/>
        </w:rPr>
      </w:pPr>
      <w:r w:rsidRPr="001E77DC">
        <w:rPr>
          <w:rFonts w:eastAsia="Arial" w:cs="Times New Roman"/>
          <w:b/>
          <w:sz w:val="32"/>
          <w:szCs w:val="32"/>
        </w:rPr>
        <w:lastRenderedPageBreak/>
        <w:t>UNIVERSIDAD TECNOLÓGICA CENTROAMERICANA</w:t>
      </w:r>
    </w:p>
    <w:p w14:paraId="1447B711" w14:textId="5CE19A46" w:rsidR="001F5649" w:rsidRDefault="00F51F05" w:rsidP="007D27AB">
      <w:pPr>
        <w:ind w:firstLine="0"/>
        <w:jc w:val="center"/>
        <w:rPr>
          <w:rFonts w:eastAsia="Arial" w:cs="Times New Roman"/>
          <w:b/>
          <w:sz w:val="32"/>
          <w:szCs w:val="32"/>
        </w:rPr>
      </w:pPr>
      <w:r w:rsidRPr="001E77DC">
        <w:rPr>
          <w:rFonts w:eastAsia="Arial" w:cs="Times New Roman"/>
          <w:b/>
          <w:sz w:val="32"/>
          <w:szCs w:val="32"/>
        </w:rPr>
        <w:t>UNITE</w:t>
      </w:r>
      <w:r w:rsidR="001F5649">
        <w:rPr>
          <w:rFonts w:eastAsia="Arial" w:cs="Times New Roman"/>
          <w:b/>
          <w:sz w:val="32"/>
          <w:szCs w:val="32"/>
        </w:rPr>
        <w:t>C</w:t>
      </w:r>
    </w:p>
    <w:p w14:paraId="55E860F2" w14:textId="77777777" w:rsidR="001F5649" w:rsidRPr="001E77DC" w:rsidRDefault="001F5649" w:rsidP="007D27AB">
      <w:pPr>
        <w:ind w:firstLine="0"/>
        <w:jc w:val="center"/>
        <w:rPr>
          <w:rFonts w:eastAsia="Arial" w:cs="Times New Roman"/>
          <w:b/>
          <w:sz w:val="32"/>
          <w:szCs w:val="32"/>
        </w:rPr>
      </w:pPr>
    </w:p>
    <w:p w14:paraId="7B57905D" w14:textId="77777777" w:rsidR="00F51F05" w:rsidRPr="001E77DC" w:rsidRDefault="00F51F05" w:rsidP="007D27AB">
      <w:pPr>
        <w:ind w:firstLine="0"/>
        <w:jc w:val="center"/>
        <w:rPr>
          <w:rFonts w:eastAsia="Arial" w:cs="Times New Roman"/>
          <w:b/>
          <w:sz w:val="32"/>
          <w:szCs w:val="32"/>
        </w:rPr>
      </w:pPr>
      <w:r w:rsidRPr="001E77DC">
        <w:rPr>
          <w:rFonts w:eastAsia="Arial" w:cs="Times New Roman"/>
          <w:b/>
          <w:sz w:val="32"/>
          <w:szCs w:val="32"/>
        </w:rPr>
        <w:t>FACULTAD DE POSTGRADO</w:t>
      </w:r>
    </w:p>
    <w:p w14:paraId="694A4B01" w14:textId="77777777" w:rsidR="00F51F05" w:rsidRPr="001E77DC" w:rsidRDefault="00F51F05" w:rsidP="007D27AB">
      <w:pPr>
        <w:ind w:firstLine="0"/>
        <w:jc w:val="center"/>
        <w:rPr>
          <w:rFonts w:eastAsia="Arial" w:cs="Times New Roman"/>
          <w:b/>
          <w:sz w:val="32"/>
          <w:szCs w:val="32"/>
        </w:rPr>
      </w:pPr>
    </w:p>
    <w:p w14:paraId="11AE97AD" w14:textId="1E46B21D" w:rsidR="00F51F05" w:rsidRDefault="00F51F05" w:rsidP="007D27AB">
      <w:pPr>
        <w:ind w:firstLine="0"/>
        <w:jc w:val="center"/>
        <w:rPr>
          <w:rFonts w:eastAsia="Arial" w:cs="Times New Roman"/>
          <w:b/>
          <w:sz w:val="32"/>
          <w:szCs w:val="32"/>
        </w:rPr>
      </w:pPr>
      <w:r w:rsidRPr="001E77DC">
        <w:rPr>
          <w:rFonts w:eastAsia="Arial" w:cs="Times New Roman"/>
          <w:b/>
          <w:sz w:val="32"/>
          <w:szCs w:val="32"/>
        </w:rPr>
        <w:t>AUTORIDADES UNIVERSITARIAS</w:t>
      </w:r>
    </w:p>
    <w:p w14:paraId="192BB916" w14:textId="77777777" w:rsidR="001F5649" w:rsidRPr="001E77DC" w:rsidRDefault="001F5649" w:rsidP="007D27AB">
      <w:pPr>
        <w:ind w:firstLine="0"/>
        <w:jc w:val="center"/>
        <w:rPr>
          <w:rFonts w:cs="Times New Roman"/>
        </w:rPr>
      </w:pPr>
    </w:p>
    <w:p w14:paraId="71FD80F1" w14:textId="77777777" w:rsidR="00F51F05" w:rsidRPr="001E77DC" w:rsidRDefault="00F51F05" w:rsidP="007D27AB">
      <w:pPr>
        <w:pBdr>
          <w:top w:val="nil"/>
          <w:left w:val="nil"/>
          <w:bottom w:val="nil"/>
          <w:right w:val="nil"/>
          <w:between w:val="nil"/>
        </w:pBdr>
        <w:spacing w:before="120" w:after="0"/>
        <w:ind w:firstLine="0"/>
        <w:jc w:val="center"/>
        <w:rPr>
          <w:rFonts w:eastAsia="Arial" w:cs="Times New Roman"/>
          <w:b/>
          <w:color w:val="000000"/>
          <w:sz w:val="32"/>
          <w:szCs w:val="32"/>
        </w:rPr>
      </w:pPr>
      <w:r w:rsidRPr="001E77DC">
        <w:rPr>
          <w:rFonts w:eastAsia="Arial" w:cs="Times New Roman"/>
          <w:b/>
          <w:color w:val="000000"/>
          <w:sz w:val="32"/>
          <w:szCs w:val="32"/>
        </w:rPr>
        <w:t>RECTOR</w:t>
      </w:r>
      <w:r>
        <w:rPr>
          <w:rFonts w:eastAsia="Arial" w:cs="Times New Roman"/>
          <w:b/>
          <w:color w:val="000000"/>
          <w:sz w:val="32"/>
          <w:szCs w:val="32"/>
        </w:rPr>
        <w:t>A</w:t>
      </w:r>
    </w:p>
    <w:p w14:paraId="25488720" w14:textId="77777777" w:rsidR="00F51F05" w:rsidRPr="001E77DC" w:rsidRDefault="00F51F05" w:rsidP="007D27AB">
      <w:pPr>
        <w:pBdr>
          <w:top w:val="nil"/>
          <w:left w:val="nil"/>
          <w:bottom w:val="nil"/>
          <w:right w:val="nil"/>
          <w:between w:val="nil"/>
        </w:pBdr>
        <w:spacing w:before="120" w:after="0"/>
        <w:ind w:firstLine="0"/>
        <w:jc w:val="center"/>
        <w:rPr>
          <w:rFonts w:eastAsia="Arial" w:cs="Times New Roman"/>
          <w:b/>
          <w:color w:val="000000"/>
          <w:sz w:val="32"/>
          <w:szCs w:val="32"/>
        </w:rPr>
      </w:pPr>
      <w:r>
        <w:rPr>
          <w:rFonts w:eastAsia="Arial" w:cs="Times New Roman"/>
          <w:b/>
          <w:color w:val="000000"/>
          <w:sz w:val="32"/>
          <w:szCs w:val="32"/>
        </w:rPr>
        <w:t>ROSALPINA RODRIGUEZ</w:t>
      </w:r>
    </w:p>
    <w:p w14:paraId="1940DB4D" w14:textId="77777777" w:rsidR="00F51F05" w:rsidRPr="001E77DC" w:rsidRDefault="00F51F05" w:rsidP="007D27AB">
      <w:pPr>
        <w:pBdr>
          <w:top w:val="nil"/>
          <w:left w:val="nil"/>
          <w:bottom w:val="nil"/>
          <w:right w:val="nil"/>
          <w:between w:val="nil"/>
        </w:pBdr>
        <w:spacing w:before="120" w:after="0"/>
        <w:ind w:firstLine="0"/>
        <w:jc w:val="center"/>
        <w:rPr>
          <w:rFonts w:eastAsia="Arial" w:cs="Times New Roman"/>
          <w:b/>
          <w:color w:val="000000"/>
          <w:sz w:val="32"/>
          <w:szCs w:val="32"/>
        </w:rPr>
      </w:pPr>
    </w:p>
    <w:p w14:paraId="2A1CBBA2" w14:textId="77777777" w:rsidR="001F5649" w:rsidRPr="00DD1FCA" w:rsidRDefault="001F5649" w:rsidP="00B81F80">
      <w:pPr>
        <w:ind w:firstLine="0"/>
        <w:jc w:val="center"/>
        <w:rPr>
          <w:rFonts w:eastAsia="Times New Roman" w:cs="Times New Roman"/>
          <w:b/>
          <w:bCs/>
          <w:sz w:val="32"/>
          <w:szCs w:val="32"/>
          <w:lang w:val="es-MX"/>
        </w:rPr>
      </w:pPr>
      <w:r>
        <w:rPr>
          <w:rFonts w:eastAsia="Times New Roman" w:cs="Times New Roman"/>
          <w:b/>
          <w:bCs/>
          <w:sz w:val="32"/>
          <w:szCs w:val="32"/>
        </w:rPr>
        <w:t>VICERRECTOR ACADÉMICO NACIONAL</w:t>
      </w:r>
    </w:p>
    <w:p w14:paraId="2B570C52" w14:textId="77777777" w:rsidR="001F5649" w:rsidRPr="006F4460" w:rsidRDefault="001F5649" w:rsidP="00B81F80">
      <w:pPr>
        <w:ind w:firstLine="0"/>
        <w:jc w:val="center"/>
        <w:rPr>
          <w:rFonts w:eastAsia="Times New Roman" w:cs="Times New Roman"/>
          <w:b/>
          <w:bCs/>
          <w:sz w:val="32"/>
          <w:szCs w:val="32"/>
        </w:rPr>
      </w:pPr>
      <w:r w:rsidRPr="00957657">
        <w:rPr>
          <w:rFonts w:eastAsia="Times New Roman" w:cs="Times New Roman"/>
          <w:b/>
          <w:bCs/>
          <w:sz w:val="32"/>
          <w:szCs w:val="32"/>
        </w:rPr>
        <w:t xml:space="preserve">JAVIER </w:t>
      </w:r>
      <w:r>
        <w:rPr>
          <w:rFonts w:eastAsia="Times New Roman" w:cs="Times New Roman"/>
          <w:b/>
          <w:bCs/>
          <w:sz w:val="32"/>
          <w:szCs w:val="32"/>
        </w:rPr>
        <w:t xml:space="preserve">ABRAHAM </w:t>
      </w:r>
      <w:r w:rsidRPr="00957657">
        <w:rPr>
          <w:rFonts w:eastAsia="Times New Roman" w:cs="Times New Roman"/>
          <w:b/>
          <w:bCs/>
          <w:sz w:val="32"/>
          <w:szCs w:val="32"/>
        </w:rPr>
        <w:t>SALGADO</w:t>
      </w:r>
      <w:r>
        <w:rPr>
          <w:rFonts w:eastAsia="Times New Roman" w:cs="Times New Roman"/>
          <w:b/>
          <w:bCs/>
          <w:sz w:val="32"/>
          <w:szCs w:val="32"/>
        </w:rPr>
        <w:t xml:space="preserve"> LEZAMA</w:t>
      </w:r>
    </w:p>
    <w:p w14:paraId="2747D45B" w14:textId="0A8338A3" w:rsidR="00F51F05" w:rsidRDefault="00F51F05" w:rsidP="001F5649">
      <w:pPr>
        <w:pBdr>
          <w:top w:val="nil"/>
          <w:left w:val="nil"/>
          <w:bottom w:val="nil"/>
          <w:right w:val="nil"/>
          <w:between w:val="nil"/>
        </w:pBdr>
        <w:spacing w:before="120" w:after="0"/>
        <w:ind w:firstLine="0"/>
        <w:rPr>
          <w:rFonts w:eastAsia="Arial" w:cs="Times New Roman"/>
          <w:b/>
          <w:color w:val="000000"/>
          <w:sz w:val="32"/>
          <w:szCs w:val="32"/>
          <w:highlight w:val="yellow"/>
        </w:rPr>
      </w:pPr>
    </w:p>
    <w:p w14:paraId="080B658F" w14:textId="77777777" w:rsidR="00B81F80" w:rsidRDefault="001F5649" w:rsidP="00B81F80">
      <w:pPr>
        <w:ind w:right="48" w:firstLine="0"/>
        <w:jc w:val="center"/>
        <w:rPr>
          <w:b/>
          <w:sz w:val="32"/>
        </w:rPr>
      </w:pPr>
      <w:r w:rsidRPr="006F4460">
        <w:rPr>
          <w:b/>
          <w:sz w:val="32"/>
        </w:rPr>
        <w:t xml:space="preserve">SECRETARIO GENERAL </w:t>
      </w:r>
    </w:p>
    <w:p w14:paraId="461279AC" w14:textId="7238CC88" w:rsidR="001F5649" w:rsidRDefault="001F5649" w:rsidP="00B81F80">
      <w:pPr>
        <w:ind w:right="48" w:firstLine="0"/>
        <w:jc w:val="center"/>
        <w:rPr>
          <w:b/>
          <w:sz w:val="32"/>
        </w:rPr>
      </w:pPr>
      <w:r>
        <w:rPr>
          <w:b/>
          <w:sz w:val="32"/>
        </w:rPr>
        <w:t>ROGER MARTÍNEZ MIRALDA</w:t>
      </w:r>
    </w:p>
    <w:p w14:paraId="6CD6CE6F" w14:textId="77777777" w:rsidR="00F51F05" w:rsidRPr="001E77DC" w:rsidRDefault="00F51F05" w:rsidP="007D27AB">
      <w:pPr>
        <w:pBdr>
          <w:top w:val="nil"/>
          <w:left w:val="nil"/>
          <w:bottom w:val="nil"/>
          <w:right w:val="nil"/>
          <w:between w:val="nil"/>
        </w:pBdr>
        <w:spacing w:before="120" w:after="0"/>
        <w:ind w:firstLine="0"/>
        <w:jc w:val="center"/>
        <w:rPr>
          <w:rFonts w:eastAsia="Arial" w:cs="Times New Roman"/>
          <w:b/>
          <w:color w:val="000000"/>
          <w:sz w:val="32"/>
          <w:szCs w:val="32"/>
        </w:rPr>
      </w:pPr>
    </w:p>
    <w:p w14:paraId="5E10679D" w14:textId="77777777" w:rsidR="001F5649" w:rsidRPr="00DD1FCA" w:rsidRDefault="001F5649" w:rsidP="00B81F80">
      <w:pPr>
        <w:ind w:right="48" w:firstLine="0"/>
        <w:jc w:val="center"/>
        <w:rPr>
          <w:rFonts w:eastAsia="Times New Roman" w:cs="Times New Roman"/>
          <w:sz w:val="32"/>
          <w:szCs w:val="32"/>
        </w:rPr>
      </w:pPr>
      <w:r>
        <w:rPr>
          <w:b/>
          <w:sz w:val="32"/>
        </w:rPr>
        <w:t>DIRECTORA NACIONAL</w:t>
      </w:r>
      <w:r w:rsidRPr="006F4460">
        <w:rPr>
          <w:b/>
          <w:sz w:val="32"/>
        </w:rPr>
        <w:t xml:space="preserve"> DE</w:t>
      </w:r>
      <w:r w:rsidRPr="006F4460">
        <w:rPr>
          <w:b/>
          <w:spacing w:val="-11"/>
          <w:sz w:val="32"/>
        </w:rPr>
        <w:t xml:space="preserve"> </w:t>
      </w:r>
      <w:r w:rsidRPr="006F4460">
        <w:rPr>
          <w:b/>
          <w:sz w:val="32"/>
        </w:rPr>
        <w:t>POSTGRADO</w:t>
      </w:r>
    </w:p>
    <w:p w14:paraId="3663D850" w14:textId="77777777" w:rsidR="001F5649" w:rsidRDefault="001F5649" w:rsidP="00B81F80">
      <w:pPr>
        <w:ind w:right="48" w:firstLine="0"/>
        <w:jc w:val="center"/>
        <w:rPr>
          <w:rFonts w:cs="Times New Roman"/>
          <w:sz w:val="20"/>
          <w:szCs w:val="20"/>
        </w:rPr>
      </w:pPr>
      <w:r>
        <w:rPr>
          <w:b/>
          <w:sz w:val="32"/>
          <w:szCs w:val="32"/>
        </w:rPr>
        <w:t>ANA DEL CARMEN RETTALLY VARGAS</w:t>
      </w:r>
    </w:p>
    <w:p w14:paraId="4C0C8AC3" w14:textId="77777777" w:rsidR="001F5649" w:rsidRDefault="001F5649" w:rsidP="007D27AB">
      <w:pPr>
        <w:spacing w:before="8"/>
        <w:ind w:firstLine="0"/>
        <w:jc w:val="center"/>
        <w:rPr>
          <w:rFonts w:eastAsia="Times New Roman" w:cs="Times New Roman"/>
          <w:b/>
          <w:sz w:val="32"/>
          <w:szCs w:val="32"/>
        </w:rPr>
      </w:pPr>
    </w:p>
    <w:p w14:paraId="6B1A42C7" w14:textId="296C0D0F" w:rsidR="006A6A43" w:rsidRDefault="006A6A43" w:rsidP="006A6A43">
      <w:pPr>
        <w:spacing w:before="8" w:line="240" w:lineRule="auto"/>
        <w:ind w:firstLine="0"/>
        <w:jc w:val="center"/>
        <w:rPr>
          <w:rFonts w:eastAsia="Times New Roman" w:cs="Times New Roman"/>
          <w:b/>
          <w:sz w:val="32"/>
          <w:szCs w:val="32"/>
        </w:rPr>
      </w:pPr>
      <w:r>
        <w:rPr>
          <w:rFonts w:eastAsia="Times New Roman" w:cs="Times New Roman"/>
          <w:b/>
          <w:sz w:val="32"/>
          <w:szCs w:val="32"/>
        </w:rPr>
        <w:lastRenderedPageBreak/>
        <w:t>PLANIFICACIÓN DE UN SISTEMA DE GESTIÓN DE OBJETIVOS ESTRATÉGICOS PARA</w:t>
      </w:r>
      <w:r w:rsidR="00985B79">
        <w:rPr>
          <w:rFonts w:eastAsia="Times New Roman" w:cs="Times New Roman"/>
          <w:b/>
          <w:sz w:val="32"/>
          <w:szCs w:val="32"/>
        </w:rPr>
        <w:t xml:space="preserve"> LA</w:t>
      </w:r>
      <w:r>
        <w:rPr>
          <w:rFonts w:eastAsia="Times New Roman" w:cs="Times New Roman"/>
          <w:b/>
          <w:sz w:val="32"/>
          <w:szCs w:val="32"/>
        </w:rPr>
        <w:t xml:space="preserve"> EMPRESA DE SEGUROS XYZ</w:t>
      </w:r>
    </w:p>
    <w:p w14:paraId="6418D2B3" w14:textId="77777777" w:rsidR="00307C86" w:rsidRPr="00D3123C" w:rsidRDefault="00307C86" w:rsidP="00B81F80">
      <w:pPr>
        <w:spacing w:before="177"/>
        <w:ind w:right="48" w:firstLine="0"/>
        <w:jc w:val="center"/>
        <w:rPr>
          <w:rFonts w:cs="Times New Roman"/>
          <w:b/>
          <w:sz w:val="32"/>
        </w:rPr>
      </w:pPr>
      <w:r w:rsidRPr="00D3123C">
        <w:rPr>
          <w:rFonts w:cs="Times New Roman"/>
          <w:b/>
          <w:sz w:val="32"/>
        </w:rPr>
        <w:t>TRABAJO PRESENTADO EN CUMPLIMIENTO DE LOS REQUISITOS EXIGIDOS PARA OPTAR AL TÍTULO DE</w:t>
      </w:r>
    </w:p>
    <w:p w14:paraId="27581A16" w14:textId="77777777" w:rsidR="00307C86" w:rsidRPr="00D3123C" w:rsidRDefault="00307C86" w:rsidP="00B81F80">
      <w:pPr>
        <w:spacing w:before="177"/>
        <w:ind w:right="48" w:firstLine="0"/>
        <w:jc w:val="center"/>
        <w:rPr>
          <w:rFonts w:cs="Times New Roman"/>
          <w:b/>
          <w:sz w:val="32"/>
        </w:rPr>
      </w:pPr>
      <w:r w:rsidRPr="00D3123C">
        <w:rPr>
          <w:rFonts w:cs="Times New Roman"/>
          <w:b/>
          <w:sz w:val="32"/>
        </w:rPr>
        <w:t>MÁSTER EN</w:t>
      </w:r>
    </w:p>
    <w:p w14:paraId="79ED7789" w14:textId="77777777" w:rsidR="00307C86" w:rsidRPr="006F4460" w:rsidRDefault="00307C86" w:rsidP="00307C86">
      <w:pPr>
        <w:spacing w:before="7"/>
        <w:rPr>
          <w:rFonts w:eastAsia="Times New Roman" w:cs="Times New Roman"/>
          <w:b/>
          <w:bCs/>
          <w:sz w:val="26"/>
          <w:szCs w:val="26"/>
        </w:rPr>
      </w:pPr>
    </w:p>
    <w:p w14:paraId="260FAFCB" w14:textId="7DC67E98" w:rsidR="00307C86" w:rsidRPr="007D5C9B" w:rsidRDefault="00307C86" w:rsidP="00B81F80">
      <w:pPr>
        <w:ind w:right="48" w:firstLine="0"/>
        <w:jc w:val="center"/>
        <w:rPr>
          <w:rFonts w:eastAsia="Times New Roman" w:cs="Times New Roman"/>
          <w:b/>
          <w:sz w:val="32"/>
          <w:szCs w:val="32"/>
        </w:rPr>
      </w:pPr>
      <w:r>
        <w:rPr>
          <w:b/>
          <w:sz w:val="32"/>
          <w:szCs w:val="32"/>
        </w:rPr>
        <w:t>ADMINISTRACIÓN DE PROYECTOS</w:t>
      </w:r>
    </w:p>
    <w:p w14:paraId="76B41B03" w14:textId="77777777" w:rsidR="00F51F05" w:rsidRPr="00595E00" w:rsidRDefault="00F51F05" w:rsidP="007D27AB">
      <w:pPr>
        <w:ind w:firstLine="0"/>
        <w:jc w:val="center"/>
        <w:rPr>
          <w:rFonts w:cs="Times New Roman"/>
          <w:b/>
          <w:sz w:val="32"/>
          <w:szCs w:val="32"/>
        </w:rPr>
      </w:pPr>
    </w:p>
    <w:p w14:paraId="767D30FB" w14:textId="77777777" w:rsidR="00F51F05" w:rsidRPr="00595E00" w:rsidRDefault="00F51F05" w:rsidP="007D27AB">
      <w:pPr>
        <w:ind w:firstLine="0"/>
        <w:jc w:val="center"/>
        <w:rPr>
          <w:rFonts w:cs="Times New Roman"/>
          <w:b/>
          <w:sz w:val="32"/>
          <w:szCs w:val="32"/>
        </w:rPr>
      </w:pPr>
      <w:r w:rsidRPr="00595E00">
        <w:rPr>
          <w:rFonts w:cs="Times New Roman"/>
          <w:b/>
          <w:sz w:val="32"/>
          <w:szCs w:val="32"/>
        </w:rPr>
        <w:t>ASESOR METODOLÓGICO</w:t>
      </w:r>
    </w:p>
    <w:p w14:paraId="438A6C18" w14:textId="13A08BBC" w:rsidR="00F51F05" w:rsidRDefault="00F51F05" w:rsidP="007D27AB">
      <w:pPr>
        <w:ind w:firstLine="0"/>
        <w:jc w:val="center"/>
        <w:rPr>
          <w:rFonts w:cs="Times New Roman"/>
          <w:b/>
          <w:sz w:val="32"/>
          <w:szCs w:val="32"/>
        </w:rPr>
      </w:pPr>
      <w:r w:rsidRPr="00595E00">
        <w:rPr>
          <w:rFonts w:cs="Times New Roman"/>
          <w:b/>
          <w:sz w:val="32"/>
          <w:szCs w:val="32"/>
        </w:rPr>
        <w:t>MINA CECILIA GARCIA LEZCANO</w:t>
      </w:r>
    </w:p>
    <w:p w14:paraId="2C47AE95" w14:textId="77777777" w:rsidR="00F51F05" w:rsidRDefault="00F51F05" w:rsidP="007D27AB">
      <w:pPr>
        <w:ind w:firstLine="0"/>
        <w:jc w:val="center"/>
        <w:rPr>
          <w:rFonts w:cs="Times New Roman"/>
          <w:b/>
          <w:sz w:val="32"/>
          <w:szCs w:val="32"/>
        </w:rPr>
      </w:pPr>
    </w:p>
    <w:p w14:paraId="55015941" w14:textId="77777777" w:rsidR="00F51F05" w:rsidRPr="00595E00" w:rsidRDefault="00F51F05" w:rsidP="007D27AB">
      <w:pPr>
        <w:ind w:firstLine="0"/>
        <w:jc w:val="center"/>
        <w:rPr>
          <w:rFonts w:cs="Times New Roman"/>
          <w:b/>
          <w:sz w:val="32"/>
          <w:szCs w:val="32"/>
        </w:rPr>
      </w:pPr>
      <w:r w:rsidRPr="00595E00">
        <w:rPr>
          <w:rFonts w:cs="Times New Roman"/>
          <w:b/>
          <w:sz w:val="32"/>
          <w:szCs w:val="32"/>
        </w:rPr>
        <w:t xml:space="preserve">ASESOR </w:t>
      </w:r>
      <w:r>
        <w:rPr>
          <w:rFonts w:cs="Times New Roman"/>
          <w:b/>
          <w:sz w:val="32"/>
          <w:szCs w:val="32"/>
        </w:rPr>
        <w:t>TEMATICO</w:t>
      </w:r>
    </w:p>
    <w:p w14:paraId="2FC9E543" w14:textId="6890A4D5" w:rsidR="00F51F05" w:rsidRPr="00595E00" w:rsidRDefault="00DE0F10" w:rsidP="007D27AB">
      <w:pPr>
        <w:ind w:firstLine="0"/>
        <w:jc w:val="center"/>
        <w:rPr>
          <w:rFonts w:cs="Times New Roman"/>
          <w:b/>
          <w:sz w:val="32"/>
          <w:szCs w:val="32"/>
        </w:rPr>
      </w:pPr>
      <w:r>
        <w:rPr>
          <w:rFonts w:cs="Times New Roman"/>
          <w:b/>
          <w:sz w:val="32"/>
          <w:szCs w:val="32"/>
        </w:rPr>
        <w:t>JORGE ALBERTO ESCALANTE</w:t>
      </w:r>
    </w:p>
    <w:p w14:paraId="6F6CFC3A" w14:textId="77777777" w:rsidR="00F51F05" w:rsidRDefault="00F51F05" w:rsidP="007D27AB">
      <w:pPr>
        <w:ind w:firstLine="0"/>
        <w:jc w:val="center"/>
        <w:rPr>
          <w:rFonts w:cs="Times New Roman"/>
          <w:b/>
          <w:sz w:val="32"/>
          <w:szCs w:val="32"/>
        </w:rPr>
      </w:pPr>
    </w:p>
    <w:p w14:paraId="43152273" w14:textId="77777777" w:rsidR="00F51F05" w:rsidRDefault="00F51F05" w:rsidP="007D27AB">
      <w:pPr>
        <w:ind w:firstLine="0"/>
        <w:jc w:val="center"/>
        <w:rPr>
          <w:rFonts w:cs="Times New Roman"/>
          <w:b/>
          <w:sz w:val="32"/>
          <w:szCs w:val="32"/>
        </w:rPr>
      </w:pPr>
    </w:p>
    <w:p w14:paraId="2B81C5CD" w14:textId="7B3A9492" w:rsidR="00B81F80" w:rsidRDefault="00B81F80" w:rsidP="00B81F80">
      <w:pPr>
        <w:spacing w:before="157" w:line="439" w:lineRule="auto"/>
        <w:ind w:right="48" w:firstLine="0"/>
        <w:jc w:val="center"/>
        <w:rPr>
          <w:b/>
          <w:sz w:val="32"/>
        </w:rPr>
      </w:pPr>
      <w:r w:rsidRPr="006F4460">
        <w:rPr>
          <w:b/>
          <w:sz w:val="32"/>
        </w:rPr>
        <w:t>MIEMBROS DE LA TERNA:</w:t>
      </w:r>
    </w:p>
    <w:p w14:paraId="2C8E0DCF" w14:textId="7695C180" w:rsidR="00B81F80" w:rsidRDefault="00A42ABD" w:rsidP="00B81F80">
      <w:pPr>
        <w:spacing w:after="0" w:line="240" w:lineRule="auto"/>
        <w:ind w:right="48" w:firstLine="0"/>
        <w:jc w:val="center"/>
        <w:rPr>
          <w:b/>
          <w:sz w:val="32"/>
          <w:szCs w:val="32"/>
        </w:rPr>
      </w:pPr>
      <w:r>
        <w:rPr>
          <w:b/>
          <w:sz w:val="32"/>
          <w:szCs w:val="32"/>
        </w:rPr>
        <w:t>CAROL BELINDA ELVIR BARAHONA</w:t>
      </w:r>
    </w:p>
    <w:p w14:paraId="6A2D36B8" w14:textId="0DC7BDD4" w:rsidR="00A42ABD" w:rsidRDefault="00A42ABD" w:rsidP="00B81F80">
      <w:pPr>
        <w:spacing w:after="0" w:line="240" w:lineRule="auto"/>
        <w:ind w:right="48" w:firstLine="0"/>
        <w:jc w:val="center"/>
        <w:rPr>
          <w:b/>
          <w:sz w:val="32"/>
          <w:szCs w:val="32"/>
        </w:rPr>
      </w:pPr>
      <w:r>
        <w:rPr>
          <w:b/>
          <w:sz w:val="32"/>
          <w:szCs w:val="32"/>
        </w:rPr>
        <w:t>HENRY JAVIER OVIEDO URBINA</w:t>
      </w:r>
    </w:p>
    <w:p w14:paraId="42CA314D" w14:textId="68DC0523" w:rsidR="00A42ABD" w:rsidRDefault="00A42ABD" w:rsidP="00B81F80">
      <w:pPr>
        <w:spacing w:after="0" w:line="240" w:lineRule="auto"/>
        <w:ind w:right="48" w:firstLine="0"/>
        <w:jc w:val="center"/>
        <w:rPr>
          <w:b/>
          <w:sz w:val="32"/>
          <w:szCs w:val="32"/>
        </w:rPr>
      </w:pPr>
      <w:r>
        <w:rPr>
          <w:b/>
          <w:sz w:val="32"/>
          <w:szCs w:val="32"/>
        </w:rPr>
        <w:t>MANUEL EDUARDO SALINAS NUÑEZ</w:t>
      </w:r>
    </w:p>
    <w:p w14:paraId="093FA012" w14:textId="2C95E6E6" w:rsidR="00B81F80" w:rsidRPr="00F11352" w:rsidRDefault="00B81F80" w:rsidP="00B81F80">
      <w:pPr>
        <w:spacing w:after="0" w:line="240" w:lineRule="auto"/>
        <w:ind w:right="48" w:firstLine="0"/>
        <w:jc w:val="center"/>
        <w:rPr>
          <w:rFonts w:eastAsia="Times New Roman" w:cs="Times New Roman"/>
          <w:sz w:val="32"/>
          <w:szCs w:val="32"/>
        </w:rPr>
      </w:pPr>
    </w:p>
    <w:p w14:paraId="4812C242" w14:textId="77777777" w:rsidR="00406823" w:rsidRDefault="00406823">
      <w:pPr>
        <w:rPr>
          <w:rFonts w:cs="Times New Roman"/>
          <w:b/>
          <w:sz w:val="32"/>
          <w:szCs w:val="32"/>
        </w:rPr>
      </w:pPr>
      <w:r>
        <w:rPr>
          <w:rFonts w:cs="Times New Roman"/>
          <w:b/>
          <w:sz w:val="32"/>
          <w:szCs w:val="32"/>
        </w:rPr>
        <w:br w:type="page"/>
      </w:r>
    </w:p>
    <w:p w14:paraId="66CA4F56" w14:textId="46D4EAA2" w:rsidR="00406823" w:rsidRPr="00A92972" w:rsidRDefault="00CC0190" w:rsidP="007D27AB">
      <w:pPr>
        <w:ind w:firstLine="0"/>
        <w:jc w:val="center"/>
        <w:rPr>
          <w:rFonts w:cs="Times New Roman"/>
          <w:b/>
          <w:sz w:val="28"/>
          <w:szCs w:val="32"/>
        </w:rPr>
      </w:pPr>
      <w:r w:rsidRPr="00A92972">
        <w:rPr>
          <w:rFonts w:cs="Times New Roman"/>
          <w:b/>
          <w:sz w:val="28"/>
          <w:szCs w:val="32"/>
        </w:rPr>
        <w:lastRenderedPageBreak/>
        <w:t>DERECHOS DE AUTOR</w:t>
      </w:r>
    </w:p>
    <w:p w14:paraId="713A1EA4" w14:textId="51097FC5" w:rsidR="00CC0190" w:rsidRDefault="00CC0190" w:rsidP="007D27AB">
      <w:pPr>
        <w:ind w:firstLine="0"/>
        <w:jc w:val="center"/>
      </w:pPr>
    </w:p>
    <w:p w14:paraId="74777F7B" w14:textId="27628680" w:rsidR="001F4474" w:rsidRDefault="001F4474" w:rsidP="007D27AB">
      <w:pPr>
        <w:ind w:firstLine="0"/>
        <w:jc w:val="center"/>
      </w:pPr>
    </w:p>
    <w:p w14:paraId="09CE96DF" w14:textId="557EAF98" w:rsidR="001F4474" w:rsidRDefault="001F4474" w:rsidP="007D27AB">
      <w:pPr>
        <w:ind w:firstLine="0"/>
        <w:jc w:val="center"/>
      </w:pPr>
    </w:p>
    <w:p w14:paraId="7823381A" w14:textId="7A2C2E22" w:rsidR="001F4474" w:rsidRDefault="001F4474" w:rsidP="007D27AB">
      <w:pPr>
        <w:ind w:firstLine="0"/>
        <w:jc w:val="center"/>
      </w:pPr>
    </w:p>
    <w:p w14:paraId="0BF2D5C0" w14:textId="7DFEE2EA" w:rsidR="001F4474" w:rsidRDefault="001F4474" w:rsidP="007D27AB">
      <w:pPr>
        <w:ind w:firstLine="0"/>
        <w:jc w:val="center"/>
      </w:pPr>
    </w:p>
    <w:p w14:paraId="365425BE" w14:textId="77777777" w:rsidR="001F4474" w:rsidRDefault="001F4474" w:rsidP="007D27AB">
      <w:pPr>
        <w:ind w:firstLine="0"/>
        <w:jc w:val="center"/>
      </w:pPr>
    </w:p>
    <w:p w14:paraId="0F35CEBF" w14:textId="77777777" w:rsidR="001F4474" w:rsidRDefault="001F4474" w:rsidP="00B81F80">
      <w:pPr>
        <w:spacing w:after="0" w:line="240" w:lineRule="auto"/>
        <w:ind w:firstLine="0"/>
        <w:jc w:val="center"/>
        <w:rPr>
          <w:spacing w:val="-4"/>
        </w:rPr>
      </w:pPr>
      <w:r>
        <w:rPr>
          <w:spacing w:val="-1"/>
        </w:rPr>
        <w:t>©</w:t>
      </w:r>
      <w:r>
        <w:rPr>
          <w:spacing w:val="-4"/>
        </w:rPr>
        <w:t xml:space="preserve"> Copyright (2023)</w:t>
      </w:r>
    </w:p>
    <w:p w14:paraId="5A40218B" w14:textId="3554FD7E" w:rsidR="001F4474" w:rsidRPr="001F4474" w:rsidRDefault="001F4474" w:rsidP="00B81F80">
      <w:pPr>
        <w:spacing w:after="0" w:line="240" w:lineRule="auto"/>
        <w:ind w:firstLine="0"/>
        <w:jc w:val="center"/>
      </w:pPr>
      <w:r w:rsidRPr="001F4474">
        <w:t>Jimmy Levi Canaca Villatoro,</w:t>
      </w:r>
    </w:p>
    <w:p w14:paraId="2487077E" w14:textId="188DA61D" w:rsidR="001F4474" w:rsidRDefault="001F4474" w:rsidP="00B81F80">
      <w:pPr>
        <w:spacing w:after="0" w:line="240" w:lineRule="auto"/>
        <w:ind w:firstLine="0"/>
        <w:jc w:val="center"/>
      </w:pPr>
      <w:r w:rsidRPr="001F4474">
        <w:t>Obidio Zavala</w:t>
      </w:r>
    </w:p>
    <w:p w14:paraId="3EA6145C" w14:textId="77777777" w:rsidR="001F4474" w:rsidRDefault="001F4474" w:rsidP="007D27AB">
      <w:pPr>
        <w:spacing w:line="240" w:lineRule="auto"/>
        <w:ind w:firstLine="0"/>
        <w:jc w:val="center"/>
      </w:pPr>
    </w:p>
    <w:p w14:paraId="209B8CF7" w14:textId="77777777" w:rsidR="001F4474" w:rsidRDefault="001F4474" w:rsidP="007D27AB">
      <w:pPr>
        <w:spacing w:line="240" w:lineRule="auto"/>
        <w:ind w:firstLine="0"/>
        <w:jc w:val="center"/>
      </w:pPr>
    </w:p>
    <w:p w14:paraId="4163AE95" w14:textId="77777777" w:rsidR="001F4474" w:rsidRDefault="001F4474" w:rsidP="007D27AB">
      <w:pPr>
        <w:spacing w:line="240" w:lineRule="auto"/>
        <w:ind w:firstLine="0"/>
        <w:jc w:val="center"/>
      </w:pPr>
    </w:p>
    <w:p w14:paraId="6F8C3C55" w14:textId="77777777" w:rsidR="001F4474" w:rsidRDefault="001F4474" w:rsidP="007D27AB">
      <w:pPr>
        <w:spacing w:line="240" w:lineRule="auto"/>
        <w:ind w:firstLine="0"/>
        <w:jc w:val="center"/>
      </w:pPr>
    </w:p>
    <w:p w14:paraId="2682C084" w14:textId="77777777" w:rsidR="001F4474" w:rsidRDefault="001F4474" w:rsidP="007D27AB">
      <w:pPr>
        <w:spacing w:line="240" w:lineRule="auto"/>
        <w:ind w:firstLine="0"/>
        <w:jc w:val="center"/>
      </w:pPr>
    </w:p>
    <w:p w14:paraId="50159448" w14:textId="77777777" w:rsidR="001F4474" w:rsidRDefault="001F4474" w:rsidP="007D27AB">
      <w:pPr>
        <w:spacing w:line="240" w:lineRule="auto"/>
        <w:ind w:firstLine="0"/>
        <w:jc w:val="center"/>
      </w:pPr>
    </w:p>
    <w:p w14:paraId="32E81F7A" w14:textId="77777777" w:rsidR="001F4474" w:rsidRDefault="001F4474" w:rsidP="007D27AB">
      <w:pPr>
        <w:spacing w:line="240" w:lineRule="auto"/>
        <w:ind w:firstLine="0"/>
        <w:jc w:val="center"/>
      </w:pPr>
    </w:p>
    <w:p w14:paraId="0B5295ED" w14:textId="77777777" w:rsidR="001F4474" w:rsidRDefault="001F4474" w:rsidP="007D27AB">
      <w:pPr>
        <w:spacing w:line="240" w:lineRule="auto"/>
        <w:ind w:firstLine="0"/>
        <w:jc w:val="center"/>
      </w:pPr>
    </w:p>
    <w:p w14:paraId="2A2776E5" w14:textId="77777777" w:rsidR="001F4474" w:rsidRDefault="001F4474" w:rsidP="007D27AB">
      <w:pPr>
        <w:spacing w:line="240" w:lineRule="auto"/>
        <w:ind w:firstLine="0"/>
        <w:jc w:val="center"/>
      </w:pPr>
    </w:p>
    <w:p w14:paraId="3FA99538" w14:textId="77777777" w:rsidR="001F4474" w:rsidRDefault="001F4474" w:rsidP="007D27AB">
      <w:pPr>
        <w:spacing w:line="240" w:lineRule="auto"/>
        <w:ind w:firstLine="0"/>
        <w:jc w:val="center"/>
      </w:pPr>
    </w:p>
    <w:p w14:paraId="7F4BEBC9" w14:textId="34363CD3" w:rsidR="00406823" w:rsidRDefault="001F4474" w:rsidP="007D27AB">
      <w:pPr>
        <w:spacing w:line="240" w:lineRule="auto"/>
        <w:ind w:firstLine="0"/>
        <w:jc w:val="center"/>
      </w:pPr>
      <w:r>
        <w:t>Todos los derechos son reservados.</w:t>
      </w:r>
      <w:r w:rsidR="00406823">
        <w:br w:type="page"/>
      </w:r>
    </w:p>
    <w:p w14:paraId="5D524B0C" w14:textId="77777777" w:rsidR="00546DD8" w:rsidRPr="003729AD" w:rsidRDefault="00546DD8" w:rsidP="00592BD2">
      <w:pPr>
        <w:ind w:firstLine="0"/>
        <w:jc w:val="center"/>
        <w:rPr>
          <w:b/>
          <w:sz w:val="28"/>
        </w:rPr>
      </w:pPr>
      <w:bookmarkStart w:id="0" w:name="_Hlk158402980"/>
      <w:r w:rsidRPr="003729AD">
        <w:rPr>
          <w:b/>
          <w:sz w:val="28"/>
        </w:rPr>
        <w:lastRenderedPageBreak/>
        <w:t>AUTORIZACIÓN</w:t>
      </w:r>
      <w:r w:rsidRPr="003729AD">
        <w:rPr>
          <w:b/>
          <w:spacing w:val="8"/>
          <w:sz w:val="28"/>
        </w:rPr>
        <w:t xml:space="preserve"> </w:t>
      </w:r>
      <w:r w:rsidRPr="003729AD">
        <w:rPr>
          <w:b/>
          <w:sz w:val="28"/>
        </w:rPr>
        <w:t>DEL</w:t>
      </w:r>
      <w:r w:rsidRPr="003729AD">
        <w:rPr>
          <w:b/>
          <w:spacing w:val="12"/>
          <w:sz w:val="28"/>
        </w:rPr>
        <w:t xml:space="preserve"> </w:t>
      </w:r>
      <w:r w:rsidRPr="003729AD">
        <w:rPr>
          <w:b/>
          <w:sz w:val="28"/>
        </w:rPr>
        <w:t>AUTOR(ES)</w:t>
      </w:r>
      <w:r w:rsidRPr="003729AD">
        <w:rPr>
          <w:b/>
          <w:spacing w:val="10"/>
          <w:sz w:val="28"/>
        </w:rPr>
        <w:t xml:space="preserve"> </w:t>
      </w:r>
      <w:r w:rsidRPr="003729AD">
        <w:rPr>
          <w:b/>
          <w:sz w:val="28"/>
        </w:rPr>
        <w:t>PARA</w:t>
      </w:r>
      <w:r w:rsidRPr="003729AD">
        <w:rPr>
          <w:b/>
          <w:spacing w:val="7"/>
          <w:sz w:val="28"/>
        </w:rPr>
        <w:t xml:space="preserve"> </w:t>
      </w:r>
      <w:r w:rsidRPr="003729AD">
        <w:rPr>
          <w:b/>
          <w:sz w:val="28"/>
        </w:rPr>
        <w:t>LA</w:t>
      </w:r>
      <w:r w:rsidRPr="003729AD">
        <w:rPr>
          <w:b/>
          <w:spacing w:val="7"/>
          <w:sz w:val="28"/>
        </w:rPr>
        <w:t xml:space="preserve"> </w:t>
      </w:r>
      <w:r w:rsidRPr="003729AD">
        <w:rPr>
          <w:b/>
          <w:sz w:val="28"/>
        </w:rPr>
        <w:t>CONSULTA,</w:t>
      </w:r>
      <w:r w:rsidRPr="003729AD">
        <w:rPr>
          <w:b/>
          <w:spacing w:val="-49"/>
          <w:sz w:val="28"/>
        </w:rPr>
        <w:t xml:space="preserve"> </w:t>
      </w:r>
      <w:r w:rsidRPr="003729AD">
        <w:rPr>
          <w:b/>
          <w:sz w:val="28"/>
        </w:rPr>
        <w:t>REPRODUCCIÓN</w:t>
      </w:r>
      <w:r w:rsidRPr="003729AD">
        <w:rPr>
          <w:b/>
          <w:spacing w:val="8"/>
          <w:sz w:val="28"/>
        </w:rPr>
        <w:t xml:space="preserve"> </w:t>
      </w:r>
      <w:r w:rsidRPr="003729AD">
        <w:rPr>
          <w:b/>
          <w:sz w:val="28"/>
        </w:rPr>
        <w:t>PARCIAL</w:t>
      </w:r>
      <w:r w:rsidRPr="003729AD">
        <w:rPr>
          <w:b/>
          <w:spacing w:val="5"/>
          <w:sz w:val="28"/>
        </w:rPr>
        <w:t xml:space="preserve"> </w:t>
      </w:r>
      <w:r w:rsidRPr="003729AD">
        <w:rPr>
          <w:b/>
          <w:sz w:val="28"/>
        </w:rPr>
        <w:t>O</w:t>
      </w:r>
      <w:r w:rsidRPr="003729AD">
        <w:rPr>
          <w:b/>
          <w:spacing w:val="2"/>
          <w:sz w:val="28"/>
        </w:rPr>
        <w:t xml:space="preserve"> </w:t>
      </w:r>
      <w:r w:rsidRPr="003729AD">
        <w:rPr>
          <w:b/>
          <w:sz w:val="28"/>
        </w:rPr>
        <w:t>TOTAL</w:t>
      </w:r>
      <w:r w:rsidRPr="003729AD">
        <w:rPr>
          <w:b/>
          <w:spacing w:val="5"/>
          <w:sz w:val="28"/>
        </w:rPr>
        <w:t xml:space="preserve"> </w:t>
      </w:r>
      <w:r w:rsidRPr="003729AD">
        <w:rPr>
          <w:b/>
          <w:sz w:val="28"/>
        </w:rPr>
        <w:t>Y</w:t>
      </w:r>
      <w:r w:rsidRPr="003729AD">
        <w:rPr>
          <w:b/>
          <w:spacing w:val="-7"/>
          <w:sz w:val="28"/>
        </w:rPr>
        <w:t xml:space="preserve"> </w:t>
      </w:r>
      <w:r w:rsidRPr="003729AD">
        <w:rPr>
          <w:b/>
          <w:sz w:val="28"/>
        </w:rPr>
        <w:t>PUBLICACIÓN</w:t>
      </w:r>
      <w:r w:rsidRPr="003729AD">
        <w:rPr>
          <w:b/>
          <w:spacing w:val="1"/>
          <w:sz w:val="28"/>
        </w:rPr>
        <w:t xml:space="preserve"> </w:t>
      </w:r>
      <w:r w:rsidRPr="003729AD">
        <w:rPr>
          <w:b/>
          <w:sz w:val="28"/>
        </w:rPr>
        <w:t>ELECTRÓNICA</w:t>
      </w:r>
      <w:r w:rsidRPr="003729AD">
        <w:rPr>
          <w:b/>
          <w:spacing w:val="4"/>
          <w:sz w:val="28"/>
        </w:rPr>
        <w:t xml:space="preserve"> </w:t>
      </w:r>
      <w:r w:rsidRPr="003729AD">
        <w:rPr>
          <w:b/>
          <w:sz w:val="28"/>
        </w:rPr>
        <w:t>DEL</w:t>
      </w:r>
      <w:r w:rsidRPr="003729AD">
        <w:rPr>
          <w:b/>
          <w:spacing w:val="4"/>
          <w:sz w:val="28"/>
        </w:rPr>
        <w:t xml:space="preserve"> </w:t>
      </w:r>
      <w:r w:rsidRPr="003729AD">
        <w:rPr>
          <w:b/>
          <w:sz w:val="28"/>
        </w:rPr>
        <w:t>TEXTO</w:t>
      </w:r>
      <w:r w:rsidRPr="003729AD">
        <w:rPr>
          <w:b/>
          <w:spacing w:val="2"/>
          <w:sz w:val="28"/>
        </w:rPr>
        <w:t xml:space="preserve"> </w:t>
      </w:r>
      <w:r w:rsidRPr="003729AD">
        <w:rPr>
          <w:b/>
          <w:sz w:val="28"/>
        </w:rPr>
        <w:t>COMPLETO</w:t>
      </w:r>
      <w:r w:rsidRPr="003729AD">
        <w:rPr>
          <w:b/>
          <w:spacing w:val="5"/>
          <w:sz w:val="28"/>
        </w:rPr>
        <w:t xml:space="preserve"> </w:t>
      </w:r>
      <w:r w:rsidRPr="003729AD">
        <w:rPr>
          <w:b/>
          <w:sz w:val="28"/>
        </w:rPr>
        <w:t>DE</w:t>
      </w:r>
      <w:r w:rsidRPr="003729AD">
        <w:rPr>
          <w:b/>
          <w:spacing w:val="4"/>
          <w:sz w:val="28"/>
        </w:rPr>
        <w:t xml:space="preserve"> </w:t>
      </w:r>
      <w:r w:rsidRPr="003729AD">
        <w:rPr>
          <w:b/>
          <w:sz w:val="28"/>
        </w:rPr>
        <w:t>TESIS</w:t>
      </w:r>
      <w:r w:rsidRPr="003729AD">
        <w:rPr>
          <w:b/>
          <w:spacing w:val="6"/>
          <w:sz w:val="28"/>
        </w:rPr>
        <w:t xml:space="preserve"> </w:t>
      </w:r>
      <w:r w:rsidRPr="003729AD">
        <w:rPr>
          <w:b/>
          <w:sz w:val="28"/>
        </w:rPr>
        <w:t>DE</w:t>
      </w:r>
      <w:r w:rsidRPr="003729AD">
        <w:rPr>
          <w:b/>
          <w:spacing w:val="1"/>
          <w:sz w:val="28"/>
        </w:rPr>
        <w:t xml:space="preserve"> </w:t>
      </w:r>
      <w:r w:rsidRPr="003729AD">
        <w:rPr>
          <w:b/>
          <w:sz w:val="28"/>
        </w:rPr>
        <w:t>POSTGRADO</w:t>
      </w:r>
    </w:p>
    <w:p w14:paraId="6FE88BD6" w14:textId="60729AD0" w:rsidR="00546DD8" w:rsidRPr="00592BD2" w:rsidRDefault="00546DD8" w:rsidP="00592BD2">
      <w:pPr>
        <w:spacing w:after="0" w:line="480" w:lineRule="auto"/>
        <w:ind w:firstLine="0"/>
        <w:rPr>
          <w:sz w:val="18"/>
          <w:szCs w:val="20"/>
        </w:rPr>
      </w:pPr>
      <w:r w:rsidRPr="00592BD2">
        <w:rPr>
          <w:sz w:val="22"/>
          <w:szCs w:val="20"/>
        </w:rPr>
        <w:t>Señores</w:t>
      </w:r>
    </w:p>
    <w:p w14:paraId="37B9CDD9" w14:textId="17ECE030" w:rsidR="0094629B" w:rsidRPr="00592BD2" w:rsidRDefault="00546DD8" w:rsidP="00592BD2">
      <w:pPr>
        <w:spacing w:after="0" w:line="480" w:lineRule="auto"/>
        <w:ind w:firstLine="0"/>
        <w:rPr>
          <w:b/>
          <w:sz w:val="22"/>
          <w:szCs w:val="20"/>
        </w:rPr>
      </w:pPr>
      <w:r w:rsidRPr="00592BD2">
        <w:rPr>
          <w:bCs/>
          <w:sz w:val="22"/>
          <w:szCs w:val="20"/>
        </w:rPr>
        <w:t>CENTRO</w:t>
      </w:r>
      <w:r w:rsidRPr="00592BD2">
        <w:rPr>
          <w:bCs/>
          <w:spacing w:val="8"/>
          <w:sz w:val="22"/>
          <w:szCs w:val="20"/>
        </w:rPr>
        <w:t xml:space="preserve"> </w:t>
      </w:r>
      <w:r w:rsidRPr="00592BD2">
        <w:rPr>
          <w:bCs/>
          <w:sz w:val="22"/>
          <w:szCs w:val="20"/>
        </w:rPr>
        <w:t>DE</w:t>
      </w:r>
      <w:r w:rsidRPr="00592BD2">
        <w:rPr>
          <w:bCs/>
          <w:spacing w:val="6"/>
          <w:sz w:val="22"/>
          <w:szCs w:val="20"/>
        </w:rPr>
        <w:t xml:space="preserve"> </w:t>
      </w:r>
      <w:r w:rsidRPr="00592BD2">
        <w:rPr>
          <w:bCs/>
          <w:sz w:val="22"/>
          <w:szCs w:val="20"/>
        </w:rPr>
        <w:t>RECURSOS</w:t>
      </w:r>
      <w:r w:rsidRPr="00592BD2">
        <w:rPr>
          <w:bCs/>
          <w:spacing w:val="-1"/>
          <w:sz w:val="22"/>
          <w:szCs w:val="20"/>
        </w:rPr>
        <w:t xml:space="preserve"> </w:t>
      </w:r>
      <w:r w:rsidRPr="00592BD2">
        <w:rPr>
          <w:bCs/>
          <w:sz w:val="22"/>
          <w:szCs w:val="20"/>
        </w:rPr>
        <w:t>PARA</w:t>
      </w:r>
      <w:r w:rsidRPr="00592BD2">
        <w:rPr>
          <w:b/>
          <w:spacing w:val="6"/>
          <w:sz w:val="22"/>
          <w:szCs w:val="20"/>
        </w:rPr>
        <w:t xml:space="preserve"> </w:t>
      </w:r>
      <w:r w:rsidRPr="00592BD2">
        <w:rPr>
          <w:b/>
          <w:sz w:val="22"/>
          <w:szCs w:val="20"/>
        </w:rPr>
        <w:t>EL</w:t>
      </w:r>
      <w:r w:rsidRPr="00592BD2">
        <w:rPr>
          <w:b/>
          <w:spacing w:val="10"/>
          <w:sz w:val="22"/>
          <w:szCs w:val="20"/>
        </w:rPr>
        <w:t xml:space="preserve"> </w:t>
      </w:r>
      <w:r w:rsidRPr="00592BD2">
        <w:rPr>
          <w:b/>
          <w:sz w:val="22"/>
          <w:szCs w:val="20"/>
        </w:rPr>
        <w:t>APRENDIZAJE</w:t>
      </w:r>
      <w:r w:rsidRPr="00592BD2">
        <w:rPr>
          <w:b/>
          <w:spacing w:val="7"/>
          <w:sz w:val="22"/>
          <w:szCs w:val="20"/>
        </w:rPr>
        <w:t xml:space="preserve"> </w:t>
      </w:r>
      <w:r w:rsidRPr="00592BD2">
        <w:rPr>
          <w:b/>
          <w:sz w:val="22"/>
          <w:szCs w:val="20"/>
        </w:rPr>
        <w:t>Y</w:t>
      </w:r>
      <w:r w:rsidRPr="00592BD2">
        <w:rPr>
          <w:b/>
          <w:spacing w:val="6"/>
          <w:sz w:val="22"/>
          <w:szCs w:val="20"/>
        </w:rPr>
        <w:t xml:space="preserve"> </w:t>
      </w:r>
      <w:r w:rsidRPr="00592BD2">
        <w:rPr>
          <w:b/>
          <w:sz w:val="22"/>
          <w:szCs w:val="20"/>
        </w:rPr>
        <w:t>LA</w:t>
      </w:r>
      <w:r w:rsidRPr="00592BD2">
        <w:rPr>
          <w:b/>
          <w:spacing w:val="8"/>
          <w:sz w:val="22"/>
          <w:szCs w:val="20"/>
        </w:rPr>
        <w:t xml:space="preserve"> </w:t>
      </w:r>
      <w:r w:rsidRPr="00592BD2">
        <w:rPr>
          <w:b/>
          <w:sz w:val="22"/>
          <w:szCs w:val="20"/>
        </w:rPr>
        <w:t>INVESTIGACIÓN</w:t>
      </w:r>
      <w:r w:rsidRPr="00592BD2">
        <w:rPr>
          <w:b/>
          <w:spacing w:val="-5"/>
          <w:sz w:val="22"/>
          <w:szCs w:val="20"/>
        </w:rPr>
        <w:t xml:space="preserve"> </w:t>
      </w:r>
      <w:r w:rsidRPr="00592BD2">
        <w:rPr>
          <w:b/>
          <w:sz w:val="22"/>
          <w:szCs w:val="20"/>
        </w:rPr>
        <w:t>(CRAI)</w:t>
      </w:r>
      <w:r w:rsidRPr="00592BD2">
        <w:rPr>
          <w:b/>
          <w:spacing w:val="-42"/>
          <w:sz w:val="22"/>
          <w:szCs w:val="20"/>
        </w:rPr>
        <w:t xml:space="preserve"> </w:t>
      </w:r>
      <w:r w:rsidRPr="00592BD2">
        <w:rPr>
          <w:b/>
          <w:sz w:val="22"/>
          <w:szCs w:val="20"/>
        </w:rPr>
        <w:t>UNIVERSIDAD TECNOLÓGICA CENTROAMERICANA</w:t>
      </w:r>
      <w:r w:rsidRPr="00592BD2">
        <w:rPr>
          <w:b/>
          <w:spacing w:val="-2"/>
          <w:sz w:val="22"/>
          <w:szCs w:val="20"/>
        </w:rPr>
        <w:t xml:space="preserve"> </w:t>
      </w:r>
      <w:r w:rsidRPr="00592BD2">
        <w:rPr>
          <w:b/>
          <w:sz w:val="22"/>
          <w:szCs w:val="20"/>
        </w:rPr>
        <w:t>(</w:t>
      </w:r>
      <w:r w:rsidR="00FA7C43">
        <w:rPr>
          <w:b/>
          <w:sz w:val="22"/>
          <w:szCs w:val="20"/>
        </w:rPr>
        <w:t>TEGUCIGALPA</w:t>
      </w:r>
      <w:r w:rsidRPr="00592BD2">
        <w:rPr>
          <w:b/>
          <w:sz w:val="22"/>
          <w:szCs w:val="20"/>
        </w:rPr>
        <w:t>)</w:t>
      </w:r>
    </w:p>
    <w:p w14:paraId="517F4788" w14:textId="77777777" w:rsidR="00592BD2" w:rsidRPr="00592BD2" w:rsidRDefault="00592BD2" w:rsidP="00592BD2">
      <w:pPr>
        <w:spacing w:after="0" w:line="480" w:lineRule="auto"/>
        <w:ind w:firstLine="0"/>
        <w:rPr>
          <w:b/>
          <w:sz w:val="22"/>
          <w:szCs w:val="20"/>
        </w:rPr>
      </w:pPr>
    </w:p>
    <w:p w14:paraId="7518919A" w14:textId="1AE7FB9C" w:rsidR="0094629B" w:rsidRPr="00592BD2" w:rsidRDefault="0094629B" w:rsidP="00592BD2">
      <w:pPr>
        <w:spacing w:line="480" w:lineRule="auto"/>
        <w:ind w:firstLine="0"/>
        <w:rPr>
          <w:sz w:val="22"/>
          <w:szCs w:val="20"/>
        </w:rPr>
      </w:pPr>
      <w:r w:rsidRPr="00592BD2">
        <w:rPr>
          <w:sz w:val="22"/>
          <w:szCs w:val="20"/>
        </w:rPr>
        <w:t>Estimados Señores:</w:t>
      </w:r>
    </w:p>
    <w:p w14:paraId="50AC42EC" w14:textId="77777777" w:rsidR="00592BD2" w:rsidRPr="00592BD2" w:rsidRDefault="00592BD2" w:rsidP="00592BD2">
      <w:pPr>
        <w:spacing w:line="480" w:lineRule="auto"/>
        <w:ind w:firstLine="0"/>
        <w:rPr>
          <w:sz w:val="22"/>
          <w:szCs w:val="20"/>
        </w:rPr>
      </w:pPr>
    </w:p>
    <w:p w14:paraId="1FB2CBAB" w14:textId="63688D54" w:rsidR="003729AD" w:rsidRPr="00592BD2" w:rsidRDefault="0094629B" w:rsidP="00592BD2">
      <w:pPr>
        <w:spacing w:line="480" w:lineRule="auto"/>
        <w:ind w:firstLine="0"/>
        <w:rPr>
          <w:sz w:val="22"/>
          <w:szCs w:val="20"/>
        </w:rPr>
      </w:pPr>
      <w:r w:rsidRPr="00592BD2">
        <w:rPr>
          <w:sz w:val="22"/>
          <w:szCs w:val="20"/>
        </w:rPr>
        <w:t>Nosotros, JIMMY LEVI CANACA VILLATORO, OBIDIO ZAVALA, de Tegucigalpa, autores del trabajo de postgrado titulado: GESTIÓN DE LA COMUNICACIÓN DE OBJETIVOS ESTRATEGICOS DE LA EMPRES DE SEGUROS, presentado y aprobado en el mes/año XXXX, como requisito previo para optar al título de máster en ADMINISTRACIÓN DE PROYECTOS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4DA1D801" w14:textId="77777777" w:rsidR="00C2765B" w:rsidRPr="00592BD2" w:rsidRDefault="00C2765B" w:rsidP="00592BD2">
      <w:pPr>
        <w:pStyle w:val="Default"/>
        <w:spacing w:line="480" w:lineRule="auto"/>
        <w:rPr>
          <w:sz w:val="22"/>
          <w:szCs w:val="22"/>
        </w:rPr>
      </w:pPr>
    </w:p>
    <w:p w14:paraId="54E885D7" w14:textId="77777777" w:rsidR="00C2765B" w:rsidRPr="00592BD2" w:rsidRDefault="00C2765B" w:rsidP="00592BD2">
      <w:pPr>
        <w:spacing w:line="480" w:lineRule="auto"/>
        <w:rPr>
          <w:sz w:val="22"/>
          <w:szCs w:val="20"/>
        </w:rPr>
      </w:pPr>
      <w:r w:rsidRPr="00592BD2">
        <w:rPr>
          <w:sz w:val="22"/>
          <w:szCs w:val="20"/>
        </w:rPr>
        <w:t xml:space="preserve">1) Los usuarios puedan consultar el contenido de este trabajo en las salas de estudio de la biblioteca y/o la página Web de la Universidad. </w:t>
      </w:r>
    </w:p>
    <w:p w14:paraId="7763687C" w14:textId="5A157C6E" w:rsidR="00C2765B" w:rsidRPr="00592BD2" w:rsidRDefault="00C2765B" w:rsidP="00592BD2">
      <w:pPr>
        <w:spacing w:line="480" w:lineRule="auto"/>
        <w:rPr>
          <w:sz w:val="22"/>
          <w:szCs w:val="20"/>
        </w:rPr>
      </w:pPr>
      <w:r w:rsidRPr="00592BD2">
        <w:rPr>
          <w:sz w:val="22"/>
          <w:szCs w:val="20"/>
        </w:rPr>
        <w:t xml:space="preserve">2) Permita la consulta y/o la reproducción a los usuarios interesados en el contenido de este trabajo, para todos los usos que tengan finalidad académica, ya sea en formato CD o digital desde Internet, Intranet, etc., y en general en cualquier otro formato conocido o por conocer. </w:t>
      </w:r>
    </w:p>
    <w:p w14:paraId="0553768F" w14:textId="67FA2136" w:rsidR="00C2765B" w:rsidRDefault="00C2765B" w:rsidP="00C2765B">
      <w:pPr>
        <w:ind w:firstLine="0"/>
      </w:pPr>
    </w:p>
    <w:p w14:paraId="0718B601" w14:textId="56E1E91B" w:rsidR="00C2765B" w:rsidRDefault="00C2765B" w:rsidP="00C2765B">
      <w:pPr>
        <w:ind w:firstLine="0"/>
      </w:pPr>
    </w:p>
    <w:p w14:paraId="3C070B42" w14:textId="184CB87C" w:rsidR="00C2765B" w:rsidRDefault="00C2765B" w:rsidP="00C2765B">
      <w:pPr>
        <w:ind w:firstLine="0"/>
      </w:pPr>
      <w:r>
        <w:t xml:space="preserve">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 </w:t>
      </w:r>
    </w:p>
    <w:p w14:paraId="33B8A5B3" w14:textId="5FFC52A9" w:rsidR="00C2765B" w:rsidRDefault="00C2765B" w:rsidP="00C2765B">
      <w:pPr>
        <w:ind w:firstLine="0"/>
      </w:pPr>
      <w:r>
        <w:t xml:space="preserve">En fe de lo cual se suscribe el presente documento en la ciudad de, a los ___ días del mes </w:t>
      </w:r>
      <w:proofErr w:type="spellStart"/>
      <w:r>
        <w:t>de_____del</w:t>
      </w:r>
      <w:proofErr w:type="spellEnd"/>
      <w:r>
        <w:t xml:space="preserve"> año________</w:t>
      </w:r>
    </w:p>
    <w:p w14:paraId="36C80D2F" w14:textId="699F2290" w:rsidR="00C2765B" w:rsidRDefault="00C2765B" w:rsidP="00C2765B">
      <w:pPr>
        <w:ind w:firstLine="0"/>
      </w:pPr>
    </w:p>
    <w:p w14:paraId="6EB92F5B" w14:textId="12CC22B9" w:rsidR="00C2765B" w:rsidRDefault="007A0A1B" w:rsidP="00C2765B">
      <w:pPr>
        <w:ind w:firstLine="0"/>
      </w:pPr>
      <w:r>
        <w:rPr>
          <w:noProof/>
          <w:lang w:val="en-US"/>
        </w:rPr>
        <w:drawing>
          <wp:anchor distT="0" distB="0" distL="114300" distR="114300" simplePos="0" relativeHeight="251663360" behindDoc="1" locked="0" layoutInCell="1" allowOverlap="1" wp14:anchorId="4F580996" wp14:editId="78409A55">
            <wp:simplePos x="0" y="0"/>
            <wp:positionH relativeFrom="column">
              <wp:posOffset>669925</wp:posOffset>
            </wp:positionH>
            <wp:positionV relativeFrom="paragraph">
              <wp:posOffset>294640</wp:posOffset>
            </wp:positionV>
            <wp:extent cx="1498600" cy="1301185"/>
            <wp:effectExtent l="0" t="0" r="635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BEBA8EAE-BF5A-486C-A8C5-ECC9F3942E4B}">
                          <a14:imgProps xmlns:a14="http://schemas.microsoft.com/office/drawing/2010/main">
                            <a14:imgLayer r:embed="rId10">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498600" cy="13011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E01760" w14:textId="51CB2FAD" w:rsidR="007A0A1B" w:rsidRDefault="007A0A1B" w:rsidP="00C2765B">
      <w:pPr>
        <w:ind w:firstLine="0"/>
      </w:pPr>
      <w:r>
        <w:rPr>
          <w:noProof/>
          <w:lang w:val="en-US"/>
        </w:rPr>
        <w:drawing>
          <wp:anchor distT="0" distB="0" distL="114300" distR="114300" simplePos="0" relativeHeight="251655168" behindDoc="1" locked="0" layoutInCell="1" allowOverlap="1" wp14:anchorId="6EAEFBF2" wp14:editId="28902F67">
            <wp:simplePos x="0" y="0"/>
            <wp:positionH relativeFrom="column">
              <wp:posOffset>3619289</wp:posOffset>
            </wp:positionH>
            <wp:positionV relativeFrom="paragraph">
              <wp:posOffset>267221</wp:posOffset>
            </wp:positionV>
            <wp:extent cx="1536898" cy="762000"/>
            <wp:effectExtent l="0" t="0" r="6350" b="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36898" cy="76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A20298" w14:textId="0BE65D2E" w:rsidR="007A0A1B" w:rsidRDefault="007A0A1B" w:rsidP="00C2765B">
      <w:pPr>
        <w:ind w:firstLine="0"/>
      </w:pPr>
    </w:p>
    <w:p w14:paraId="1F963F85" w14:textId="618EF8FB" w:rsidR="00C2765B" w:rsidRDefault="00C2765B" w:rsidP="00C2765B">
      <w:pPr>
        <w:ind w:firstLine="0"/>
      </w:pPr>
      <w:r>
        <w:rPr>
          <w:noProof/>
          <w:lang w:val="en-US"/>
        </w:rPr>
        <mc:AlternateContent>
          <mc:Choice Requires="wps">
            <w:drawing>
              <wp:anchor distT="0" distB="0" distL="114300" distR="114300" simplePos="0" relativeHeight="251658240" behindDoc="1" locked="0" layoutInCell="1" allowOverlap="1" wp14:anchorId="1D07702A" wp14:editId="3FE94AB5">
                <wp:simplePos x="0" y="0"/>
                <wp:positionH relativeFrom="column">
                  <wp:posOffset>3477260</wp:posOffset>
                </wp:positionH>
                <wp:positionV relativeFrom="paragraph">
                  <wp:posOffset>177800</wp:posOffset>
                </wp:positionV>
                <wp:extent cx="2100404" cy="0"/>
                <wp:effectExtent l="0" t="0" r="33655" b="19050"/>
                <wp:wrapNone/>
                <wp:docPr id="15" name="Conector recto 15"/>
                <wp:cNvGraphicFramePr/>
                <a:graphic xmlns:a="http://schemas.openxmlformats.org/drawingml/2006/main">
                  <a:graphicData uri="http://schemas.microsoft.com/office/word/2010/wordprocessingShape">
                    <wps:wsp>
                      <wps:cNvCnPr/>
                      <wps:spPr>
                        <a:xfrm>
                          <a:off x="0" y="0"/>
                          <a:ext cx="2100404"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8F8C409" id="Conector recto 15"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273.8pt,14pt" to="439.2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" strokecolor="black [3200]" strokeweight="1.5pt">
                <v:stroke joinstyle="miter"/>
              </v:line>
            </w:pict>
          </mc:Fallback>
        </mc:AlternateContent>
      </w:r>
      <w:r>
        <w:rPr>
          <w:noProof/>
          <w:lang w:val="en-US"/>
        </w:rPr>
        <mc:AlternateContent>
          <mc:Choice Requires="wps">
            <w:drawing>
              <wp:anchor distT="0" distB="0" distL="114300" distR="114300" simplePos="0" relativeHeight="251657216" behindDoc="0" locked="0" layoutInCell="1" allowOverlap="1" wp14:anchorId="1A874CC8" wp14:editId="2490F9A1">
                <wp:simplePos x="0" y="0"/>
                <wp:positionH relativeFrom="column">
                  <wp:posOffset>231253</wp:posOffset>
                </wp:positionH>
                <wp:positionV relativeFrom="paragraph">
                  <wp:posOffset>201704</wp:posOffset>
                </wp:positionV>
                <wp:extent cx="2100404" cy="0"/>
                <wp:effectExtent l="0" t="0" r="33655" b="19050"/>
                <wp:wrapNone/>
                <wp:docPr id="14" name="Conector recto 14"/>
                <wp:cNvGraphicFramePr/>
                <a:graphic xmlns:a="http://schemas.openxmlformats.org/drawingml/2006/main">
                  <a:graphicData uri="http://schemas.microsoft.com/office/word/2010/wordprocessingShape">
                    <wps:wsp>
                      <wps:cNvCnPr/>
                      <wps:spPr>
                        <a:xfrm>
                          <a:off x="0" y="0"/>
                          <a:ext cx="2100404"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342E95" id="Conector recto 1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2pt,15.9pt" to="183.6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" strokecolor="black [3200]" strokeweight="1.5pt">
                <v:stroke joinstyle="miter"/>
              </v:line>
            </w:pict>
          </mc:Fallback>
        </mc:AlternateContent>
      </w:r>
    </w:p>
    <w:p w14:paraId="0C516449" w14:textId="0A280D3A" w:rsidR="00C2765B" w:rsidRDefault="00C2765B" w:rsidP="00C2765B">
      <w:pPr>
        <w:ind w:firstLine="0"/>
      </w:pPr>
      <w:r>
        <w:tab/>
        <w:t>Jimmy Levi Canaca Villatoro</w:t>
      </w:r>
      <w:r>
        <w:tab/>
        <w:t xml:space="preserve">                                            Obidio Zavala</w:t>
      </w:r>
    </w:p>
    <w:p w14:paraId="69A55F95" w14:textId="0BCC7AB0" w:rsidR="00C2765B" w:rsidRDefault="00C2765B" w:rsidP="00C2765B">
      <w:pPr>
        <w:ind w:firstLine="0"/>
      </w:pPr>
      <w:r>
        <w:tab/>
      </w:r>
      <w:r>
        <w:tab/>
        <w:t xml:space="preserve">   </w:t>
      </w:r>
      <w:r w:rsidRPr="00C2765B">
        <w:t>12213206</w:t>
      </w:r>
      <w:r>
        <w:tab/>
      </w:r>
      <w:r>
        <w:tab/>
      </w:r>
      <w:r>
        <w:tab/>
      </w:r>
      <w:r>
        <w:tab/>
      </w:r>
      <w:r>
        <w:tab/>
      </w:r>
      <w:r>
        <w:tab/>
        <w:t>12213178</w:t>
      </w:r>
    </w:p>
    <w:p w14:paraId="1BB5DF5A" w14:textId="02BD169E" w:rsidR="00C2765B" w:rsidRDefault="00C2765B" w:rsidP="00C2765B">
      <w:pPr>
        <w:ind w:firstLine="0"/>
      </w:pPr>
    </w:p>
    <w:p w14:paraId="436F739A" w14:textId="74E6B56E" w:rsidR="00C2765B" w:rsidRPr="00C2765B" w:rsidRDefault="00C2765B" w:rsidP="007D27AB">
      <w:pPr>
        <w:ind w:firstLine="0"/>
        <w:jc w:val="center"/>
        <w:rPr>
          <w:b/>
        </w:rPr>
      </w:pPr>
      <w:r w:rsidRPr="00C2765B">
        <w:rPr>
          <w:b/>
        </w:rPr>
        <w:t>* La autorización firmada se encuentra adjunta a mí expediente</w:t>
      </w:r>
    </w:p>
    <w:p w14:paraId="3D02AB27" w14:textId="77777777" w:rsidR="00C2765B" w:rsidRPr="003729AD" w:rsidRDefault="00C2765B" w:rsidP="0094629B">
      <w:pPr>
        <w:ind w:firstLine="0"/>
        <w:rPr>
          <w:b/>
        </w:rPr>
      </w:pPr>
    </w:p>
    <w:p w14:paraId="267A8CB4" w14:textId="77777777" w:rsidR="00546DD8" w:rsidRPr="009720A3" w:rsidRDefault="00546DD8" w:rsidP="003729AD">
      <w:pPr>
        <w:rPr>
          <w:rFonts w:cs="Times New Roman"/>
          <w:szCs w:val="32"/>
        </w:rPr>
      </w:pPr>
    </w:p>
    <w:p w14:paraId="696482F6" w14:textId="7B2EA53B" w:rsidR="00F27B68" w:rsidRDefault="00AE7092" w:rsidP="001F6F1E">
      <w:pPr>
        <w:rPr>
          <w:rFonts w:cs="Times New Roman"/>
          <w:b/>
          <w:sz w:val="32"/>
          <w:szCs w:val="32"/>
        </w:rPr>
      </w:pPr>
      <w:r>
        <w:rPr>
          <w:rFonts w:cs="Times New Roman"/>
          <w:b/>
          <w:sz w:val="32"/>
          <w:szCs w:val="32"/>
        </w:rPr>
        <w:br w:type="page"/>
      </w:r>
    </w:p>
    <w:bookmarkEnd w:id="0"/>
    <w:p w14:paraId="4C03E035" w14:textId="0B7FF062" w:rsidR="00592BD2" w:rsidRPr="00592BD2" w:rsidRDefault="00592BD2" w:rsidP="00592BD2">
      <w:pPr>
        <w:spacing w:before="8"/>
        <w:ind w:firstLine="0"/>
        <w:jc w:val="center"/>
        <w:rPr>
          <w:rFonts w:eastAsia="Times New Roman" w:cs="Times New Roman"/>
          <w:sz w:val="10"/>
          <w:szCs w:val="10"/>
        </w:rPr>
      </w:pPr>
      <w:r>
        <w:rPr>
          <w:noProof/>
          <w:lang w:val="en-US"/>
        </w:rPr>
        <w:lastRenderedPageBreak/>
        <w:drawing>
          <wp:inline distT="0" distB="0" distL="0" distR="0" wp14:anchorId="6CC09853" wp14:editId="33A09E2A">
            <wp:extent cx="2017058" cy="457200"/>
            <wp:effectExtent l="0" t="0" r="2540" b="0"/>
            <wp:docPr id="34" name="Imagen 3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35B1CC4B" w14:textId="10946BB2" w:rsidR="00592BD2" w:rsidRPr="006F4460" w:rsidRDefault="00592BD2" w:rsidP="00592BD2">
      <w:pPr>
        <w:ind w:firstLine="0"/>
        <w:jc w:val="center"/>
        <w:rPr>
          <w:rFonts w:eastAsia="Times New Roman" w:cs="Times New Roman"/>
          <w:b/>
          <w:bCs/>
        </w:rPr>
      </w:pPr>
      <w:bookmarkStart w:id="1" w:name="_Toc474331371"/>
      <w:r w:rsidRPr="00A55A07">
        <w:rPr>
          <w:b/>
          <w:sz w:val="32"/>
          <w:szCs w:val="28"/>
        </w:rPr>
        <w:t>FACULTAD DE POSTGRADO</w:t>
      </w:r>
      <w:bookmarkEnd w:id="1"/>
    </w:p>
    <w:p w14:paraId="7C6EB622" w14:textId="7DD53227" w:rsidR="00985B79" w:rsidRDefault="00985B79" w:rsidP="00985B79">
      <w:pPr>
        <w:spacing w:before="8" w:line="240" w:lineRule="auto"/>
        <w:ind w:firstLine="0"/>
        <w:jc w:val="center"/>
        <w:rPr>
          <w:rFonts w:eastAsia="Times New Roman" w:cs="Times New Roman"/>
          <w:b/>
          <w:sz w:val="32"/>
          <w:szCs w:val="32"/>
        </w:rPr>
      </w:pPr>
      <w:r>
        <w:rPr>
          <w:rFonts w:eastAsia="Times New Roman" w:cs="Times New Roman"/>
          <w:b/>
          <w:sz w:val="32"/>
          <w:szCs w:val="32"/>
        </w:rPr>
        <w:t>PLANIFICACIÓN DE UN SISTEMA DE GESTIÓN DE OBJETIVOS ESTRATÉGICOS PARA LA EMPRESA DE SEGUROS XYZ</w:t>
      </w:r>
    </w:p>
    <w:p w14:paraId="256450B1" w14:textId="77777777" w:rsidR="00592BD2" w:rsidRPr="006F4460" w:rsidRDefault="00592BD2" w:rsidP="00592BD2">
      <w:pPr>
        <w:rPr>
          <w:rFonts w:eastAsia="Times New Roman" w:cs="Times New Roman"/>
          <w:b/>
          <w:bCs/>
          <w:szCs w:val="24"/>
        </w:rPr>
      </w:pPr>
    </w:p>
    <w:p w14:paraId="76BDDC7D" w14:textId="526A0A8F" w:rsidR="00592BD2" w:rsidRPr="00592BD2" w:rsidRDefault="00592BD2" w:rsidP="00626F2C">
      <w:pPr>
        <w:spacing w:after="0" w:line="240" w:lineRule="auto"/>
        <w:ind w:right="48" w:firstLine="0"/>
        <w:jc w:val="center"/>
        <w:rPr>
          <w:b/>
          <w:sz w:val="32"/>
          <w:szCs w:val="32"/>
        </w:rPr>
      </w:pPr>
      <w:r w:rsidRPr="00592BD2">
        <w:rPr>
          <w:rFonts w:eastAsia="Times New Roman" w:cs="Times New Roman"/>
          <w:b/>
          <w:bCs/>
          <w:sz w:val="32"/>
          <w:szCs w:val="32"/>
        </w:rPr>
        <w:t>Jimmy Levi Canaca Villatoro</w:t>
      </w:r>
    </w:p>
    <w:p w14:paraId="4923EA50" w14:textId="13CDBC4C" w:rsidR="00592BD2" w:rsidRPr="00A55A07" w:rsidRDefault="00592BD2" w:rsidP="00626F2C">
      <w:pPr>
        <w:spacing w:after="0" w:line="240" w:lineRule="auto"/>
        <w:ind w:right="48" w:firstLine="0"/>
        <w:jc w:val="center"/>
        <w:rPr>
          <w:rFonts w:eastAsia="Times New Roman" w:cs="Times New Roman"/>
          <w:sz w:val="28"/>
          <w:szCs w:val="28"/>
        </w:rPr>
      </w:pPr>
      <w:r>
        <w:rPr>
          <w:b/>
          <w:sz w:val="32"/>
          <w:szCs w:val="28"/>
        </w:rPr>
        <w:t>Obidio Zavala</w:t>
      </w:r>
    </w:p>
    <w:p w14:paraId="031390EA" w14:textId="77777777" w:rsidR="00592BD2" w:rsidRDefault="00592BD2" w:rsidP="00845EC8">
      <w:pPr>
        <w:ind w:firstLine="0"/>
        <w:jc w:val="center"/>
        <w:rPr>
          <w:rFonts w:cs="Times New Roman"/>
          <w:b/>
          <w:sz w:val="28"/>
          <w:szCs w:val="32"/>
        </w:rPr>
      </w:pPr>
    </w:p>
    <w:p w14:paraId="477EF7F5" w14:textId="77777777" w:rsidR="00DE0F10" w:rsidRPr="001F6F1E" w:rsidRDefault="00DE0F10" w:rsidP="00DE0F10">
      <w:pPr>
        <w:spacing w:after="0"/>
        <w:ind w:firstLine="0"/>
        <w:jc w:val="center"/>
        <w:rPr>
          <w:rFonts w:cs="Times New Roman"/>
          <w:b/>
          <w:szCs w:val="28"/>
        </w:rPr>
      </w:pPr>
      <w:r w:rsidRPr="001F6F1E">
        <w:rPr>
          <w:rFonts w:cs="Times New Roman"/>
          <w:b/>
          <w:szCs w:val="28"/>
        </w:rPr>
        <w:t>Resumen</w:t>
      </w:r>
    </w:p>
    <w:p w14:paraId="6CFB50A3" w14:textId="77777777" w:rsidR="00DE0F10" w:rsidRPr="004C3B7B" w:rsidRDefault="00DE0F10" w:rsidP="00DE0F10">
      <w:pPr>
        <w:rPr>
          <w:color w:val="000000" w:themeColor="text1"/>
        </w:rPr>
      </w:pPr>
      <w:r>
        <w:rPr>
          <w:rFonts w:cs="Times New Roman"/>
          <w:bCs/>
          <w:szCs w:val="28"/>
        </w:rPr>
        <w:t xml:space="preserve">El siguiente proyecto hace referencia a la planificación de un Plan de Gestión de Comunicación de Objetivos Estratégicos para una Empresa de Seguros, el cual consiste en </w:t>
      </w:r>
      <w:r w:rsidRPr="00F60839">
        <w:rPr>
          <w:color w:val="000000" w:themeColor="text1"/>
        </w:rPr>
        <w:t>Caracterizar los procesos de comunicación de los objetivos estratégicos para una empresa de seguros ubicada en Tegucigalpa</w:t>
      </w:r>
      <w:r>
        <w:rPr>
          <w:color w:val="000000" w:themeColor="text1"/>
        </w:rPr>
        <w:t>, en este se aplicarán las metodologías Ágiles, junto con los dominios de desempeño del PMI .El estudio realizado por medio de  encuestas a colaboradores del área de ventas de la empresa de seguros muestran una falta de visibilidad en la frecuencia de comunicación de los objetivos como empresa ,de igual forma se logra ver un interés y compromiso hacia los objetivos de la empresa por parte de sus colaboradores  para  alcanzar metas de la organización ,y contar con herramientas tecnológicas ayudaría a dar visibilidad  y  optimizar procesos en la empresa que aporten factibilidad, eficiencia  con un aporte de valor.</w:t>
      </w:r>
    </w:p>
    <w:p w14:paraId="00517DDF" w14:textId="77777777" w:rsidR="00DE0F10" w:rsidRPr="008E5329" w:rsidRDefault="00DE0F10" w:rsidP="00DE0F10">
      <w:pPr>
        <w:ind w:firstLine="0"/>
        <w:rPr>
          <w:rFonts w:cs="Times New Roman"/>
          <w:b/>
          <w:bCs/>
          <w:szCs w:val="24"/>
          <w:lang w:val="es-ES"/>
        </w:rPr>
        <w:sectPr w:rsidR="00DE0F10" w:rsidRPr="008E5329" w:rsidSect="005F7B9F">
          <w:footerReference w:type="default" r:id="rId13"/>
          <w:pgSz w:w="12240" w:h="15840"/>
          <w:pgMar w:top="1411" w:right="1411" w:bottom="1411" w:left="1411" w:header="1701" w:footer="706" w:gutter="0"/>
          <w:pgNumType w:fmt="lowerRoman" w:start="8"/>
          <w:cols w:space="708"/>
          <w:docGrid w:linePitch="360"/>
        </w:sectPr>
      </w:pPr>
      <w:r w:rsidRPr="008E5329">
        <w:rPr>
          <w:rFonts w:cs="Times New Roman"/>
          <w:b/>
          <w:bCs/>
          <w:szCs w:val="24"/>
          <w:lang w:val="es-ES"/>
        </w:rPr>
        <w:t>Palabras claves:</w:t>
      </w:r>
      <w:r>
        <w:rPr>
          <w:rFonts w:cs="Times New Roman"/>
          <w:b/>
          <w:bCs/>
          <w:szCs w:val="24"/>
          <w:lang w:val="es-ES"/>
        </w:rPr>
        <w:t xml:space="preserve"> </w:t>
      </w:r>
      <w:r>
        <w:rPr>
          <w:rFonts w:cs="Times New Roman"/>
          <w:bCs/>
          <w:szCs w:val="24"/>
        </w:rPr>
        <w:t>Gestión</w:t>
      </w:r>
      <w:r w:rsidRPr="00B7240E">
        <w:rPr>
          <w:rFonts w:cs="Times New Roman"/>
          <w:bCs/>
          <w:szCs w:val="24"/>
        </w:rPr>
        <w:t xml:space="preserve">, </w:t>
      </w:r>
      <w:r>
        <w:rPr>
          <w:rFonts w:cs="Times New Roman"/>
          <w:bCs/>
          <w:szCs w:val="24"/>
        </w:rPr>
        <w:t>Compromiso, Visibilidad, Valor, Optimizar, Estratégicos, Proceso, Factibilidad</w:t>
      </w:r>
    </w:p>
    <w:p w14:paraId="76B25854" w14:textId="77777777" w:rsidR="0000027D" w:rsidRDefault="0000027D" w:rsidP="0000027D">
      <w:pPr>
        <w:rPr>
          <w:rFonts w:cs="Times New Roman"/>
          <w:b/>
          <w:sz w:val="28"/>
          <w:szCs w:val="32"/>
        </w:rPr>
      </w:pPr>
    </w:p>
    <w:p w14:paraId="4C995B01" w14:textId="77777777" w:rsidR="001F6F1E" w:rsidRPr="00592BD2" w:rsidRDefault="001F6F1E" w:rsidP="001F6F1E">
      <w:pPr>
        <w:spacing w:before="8"/>
        <w:ind w:firstLine="0"/>
        <w:jc w:val="center"/>
        <w:rPr>
          <w:rFonts w:eastAsia="Times New Roman" w:cs="Times New Roman"/>
          <w:sz w:val="10"/>
          <w:szCs w:val="10"/>
        </w:rPr>
      </w:pPr>
      <w:r>
        <w:rPr>
          <w:noProof/>
          <w:lang w:val="en-US"/>
        </w:rPr>
        <w:drawing>
          <wp:inline distT="0" distB="0" distL="0" distR="0" wp14:anchorId="6802622E" wp14:editId="3E7D6763">
            <wp:extent cx="2017058" cy="457200"/>
            <wp:effectExtent l="0" t="0" r="2540" b="0"/>
            <wp:docPr id="35" name="Imagen 35"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324511E7" w14:textId="77777777" w:rsidR="001F6F1E" w:rsidRPr="006F4460" w:rsidRDefault="001F6F1E" w:rsidP="001F6F1E">
      <w:pPr>
        <w:ind w:firstLine="0"/>
        <w:jc w:val="center"/>
        <w:rPr>
          <w:rFonts w:eastAsia="Times New Roman" w:cs="Times New Roman"/>
          <w:b/>
          <w:bCs/>
        </w:rPr>
      </w:pPr>
      <w:r w:rsidRPr="00A55A07">
        <w:rPr>
          <w:b/>
          <w:sz w:val="32"/>
          <w:szCs w:val="28"/>
        </w:rPr>
        <w:t>FACULTAD DE POSTGRADO</w:t>
      </w:r>
    </w:p>
    <w:p w14:paraId="3E4E326F" w14:textId="44A5F428" w:rsidR="00985B79" w:rsidRDefault="00985B79" w:rsidP="00985B79">
      <w:pPr>
        <w:spacing w:before="8" w:line="240" w:lineRule="auto"/>
        <w:ind w:firstLine="0"/>
        <w:jc w:val="center"/>
        <w:rPr>
          <w:rFonts w:eastAsia="Times New Roman" w:cs="Times New Roman"/>
          <w:b/>
          <w:sz w:val="32"/>
          <w:szCs w:val="32"/>
        </w:rPr>
      </w:pPr>
      <w:r>
        <w:rPr>
          <w:rFonts w:eastAsia="Times New Roman" w:cs="Times New Roman"/>
          <w:b/>
          <w:sz w:val="32"/>
          <w:szCs w:val="32"/>
        </w:rPr>
        <w:t>PLANIFICACIÓN DE UN SISTEMA DE GESTIÓN DE OBJETIVOS ESTRATÉGICOS PARA LA EMPRESA DE SEGUROS XYZ</w:t>
      </w:r>
    </w:p>
    <w:p w14:paraId="27F9C4C5" w14:textId="77777777" w:rsidR="001F6F1E" w:rsidRPr="006F4460" w:rsidRDefault="001F6F1E" w:rsidP="00626F2C">
      <w:pPr>
        <w:spacing w:after="0" w:line="240" w:lineRule="auto"/>
        <w:rPr>
          <w:rFonts w:eastAsia="Times New Roman" w:cs="Times New Roman"/>
          <w:b/>
          <w:bCs/>
          <w:szCs w:val="24"/>
        </w:rPr>
      </w:pPr>
    </w:p>
    <w:p w14:paraId="33FE6EEB" w14:textId="77777777" w:rsidR="001F6F1E" w:rsidRPr="00592BD2" w:rsidRDefault="001F6F1E" w:rsidP="00626F2C">
      <w:pPr>
        <w:spacing w:after="0" w:line="240" w:lineRule="auto"/>
        <w:ind w:right="48" w:firstLine="0"/>
        <w:jc w:val="center"/>
        <w:rPr>
          <w:b/>
          <w:sz w:val="32"/>
          <w:szCs w:val="32"/>
        </w:rPr>
      </w:pPr>
      <w:r w:rsidRPr="00592BD2">
        <w:rPr>
          <w:rFonts w:eastAsia="Times New Roman" w:cs="Times New Roman"/>
          <w:b/>
          <w:bCs/>
          <w:sz w:val="32"/>
          <w:szCs w:val="32"/>
        </w:rPr>
        <w:t>Jimmy Levi Canaca Villatoro</w:t>
      </w:r>
    </w:p>
    <w:p w14:paraId="42F1ED6F" w14:textId="77777777" w:rsidR="001F6F1E" w:rsidRPr="00A55A07" w:rsidRDefault="001F6F1E" w:rsidP="00626F2C">
      <w:pPr>
        <w:spacing w:after="0" w:line="240" w:lineRule="auto"/>
        <w:ind w:right="48" w:firstLine="0"/>
        <w:jc w:val="center"/>
        <w:rPr>
          <w:rFonts w:eastAsia="Times New Roman" w:cs="Times New Roman"/>
          <w:sz w:val="28"/>
          <w:szCs w:val="28"/>
        </w:rPr>
      </w:pPr>
      <w:r>
        <w:rPr>
          <w:b/>
          <w:sz w:val="32"/>
          <w:szCs w:val="28"/>
        </w:rPr>
        <w:t>Obidio Zavala</w:t>
      </w:r>
    </w:p>
    <w:p w14:paraId="562EA0C7" w14:textId="77777777" w:rsidR="001F6F1E" w:rsidRDefault="001F6F1E" w:rsidP="001F6F1E">
      <w:pPr>
        <w:ind w:firstLine="0"/>
        <w:jc w:val="center"/>
        <w:rPr>
          <w:rFonts w:cs="Times New Roman"/>
          <w:b/>
          <w:sz w:val="28"/>
          <w:szCs w:val="32"/>
        </w:rPr>
      </w:pPr>
    </w:p>
    <w:p w14:paraId="03C3161A" w14:textId="0C27DF4D" w:rsidR="00DE0F10" w:rsidRPr="0062435E" w:rsidRDefault="00DE0F10" w:rsidP="00DE0F10">
      <w:pPr>
        <w:spacing w:after="0"/>
        <w:ind w:firstLine="0"/>
        <w:jc w:val="center"/>
        <w:rPr>
          <w:rFonts w:cs="Times New Roman"/>
          <w:b/>
          <w:szCs w:val="28"/>
          <w:lang w:val="en-US"/>
        </w:rPr>
      </w:pPr>
      <w:r w:rsidRPr="0062435E">
        <w:rPr>
          <w:rFonts w:cs="Times New Roman"/>
          <w:b/>
          <w:szCs w:val="28"/>
          <w:lang w:val="en-US"/>
        </w:rPr>
        <w:t>Abstract</w:t>
      </w:r>
    </w:p>
    <w:p w14:paraId="6E33847C" w14:textId="77777777" w:rsidR="00DE0F10" w:rsidRDefault="00DE0F10" w:rsidP="00DE0F10">
      <w:pPr>
        <w:ind w:firstLine="0"/>
        <w:rPr>
          <w:rFonts w:cs="Times New Roman"/>
          <w:bCs/>
          <w:szCs w:val="28"/>
          <w:lang w:val="en-US"/>
        </w:rPr>
      </w:pPr>
      <w:r w:rsidRPr="00D07845">
        <w:rPr>
          <w:rFonts w:cs="Times New Roman"/>
          <w:bCs/>
          <w:szCs w:val="28"/>
          <w:lang w:val="en-US"/>
        </w:rPr>
        <w:t>The following project refers to the planning of a Strategic Objectives Communication Management Plan for an Insurance Company, which consists of Characterizing the communication processes of the strategic objectives for an insurance company located in Tegucigalpa, in which the Agile methodologies will be applied, along with the performance domains of the PMI</w:t>
      </w:r>
      <w:r>
        <w:rPr>
          <w:rFonts w:cs="Times New Roman"/>
          <w:bCs/>
          <w:szCs w:val="28"/>
          <w:lang w:val="en-US"/>
        </w:rPr>
        <w:t>.</w:t>
      </w:r>
      <w:r w:rsidRPr="00D07845">
        <w:rPr>
          <w:lang w:val="en-US"/>
        </w:rPr>
        <w:t xml:space="preserve"> </w:t>
      </w:r>
      <w:r w:rsidRPr="00D07845">
        <w:rPr>
          <w:rFonts w:cs="Times New Roman"/>
          <w:bCs/>
          <w:szCs w:val="28"/>
          <w:lang w:val="en-US"/>
        </w:rPr>
        <w:t>The study carried out through surveys to employees of the sales area of the insurance company show a lack of visibility in the frequency of communication of the objectives as a company, in the same way it is possible to see an interest and commitment to the objectives of the company by its collaborators to achieve goals of the organization, and having technological tools would help to give visibility and optimize processes in the company that provide feasibility, efficiency and efficiency</w:t>
      </w:r>
      <w:r>
        <w:rPr>
          <w:rFonts w:cs="Times New Roman"/>
          <w:bCs/>
          <w:szCs w:val="28"/>
          <w:lang w:val="en-US"/>
        </w:rPr>
        <w:t xml:space="preserve"> </w:t>
      </w:r>
      <w:r w:rsidRPr="00D07845">
        <w:rPr>
          <w:rFonts w:cs="Times New Roman"/>
          <w:bCs/>
          <w:szCs w:val="28"/>
          <w:lang w:val="en-US"/>
        </w:rPr>
        <w:t>with a value contribution.</w:t>
      </w:r>
    </w:p>
    <w:p w14:paraId="496E8D38" w14:textId="77777777" w:rsidR="00DE0F10" w:rsidRDefault="00DE0F10" w:rsidP="00DE0F10">
      <w:pPr>
        <w:ind w:firstLine="0"/>
        <w:rPr>
          <w:rFonts w:cs="Times New Roman"/>
          <w:bCs/>
          <w:szCs w:val="28"/>
          <w:lang w:val="en-US"/>
        </w:rPr>
      </w:pPr>
      <w:r w:rsidRPr="00D07845">
        <w:rPr>
          <w:rFonts w:cs="Times New Roman"/>
          <w:b/>
          <w:szCs w:val="28"/>
          <w:lang w:val="en-US"/>
        </w:rPr>
        <w:t>Keywords:</w:t>
      </w:r>
      <w:r w:rsidRPr="00D07845">
        <w:rPr>
          <w:rFonts w:cs="Times New Roman"/>
          <w:bCs/>
          <w:szCs w:val="28"/>
          <w:lang w:val="en-US"/>
        </w:rPr>
        <w:t xml:space="preserve"> Management, Commitment, Visibility, Value, Optimize, Strategic, Process, Feasibility</w:t>
      </w:r>
    </w:p>
    <w:p w14:paraId="527184D9" w14:textId="62D821AC" w:rsidR="001F6F1E" w:rsidRPr="0062435E" w:rsidRDefault="001F6F1E" w:rsidP="001F6F1E">
      <w:pPr>
        <w:ind w:firstLine="0"/>
        <w:rPr>
          <w:rFonts w:cs="Times New Roman"/>
          <w:b/>
          <w:bCs/>
          <w:sz w:val="22"/>
          <w:szCs w:val="24"/>
          <w:lang w:val="en-US"/>
        </w:rPr>
      </w:pPr>
    </w:p>
    <w:p w14:paraId="1FA6FCD6" w14:textId="77777777" w:rsidR="00F27B68" w:rsidRPr="0062435E" w:rsidRDefault="00F27B68" w:rsidP="00AE7092">
      <w:pPr>
        <w:jc w:val="center"/>
        <w:rPr>
          <w:rFonts w:cs="Times New Roman"/>
          <w:b/>
          <w:sz w:val="32"/>
          <w:szCs w:val="32"/>
          <w:lang w:val="en-US"/>
        </w:rPr>
      </w:pPr>
      <w:r w:rsidRPr="0062435E">
        <w:rPr>
          <w:rFonts w:cs="Times New Roman"/>
          <w:b/>
          <w:sz w:val="32"/>
          <w:szCs w:val="32"/>
          <w:lang w:val="en-US"/>
        </w:rPr>
        <w:br w:type="page"/>
      </w:r>
    </w:p>
    <w:p w14:paraId="5236DA1F" w14:textId="1E995725" w:rsidR="00417491" w:rsidRDefault="00417491" w:rsidP="00417491">
      <w:pPr>
        <w:ind w:firstLine="0"/>
        <w:jc w:val="center"/>
        <w:rPr>
          <w:rFonts w:cs="Times New Roman"/>
          <w:b/>
          <w:sz w:val="28"/>
          <w:szCs w:val="32"/>
        </w:rPr>
      </w:pPr>
      <w:r>
        <w:rPr>
          <w:rFonts w:cs="Times New Roman"/>
          <w:b/>
          <w:sz w:val="28"/>
          <w:szCs w:val="32"/>
        </w:rPr>
        <w:lastRenderedPageBreak/>
        <w:t>DEDICATORIA</w:t>
      </w:r>
    </w:p>
    <w:p w14:paraId="58C5A849" w14:textId="1ECF6909" w:rsidR="0053703D" w:rsidRDefault="00901BB4" w:rsidP="00901BB4">
      <w:r>
        <w:t xml:space="preserve">Dedico este logro a las personas </w:t>
      </w:r>
      <w:r w:rsidR="00F36A5B">
        <w:t>más</w:t>
      </w:r>
      <w:r>
        <w:t xml:space="preserve"> importantes en mi vida, como ser mis padres, mis hermanos, mi pareja y mi hijo, quienes me impulsan a esforzarme con ahínco y tenacidad en pro de alcanzar mis metas. </w:t>
      </w:r>
      <w:r w:rsidR="0053703D">
        <w:t>Además,</w:t>
      </w:r>
      <w:r>
        <w:t xml:space="preserve"> lo dedico a aquellos amigos que confiaron y apoyaron con palabras de aliento este esfuerzo, permitiéndome </w:t>
      </w:r>
      <w:r w:rsidR="0053703D">
        <w:t xml:space="preserve">retomar mi meta en aquellos momentos donde las fuerzas flaqueaban. </w:t>
      </w:r>
    </w:p>
    <w:p w14:paraId="4B9C12EC" w14:textId="3813558C" w:rsidR="00417491" w:rsidRDefault="00901BB4" w:rsidP="00901BB4">
      <w:r>
        <w:t xml:space="preserve"> </w:t>
      </w:r>
      <w:r w:rsidR="00417491">
        <w:br w:type="page"/>
      </w:r>
    </w:p>
    <w:p w14:paraId="0DD4C927" w14:textId="7BB0E05C" w:rsidR="00F27B68" w:rsidRPr="006075B0" w:rsidRDefault="00F27B68" w:rsidP="00845EC8">
      <w:pPr>
        <w:ind w:firstLine="0"/>
        <w:jc w:val="center"/>
        <w:rPr>
          <w:rFonts w:cs="Times New Roman"/>
          <w:b/>
          <w:sz w:val="28"/>
          <w:szCs w:val="32"/>
        </w:rPr>
      </w:pPr>
      <w:r w:rsidRPr="006075B0">
        <w:rPr>
          <w:rFonts w:cs="Times New Roman"/>
          <w:b/>
          <w:sz w:val="28"/>
          <w:szCs w:val="32"/>
        </w:rPr>
        <w:lastRenderedPageBreak/>
        <w:t>AGRADECIMIENTO</w:t>
      </w:r>
    </w:p>
    <w:p w14:paraId="41EB6757" w14:textId="65198C6B" w:rsidR="00F27B68" w:rsidRDefault="00901BB4" w:rsidP="00901BB4">
      <w:r>
        <w:t xml:space="preserve">Agradezco a Dios primeramente por permitirme alcanzar este logro en mi vida académica, además agradezco a mi compañero de Tesis, quien me acompaño arduamente en la elaboración de este documento, también agradezco a las autoridades y docentes de la Universidad Tecnológica Centroamericana quienes me brindaron conocimiento sobre la administración de proyectos, lo cual aplicaré en mi vida profesional. Sin olvidar a mis compañeros, quienes, en las diferentes clases, nos apoyamos para desarrollar las diferentes asignaciones. </w:t>
      </w:r>
      <w:r w:rsidR="00F27B68">
        <w:br w:type="page"/>
      </w:r>
    </w:p>
    <w:p w14:paraId="57BFA228" w14:textId="25EFE628" w:rsidR="00D236CE" w:rsidRDefault="00F27B68" w:rsidP="000F1C90">
      <w:pPr>
        <w:ind w:firstLine="0"/>
        <w:jc w:val="center"/>
        <w:rPr>
          <w:rFonts w:cs="Times New Roman"/>
          <w:b/>
          <w:sz w:val="32"/>
          <w:szCs w:val="32"/>
        </w:rPr>
      </w:pPr>
      <w:r w:rsidRPr="006075B0">
        <w:rPr>
          <w:rFonts w:cs="Times New Roman"/>
          <w:b/>
          <w:sz w:val="28"/>
          <w:szCs w:val="32"/>
        </w:rPr>
        <w:lastRenderedPageBreak/>
        <w:t>ÍNDICE DE CONTENIDO</w:t>
      </w:r>
    </w:p>
    <w:p w14:paraId="711FB0AF" w14:textId="238C2DD7" w:rsidR="009B2161" w:rsidRDefault="00215B17">
      <w:pPr>
        <w:pStyle w:val="TDC1"/>
        <w:tabs>
          <w:tab w:val="right" w:leader="dot" w:pos="9394"/>
        </w:tabs>
        <w:rPr>
          <w:rFonts w:asciiTheme="minorHAnsi" w:eastAsiaTheme="minorEastAsia" w:hAnsiTheme="minorHAnsi"/>
          <w:b w:val="0"/>
          <w:noProof/>
          <w:sz w:val="22"/>
          <w:lang w:val="es-SV" w:eastAsia="es-SV"/>
        </w:rPr>
      </w:pPr>
      <w:r>
        <w:rPr>
          <w:rFonts w:cs="Times New Roman"/>
          <w:b w:val="0"/>
          <w:sz w:val="32"/>
          <w:szCs w:val="32"/>
        </w:rPr>
        <w:fldChar w:fldCharType="begin"/>
      </w:r>
      <w:r>
        <w:rPr>
          <w:rFonts w:cs="Times New Roman"/>
          <w:b w:val="0"/>
          <w:sz w:val="32"/>
          <w:szCs w:val="32"/>
        </w:rPr>
        <w:instrText xml:space="preserve"> TOC \o "1-3" \h \z \u </w:instrText>
      </w:r>
      <w:r>
        <w:rPr>
          <w:rFonts w:cs="Times New Roman"/>
          <w:b w:val="0"/>
          <w:sz w:val="32"/>
          <w:szCs w:val="32"/>
        </w:rPr>
        <w:fldChar w:fldCharType="separate"/>
      </w:r>
      <w:hyperlink w:anchor="_Toc153655801" w:history="1">
        <w:r w:rsidR="009B2161" w:rsidRPr="00DB17E4">
          <w:rPr>
            <w:rStyle w:val="Hipervnculo"/>
            <w:noProof/>
          </w:rPr>
          <w:t>CAPITULO I. PLANTEAMIENTO DE LA INVESTIGACIÓN</w:t>
        </w:r>
        <w:r w:rsidR="009B2161">
          <w:rPr>
            <w:noProof/>
            <w:webHidden/>
          </w:rPr>
          <w:tab/>
        </w:r>
        <w:r w:rsidR="009B2161">
          <w:rPr>
            <w:noProof/>
            <w:webHidden/>
          </w:rPr>
          <w:fldChar w:fldCharType="begin"/>
        </w:r>
        <w:r w:rsidR="009B2161">
          <w:rPr>
            <w:noProof/>
            <w:webHidden/>
          </w:rPr>
          <w:instrText xml:space="preserve"> PAGEREF _Toc153655801 \h </w:instrText>
        </w:r>
        <w:r w:rsidR="009B2161">
          <w:rPr>
            <w:noProof/>
            <w:webHidden/>
          </w:rPr>
        </w:r>
        <w:r w:rsidR="009B2161">
          <w:rPr>
            <w:noProof/>
            <w:webHidden/>
          </w:rPr>
          <w:fldChar w:fldCharType="separate"/>
        </w:r>
        <w:r w:rsidR="0062435E">
          <w:rPr>
            <w:noProof/>
            <w:webHidden/>
          </w:rPr>
          <w:t>1</w:t>
        </w:r>
        <w:r w:rsidR="009B2161">
          <w:rPr>
            <w:noProof/>
            <w:webHidden/>
          </w:rPr>
          <w:fldChar w:fldCharType="end"/>
        </w:r>
      </w:hyperlink>
    </w:p>
    <w:p w14:paraId="67CA274D" w14:textId="6CE73E19" w:rsidR="009B2161" w:rsidRDefault="00FD1B0F">
      <w:pPr>
        <w:pStyle w:val="TDC2"/>
        <w:rPr>
          <w:rFonts w:asciiTheme="minorHAnsi" w:eastAsiaTheme="minorEastAsia" w:hAnsiTheme="minorHAnsi"/>
          <w:noProof/>
          <w:sz w:val="22"/>
          <w:lang w:val="es-SV" w:eastAsia="es-SV"/>
        </w:rPr>
      </w:pPr>
      <w:hyperlink w:anchor="_Toc153655802" w:history="1">
        <w:r w:rsidR="009B2161" w:rsidRPr="00DB17E4">
          <w:rPr>
            <w:rStyle w:val="Hipervnculo"/>
            <w:noProof/>
          </w:rPr>
          <w:t>1.1 INTRODUCCIÓN</w:t>
        </w:r>
        <w:r w:rsidR="009B2161">
          <w:rPr>
            <w:noProof/>
            <w:webHidden/>
          </w:rPr>
          <w:tab/>
        </w:r>
        <w:r w:rsidR="009B2161">
          <w:rPr>
            <w:noProof/>
            <w:webHidden/>
          </w:rPr>
          <w:fldChar w:fldCharType="begin"/>
        </w:r>
        <w:r w:rsidR="009B2161">
          <w:rPr>
            <w:noProof/>
            <w:webHidden/>
          </w:rPr>
          <w:instrText xml:space="preserve"> PAGEREF _Toc153655802 \h </w:instrText>
        </w:r>
        <w:r w:rsidR="009B2161">
          <w:rPr>
            <w:noProof/>
            <w:webHidden/>
          </w:rPr>
        </w:r>
        <w:r w:rsidR="009B2161">
          <w:rPr>
            <w:noProof/>
            <w:webHidden/>
          </w:rPr>
          <w:fldChar w:fldCharType="separate"/>
        </w:r>
        <w:r w:rsidR="0062435E">
          <w:rPr>
            <w:noProof/>
            <w:webHidden/>
          </w:rPr>
          <w:t>1</w:t>
        </w:r>
        <w:r w:rsidR="009B2161">
          <w:rPr>
            <w:noProof/>
            <w:webHidden/>
          </w:rPr>
          <w:fldChar w:fldCharType="end"/>
        </w:r>
      </w:hyperlink>
    </w:p>
    <w:p w14:paraId="5152AD62" w14:textId="677B4319" w:rsidR="009B2161" w:rsidRDefault="00FD1B0F">
      <w:pPr>
        <w:pStyle w:val="TDC2"/>
        <w:rPr>
          <w:rFonts w:asciiTheme="minorHAnsi" w:eastAsiaTheme="minorEastAsia" w:hAnsiTheme="minorHAnsi"/>
          <w:noProof/>
          <w:sz w:val="22"/>
          <w:lang w:val="es-SV" w:eastAsia="es-SV"/>
        </w:rPr>
      </w:pPr>
      <w:hyperlink w:anchor="_Toc153655803" w:history="1">
        <w:r w:rsidR="009B2161" w:rsidRPr="00DB17E4">
          <w:rPr>
            <w:rStyle w:val="Hipervnculo"/>
            <w:noProof/>
          </w:rPr>
          <w:t>1.2 ANTECEDENTES DEL PROBLEMA</w:t>
        </w:r>
        <w:r w:rsidR="009B2161">
          <w:rPr>
            <w:noProof/>
            <w:webHidden/>
          </w:rPr>
          <w:tab/>
        </w:r>
        <w:r w:rsidR="009B2161">
          <w:rPr>
            <w:noProof/>
            <w:webHidden/>
          </w:rPr>
          <w:fldChar w:fldCharType="begin"/>
        </w:r>
        <w:r w:rsidR="009B2161">
          <w:rPr>
            <w:noProof/>
            <w:webHidden/>
          </w:rPr>
          <w:instrText xml:space="preserve"> PAGEREF _Toc153655803 \h </w:instrText>
        </w:r>
        <w:r w:rsidR="009B2161">
          <w:rPr>
            <w:noProof/>
            <w:webHidden/>
          </w:rPr>
        </w:r>
        <w:r w:rsidR="009B2161">
          <w:rPr>
            <w:noProof/>
            <w:webHidden/>
          </w:rPr>
          <w:fldChar w:fldCharType="separate"/>
        </w:r>
        <w:r w:rsidR="0062435E">
          <w:rPr>
            <w:noProof/>
            <w:webHidden/>
          </w:rPr>
          <w:t>1</w:t>
        </w:r>
        <w:r w:rsidR="009B2161">
          <w:rPr>
            <w:noProof/>
            <w:webHidden/>
          </w:rPr>
          <w:fldChar w:fldCharType="end"/>
        </w:r>
      </w:hyperlink>
    </w:p>
    <w:p w14:paraId="6BD25E78" w14:textId="2530F4F5" w:rsidR="009B2161" w:rsidRDefault="00FD1B0F">
      <w:pPr>
        <w:pStyle w:val="TDC2"/>
        <w:rPr>
          <w:rFonts w:asciiTheme="minorHAnsi" w:eastAsiaTheme="minorEastAsia" w:hAnsiTheme="minorHAnsi"/>
          <w:noProof/>
          <w:sz w:val="22"/>
          <w:lang w:val="es-SV" w:eastAsia="es-SV"/>
        </w:rPr>
      </w:pPr>
      <w:hyperlink w:anchor="_Toc153655804" w:history="1">
        <w:r w:rsidR="009B2161" w:rsidRPr="00DB17E4">
          <w:rPr>
            <w:rStyle w:val="Hipervnculo"/>
            <w:noProof/>
          </w:rPr>
          <w:t>1.3 DEFINICIÓN DEL PROBLEMA</w:t>
        </w:r>
        <w:r w:rsidR="009B2161">
          <w:rPr>
            <w:noProof/>
            <w:webHidden/>
          </w:rPr>
          <w:tab/>
        </w:r>
        <w:r w:rsidR="009B2161">
          <w:rPr>
            <w:noProof/>
            <w:webHidden/>
          </w:rPr>
          <w:fldChar w:fldCharType="begin"/>
        </w:r>
        <w:r w:rsidR="009B2161">
          <w:rPr>
            <w:noProof/>
            <w:webHidden/>
          </w:rPr>
          <w:instrText xml:space="preserve"> PAGEREF _Toc153655804 \h </w:instrText>
        </w:r>
        <w:r w:rsidR="009B2161">
          <w:rPr>
            <w:noProof/>
            <w:webHidden/>
          </w:rPr>
        </w:r>
        <w:r w:rsidR="009B2161">
          <w:rPr>
            <w:noProof/>
            <w:webHidden/>
          </w:rPr>
          <w:fldChar w:fldCharType="separate"/>
        </w:r>
        <w:r w:rsidR="0062435E">
          <w:rPr>
            <w:noProof/>
            <w:webHidden/>
          </w:rPr>
          <w:t>2</w:t>
        </w:r>
        <w:r w:rsidR="009B2161">
          <w:rPr>
            <w:noProof/>
            <w:webHidden/>
          </w:rPr>
          <w:fldChar w:fldCharType="end"/>
        </w:r>
      </w:hyperlink>
    </w:p>
    <w:p w14:paraId="007F0195" w14:textId="3A19A00A" w:rsidR="009B2161" w:rsidRDefault="00FD1B0F">
      <w:pPr>
        <w:pStyle w:val="TDC2"/>
        <w:rPr>
          <w:rFonts w:asciiTheme="minorHAnsi" w:eastAsiaTheme="minorEastAsia" w:hAnsiTheme="minorHAnsi"/>
          <w:noProof/>
          <w:sz w:val="22"/>
          <w:lang w:val="es-SV" w:eastAsia="es-SV"/>
        </w:rPr>
      </w:pPr>
      <w:hyperlink w:anchor="_Toc153655805" w:history="1">
        <w:r w:rsidR="009B2161" w:rsidRPr="00DB17E4">
          <w:rPr>
            <w:rStyle w:val="Hipervnculo"/>
            <w:noProof/>
          </w:rPr>
          <w:t>1.4 OBJETIVOS DEL PROYECTO</w:t>
        </w:r>
        <w:r w:rsidR="009B2161">
          <w:rPr>
            <w:noProof/>
            <w:webHidden/>
          </w:rPr>
          <w:tab/>
        </w:r>
        <w:r w:rsidR="009B2161">
          <w:rPr>
            <w:noProof/>
            <w:webHidden/>
          </w:rPr>
          <w:fldChar w:fldCharType="begin"/>
        </w:r>
        <w:r w:rsidR="009B2161">
          <w:rPr>
            <w:noProof/>
            <w:webHidden/>
          </w:rPr>
          <w:instrText xml:space="preserve"> PAGEREF _Toc153655805 \h </w:instrText>
        </w:r>
        <w:r w:rsidR="009B2161">
          <w:rPr>
            <w:noProof/>
            <w:webHidden/>
          </w:rPr>
        </w:r>
        <w:r w:rsidR="009B2161">
          <w:rPr>
            <w:noProof/>
            <w:webHidden/>
          </w:rPr>
          <w:fldChar w:fldCharType="separate"/>
        </w:r>
        <w:r w:rsidR="0062435E">
          <w:rPr>
            <w:noProof/>
            <w:webHidden/>
          </w:rPr>
          <w:t>3</w:t>
        </w:r>
        <w:r w:rsidR="009B2161">
          <w:rPr>
            <w:noProof/>
            <w:webHidden/>
          </w:rPr>
          <w:fldChar w:fldCharType="end"/>
        </w:r>
      </w:hyperlink>
    </w:p>
    <w:p w14:paraId="236C5878" w14:textId="790C3129" w:rsidR="009B2161" w:rsidRDefault="00FD1B0F">
      <w:pPr>
        <w:pStyle w:val="TDC3"/>
        <w:rPr>
          <w:rFonts w:asciiTheme="minorHAnsi" w:eastAsiaTheme="minorEastAsia" w:hAnsiTheme="minorHAnsi"/>
          <w:noProof/>
          <w:sz w:val="22"/>
          <w:lang w:val="es-SV" w:eastAsia="es-SV"/>
        </w:rPr>
      </w:pPr>
      <w:hyperlink w:anchor="_Toc153655806" w:history="1">
        <w:r w:rsidR="009B2161" w:rsidRPr="00DB17E4">
          <w:rPr>
            <w:rStyle w:val="Hipervnculo"/>
            <w:noProof/>
          </w:rPr>
          <w:t>1.4.1 OBJETIVO GENERAL</w:t>
        </w:r>
        <w:r w:rsidR="009B2161">
          <w:rPr>
            <w:noProof/>
            <w:webHidden/>
          </w:rPr>
          <w:tab/>
        </w:r>
        <w:r w:rsidR="009B2161">
          <w:rPr>
            <w:noProof/>
            <w:webHidden/>
          </w:rPr>
          <w:fldChar w:fldCharType="begin"/>
        </w:r>
        <w:r w:rsidR="009B2161">
          <w:rPr>
            <w:noProof/>
            <w:webHidden/>
          </w:rPr>
          <w:instrText xml:space="preserve"> PAGEREF _Toc153655806 \h </w:instrText>
        </w:r>
        <w:r w:rsidR="009B2161">
          <w:rPr>
            <w:noProof/>
            <w:webHidden/>
          </w:rPr>
        </w:r>
        <w:r w:rsidR="009B2161">
          <w:rPr>
            <w:noProof/>
            <w:webHidden/>
          </w:rPr>
          <w:fldChar w:fldCharType="separate"/>
        </w:r>
        <w:r w:rsidR="0062435E">
          <w:rPr>
            <w:noProof/>
            <w:webHidden/>
          </w:rPr>
          <w:t>3</w:t>
        </w:r>
        <w:r w:rsidR="009B2161">
          <w:rPr>
            <w:noProof/>
            <w:webHidden/>
          </w:rPr>
          <w:fldChar w:fldCharType="end"/>
        </w:r>
      </w:hyperlink>
    </w:p>
    <w:p w14:paraId="0E8AB4F0" w14:textId="62B575A7" w:rsidR="009B2161" w:rsidRDefault="00FD1B0F">
      <w:pPr>
        <w:pStyle w:val="TDC3"/>
        <w:tabs>
          <w:tab w:val="left" w:pos="1540"/>
        </w:tabs>
        <w:rPr>
          <w:rFonts w:asciiTheme="minorHAnsi" w:eastAsiaTheme="minorEastAsia" w:hAnsiTheme="minorHAnsi"/>
          <w:noProof/>
          <w:sz w:val="22"/>
          <w:lang w:val="es-SV" w:eastAsia="es-SV"/>
        </w:rPr>
      </w:pPr>
      <w:hyperlink w:anchor="_Toc153655807" w:history="1">
        <w:r w:rsidR="009B2161" w:rsidRPr="00DB17E4">
          <w:rPr>
            <w:rStyle w:val="Hipervnculo"/>
            <w:noProof/>
          </w:rPr>
          <w:t>1.4.2</w:t>
        </w:r>
        <w:r w:rsidR="009B2161">
          <w:rPr>
            <w:rFonts w:asciiTheme="minorHAnsi" w:eastAsiaTheme="minorEastAsia" w:hAnsiTheme="minorHAnsi"/>
            <w:noProof/>
            <w:sz w:val="22"/>
            <w:lang w:val="es-SV" w:eastAsia="es-SV"/>
          </w:rPr>
          <w:tab/>
        </w:r>
        <w:r w:rsidR="009B2161" w:rsidRPr="00DB17E4">
          <w:rPr>
            <w:rStyle w:val="Hipervnculo"/>
            <w:noProof/>
          </w:rPr>
          <w:t>OBJETIVOS ESPECÍFICOS</w:t>
        </w:r>
        <w:r w:rsidR="009B2161">
          <w:rPr>
            <w:noProof/>
            <w:webHidden/>
          </w:rPr>
          <w:tab/>
        </w:r>
        <w:r w:rsidR="009B2161">
          <w:rPr>
            <w:noProof/>
            <w:webHidden/>
          </w:rPr>
          <w:fldChar w:fldCharType="begin"/>
        </w:r>
        <w:r w:rsidR="009B2161">
          <w:rPr>
            <w:noProof/>
            <w:webHidden/>
          </w:rPr>
          <w:instrText xml:space="preserve"> PAGEREF _Toc153655807 \h </w:instrText>
        </w:r>
        <w:r w:rsidR="009B2161">
          <w:rPr>
            <w:noProof/>
            <w:webHidden/>
          </w:rPr>
        </w:r>
        <w:r w:rsidR="009B2161">
          <w:rPr>
            <w:noProof/>
            <w:webHidden/>
          </w:rPr>
          <w:fldChar w:fldCharType="separate"/>
        </w:r>
        <w:r w:rsidR="0062435E">
          <w:rPr>
            <w:noProof/>
            <w:webHidden/>
          </w:rPr>
          <w:t>3</w:t>
        </w:r>
        <w:r w:rsidR="009B2161">
          <w:rPr>
            <w:noProof/>
            <w:webHidden/>
          </w:rPr>
          <w:fldChar w:fldCharType="end"/>
        </w:r>
      </w:hyperlink>
    </w:p>
    <w:p w14:paraId="7A4C02C9" w14:textId="5F017017" w:rsidR="009B2161" w:rsidRDefault="00FD1B0F">
      <w:pPr>
        <w:pStyle w:val="TDC2"/>
        <w:rPr>
          <w:rFonts w:asciiTheme="minorHAnsi" w:eastAsiaTheme="minorEastAsia" w:hAnsiTheme="minorHAnsi"/>
          <w:noProof/>
          <w:sz w:val="22"/>
          <w:lang w:val="es-SV" w:eastAsia="es-SV"/>
        </w:rPr>
      </w:pPr>
      <w:hyperlink w:anchor="_Toc153655808" w:history="1">
        <w:r w:rsidR="009B2161" w:rsidRPr="00DB17E4">
          <w:rPr>
            <w:rStyle w:val="Hipervnculo"/>
            <w:noProof/>
          </w:rPr>
          <w:t>1.5 JUSTIFICACIÓN</w:t>
        </w:r>
        <w:r w:rsidR="009B2161">
          <w:rPr>
            <w:noProof/>
            <w:webHidden/>
          </w:rPr>
          <w:tab/>
        </w:r>
        <w:r w:rsidR="009B2161">
          <w:rPr>
            <w:noProof/>
            <w:webHidden/>
          </w:rPr>
          <w:fldChar w:fldCharType="begin"/>
        </w:r>
        <w:r w:rsidR="009B2161">
          <w:rPr>
            <w:noProof/>
            <w:webHidden/>
          </w:rPr>
          <w:instrText xml:space="preserve"> PAGEREF _Toc153655808 \h </w:instrText>
        </w:r>
        <w:r w:rsidR="009B2161">
          <w:rPr>
            <w:noProof/>
            <w:webHidden/>
          </w:rPr>
        </w:r>
        <w:r w:rsidR="009B2161">
          <w:rPr>
            <w:noProof/>
            <w:webHidden/>
          </w:rPr>
          <w:fldChar w:fldCharType="separate"/>
        </w:r>
        <w:r w:rsidR="0062435E">
          <w:rPr>
            <w:noProof/>
            <w:webHidden/>
          </w:rPr>
          <w:t>3</w:t>
        </w:r>
        <w:r w:rsidR="009B2161">
          <w:rPr>
            <w:noProof/>
            <w:webHidden/>
          </w:rPr>
          <w:fldChar w:fldCharType="end"/>
        </w:r>
      </w:hyperlink>
    </w:p>
    <w:p w14:paraId="5113C5ED" w14:textId="12EDBDC7" w:rsidR="009B2161" w:rsidRDefault="00FD1B0F">
      <w:pPr>
        <w:pStyle w:val="TDC1"/>
        <w:tabs>
          <w:tab w:val="right" w:leader="dot" w:pos="9394"/>
        </w:tabs>
        <w:rPr>
          <w:rFonts w:asciiTheme="minorHAnsi" w:eastAsiaTheme="minorEastAsia" w:hAnsiTheme="minorHAnsi"/>
          <w:b w:val="0"/>
          <w:noProof/>
          <w:sz w:val="22"/>
          <w:lang w:val="es-SV" w:eastAsia="es-SV"/>
        </w:rPr>
      </w:pPr>
      <w:hyperlink w:anchor="_Toc153655809" w:history="1">
        <w:r w:rsidR="009B2161" w:rsidRPr="00DB17E4">
          <w:rPr>
            <w:rStyle w:val="Hipervnculo"/>
            <w:noProof/>
            <w:highlight w:val="lightGray"/>
          </w:rPr>
          <w:t>CAPITULO II. MARCO TEÓRICO</w:t>
        </w:r>
        <w:r w:rsidR="009B2161">
          <w:rPr>
            <w:noProof/>
            <w:webHidden/>
          </w:rPr>
          <w:tab/>
        </w:r>
        <w:r w:rsidR="009B2161">
          <w:rPr>
            <w:noProof/>
            <w:webHidden/>
          </w:rPr>
          <w:fldChar w:fldCharType="begin"/>
        </w:r>
        <w:r w:rsidR="009B2161">
          <w:rPr>
            <w:noProof/>
            <w:webHidden/>
          </w:rPr>
          <w:instrText xml:space="preserve"> PAGEREF _Toc153655809 \h </w:instrText>
        </w:r>
        <w:r w:rsidR="009B2161">
          <w:rPr>
            <w:noProof/>
            <w:webHidden/>
          </w:rPr>
        </w:r>
        <w:r w:rsidR="009B2161">
          <w:rPr>
            <w:noProof/>
            <w:webHidden/>
          </w:rPr>
          <w:fldChar w:fldCharType="separate"/>
        </w:r>
        <w:r w:rsidR="0062435E">
          <w:rPr>
            <w:noProof/>
            <w:webHidden/>
          </w:rPr>
          <w:t>4</w:t>
        </w:r>
        <w:r w:rsidR="009B2161">
          <w:rPr>
            <w:noProof/>
            <w:webHidden/>
          </w:rPr>
          <w:fldChar w:fldCharType="end"/>
        </w:r>
      </w:hyperlink>
    </w:p>
    <w:p w14:paraId="7E9D02B7" w14:textId="30FF8589" w:rsidR="009B2161" w:rsidRDefault="00FD1B0F">
      <w:pPr>
        <w:pStyle w:val="TDC2"/>
        <w:rPr>
          <w:rFonts w:asciiTheme="minorHAnsi" w:eastAsiaTheme="minorEastAsia" w:hAnsiTheme="minorHAnsi"/>
          <w:noProof/>
          <w:sz w:val="22"/>
          <w:lang w:val="es-SV" w:eastAsia="es-SV"/>
        </w:rPr>
      </w:pPr>
      <w:hyperlink w:anchor="_Toc153655810" w:history="1">
        <w:r w:rsidR="009B2161" w:rsidRPr="00DB17E4">
          <w:rPr>
            <w:rStyle w:val="Hipervnculo"/>
            <w:noProof/>
          </w:rPr>
          <w:t>2.1 ANÁLISIS DE LA SITUACIÓN ACTUAL</w:t>
        </w:r>
        <w:r w:rsidR="009B2161">
          <w:rPr>
            <w:noProof/>
            <w:webHidden/>
          </w:rPr>
          <w:tab/>
        </w:r>
        <w:r w:rsidR="009B2161">
          <w:rPr>
            <w:noProof/>
            <w:webHidden/>
          </w:rPr>
          <w:fldChar w:fldCharType="begin"/>
        </w:r>
        <w:r w:rsidR="009B2161">
          <w:rPr>
            <w:noProof/>
            <w:webHidden/>
          </w:rPr>
          <w:instrText xml:space="preserve"> PAGEREF _Toc153655810 \h </w:instrText>
        </w:r>
        <w:r w:rsidR="009B2161">
          <w:rPr>
            <w:noProof/>
            <w:webHidden/>
          </w:rPr>
        </w:r>
        <w:r w:rsidR="009B2161">
          <w:rPr>
            <w:noProof/>
            <w:webHidden/>
          </w:rPr>
          <w:fldChar w:fldCharType="separate"/>
        </w:r>
        <w:r w:rsidR="0062435E">
          <w:rPr>
            <w:noProof/>
            <w:webHidden/>
          </w:rPr>
          <w:t>4</w:t>
        </w:r>
        <w:r w:rsidR="009B2161">
          <w:rPr>
            <w:noProof/>
            <w:webHidden/>
          </w:rPr>
          <w:fldChar w:fldCharType="end"/>
        </w:r>
      </w:hyperlink>
    </w:p>
    <w:p w14:paraId="687E1CB7" w14:textId="43893BB2" w:rsidR="009B2161" w:rsidRDefault="00FD1B0F">
      <w:pPr>
        <w:pStyle w:val="TDC2"/>
        <w:rPr>
          <w:rFonts w:asciiTheme="minorHAnsi" w:eastAsiaTheme="minorEastAsia" w:hAnsiTheme="minorHAnsi"/>
          <w:noProof/>
          <w:sz w:val="22"/>
          <w:lang w:val="es-SV" w:eastAsia="es-SV"/>
        </w:rPr>
      </w:pPr>
      <w:hyperlink w:anchor="_Toc153655811" w:history="1">
        <w:r w:rsidR="009B2161" w:rsidRPr="00DB17E4">
          <w:rPr>
            <w:rStyle w:val="Hipervnculo"/>
            <w:noProof/>
          </w:rPr>
          <w:t>2.2 CONCEPTUALIZACIÓN</w:t>
        </w:r>
        <w:r w:rsidR="009B2161">
          <w:rPr>
            <w:noProof/>
            <w:webHidden/>
          </w:rPr>
          <w:tab/>
        </w:r>
        <w:r w:rsidR="009B2161">
          <w:rPr>
            <w:noProof/>
            <w:webHidden/>
          </w:rPr>
          <w:fldChar w:fldCharType="begin"/>
        </w:r>
        <w:r w:rsidR="009B2161">
          <w:rPr>
            <w:noProof/>
            <w:webHidden/>
          </w:rPr>
          <w:instrText xml:space="preserve"> PAGEREF _Toc153655811 \h </w:instrText>
        </w:r>
        <w:r w:rsidR="009B2161">
          <w:rPr>
            <w:noProof/>
            <w:webHidden/>
          </w:rPr>
        </w:r>
        <w:r w:rsidR="009B2161">
          <w:rPr>
            <w:noProof/>
            <w:webHidden/>
          </w:rPr>
          <w:fldChar w:fldCharType="separate"/>
        </w:r>
        <w:r w:rsidR="0062435E">
          <w:rPr>
            <w:noProof/>
            <w:webHidden/>
          </w:rPr>
          <w:t>6</w:t>
        </w:r>
        <w:r w:rsidR="009B2161">
          <w:rPr>
            <w:noProof/>
            <w:webHidden/>
          </w:rPr>
          <w:fldChar w:fldCharType="end"/>
        </w:r>
      </w:hyperlink>
    </w:p>
    <w:p w14:paraId="49208A99" w14:textId="354629A9" w:rsidR="009B2161" w:rsidRDefault="00FD1B0F">
      <w:pPr>
        <w:pStyle w:val="TDC2"/>
        <w:rPr>
          <w:rFonts w:asciiTheme="minorHAnsi" w:eastAsiaTheme="minorEastAsia" w:hAnsiTheme="minorHAnsi"/>
          <w:noProof/>
          <w:sz w:val="22"/>
          <w:lang w:val="es-SV" w:eastAsia="es-SV"/>
        </w:rPr>
      </w:pPr>
      <w:hyperlink w:anchor="_Toc153655812" w:history="1">
        <w:r w:rsidR="009B2161" w:rsidRPr="00DB17E4">
          <w:rPr>
            <w:rStyle w:val="Hipervnculo"/>
            <w:noProof/>
          </w:rPr>
          <w:t>2.3 MAPA CONCEPTUAL</w:t>
        </w:r>
        <w:r w:rsidR="009B2161">
          <w:rPr>
            <w:noProof/>
            <w:webHidden/>
          </w:rPr>
          <w:tab/>
        </w:r>
        <w:r w:rsidR="009B2161">
          <w:rPr>
            <w:noProof/>
            <w:webHidden/>
          </w:rPr>
          <w:fldChar w:fldCharType="begin"/>
        </w:r>
        <w:r w:rsidR="009B2161">
          <w:rPr>
            <w:noProof/>
            <w:webHidden/>
          </w:rPr>
          <w:instrText xml:space="preserve"> PAGEREF _Toc153655812 \h </w:instrText>
        </w:r>
        <w:r w:rsidR="009B2161">
          <w:rPr>
            <w:noProof/>
            <w:webHidden/>
          </w:rPr>
        </w:r>
        <w:r w:rsidR="009B2161">
          <w:rPr>
            <w:noProof/>
            <w:webHidden/>
          </w:rPr>
          <w:fldChar w:fldCharType="separate"/>
        </w:r>
        <w:r w:rsidR="0062435E">
          <w:rPr>
            <w:noProof/>
            <w:webHidden/>
          </w:rPr>
          <w:t>8</w:t>
        </w:r>
        <w:r w:rsidR="009B2161">
          <w:rPr>
            <w:noProof/>
            <w:webHidden/>
          </w:rPr>
          <w:fldChar w:fldCharType="end"/>
        </w:r>
      </w:hyperlink>
    </w:p>
    <w:p w14:paraId="0071DB90" w14:textId="5AFD44F6" w:rsidR="009B2161" w:rsidRDefault="00FD1B0F">
      <w:pPr>
        <w:pStyle w:val="TDC2"/>
        <w:rPr>
          <w:rFonts w:asciiTheme="minorHAnsi" w:eastAsiaTheme="minorEastAsia" w:hAnsiTheme="minorHAnsi"/>
          <w:noProof/>
          <w:sz w:val="22"/>
          <w:lang w:val="es-SV" w:eastAsia="es-SV"/>
        </w:rPr>
      </w:pPr>
      <w:hyperlink w:anchor="_Toc153655813" w:history="1">
        <w:r w:rsidR="009B2161" w:rsidRPr="00DB17E4">
          <w:rPr>
            <w:rStyle w:val="Hipervnculo"/>
            <w:noProof/>
          </w:rPr>
          <w:t>2.4 TEORIAS DE SUSTENTO</w:t>
        </w:r>
        <w:r w:rsidR="009B2161">
          <w:rPr>
            <w:noProof/>
            <w:webHidden/>
          </w:rPr>
          <w:tab/>
        </w:r>
        <w:r w:rsidR="009B2161">
          <w:rPr>
            <w:noProof/>
            <w:webHidden/>
          </w:rPr>
          <w:fldChar w:fldCharType="begin"/>
        </w:r>
        <w:r w:rsidR="009B2161">
          <w:rPr>
            <w:noProof/>
            <w:webHidden/>
          </w:rPr>
          <w:instrText xml:space="preserve"> PAGEREF _Toc153655813 \h </w:instrText>
        </w:r>
        <w:r w:rsidR="009B2161">
          <w:rPr>
            <w:noProof/>
            <w:webHidden/>
          </w:rPr>
        </w:r>
        <w:r w:rsidR="009B2161">
          <w:rPr>
            <w:noProof/>
            <w:webHidden/>
          </w:rPr>
          <w:fldChar w:fldCharType="separate"/>
        </w:r>
        <w:r w:rsidR="0062435E">
          <w:rPr>
            <w:noProof/>
            <w:webHidden/>
          </w:rPr>
          <w:t>9</w:t>
        </w:r>
        <w:r w:rsidR="009B2161">
          <w:rPr>
            <w:noProof/>
            <w:webHidden/>
          </w:rPr>
          <w:fldChar w:fldCharType="end"/>
        </w:r>
      </w:hyperlink>
    </w:p>
    <w:p w14:paraId="2B00DDD5" w14:textId="06765541" w:rsidR="009B2161" w:rsidRDefault="00FD1B0F">
      <w:pPr>
        <w:pStyle w:val="TDC3"/>
        <w:rPr>
          <w:rFonts w:asciiTheme="minorHAnsi" w:eastAsiaTheme="minorEastAsia" w:hAnsiTheme="minorHAnsi"/>
          <w:noProof/>
          <w:sz w:val="22"/>
          <w:lang w:val="es-SV" w:eastAsia="es-SV"/>
        </w:rPr>
      </w:pPr>
      <w:hyperlink w:anchor="_Toc153655814" w:history="1">
        <w:r w:rsidR="009B2161" w:rsidRPr="00DB17E4">
          <w:rPr>
            <w:rStyle w:val="Hipervnculo"/>
            <w:noProof/>
          </w:rPr>
          <w:t>2.3.1 GUÍA DEL PMI (PMBOOK</w:t>
        </w:r>
        <w:r w:rsidR="009B2161" w:rsidRPr="00DB17E4">
          <w:rPr>
            <w:rStyle w:val="Hipervnculo"/>
            <w:rFonts w:cs="Times New Roman"/>
            <w:noProof/>
          </w:rPr>
          <w:t>® 7ma EDICIÓN)</w:t>
        </w:r>
        <w:r w:rsidR="009B2161">
          <w:rPr>
            <w:noProof/>
            <w:webHidden/>
          </w:rPr>
          <w:tab/>
        </w:r>
        <w:r w:rsidR="009B2161">
          <w:rPr>
            <w:noProof/>
            <w:webHidden/>
          </w:rPr>
          <w:fldChar w:fldCharType="begin"/>
        </w:r>
        <w:r w:rsidR="009B2161">
          <w:rPr>
            <w:noProof/>
            <w:webHidden/>
          </w:rPr>
          <w:instrText xml:space="preserve"> PAGEREF _Toc153655814 \h </w:instrText>
        </w:r>
        <w:r w:rsidR="009B2161">
          <w:rPr>
            <w:noProof/>
            <w:webHidden/>
          </w:rPr>
        </w:r>
        <w:r w:rsidR="009B2161">
          <w:rPr>
            <w:noProof/>
            <w:webHidden/>
          </w:rPr>
          <w:fldChar w:fldCharType="separate"/>
        </w:r>
        <w:r w:rsidR="0062435E">
          <w:rPr>
            <w:noProof/>
            <w:webHidden/>
          </w:rPr>
          <w:t>9</w:t>
        </w:r>
        <w:r w:rsidR="009B2161">
          <w:rPr>
            <w:noProof/>
            <w:webHidden/>
          </w:rPr>
          <w:fldChar w:fldCharType="end"/>
        </w:r>
      </w:hyperlink>
    </w:p>
    <w:p w14:paraId="5B4B08E6" w14:textId="244D6F82" w:rsidR="009B2161" w:rsidRDefault="00FD1B0F">
      <w:pPr>
        <w:pStyle w:val="TDC3"/>
        <w:rPr>
          <w:rFonts w:asciiTheme="minorHAnsi" w:eastAsiaTheme="minorEastAsia" w:hAnsiTheme="minorHAnsi"/>
          <w:noProof/>
          <w:sz w:val="22"/>
          <w:lang w:val="es-SV" w:eastAsia="es-SV"/>
        </w:rPr>
      </w:pPr>
      <w:hyperlink w:anchor="_Toc153655815" w:history="1">
        <w:r w:rsidR="009B2161" w:rsidRPr="00DB17E4">
          <w:rPr>
            <w:rStyle w:val="Hipervnculo"/>
            <w:noProof/>
          </w:rPr>
          <w:t>2.3.2 METODOLOGÍA ÁGIL, BAJO EL MARCO KANBAN</w:t>
        </w:r>
        <w:r w:rsidR="009B2161">
          <w:rPr>
            <w:noProof/>
            <w:webHidden/>
          </w:rPr>
          <w:tab/>
        </w:r>
        <w:r w:rsidR="009B2161">
          <w:rPr>
            <w:noProof/>
            <w:webHidden/>
          </w:rPr>
          <w:fldChar w:fldCharType="begin"/>
        </w:r>
        <w:r w:rsidR="009B2161">
          <w:rPr>
            <w:noProof/>
            <w:webHidden/>
          </w:rPr>
          <w:instrText xml:space="preserve"> PAGEREF _Toc153655815 \h </w:instrText>
        </w:r>
        <w:r w:rsidR="009B2161">
          <w:rPr>
            <w:noProof/>
            <w:webHidden/>
          </w:rPr>
        </w:r>
        <w:r w:rsidR="009B2161">
          <w:rPr>
            <w:noProof/>
            <w:webHidden/>
          </w:rPr>
          <w:fldChar w:fldCharType="separate"/>
        </w:r>
        <w:r w:rsidR="0062435E">
          <w:rPr>
            <w:noProof/>
            <w:webHidden/>
          </w:rPr>
          <w:t>17</w:t>
        </w:r>
        <w:r w:rsidR="009B2161">
          <w:rPr>
            <w:noProof/>
            <w:webHidden/>
          </w:rPr>
          <w:fldChar w:fldCharType="end"/>
        </w:r>
      </w:hyperlink>
    </w:p>
    <w:p w14:paraId="68A140B2" w14:textId="3D14BDE7" w:rsidR="009B2161" w:rsidRDefault="00FD1B0F">
      <w:pPr>
        <w:pStyle w:val="TDC3"/>
        <w:rPr>
          <w:rFonts w:asciiTheme="minorHAnsi" w:eastAsiaTheme="minorEastAsia" w:hAnsiTheme="minorHAnsi"/>
          <w:noProof/>
          <w:sz w:val="22"/>
          <w:lang w:val="es-SV" w:eastAsia="es-SV"/>
        </w:rPr>
      </w:pPr>
      <w:hyperlink w:anchor="_Toc153655816" w:history="1">
        <w:r w:rsidR="009B2161" w:rsidRPr="00DB17E4">
          <w:rPr>
            <w:rStyle w:val="Hipervnculo"/>
            <w:noProof/>
          </w:rPr>
          <w:t>2.3.3 SCRUM</w:t>
        </w:r>
        <w:r w:rsidR="009B2161">
          <w:rPr>
            <w:noProof/>
            <w:webHidden/>
          </w:rPr>
          <w:tab/>
        </w:r>
        <w:r w:rsidR="009B2161">
          <w:rPr>
            <w:noProof/>
            <w:webHidden/>
          </w:rPr>
          <w:fldChar w:fldCharType="begin"/>
        </w:r>
        <w:r w:rsidR="009B2161">
          <w:rPr>
            <w:noProof/>
            <w:webHidden/>
          </w:rPr>
          <w:instrText xml:space="preserve"> PAGEREF _Toc153655816 \h </w:instrText>
        </w:r>
        <w:r w:rsidR="009B2161">
          <w:rPr>
            <w:noProof/>
            <w:webHidden/>
          </w:rPr>
        </w:r>
        <w:r w:rsidR="009B2161">
          <w:rPr>
            <w:noProof/>
            <w:webHidden/>
          </w:rPr>
          <w:fldChar w:fldCharType="separate"/>
        </w:r>
        <w:r w:rsidR="0062435E">
          <w:rPr>
            <w:noProof/>
            <w:webHidden/>
          </w:rPr>
          <w:t>18</w:t>
        </w:r>
        <w:r w:rsidR="009B2161">
          <w:rPr>
            <w:noProof/>
            <w:webHidden/>
          </w:rPr>
          <w:fldChar w:fldCharType="end"/>
        </w:r>
      </w:hyperlink>
    </w:p>
    <w:p w14:paraId="0D3BECCB" w14:textId="4EB58638" w:rsidR="009B2161" w:rsidRDefault="00FD1B0F">
      <w:pPr>
        <w:pStyle w:val="TDC1"/>
        <w:tabs>
          <w:tab w:val="right" w:leader="dot" w:pos="9394"/>
        </w:tabs>
        <w:rPr>
          <w:rFonts w:asciiTheme="minorHAnsi" w:eastAsiaTheme="minorEastAsia" w:hAnsiTheme="minorHAnsi"/>
          <w:b w:val="0"/>
          <w:noProof/>
          <w:sz w:val="22"/>
          <w:lang w:val="es-SV" w:eastAsia="es-SV"/>
        </w:rPr>
      </w:pPr>
      <w:hyperlink w:anchor="_Toc153655817" w:history="1">
        <w:r w:rsidR="009B2161" w:rsidRPr="00DB17E4">
          <w:rPr>
            <w:rStyle w:val="Hipervnculo"/>
            <w:noProof/>
          </w:rPr>
          <w:t>CAPÍTULO III. METODOLOGÍA</w:t>
        </w:r>
        <w:r w:rsidR="009B2161">
          <w:rPr>
            <w:noProof/>
            <w:webHidden/>
          </w:rPr>
          <w:tab/>
        </w:r>
        <w:r w:rsidR="009B2161">
          <w:rPr>
            <w:noProof/>
            <w:webHidden/>
          </w:rPr>
          <w:fldChar w:fldCharType="begin"/>
        </w:r>
        <w:r w:rsidR="009B2161">
          <w:rPr>
            <w:noProof/>
            <w:webHidden/>
          </w:rPr>
          <w:instrText xml:space="preserve"> PAGEREF _Toc153655817 \h </w:instrText>
        </w:r>
        <w:r w:rsidR="009B2161">
          <w:rPr>
            <w:noProof/>
            <w:webHidden/>
          </w:rPr>
        </w:r>
        <w:r w:rsidR="009B2161">
          <w:rPr>
            <w:noProof/>
            <w:webHidden/>
          </w:rPr>
          <w:fldChar w:fldCharType="separate"/>
        </w:r>
        <w:r w:rsidR="0062435E">
          <w:rPr>
            <w:noProof/>
            <w:webHidden/>
          </w:rPr>
          <w:t>20</w:t>
        </w:r>
        <w:r w:rsidR="009B2161">
          <w:rPr>
            <w:noProof/>
            <w:webHidden/>
          </w:rPr>
          <w:fldChar w:fldCharType="end"/>
        </w:r>
      </w:hyperlink>
    </w:p>
    <w:p w14:paraId="4EF7F273" w14:textId="61C46C25" w:rsidR="009B2161" w:rsidRDefault="00FD1B0F">
      <w:pPr>
        <w:pStyle w:val="TDC2"/>
        <w:rPr>
          <w:rFonts w:asciiTheme="minorHAnsi" w:eastAsiaTheme="minorEastAsia" w:hAnsiTheme="minorHAnsi"/>
          <w:noProof/>
          <w:sz w:val="22"/>
          <w:lang w:val="es-SV" w:eastAsia="es-SV"/>
        </w:rPr>
      </w:pPr>
      <w:hyperlink w:anchor="_Toc153655818" w:history="1">
        <w:r w:rsidR="009B2161" w:rsidRPr="00DB17E4">
          <w:rPr>
            <w:rStyle w:val="Hipervnculo"/>
            <w:noProof/>
          </w:rPr>
          <w:t>3.1 CONGRUENCIA METODOLÓGICA</w:t>
        </w:r>
        <w:r w:rsidR="009B2161">
          <w:rPr>
            <w:noProof/>
            <w:webHidden/>
          </w:rPr>
          <w:tab/>
        </w:r>
        <w:r w:rsidR="009B2161">
          <w:rPr>
            <w:noProof/>
            <w:webHidden/>
          </w:rPr>
          <w:fldChar w:fldCharType="begin"/>
        </w:r>
        <w:r w:rsidR="009B2161">
          <w:rPr>
            <w:noProof/>
            <w:webHidden/>
          </w:rPr>
          <w:instrText xml:space="preserve"> PAGEREF _Toc153655818 \h </w:instrText>
        </w:r>
        <w:r w:rsidR="009B2161">
          <w:rPr>
            <w:noProof/>
            <w:webHidden/>
          </w:rPr>
        </w:r>
        <w:r w:rsidR="009B2161">
          <w:rPr>
            <w:noProof/>
            <w:webHidden/>
          </w:rPr>
          <w:fldChar w:fldCharType="separate"/>
        </w:r>
        <w:r w:rsidR="0062435E">
          <w:rPr>
            <w:noProof/>
            <w:webHidden/>
          </w:rPr>
          <w:t>20</w:t>
        </w:r>
        <w:r w:rsidR="009B2161">
          <w:rPr>
            <w:noProof/>
            <w:webHidden/>
          </w:rPr>
          <w:fldChar w:fldCharType="end"/>
        </w:r>
      </w:hyperlink>
    </w:p>
    <w:p w14:paraId="191D034A" w14:textId="074E921B" w:rsidR="009B2161" w:rsidRDefault="00FD1B0F">
      <w:pPr>
        <w:pStyle w:val="TDC3"/>
        <w:rPr>
          <w:rFonts w:asciiTheme="minorHAnsi" w:eastAsiaTheme="minorEastAsia" w:hAnsiTheme="minorHAnsi"/>
          <w:noProof/>
          <w:sz w:val="22"/>
          <w:lang w:val="es-SV" w:eastAsia="es-SV"/>
        </w:rPr>
      </w:pPr>
      <w:hyperlink w:anchor="_Toc153655819" w:history="1">
        <w:r w:rsidR="009B2161" w:rsidRPr="00DB17E4">
          <w:rPr>
            <w:rStyle w:val="Hipervnculo"/>
            <w:noProof/>
          </w:rPr>
          <w:t>3.1.1 MATRIZ METODOLÓGICA</w:t>
        </w:r>
        <w:r w:rsidR="009B2161">
          <w:rPr>
            <w:noProof/>
            <w:webHidden/>
          </w:rPr>
          <w:tab/>
        </w:r>
        <w:r w:rsidR="009B2161">
          <w:rPr>
            <w:noProof/>
            <w:webHidden/>
          </w:rPr>
          <w:fldChar w:fldCharType="begin"/>
        </w:r>
        <w:r w:rsidR="009B2161">
          <w:rPr>
            <w:noProof/>
            <w:webHidden/>
          </w:rPr>
          <w:instrText xml:space="preserve"> PAGEREF _Toc153655819 \h </w:instrText>
        </w:r>
        <w:r w:rsidR="009B2161">
          <w:rPr>
            <w:noProof/>
            <w:webHidden/>
          </w:rPr>
        </w:r>
        <w:r w:rsidR="009B2161">
          <w:rPr>
            <w:noProof/>
            <w:webHidden/>
          </w:rPr>
          <w:fldChar w:fldCharType="separate"/>
        </w:r>
        <w:r w:rsidR="0062435E">
          <w:rPr>
            <w:noProof/>
            <w:webHidden/>
          </w:rPr>
          <w:t>20</w:t>
        </w:r>
        <w:r w:rsidR="009B2161">
          <w:rPr>
            <w:noProof/>
            <w:webHidden/>
          </w:rPr>
          <w:fldChar w:fldCharType="end"/>
        </w:r>
      </w:hyperlink>
    </w:p>
    <w:p w14:paraId="0913FBBD" w14:textId="1B51EC8E" w:rsidR="009B2161" w:rsidRDefault="00FD1B0F">
      <w:pPr>
        <w:pStyle w:val="TDC3"/>
        <w:rPr>
          <w:rFonts w:asciiTheme="minorHAnsi" w:eastAsiaTheme="minorEastAsia" w:hAnsiTheme="minorHAnsi"/>
          <w:noProof/>
          <w:sz w:val="22"/>
          <w:lang w:val="es-SV" w:eastAsia="es-SV"/>
        </w:rPr>
      </w:pPr>
      <w:hyperlink w:anchor="_Toc153655820" w:history="1">
        <w:r w:rsidR="009B2161" w:rsidRPr="00DB17E4">
          <w:rPr>
            <w:rStyle w:val="Hipervnculo"/>
            <w:noProof/>
          </w:rPr>
          <w:t>3.1.2 ESQUEMA DE VARIABLES DE ESTUDIO</w:t>
        </w:r>
        <w:r w:rsidR="009B2161">
          <w:rPr>
            <w:noProof/>
            <w:webHidden/>
          </w:rPr>
          <w:tab/>
        </w:r>
        <w:r w:rsidR="009B2161">
          <w:rPr>
            <w:noProof/>
            <w:webHidden/>
          </w:rPr>
          <w:fldChar w:fldCharType="begin"/>
        </w:r>
        <w:r w:rsidR="009B2161">
          <w:rPr>
            <w:noProof/>
            <w:webHidden/>
          </w:rPr>
          <w:instrText xml:space="preserve"> PAGEREF _Toc153655820 \h </w:instrText>
        </w:r>
        <w:r w:rsidR="009B2161">
          <w:rPr>
            <w:noProof/>
            <w:webHidden/>
          </w:rPr>
        </w:r>
        <w:r w:rsidR="009B2161">
          <w:rPr>
            <w:noProof/>
            <w:webHidden/>
          </w:rPr>
          <w:fldChar w:fldCharType="separate"/>
        </w:r>
        <w:r w:rsidR="0062435E">
          <w:rPr>
            <w:noProof/>
            <w:webHidden/>
          </w:rPr>
          <w:t>22</w:t>
        </w:r>
        <w:r w:rsidR="009B2161">
          <w:rPr>
            <w:noProof/>
            <w:webHidden/>
          </w:rPr>
          <w:fldChar w:fldCharType="end"/>
        </w:r>
      </w:hyperlink>
    </w:p>
    <w:p w14:paraId="5EAD2A92" w14:textId="0368BBCD" w:rsidR="009B2161" w:rsidRDefault="00FD1B0F">
      <w:pPr>
        <w:pStyle w:val="TDC3"/>
        <w:rPr>
          <w:rFonts w:asciiTheme="minorHAnsi" w:eastAsiaTheme="minorEastAsia" w:hAnsiTheme="minorHAnsi"/>
          <w:noProof/>
          <w:sz w:val="22"/>
          <w:lang w:val="es-SV" w:eastAsia="es-SV"/>
        </w:rPr>
      </w:pPr>
      <w:hyperlink w:anchor="_Toc153655821" w:history="1">
        <w:r w:rsidR="009B2161" w:rsidRPr="00DB17E4">
          <w:rPr>
            <w:rStyle w:val="Hipervnculo"/>
            <w:noProof/>
          </w:rPr>
          <w:t>3.1.3 OPERACIONALIZACIÓN DE LAS VARIABLES</w:t>
        </w:r>
        <w:r w:rsidR="009B2161">
          <w:rPr>
            <w:noProof/>
            <w:webHidden/>
          </w:rPr>
          <w:tab/>
        </w:r>
        <w:r w:rsidR="009B2161">
          <w:rPr>
            <w:noProof/>
            <w:webHidden/>
          </w:rPr>
          <w:fldChar w:fldCharType="begin"/>
        </w:r>
        <w:r w:rsidR="009B2161">
          <w:rPr>
            <w:noProof/>
            <w:webHidden/>
          </w:rPr>
          <w:instrText xml:space="preserve"> PAGEREF _Toc153655821 \h </w:instrText>
        </w:r>
        <w:r w:rsidR="009B2161">
          <w:rPr>
            <w:noProof/>
            <w:webHidden/>
          </w:rPr>
        </w:r>
        <w:r w:rsidR="009B2161">
          <w:rPr>
            <w:noProof/>
            <w:webHidden/>
          </w:rPr>
          <w:fldChar w:fldCharType="separate"/>
        </w:r>
        <w:r w:rsidR="0062435E">
          <w:rPr>
            <w:noProof/>
            <w:webHidden/>
          </w:rPr>
          <w:t>22</w:t>
        </w:r>
        <w:r w:rsidR="009B2161">
          <w:rPr>
            <w:noProof/>
            <w:webHidden/>
          </w:rPr>
          <w:fldChar w:fldCharType="end"/>
        </w:r>
      </w:hyperlink>
    </w:p>
    <w:p w14:paraId="3447039F" w14:textId="6E8AC050" w:rsidR="009B2161" w:rsidRDefault="00FD1B0F">
      <w:pPr>
        <w:pStyle w:val="TDC2"/>
        <w:rPr>
          <w:rFonts w:asciiTheme="minorHAnsi" w:eastAsiaTheme="minorEastAsia" w:hAnsiTheme="minorHAnsi"/>
          <w:noProof/>
          <w:sz w:val="22"/>
          <w:lang w:val="es-SV" w:eastAsia="es-SV"/>
        </w:rPr>
      </w:pPr>
      <w:hyperlink w:anchor="_Toc153655822" w:history="1">
        <w:r w:rsidR="009B2161" w:rsidRPr="00DB17E4">
          <w:rPr>
            <w:rStyle w:val="Hipervnculo"/>
            <w:noProof/>
          </w:rPr>
          <w:t>3.2 ENFOQUE Y MÉTODOS</w:t>
        </w:r>
        <w:r w:rsidR="009B2161">
          <w:rPr>
            <w:noProof/>
            <w:webHidden/>
          </w:rPr>
          <w:tab/>
        </w:r>
        <w:r w:rsidR="009B2161">
          <w:rPr>
            <w:noProof/>
            <w:webHidden/>
          </w:rPr>
          <w:fldChar w:fldCharType="begin"/>
        </w:r>
        <w:r w:rsidR="009B2161">
          <w:rPr>
            <w:noProof/>
            <w:webHidden/>
          </w:rPr>
          <w:instrText xml:space="preserve"> PAGEREF _Toc153655822 \h </w:instrText>
        </w:r>
        <w:r w:rsidR="009B2161">
          <w:rPr>
            <w:noProof/>
            <w:webHidden/>
          </w:rPr>
        </w:r>
        <w:r w:rsidR="009B2161">
          <w:rPr>
            <w:noProof/>
            <w:webHidden/>
          </w:rPr>
          <w:fldChar w:fldCharType="separate"/>
        </w:r>
        <w:r w:rsidR="0062435E">
          <w:rPr>
            <w:noProof/>
            <w:webHidden/>
          </w:rPr>
          <w:t>24</w:t>
        </w:r>
        <w:r w:rsidR="009B2161">
          <w:rPr>
            <w:noProof/>
            <w:webHidden/>
          </w:rPr>
          <w:fldChar w:fldCharType="end"/>
        </w:r>
      </w:hyperlink>
    </w:p>
    <w:p w14:paraId="2362C9C6" w14:textId="1F0E5DA1" w:rsidR="009B2161" w:rsidRDefault="00FD1B0F">
      <w:pPr>
        <w:pStyle w:val="TDC2"/>
        <w:rPr>
          <w:rFonts w:asciiTheme="minorHAnsi" w:eastAsiaTheme="minorEastAsia" w:hAnsiTheme="minorHAnsi"/>
          <w:noProof/>
          <w:sz w:val="22"/>
          <w:lang w:val="es-SV" w:eastAsia="es-SV"/>
        </w:rPr>
      </w:pPr>
      <w:hyperlink w:anchor="_Toc153655823" w:history="1">
        <w:r w:rsidR="009B2161" w:rsidRPr="00DB17E4">
          <w:rPr>
            <w:rStyle w:val="Hipervnculo"/>
            <w:noProof/>
          </w:rPr>
          <w:t>3.3 DISEÑO DE LA INVESTIGACIÓN</w:t>
        </w:r>
        <w:r w:rsidR="009B2161">
          <w:rPr>
            <w:noProof/>
            <w:webHidden/>
          </w:rPr>
          <w:tab/>
        </w:r>
        <w:r w:rsidR="009B2161">
          <w:rPr>
            <w:noProof/>
            <w:webHidden/>
          </w:rPr>
          <w:fldChar w:fldCharType="begin"/>
        </w:r>
        <w:r w:rsidR="009B2161">
          <w:rPr>
            <w:noProof/>
            <w:webHidden/>
          </w:rPr>
          <w:instrText xml:space="preserve"> PAGEREF _Toc153655823 \h </w:instrText>
        </w:r>
        <w:r w:rsidR="009B2161">
          <w:rPr>
            <w:noProof/>
            <w:webHidden/>
          </w:rPr>
        </w:r>
        <w:r w:rsidR="009B2161">
          <w:rPr>
            <w:noProof/>
            <w:webHidden/>
          </w:rPr>
          <w:fldChar w:fldCharType="separate"/>
        </w:r>
        <w:r w:rsidR="0062435E">
          <w:rPr>
            <w:noProof/>
            <w:webHidden/>
          </w:rPr>
          <w:t>24</w:t>
        </w:r>
        <w:r w:rsidR="009B2161">
          <w:rPr>
            <w:noProof/>
            <w:webHidden/>
          </w:rPr>
          <w:fldChar w:fldCharType="end"/>
        </w:r>
      </w:hyperlink>
    </w:p>
    <w:p w14:paraId="1FE370B2" w14:textId="53B6E925" w:rsidR="009B2161" w:rsidRDefault="00FD1B0F">
      <w:pPr>
        <w:pStyle w:val="TDC3"/>
        <w:rPr>
          <w:rFonts w:asciiTheme="minorHAnsi" w:eastAsiaTheme="minorEastAsia" w:hAnsiTheme="minorHAnsi"/>
          <w:noProof/>
          <w:sz w:val="22"/>
          <w:lang w:val="es-SV" w:eastAsia="es-SV"/>
        </w:rPr>
      </w:pPr>
      <w:hyperlink w:anchor="_Toc153655824" w:history="1">
        <w:r w:rsidR="009B2161" w:rsidRPr="00DB17E4">
          <w:rPr>
            <w:rStyle w:val="Hipervnculo"/>
            <w:noProof/>
          </w:rPr>
          <w:t>3.3.1 POBLACIÓN</w:t>
        </w:r>
        <w:r w:rsidR="009B2161">
          <w:rPr>
            <w:noProof/>
            <w:webHidden/>
          </w:rPr>
          <w:tab/>
        </w:r>
        <w:r w:rsidR="009B2161">
          <w:rPr>
            <w:noProof/>
            <w:webHidden/>
          </w:rPr>
          <w:fldChar w:fldCharType="begin"/>
        </w:r>
        <w:r w:rsidR="009B2161">
          <w:rPr>
            <w:noProof/>
            <w:webHidden/>
          </w:rPr>
          <w:instrText xml:space="preserve"> PAGEREF _Toc153655824 \h </w:instrText>
        </w:r>
        <w:r w:rsidR="009B2161">
          <w:rPr>
            <w:noProof/>
            <w:webHidden/>
          </w:rPr>
        </w:r>
        <w:r w:rsidR="009B2161">
          <w:rPr>
            <w:noProof/>
            <w:webHidden/>
          </w:rPr>
          <w:fldChar w:fldCharType="separate"/>
        </w:r>
        <w:r w:rsidR="0062435E">
          <w:rPr>
            <w:noProof/>
            <w:webHidden/>
          </w:rPr>
          <w:t>25</w:t>
        </w:r>
        <w:r w:rsidR="009B2161">
          <w:rPr>
            <w:noProof/>
            <w:webHidden/>
          </w:rPr>
          <w:fldChar w:fldCharType="end"/>
        </w:r>
      </w:hyperlink>
    </w:p>
    <w:p w14:paraId="7367263E" w14:textId="48E48CA1" w:rsidR="009B2161" w:rsidRDefault="00FD1B0F">
      <w:pPr>
        <w:pStyle w:val="TDC2"/>
        <w:rPr>
          <w:rFonts w:asciiTheme="minorHAnsi" w:eastAsiaTheme="minorEastAsia" w:hAnsiTheme="minorHAnsi"/>
          <w:noProof/>
          <w:sz w:val="22"/>
          <w:lang w:val="es-SV" w:eastAsia="es-SV"/>
        </w:rPr>
      </w:pPr>
      <w:hyperlink w:anchor="_Toc153655825" w:history="1">
        <w:r w:rsidR="009B2161" w:rsidRPr="00DB17E4">
          <w:rPr>
            <w:rStyle w:val="Hipervnculo"/>
            <w:noProof/>
          </w:rPr>
          <w:t>3.4 TÉCNICAS, INSTRUMENTOS Y PROCEDIMIENTOS APLICADOS.</w:t>
        </w:r>
        <w:r w:rsidR="009B2161">
          <w:rPr>
            <w:noProof/>
            <w:webHidden/>
          </w:rPr>
          <w:tab/>
        </w:r>
        <w:r w:rsidR="009B2161">
          <w:rPr>
            <w:noProof/>
            <w:webHidden/>
          </w:rPr>
          <w:fldChar w:fldCharType="begin"/>
        </w:r>
        <w:r w:rsidR="009B2161">
          <w:rPr>
            <w:noProof/>
            <w:webHidden/>
          </w:rPr>
          <w:instrText xml:space="preserve"> PAGEREF _Toc153655825 \h </w:instrText>
        </w:r>
        <w:r w:rsidR="009B2161">
          <w:rPr>
            <w:noProof/>
            <w:webHidden/>
          </w:rPr>
        </w:r>
        <w:r w:rsidR="009B2161">
          <w:rPr>
            <w:noProof/>
            <w:webHidden/>
          </w:rPr>
          <w:fldChar w:fldCharType="separate"/>
        </w:r>
        <w:r w:rsidR="0062435E">
          <w:rPr>
            <w:noProof/>
            <w:webHidden/>
          </w:rPr>
          <w:t>25</w:t>
        </w:r>
        <w:r w:rsidR="009B2161">
          <w:rPr>
            <w:noProof/>
            <w:webHidden/>
          </w:rPr>
          <w:fldChar w:fldCharType="end"/>
        </w:r>
      </w:hyperlink>
    </w:p>
    <w:p w14:paraId="57330099" w14:textId="5DBA59F9" w:rsidR="009B2161" w:rsidRDefault="00FD1B0F">
      <w:pPr>
        <w:pStyle w:val="TDC3"/>
        <w:rPr>
          <w:rFonts w:asciiTheme="minorHAnsi" w:eastAsiaTheme="minorEastAsia" w:hAnsiTheme="minorHAnsi"/>
          <w:noProof/>
          <w:sz w:val="22"/>
          <w:lang w:val="es-SV" w:eastAsia="es-SV"/>
        </w:rPr>
      </w:pPr>
      <w:hyperlink w:anchor="_Toc153655826" w:history="1">
        <w:r w:rsidR="009B2161" w:rsidRPr="00DB17E4">
          <w:rPr>
            <w:rStyle w:val="Hipervnculo"/>
            <w:noProof/>
          </w:rPr>
          <w:t>3.4.1 TÉCNICAS</w:t>
        </w:r>
        <w:r w:rsidR="009B2161">
          <w:rPr>
            <w:noProof/>
            <w:webHidden/>
          </w:rPr>
          <w:tab/>
        </w:r>
        <w:r w:rsidR="009B2161">
          <w:rPr>
            <w:noProof/>
            <w:webHidden/>
          </w:rPr>
          <w:fldChar w:fldCharType="begin"/>
        </w:r>
        <w:r w:rsidR="009B2161">
          <w:rPr>
            <w:noProof/>
            <w:webHidden/>
          </w:rPr>
          <w:instrText xml:space="preserve"> PAGEREF _Toc153655826 \h </w:instrText>
        </w:r>
        <w:r w:rsidR="009B2161">
          <w:rPr>
            <w:noProof/>
            <w:webHidden/>
          </w:rPr>
        </w:r>
        <w:r w:rsidR="009B2161">
          <w:rPr>
            <w:noProof/>
            <w:webHidden/>
          </w:rPr>
          <w:fldChar w:fldCharType="separate"/>
        </w:r>
        <w:r w:rsidR="0062435E">
          <w:rPr>
            <w:noProof/>
            <w:webHidden/>
          </w:rPr>
          <w:t>25</w:t>
        </w:r>
        <w:r w:rsidR="009B2161">
          <w:rPr>
            <w:noProof/>
            <w:webHidden/>
          </w:rPr>
          <w:fldChar w:fldCharType="end"/>
        </w:r>
      </w:hyperlink>
    </w:p>
    <w:p w14:paraId="5AAAD2F5" w14:textId="03023339" w:rsidR="009B2161" w:rsidRDefault="00FD1B0F">
      <w:pPr>
        <w:pStyle w:val="TDC2"/>
        <w:rPr>
          <w:rFonts w:asciiTheme="minorHAnsi" w:eastAsiaTheme="minorEastAsia" w:hAnsiTheme="minorHAnsi"/>
          <w:noProof/>
          <w:sz w:val="22"/>
          <w:lang w:val="es-SV" w:eastAsia="es-SV"/>
        </w:rPr>
      </w:pPr>
      <w:hyperlink w:anchor="_Toc153655827" w:history="1">
        <w:r w:rsidR="009B2161" w:rsidRPr="00DB17E4">
          <w:rPr>
            <w:rStyle w:val="Hipervnculo"/>
            <w:noProof/>
          </w:rPr>
          <w:t>3.5 FUENTES DE INFORMACIÓN</w:t>
        </w:r>
        <w:r w:rsidR="009B2161">
          <w:rPr>
            <w:noProof/>
            <w:webHidden/>
          </w:rPr>
          <w:tab/>
        </w:r>
        <w:r w:rsidR="009B2161">
          <w:rPr>
            <w:noProof/>
            <w:webHidden/>
          </w:rPr>
          <w:fldChar w:fldCharType="begin"/>
        </w:r>
        <w:r w:rsidR="009B2161">
          <w:rPr>
            <w:noProof/>
            <w:webHidden/>
          </w:rPr>
          <w:instrText xml:space="preserve"> PAGEREF _Toc153655827 \h </w:instrText>
        </w:r>
        <w:r w:rsidR="009B2161">
          <w:rPr>
            <w:noProof/>
            <w:webHidden/>
          </w:rPr>
        </w:r>
        <w:r w:rsidR="009B2161">
          <w:rPr>
            <w:noProof/>
            <w:webHidden/>
          </w:rPr>
          <w:fldChar w:fldCharType="separate"/>
        </w:r>
        <w:r w:rsidR="0062435E">
          <w:rPr>
            <w:noProof/>
            <w:webHidden/>
          </w:rPr>
          <w:t>26</w:t>
        </w:r>
        <w:r w:rsidR="009B2161">
          <w:rPr>
            <w:noProof/>
            <w:webHidden/>
          </w:rPr>
          <w:fldChar w:fldCharType="end"/>
        </w:r>
      </w:hyperlink>
    </w:p>
    <w:p w14:paraId="666BF7FD" w14:textId="24EA1086" w:rsidR="009B2161" w:rsidRDefault="00FD1B0F">
      <w:pPr>
        <w:pStyle w:val="TDC3"/>
        <w:rPr>
          <w:rFonts w:asciiTheme="minorHAnsi" w:eastAsiaTheme="minorEastAsia" w:hAnsiTheme="minorHAnsi"/>
          <w:noProof/>
          <w:sz w:val="22"/>
          <w:lang w:val="es-SV" w:eastAsia="es-SV"/>
        </w:rPr>
      </w:pPr>
      <w:hyperlink w:anchor="_Toc153655828" w:history="1">
        <w:r w:rsidR="009B2161" w:rsidRPr="00DB17E4">
          <w:rPr>
            <w:rStyle w:val="Hipervnculo"/>
            <w:noProof/>
          </w:rPr>
          <w:t>3.5.1 FUENTES PRIMARIAS</w:t>
        </w:r>
        <w:r w:rsidR="009B2161">
          <w:rPr>
            <w:noProof/>
            <w:webHidden/>
          </w:rPr>
          <w:tab/>
        </w:r>
        <w:r w:rsidR="009B2161">
          <w:rPr>
            <w:noProof/>
            <w:webHidden/>
          </w:rPr>
          <w:fldChar w:fldCharType="begin"/>
        </w:r>
        <w:r w:rsidR="009B2161">
          <w:rPr>
            <w:noProof/>
            <w:webHidden/>
          </w:rPr>
          <w:instrText xml:space="preserve"> PAGEREF _Toc153655828 \h </w:instrText>
        </w:r>
        <w:r w:rsidR="009B2161">
          <w:rPr>
            <w:noProof/>
            <w:webHidden/>
          </w:rPr>
        </w:r>
        <w:r w:rsidR="009B2161">
          <w:rPr>
            <w:noProof/>
            <w:webHidden/>
          </w:rPr>
          <w:fldChar w:fldCharType="separate"/>
        </w:r>
        <w:r w:rsidR="0062435E">
          <w:rPr>
            <w:noProof/>
            <w:webHidden/>
          </w:rPr>
          <w:t>26</w:t>
        </w:r>
        <w:r w:rsidR="009B2161">
          <w:rPr>
            <w:noProof/>
            <w:webHidden/>
          </w:rPr>
          <w:fldChar w:fldCharType="end"/>
        </w:r>
      </w:hyperlink>
    </w:p>
    <w:p w14:paraId="57158FD5" w14:textId="0F0AB7AB" w:rsidR="009B2161" w:rsidRDefault="00FD1B0F">
      <w:pPr>
        <w:pStyle w:val="TDC3"/>
        <w:rPr>
          <w:rFonts w:asciiTheme="minorHAnsi" w:eastAsiaTheme="minorEastAsia" w:hAnsiTheme="minorHAnsi"/>
          <w:noProof/>
          <w:sz w:val="22"/>
          <w:lang w:val="es-SV" w:eastAsia="es-SV"/>
        </w:rPr>
      </w:pPr>
      <w:hyperlink w:anchor="_Toc153655829" w:history="1">
        <w:r w:rsidR="009B2161" w:rsidRPr="00DB17E4">
          <w:rPr>
            <w:rStyle w:val="Hipervnculo"/>
            <w:noProof/>
          </w:rPr>
          <w:t>3.5.1 FUENTES SECUNDARIAS</w:t>
        </w:r>
        <w:r w:rsidR="009B2161">
          <w:rPr>
            <w:noProof/>
            <w:webHidden/>
          </w:rPr>
          <w:tab/>
        </w:r>
        <w:r w:rsidR="009B2161">
          <w:rPr>
            <w:noProof/>
            <w:webHidden/>
          </w:rPr>
          <w:fldChar w:fldCharType="begin"/>
        </w:r>
        <w:r w:rsidR="009B2161">
          <w:rPr>
            <w:noProof/>
            <w:webHidden/>
          </w:rPr>
          <w:instrText xml:space="preserve"> PAGEREF _Toc153655829 \h </w:instrText>
        </w:r>
        <w:r w:rsidR="009B2161">
          <w:rPr>
            <w:noProof/>
            <w:webHidden/>
          </w:rPr>
        </w:r>
        <w:r w:rsidR="009B2161">
          <w:rPr>
            <w:noProof/>
            <w:webHidden/>
          </w:rPr>
          <w:fldChar w:fldCharType="separate"/>
        </w:r>
        <w:r w:rsidR="0062435E">
          <w:rPr>
            <w:noProof/>
            <w:webHidden/>
          </w:rPr>
          <w:t>26</w:t>
        </w:r>
        <w:r w:rsidR="009B2161">
          <w:rPr>
            <w:noProof/>
            <w:webHidden/>
          </w:rPr>
          <w:fldChar w:fldCharType="end"/>
        </w:r>
      </w:hyperlink>
    </w:p>
    <w:p w14:paraId="713BBFEF" w14:textId="6C7317E5" w:rsidR="009B2161" w:rsidRDefault="00FD1B0F">
      <w:pPr>
        <w:pStyle w:val="TDC1"/>
        <w:tabs>
          <w:tab w:val="right" w:leader="dot" w:pos="9394"/>
        </w:tabs>
        <w:rPr>
          <w:rFonts w:asciiTheme="minorHAnsi" w:eastAsiaTheme="minorEastAsia" w:hAnsiTheme="minorHAnsi"/>
          <w:b w:val="0"/>
          <w:noProof/>
          <w:sz w:val="22"/>
          <w:lang w:val="es-SV" w:eastAsia="es-SV"/>
        </w:rPr>
      </w:pPr>
      <w:hyperlink w:anchor="_Toc153655830" w:history="1">
        <w:r w:rsidR="009B2161" w:rsidRPr="00DB17E4">
          <w:rPr>
            <w:rStyle w:val="Hipervnculo"/>
            <w:noProof/>
          </w:rPr>
          <w:t>CAPITULO IV RESULTADOS Y ANÀLISIS</w:t>
        </w:r>
        <w:r w:rsidR="009B2161">
          <w:rPr>
            <w:noProof/>
            <w:webHidden/>
          </w:rPr>
          <w:tab/>
        </w:r>
        <w:r w:rsidR="009B2161">
          <w:rPr>
            <w:noProof/>
            <w:webHidden/>
          </w:rPr>
          <w:fldChar w:fldCharType="begin"/>
        </w:r>
        <w:r w:rsidR="009B2161">
          <w:rPr>
            <w:noProof/>
            <w:webHidden/>
          </w:rPr>
          <w:instrText xml:space="preserve"> PAGEREF _Toc153655830 \h </w:instrText>
        </w:r>
        <w:r w:rsidR="009B2161">
          <w:rPr>
            <w:noProof/>
            <w:webHidden/>
          </w:rPr>
        </w:r>
        <w:r w:rsidR="009B2161">
          <w:rPr>
            <w:noProof/>
            <w:webHidden/>
          </w:rPr>
          <w:fldChar w:fldCharType="separate"/>
        </w:r>
        <w:r w:rsidR="0062435E">
          <w:rPr>
            <w:noProof/>
            <w:webHidden/>
          </w:rPr>
          <w:t>27</w:t>
        </w:r>
        <w:r w:rsidR="009B2161">
          <w:rPr>
            <w:noProof/>
            <w:webHidden/>
          </w:rPr>
          <w:fldChar w:fldCharType="end"/>
        </w:r>
      </w:hyperlink>
    </w:p>
    <w:p w14:paraId="1C3F20B3" w14:textId="4662EA9E" w:rsidR="009B2161" w:rsidRDefault="00FD1B0F">
      <w:pPr>
        <w:pStyle w:val="TDC2"/>
        <w:rPr>
          <w:rFonts w:asciiTheme="minorHAnsi" w:eastAsiaTheme="minorEastAsia" w:hAnsiTheme="minorHAnsi"/>
          <w:noProof/>
          <w:sz w:val="22"/>
          <w:lang w:val="es-SV" w:eastAsia="es-SV"/>
        </w:rPr>
      </w:pPr>
      <w:hyperlink w:anchor="_Toc153655831" w:history="1">
        <w:r w:rsidR="009B2161" w:rsidRPr="00DB17E4">
          <w:rPr>
            <w:rStyle w:val="Hipervnculo"/>
            <w:noProof/>
          </w:rPr>
          <w:t>4.1 INFORME DE PROCESOS DE RECOLECCION DE DATOS</w:t>
        </w:r>
        <w:r w:rsidR="009B2161">
          <w:rPr>
            <w:noProof/>
            <w:webHidden/>
          </w:rPr>
          <w:tab/>
        </w:r>
        <w:r w:rsidR="009B2161">
          <w:rPr>
            <w:noProof/>
            <w:webHidden/>
          </w:rPr>
          <w:fldChar w:fldCharType="begin"/>
        </w:r>
        <w:r w:rsidR="009B2161">
          <w:rPr>
            <w:noProof/>
            <w:webHidden/>
          </w:rPr>
          <w:instrText xml:space="preserve"> PAGEREF _Toc153655831 \h </w:instrText>
        </w:r>
        <w:r w:rsidR="009B2161">
          <w:rPr>
            <w:noProof/>
            <w:webHidden/>
          </w:rPr>
        </w:r>
        <w:r w:rsidR="009B2161">
          <w:rPr>
            <w:noProof/>
            <w:webHidden/>
          </w:rPr>
          <w:fldChar w:fldCharType="separate"/>
        </w:r>
        <w:r w:rsidR="0062435E">
          <w:rPr>
            <w:noProof/>
            <w:webHidden/>
          </w:rPr>
          <w:t>27</w:t>
        </w:r>
        <w:r w:rsidR="009B2161">
          <w:rPr>
            <w:noProof/>
            <w:webHidden/>
          </w:rPr>
          <w:fldChar w:fldCharType="end"/>
        </w:r>
      </w:hyperlink>
    </w:p>
    <w:p w14:paraId="3CD623A8" w14:textId="42A2E869" w:rsidR="009B2161" w:rsidRDefault="00FD1B0F">
      <w:pPr>
        <w:pStyle w:val="TDC2"/>
        <w:rPr>
          <w:rFonts w:asciiTheme="minorHAnsi" w:eastAsiaTheme="minorEastAsia" w:hAnsiTheme="minorHAnsi"/>
          <w:noProof/>
          <w:sz w:val="22"/>
          <w:lang w:val="es-SV" w:eastAsia="es-SV"/>
        </w:rPr>
      </w:pPr>
      <w:hyperlink w:anchor="_Toc153655832" w:history="1">
        <w:r w:rsidR="009B2161" w:rsidRPr="00DB17E4">
          <w:rPr>
            <w:rStyle w:val="Hipervnculo"/>
            <w:noProof/>
          </w:rPr>
          <w:t>4.2 RESULTADOS Y ANÁLISIS DE LAS TÉCNICAS APLICADAS SEAN CUANTITATIVAS O CUALITATIVAS</w:t>
        </w:r>
        <w:r w:rsidR="009B2161">
          <w:rPr>
            <w:noProof/>
            <w:webHidden/>
          </w:rPr>
          <w:tab/>
        </w:r>
        <w:r w:rsidR="009B2161">
          <w:rPr>
            <w:noProof/>
            <w:webHidden/>
          </w:rPr>
          <w:fldChar w:fldCharType="begin"/>
        </w:r>
        <w:r w:rsidR="009B2161">
          <w:rPr>
            <w:noProof/>
            <w:webHidden/>
          </w:rPr>
          <w:instrText xml:space="preserve"> PAGEREF _Toc153655832 \h </w:instrText>
        </w:r>
        <w:r w:rsidR="009B2161">
          <w:rPr>
            <w:noProof/>
            <w:webHidden/>
          </w:rPr>
        </w:r>
        <w:r w:rsidR="009B2161">
          <w:rPr>
            <w:noProof/>
            <w:webHidden/>
          </w:rPr>
          <w:fldChar w:fldCharType="separate"/>
        </w:r>
        <w:r w:rsidR="0062435E">
          <w:rPr>
            <w:noProof/>
            <w:webHidden/>
          </w:rPr>
          <w:t>27</w:t>
        </w:r>
        <w:r w:rsidR="009B2161">
          <w:rPr>
            <w:noProof/>
            <w:webHidden/>
          </w:rPr>
          <w:fldChar w:fldCharType="end"/>
        </w:r>
      </w:hyperlink>
    </w:p>
    <w:p w14:paraId="7E22B972" w14:textId="636CAC80" w:rsidR="009B2161" w:rsidRDefault="00FD1B0F">
      <w:pPr>
        <w:pStyle w:val="TDC1"/>
        <w:tabs>
          <w:tab w:val="right" w:leader="dot" w:pos="9394"/>
        </w:tabs>
        <w:rPr>
          <w:rFonts w:asciiTheme="minorHAnsi" w:eastAsiaTheme="minorEastAsia" w:hAnsiTheme="minorHAnsi"/>
          <w:b w:val="0"/>
          <w:noProof/>
          <w:sz w:val="22"/>
          <w:lang w:val="es-SV" w:eastAsia="es-SV"/>
        </w:rPr>
      </w:pPr>
      <w:hyperlink w:anchor="_Toc153655833" w:history="1">
        <w:r w:rsidR="009B2161" w:rsidRPr="00DB17E4">
          <w:rPr>
            <w:rStyle w:val="Hipervnculo"/>
            <w:noProof/>
          </w:rPr>
          <w:t>CAPITULO V. CONCLUSIONES Y RECOMENDACIONES</w:t>
        </w:r>
        <w:r w:rsidR="009B2161">
          <w:rPr>
            <w:noProof/>
            <w:webHidden/>
          </w:rPr>
          <w:tab/>
        </w:r>
        <w:r w:rsidR="009B2161">
          <w:rPr>
            <w:noProof/>
            <w:webHidden/>
          </w:rPr>
          <w:fldChar w:fldCharType="begin"/>
        </w:r>
        <w:r w:rsidR="009B2161">
          <w:rPr>
            <w:noProof/>
            <w:webHidden/>
          </w:rPr>
          <w:instrText xml:space="preserve"> PAGEREF _Toc153655833 \h </w:instrText>
        </w:r>
        <w:r w:rsidR="009B2161">
          <w:rPr>
            <w:noProof/>
            <w:webHidden/>
          </w:rPr>
        </w:r>
        <w:r w:rsidR="009B2161">
          <w:rPr>
            <w:noProof/>
            <w:webHidden/>
          </w:rPr>
          <w:fldChar w:fldCharType="separate"/>
        </w:r>
        <w:r w:rsidR="0062435E">
          <w:rPr>
            <w:noProof/>
            <w:webHidden/>
          </w:rPr>
          <w:t>38</w:t>
        </w:r>
        <w:r w:rsidR="009B2161">
          <w:rPr>
            <w:noProof/>
            <w:webHidden/>
          </w:rPr>
          <w:fldChar w:fldCharType="end"/>
        </w:r>
      </w:hyperlink>
    </w:p>
    <w:p w14:paraId="15314D51" w14:textId="57CE3D2C" w:rsidR="009B2161" w:rsidRDefault="00FD1B0F">
      <w:pPr>
        <w:pStyle w:val="TDC2"/>
        <w:rPr>
          <w:rFonts w:asciiTheme="minorHAnsi" w:eastAsiaTheme="minorEastAsia" w:hAnsiTheme="minorHAnsi"/>
          <w:noProof/>
          <w:sz w:val="22"/>
          <w:lang w:val="es-SV" w:eastAsia="es-SV"/>
        </w:rPr>
      </w:pPr>
      <w:hyperlink w:anchor="_Toc153655834" w:history="1">
        <w:r w:rsidR="009B2161" w:rsidRPr="00DB17E4">
          <w:rPr>
            <w:rStyle w:val="Hipervnculo"/>
            <w:noProof/>
          </w:rPr>
          <w:t>5.1 CONCLUSIONES</w:t>
        </w:r>
        <w:r w:rsidR="009B2161">
          <w:rPr>
            <w:noProof/>
            <w:webHidden/>
          </w:rPr>
          <w:tab/>
        </w:r>
        <w:r w:rsidR="009B2161">
          <w:rPr>
            <w:noProof/>
            <w:webHidden/>
          </w:rPr>
          <w:fldChar w:fldCharType="begin"/>
        </w:r>
        <w:r w:rsidR="009B2161">
          <w:rPr>
            <w:noProof/>
            <w:webHidden/>
          </w:rPr>
          <w:instrText xml:space="preserve"> PAGEREF _Toc153655834 \h </w:instrText>
        </w:r>
        <w:r w:rsidR="009B2161">
          <w:rPr>
            <w:noProof/>
            <w:webHidden/>
          </w:rPr>
        </w:r>
        <w:r w:rsidR="009B2161">
          <w:rPr>
            <w:noProof/>
            <w:webHidden/>
          </w:rPr>
          <w:fldChar w:fldCharType="separate"/>
        </w:r>
        <w:r w:rsidR="0062435E">
          <w:rPr>
            <w:noProof/>
            <w:webHidden/>
          </w:rPr>
          <w:t>38</w:t>
        </w:r>
        <w:r w:rsidR="009B2161">
          <w:rPr>
            <w:noProof/>
            <w:webHidden/>
          </w:rPr>
          <w:fldChar w:fldCharType="end"/>
        </w:r>
      </w:hyperlink>
    </w:p>
    <w:p w14:paraId="1F6FDC7E" w14:textId="0AAEA5B1" w:rsidR="009B2161" w:rsidRDefault="00FD1B0F">
      <w:pPr>
        <w:pStyle w:val="TDC2"/>
        <w:rPr>
          <w:rFonts w:asciiTheme="minorHAnsi" w:eastAsiaTheme="minorEastAsia" w:hAnsiTheme="minorHAnsi"/>
          <w:noProof/>
          <w:sz w:val="22"/>
          <w:lang w:val="es-SV" w:eastAsia="es-SV"/>
        </w:rPr>
      </w:pPr>
      <w:hyperlink w:anchor="_Toc153655835" w:history="1">
        <w:r w:rsidR="009B2161" w:rsidRPr="00DB17E4">
          <w:rPr>
            <w:rStyle w:val="Hipervnculo"/>
            <w:noProof/>
          </w:rPr>
          <w:t>5.2 RECOMENDACIONES</w:t>
        </w:r>
        <w:r w:rsidR="009B2161">
          <w:rPr>
            <w:noProof/>
            <w:webHidden/>
          </w:rPr>
          <w:tab/>
        </w:r>
        <w:r w:rsidR="009B2161">
          <w:rPr>
            <w:noProof/>
            <w:webHidden/>
          </w:rPr>
          <w:fldChar w:fldCharType="begin"/>
        </w:r>
        <w:r w:rsidR="009B2161">
          <w:rPr>
            <w:noProof/>
            <w:webHidden/>
          </w:rPr>
          <w:instrText xml:space="preserve"> PAGEREF _Toc153655835 \h </w:instrText>
        </w:r>
        <w:r w:rsidR="009B2161">
          <w:rPr>
            <w:noProof/>
            <w:webHidden/>
          </w:rPr>
        </w:r>
        <w:r w:rsidR="009B2161">
          <w:rPr>
            <w:noProof/>
            <w:webHidden/>
          </w:rPr>
          <w:fldChar w:fldCharType="separate"/>
        </w:r>
        <w:r w:rsidR="0062435E">
          <w:rPr>
            <w:noProof/>
            <w:webHidden/>
          </w:rPr>
          <w:t>39</w:t>
        </w:r>
        <w:r w:rsidR="009B2161">
          <w:rPr>
            <w:noProof/>
            <w:webHidden/>
          </w:rPr>
          <w:fldChar w:fldCharType="end"/>
        </w:r>
      </w:hyperlink>
    </w:p>
    <w:p w14:paraId="216A8CDE" w14:textId="378EF473" w:rsidR="009B2161" w:rsidRDefault="00FD1B0F">
      <w:pPr>
        <w:pStyle w:val="TDC1"/>
        <w:tabs>
          <w:tab w:val="right" w:leader="dot" w:pos="9394"/>
        </w:tabs>
        <w:rPr>
          <w:rFonts w:asciiTheme="minorHAnsi" w:eastAsiaTheme="minorEastAsia" w:hAnsiTheme="minorHAnsi"/>
          <w:b w:val="0"/>
          <w:noProof/>
          <w:sz w:val="22"/>
          <w:lang w:val="es-SV" w:eastAsia="es-SV"/>
        </w:rPr>
      </w:pPr>
      <w:hyperlink w:anchor="_Toc153655836" w:history="1">
        <w:r w:rsidR="009B2161" w:rsidRPr="00DB17E4">
          <w:rPr>
            <w:rStyle w:val="Hipervnculo"/>
            <w:noProof/>
          </w:rPr>
          <w:t>CAPITULO VI. APLICABILIDAD</w:t>
        </w:r>
        <w:r w:rsidR="009B2161">
          <w:rPr>
            <w:noProof/>
            <w:webHidden/>
          </w:rPr>
          <w:tab/>
        </w:r>
        <w:r w:rsidR="009B2161">
          <w:rPr>
            <w:noProof/>
            <w:webHidden/>
          </w:rPr>
          <w:fldChar w:fldCharType="begin"/>
        </w:r>
        <w:r w:rsidR="009B2161">
          <w:rPr>
            <w:noProof/>
            <w:webHidden/>
          </w:rPr>
          <w:instrText xml:space="preserve"> PAGEREF _Toc153655836 \h </w:instrText>
        </w:r>
        <w:r w:rsidR="009B2161">
          <w:rPr>
            <w:noProof/>
            <w:webHidden/>
          </w:rPr>
        </w:r>
        <w:r w:rsidR="009B2161">
          <w:rPr>
            <w:noProof/>
            <w:webHidden/>
          </w:rPr>
          <w:fldChar w:fldCharType="separate"/>
        </w:r>
        <w:r w:rsidR="0062435E">
          <w:rPr>
            <w:noProof/>
            <w:webHidden/>
          </w:rPr>
          <w:t>41</w:t>
        </w:r>
        <w:r w:rsidR="009B2161">
          <w:rPr>
            <w:noProof/>
            <w:webHidden/>
          </w:rPr>
          <w:fldChar w:fldCharType="end"/>
        </w:r>
      </w:hyperlink>
    </w:p>
    <w:p w14:paraId="0FAAD1E1" w14:textId="21AE72C7" w:rsidR="009B2161" w:rsidRDefault="00FD1B0F">
      <w:pPr>
        <w:pStyle w:val="TDC2"/>
        <w:rPr>
          <w:rFonts w:asciiTheme="minorHAnsi" w:eastAsiaTheme="minorEastAsia" w:hAnsiTheme="minorHAnsi"/>
          <w:noProof/>
          <w:sz w:val="22"/>
          <w:lang w:val="es-SV" w:eastAsia="es-SV"/>
        </w:rPr>
      </w:pPr>
      <w:hyperlink w:anchor="_Toc153655837" w:history="1">
        <w:r w:rsidR="009B2161" w:rsidRPr="00DB17E4">
          <w:rPr>
            <w:rStyle w:val="Hipervnculo"/>
            <w:noProof/>
          </w:rPr>
          <w:t>6.1 NOMBRE DE LA PROPUESTA.</w:t>
        </w:r>
        <w:r w:rsidR="009B2161">
          <w:rPr>
            <w:noProof/>
            <w:webHidden/>
          </w:rPr>
          <w:tab/>
        </w:r>
        <w:r w:rsidR="009B2161">
          <w:rPr>
            <w:noProof/>
            <w:webHidden/>
          </w:rPr>
          <w:fldChar w:fldCharType="begin"/>
        </w:r>
        <w:r w:rsidR="009B2161">
          <w:rPr>
            <w:noProof/>
            <w:webHidden/>
          </w:rPr>
          <w:instrText xml:space="preserve"> PAGEREF _Toc153655837 \h </w:instrText>
        </w:r>
        <w:r w:rsidR="009B2161">
          <w:rPr>
            <w:noProof/>
            <w:webHidden/>
          </w:rPr>
        </w:r>
        <w:r w:rsidR="009B2161">
          <w:rPr>
            <w:noProof/>
            <w:webHidden/>
          </w:rPr>
          <w:fldChar w:fldCharType="separate"/>
        </w:r>
        <w:r w:rsidR="0062435E">
          <w:rPr>
            <w:noProof/>
            <w:webHidden/>
          </w:rPr>
          <w:t>41</w:t>
        </w:r>
        <w:r w:rsidR="009B2161">
          <w:rPr>
            <w:noProof/>
            <w:webHidden/>
          </w:rPr>
          <w:fldChar w:fldCharType="end"/>
        </w:r>
      </w:hyperlink>
    </w:p>
    <w:p w14:paraId="2742652E" w14:textId="18BD84B8" w:rsidR="009B2161" w:rsidRDefault="00FD1B0F">
      <w:pPr>
        <w:pStyle w:val="TDC2"/>
        <w:rPr>
          <w:rFonts w:asciiTheme="minorHAnsi" w:eastAsiaTheme="minorEastAsia" w:hAnsiTheme="minorHAnsi"/>
          <w:noProof/>
          <w:sz w:val="22"/>
          <w:lang w:val="es-SV" w:eastAsia="es-SV"/>
        </w:rPr>
      </w:pPr>
      <w:hyperlink w:anchor="_Toc153655838" w:history="1">
        <w:r w:rsidR="009B2161" w:rsidRPr="00DB17E4">
          <w:rPr>
            <w:rStyle w:val="Hipervnculo"/>
            <w:noProof/>
          </w:rPr>
          <w:t>6.2 JUSTICACIÓN DE LA PROPUESTA</w:t>
        </w:r>
        <w:r w:rsidR="009B2161">
          <w:rPr>
            <w:noProof/>
            <w:webHidden/>
          </w:rPr>
          <w:tab/>
        </w:r>
        <w:r w:rsidR="009B2161">
          <w:rPr>
            <w:noProof/>
            <w:webHidden/>
          </w:rPr>
          <w:fldChar w:fldCharType="begin"/>
        </w:r>
        <w:r w:rsidR="009B2161">
          <w:rPr>
            <w:noProof/>
            <w:webHidden/>
          </w:rPr>
          <w:instrText xml:space="preserve"> PAGEREF _Toc153655838 \h </w:instrText>
        </w:r>
        <w:r w:rsidR="009B2161">
          <w:rPr>
            <w:noProof/>
            <w:webHidden/>
          </w:rPr>
        </w:r>
        <w:r w:rsidR="009B2161">
          <w:rPr>
            <w:noProof/>
            <w:webHidden/>
          </w:rPr>
          <w:fldChar w:fldCharType="separate"/>
        </w:r>
        <w:r w:rsidR="0062435E">
          <w:rPr>
            <w:noProof/>
            <w:webHidden/>
          </w:rPr>
          <w:t>45</w:t>
        </w:r>
        <w:r w:rsidR="009B2161">
          <w:rPr>
            <w:noProof/>
            <w:webHidden/>
          </w:rPr>
          <w:fldChar w:fldCharType="end"/>
        </w:r>
      </w:hyperlink>
    </w:p>
    <w:p w14:paraId="39305148" w14:textId="491F6DC7" w:rsidR="009B2161" w:rsidRDefault="00FD1B0F">
      <w:pPr>
        <w:pStyle w:val="TDC2"/>
        <w:rPr>
          <w:rFonts w:asciiTheme="minorHAnsi" w:eastAsiaTheme="minorEastAsia" w:hAnsiTheme="minorHAnsi"/>
          <w:noProof/>
          <w:sz w:val="22"/>
          <w:lang w:val="es-SV" w:eastAsia="es-SV"/>
        </w:rPr>
      </w:pPr>
      <w:hyperlink w:anchor="_Toc153655839" w:history="1">
        <w:r w:rsidR="009B2161" w:rsidRPr="00DB17E4">
          <w:rPr>
            <w:rStyle w:val="Hipervnculo"/>
            <w:noProof/>
            <w:lang w:eastAsia="es-HN"/>
          </w:rPr>
          <w:t>6.3 ALCANCE DE LA PROPUESTA</w:t>
        </w:r>
        <w:r w:rsidR="009B2161">
          <w:rPr>
            <w:noProof/>
            <w:webHidden/>
          </w:rPr>
          <w:tab/>
        </w:r>
        <w:r w:rsidR="009B2161">
          <w:rPr>
            <w:noProof/>
            <w:webHidden/>
          </w:rPr>
          <w:fldChar w:fldCharType="begin"/>
        </w:r>
        <w:r w:rsidR="009B2161">
          <w:rPr>
            <w:noProof/>
            <w:webHidden/>
          </w:rPr>
          <w:instrText xml:space="preserve"> PAGEREF _Toc153655839 \h </w:instrText>
        </w:r>
        <w:r w:rsidR="009B2161">
          <w:rPr>
            <w:noProof/>
            <w:webHidden/>
          </w:rPr>
        </w:r>
        <w:r w:rsidR="009B2161">
          <w:rPr>
            <w:noProof/>
            <w:webHidden/>
          </w:rPr>
          <w:fldChar w:fldCharType="separate"/>
        </w:r>
        <w:r w:rsidR="0062435E">
          <w:rPr>
            <w:noProof/>
            <w:webHidden/>
          </w:rPr>
          <w:t>45</w:t>
        </w:r>
        <w:r w:rsidR="009B2161">
          <w:rPr>
            <w:noProof/>
            <w:webHidden/>
          </w:rPr>
          <w:fldChar w:fldCharType="end"/>
        </w:r>
      </w:hyperlink>
    </w:p>
    <w:p w14:paraId="0DAAFA25" w14:textId="3D5A30E1" w:rsidR="009B2161" w:rsidRDefault="00FD1B0F">
      <w:pPr>
        <w:pStyle w:val="TDC3"/>
        <w:rPr>
          <w:rFonts w:asciiTheme="minorHAnsi" w:eastAsiaTheme="minorEastAsia" w:hAnsiTheme="minorHAnsi"/>
          <w:noProof/>
          <w:sz w:val="22"/>
          <w:lang w:val="es-SV" w:eastAsia="es-SV"/>
        </w:rPr>
      </w:pPr>
      <w:hyperlink w:anchor="_Toc153655840" w:history="1">
        <w:r w:rsidR="009B2161" w:rsidRPr="00DB17E4">
          <w:rPr>
            <w:rStyle w:val="Hipervnculo"/>
            <w:noProof/>
            <w:lang w:eastAsia="es-HN"/>
          </w:rPr>
          <w:t>6.3.1 DESCRIPCIÓN DEL ALCANCE</w:t>
        </w:r>
        <w:r w:rsidR="009B2161">
          <w:rPr>
            <w:noProof/>
            <w:webHidden/>
          </w:rPr>
          <w:tab/>
        </w:r>
        <w:r w:rsidR="009B2161">
          <w:rPr>
            <w:noProof/>
            <w:webHidden/>
          </w:rPr>
          <w:fldChar w:fldCharType="begin"/>
        </w:r>
        <w:r w:rsidR="009B2161">
          <w:rPr>
            <w:noProof/>
            <w:webHidden/>
          </w:rPr>
          <w:instrText xml:space="preserve"> PAGEREF _Toc153655840 \h </w:instrText>
        </w:r>
        <w:r w:rsidR="009B2161">
          <w:rPr>
            <w:noProof/>
            <w:webHidden/>
          </w:rPr>
        </w:r>
        <w:r w:rsidR="009B2161">
          <w:rPr>
            <w:noProof/>
            <w:webHidden/>
          </w:rPr>
          <w:fldChar w:fldCharType="separate"/>
        </w:r>
        <w:r w:rsidR="0062435E">
          <w:rPr>
            <w:noProof/>
            <w:webHidden/>
          </w:rPr>
          <w:t>45</w:t>
        </w:r>
        <w:r w:rsidR="009B2161">
          <w:rPr>
            <w:noProof/>
            <w:webHidden/>
          </w:rPr>
          <w:fldChar w:fldCharType="end"/>
        </w:r>
      </w:hyperlink>
    </w:p>
    <w:p w14:paraId="734B1FC0" w14:textId="76A532FE" w:rsidR="009B2161" w:rsidRDefault="00FD1B0F">
      <w:pPr>
        <w:pStyle w:val="TDC3"/>
        <w:rPr>
          <w:rFonts w:asciiTheme="minorHAnsi" w:eastAsiaTheme="minorEastAsia" w:hAnsiTheme="minorHAnsi"/>
          <w:noProof/>
          <w:sz w:val="22"/>
          <w:lang w:val="es-SV" w:eastAsia="es-SV"/>
        </w:rPr>
      </w:pPr>
      <w:hyperlink w:anchor="_Toc153655841" w:history="1">
        <w:r w:rsidR="009B2161" w:rsidRPr="00DB17E4">
          <w:rPr>
            <w:rStyle w:val="Hipervnculo"/>
            <w:noProof/>
            <w:lang w:eastAsia="es-HN"/>
          </w:rPr>
          <w:t>6.3.2 DEFINICIÓN DEL CICLO DE VIDA DEL PROYECTO</w:t>
        </w:r>
        <w:r w:rsidR="009B2161">
          <w:rPr>
            <w:noProof/>
            <w:webHidden/>
          </w:rPr>
          <w:tab/>
        </w:r>
        <w:r w:rsidR="009B2161">
          <w:rPr>
            <w:noProof/>
            <w:webHidden/>
          </w:rPr>
          <w:fldChar w:fldCharType="begin"/>
        </w:r>
        <w:r w:rsidR="009B2161">
          <w:rPr>
            <w:noProof/>
            <w:webHidden/>
          </w:rPr>
          <w:instrText xml:space="preserve"> PAGEREF _Toc153655841 \h </w:instrText>
        </w:r>
        <w:r w:rsidR="009B2161">
          <w:rPr>
            <w:noProof/>
            <w:webHidden/>
          </w:rPr>
        </w:r>
        <w:r w:rsidR="009B2161">
          <w:rPr>
            <w:noProof/>
            <w:webHidden/>
          </w:rPr>
          <w:fldChar w:fldCharType="separate"/>
        </w:r>
        <w:r w:rsidR="0062435E">
          <w:rPr>
            <w:noProof/>
            <w:webHidden/>
          </w:rPr>
          <w:t>46</w:t>
        </w:r>
        <w:r w:rsidR="009B2161">
          <w:rPr>
            <w:noProof/>
            <w:webHidden/>
          </w:rPr>
          <w:fldChar w:fldCharType="end"/>
        </w:r>
      </w:hyperlink>
    </w:p>
    <w:p w14:paraId="240DFF70" w14:textId="7D81C270" w:rsidR="009B2161" w:rsidRDefault="00FD1B0F">
      <w:pPr>
        <w:pStyle w:val="TDC3"/>
        <w:rPr>
          <w:rFonts w:asciiTheme="minorHAnsi" w:eastAsiaTheme="minorEastAsia" w:hAnsiTheme="minorHAnsi"/>
          <w:noProof/>
          <w:sz w:val="22"/>
          <w:lang w:val="es-SV" w:eastAsia="es-SV"/>
        </w:rPr>
      </w:pPr>
      <w:hyperlink w:anchor="_Toc153655842" w:history="1">
        <w:r w:rsidR="009B2161" w:rsidRPr="00DB17E4">
          <w:rPr>
            <w:rStyle w:val="Hipervnculo"/>
            <w:noProof/>
            <w:lang w:eastAsia="es-HN"/>
          </w:rPr>
          <w:t>6.3.3 ENTREGABLES</w:t>
        </w:r>
        <w:r w:rsidR="009B2161">
          <w:rPr>
            <w:noProof/>
            <w:webHidden/>
          </w:rPr>
          <w:tab/>
        </w:r>
        <w:r w:rsidR="009B2161">
          <w:rPr>
            <w:noProof/>
            <w:webHidden/>
          </w:rPr>
          <w:fldChar w:fldCharType="begin"/>
        </w:r>
        <w:r w:rsidR="009B2161">
          <w:rPr>
            <w:noProof/>
            <w:webHidden/>
          </w:rPr>
          <w:instrText xml:space="preserve"> PAGEREF _Toc153655842 \h </w:instrText>
        </w:r>
        <w:r w:rsidR="009B2161">
          <w:rPr>
            <w:noProof/>
            <w:webHidden/>
          </w:rPr>
        </w:r>
        <w:r w:rsidR="009B2161">
          <w:rPr>
            <w:noProof/>
            <w:webHidden/>
          </w:rPr>
          <w:fldChar w:fldCharType="separate"/>
        </w:r>
        <w:r w:rsidR="0062435E">
          <w:rPr>
            <w:noProof/>
            <w:webHidden/>
          </w:rPr>
          <w:t>46</w:t>
        </w:r>
        <w:r w:rsidR="009B2161">
          <w:rPr>
            <w:noProof/>
            <w:webHidden/>
          </w:rPr>
          <w:fldChar w:fldCharType="end"/>
        </w:r>
      </w:hyperlink>
    </w:p>
    <w:p w14:paraId="480D3ABD" w14:textId="777E031E" w:rsidR="009B2161" w:rsidRDefault="00FD1B0F">
      <w:pPr>
        <w:pStyle w:val="TDC3"/>
        <w:rPr>
          <w:rFonts w:asciiTheme="minorHAnsi" w:eastAsiaTheme="minorEastAsia" w:hAnsiTheme="minorHAnsi"/>
          <w:noProof/>
          <w:sz w:val="22"/>
          <w:lang w:val="es-SV" w:eastAsia="es-SV"/>
        </w:rPr>
      </w:pPr>
      <w:hyperlink w:anchor="_Toc153655843" w:history="1">
        <w:r w:rsidR="009B2161" w:rsidRPr="00DB17E4">
          <w:rPr>
            <w:rStyle w:val="Hipervnculo"/>
            <w:noProof/>
            <w:lang w:eastAsia="es-HN"/>
          </w:rPr>
          <w:t>6.3.4 ESTRUCTURA DE DESGLOCE DE TRABAJO</w:t>
        </w:r>
        <w:r w:rsidR="009B2161">
          <w:rPr>
            <w:noProof/>
            <w:webHidden/>
          </w:rPr>
          <w:tab/>
        </w:r>
        <w:r w:rsidR="009B2161">
          <w:rPr>
            <w:noProof/>
            <w:webHidden/>
          </w:rPr>
          <w:fldChar w:fldCharType="begin"/>
        </w:r>
        <w:r w:rsidR="009B2161">
          <w:rPr>
            <w:noProof/>
            <w:webHidden/>
          </w:rPr>
          <w:instrText xml:space="preserve"> PAGEREF _Toc153655843 \h </w:instrText>
        </w:r>
        <w:r w:rsidR="009B2161">
          <w:rPr>
            <w:noProof/>
            <w:webHidden/>
          </w:rPr>
        </w:r>
        <w:r w:rsidR="009B2161">
          <w:rPr>
            <w:noProof/>
            <w:webHidden/>
          </w:rPr>
          <w:fldChar w:fldCharType="separate"/>
        </w:r>
        <w:r w:rsidR="0062435E">
          <w:rPr>
            <w:noProof/>
            <w:webHidden/>
          </w:rPr>
          <w:t>46</w:t>
        </w:r>
        <w:r w:rsidR="009B2161">
          <w:rPr>
            <w:noProof/>
            <w:webHidden/>
          </w:rPr>
          <w:fldChar w:fldCharType="end"/>
        </w:r>
      </w:hyperlink>
    </w:p>
    <w:p w14:paraId="3E933057" w14:textId="2130AC66" w:rsidR="009B2161" w:rsidRDefault="00FD1B0F">
      <w:pPr>
        <w:pStyle w:val="TDC3"/>
        <w:rPr>
          <w:rFonts w:asciiTheme="minorHAnsi" w:eastAsiaTheme="minorEastAsia" w:hAnsiTheme="minorHAnsi"/>
          <w:noProof/>
          <w:sz w:val="22"/>
          <w:lang w:val="es-SV" w:eastAsia="es-SV"/>
        </w:rPr>
      </w:pPr>
      <w:hyperlink w:anchor="_Toc153655844" w:history="1">
        <w:r w:rsidR="009B2161" w:rsidRPr="00DB17E4">
          <w:rPr>
            <w:rStyle w:val="Hipervnculo"/>
            <w:noProof/>
            <w:lang w:eastAsia="es-HN"/>
          </w:rPr>
          <w:t>6.3.5 DICCIONARIO DE LA EDT</w:t>
        </w:r>
        <w:r w:rsidR="009B2161">
          <w:rPr>
            <w:noProof/>
            <w:webHidden/>
          </w:rPr>
          <w:tab/>
        </w:r>
        <w:r w:rsidR="009B2161">
          <w:rPr>
            <w:noProof/>
            <w:webHidden/>
          </w:rPr>
          <w:fldChar w:fldCharType="begin"/>
        </w:r>
        <w:r w:rsidR="009B2161">
          <w:rPr>
            <w:noProof/>
            <w:webHidden/>
          </w:rPr>
          <w:instrText xml:space="preserve"> PAGEREF _Toc153655844 \h </w:instrText>
        </w:r>
        <w:r w:rsidR="009B2161">
          <w:rPr>
            <w:noProof/>
            <w:webHidden/>
          </w:rPr>
        </w:r>
        <w:r w:rsidR="009B2161">
          <w:rPr>
            <w:noProof/>
            <w:webHidden/>
          </w:rPr>
          <w:fldChar w:fldCharType="separate"/>
        </w:r>
        <w:r w:rsidR="0062435E">
          <w:rPr>
            <w:noProof/>
            <w:webHidden/>
          </w:rPr>
          <w:t>47</w:t>
        </w:r>
        <w:r w:rsidR="009B2161">
          <w:rPr>
            <w:noProof/>
            <w:webHidden/>
          </w:rPr>
          <w:fldChar w:fldCharType="end"/>
        </w:r>
      </w:hyperlink>
    </w:p>
    <w:p w14:paraId="2FB23E9E" w14:textId="72E031C9" w:rsidR="009B2161" w:rsidRDefault="00FD1B0F">
      <w:pPr>
        <w:pStyle w:val="TDC3"/>
        <w:rPr>
          <w:rFonts w:asciiTheme="minorHAnsi" w:eastAsiaTheme="minorEastAsia" w:hAnsiTheme="minorHAnsi"/>
          <w:noProof/>
          <w:sz w:val="22"/>
          <w:lang w:val="es-SV" w:eastAsia="es-SV"/>
        </w:rPr>
      </w:pPr>
      <w:hyperlink w:anchor="_Toc153655845" w:history="1">
        <w:r w:rsidR="009B2161" w:rsidRPr="00DB17E4">
          <w:rPr>
            <w:rStyle w:val="Hipervnculo"/>
            <w:noProof/>
            <w:lang w:eastAsia="es-HN"/>
          </w:rPr>
          <w:t>6.3.6 CRITERIOS DE ACEPTACIÓN</w:t>
        </w:r>
        <w:r w:rsidR="009B2161">
          <w:rPr>
            <w:noProof/>
            <w:webHidden/>
          </w:rPr>
          <w:tab/>
        </w:r>
        <w:r w:rsidR="009B2161">
          <w:rPr>
            <w:noProof/>
            <w:webHidden/>
          </w:rPr>
          <w:fldChar w:fldCharType="begin"/>
        </w:r>
        <w:r w:rsidR="009B2161">
          <w:rPr>
            <w:noProof/>
            <w:webHidden/>
          </w:rPr>
          <w:instrText xml:space="preserve"> PAGEREF _Toc153655845 \h </w:instrText>
        </w:r>
        <w:r w:rsidR="009B2161">
          <w:rPr>
            <w:noProof/>
            <w:webHidden/>
          </w:rPr>
        </w:r>
        <w:r w:rsidR="009B2161">
          <w:rPr>
            <w:noProof/>
            <w:webHidden/>
          </w:rPr>
          <w:fldChar w:fldCharType="separate"/>
        </w:r>
        <w:r w:rsidR="0062435E">
          <w:rPr>
            <w:noProof/>
            <w:webHidden/>
          </w:rPr>
          <w:t>48</w:t>
        </w:r>
        <w:r w:rsidR="009B2161">
          <w:rPr>
            <w:noProof/>
            <w:webHidden/>
          </w:rPr>
          <w:fldChar w:fldCharType="end"/>
        </w:r>
      </w:hyperlink>
    </w:p>
    <w:p w14:paraId="6418F209" w14:textId="221AA016" w:rsidR="009B2161" w:rsidRDefault="00FD1B0F">
      <w:pPr>
        <w:pStyle w:val="TDC3"/>
        <w:rPr>
          <w:rFonts w:asciiTheme="minorHAnsi" w:eastAsiaTheme="minorEastAsia" w:hAnsiTheme="minorHAnsi"/>
          <w:noProof/>
          <w:sz w:val="22"/>
          <w:lang w:val="es-SV" w:eastAsia="es-SV"/>
        </w:rPr>
      </w:pPr>
      <w:hyperlink w:anchor="_Toc153655846" w:history="1">
        <w:r w:rsidR="009B2161" w:rsidRPr="00DB17E4">
          <w:rPr>
            <w:rStyle w:val="Hipervnculo"/>
            <w:noProof/>
            <w:lang w:eastAsia="es-HN"/>
          </w:rPr>
          <w:t>6.3.7 EXCLUSIONES DEL PROYECTO</w:t>
        </w:r>
        <w:r w:rsidR="009B2161">
          <w:rPr>
            <w:noProof/>
            <w:webHidden/>
          </w:rPr>
          <w:tab/>
        </w:r>
        <w:r w:rsidR="009B2161">
          <w:rPr>
            <w:noProof/>
            <w:webHidden/>
          </w:rPr>
          <w:fldChar w:fldCharType="begin"/>
        </w:r>
        <w:r w:rsidR="009B2161">
          <w:rPr>
            <w:noProof/>
            <w:webHidden/>
          </w:rPr>
          <w:instrText xml:space="preserve"> PAGEREF _Toc153655846 \h </w:instrText>
        </w:r>
        <w:r w:rsidR="009B2161">
          <w:rPr>
            <w:noProof/>
            <w:webHidden/>
          </w:rPr>
        </w:r>
        <w:r w:rsidR="009B2161">
          <w:rPr>
            <w:noProof/>
            <w:webHidden/>
          </w:rPr>
          <w:fldChar w:fldCharType="separate"/>
        </w:r>
        <w:r w:rsidR="0062435E">
          <w:rPr>
            <w:noProof/>
            <w:webHidden/>
          </w:rPr>
          <w:t>48</w:t>
        </w:r>
        <w:r w:rsidR="009B2161">
          <w:rPr>
            <w:noProof/>
            <w:webHidden/>
          </w:rPr>
          <w:fldChar w:fldCharType="end"/>
        </w:r>
      </w:hyperlink>
    </w:p>
    <w:p w14:paraId="2C0A3DC7" w14:textId="1E9F3277" w:rsidR="009B2161" w:rsidRDefault="00FD1B0F">
      <w:pPr>
        <w:pStyle w:val="TDC2"/>
        <w:rPr>
          <w:rFonts w:asciiTheme="minorHAnsi" w:eastAsiaTheme="minorEastAsia" w:hAnsiTheme="minorHAnsi"/>
          <w:noProof/>
          <w:sz w:val="22"/>
          <w:lang w:val="es-SV" w:eastAsia="es-SV"/>
        </w:rPr>
      </w:pPr>
      <w:hyperlink w:anchor="_Toc153655847" w:history="1">
        <w:r w:rsidR="009B2161" w:rsidRPr="00DB17E4">
          <w:rPr>
            <w:rStyle w:val="Hipervnculo"/>
            <w:noProof/>
            <w:lang w:eastAsia="es-HN"/>
          </w:rPr>
          <w:t>6.4 PLAN DE GESTIÓN DEL CRONOGRAMA</w:t>
        </w:r>
        <w:r w:rsidR="009B2161">
          <w:rPr>
            <w:noProof/>
            <w:webHidden/>
          </w:rPr>
          <w:tab/>
        </w:r>
        <w:r w:rsidR="009B2161">
          <w:rPr>
            <w:noProof/>
            <w:webHidden/>
          </w:rPr>
          <w:fldChar w:fldCharType="begin"/>
        </w:r>
        <w:r w:rsidR="009B2161">
          <w:rPr>
            <w:noProof/>
            <w:webHidden/>
          </w:rPr>
          <w:instrText xml:space="preserve"> PAGEREF _Toc153655847 \h </w:instrText>
        </w:r>
        <w:r w:rsidR="009B2161">
          <w:rPr>
            <w:noProof/>
            <w:webHidden/>
          </w:rPr>
        </w:r>
        <w:r w:rsidR="009B2161">
          <w:rPr>
            <w:noProof/>
            <w:webHidden/>
          </w:rPr>
          <w:fldChar w:fldCharType="separate"/>
        </w:r>
        <w:r w:rsidR="0062435E">
          <w:rPr>
            <w:noProof/>
            <w:webHidden/>
          </w:rPr>
          <w:t>49</w:t>
        </w:r>
        <w:r w:rsidR="009B2161">
          <w:rPr>
            <w:noProof/>
            <w:webHidden/>
          </w:rPr>
          <w:fldChar w:fldCharType="end"/>
        </w:r>
      </w:hyperlink>
    </w:p>
    <w:p w14:paraId="1FF0D476" w14:textId="6309255E" w:rsidR="009B2161" w:rsidRDefault="00FD1B0F">
      <w:pPr>
        <w:pStyle w:val="TDC3"/>
        <w:rPr>
          <w:rFonts w:asciiTheme="minorHAnsi" w:eastAsiaTheme="minorEastAsia" w:hAnsiTheme="minorHAnsi"/>
          <w:noProof/>
          <w:sz w:val="22"/>
          <w:lang w:val="es-SV" w:eastAsia="es-SV"/>
        </w:rPr>
      </w:pPr>
      <w:hyperlink w:anchor="_Toc153655848" w:history="1">
        <w:r w:rsidR="009B2161" w:rsidRPr="00DB17E4">
          <w:rPr>
            <w:rStyle w:val="Hipervnculo"/>
            <w:noProof/>
          </w:rPr>
          <w:t>6.4.1 MODELO DE PROGRAMACIÓN DEL PROYECTO</w:t>
        </w:r>
        <w:r w:rsidR="009B2161">
          <w:rPr>
            <w:noProof/>
            <w:webHidden/>
          </w:rPr>
          <w:tab/>
        </w:r>
        <w:r w:rsidR="009B2161">
          <w:rPr>
            <w:noProof/>
            <w:webHidden/>
          </w:rPr>
          <w:fldChar w:fldCharType="begin"/>
        </w:r>
        <w:r w:rsidR="009B2161">
          <w:rPr>
            <w:noProof/>
            <w:webHidden/>
          </w:rPr>
          <w:instrText xml:space="preserve"> PAGEREF _Toc153655848 \h </w:instrText>
        </w:r>
        <w:r w:rsidR="009B2161">
          <w:rPr>
            <w:noProof/>
            <w:webHidden/>
          </w:rPr>
        </w:r>
        <w:r w:rsidR="009B2161">
          <w:rPr>
            <w:noProof/>
            <w:webHidden/>
          </w:rPr>
          <w:fldChar w:fldCharType="separate"/>
        </w:r>
        <w:r w:rsidR="0062435E">
          <w:rPr>
            <w:noProof/>
            <w:webHidden/>
          </w:rPr>
          <w:t>49</w:t>
        </w:r>
        <w:r w:rsidR="009B2161">
          <w:rPr>
            <w:noProof/>
            <w:webHidden/>
          </w:rPr>
          <w:fldChar w:fldCharType="end"/>
        </w:r>
      </w:hyperlink>
    </w:p>
    <w:p w14:paraId="75136C2F" w14:textId="117315E5" w:rsidR="009B2161" w:rsidRDefault="00FD1B0F">
      <w:pPr>
        <w:pStyle w:val="TDC3"/>
        <w:rPr>
          <w:rFonts w:asciiTheme="minorHAnsi" w:eastAsiaTheme="minorEastAsia" w:hAnsiTheme="minorHAnsi"/>
          <w:noProof/>
          <w:sz w:val="22"/>
          <w:lang w:val="es-SV" w:eastAsia="es-SV"/>
        </w:rPr>
      </w:pPr>
      <w:hyperlink w:anchor="_Toc153655849" w:history="1">
        <w:r w:rsidR="009B2161" w:rsidRPr="00DB17E4">
          <w:rPr>
            <w:rStyle w:val="Hipervnculo"/>
            <w:noProof/>
            <w:lang w:eastAsia="es-HN"/>
          </w:rPr>
          <w:t>6.4.2 MANTENIMIENTO DEL MODELO DE PROGRAMACIÓN</w:t>
        </w:r>
        <w:r w:rsidR="009B2161">
          <w:rPr>
            <w:noProof/>
            <w:webHidden/>
          </w:rPr>
          <w:tab/>
        </w:r>
        <w:r w:rsidR="009B2161">
          <w:rPr>
            <w:noProof/>
            <w:webHidden/>
          </w:rPr>
          <w:fldChar w:fldCharType="begin"/>
        </w:r>
        <w:r w:rsidR="009B2161">
          <w:rPr>
            <w:noProof/>
            <w:webHidden/>
          </w:rPr>
          <w:instrText xml:space="preserve"> PAGEREF _Toc153655849 \h </w:instrText>
        </w:r>
        <w:r w:rsidR="009B2161">
          <w:rPr>
            <w:noProof/>
            <w:webHidden/>
          </w:rPr>
        </w:r>
        <w:r w:rsidR="009B2161">
          <w:rPr>
            <w:noProof/>
            <w:webHidden/>
          </w:rPr>
          <w:fldChar w:fldCharType="separate"/>
        </w:r>
        <w:r w:rsidR="0062435E">
          <w:rPr>
            <w:noProof/>
            <w:webHidden/>
          </w:rPr>
          <w:t>49</w:t>
        </w:r>
        <w:r w:rsidR="009B2161">
          <w:rPr>
            <w:noProof/>
            <w:webHidden/>
          </w:rPr>
          <w:fldChar w:fldCharType="end"/>
        </w:r>
      </w:hyperlink>
    </w:p>
    <w:p w14:paraId="052A458F" w14:textId="4C365134" w:rsidR="009B2161" w:rsidRDefault="00FD1B0F">
      <w:pPr>
        <w:pStyle w:val="TDC3"/>
        <w:rPr>
          <w:rFonts w:asciiTheme="minorHAnsi" w:eastAsiaTheme="minorEastAsia" w:hAnsiTheme="minorHAnsi"/>
          <w:noProof/>
          <w:sz w:val="22"/>
          <w:lang w:val="es-SV" w:eastAsia="es-SV"/>
        </w:rPr>
      </w:pPr>
      <w:hyperlink w:anchor="_Toc153655850" w:history="1">
        <w:r w:rsidR="009B2161" w:rsidRPr="00DB17E4">
          <w:rPr>
            <w:rStyle w:val="Hipervnculo"/>
            <w:noProof/>
            <w:lang w:eastAsia="es-HN"/>
          </w:rPr>
          <w:t>6.4.3 CRONOGRAMA DE ACTIVIDADES</w:t>
        </w:r>
        <w:r w:rsidR="009B2161">
          <w:rPr>
            <w:noProof/>
            <w:webHidden/>
          </w:rPr>
          <w:tab/>
        </w:r>
        <w:r w:rsidR="009B2161">
          <w:rPr>
            <w:noProof/>
            <w:webHidden/>
          </w:rPr>
          <w:fldChar w:fldCharType="begin"/>
        </w:r>
        <w:r w:rsidR="009B2161">
          <w:rPr>
            <w:noProof/>
            <w:webHidden/>
          </w:rPr>
          <w:instrText xml:space="preserve"> PAGEREF _Toc153655850 \h </w:instrText>
        </w:r>
        <w:r w:rsidR="009B2161">
          <w:rPr>
            <w:noProof/>
            <w:webHidden/>
          </w:rPr>
        </w:r>
        <w:r w:rsidR="009B2161">
          <w:rPr>
            <w:noProof/>
            <w:webHidden/>
          </w:rPr>
          <w:fldChar w:fldCharType="separate"/>
        </w:r>
        <w:r w:rsidR="0062435E">
          <w:rPr>
            <w:noProof/>
            <w:webHidden/>
          </w:rPr>
          <w:t>49</w:t>
        </w:r>
        <w:r w:rsidR="009B2161">
          <w:rPr>
            <w:noProof/>
            <w:webHidden/>
          </w:rPr>
          <w:fldChar w:fldCharType="end"/>
        </w:r>
      </w:hyperlink>
    </w:p>
    <w:p w14:paraId="41BB2371" w14:textId="63A0AB84" w:rsidR="009B2161" w:rsidRDefault="00FD1B0F">
      <w:pPr>
        <w:pStyle w:val="TDC3"/>
        <w:rPr>
          <w:rFonts w:asciiTheme="minorHAnsi" w:eastAsiaTheme="minorEastAsia" w:hAnsiTheme="minorHAnsi"/>
          <w:noProof/>
          <w:sz w:val="22"/>
          <w:lang w:val="es-SV" w:eastAsia="es-SV"/>
        </w:rPr>
      </w:pPr>
      <w:hyperlink w:anchor="_Toc153655851" w:history="1">
        <w:r w:rsidR="009B2161" w:rsidRPr="00DB17E4">
          <w:rPr>
            <w:rStyle w:val="Hipervnculo"/>
            <w:noProof/>
          </w:rPr>
          <w:t>6.4.4 GESTIÓN DE TAREAS</w:t>
        </w:r>
        <w:r w:rsidR="009B2161">
          <w:rPr>
            <w:noProof/>
            <w:webHidden/>
          </w:rPr>
          <w:tab/>
        </w:r>
        <w:r w:rsidR="009B2161">
          <w:rPr>
            <w:noProof/>
            <w:webHidden/>
          </w:rPr>
          <w:fldChar w:fldCharType="begin"/>
        </w:r>
        <w:r w:rsidR="009B2161">
          <w:rPr>
            <w:noProof/>
            <w:webHidden/>
          </w:rPr>
          <w:instrText xml:space="preserve"> PAGEREF _Toc153655851 \h </w:instrText>
        </w:r>
        <w:r w:rsidR="009B2161">
          <w:rPr>
            <w:noProof/>
            <w:webHidden/>
          </w:rPr>
        </w:r>
        <w:r w:rsidR="009B2161">
          <w:rPr>
            <w:noProof/>
            <w:webHidden/>
          </w:rPr>
          <w:fldChar w:fldCharType="separate"/>
        </w:r>
        <w:r w:rsidR="0062435E">
          <w:rPr>
            <w:noProof/>
            <w:webHidden/>
          </w:rPr>
          <w:t>50</w:t>
        </w:r>
        <w:r w:rsidR="009B2161">
          <w:rPr>
            <w:noProof/>
            <w:webHidden/>
          </w:rPr>
          <w:fldChar w:fldCharType="end"/>
        </w:r>
      </w:hyperlink>
    </w:p>
    <w:p w14:paraId="434B6B23" w14:textId="3B2B7397" w:rsidR="009B2161" w:rsidRDefault="00FD1B0F">
      <w:pPr>
        <w:pStyle w:val="TDC2"/>
        <w:rPr>
          <w:rFonts w:asciiTheme="minorHAnsi" w:eastAsiaTheme="minorEastAsia" w:hAnsiTheme="minorHAnsi"/>
          <w:noProof/>
          <w:sz w:val="22"/>
          <w:lang w:val="es-SV" w:eastAsia="es-SV"/>
        </w:rPr>
      </w:pPr>
      <w:hyperlink w:anchor="_Toc153655852" w:history="1">
        <w:r w:rsidR="009B2161" w:rsidRPr="00DB17E4">
          <w:rPr>
            <w:rStyle w:val="Hipervnculo"/>
            <w:noProof/>
          </w:rPr>
          <w:t>6.5 PLAN DE GESTIÓN DE RECURSOS</w:t>
        </w:r>
        <w:r w:rsidR="009B2161">
          <w:rPr>
            <w:noProof/>
            <w:webHidden/>
          </w:rPr>
          <w:tab/>
        </w:r>
        <w:r w:rsidR="009B2161">
          <w:rPr>
            <w:noProof/>
            <w:webHidden/>
          </w:rPr>
          <w:fldChar w:fldCharType="begin"/>
        </w:r>
        <w:r w:rsidR="009B2161">
          <w:rPr>
            <w:noProof/>
            <w:webHidden/>
          </w:rPr>
          <w:instrText xml:space="preserve"> PAGEREF _Toc153655852 \h </w:instrText>
        </w:r>
        <w:r w:rsidR="009B2161">
          <w:rPr>
            <w:noProof/>
            <w:webHidden/>
          </w:rPr>
        </w:r>
        <w:r w:rsidR="009B2161">
          <w:rPr>
            <w:noProof/>
            <w:webHidden/>
          </w:rPr>
          <w:fldChar w:fldCharType="separate"/>
        </w:r>
        <w:r w:rsidR="0062435E">
          <w:rPr>
            <w:noProof/>
            <w:webHidden/>
          </w:rPr>
          <w:t>52</w:t>
        </w:r>
        <w:r w:rsidR="009B2161">
          <w:rPr>
            <w:noProof/>
            <w:webHidden/>
          </w:rPr>
          <w:fldChar w:fldCharType="end"/>
        </w:r>
      </w:hyperlink>
    </w:p>
    <w:p w14:paraId="3F59E353" w14:textId="102866FA" w:rsidR="009B2161" w:rsidRDefault="00FD1B0F">
      <w:pPr>
        <w:pStyle w:val="TDC3"/>
        <w:rPr>
          <w:rFonts w:asciiTheme="minorHAnsi" w:eastAsiaTheme="minorEastAsia" w:hAnsiTheme="minorHAnsi"/>
          <w:noProof/>
          <w:sz w:val="22"/>
          <w:lang w:val="es-SV" w:eastAsia="es-SV"/>
        </w:rPr>
      </w:pPr>
      <w:hyperlink w:anchor="_Toc153655853" w:history="1">
        <w:r w:rsidR="009B2161" w:rsidRPr="00DB17E4">
          <w:rPr>
            <w:rStyle w:val="Hipervnculo"/>
            <w:noProof/>
          </w:rPr>
          <w:t>6.5.1 ESTRUCTURA DE DESGLOCE DE RECURSOS</w:t>
        </w:r>
        <w:r w:rsidR="009B2161">
          <w:rPr>
            <w:noProof/>
            <w:webHidden/>
          </w:rPr>
          <w:tab/>
        </w:r>
        <w:r w:rsidR="009B2161">
          <w:rPr>
            <w:noProof/>
            <w:webHidden/>
          </w:rPr>
          <w:fldChar w:fldCharType="begin"/>
        </w:r>
        <w:r w:rsidR="009B2161">
          <w:rPr>
            <w:noProof/>
            <w:webHidden/>
          </w:rPr>
          <w:instrText xml:space="preserve"> PAGEREF _Toc153655853 \h </w:instrText>
        </w:r>
        <w:r w:rsidR="009B2161">
          <w:rPr>
            <w:noProof/>
            <w:webHidden/>
          </w:rPr>
        </w:r>
        <w:r w:rsidR="009B2161">
          <w:rPr>
            <w:noProof/>
            <w:webHidden/>
          </w:rPr>
          <w:fldChar w:fldCharType="separate"/>
        </w:r>
        <w:r w:rsidR="0062435E">
          <w:rPr>
            <w:noProof/>
            <w:webHidden/>
          </w:rPr>
          <w:t>52</w:t>
        </w:r>
        <w:r w:rsidR="009B2161">
          <w:rPr>
            <w:noProof/>
            <w:webHidden/>
          </w:rPr>
          <w:fldChar w:fldCharType="end"/>
        </w:r>
      </w:hyperlink>
    </w:p>
    <w:p w14:paraId="7672B72C" w14:textId="0F5961D5" w:rsidR="009B2161" w:rsidRDefault="00FD1B0F">
      <w:pPr>
        <w:pStyle w:val="TDC3"/>
        <w:rPr>
          <w:rFonts w:asciiTheme="minorHAnsi" w:eastAsiaTheme="minorEastAsia" w:hAnsiTheme="minorHAnsi"/>
          <w:noProof/>
          <w:sz w:val="22"/>
          <w:lang w:val="es-SV" w:eastAsia="es-SV"/>
        </w:rPr>
      </w:pPr>
      <w:hyperlink w:anchor="_Toc153655854" w:history="1">
        <w:r w:rsidR="009B2161" w:rsidRPr="00DB17E4">
          <w:rPr>
            <w:rStyle w:val="Hipervnculo"/>
            <w:noProof/>
          </w:rPr>
          <w:t>6.5.2 MATRIZ DE RECURSOS</w:t>
        </w:r>
        <w:r w:rsidR="009B2161">
          <w:rPr>
            <w:noProof/>
            <w:webHidden/>
          </w:rPr>
          <w:tab/>
        </w:r>
        <w:r w:rsidR="009B2161">
          <w:rPr>
            <w:noProof/>
            <w:webHidden/>
          </w:rPr>
          <w:fldChar w:fldCharType="begin"/>
        </w:r>
        <w:r w:rsidR="009B2161">
          <w:rPr>
            <w:noProof/>
            <w:webHidden/>
          </w:rPr>
          <w:instrText xml:space="preserve"> PAGEREF _Toc153655854 \h </w:instrText>
        </w:r>
        <w:r w:rsidR="009B2161">
          <w:rPr>
            <w:noProof/>
            <w:webHidden/>
          </w:rPr>
        </w:r>
        <w:r w:rsidR="009B2161">
          <w:rPr>
            <w:noProof/>
            <w:webHidden/>
          </w:rPr>
          <w:fldChar w:fldCharType="separate"/>
        </w:r>
        <w:r w:rsidR="0062435E">
          <w:rPr>
            <w:noProof/>
            <w:webHidden/>
          </w:rPr>
          <w:t>52</w:t>
        </w:r>
        <w:r w:rsidR="009B2161">
          <w:rPr>
            <w:noProof/>
            <w:webHidden/>
          </w:rPr>
          <w:fldChar w:fldCharType="end"/>
        </w:r>
      </w:hyperlink>
    </w:p>
    <w:p w14:paraId="29EA12E3" w14:textId="020BB8F6" w:rsidR="009B2161" w:rsidRDefault="00FD1B0F">
      <w:pPr>
        <w:pStyle w:val="TDC3"/>
        <w:rPr>
          <w:rFonts w:asciiTheme="minorHAnsi" w:eastAsiaTheme="minorEastAsia" w:hAnsiTheme="minorHAnsi"/>
          <w:noProof/>
          <w:sz w:val="22"/>
          <w:lang w:val="es-SV" w:eastAsia="es-SV"/>
        </w:rPr>
      </w:pPr>
      <w:hyperlink w:anchor="_Toc153655855" w:history="1">
        <w:r w:rsidR="009B2161" w:rsidRPr="00DB17E4">
          <w:rPr>
            <w:rStyle w:val="Hipervnculo"/>
            <w:noProof/>
          </w:rPr>
          <w:t>6.5.3 CALENDARIZACIÓN DE RECURSOS</w:t>
        </w:r>
        <w:r w:rsidR="009B2161">
          <w:rPr>
            <w:noProof/>
            <w:webHidden/>
          </w:rPr>
          <w:tab/>
        </w:r>
        <w:r w:rsidR="009B2161">
          <w:rPr>
            <w:noProof/>
            <w:webHidden/>
          </w:rPr>
          <w:fldChar w:fldCharType="begin"/>
        </w:r>
        <w:r w:rsidR="009B2161">
          <w:rPr>
            <w:noProof/>
            <w:webHidden/>
          </w:rPr>
          <w:instrText xml:space="preserve"> PAGEREF _Toc153655855 \h </w:instrText>
        </w:r>
        <w:r w:rsidR="009B2161">
          <w:rPr>
            <w:noProof/>
            <w:webHidden/>
          </w:rPr>
        </w:r>
        <w:r w:rsidR="009B2161">
          <w:rPr>
            <w:noProof/>
            <w:webHidden/>
          </w:rPr>
          <w:fldChar w:fldCharType="separate"/>
        </w:r>
        <w:r w:rsidR="0062435E">
          <w:rPr>
            <w:noProof/>
            <w:webHidden/>
          </w:rPr>
          <w:t>53</w:t>
        </w:r>
        <w:r w:rsidR="009B2161">
          <w:rPr>
            <w:noProof/>
            <w:webHidden/>
          </w:rPr>
          <w:fldChar w:fldCharType="end"/>
        </w:r>
      </w:hyperlink>
    </w:p>
    <w:p w14:paraId="13E36AB4" w14:textId="5F2D1413" w:rsidR="009B2161" w:rsidRDefault="00FD1B0F">
      <w:pPr>
        <w:pStyle w:val="TDC2"/>
        <w:rPr>
          <w:rFonts w:asciiTheme="minorHAnsi" w:eastAsiaTheme="minorEastAsia" w:hAnsiTheme="minorHAnsi"/>
          <w:noProof/>
          <w:sz w:val="22"/>
          <w:lang w:val="es-SV" w:eastAsia="es-SV"/>
        </w:rPr>
      </w:pPr>
      <w:hyperlink w:anchor="_Toc153655856" w:history="1">
        <w:r w:rsidR="009B2161" w:rsidRPr="00DB17E4">
          <w:rPr>
            <w:rStyle w:val="Hipervnculo"/>
            <w:noProof/>
          </w:rPr>
          <w:t>6.6 PLAN DE GESTIÓN DE COSTOS</w:t>
        </w:r>
        <w:r w:rsidR="009B2161">
          <w:rPr>
            <w:noProof/>
            <w:webHidden/>
          </w:rPr>
          <w:tab/>
        </w:r>
        <w:r w:rsidR="009B2161">
          <w:rPr>
            <w:noProof/>
            <w:webHidden/>
          </w:rPr>
          <w:fldChar w:fldCharType="begin"/>
        </w:r>
        <w:r w:rsidR="009B2161">
          <w:rPr>
            <w:noProof/>
            <w:webHidden/>
          </w:rPr>
          <w:instrText xml:space="preserve"> PAGEREF _Toc153655856 \h </w:instrText>
        </w:r>
        <w:r w:rsidR="009B2161">
          <w:rPr>
            <w:noProof/>
            <w:webHidden/>
          </w:rPr>
        </w:r>
        <w:r w:rsidR="009B2161">
          <w:rPr>
            <w:noProof/>
            <w:webHidden/>
          </w:rPr>
          <w:fldChar w:fldCharType="separate"/>
        </w:r>
        <w:r w:rsidR="0062435E">
          <w:rPr>
            <w:noProof/>
            <w:webHidden/>
          </w:rPr>
          <w:t>54</w:t>
        </w:r>
        <w:r w:rsidR="009B2161">
          <w:rPr>
            <w:noProof/>
            <w:webHidden/>
          </w:rPr>
          <w:fldChar w:fldCharType="end"/>
        </w:r>
      </w:hyperlink>
    </w:p>
    <w:p w14:paraId="168145DF" w14:textId="36FDD452" w:rsidR="009B2161" w:rsidRDefault="00FD1B0F">
      <w:pPr>
        <w:pStyle w:val="TDC3"/>
        <w:rPr>
          <w:rFonts w:asciiTheme="minorHAnsi" w:eastAsiaTheme="minorEastAsia" w:hAnsiTheme="minorHAnsi"/>
          <w:noProof/>
          <w:sz w:val="22"/>
          <w:lang w:val="es-SV" w:eastAsia="es-SV"/>
        </w:rPr>
      </w:pPr>
      <w:hyperlink w:anchor="_Toc153655857" w:history="1">
        <w:r w:rsidR="009B2161" w:rsidRPr="00DB17E4">
          <w:rPr>
            <w:rStyle w:val="Hipervnculo"/>
            <w:noProof/>
          </w:rPr>
          <w:t>6.6.1 PLANIFICACIÓN DE RECURSOS</w:t>
        </w:r>
        <w:r w:rsidR="009B2161">
          <w:rPr>
            <w:noProof/>
            <w:webHidden/>
          </w:rPr>
          <w:tab/>
        </w:r>
        <w:r w:rsidR="009B2161">
          <w:rPr>
            <w:noProof/>
            <w:webHidden/>
          </w:rPr>
          <w:fldChar w:fldCharType="begin"/>
        </w:r>
        <w:r w:rsidR="009B2161">
          <w:rPr>
            <w:noProof/>
            <w:webHidden/>
          </w:rPr>
          <w:instrText xml:space="preserve"> PAGEREF _Toc153655857 \h </w:instrText>
        </w:r>
        <w:r w:rsidR="009B2161">
          <w:rPr>
            <w:noProof/>
            <w:webHidden/>
          </w:rPr>
        </w:r>
        <w:r w:rsidR="009B2161">
          <w:rPr>
            <w:noProof/>
            <w:webHidden/>
          </w:rPr>
          <w:fldChar w:fldCharType="separate"/>
        </w:r>
        <w:r w:rsidR="0062435E">
          <w:rPr>
            <w:noProof/>
            <w:webHidden/>
          </w:rPr>
          <w:t>54</w:t>
        </w:r>
        <w:r w:rsidR="009B2161">
          <w:rPr>
            <w:noProof/>
            <w:webHidden/>
          </w:rPr>
          <w:fldChar w:fldCharType="end"/>
        </w:r>
      </w:hyperlink>
    </w:p>
    <w:p w14:paraId="7862449D" w14:textId="6A4E5F6E" w:rsidR="009B2161" w:rsidRDefault="00FD1B0F">
      <w:pPr>
        <w:pStyle w:val="TDC3"/>
        <w:rPr>
          <w:rFonts w:asciiTheme="minorHAnsi" w:eastAsiaTheme="minorEastAsia" w:hAnsiTheme="minorHAnsi"/>
          <w:noProof/>
          <w:sz w:val="22"/>
          <w:lang w:val="es-SV" w:eastAsia="es-SV"/>
        </w:rPr>
      </w:pPr>
      <w:hyperlink w:anchor="_Toc153655858" w:history="1">
        <w:r w:rsidR="009B2161" w:rsidRPr="00DB17E4">
          <w:rPr>
            <w:rStyle w:val="Hipervnculo"/>
            <w:noProof/>
          </w:rPr>
          <w:t>6.6.3 PLANIFICACIÓN DEL PRESUPUESTO</w:t>
        </w:r>
        <w:r w:rsidR="009B2161">
          <w:rPr>
            <w:noProof/>
            <w:webHidden/>
          </w:rPr>
          <w:tab/>
        </w:r>
        <w:r w:rsidR="009B2161">
          <w:rPr>
            <w:noProof/>
            <w:webHidden/>
          </w:rPr>
          <w:fldChar w:fldCharType="begin"/>
        </w:r>
        <w:r w:rsidR="009B2161">
          <w:rPr>
            <w:noProof/>
            <w:webHidden/>
          </w:rPr>
          <w:instrText xml:space="preserve"> PAGEREF _Toc153655858 \h </w:instrText>
        </w:r>
        <w:r w:rsidR="009B2161">
          <w:rPr>
            <w:noProof/>
            <w:webHidden/>
          </w:rPr>
        </w:r>
        <w:r w:rsidR="009B2161">
          <w:rPr>
            <w:noProof/>
            <w:webHidden/>
          </w:rPr>
          <w:fldChar w:fldCharType="separate"/>
        </w:r>
        <w:r w:rsidR="0062435E">
          <w:rPr>
            <w:noProof/>
            <w:webHidden/>
          </w:rPr>
          <w:t>55</w:t>
        </w:r>
        <w:r w:rsidR="009B2161">
          <w:rPr>
            <w:noProof/>
            <w:webHidden/>
          </w:rPr>
          <w:fldChar w:fldCharType="end"/>
        </w:r>
      </w:hyperlink>
    </w:p>
    <w:p w14:paraId="6CEF3B9C" w14:textId="06BAC404" w:rsidR="009B2161" w:rsidRDefault="00FD1B0F">
      <w:pPr>
        <w:pStyle w:val="TDC2"/>
        <w:rPr>
          <w:rFonts w:asciiTheme="minorHAnsi" w:eastAsiaTheme="minorEastAsia" w:hAnsiTheme="minorHAnsi"/>
          <w:noProof/>
          <w:sz w:val="22"/>
          <w:lang w:val="es-SV" w:eastAsia="es-SV"/>
        </w:rPr>
      </w:pPr>
      <w:hyperlink w:anchor="_Toc153655859" w:history="1">
        <w:r w:rsidR="009B2161" w:rsidRPr="00DB17E4">
          <w:rPr>
            <w:rStyle w:val="Hipervnculo"/>
            <w:noProof/>
          </w:rPr>
          <w:t>6.7 PLAN DE GESTIÓN DE CALIDAD</w:t>
        </w:r>
        <w:r w:rsidR="009B2161">
          <w:rPr>
            <w:noProof/>
            <w:webHidden/>
          </w:rPr>
          <w:tab/>
        </w:r>
        <w:r w:rsidR="009B2161">
          <w:rPr>
            <w:noProof/>
            <w:webHidden/>
          </w:rPr>
          <w:fldChar w:fldCharType="begin"/>
        </w:r>
        <w:r w:rsidR="009B2161">
          <w:rPr>
            <w:noProof/>
            <w:webHidden/>
          </w:rPr>
          <w:instrText xml:space="preserve"> PAGEREF _Toc153655859 \h </w:instrText>
        </w:r>
        <w:r w:rsidR="009B2161">
          <w:rPr>
            <w:noProof/>
            <w:webHidden/>
          </w:rPr>
        </w:r>
        <w:r w:rsidR="009B2161">
          <w:rPr>
            <w:noProof/>
            <w:webHidden/>
          </w:rPr>
          <w:fldChar w:fldCharType="separate"/>
        </w:r>
        <w:r w:rsidR="0062435E">
          <w:rPr>
            <w:noProof/>
            <w:webHidden/>
          </w:rPr>
          <w:t>56</w:t>
        </w:r>
        <w:r w:rsidR="009B2161">
          <w:rPr>
            <w:noProof/>
            <w:webHidden/>
          </w:rPr>
          <w:fldChar w:fldCharType="end"/>
        </w:r>
      </w:hyperlink>
    </w:p>
    <w:p w14:paraId="30CEC430" w14:textId="4F689ED9" w:rsidR="009B2161" w:rsidRDefault="00FD1B0F">
      <w:pPr>
        <w:pStyle w:val="TDC3"/>
        <w:rPr>
          <w:rFonts w:asciiTheme="minorHAnsi" w:eastAsiaTheme="minorEastAsia" w:hAnsiTheme="minorHAnsi"/>
          <w:noProof/>
          <w:sz w:val="22"/>
          <w:lang w:val="es-SV" w:eastAsia="es-SV"/>
        </w:rPr>
      </w:pPr>
      <w:hyperlink w:anchor="_Toc153655860" w:history="1">
        <w:r w:rsidR="009B2161" w:rsidRPr="00DB17E4">
          <w:rPr>
            <w:rStyle w:val="Hipervnculo"/>
            <w:noProof/>
          </w:rPr>
          <w:t>6.7.1 REQUERIMIENTOS FUNCIONALES PARA HISTORIAS DE USUARIO</w:t>
        </w:r>
        <w:r w:rsidR="009B2161">
          <w:rPr>
            <w:noProof/>
            <w:webHidden/>
          </w:rPr>
          <w:tab/>
        </w:r>
        <w:r w:rsidR="009B2161">
          <w:rPr>
            <w:noProof/>
            <w:webHidden/>
          </w:rPr>
          <w:fldChar w:fldCharType="begin"/>
        </w:r>
        <w:r w:rsidR="009B2161">
          <w:rPr>
            <w:noProof/>
            <w:webHidden/>
          </w:rPr>
          <w:instrText xml:space="preserve"> PAGEREF _Toc153655860 \h </w:instrText>
        </w:r>
        <w:r w:rsidR="009B2161">
          <w:rPr>
            <w:noProof/>
            <w:webHidden/>
          </w:rPr>
        </w:r>
        <w:r w:rsidR="009B2161">
          <w:rPr>
            <w:noProof/>
            <w:webHidden/>
          </w:rPr>
          <w:fldChar w:fldCharType="separate"/>
        </w:r>
        <w:r w:rsidR="0062435E">
          <w:rPr>
            <w:noProof/>
            <w:webHidden/>
          </w:rPr>
          <w:t>56</w:t>
        </w:r>
        <w:r w:rsidR="009B2161">
          <w:rPr>
            <w:noProof/>
            <w:webHidden/>
          </w:rPr>
          <w:fldChar w:fldCharType="end"/>
        </w:r>
      </w:hyperlink>
    </w:p>
    <w:p w14:paraId="07492A4D" w14:textId="2FC71BFE" w:rsidR="009B2161" w:rsidRDefault="00FD1B0F">
      <w:pPr>
        <w:pStyle w:val="TDC2"/>
        <w:rPr>
          <w:rFonts w:asciiTheme="minorHAnsi" w:eastAsiaTheme="minorEastAsia" w:hAnsiTheme="minorHAnsi"/>
          <w:noProof/>
          <w:sz w:val="22"/>
          <w:lang w:val="es-SV" w:eastAsia="es-SV"/>
        </w:rPr>
      </w:pPr>
      <w:hyperlink w:anchor="_Toc153655861" w:history="1">
        <w:r w:rsidR="009B2161" w:rsidRPr="00DB17E4">
          <w:rPr>
            <w:rStyle w:val="Hipervnculo"/>
            <w:noProof/>
          </w:rPr>
          <w:t>6.8 PLAN DE INVOLUCRAMIENTO DE LOS INTERESADOS</w:t>
        </w:r>
        <w:r w:rsidR="009B2161">
          <w:rPr>
            <w:noProof/>
            <w:webHidden/>
          </w:rPr>
          <w:tab/>
        </w:r>
        <w:r w:rsidR="009B2161">
          <w:rPr>
            <w:noProof/>
            <w:webHidden/>
          </w:rPr>
          <w:fldChar w:fldCharType="begin"/>
        </w:r>
        <w:r w:rsidR="009B2161">
          <w:rPr>
            <w:noProof/>
            <w:webHidden/>
          </w:rPr>
          <w:instrText xml:space="preserve"> PAGEREF _Toc153655861 \h </w:instrText>
        </w:r>
        <w:r w:rsidR="009B2161">
          <w:rPr>
            <w:noProof/>
            <w:webHidden/>
          </w:rPr>
        </w:r>
        <w:r w:rsidR="009B2161">
          <w:rPr>
            <w:noProof/>
            <w:webHidden/>
          </w:rPr>
          <w:fldChar w:fldCharType="separate"/>
        </w:r>
        <w:r w:rsidR="0062435E">
          <w:rPr>
            <w:noProof/>
            <w:webHidden/>
          </w:rPr>
          <w:t>57</w:t>
        </w:r>
        <w:r w:rsidR="009B2161">
          <w:rPr>
            <w:noProof/>
            <w:webHidden/>
          </w:rPr>
          <w:fldChar w:fldCharType="end"/>
        </w:r>
      </w:hyperlink>
    </w:p>
    <w:p w14:paraId="1CE87CAE" w14:textId="300B7C2D" w:rsidR="009B2161" w:rsidRDefault="00FD1B0F">
      <w:pPr>
        <w:pStyle w:val="TDC3"/>
        <w:rPr>
          <w:rFonts w:asciiTheme="minorHAnsi" w:eastAsiaTheme="minorEastAsia" w:hAnsiTheme="minorHAnsi"/>
          <w:noProof/>
          <w:sz w:val="22"/>
          <w:lang w:val="es-SV" w:eastAsia="es-SV"/>
        </w:rPr>
      </w:pPr>
      <w:hyperlink w:anchor="_Toc153655862" w:history="1">
        <w:r w:rsidR="009B2161" w:rsidRPr="00DB17E4">
          <w:rPr>
            <w:rStyle w:val="Hipervnculo"/>
            <w:noProof/>
          </w:rPr>
          <w:t>6.8.1 PRINCIPALES INTERESADOS DEL PROYECTO</w:t>
        </w:r>
        <w:r w:rsidR="009B2161">
          <w:rPr>
            <w:noProof/>
            <w:webHidden/>
          </w:rPr>
          <w:tab/>
        </w:r>
        <w:r w:rsidR="009B2161">
          <w:rPr>
            <w:noProof/>
            <w:webHidden/>
          </w:rPr>
          <w:fldChar w:fldCharType="begin"/>
        </w:r>
        <w:r w:rsidR="009B2161">
          <w:rPr>
            <w:noProof/>
            <w:webHidden/>
          </w:rPr>
          <w:instrText xml:space="preserve"> PAGEREF _Toc153655862 \h </w:instrText>
        </w:r>
        <w:r w:rsidR="009B2161">
          <w:rPr>
            <w:noProof/>
            <w:webHidden/>
          </w:rPr>
        </w:r>
        <w:r w:rsidR="009B2161">
          <w:rPr>
            <w:noProof/>
            <w:webHidden/>
          </w:rPr>
          <w:fldChar w:fldCharType="separate"/>
        </w:r>
        <w:r w:rsidR="0062435E">
          <w:rPr>
            <w:noProof/>
            <w:webHidden/>
          </w:rPr>
          <w:t>57</w:t>
        </w:r>
        <w:r w:rsidR="009B2161">
          <w:rPr>
            <w:noProof/>
            <w:webHidden/>
          </w:rPr>
          <w:fldChar w:fldCharType="end"/>
        </w:r>
      </w:hyperlink>
    </w:p>
    <w:p w14:paraId="1E03D53D" w14:textId="119D53C0" w:rsidR="009B2161" w:rsidRDefault="00FD1B0F">
      <w:pPr>
        <w:pStyle w:val="TDC2"/>
        <w:rPr>
          <w:rFonts w:asciiTheme="minorHAnsi" w:eastAsiaTheme="minorEastAsia" w:hAnsiTheme="minorHAnsi"/>
          <w:noProof/>
          <w:sz w:val="22"/>
          <w:lang w:val="es-SV" w:eastAsia="es-SV"/>
        </w:rPr>
      </w:pPr>
      <w:hyperlink w:anchor="_Toc153655863" w:history="1">
        <w:r w:rsidR="009B2161" w:rsidRPr="00DB17E4">
          <w:rPr>
            <w:rStyle w:val="Hipervnculo"/>
            <w:noProof/>
          </w:rPr>
          <w:t>6.8 PLAN DE GESTIÓN DE LA COMUNICACIÓN</w:t>
        </w:r>
        <w:r w:rsidR="009B2161">
          <w:rPr>
            <w:noProof/>
            <w:webHidden/>
          </w:rPr>
          <w:tab/>
        </w:r>
        <w:r w:rsidR="009B2161">
          <w:rPr>
            <w:noProof/>
            <w:webHidden/>
          </w:rPr>
          <w:fldChar w:fldCharType="begin"/>
        </w:r>
        <w:r w:rsidR="009B2161">
          <w:rPr>
            <w:noProof/>
            <w:webHidden/>
          </w:rPr>
          <w:instrText xml:space="preserve"> PAGEREF _Toc153655863 \h </w:instrText>
        </w:r>
        <w:r w:rsidR="009B2161">
          <w:rPr>
            <w:noProof/>
            <w:webHidden/>
          </w:rPr>
        </w:r>
        <w:r w:rsidR="009B2161">
          <w:rPr>
            <w:noProof/>
            <w:webHidden/>
          </w:rPr>
          <w:fldChar w:fldCharType="separate"/>
        </w:r>
        <w:r w:rsidR="0062435E">
          <w:rPr>
            <w:noProof/>
            <w:webHidden/>
          </w:rPr>
          <w:t>58</w:t>
        </w:r>
        <w:r w:rsidR="009B2161">
          <w:rPr>
            <w:noProof/>
            <w:webHidden/>
          </w:rPr>
          <w:fldChar w:fldCharType="end"/>
        </w:r>
      </w:hyperlink>
    </w:p>
    <w:p w14:paraId="14183737" w14:textId="0A0915D0" w:rsidR="009B2161" w:rsidRDefault="00FD1B0F">
      <w:pPr>
        <w:pStyle w:val="TDC3"/>
        <w:rPr>
          <w:rFonts w:asciiTheme="minorHAnsi" w:eastAsiaTheme="minorEastAsia" w:hAnsiTheme="minorHAnsi"/>
          <w:noProof/>
          <w:sz w:val="22"/>
          <w:lang w:val="es-SV" w:eastAsia="es-SV"/>
        </w:rPr>
      </w:pPr>
      <w:hyperlink w:anchor="_Toc153655864" w:history="1">
        <w:r w:rsidR="009B2161" w:rsidRPr="00DB17E4">
          <w:rPr>
            <w:rStyle w:val="Hipervnculo"/>
            <w:noProof/>
          </w:rPr>
          <w:t>6.8.1 MATRIZ DE COMUNICACIÓN DEL PROYECTO</w:t>
        </w:r>
        <w:r w:rsidR="009B2161">
          <w:rPr>
            <w:noProof/>
            <w:webHidden/>
          </w:rPr>
          <w:tab/>
        </w:r>
        <w:r w:rsidR="009B2161">
          <w:rPr>
            <w:noProof/>
            <w:webHidden/>
          </w:rPr>
          <w:fldChar w:fldCharType="begin"/>
        </w:r>
        <w:r w:rsidR="009B2161">
          <w:rPr>
            <w:noProof/>
            <w:webHidden/>
          </w:rPr>
          <w:instrText xml:space="preserve"> PAGEREF _Toc153655864 \h </w:instrText>
        </w:r>
        <w:r w:rsidR="009B2161">
          <w:rPr>
            <w:noProof/>
            <w:webHidden/>
          </w:rPr>
        </w:r>
        <w:r w:rsidR="009B2161">
          <w:rPr>
            <w:noProof/>
            <w:webHidden/>
          </w:rPr>
          <w:fldChar w:fldCharType="separate"/>
        </w:r>
        <w:r w:rsidR="0062435E">
          <w:rPr>
            <w:noProof/>
            <w:webHidden/>
          </w:rPr>
          <w:t>58</w:t>
        </w:r>
        <w:r w:rsidR="009B2161">
          <w:rPr>
            <w:noProof/>
            <w:webHidden/>
          </w:rPr>
          <w:fldChar w:fldCharType="end"/>
        </w:r>
      </w:hyperlink>
    </w:p>
    <w:p w14:paraId="000AF959" w14:textId="3F250103" w:rsidR="009B2161" w:rsidRDefault="00FD1B0F">
      <w:pPr>
        <w:pStyle w:val="TDC2"/>
        <w:rPr>
          <w:rFonts w:asciiTheme="minorHAnsi" w:eastAsiaTheme="minorEastAsia" w:hAnsiTheme="minorHAnsi"/>
          <w:noProof/>
          <w:sz w:val="22"/>
          <w:lang w:val="es-SV" w:eastAsia="es-SV"/>
        </w:rPr>
      </w:pPr>
      <w:hyperlink w:anchor="_Toc153655865" w:history="1">
        <w:r w:rsidR="009B2161" w:rsidRPr="00DB17E4">
          <w:rPr>
            <w:rStyle w:val="Hipervnculo"/>
            <w:bCs/>
            <w:noProof/>
          </w:rPr>
          <w:t>6.9</w:t>
        </w:r>
        <w:r w:rsidR="009B2161" w:rsidRPr="00DB17E4">
          <w:rPr>
            <w:rStyle w:val="Hipervnculo"/>
            <w:noProof/>
          </w:rPr>
          <w:t xml:space="preserve"> PLAN DE GESTIÓN DE RIESGOS</w:t>
        </w:r>
        <w:r w:rsidR="009B2161">
          <w:rPr>
            <w:noProof/>
            <w:webHidden/>
          </w:rPr>
          <w:tab/>
        </w:r>
        <w:r w:rsidR="009B2161">
          <w:rPr>
            <w:noProof/>
            <w:webHidden/>
          </w:rPr>
          <w:fldChar w:fldCharType="begin"/>
        </w:r>
        <w:r w:rsidR="009B2161">
          <w:rPr>
            <w:noProof/>
            <w:webHidden/>
          </w:rPr>
          <w:instrText xml:space="preserve"> PAGEREF _Toc153655865 \h </w:instrText>
        </w:r>
        <w:r w:rsidR="009B2161">
          <w:rPr>
            <w:noProof/>
            <w:webHidden/>
          </w:rPr>
        </w:r>
        <w:r w:rsidR="009B2161">
          <w:rPr>
            <w:noProof/>
            <w:webHidden/>
          </w:rPr>
          <w:fldChar w:fldCharType="separate"/>
        </w:r>
        <w:r w:rsidR="0062435E">
          <w:rPr>
            <w:noProof/>
            <w:webHidden/>
          </w:rPr>
          <w:t>60</w:t>
        </w:r>
        <w:r w:rsidR="009B2161">
          <w:rPr>
            <w:noProof/>
            <w:webHidden/>
          </w:rPr>
          <w:fldChar w:fldCharType="end"/>
        </w:r>
      </w:hyperlink>
    </w:p>
    <w:p w14:paraId="400C7FEF" w14:textId="09F30559" w:rsidR="009B2161" w:rsidRDefault="00FD1B0F">
      <w:pPr>
        <w:pStyle w:val="TDC3"/>
        <w:rPr>
          <w:rFonts w:asciiTheme="minorHAnsi" w:eastAsiaTheme="minorEastAsia" w:hAnsiTheme="minorHAnsi"/>
          <w:noProof/>
          <w:sz w:val="22"/>
          <w:lang w:val="es-SV" w:eastAsia="es-SV"/>
        </w:rPr>
      </w:pPr>
      <w:hyperlink w:anchor="_Toc153655866" w:history="1">
        <w:r w:rsidR="009B2161" w:rsidRPr="00DB17E4">
          <w:rPr>
            <w:rStyle w:val="Hipervnculo"/>
            <w:noProof/>
          </w:rPr>
          <w:t>6.9.1 MATRIZ DE RIESGO DEL PROYECTO</w:t>
        </w:r>
        <w:r w:rsidR="009B2161">
          <w:rPr>
            <w:noProof/>
            <w:webHidden/>
          </w:rPr>
          <w:tab/>
        </w:r>
        <w:r w:rsidR="009B2161">
          <w:rPr>
            <w:noProof/>
            <w:webHidden/>
          </w:rPr>
          <w:fldChar w:fldCharType="begin"/>
        </w:r>
        <w:r w:rsidR="009B2161">
          <w:rPr>
            <w:noProof/>
            <w:webHidden/>
          </w:rPr>
          <w:instrText xml:space="preserve"> PAGEREF _Toc153655866 \h </w:instrText>
        </w:r>
        <w:r w:rsidR="009B2161">
          <w:rPr>
            <w:noProof/>
            <w:webHidden/>
          </w:rPr>
        </w:r>
        <w:r w:rsidR="009B2161">
          <w:rPr>
            <w:noProof/>
            <w:webHidden/>
          </w:rPr>
          <w:fldChar w:fldCharType="separate"/>
        </w:r>
        <w:r w:rsidR="0062435E">
          <w:rPr>
            <w:noProof/>
            <w:webHidden/>
          </w:rPr>
          <w:t>60</w:t>
        </w:r>
        <w:r w:rsidR="009B2161">
          <w:rPr>
            <w:noProof/>
            <w:webHidden/>
          </w:rPr>
          <w:fldChar w:fldCharType="end"/>
        </w:r>
      </w:hyperlink>
    </w:p>
    <w:p w14:paraId="3A94BAEF" w14:textId="46D8C479" w:rsidR="009B2161" w:rsidRDefault="00FD1B0F">
      <w:pPr>
        <w:pStyle w:val="TDC3"/>
        <w:rPr>
          <w:rFonts w:asciiTheme="minorHAnsi" w:eastAsiaTheme="minorEastAsia" w:hAnsiTheme="minorHAnsi"/>
          <w:noProof/>
          <w:sz w:val="22"/>
          <w:lang w:val="es-SV" w:eastAsia="es-SV"/>
        </w:rPr>
      </w:pPr>
      <w:hyperlink w:anchor="_Toc153655867" w:history="1">
        <w:r w:rsidR="009B2161" w:rsidRPr="00DB17E4">
          <w:rPr>
            <w:rStyle w:val="Hipervnculo"/>
            <w:noProof/>
          </w:rPr>
          <w:t>6.9.2 RESPUESTA ANTE LOS RIESGOS</w:t>
        </w:r>
        <w:r w:rsidR="009B2161">
          <w:rPr>
            <w:noProof/>
            <w:webHidden/>
          </w:rPr>
          <w:tab/>
        </w:r>
        <w:r w:rsidR="009B2161">
          <w:rPr>
            <w:noProof/>
            <w:webHidden/>
          </w:rPr>
          <w:fldChar w:fldCharType="begin"/>
        </w:r>
        <w:r w:rsidR="009B2161">
          <w:rPr>
            <w:noProof/>
            <w:webHidden/>
          </w:rPr>
          <w:instrText xml:space="preserve"> PAGEREF _Toc153655867 \h </w:instrText>
        </w:r>
        <w:r w:rsidR="009B2161">
          <w:rPr>
            <w:noProof/>
            <w:webHidden/>
          </w:rPr>
        </w:r>
        <w:r w:rsidR="009B2161">
          <w:rPr>
            <w:noProof/>
            <w:webHidden/>
          </w:rPr>
          <w:fldChar w:fldCharType="separate"/>
        </w:r>
        <w:r w:rsidR="0062435E">
          <w:rPr>
            <w:noProof/>
            <w:webHidden/>
          </w:rPr>
          <w:t>62</w:t>
        </w:r>
        <w:r w:rsidR="009B2161">
          <w:rPr>
            <w:noProof/>
            <w:webHidden/>
          </w:rPr>
          <w:fldChar w:fldCharType="end"/>
        </w:r>
      </w:hyperlink>
    </w:p>
    <w:p w14:paraId="76D43265" w14:textId="7582E089" w:rsidR="009B2161" w:rsidRDefault="00FD1B0F">
      <w:pPr>
        <w:pStyle w:val="TDC2"/>
        <w:rPr>
          <w:rFonts w:asciiTheme="minorHAnsi" w:eastAsiaTheme="minorEastAsia" w:hAnsiTheme="minorHAnsi"/>
          <w:noProof/>
          <w:sz w:val="22"/>
          <w:lang w:val="es-SV" w:eastAsia="es-SV"/>
        </w:rPr>
      </w:pPr>
      <w:hyperlink w:anchor="_Toc153655868" w:history="1">
        <w:r w:rsidR="009B2161" w:rsidRPr="00DB17E4">
          <w:rPr>
            <w:rStyle w:val="Hipervnculo"/>
            <w:noProof/>
          </w:rPr>
          <w:t>6.10 CONCORDANCIA SEGMENTOS DE LA TESIS CON LA PROPUESTA</w:t>
        </w:r>
        <w:r w:rsidR="009B2161">
          <w:rPr>
            <w:noProof/>
            <w:webHidden/>
          </w:rPr>
          <w:tab/>
        </w:r>
        <w:r w:rsidR="009B2161">
          <w:rPr>
            <w:noProof/>
            <w:webHidden/>
          </w:rPr>
          <w:fldChar w:fldCharType="begin"/>
        </w:r>
        <w:r w:rsidR="009B2161">
          <w:rPr>
            <w:noProof/>
            <w:webHidden/>
          </w:rPr>
          <w:instrText xml:space="preserve"> PAGEREF _Toc153655868 \h </w:instrText>
        </w:r>
        <w:r w:rsidR="009B2161">
          <w:rPr>
            <w:noProof/>
            <w:webHidden/>
          </w:rPr>
        </w:r>
        <w:r w:rsidR="009B2161">
          <w:rPr>
            <w:noProof/>
            <w:webHidden/>
          </w:rPr>
          <w:fldChar w:fldCharType="separate"/>
        </w:r>
        <w:r w:rsidR="0062435E">
          <w:rPr>
            <w:noProof/>
            <w:webHidden/>
          </w:rPr>
          <w:t>63</w:t>
        </w:r>
        <w:r w:rsidR="009B2161">
          <w:rPr>
            <w:noProof/>
            <w:webHidden/>
          </w:rPr>
          <w:fldChar w:fldCharType="end"/>
        </w:r>
      </w:hyperlink>
    </w:p>
    <w:p w14:paraId="459E4926" w14:textId="70BD6D88" w:rsidR="009B2161" w:rsidRDefault="00FD1B0F">
      <w:pPr>
        <w:pStyle w:val="TDC1"/>
        <w:tabs>
          <w:tab w:val="right" w:leader="dot" w:pos="9394"/>
        </w:tabs>
        <w:rPr>
          <w:rFonts w:asciiTheme="minorHAnsi" w:eastAsiaTheme="minorEastAsia" w:hAnsiTheme="minorHAnsi"/>
          <w:b w:val="0"/>
          <w:noProof/>
          <w:sz w:val="22"/>
          <w:lang w:val="es-SV" w:eastAsia="es-SV"/>
        </w:rPr>
      </w:pPr>
      <w:hyperlink w:anchor="_Toc153655869" w:history="1">
        <w:r w:rsidR="009B2161" w:rsidRPr="00DB17E4">
          <w:rPr>
            <w:rStyle w:val="Hipervnculo"/>
            <w:noProof/>
          </w:rPr>
          <w:t>BIBLIOGRAFÍA</w:t>
        </w:r>
        <w:r w:rsidR="009B2161">
          <w:rPr>
            <w:noProof/>
            <w:webHidden/>
          </w:rPr>
          <w:tab/>
        </w:r>
        <w:r w:rsidR="009B2161">
          <w:rPr>
            <w:noProof/>
            <w:webHidden/>
          </w:rPr>
          <w:fldChar w:fldCharType="begin"/>
        </w:r>
        <w:r w:rsidR="009B2161">
          <w:rPr>
            <w:noProof/>
            <w:webHidden/>
          </w:rPr>
          <w:instrText xml:space="preserve"> PAGEREF _Toc153655869 \h </w:instrText>
        </w:r>
        <w:r w:rsidR="009B2161">
          <w:rPr>
            <w:noProof/>
            <w:webHidden/>
          </w:rPr>
        </w:r>
        <w:r w:rsidR="009B2161">
          <w:rPr>
            <w:noProof/>
            <w:webHidden/>
          </w:rPr>
          <w:fldChar w:fldCharType="separate"/>
        </w:r>
        <w:r w:rsidR="0062435E">
          <w:rPr>
            <w:noProof/>
            <w:webHidden/>
          </w:rPr>
          <w:t>64</w:t>
        </w:r>
        <w:r w:rsidR="009B2161">
          <w:rPr>
            <w:noProof/>
            <w:webHidden/>
          </w:rPr>
          <w:fldChar w:fldCharType="end"/>
        </w:r>
      </w:hyperlink>
    </w:p>
    <w:p w14:paraId="64690567" w14:textId="1C0362AA" w:rsidR="009B2161" w:rsidRDefault="00FD1B0F">
      <w:pPr>
        <w:pStyle w:val="TDC1"/>
        <w:tabs>
          <w:tab w:val="right" w:leader="dot" w:pos="9394"/>
        </w:tabs>
        <w:rPr>
          <w:rFonts w:asciiTheme="minorHAnsi" w:eastAsiaTheme="minorEastAsia" w:hAnsiTheme="minorHAnsi"/>
          <w:b w:val="0"/>
          <w:noProof/>
          <w:sz w:val="22"/>
          <w:lang w:val="es-SV" w:eastAsia="es-SV"/>
        </w:rPr>
      </w:pPr>
      <w:hyperlink w:anchor="_Toc153655870" w:history="1">
        <w:r w:rsidR="009B2161" w:rsidRPr="00DB17E4">
          <w:rPr>
            <w:rStyle w:val="Hipervnculo"/>
            <w:noProof/>
          </w:rPr>
          <w:t>ANEXOS</w:t>
        </w:r>
        <w:r w:rsidR="009B2161">
          <w:rPr>
            <w:noProof/>
            <w:webHidden/>
          </w:rPr>
          <w:tab/>
        </w:r>
        <w:r w:rsidR="009B2161">
          <w:rPr>
            <w:noProof/>
            <w:webHidden/>
          </w:rPr>
          <w:fldChar w:fldCharType="begin"/>
        </w:r>
        <w:r w:rsidR="009B2161">
          <w:rPr>
            <w:noProof/>
            <w:webHidden/>
          </w:rPr>
          <w:instrText xml:space="preserve"> PAGEREF _Toc153655870 \h </w:instrText>
        </w:r>
        <w:r w:rsidR="009B2161">
          <w:rPr>
            <w:noProof/>
            <w:webHidden/>
          </w:rPr>
        </w:r>
        <w:r w:rsidR="009B2161">
          <w:rPr>
            <w:noProof/>
            <w:webHidden/>
          </w:rPr>
          <w:fldChar w:fldCharType="separate"/>
        </w:r>
        <w:r w:rsidR="0062435E">
          <w:rPr>
            <w:noProof/>
            <w:webHidden/>
          </w:rPr>
          <w:t>66</w:t>
        </w:r>
        <w:r w:rsidR="009B2161">
          <w:rPr>
            <w:noProof/>
            <w:webHidden/>
          </w:rPr>
          <w:fldChar w:fldCharType="end"/>
        </w:r>
      </w:hyperlink>
    </w:p>
    <w:p w14:paraId="2C012F03" w14:textId="420B1348" w:rsidR="009B2161" w:rsidRDefault="00FD1B0F">
      <w:pPr>
        <w:pStyle w:val="TDC2"/>
        <w:rPr>
          <w:rFonts w:asciiTheme="minorHAnsi" w:eastAsiaTheme="minorEastAsia" w:hAnsiTheme="minorHAnsi"/>
          <w:noProof/>
          <w:sz w:val="22"/>
          <w:lang w:val="es-SV" w:eastAsia="es-SV"/>
        </w:rPr>
      </w:pPr>
      <w:hyperlink w:anchor="_Toc153655871" w:history="1">
        <w:r w:rsidR="009B2161" w:rsidRPr="00DB17E4">
          <w:rPr>
            <w:rStyle w:val="Hipervnculo"/>
            <w:noProof/>
          </w:rPr>
          <w:t>ANEXO 1. CARTA DE AUTORIZACIÓND DE LA EMPRESA</w:t>
        </w:r>
        <w:r w:rsidR="009B2161">
          <w:rPr>
            <w:noProof/>
            <w:webHidden/>
          </w:rPr>
          <w:tab/>
        </w:r>
        <w:r w:rsidR="009B2161">
          <w:rPr>
            <w:noProof/>
            <w:webHidden/>
          </w:rPr>
          <w:fldChar w:fldCharType="begin"/>
        </w:r>
        <w:r w:rsidR="009B2161">
          <w:rPr>
            <w:noProof/>
            <w:webHidden/>
          </w:rPr>
          <w:instrText xml:space="preserve"> PAGEREF _Toc153655871 \h </w:instrText>
        </w:r>
        <w:r w:rsidR="009B2161">
          <w:rPr>
            <w:noProof/>
            <w:webHidden/>
          </w:rPr>
        </w:r>
        <w:r w:rsidR="009B2161">
          <w:rPr>
            <w:noProof/>
            <w:webHidden/>
          </w:rPr>
          <w:fldChar w:fldCharType="separate"/>
        </w:r>
        <w:r w:rsidR="0062435E">
          <w:rPr>
            <w:noProof/>
            <w:webHidden/>
          </w:rPr>
          <w:t>66</w:t>
        </w:r>
        <w:r w:rsidR="009B2161">
          <w:rPr>
            <w:noProof/>
            <w:webHidden/>
          </w:rPr>
          <w:fldChar w:fldCharType="end"/>
        </w:r>
      </w:hyperlink>
    </w:p>
    <w:p w14:paraId="447563D3" w14:textId="2C3AED36" w:rsidR="009B2161" w:rsidRDefault="00FD1B0F">
      <w:pPr>
        <w:pStyle w:val="TDC2"/>
        <w:rPr>
          <w:rFonts w:asciiTheme="minorHAnsi" w:eastAsiaTheme="minorEastAsia" w:hAnsiTheme="minorHAnsi"/>
          <w:noProof/>
          <w:sz w:val="22"/>
          <w:lang w:val="es-SV" w:eastAsia="es-SV"/>
        </w:rPr>
      </w:pPr>
      <w:hyperlink w:anchor="_Toc153655872" w:history="1">
        <w:r w:rsidR="009B2161" w:rsidRPr="00DB17E4">
          <w:rPr>
            <w:rStyle w:val="Hipervnculo"/>
            <w:noProof/>
          </w:rPr>
          <w:t>ANEXO 2. ENCUESTA DE INVESTIGACIÓN</w:t>
        </w:r>
        <w:r w:rsidR="009B2161">
          <w:rPr>
            <w:noProof/>
            <w:webHidden/>
          </w:rPr>
          <w:tab/>
        </w:r>
        <w:r w:rsidR="009B2161">
          <w:rPr>
            <w:noProof/>
            <w:webHidden/>
          </w:rPr>
          <w:fldChar w:fldCharType="begin"/>
        </w:r>
        <w:r w:rsidR="009B2161">
          <w:rPr>
            <w:noProof/>
            <w:webHidden/>
          </w:rPr>
          <w:instrText xml:space="preserve"> PAGEREF _Toc153655872 \h </w:instrText>
        </w:r>
        <w:r w:rsidR="009B2161">
          <w:rPr>
            <w:noProof/>
            <w:webHidden/>
          </w:rPr>
        </w:r>
        <w:r w:rsidR="009B2161">
          <w:rPr>
            <w:noProof/>
            <w:webHidden/>
          </w:rPr>
          <w:fldChar w:fldCharType="separate"/>
        </w:r>
        <w:r w:rsidR="0062435E">
          <w:rPr>
            <w:noProof/>
            <w:webHidden/>
          </w:rPr>
          <w:t>67</w:t>
        </w:r>
        <w:r w:rsidR="009B2161">
          <w:rPr>
            <w:noProof/>
            <w:webHidden/>
          </w:rPr>
          <w:fldChar w:fldCharType="end"/>
        </w:r>
      </w:hyperlink>
    </w:p>
    <w:p w14:paraId="66837868" w14:textId="1AB1A835" w:rsidR="009B2161" w:rsidRDefault="00FD1B0F">
      <w:pPr>
        <w:pStyle w:val="TDC2"/>
        <w:rPr>
          <w:rFonts w:asciiTheme="minorHAnsi" w:eastAsiaTheme="minorEastAsia" w:hAnsiTheme="minorHAnsi"/>
          <w:noProof/>
          <w:sz w:val="22"/>
          <w:lang w:val="es-SV" w:eastAsia="es-SV"/>
        </w:rPr>
      </w:pPr>
      <w:hyperlink w:anchor="_Toc153655873" w:history="1">
        <w:r w:rsidR="009B2161" w:rsidRPr="00DB17E4">
          <w:rPr>
            <w:rStyle w:val="Hipervnculo"/>
            <w:noProof/>
          </w:rPr>
          <w:t>ANEXO 3. CARTA DE COMPROMISO PARA ASESORIA TEMÁTICA</w:t>
        </w:r>
        <w:r w:rsidR="009B2161">
          <w:rPr>
            <w:noProof/>
            <w:webHidden/>
          </w:rPr>
          <w:tab/>
        </w:r>
        <w:r w:rsidR="009B2161">
          <w:rPr>
            <w:noProof/>
            <w:webHidden/>
          </w:rPr>
          <w:fldChar w:fldCharType="begin"/>
        </w:r>
        <w:r w:rsidR="009B2161">
          <w:rPr>
            <w:noProof/>
            <w:webHidden/>
          </w:rPr>
          <w:instrText xml:space="preserve"> PAGEREF _Toc153655873 \h </w:instrText>
        </w:r>
        <w:r w:rsidR="009B2161">
          <w:rPr>
            <w:noProof/>
            <w:webHidden/>
          </w:rPr>
        </w:r>
        <w:r w:rsidR="009B2161">
          <w:rPr>
            <w:noProof/>
            <w:webHidden/>
          </w:rPr>
          <w:fldChar w:fldCharType="separate"/>
        </w:r>
        <w:r w:rsidR="0062435E">
          <w:rPr>
            <w:noProof/>
            <w:webHidden/>
          </w:rPr>
          <w:t>70</w:t>
        </w:r>
        <w:r w:rsidR="009B2161">
          <w:rPr>
            <w:noProof/>
            <w:webHidden/>
          </w:rPr>
          <w:fldChar w:fldCharType="end"/>
        </w:r>
      </w:hyperlink>
    </w:p>
    <w:p w14:paraId="07C3DD5F" w14:textId="50200BFF" w:rsidR="00F27B68" w:rsidRDefault="00215B17" w:rsidP="009B2161">
      <w:pPr>
        <w:jc w:val="center"/>
        <w:rPr>
          <w:rFonts w:cs="Times New Roman"/>
          <w:b/>
          <w:sz w:val="28"/>
          <w:szCs w:val="32"/>
        </w:rPr>
      </w:pPr>
      <w:r>
        <w:rPr>
          <w:rFonts w:cs="Times New Roman"/>
          <w:b/>
          <w:sz w:val="32"/>
          <w:szCs w:val="32"/>
        </w:rPr>
        <w:lastRenderedPageBreak/>
        <w:fldChar w:fldCharType="end"/>
      </w:r>
      <w:r w:rsidR="00F27B68" w:rsidRPr="009720A3">
        <w:rPr>
          <w:rFonts w:cs="Times New Roman"/>
          <w:b/>
          <w:sz w:val="28"/>
          <w:szCs w:val="32"/>
        </w:rPr>
        <w:t>ÍNDICE DE TABLAS</w:t>
      </w:r>
    </w:p>
    <w:p w14:paraId="0F28C05A" w14:textId="60ACFEF3" w:rsidR="009B2161" w:rsidRDefault="007A3639">
      <w:pPr>
        <w:pStyle w:val="TDC5"/>
        <w:rPr>
          <w:rFonts w:asciiTheme="minorHAnsi" w:eastAsiaTheme="minorEastAsia" w:hAnsiTheme="minorHAnsi"/>
          <w:noProof/>
          <w:sz w:val="22"/>
          <w:lang w:val="es-SV" w:eastAsia="es-SV"/>
        </w:rPr>
      </w:pPr>
      <w:r>
        <w:rPr>
          <w:rFonts w:cs="Times New Roman"/>
          <w:b/>
          <w:sz w:val="28"/>
          <w:szCs w:val="32"/>
        </w:rPr>
        <w:fldChar w:fldCharType="begin"/>
      </w:r>
      <w:r>
        <w:rPr>
          <w:rFonts w:cs="Times New Roman"/>
          <w:b/>
          <w:sz w:val="28"/>
          <w:szCs w:val="32"/>
        </w:rPr>
        <w:instrText xml:space="preserve"> TOC \o "5-5" \h \z \u </w:instrText>
      </w:r>
      <w:r>
        <w:rPr>
          <w:rFonts w:cs="Times New Roman"/>
          <w:b/>
          <w:sz w:val="28"/>
          <w:szCs w:val="32"/>
        </w:rPr>
        <w:fldChar w:fldCharType="separate"/>
      </w:r>
      <w:hyperlink w:anchor="_Toc153655874" w:history="1">
        <w:r w:rsidR="009B2161" w:rsidRPr="00921D5F">
          <w:rPr>
            <w:rStyle w:val="Hipervnculo"/>
            <w:noProof/>
          </w:rPr>
          <w:t>Tabla 1. Verificación de resultados – Dominio de Desempeño de Interesados</w:t>
        </w:r>
        <w:r w:rsidR="009B2161">
          <w:rPr>
            <w:noProof/>
            <w:webHidden/>
          </w:rPr>
          <w:tab/>
        </w:r>
        <w:r w:rsidR="009B2161">
          <w:rPr>
            <w:noProof/>
            <w:webHidden/>
          </w:rPr>
          <w:fldChar w:fldCharType="begin"/>
        </w:r>
        <w:r w:rsidR="009B2161">
          <w:rPr>
            <w:noProof/>
            <w:webHidden/>
          </w:rPr>
          <w:instrText xml:space="preserve"> PAGEREF _Toc153655874 \h </w:instrText>
        </w:r>
        <w:r w:rsidR="009B2161">
          <w:rPr>
            <w:noProof/>
            <w:webHidden/>
          </w:rPr>
        </w:r>
        <w:r w:rsidR="009B2161">
          <w:rPr>
            <w:noProof/>
            <w:webHidden/>
          </w:rPr>
          <w:fldChar w:fldCharType="separate"/>
        </w:r>
        <w:r w:rsidR="0062435E">
          <w:rPr>
            <w:noProof/>
            <w:webHidden/>
          </w:rPr>
          <w:t>10</w:t>
        </w:r>
        <w:r w:rsidR="009B2161">
          <w:rPr>
            <w:noProof/>
            <w:webHidden/>
          </w:rPr>
          <w:fldChar w:fldCharType="end"/>
        </w:r>
      </w:hyperlink>
    </w:p>
    <w:p w14:paraId="29680441" w14:textId="717623E2" w:rsidR="009B2161" w:rsidRDefault="00FD1B0F">
      <w:pPr>
        <w:pStyle w:val="TDC5"/>
        <w:rPr>
          <w:rFonts w:asciiTheme="minorHAnsi" w:eastAsiaTheme="minorEastAsia" w:hAnsiTheme="minorHAnsi"/>
          <w:noProof/>
          <w:sz w:val="22"/>
          <w:lang w:val="es-SV" w:eastAsia="es-SV"/>
        </w:rPr>
      </w:pPr>
      <w:hyperlink w:anchor="_Toc153655875" w:history="1">
        <w:r w:rsidR="009B2161" w:rsidRPr="00921D5F">
          <w:rPr>
            <w:rStyle w:val="Hipervnculo"/>
            <w:noProof/>
          </w:rPr>
          <w:t>Tabla 2. Verificación de resultados – Dominio de Desempeño de Equipo</w:t>
        </w:r>
        <w:r w:rsidR="009B2161">
          <w:rPr>
            <w:noProof/>
            <w:webHidden/>
          </w:rPr>
          <w:tab/>
        </w:r>
        <w:r w:rsidR="009B2161">
          <w:rPr>
            <w:noProof/>
            <w:webHidden/>
          </w:rPr>
          <w:fldChar w:fldCharType="begin"/>
        </w:r>
        <w:r w:rsidR="009B2161">
          <w:rPr>
            <w:noProof/>
            <w:webHidden/>
          </w:rPr>
          <w:instrText xml:space="preserve"> PAGEREF _Toc153655875 \h </w:instrText>
        </w:r>
        <w:r w:rsidR="009B2161">
          <w:rPr>
            <w:noProof/>
            <w:webHidden/>
          </w:rPr>
        </w:r>
        <w:r w:rsidR="009B2161">
          <w:rPr>
            <w:noProof/>
            <w:webHidden/>
          </w:rPr>
          <w:fldChar w:fldCharType="separate"/>
        </w:r>
        <w:r w:rsidR="0062435E">
          <w:rPr>
            <w:noProof/>
            <w:webHidden/>
          </w:rPr>
          <w:t>11</w:t>
        </w:r>
        <w:r w:rsidR="009B2161">
          <w:rPr>
            <w:noProof/>
            <w:webHidden/>
          </w:rPr>
          <w:fldChar w:fldCharType="end"/>
        </w:r>
      </w:hyperlink>
    </w:p>
    <w:p w14:paraId="1677F700" w14:textId="561F7789" w:rsidR="009B2161" w:rsidRDefault="00FD1B0F">
      <w:pPr>
        <w:pStyle w:val="TDC5"/>
        <w:rPr>
          <w:rFonts w:asciiTheme="minorHAnsi" w:eastAsiaTheme="minorEastAsia" w:hAnsiTheme="minorHAnsi"/>
          <w:noProof/>
          <w:sz w:val="22"/>
          <w:lang w:val="es-SV" w:eastAsia="es-SV"/>
        </w:rPr>
      </w:pPr>
      <w:hyperlink w:anchor="_Toc153655876" w:history="1">
        <w:r w:rsidR="009B2161" w:rsidRPr="00921D5F">
          <w:rPr>
            <w:rStyle w:val="Hipervnculo"/>
            <w:noProof/>
          </w:rPr>
          <w:t>Tabla 3. Verificación de resultados – Dominio del Enfoque del Desarrollo y Ciclo de vida</w:t>
        </w:r>
        <w:r w:rsidR="009B2161">
          <w:rPr>
            <w:noProof/>
            <w:webHidden/>
          </w:rPr>
          <w:tab/>
        </w:r>
        <w:r w:rsidR="009B2161">
          <w:rPr>
            <w:noProof/>
            <w:webHidden/>
          </w:rPr>
          <w:fldChar w:fldCharType="begin"/>
        </w:r>
        <w:r w:rsidR="009B2161">
          <w:rPr>
            <w:noProof/>
            <w:webHidden/>
          </w:rPr>
          <w:instrText xml:space="preserve"> PAGEREF _Toc153655876 \h </w:instrText>
        </w:r>
        <w:r w:rsidR="009B2161">
          <w:rPr>
            <w:noProof/>
            <w:webHidden/>
          </w:rPr>
        </w:r>
        <w:r w:rsidR="009B2161">
          <w:rPr>
            <w:noProof/>
            <w:webHidden/>
          </w:rPr>
          <w:fldChar w:fldCharType="separate"/>
        </w:r>
        <w:r w:rsidR="0062435E">
          <w:rPr>
            <w:noProof/>
            <w:webHidden/>
          </w:rPr>
          <w:t>12</w:t>
        </w:r>
        <w:r w:rsidR="009B2161">
          <w:rPr>
            <w:noProof/>
            <w:webHidden/>
          </w:rPr>
          <w:fldChar w:fldCharType="end"/>
        </w:r>
      </w:hyperlink>
    </w:p>
    <w:p w14:paraId="134B761F" w14:textId="0C6807CA" w:rsidR="009B2161" w:rsidRDefault="00FD1B0F">
      <w:pPr>
        <w:pStyle w:val="TDC5"/>
        <w:rPr>
          <w:rFonts w:asciiTheme="minorHAnsi" w:eastAsiaTheme="minorEastAsia" w:hAnsiTheme="minorHAnsi"/>
          <w:noProof/>
          <w:sz w:val="22"/>
          <w:lang w:val="es-SV" w:eastAsia="es-SV"/>
        </w:rPr>
      </w:pPr>
      <w:hyperlink w:anchor="_Toc153655877" w:history="1">
        <w:r w:rsidR="009B2161" w:rsidRPr="00921D5F">
          <w:rPr>
            <w:rStyle w:val="Hipervnculo"/>
            <w:noProof/>
          </w:rPr>
          <w:t>Tabla 4. Verificación de resultados – Dominio del Desempeño de la Planificación</w:t>
        </w:r>
        <w:r w:rsidR="009B2161">
          <w:rPr>
            <w:noProof/>
            <w:webHidden/>
          </w:rPr>
          <w:tab/>
        </w:r>
        <w:r w:rsidR="009B2161">
          <w:rPr>
            <w:noProof/>
            <w:webHidden/>
          </w:rPr>
          <w:fldChar w:fldCharType="begin"/>
        </w:r>
        <w:r w:rsidR="009B2161">
          <w:rPr>
            <w:noProof/>
            <w:webHidden/>
          </w:rPr>
          <w:instrText xml:space="preserve"> PAGEREF _Toc153655877 \h </w:instrText>
        </w:r>
        <w:r w:rsidR="009B2161">
          <w:rPr>
            <w:noProof/>
            <w:webHidden/>
          </w:rPr>
        </w:r>
        <w:r w:rsidR="009B2161">
          <w:rPr>
            <w:noProof/>
            <w:webHidden/>
          </w:rPr>
          <w:fldChar w:fldCharType="separate"/>
        </w:r>
        <w:r w:rsidR="0062435E">
          <w:rPr>
            <w:noProof/>
            <w:webHidden/>
          </w:rPr>
          <w:t>13</w:t>
        </w:r>
        <w:r w:rsidR="009B2161">
          <w:rPr>
            <w:noProof/>
            <w:webHidden/>
          </w:rPr>
          <w:fldChar w:fldCharType="end"/>
        </w:r>
      </w:hyperlink>
    </w:p>
    <w:p w14:paraId="50FF42CD" w14:textId="1D784BD9" w:rsidR="009B2161" w:rsidRDefault="00FD1B0F">
      <w:pPr>
        <w:pStyle w:val="TDC5"/>
        <w:rPr>
          <w:rFonts w:asciiTheme="minorHAnsi" w:eastAsiaTheme="minorEastAsia" w:hAnsiTheme="minorHAnsi"/>
          <w:noProof/>
          <w:sz w:val="22"/>
          <w:lang w:val="es-SV" w:eastAsia="es-SV"/>
        </w:rPr>
      </w:pPr>
      <w:hyperlink w:anchor="_Toc153655878" w:history="1">
        <w:r w:rsidR="009B2161" w:rsidRPr="00921D5F">
          <w:rPr>
            <w:rStyle w:val="Hipervnculo"/>
            <w:noProof/>
          </w:rPr>
          <w:t>Tabla 5. Verificación de Resultados – Dominio de Desempeño del Trabajo del Proyecto</w:t>
        </w:r>
        <w:r w:rsidR="009B2161">
          <w:rPr>
            <w:noProof/>
            <w:webHidden/>
          </w:rPr>
          <w:tab/>
        </w:r>
        <w:r w:rsidR="009B2161">
          <w:rPr>
            <w:noProof/>
            <w:webHidden/>
          </w:rPr>
          <w:fldChar w:fldCharType="begin"/>
        </w:r>
        <w:r w:rsidR="009B2161">
          <w:rPr>
            <w:noProof/>
            <w:webHidden/>
          </w:rPr>
          <w:instrText xml:space="preserve"> PAGEREF _Toc153655878 \h </w:instrText>
        </w:r>
        <w:r w:rsidR="009B2161">
          <w:rPr>
            <w:noProof/>
            <w:webHidden/>
          </w:rPr>
        </w:r>
        <w:r w:rsidR="009B2161">
          <w:rPr>
            <w:noProof/>
            <w:webHidden/>
          </w:rPr>
          <w:fldChar w:fldCharType="separate"/>
        </w:r>
        <w:r w:rsidR="0062435E">
          <w:rPr>
            <w:noProof/>
            <w:webHidden/>
          </w:rPr>
          <w:t>14</w:t>
        </w:r>
        <w:r w:rsidR="009B2161">
          <w:rPr>
            <w:noProof/>
            <w:webHidden/>
          </w:rPr>
          <w:fldChar w:fldCharType="end"/>
        </w:r>
      </w:hyperlink>
    </w:p>
    <w:p w14:paraId="6BB28D82" w14:textId="1A936D42" w:rsidR="009B2161" w:rsidRDefault="00FD1B0F">
      <w:pPr>
        <w:pStyle w:val="TDC5"/>
        <w:rPr>
          <w:rFonts w:asciiTheme="minorHAnsi" w:eastAsiaTheme="minorEastAsia" w:hAnsiTheme="minorHAnsi"/>
          <w:noProof/>
          <w:sz w:val="22"/>
          <w:lang w:val="es-SV" w:eastAsia="es-SV"/>
        </w:rPr>
      </w:pPr>
      <w:hyperlink w:anchor="_Toc153655879" w:history="1">
        <w:r w:rsidR="009B2161" w:rsidRPr="00921D5F">
          <w:rPr>
            <w:rStyle w:val="Hipervnculo"/>
            <w:noProof/>
          </w:rPr>
          <w:t>Tabla 6. Verificación de Resultados – Dominio de Desempeño de la Entrega</w:t>
        </w:r>
        <w:r w:rsidR="009B2161">
          <w:rPr>
            <w:noProof/>
            <w:webHidden/>
          </w:rPr>
          <w:tab/>
        </w:r>
        <w:r w:rsidR="009B2161">
          <w:rPr>
            <w:noProof/>
            <w:webHidden/>
          </w:rPr>
          <w:fldChar w:fldCharType="begin"/>
        </w:r>
        <w:r w:rsidR="009B2161">
          <w:rPr>
            <w:noProof/>
            <w:webHidden/>
          </w:rPr>
          <w:instrText xml:space="preserve"> PAGEREF _Toc153655879 \h </w:instrText>
        </w:r>
        <w:r w:rsidR="009B2161">
          <w:rPr>
            <w:noProof/>
            <w:webHidden/>
          </w:rPr>
        </w:r>
        <w:r w:rsidR="009B2161">
          <w:rPr>
            <w:noProof/>
            <w:webHidden/>
          </w:rPr>
          <w:fldChar w:fldCharType="separate"/>
        </w:r>
        <w:r w:rsidR="0062435E">
          <w:rPr>
            <w:noProof/>
            <w:webHidden/>
          </w:rPr>
          <w:t>15</w:t>
        </w:r>
        <w:r w:rsidR="009B2161">
          <w:rPr>
            <w:noProof/>
            <w:webHidden/>
          </w:rPr>
          <w:fldChar w:fldCharType="end"/>
        </w:r>
      </w:hyperlink>
    </w:p>
    <w:p w14:paraId="3BEBA8AA" w14:textId="5885DAD1" w:rsidR="009B2161" w:rsidRDefault="00FD1B0F">
      <w:pPr>
        <w:pStyle w:val="TDC5"/>
        <w:rPr>
          <w:rFonts w:asciiTheme="minorHAnsi" w:eastAsiaTheme="minorEastAsia" w:hAnsiTheme="minorHAnsi"/>
          <w:noProof/>
          <w:sz w:val="22"/>
          <w:lang w:val="es-SV" w:eastAsia="es-SV"/>
        </w:rPr>
      </w:pPr>
      <w:hyperlink w:anchor="_Toc153655880" w:history="1">
        <w:r w:rsidR="009B2161" w:rsidRPr="00921D5F">
          <w:rPr>
            <w:rStyle w:val="Hipervnculo"/>
            <w:noProof/>
          </w:rPr>
          <w:t>Tabla 7. Verificación de Resultados - Dominio de Desempeño de la Medición</w:t>
        </w:r>
        <w:r w:rsidR="009B2161">
          <w:rPr>
            <w:noProof/>
            <w:webHidden/>
          </w:rPr>
          <w:tab/>
        </w:r>
        <w:r w:rsidR="009B2161">
          <w:rPr>
            <w:noProof/>
            <w:webHidden/>
          </w:rPr>
          <w:fldChar w:fldCharType="begin"/>
        </w:r>
        <w:r w:rsidR="009B2161">
          <w:rPr>
            <w:noProof/>
            <w:webHidden/>
          </w:rPr>
          <w:instrText xml:space="preserve"> PAGEREF _Toc153655880 \h </w:instrText>
        </w:r>
        <w:r w:rsidR="009B2161">
          <w:rPr>
            <w:noProof/>
            <w:webHidden/>
          </w:rPr>
        </w:r>
        <w:r w:rsidR="009B2161">
          <w:rPr>
            <w:noProof/>
            <w:webHidden/>
          </w:rPr>
          <w:fldChar w:fldCharType="separate"/>
        </w:r>
        <w:r w:rsidR="0062435E">
          <w:rPr>
            <w:noProof/>
            <w:webHidden/>
          </w:rPr>
          <w:t>16</w:t>
        </w:r>
        <w:r w:rsidR="009B2161">
          <w:rPr>
            <w:noProof/>
            <w:webHidden/>
          </w:rPr>
          <w:fldChar w:fldCharType="end"/>
        </w:r>
      </w:hyperlink>
    </w:p>
    <w:p w14:paraId="5AB26616" w14:textId="01431E26" w:rsidR="009B2161" w:rsidRDefault="00FD1B0F">
      <w:pPr>
        <w:pStyle w:val="TDC5"/>
        <w:rPr>
          <w:rFonts w:asciiTheme="minorHAnsi" w:eastAsiaTheme="minorEastAsia" w:hAnsiTheme="minorHAnsi"/>
          <w:noProof/>
          <w:sz w:val="22"/>
          <w:lang w:val="es-SV" w:eastAsia="es-SV"/>
        </w:rPr>
      </w:pPr>
      <w:hyperlink w:anchor="_Toc153655881" w:history="1">
        <w:r w:rsidR="009B2161" w:rsidRPr="00921D5F">
          <w:rPr>
            <w:rStyle w:val="Hipervnculo"/>
            <w:noProof/>
          </w:rPr>
          <w:t>Tabla 8. Verificación de Resultados - Dominio del Desempeño de la Incertidumbre</w:t>
        </w:r>
        <w:r w:rsidR="009B2161">
          <w:rPr>
            <w:noProof/>
            <w:webHidden/>
          </w:rPr>
          <w:tab/>
        </w:r>
        <w:r w:rsidR="009B2161">
          <w:rPr>
            <w:noProof/>
            <w:webHidden/>
          </w:rPr>
          <w:fldChar w:fldCharType="begin"/>
        </w:r>
        <w:r w:rsidR="009B2161">
          <w:rPr>
            <w:noProof/>
            <w:webHidden/>
          </w:rPr>
          <w:instrText xml:space="preserve"> PAGEREF _Toc153655881 \h </w:instrText>
        </w:r>
        <w:r w:rsidR="009B2161">
          <w:rPr>
            <w:noProof/>
            <w:webHidden/>
          </w:rPr>
        </w:r>
        <w:r w:rsidR="009B2161">
          <w:rPr>
            <w:noProof/>
            <w:webHidden/>
          </w:rPr>
          <w:fldChar w:fldCharType="separate"/>
        </w:r>
        <w:r w:rsidR="0062435E">
          <w:rPr>
            <w:noProof/>
            <w:webHidden/>
          </w:rPr>
          <w:t>17</w:t>
        </w:r>
        <w:r w:rsidR="009B2161">
          <w:rPr>
            <w:noProof/>
            <w:webHidden/>
          </w:rPr>
          <w:fldChar w:fldCharType="end"/>
        </w:r>
      </w:hyperlink>
    </w:p>
    <w:p w14:paraId="09033C27" w14:textId="15EDD9BE" w:rsidR="009B2161" w:rsidRDefault="00FD1B0F">
      <w:pPr>
        <w:pStyle w:val="TDC5"/>
        <w:rPr>
          <w:rFonts w:asciiTheme="minorHAnsi" w:eastAsiaTheme="minorEastAsia" w:hAnsiTheme="minorHAnsi"/>
          <w:noProof/>
          <w:sz w:val="22"/>
          <w:lang w:val="es-SV" w:eastAsia="es-SV"/>
        </w:rPr>
      </w:pPr>
      <w:hyperlink w:anchor="_Toc153655882" w:history="1">
        <w:r w:rsidR="009B2161" w:rsidRPr="00921D5F">
          <w:rPr>
            <w:rStyle w:val="Hipervnculo"/>
            <w:noProof/>
          </w:rPr>
          <w:t>Tabla 9. Matriz Metodológica</w:t>
        </w:r>
        <w:r w:rsidR="009B2161">
          <w:rPr>
            <w:noProof/>
            <w:webHidden/>
          </w:rPr>
          <w:tab/>
        </w:r>
        <w:r w:rsidR="009B2161">
          <w:rPr>
            <w:noProof/>
            <w:webHidden/>
          </w:rPr>
          <w:fldChar w:fldCharType="begin"/>
        </w:r>
        <w:r w:rsidR="009B2161">
          <w:rPr>
            <w:noProof/>
            <w:webHidden/>
          </w:rPr>
          <w:instrText xml:space="preserve"> PAGEREF _Toc153655882 \h </w:instrText>
        </w:r>
        <w:r w:rsidR="009B2161">
          <w:rPr>
            <w:noProof/>
            <w:webHidden/>
          </w:rPr>
        </w:r>
        <w:r w:rsidR="009B2161">
          <w:rPr>
            <w:noProof/>
            <w:webHidden/>
          </w:rPr>
          <w:fldChar w:fldCharType="separate"/>
        </w:r>
        <w:r w:rsidR="0062435E">
          <w:rPr>
            <w:noProof/>
            <w:webHidden/>
          </w:rPr>
          <w:t>20</w:t>
        </w:r>
        <w:r w:rsidR="009B2161">
          <w:rPr>
            <w:noProof/>
            <w:webHidden/>
          </w:rPr>
          <w:fldChar w:fldCharType="end"/>
        </w:r>
      </w:hyperlink>
    </w:p>
    <w:p w14:paraId="5C2755B2" w14:textId="4D594FB1" w:rsidR="009B2161" w:rsidRDefault="00FD1B0F">
      <w:pPr>
        <w:pStyle w:val="TDC5"/>
        <w:rPr>
          <w:rFonts w:asciiTheme="minorHAnsi" w:eastAsiaTheme="minorEastAsia" w:hAnsiTheme="minorHAnsi"/>
          <w:noProof/>
          <w:sz w:val="22"/>
          <w:lang w:val="es-SV" w:eastAsia="es-SV"/>
        </w:rPr>
      </w:pPr>
      <w:hyperlink w:anchor="_Toc153655883" w:history="1">
        <w:r w:rsidR="009B2161" w:rsidRPr="00921D5F">
          <w:rPr>
            <w:rStyle w:val="Hipervnculo"/>
            <w:noProof/>
          </w:rPr>
          <w:t>Tabla 10. Matriz de Operacionalización de Variables</w:t>
        </w:r>
        <w:r w:rsidR="009B2161">
          <w:rPr>
            <w:noProof/>
            <w:webHidden/>
          </w:rPr>
          <w:tab/>
        </w:r>
        <w:r w:rsidR="009B2161">
          <w:rPr>
            <w:noProof/>
            <w:webHidden/>
          </w:rPr>
          <w:fldChar w:fldCharType="begin"/>
        </w:r>
        <w:r w:rsidR="009B2161">
          <w:rPr>
            <w:noProof/>
            <w:webHidden/>
          </w:rPr>
          <w:instrText xml:space="preserve"> PAGEREF _Toc153655883 \h </w:instrText>
        </w:r>
        <w:r w:rsidR="009B2161">
          <w:rPr>
            <w:noProof/>
            <w:webHidden/>
          </w:rPr>
        </w:r>
        <w:r w:rsidR="009B2161">
          <w:rPr>
            <w:noProof/>
            <w:webHidden/>
          </w:rPr>
          <w:fldChar w:fldCharType="separate"/>
        </w:r>
        <w:r w:rsidR="0062435E">
          <w:rPr>
            <w:noProof/>
            <w:webHidden/>
          </w:rPr>
          <w:t>23</w:t>
        </w:r>
        <w:r w:rsidR="009B2161">
          <w:rPr>
            <w:noProof/>
            <w:webHidden/>
          </w:rPr>
          <w:fldChar w:fldCharType="end"/>
        </w:r>
      </w:hyperlink>
    </w:p>
    <w:p w14:paraId="6C0F69F9" w14:textId="6F6D9714" w:rsidR="009B2161" w:rsidRDefault="00FD1B0F">
      <w:pPr>
        <w:pStyle w:val="TDC5"/>
        <w:rPr>
          <w:rFonts w:asciiTheme="minorHAnsi" w:eastAsiaTheme="minorEastAsia" w:hAnsiTheme="minorHAnsi"/>
          <w:noProof/>
          <w:sz w:val="22"/>
          <w:lang w:val="es-SV" w:eastAsia="es-SV"/>
        </w:rPr>
      </w:pPr>
      <w:hyperlink w:anchor="_Toc153655884" w:history="1">
        <w:r w:rsidR="009B2161" w:rsidRPr="00921D5F">
          <w:rPr>
            <w:rStyle w:val="Hipervnculo"/>
            <w:noProof/>
          </w:rPr>
          <w:t>Tabla 11. Matriz Cruzada entre Frecuencia de Medición de Objetivos Individuales contra Consecución de Objetivos Mensuales.</w:t>
        </w:r>
        <w:r w:rsidR="009B2161">
          <w:rPr>
            <w:noProof/>
            <w:webHidden/>
          </w:rPr>
          <w:tab/>
        </w:r>
        <w:r w:rsidR="009B2161">
          <w:rPr>
            <w:noProof/>
            <w:webHidden/>
          </w:rPr>
          <w:fldChar w:fldCharType="begin"/>
        </w:r>
        <w:r w:rsidR="009B2161">
          <w:rPr>
            <w:noProof/>
            <w:webHidden/>
          </w:rPr>
          <w:instrText xml:space="preserve"> PAGEREF _Toc153655884 \h </w:instrText>
        </w:r>
        <w:r w:rsidR="009B2161">
          <w:rPr>
            <w:noProof/>
            <w:webHidden/>
          </w:rPr>
        </w:r>
        <w:r w:rsidR="009B2161">
          <w:rPr>
            <w:noProof/>
            <w:webHidden/>
          </w:rPr>
          <w:fldChar w:fldCharType="separate"/>
        </w:r>
        <w:r w:rsidR="0062435E">
          <w:rPr>
            <w:noProof/>
            <w:webHidden/>
          </w:rPr>
          <w:t>36</w:t>
        </w:r>
        <w:r w:rsidR="009B2161">
          <w:rPr>
            <w:noProof/>
            <w:webHidden/>
          </w:rPr>
          <w:fldChar w:fldCharType="end"/>
        </w:r>
      </w:hyperlink>
    </w:p>
    <w:p w14:paraId="26616D45" w14:textId="5D9147E0" w:rsidR="009B2161" w:rsidRDefault="00FD1B0F">
      <w:pPr>
        <w:pStyle w:val="TDC5"/>
        <w:rPr>
          <w:rFonts w:asciiTheme="minorHAnsi" w:eastAsiaTheme="minorEastAsia" w:hAnsiTheme="minorHAnsi"/>
          <w:noProof/>
          <w:sz w:val="22"/>
          <w:lang w:val="es-SV" w:eastAsia="es-SV"/>
        </w:rPr>
      </w:pPr>
      <w:hyperlink w:anchor="_Toc153655885" w:history="1">
        <w:r w:rsidR="009B2161" w:rsidRPr="00921D5F">
          <w:rPr>
            <w:rStyle w:val="Hipervnculo"/>
            <w:noProof/>
          </w:rPr>
          <w:t>Tabla 12. Matriz cruzada entre las veces que se alcanzan los objetivos vs Elementos de Mejora.</w:t>
        </w:r>
        <w:r w:rsidR="009B2161">
          <w:rPr>
            <w:noProof/>
            <w:webHidden/>
          </w:rPr>
          <w:tab/>
        </w:r>
        <w:r w:rsidR="009B2161">
          <w:rPr>
            <w:noProof/>
            <w:webHidden/>
          </w:rPr>
          <w:fldChar w:fldCharType="begin"/>
        </w:r>
        <w:r w:rsidR="009B2161">
          <w:rPr>
            <w:noProof/>
            <w:webHidden/>
          </w:rPr>
          <w:instrText xml:space="preserve"> PAGEREF _Toc153655885 \h </w:instrText>
        </w:r>
        <w:r w:rsidR="009B2161">
          <w:rPr>
            <w:noProof/>
            <w:webHidden/>
          </w:rPr>
        </w:r>
        <w:r w:rsidR="009B2161">
          <w:rPr>
            <w:noProof/>
            <w:webHidden/>
          </w:rPr>
          <w:fldChar w:fldCharType="separate"/>
        </w:r>
        <w:r w:rsidR="0062435E">
          <w:rPr>
            <w:noProof/>
            <w:webHidden/>
          </w:rPr>
          <w:t>36</w:t>
        </w:r>
        <w:r w:rsidR="009B2161">
          <w:rPr>
            <w:noProof/>
            <w:webHidden/>
          </w:rPr>
          <w:fldChar w:fldCharType="end"/>
        </w:r>
      </w:hyperlink>
    </w:p>
    <w:p w14:paraId="02A9B4A1" w14:textId="11CDFC75" w:rsidR="009B2161" w:rsidRDefault="00FD1B0F">
      <w:pPr>
        <w:pStyle w:val="TDC5"/>
        <w:rPr>
          <w:rFonts w:asciiTheme="minorHAnsi" w:eastAsiaTheme="minorEastAsia" w:hAnsiTheme="minorHAnsi"/>
          <w:noProof/>
          <w:sz w:val="22"/>
          <w:lang w:val="es-SV" w:eastAsia="es-SV"/>
        </w:rPr>
      </w:pPr>
      <w:hyperlink w:anchor="_Toc153655886" w:history="1">
        <w:r w:rsidR="009B2161" w:rsidRPr="00921D5F">
          <w:rPr>
            <w:rStyle w:val="Hipervnculo"/>
            <w:noProof/>
          </w:rPr>
          <w:t>Tabla 13. Congruencia de Conclusiones y Recomendaciones.</w:t>
        </w:r>
        <w:r w:rsidR="009B2161">
          <w:rPr>
            <w:noProof/>
            <w:webHidden/>
          </w:rPr>
          <w:tab/>
        </w:r>
        <w:r w:rsidR="009B2161">
          <w:rPr>
            <w:noProof/>
            <w:webHidden/>
          </w:rPr>
          <w:fldChar w:fldCharType="begin"/>
        </w:r>
        <w:r w:rsidR="009B2161">
          <w:rPr>
            <w:noProof/>
            <w:webHidden/>
          </w:rPr>
          <w:instrText xml:space="preserve"> PAGEREF _Toc153655886 \h </w:instrText>
        </w:r>
        <w:r w:rsidR="009B2161">
          <w:rPr>
            <w:noProof/>
            <w:webHidden/>
          </w:rPr>
        </w:r>
        <w:r w:rsidR="009B2161">
          <w:rPr>
            <w:noProof/>
            <w:webHidden/>
          </w:rPr>
          <w:fldChar w:fldCharType="separate"/>
        </w:r>
        <w:r w:rsidR="0062435E">
          <w:rPr>
            <w:noProof/>
            <w:webHidden/>
          </w:rPr>
          <w:t>40</w:t>
        </w:r>
        <w:r w:rsidR="009B2161">
          <w:rPr>
            <w:noProof/>
            <w:webHidden/>
          </w:rPr>
          <w:fldChar w:fldCharType="end"/>
        </w:r>
      </w:hyperlink>
    </w:p>
    <w:p w14:paraId="43833FAF" w14:textId="01FEEDA5" w:rsidR="009B2161" w:rsidRDefault="00FD1B0F">
      <w:pPr>
        <w:pStyle w:val="TDC5"/>
        <w:rPr>
          <w:rFonts w:asciiTheme="minorHAnsi" w:eastAsiaTheme="minorEastAsia" w:hAnsiTheme="minorHAnsi"/>
          <w:noProof/>
          <w:sz w:val="22"/>
          <w:lang w:val="es-SV" w:eastAsia="es-SV"/>
        </w:rPr>
      </w:pPr>
      <w:hyperlink w:anchor="_Toc153655887" w:history="1">
        <w:r w:rsidR="009B2161" w:rsidRPr="00921D5F">
          <w:rPr>
            <w:rStyle w:val="Hipervnculo"/>
            <w:noProof/>
          </w:rPr>
          <w:t>Tabla 14. Mapa de Historias de Usuarios</w:t>
        </w:r>
        <w:r w:rsidR="009B2161">
          <w:rPr>
            <w:noProof/>
            <w:webHidden/>
          </w:rPr>
          <w:tab/>
        </w:r>
        <w:r w:rsidR="009B2161">
          <w:rPr>
            <w:noProof/>
            <w:webHidden/>
          </w:rPr>
          <w:fldChar w:fldCharType="begin"/>
        </w:r>
        <w:r w:rsidR="009B2161">
          <w:rPr>
            <w:noProof/>
            <w:webHidden/>
          </w:rPr>
          <w:instrText xml:space="preserve"> PAGEREF _Toc153655887 \h </w:instrText>
        </w:r>
        <w:r w:rsidR="009B2161">
          <w:rPr>
            <w:noProof/>
            <w:webHidden/>
          </w:rPr>
        </w:r>
        <w:r w:rsidR="009B2161">
          <w:rPr>
            <w:noProof/>
            <w:webHidden/>
          </w:rPr>
          <w:fldChar w:fldCharType="separate"/>
        </w:r>
        <w:r w:rsidR="0062435E">
          <w:rPr>
            <w:noProof/>
            <w:webHidden/>
          </w:rPr>
          <w:t>42</w:t>
        </w:r>
        <w:r w:rsidR="009B2161">
          <w:rPr>
            <w:noProof/>
            <w:webHidden/>
          </w:rPr>
          <w:fldChar w:fldCharType="end"/>
        </w:r>
      </w:hyperlink>
    </w:p>
    <w:p w14:paraId="1D2EE316" w14:textId="21744C7C" w:rsidR="009B2161" w:rsidRDefault="00FD1B0F">
      <w:pPr>
        <w:pStyle w:val="TDC5"/>
        <w:rPr>
          <w:rFonts w:asciiTheme="minorHAnsi" w:eastAsiaTheme="minorEastAsia" w:hAnsiTheme="minorHAnsi"/>
          <w:noProof/>
          <w:sz w:val="22"/>
          <w:lang w:val="es-SV" w:eastAsia="es-SV"/>
        </w:rPr>
      </w:pPr>
      <w:hyperlink w:anchor="_Toc153655888" w:history="1">
        <w:r w:rsidR="009B2161" w:rsidRPr="00921D5F">
          <w:rPr>
            <w:rStyle w:val="Hipervnculo"/>
            <w:noProof/>
            <w:lang w:eastAsia="es-HN"/>
          </w:rPr>
          <w:t>Tabla 15. Diccionario de la EDT</w:t>
        </w:r>
        <w:r w:rsidR="009B2161">
          <w:rPr>
            <w:noProof/>
            <w:webHidden/>
          </w:rPr>
          <w:tab/>
        </w:r>
        <w:r w:rsidR="009B2161">
          <w:rPr>
            <w:noProof/>
            <w:webHidden/>
          </w:rPr>
          <w:fldChar w:fldCharType="begin"/>
        </w:r>
        <w:r w:rsidR="009B2161">
          <w:rPr>
            <w:noProof/>
            <w:webHidden/>
          </w:rPr>
          <w:instrText xml:space="preserve"> PAGEREF _Toc153655888 \h </w:instrText>
        </w:r>
        <w:r w:rsidR="009B2161">
          <w:rPr>
            <w:noProof/>
            <w:webHidden/>
          </w:rPr>
        </w:r>
        <w:r w:rsidR="009B2161">
          <w:rPr>
            <w:noProof/>
            <w:webHidden/>
          </w:rPr>
          <w:fldChar w:fldCharType="separate"/>
        </w:r>
        <w:r w:rsidR="0062435E">
          <w:rPr>
            <w:noProof/>
            <w:webHidden/>
          </w:rPr>
          <w:t>47</w:t>
        </w:r>
        <w:r w:rsidR="009B2161">
          <w:rPr>
            <w:noProof/>
            <w:webHidden/>
          </w:rPr>
          <w:fldChar w:fldCharType="end"/>
        </w:r>
      </w:hyperlink>
    </w:p>
    <w:p w14:paraId="2ACA8A8D" w14:textId="7031E7FC" w:rsidR="009B2161" w:rsidRDefault="00FD1B0F">
      <w:pPr>
        <w:pStyle w:val="TDC5"/>
        <w:rPr>
          <w:rFonts w:asciiTheme="minorHAnsi" w:eastAsiaTheme="minorEastAsia" w:hAnsiTheme="minorHAnsi"/>
          <w:noProof/>
          <w:sz w:val="22"/>
          <w:lang w:val="es-SV" w:eastAsia="es-SV"/>
        </w:rPr>
      </w:pPr>
      <w:hyperlink w:anchor="_Toc153655889" w:history="1">
        <w:r w:rsidR="009B2161" w:rsidRPr="00921D5F">
          <w:rPr>
            <w:rStyle w:val="Hipervnculo"/>
            <w:noProof/>
          </w:rPr>
          <w:t>Tabla 16. Hoja de Tareas</w:t>
        </w:r>
        <w:r w:rsidR="009B2161">
          <w:rPr>
            <w:noProof/>
            <w:webHidden/>
          </w:rPr>
          <w:tab/>
        </w:r>
        <w:r w:rsidR="009B2161">
          <w:rPr>
            <w:noProof/>
            <w:webHidden/>
          </w:rPr>
          <w:fldChar w:fldCharType="begin"/>
        </w:r>
        <w:r w:rsidR="009B2161">
          <w:rPr>
            <w:noProof/>
            <w:webHidden/>
          </w:rPr>
          <w:instrText xml:space="preserve"> PAGEREF _Toc153655889 \h </w:instrText>
        </w:r>
        <w:r w:rsidR="009B2161">
          <w:rPr>
            <w:noProof/>
            <w:webHidden/>
          </w:rPr>
        </w:r>
        <w:r w:rsidR="009B2161">
          <w:rPr>
            <w:noProof/>
            <w:webHidden/>
          </w:rPr>
          <w:fldChar w:fldCharType="separate"/>
        </w:r>
        <w:r w:rsidR="0062435E">
          <w:rPr>
            <w:noProof/>
            <w:webHidden/>
          </w:rPr>
          <w:t>50</w:t>
        </w:r>
        <w:r w:rsidR="009B2161">
          <w:rPr>
            <w:noProof/>
            <w:webHidden/>
          </w:rPr>
          <w:fldChar w:fldCharType="end"/>
        </w:r>
      </w:hyperlink>
    </w:p>
    <w:p w14:paraId="3732089B" w14:textId="4BBEDF16" w:rsidR="009B2161" w:rsidRDefault="00FD1B0F">
      <w:pPr>
        <w:pStyle w:val="TDC5"/>
        <w:rPr>
          <w:rFonts w:asciiTheme="minorHAnsi" w:eastAsiaTheme="minorEastAsia" w:hAnsiTheme="minorHAnsi"/>
          <w:noProof/>
          <w:sz w:val="22"/>
          <w:lang w:val="es-SV" w:eastAsia="es-SV"/>
        </w:rPr>
      </w:pPr>
      <w:hyperlink w:anchor="_Toc153655890" w:history="1">
        <w:r w:rsidR="009B2161" w:rsidRPr="00921D5F">
          <w:rPr>
            <w:rStyle w:val="Hipervnculo"/>
            <w:noProof/>
          </w:rPr>
          <w:t>Tabla 17. Matriz de Recursos</w:t>
        </w:r>
        <w:r w:rsidR="009B2161">
          <w:rPr>
            <w:noProof/>
            <w:webHidden/>
          </w:rPr>
          <w:tab/>
        </w:r>
        <w:r w:rsidR="009B2161">
          <w:rPr>
            <w:noProof/>
            <w:webHidden/>
          </w:rPr>
          <w:fldChar w:fldCharType="begin"/>
        </w:r>
        <w:r w:rsidR="009B2161">
          <w:rPr>
            <w:noProof/>
            <w:webHidden/>
          </w:rPr>
          <w:instrText xml:space="preserve"> PAGEREF _Toc153655890 \h </w:instrText>
        </w:r>
        <w:r w:rsidR="009B2161">
          <w:rPr>
            <w:noProof/>
            <w:webHidden/>
          </w:rPr>
        </w:r>
        <w:r w:rsidR="009B2161">
          <w:rPr>
            <w:noProof/>
            <w:webHidden/>
          </w:rPr>
          <w:fldChar w:fldCharType="separate"/>
        </w:r>
        <w:r w:rsidR="0062435E">
          <w:rPr>
            <w:noProof/>
            <w:webHidden/>
          </w:rPr>
          <w:t>53</w:t>
        </w:r>
        <w:r w:rsidR="009B2161">
          <w:rPr>
            <w:noProof/>
            <w:webHidden/>
          </w:rPr>
          <w:fldChar w:fldCharType="end"/>
        </w:r>
      </w:hyperlink>
    </w:p>
    <w:p w14:paraId="158103CB" w14:textId="18C373AB" w:rsidR="009B2161" w:rsidRDefault="00FD1B0F">
      <w:pPr>
        <w:pStyle w:val="TDC5"/>
        <w:rPr>
          <w:rFonts w:asciiTheme="minorHAnsi" w:eastAsiaTheme="minorEastAsia" w:hAnsiTheme="minorHAnsi"/>
          <w:noProof/>
          <w:sz w:val="22"/>
          <w:lang w:val="es-SV" w:eastAsia="es-SV"/>
        </w:rPr>
      </w:pPr>
      <w:hyperlink w:anchor="_Toc153655891" w:history="1">
        <w:r w:rsidR="009B2161" w:rsidRPr="00921D5F">
          <w:rPr>
            <w:rStyle w:val="Hipervnculo"/>
            <w:noProof/>
          </w:rPr>
          <w:t>Tabla 18. Calendarización de Recursos</w:t>
        </w:r>
        <w:r w:rsidR="009B2161">
          <w:rPr>
            <w:noProof/>
            <w:webHidden/>
          </w:rPr>
          <w:tab/>
        </w:r>
        <w:r w:rsidR="009B2161">
          <w:rPr>
            <w:noProof/>
            <w:webHidden/>
          </w:rPr>
          <w:fldChar w:fldCharType="begin"/>
        </w:r>
        <w:r w:rsidR="009B2161">
          <w:rPr>
            <w:noProof/>
            <w:webHidden/>
          </w:rPr>
          <w:instrText xml:space="preserve"> PAGEREF _Toc153655891 \h </w:instrText>
        </w:r>
        <w:r w:rsidR="009B2161">
          <w:rPr>
            <w:noProof/>
            <w:webHidden/>
          </w:rPr>
        </w:r>
        <w:r w:rsidR="009B2161">
          <w:rPr>
            <w:noProof/>
            <w:webHidden/>
          </w:rPr>
          <w:fldChar w:fldCharType="separate"/>
        </w:r>
        <w:r w:rsidR="0062435E">
          <w:rPr>
            <w:noProof/>
            <w:webHidden/>
          </w:rPr>
          <w:t>53</w:t>
        </w:r>
        <w:r w:rsidR="009B2161">
          <w:rPr>
            <w:noProof/>
            <w:webHidden/>
          </w:rPr>
          <w:fldChar w:fldCharType="end"/>
        </w:r>
      </w:hyperlink>
    </w:p>
    <w:p w14:paraId="117B424A" w14:textId="337BE8B8" w:rsidR="009B2161" w:rsidRDefault="00FD1B0F">
      <w:pPr>
        <w:pStyle w:val="TDC5"/>
        <w:rPr>
          <w:rFonts w:asciiTheme="minorHAnsi" w:eastAsiaTheme="minorEastAsia" w:hAnsiTheme="minorHAnsi"/>
          <w:noProof/>
          <w:sz w:val="22"/>
          <w:lang w:val="es-SV" w:eastAsia="es-SV"/>
        </w:rPr>
      </w:pPr>
      <w:hyperlink w:anchor="_Toc153655892" w:history="1">
        <w:r w:rsidR="009B2161" w:rsidRPr="00921D5F">
          <w:rPr>
            <w:rStyle w:val="Hipervnculo"/>
            <w:noProof/>
          </w:rPr>
          <w:t>Tabla 19. Planificación de Recursos</w:t>
        </w:r>
        <w:r w:rsidR="009B2161">
          <w:rPr>
            <w:noProof/>
            <w:webHidden/>
          </w:rPr>
          <w:tab/>
        </w:r>
        <w:r w:rsidR="009B2161">
          <w:rPr>
            <w:noProof/>
            <w:webHidden/>
          </w:rPr>
          <w:fldChar w:fldCharType="begin"/>
        </w:r>
        <w:r w:rsidR="009B2161">
          <w:rPr>
            <w:noProof/>
            <w:webHidden/>
          </w:rPr>
          <w:instrText xml:space="preserve"> PAGEREF _Toc153655892 \h </w:instrText>
        </w:r>
        <w:r w:rsidR="009B2161">
          <w:rPr>
            <w:noProof/>
            <w:webHidden/>
          </w:rPr>
        </w:r>
        <w:r w:rsidR="009B2161">
          <w:rPr>
            <w:noProof/>
            <w:webHidden/>
          </w:rPr>
          <w:fldChar w:fldCharType="separate"/>
        </w:r>
        <w:r w:rsidR="0062435E">
          <w:rPr>
            <w:noProof/>
            <w:webHidden/>
          </w:rPr>
          <w:t>54</w:t>
        </w:r>
        <w:r w:rsidR="009B2161">
          <w:rPr>
            <w:noProof/>
            <w:webHidden/>
          </w:rPr>
          <w:fldChar w:fldCharType="end"/>
        </w:r>
      </w:hyperlink>
    </w:p>
    <w:p w14:paraId="40AAC58F" w14:textId="76D9F5F8" w:rsidR="009B2161" w:rsidRDefault="00FD1B0F">
      <w:pPr>
        <w:pStyle w:val="TDC5"/>
        <w:rPr>
          <w:rFonts w:asciiTheme="minorHAnsi" w:eastAsiaTheme="minorEastAsia" w:hAnsiTheme="minorHAnsi"/>
          <w:noProof/>
          <w:sz w:val="22"/>
          <w:lang w:val="es-SV" w:eastAsia="es-SV"/>
        </w:rPr>
      </w:pPr>
      <w:hyperlink w:anchor="_Toc153655893" w:history="1">
        <w:r w:rsidR="009B2161" w:rsidRPr="00921D5F">
          <w:rPr>
            <w:rStyle w:val="Hipervnculo"/>
            <w:noProof/>
          </w:rPr>
          <w:t>Tabla 20. Presupuesto</w:t>
        </w:r>
        <w:r w:rsidR="009B2161">
          <w:rPr>
            <w:noProof/>
            <w:webHidden/>
          </w:rPr>
          <w:tab/>
        </w:r>
        <w:r w:rsidR="009B2161">
          <w:rPr>
            <w:noProof/>
            <w:webHidden/>
          </w:rPr>
          <w:fldChar w:fldCharType="begin"/>
        </w:r>
        <w:r w:rsidR="009B2161">
          <w:rPr>
            <w:noProof/>
            <w:webHidden/>
          </w:rPr>
          <w:instrText xml:space="preserve"> PAGEREF _Toc153655893 \h </w:instrText>
        </w:r>
        <w:r w:rsidR="009B2161">
          <w:rPr>
            <w:noProof/>
            <w:webHidden/>
          </w:rPr>
        </w:r>
        <w:r w:rsidR="009B2161">
          <w:rPr>
            <w:noProof/>
            <w:webHidden/>
          </w:rPr>
          <w:fldChar w:fldCharType="separate"/>
        </w:r>
        <w:r w:rsidR="0062435E">
          <w:rPr>
            <w:noProof/>
            <w:webHidden/>
          </w:rPr>
          <w:t>55</w:t>
        </w:r>
        <w:r w:rsidR="009B2161">
          <w:rPr>
            <w:noProof/>
            <w:webHidden/>
          </w:rPr>
          <w:fldChar w:fldCharType="end"/>
        </w:r>
      </w:hyperlink>
    </w:p>
    <w:p w14:paraId="7269CD06" w14:textId="721D308C" w:rsidR="009B2161" w:rsidRDefault="00FD1B0F">
      <w:pPr>
        <w:pStyle w:val="TDC5"/>
        <w:rPr>
          <w:rFonts w:asciiTheme="minorHAnsi" w:eastAsiaTheme="minorEastAsia" w:hAnsiTheme="minorHAnsi"/>
          <w:noProof/>
          <w:sz w:val="22"/>
          <w:lang w:val="es-SV" w:eastAsia="es-SV"/>
        </w:rPr>
      </w:pPr>
      <w:hyperlink w:anchor="_Toc153655894" w:history="1">
        <w:r w:rsidR="009B2161" w:rsidRPr="00921D5F">
          <w:rPr>
            <w:rStyle w:val="Hipervnculo"/>
            <w:noProof/>
          </w:rPr>
          <w:t>Tabla 21. Requisitos funcionales del Proyecto.</w:t>
        </w:r>
        <w:r w:rsidR="009B2161">
          <w:rPr>
            <w:noProof/>
            <w:webHidden/>
          </w:rPr>
          <w:tab/>
        </w:r>
        <w:r w:rsidR="009B2161">
          <w:rPr>
            <w:noProof/>
            <w:webHidden/>
          </w:rPr>
          <w:fldChar w:fldCharType="begin"/>
        </w:r>
        <w:r w:rsidR="009B2161">
          <w:rPr>
            <w:noProof/>
            <w:webHidden/>
          </w:rPr>
          <w:instrText xml:space="preserve"> PAGEREF _Toc153655894 \h </w:instrText>
        </w:r>
        <w:r w:rsidR="009B2161">
          <w:rPr>
            <w:noProof/>
            <w:webHidden/>
          </w:rPr>
        </w:r>
        <w:r w:rsidR="009B2161">
          <w:rPr>
            <w:noProof/>
            <w:webHidden/>
          </w:rPr>
          <w:fldChar w:fldCharType="separate"/>
        </w:r>
        <w:r w:rsidR="0062435E">
          <w:rPr>
            <w:noProof/>
            <w:webHidden/>
          </w:rPr>
          <w:t>56</w:t>
        </w:r>
        <w:r w:rsidR="009B2161">
          <w:rPr>
            <w:noProof/>
            <w:webHidden/>
          </w:rPr>
          <w:fldChar w:fldCharType="end"/>
        </w:r>
      </w:hyperlink>
    </w:p>
    <w:p w14:paraId="5FEB435B" w14:textId="74A591C5" w:rsidR="009B2161" w:rsidRDefault="00FD1B0F">
      <w:pPr>
        <w:pStyle w:val="TDC5"/>
        <w:rPr>
          <w:rFonts w:asciiTheme="minorHAnsi" w:eastAsiaTheme="minorEastAsia" w:hAnsiTheme="minorHAnsi"/>
          <w:noProof/>
          <w:sz w:val="22"/>
          <w:lang w:val="es-SV" w:eastAsia="es-SV"/>
        </w:rPr>
      </w:pPr>
      <w:hyperlink w:anchor="_Toc153655895" w:history="1">
        <w:r w:rsidR="009B2161" w:rsidRPr="00921D5F">
          <w:rPr>
            <w:rStyle w:val="Hipervnculo"/>
            <w:noProof/>
          </w:rPr>
          <w:t>Tabla 22. Interesados del proyecto</w:t>
        </w:r>
        <w:r w:rsidR="009B2161">
          <w:rPr>
            <w:noProof/>
            <w:webHidden/>
          </w:rPr>
          <w:tab/>
        </w:r>
        <w:r w:rsidR="009B2161">
          <w:rPr>
            <w:noProof/>
            <w:webHidden/>
          </w:rPr>
          <w:fldChar w:fldCharType="begin"/>
        </w:r>
        <w:r w:rsidR="009B2161">
          <w:rPr>
            <w:noProof/>
            <w:webHidden/>
          </w:rPr>
          <w:instrText xml:space="preserve"> PAGEREF _Toc153655895 \h </w:instrText>
        </w:r>
        <w:r w:rsidR="009B2161">
          <w:rPr>
            <w:noProof/>
            <w:webHidden/>
          </w:rPr>
        </w:r>
        <w:r w:rsidR="009B2161">
          <w:rPr>
            <w:noProof/>
            <w:webHidden/>
          </w:rPr>
          <w:fldChar w:fldCharType="separate"/>
        </w:r>
        <w:r w:rsidR="0062435E">
          <w:rPr>
            <w:noProof/>
            <w:webHidden/>
          </w:rPr>
          <w:t>58</w:t>
        </w:r>
        <w:r w:rsidR="009B2161">
          <w:rPr>
            <w:noProof/>
            <w:webHidden/>
          </w:rPr>
          <w:fldChar w:fldCharType="end"/>
        </w:r>
      </w:hyperlink>
    </w:p>
    <w:p w14:paraId="5F83F4B7" w14:textId="4869B847" w:rsidR="009B2161" w:rsidRDefault="00FD1B0F">
      <w:pPr>
        <w:pStyle w:val="TDC5"/>
        <w:rPr>
          <w:rFonts w:asciiTheme="minorHAnsi" w:eastAsiaTheme="minorEastAsia" w:hAnsiTheme="minorHAnsi"/>
          <w:noProof/>
          <w:sz w:val="22"/>
          <w:lang w:val="es-SV" w:eastAsia="es-SV"/>
        </w:rPr>
      </w:pPr>
      <w:hyperlink w:anchor="_Toc153655896" w:history="1">
        <w:r w:rsidR="009B2161" w:rsidRPr="00921D5F">
          <w:rPr>
            <w:rStyle w:val="Hipervnculo"/>
            <w:noProof/>
          </w:rPr>
          <w:t>Tabla 23. Nomenclatura de Comunicación</w:t>
        </w:r>
        <w:r w:rsidR="009B2161">
          <w:rPr>
            <w:noProof/>
            <w:webHidden/>
          </w:rPr>
          <w:tab/>
        </w:r>
        <w:r w:rsidR="009B2161">
          <w:rPr>
            <w:noProof/>
            <w:webHidden/>
          </w:rPr>
          <w:fldChar w:fldCharType="begin"/>
        </w:r>
        <w:r w:rsidR="009B2161">
          <w:rPr>
            <w:noProof/>
            <w:webHidden/>
          </w:rPr>
          <w:instrText xml:space="preserve"> PAGEREF _Toc153655896 \h </w:instrText>
        </w:r>
        <w:r w:rsidR="009B2161">
          <w:rPr>
            <w:noProof/>
            <w:webHidden/>
          </w:rPr>
        </w:r>
        <w:r w:rsidR="009B2161">
          <w:rPr>
            <w:noProof/>
            <w:webHidden/>
          </w:rPr>
          <w:fldChar w:fldCharType="separate"/>
        </w:r>
        <w:r w:rsidR="0062435E">
          <w:rPr>
            <w:noProof/>
            <w:webHidden/>
          </w:rPr>
          <w:t>58</w:t>
        </w:r>
        <w:r w:rsidR="009B2161">
          <w:rPr>
            <w:noProof/>
            <w:webHidden/>
          </w:rPr>
          <w:fldChar w:fldCharType="end"/>
        </w:r>
      </w:hyperlink>
    </w:p>
    <w:p w14:paraId="644FF794" w14:textId="212E8157" w:rsidR="009B2161" w:rsidRDefault="00FD1B0F">
      <w:pPr>
        <w:pStyle w:val="TDC5"/>
        <w:rPr>
          <w:rFonts w:asciiTheme="minorHAnsi" w:eastAsiaTheme="minorEastAsia" w:hAnsiTheme="minorHAnsi"/>
          <w:noProof/>
          <w:sz w:val="22"/>
          <w:lang w:val="es-SV" w:eastAsia="es-SV"/>
        </w:rPr>
      </w:pPr>
      <w:hyperlink w:anchor="_Toc153655897" w:history="1">
        <w:r w:rsidR="009B2161" w:rsidRPr="00921D5F">
          <w:rPr>
            <w:rStyle w:val="Hipervnculo"/>
            <w:noProof/>
          </w:rPr>
          <w:t>Tabla 24. Matriz de Comunicación del Proyecto</w:t>
        </w:r>
        <w:r w:rsidR="009B2161">
          <w:rPr>
            <w:noProof/>
            <w:webHidden/>
          </w:rPr>
          <w:tab/>
        </w:r>
        <w:r w:rsidR="009B2161">
          <w:rPr>
            <w:noProof/>
            <w:webHidden/>
          </w:rPr>
          <w:fldChar w:fldCharType="begin"/>
        </w:r>
        <w:r w:rsidR="009B2161">
          <w:rPr>
            <w:noProof/>
            <w:webHidden/>
          </w:rPr>
          <w:instrText xml:space="preserve"> PAGEREF _Toc153655897 \h </w:instrText>
        </w:r>
        <w:r w:rsidR="009B2161">
          <w:rPr>
            <w:noProof/>
            <w:webHidden/>
          </w:rPr>
        </w:r>
        <w:r w:rsidR="009B2161">
          <w:rPr>
            <w:noProof/>
            <w:webHidden/>
          </w:rPr>
          <w:fldChar w:fldCharType="separate"/>
        </w:r>
        <w:r w:rsidR="0062435E">
          <w:rPr>
            <w:noProof/>
            <w:webHidden/>
          </w:rPr>
          <w:t>59</w:t>
        </w:r>
        <w:r w:rsidR="009B2161">
          <w:rPr>
            <w:noProof/>
            <w:webHidden/>
          </w:rPr>
          <w:fldChar w:fldCharType="end"/>
        </w:r>
      </w:hyperlink>
    </w:p>
    <w:p w14:paraId="6AD9E691" w14:textId="6C650DAE" w:rsidR="009B2161" w:rsidRDefault="00FD1B0F">
      <w:pPr>
        <w:pStyle w:val="TDC5"/>
        <w:rPr>
          <w:rFonts w:asciiTheme="minorHAnsi" w:eastAsiaTheme="minorEastAsia" w:hAnsiTheme="minorHAnsi"/>
          <w:noProof/>
          <w:sz w:val="22"/>
          <w:lang w:val="es-SV" w:eastAsia="es-SV"/>
        </w:rPr>
      </w:pPr>
      <w:hyperlink w:anchor="_Toc153655898" w:history="1">
        <w:r w:rsidR="009B2161" w:rsidRPr="00921D5F">
          <w:rPr>
            <w:rStyle w:val="Hipervnculo"/>
            <w:noProof/>
          </w:rPr>
          <w:t>Tabla 25. Escala de Relación entre Probabilidad y Amenaza</w:t>
        </w:r>
        <w:r w:rsidR="009B2161">
          <w:rPr>
            <w:noProof/>
            <w:webHidden/>
          </w:rPr>
          <w:tab/>
        </w:r>
        <w:r w:rsidR="009B2161">
          <w:rPr>
            <w:noProof/>
            <w:webHidden/>
          </w:rPr>
          <w:fldChar w:fldCharType="begin"/>
        </w:r>
        <w:r w:rsidR="009B2161">
          <w:rPr>
            <w:noProof/>
            <w:webHidden/>
          </w:rPr>
          <w:instrText xml:space="preserve"> PAGEREF _Toc153655898 \h </w:instrText>
        </w:r>
        <w:r w:rsidR="009B2161">
          <w:rPr>
            <w:noProof/>
            <w:webHidden/>
          </w:rPr>
        </w:r>
        <w:r w:rsidR="009B2161">
          <w:rPr>
            <w:noProof/>
            <w:webHidden/>
          </w:rPr>
          <w:fldChar w:fldCharType="separate"/>
        </w:r>
        <w:r w:rsidR="0062435E">
          <w:rPr>
            <w:noProof/>
            <w:webHidden/>
          </w:rPr>
          <w:t>60</w:t>
        </w:r>
        <w:r w:rsidR="009B2161">
          <w:rPr>
            <w:noProof/>
            <w:webHidden/>
          </w:rPr>
          <w:fldChar w:fldCharType="end"/>
        </w:r>
      </w:hyperlink>
    </w:p>
    <w:p w14:paraId="446F47E7" w14:textId="2B0013A3" w:rsidR="009B2161" w:rsidRDefault="00FD1B0F">
      <w:pPr>
        <w:pStyle w:val="TDC5"/>
        <w:rPr>
          <w:rFonts w:asciiTheme="minorHAnsi" w:eastAsiaTheme="minorEastAsia" w:hAnsiTheme="minorHAnsi"/>
          <w:noProof/>
          <w:sz w:val="22"/>
          <w:lang w:val="es-SV" w:eastAsia="es-SV"/>
        </w:rPr>
      </w:pPr>
      <w:hyperlink w:anchor="_Toc153655899" w:history="1">
        <w:r w:rsidR="009B2161" w:rsidRPr="00921D5F">
          <w:rPr>
            <w:rStyle w:val="Hipervnculo"/>
            <w:noProof/>
          </w:rPr>
          <w:t>Tabla 26. Matriz de Riesgo del Proyecto</w:t>
        </w:r>
        <w:r w:rsidR="009B2161">
          <w:rPr>
            <w:noProof/>
            <w:webHidden/>
          </w:rPr>
          <w:tab/>
        </w:r>
        <w:r w:rsidR="009B2161">
          <w:rPr>
            <w:noProof/>
            <w:webHidden/>
          </w:rPr>
          <w:fldChar w:fldCharType="begin"/>
        </w:r>
        <w:r w:rsidR="009B2161">
          <w:rPr>
            <w:noProof/>
            <w:webHidden/>
          </w:rPr>
          <w:instrText xml:space="preserve"> PAGEREF _Toc153655899 \h </w:instrText>
        </w:r>
        <w:r w:rsidR="009B2161">
          <w:rPr>
            <w:noProof/>
            <w:webHidden/>
          </w:rPr>
        </w:r>
        <w:r w:rsidR="009B2161">
          <w:rPr>
            <w:noProof/>
            <w:webHidden/>
          </w:rPr>
          <w:fldChar w:fldCharType="separate"/>
        </w:r>
        <w:r w:rsidR="0062435E">
          <w:rPr>
            <w:noProof/>
            <w:webHidden/>
          </w:rPr>
          <w:t>60</w:t>
        </w:r>
        <w:r w:rsidR="009B2161">
          <w:rPr>
            <w:noProof/>
            <w:webHidden/>
          </w:rPr>
          <w:fldChar w:fldCharType="end"/>
        </w:r>
      </w:hyperlink>
    </w:p>
    <w:p w14:paraId="7C26533D" w14:textId="7C6235F7" w:rsidR="009B2161" w:rsidRDefault="00FD1B0F">
      <w:pPr>
        <w:pStyle w:val="TDC5"/>
        <w:rPr>
          <w:rFonts w:asciiTheme="minorHAnsi" w:eastAsiaTheme="minorEastAsia" w:hAnsiTheme="minorHAnsi"/>
          <w:noProof/>
          <w:sz w:val="22"/>
          <w:lang w:val="es-SV" w:eastAsia="es-SV"/>
        </w:rPr>
      </w:pPr>
      <w:hyperlink w:anchor="_Toc153655900" w:history="1">
        <w:r w:rsidR="009B2161" w:rsidRPr="00921D5F">
          <w:rPr>
            <w:rStyle w:val="Hipervnculo"/>
            <w:noProof/>
          </w:rPr>
          <w:t>Tabla 27. Respuesta ante los riesgos</w:t>
        </w:r>
        <w:r w:rsidR="009B2161">
          <w:rPr>
            <w:noProof/>
            <w:webHidden/>
          </w:rPr>
          <w:tab/>
        </w:r>
        <w:r w:rsidR="009B2161">
          <w:rPr>
            <w:noProof/>
            <w:webHidden/>
          </w:rPr>
          <w:fldChar w:fldCharType="begin"/>
        </w:r>
        <w:r w:rsidR="009B2161">
          <w:rPr>
            <w:noProof/>
            <w:webHidden/>
          </w:rPr>
          <w:instrText xml:space="preserve"> PAGEREF _Toc153655900 \h </w:instrText>
        </w:r>
        <w:r w:rsidR="009B2161">
          <w:rPr>
            <w:noProof/>
            <w:webHidden/>
          </w:rPr>
        </w:r>
        <w:r w:rsidR="009B2161">
          <w:rPr>
            <w:noProof/>
            <w:webHidden/>
          </w:rPr>
          <w:fldChar w:fldCharType="separate"/>
        </w:r>
        <w:r w:rsidR="0062435E">
          <w:rPr>
            <w:noProof/>
            <w:webHidden/>
          </w:rPr>
          <w:t>62</w:t>
        </w:r>
        <w:r w:rsidR="009B2161">
          <w:rPr>
            <w:noProof/>
            <w:webHidden/>
          </w:rPr>
          <w:fldChar w:fldCharType="end"/>
        </w:r>
      </w:hyperlink>
    </w:p>
    <w:p w14:paraId="4204AB67" w14:textId="655441B2" w:rsidR="007A3639" w:rsidRDefault="007A3639" w:rsidP="00AE7092">
      <w:pPr>
        <w:jc w:val="center"/>
        <w:rPr>
          <w:rFonts w:cs="Times New Roman"/>
          <w:b/>
          <w:sz w:val="28"/>
          <w:szCs w:val="32"/>
        </w:rPr>
      </w:pPr>
      <w:r>
        <w:rPr>
          <w:rFonts w:cs="Times New Roman"/>
          <w:b/>
          <w:sz w:val="28"/>
          <w:szCs w:val="32"/>
        </w:rPr>
        <w:fldChar w:fldCharType="end"/>
      </w:r>
    </w:p>
    <w:p w14:paraId="139B0237" w14:textId="77777777" w:rsidR="007A3639" w:rsidRDefault="007A3639" w:rsidP="00AE7092">
      <w:pPr>
        <w:jc w:val="center"/>
        <w:rPr>
          <w:rFonts w:cs="Times New Roman"/>
          <w:b/>
          <w:sz w:val="32"/>
          <w:szCs w:val="32"/>
        </w:rPr>
      </w:pPr>
    </w:p>
    <w:p w14:paraId="3C43218B" w14:textId="766AA078" w:rsidR="00F27B68" w:rsidRDefault="00F27B68" w:rsidP="00AE7092">
      <w:pPr>
        <w:jc w:val="center"/>
        <w:rPr>
          <w:rFonts w:cs="Times New Roman"/>
          <w:b/>
          <w:sz w:val="32"/>
          <w:szCs w:val="32"/>
        </w:rPr>
      </w:pPr>
      <w:r>
        <w:rPr>
          <w:rFonts w:cs="Times New Roman"/>
          <w:b/>
          <w:sz w:val="32"/>
          <w:szCs w:val="32"/>
        </w:rPr>
        <w:br w:type="page"/>
      </w:r>
    </w:p>
    <w:p w14:paraId="152632D9" w14:textId="149DBC5A" w:rsidR="0014209A" w:rsidRDefault="00214610" w:rsidP="00845EC8">
      <w:pPr>
        <w:ind w:firstLine="0"/>
        <w:jc w:val="center"/>
        <w:rPr>
          <w:rFonts w:cs="Times New Roman"/>
          <w:b/>
          <w:sz w:val="28"/>
          <w:szCs w:val="32"/>
        </w:rPr>
      </w:pPr>
      <w:r w:rsidRPr="009720A3">
        <w:rPr>
          <w:rFonts w:cs="Times New Roman"/>
          <w:b/>
          <w:sz w:val="28"/>
          <w:szCs w:val="32"/>
        </w:rPr>
        <w:lastRenderedPageBreak/>
        <w:t>ÍNDICE DE FIGURA</w:t>
      </w:r>
      <w:r w:rsidR="009720A3" w:rsidRPr="009720A3">
        <w:rPr>
          <w:rFonts w:cs="Times New Roman"/>
          <w:b/>
          <w:sz w:val="28"/>
          <w:szCs w:val="32"/>
        </w:rPr>
        <w:t>S</w:t>
      </w:r>
    </w:p>
    <w:p w14:paraId="024F82B2" w14:textId="77777777" w:rsidR="007A3639" w:rsidRDefault="007A3639" w:rsidP="00AE7092">
      <w:pPr>
        <w:jc w:val="center"/>
        <w:rPr>
          <w:rFonts w:cs="Times New Roman"/>
          <w:b/>
          <w:sz w:val="28"/>
          <w:szCs w:val="32"/>
        </w:rPr>
      </w:pPr>
    </w:p>
    <w:p w14:paraId="1938F77F" w14:textId="1BC5B0B3" w:rsidR="008D2F72" w:rsidRDefault="007A3639">
      <w:pPr>
        <w:pStyle w:val="TDC4"/>
        <w:rPr>
          <w:rFonts w:asciiTheme="minorHAnsi" w:eastAsiaTheme="minorEastAsia" w:hAnsiTheme="minorHAnsi"/>
          <w:noProof/>
          <w:sz w:val="22"/>
          <w:lang w:val="es-SV" w:eastAsia="es-SV"/>
        </w:rPr>
      </w:pPr>
      <w:r>
        <w:rPr>
          <w:rFonts w:cs="Times New Roman"/>
          <w:b/>
          <w:sz w:val="28"/>
          <w:szCs w:val="32"/>
        </w:rPr>
        <w:fldChar w:fldCharType="begin"/>
      </w:r>
      <w:r>
        <w:rPr>
          <w:rFonts w:cs="Times New Roman"/>
          <w:b/>
          <w:sz w:val="28"/>
          <w:szCs w:val="32"/>
        </w:rPr>
        <w:instrText xml:space="preserve"> TOC \o "4-4" \h \z \u </w:instrText>
      </w:r>
      <w:r>
        <w:rPr>
          <w:rFonts w:cs="Times New Roman"/>
          <w:b/>
          <w:sz w:val="28"/>
          <w:szCs w:val="32"/>
        </w:rPr>
        <w:fldChar w:fldCharType="separate"/>
      </w:r>
      <w:hyperlink w:anchor="_Toc153655958" w:history="1">
        <w:r w:rsidR="008D2F72" w:rsidRPr="00F30C9E">
          <w:rPr>
            <w:rStyle w:val="Hipervnculo"/>
            <w:noProof/>
          </w:rPr>
          <w:t>Figura 1. Ranking de Seguros 2022</w:t>
        </w:r>
        <w:r w:rsidR="008D2F72">
          <w:rPr>
            <w:noProof/>
            <w:webHidden/>
          </w:rPr>
          <w:tab/>
        </w:r>
        <w:r w:rsidR="008D2F72">
          <w:rPr>
            <w:noProof/>
            <w:webHidden/>
          </w:rPr>
          <w:fldChar w:fldCharType="begin"/>
        </w:r>
        <w:r w:rsidR="008D2F72">
          <w:rPr>
            <w:noProof/>
            <w:webHidden/>
          </w:rPr>
          <w:instrText xml:space="preserve"> PAGEREF _Toc153655958 \h </w:instrText>
        </w:r>
        <w:r w:rsidR="008D2F72">
          <w:rPr>
            <w:noProof/>
            <w:webHidden/>
          </w:rPr>
        </w:r>
        <w:r w:rsidR="008D2F72">
          <w:rPr>
            <w:noProof/>
            <w:webHidden/>
          </w:rPr>
          <w:fldChar w:fldCharType="separate"/>
        </w:r>
        <w:r w:rsidR="0062435E">
          <w:rPr>
            <w:noProof/>
            <w:webHidden/>
          </w:rPr>
          <w:t>4</w:t>
        </w:r>
        <w:r w:rsidR="008D2F72">
          <w:rPr>
            <w:noProof/>
            <w:webHidden/>
          </w:rPr>
          <w:fldChar w:fldCharType="end"/>
        </w:r>
      </w:hyperlink>
    </w:p>
    <w:p w14:paraId="397B8214" w14:textId="66C66D33" w:rsidR="008D2F72" w:rsidRDefault="00FD1B0F">
      <w:pPr>
        <w:pStyle w:val="TDC4"/>
        <w:rPr>
          <w:rFonts w:asciiTheme="minorHAnsi" w:eastAsiaTheme="minorEastAsia" w:hAnsiTheme="minorHAnsi"/>
          <w:noProof/>
          <w:sz w:val="22"/>
          <w:lang w:val="es-SV" w:eastAsia="es-SV"/>
        </w:rPr>
      </w:pPr>
      <w:hyperlink w:anchor="_Toc153655959" w:history="1">
        <w:r w:rsidR="008D2F72" w:rsidRPr="00F30C9E">
          <w:rPr>
            <w:rStyle w:val="Hipervnculo"/>
            <w:noProof/>
          </w:rPr>
          <w:t>Figura 2. OKR´s Comerciales al cierre de julio.</w:t>
        </w:r>
        <w:r w:rsidR="008D2F72">
          <w:rPr>
            <w:noProof/>
            <w:webHidden/>
          </w:rPr>
          <w:tab/>
        </w:r>
        <w:r w:rsidR="008D2F72">
          <w:rPr>
            <w:noProof/>
            <w:webHidden/>
          </w:rPr>
          <w:fldChar w:fldCharType="begin"/>
        </w:r>
        <w:r w:rsidR="008D2F72">
          <w:rPr>
            <w:noProof/>
            <w:webHidden/>
          </w:rPr>
          <w:instrText xml:space="preserve"> PAGEREF _Toc153655959 \h </w:instrText>
        </w:r>
        <w:r w:rsidR="008D2F72">
          <w:rPr>
            <w:noProof/>
            <w:webHidden/>
          </w:rPr>
        </w:r>
        <w:r w:rsidR="008D2F72">
          <w:rPr>
            <w:noProof/>
            <w:webHidden/>
          </w:rPr>
          <w:fldChar w:fldCharType="separate"/>
        </w:r>
        <w:r w:rsidR="0062435E">
          <w:rPr>
            <w:noProof/>
            <w:webHidden/>
          </w:rPr>
          <w:t>5</w:t>
        </w:r>
        <w:r w:rsidR="008D2F72">
          <w:rPr>
            <w:noProof/>
            <w:webHidden/>
          </w:rPr>
          <w:fldChar w:fldCharType="end"/>
        </w:r>
      </w:hyperlink>
    </w:p>
    <w:p w14:paraId="523A02EB" w14:textId="0096568A" w:rsidR="008D2F72" w:rsidRDefault="00FD1B0F">
      <w:pPr>
        <w:pStyle w:val="TDC4"/>
        <w:rPr>
          <w:rFonts w:asciiTheme="minorHAnsi" w:eastAsiaTheme="minorEastAsia" w:hAnsiTheme="minorHAnsi"/>
          <w:noProof/>
          <w:sz w:val="22"/>
          <w:lang w:val="es-SV" w:eastAsia="es-SV"/>
        </w:rPr>
      </w:pPr>
      <w:hyperlink w:anchor="_Toc153655960" w:history="1">
        <w:r w:rsidR="008D2F72" w:rsidRPr="00F30C9E">
          <w:rPr>
            <w:rStyle w:val="Hipervnculo"/>
            <w:noProof/>
          </w:rPr>
          <w:t>Figura 3. Dominios de Desempeño del Proyecto</w:t>
        </w:r>
        <w:r w:rsidR="008D2F72">
          <w:rPr>
            <w:noProof/>
            <w:webHidden/>
          </w:rPr>
          <w:tab/>
        </w:r>
        <w:r w:rsidR="008D2F72">
          <w:rPr>
            <w:noProof/>
            <w:webHidden/>
          </w:rPr>
          <w:fldChar w:fldCharType="begin"/>
        </w:r>
        <w:r w:rsidR="008D2F72">
          <w:rPr>
            <w:noProof/>
            <w:webHidden/>
          </w:rPr>
          <w:instrText xml:space="preserve"> PAGEREF _Toc153655960 \h </w:instrText>
        </w:r>
        <w:r w:rsidR="008D2F72">
          <w:rPr>
            <w:noProof/>
            <w:webHidden/>
          </w:rPr>
        </w:r>
        <w:r w:rsidR="008D2F72">
          <w:rPr>
            <w:noProof/>
            <w:webHidden/>
          </w:rPr>
          <w:fldChar w:fldCharType="separate"/>
        </w:r>
        <w:r w:rsidR="0062435E">
          <w:rPr>
            <w:noProof/>
            <w:webHidden/>
          </w:rPr>
          <w:t>9</w:t>
        </w:r>
        <w:r w:rsidR="008D2F72">
          <w:rPr>
            <w:noProof/>
            <w:webHidden/>
          </w:rPr>
          <w:fldChar w:fldCharType="end"/>
        </w:r>
      </w:hyperlink>
    </w:p>
    <w:p w14:paraId="168EE06B" w14:textId="06F2E3B4" w:rsidR="008D2F72" w:rsidRDefault="00FD1B0F">
      <w:pPr>
        <w:pStyle w:val="TDC4"/>
        <w:rPr>
          <w:rFonts w:asciiTheme="minorHAnsi" w:eastAsiaTheme="minorEastAsia" w:hAnsiTheme="minorHAnsi"/>
          <w:noProof/>
          <w:sz w:val="22"/>
          <w:lang w:val="es-SV" w:eastAsia="es-SV"/>
        </w:rPr>
      </w:pPr>
      <w:hyperlink w:anchor="_Toc153655961" w:history="1">
        <w:r w:rsidR="008D2F72" w:rsidRPr="00F30C9E">
          <w:rPr>
            <w:rStyle w:val="Hipervnculo"/>
            <w:noProof/>
          </w:rPr>
          <w:t>Figura 4. Ejemplo de tablero Kanban</w:t>
        </w:r>
        <w:r w:rsidR="008D2F72">
          <w:rPr>
            <w:noProof/>
            <w:webHidden/>
          </w:rPr>
          <w:tab/>
        </w:r>
        <w:r w:rsidR="008D2F72">
          <w:rPr>
            <w:noProof/>
            <w:webHidden/>
          </w:rPr>
          <w:fldChar w:fldCharType="begin"/>
        </w:r>
        <w:r w:rsidR="008D2F72">
          <w:rPr>
            <w:noProof/>
            <w:webHidden/>
          </w:rPr>
          <w:instrText xml:space="preserve"> PAGEREF _Toc153655961 \h </w:instrText>
        </w:r>
        <w:r w:rsidR="008D2F72">
          <w:rPr>
            <w:noProof/>
            <w:webHidden/>
          </w:rPr>
        </w:r>
        <w:r w:rsidR="008D2F72">
          <w:rPr>
            <w:noProof/>
            <w:webHidden/>
          </w:rPr>
          <w:fldChar w:fldCharType="separate"/>
        </w:r>
        <w:r w:rsidR="0062435E">
          <w:rPr>
            <w:noProof/>
            <w:webHidden/>
          </w:rPr>
          <w:t>18</w:t>
        </w:r>
        <w:r w:rsidR="008D2F72">
          <w:rPr>
            <w:noProof/>
            <w:webHidden/>
          </w:rPr>
          <w:fldChar w:fldCharType="end"/>
        </w:r>
      </w:hyperlink>
    </w:p>
    <w:p w14:paraId="024423B2" w14:textId="00A2AF4B" w:rsidR="008D2F72" w:rsidRDefault="00FD1B0F">
      <w:pPr>
        <w:pStyle w:val="TDC4"/>
        <w:rPr>
          <w:rFonts w:asciiTheme="minorHAnsi" w:eastAsiaTheme="minorEastAsia" w:hAnsiTheme="minorHAnsi"/>
          <w:noProof/>
          <w:sz w:val="22"/>
          <w:lang w:val="es-SV" w:eastAsia="es-SV"/>
        </w:rPr>
      </w:pPr>
      <w:hyperlink w:anchor="_Toc153655962" w:history="1">
        <w:r w:rsidR="008D2F72" w:rsidRPr="00F30C9E">
          <w:rPr>
            <w:rStyle w:val="Hipervnculo"/>
            <w:noProof/>
          </w:rPr>
          <w:t>Figura 5. Ciclo SCRUM</w:t>
        </w:r>
        <w:r w:rsidR="008D2F72">
          <w:rPr>
            <w:noProof/>
            <w:webHidden/>
          </w:rPr>
          <w:tab/>
        </w:r>
        <w:r w:rsidR="008D2F72">
          <w:rPr>
            <w:noProof/>
            <w:webHidden/>
          </w:rPr>
          <w:fldChar w:fldCharType="begin"/>
        </w:r>
        <w:r w:rsidR="008D2F72">
          <w:rPr>
            <w:noProof/>
            <w:webHidden/>
          </w:rPr>
          <w:instrText xml:space="preserve"> PAGEREF _Toc153655962 \h </w:instrText>
        </w:r>
        <w:r w:rsidR="008D2F72">
          <w:rPr>
            <w:noProof/>
            <w:webHidden/>
          </w:rPr>
        </w:r>
        <w:r w:rsidR="008D2F72">
          <w:rPr>
            <w:noProof/>
            <w:webHidden/>
          </w:rPr>
          <w:fldChar w:fldCharType="separate"/>
        </w:r>
        <w:r w:rsidR="0062435E">
          <w:rPr>
            <w:noProof/>
            <w:webHidden/>
          </w:rPr>
          <w:t>19</w:t>
        </w:r>
        <w:r w:rsidR="008D2F72">
          <w:rPr>
            <w:noProof/>
            <w:webHidden/>
          </w:rPr>
          <w:fldChar w:fldCharType="end"/>
        </w:r>
      </w:hyperlink>
    </w:p>
    <w:p w14:paraId="0B1A0755" w14:textId="2B735CF0" w:rsidR="008D2F72" w:rsidRDefault="00FD1B0F">
      <w:pPr>
        <w:pStyle w:val="TDC4"/>
        <w:rPr>
          <w:rFonts w:asciiTheme="minorHAnsi" w:eastAsiaTheme="minorEastAsia" w:hAnsiTheme="minorHAnsi"/>
          <w:noProof/>
          <w:sz w:val="22"/>
          <w:lang w:val="es-SV" w:eastAsia="es-SV"/>
        </w:rPr>
      </w:pPr>
      <w:hyperlink w:anchor="_Toc153655963" w:history="1">
        <w:r w:rsidR="008D2F72" w:rsidRPr="00F30C9E">
          <w:rPr>
            <w:rStyle w:val="Hipervnculo"/>
            <w:noProof/>
          </w:rPr>
          <w:t>Figura 6. Diagrama Sagital</w:t>
        </w:r>
        <w:r w:rsidR="008D2F72">
          <w:rPr>
            <w:noProof/>
            <w:webHidden/>
          </w:rPr>
          <w:tab/>
        </w:r>
        <w:r w:rsidR="008D2F72">
          <w:rPr>
            <w:noProof/>
            <w:webHidden/>
          </w:rPr>
          <w:fldChar w:fldCharType="begin"/>
        </w:r>
        <w:r w:rsidR="008D2F72">
          <w:rPr>
            <w:noProof/>
            <w:webHidden/>
          </w:rPr>
          <w:instrText xml:space="preserve"> PAGEREF _Toc153655963 \h </w:instrText>
        </w:r>
        <w:r w:rsidR="008D2F72">
          <w:rPr>
            <w:noProof/>
            <w:webHidden/>
          </w:rPr>
        </w:r>
        <w:r w:rsidR="008D2F72">
          <w:rPr>
            <w:noProof/>
            <w:webHidden/>
          </w:rPr>
          <w:fldChar w:fldCharType="separate"/>
        </w:r>
        <w:r w:rsidR="0062435E">
          <w:rPr>
            <w:noProof/>
            <w:webHidden/>
          </w:rPr>
          <w:t>22</w:t>
        </w:r>
        <w:r w:rsidR="008D2F72">
          <w:rPr>
            <w:noProof/>
            <w:webHidden/>
          </w:rPr>
          <w:fldChar w:fldCharType="end"/>
        </w:r>
      </w:hyperlink>
    </w:p>
    <w:p w14:paraId="00980D0B" w14:textId="2726C907" w:rsidR="008D2F72" w:rsidRDefault="00FD1B0F">
      <w:pPr>
        <w:pStyle w:val="TDC4"/>
        <w:rPr>
          <w:rFonts w:asciiTheme="minorHAnsi" w:eastAsiaTheme="minorEastAsia" w:hAnsiTheme="minorHAnsi"/>
          <w:noProof/>
          <w:sz w:val="22"/>
          <w:lang w:val="es-SV" w:eastAsia="es-SV"/>
        </w:rPr>
      </w:pPr>
      <w:hyperlink w:anchor="_Toc153655964" w:history="1">
        <w:r w:rsidR="008D2F72" w:rsidRPr="00F30C9E">
          <w:rPr>
            <w:rStyle w:val="Hipervnculo"/>
            <w:noProof/>
          </w:rPr>
          <w:t>Figura 7. Diagrama del Diseño Metodológico</w:t>
        </w:r>
        <w:r w:rsidR="008D2F72">
          <w:rPr>
            <w:noProof/>
            <w:webHidden/>
          </w:rPr>
          <w:tab/>
        </w:r>
        <w:r w:rsidR="008D2F72">
          <w:rPr>
            <w:noProof/>
            <w:webHidden/>
          </w:rPr>
          <w:fldChar w:fldCharType="begin"/>
        </w:r>
        <w:r w:rsidR="008D2F72">
          <w:rPr>
            <w:noProof/>
            <w:webHidden/>
          </w:rPr>
          <w:instrText xml:space="preserve"> PAGEREF _Toc153655964 \h </w:instrText>
        </w:r>
        <w:r w:rsidR="008D2F72">
          <w:rPr>
            <w:noProof/>
            <w:webHidden/>
          </w:rPr>
        </w:r>
        <w:r w:rsidR="008D2F72">
          <w:rPr>
            <w:noProof/>
            <w:webHidden/>
          </w:rPr>
          <w:fldChar w:fldCharType="separate"/>
        </w:r>
        <w:r w:rsidR="0062435E">
          <w:rPr>
            <w:noProof/>
            <w:webHidden/>
          </w:rPr>
          <w:t>24</w:t>
        </w:r>
        <w:r w:rsidR="008D2F72">
          <w:rPr>
            <w:noProof/>
            <w:webHidden/>
          </w:rPr>
          <w:fldChar w:fldCharType="end"/>
        </w:r>
      </w:hyperlink>
    </w:p>
    <w:p w14:paraId="64391C34" w14:textId="533981E6" w:rsidR="008D2F72" w:rsidRDefault="00FD1B0F">
      <w:pPr>
        <w:pStyle w:val="TDC4"/>
        <w:rPr>
          <w:rFonts w:asciiTheme="minorHAnsi" w:eastAsiaTheme="minorEastAsia" w:hAnsiTheme="minorHAnsi"/>
          <w:noProof/>
          <w:sz w:val="22"/>
          <w:lang w:val="es-SV" w:eastAsia="es-SV"/>
        </w:rPr>
      </w:pPr>
      <w:hyperlink w:anchor="_Toc153655965" w:history="1">
        <w:r w:rsidR="008D2F72" w:rsidRPr="00F30C9E">
          <w:rPr>
            <w:rStyle w:val="Hipervnculo"/>
            <w:noProof/>
          </w:rPr>
          <w:t>Figura 8. Pregunta 1 - Encuesta de Investigación</w:t>
        </w:r>
        <w:r w:rsidR="008D2F72">
          <w:rPr>
            <w:noProof/>
            <w:webHidden/>
          </w:rPr>
          <w:tab/>
        </w:r>
        <w:r w:rsidR="008D2F72">
          <w:rPr>
            <w:noProof/>
            <w:webHidden/>
          </w:rPr>
          <w:fldChar w:fldCharType="begin"/>
        </w:r>
        <w:r w:rsidR="008D2F72">
          <w:rPr>
            <w:noProof/>
            <w:webHidden/>
          </w:rPr>
          <w:instrText xml:space="preserve"> PAGEREF _Toc153655965 \h </w:instrText>
        </w:r>
        <w:r w:rsidR="008D2F72">
          <w:rPr>
            <w:noProof/>
            <w:webHidden/>
          </w:rPr>
        </w:r>
        <w:r w:rsidR="008D2F72">
          <w:rPr>
            <w:noProof/>
            <w:webHidden/>
          </w:rPr>
          <w:fldChar w:fldCharType="separate"/>
        </w:r>
        <w:r w:rsidR="0062435E">
          <w:rPr>
            <w:noProof/>
            <w:webHidden/>
          </w:rPr>
          <w:t>28</w:t>
        </w:r>
        <w:r w:rsidR="008D2F72">
          <w:rPr>
            <w:noProof/>
            <w:webHidden/>
          </w:rPr>
          <w:fldChar w:fldCharType="end"/>
        </w:r>
      </w:hyperlink>
    </w:p>
    <w:p w14:paraId="7DFBD0D5" w14:textId="0C3CEFCC" w:rsidR="008D2F72" w:rsidRDefault="00FD1B0F">
      <w:pPr>
        <w:pStyle w:val="TDC4"/>
        <w:rPr>
          <w:rFonts w:asciiTheme="minorHAnsi" w:eastAsiaTheme="minorEastAsia" w:hAnsiTheme="minorHAnsi"/>
          <w:noProof/>
          <w:sz w:val="22"/>
          <w:lang w:val="es-SV" w:eastAsia="es-SV"/>
        </w:rPr>
      </w:pPr>
      <w:hyperlink w:anchor="_Toc153655966" w:history="1">
        <w:r w:rsidR="008D2F72" w:rsidRPr="00F30C9E">
          <w:rPr>
            <w:rStyle w:val="Hipervnculo"/>
            <w:noProof/>
          </w:rPr>
          <w:t>Figura 9. Pregunta 2 - Encuesta de Investigación</w:t>
        </w:r>
        <w:r w:rsidR="008D2F72">
          <w:rPr>
            <w:noProof/>
            <w:webHidden/>
          </w:rPr>
          <w:tab/>
        </w:r>
        <w:r w:rsidR="008D2F72">
          <w:rPr>
            <w:noProof/>
            <w:webHidden/>
          </w:rPr>
          <w:fldChar w:fldCharType="begin"/>
        </w:r>
        <w:r w:rsidR="008D2F72">
          <w:rPr>
            <w:noProof/>
            <w:webHidden/>
          </w:rPr>
          <w:instrText xml:space="preserve"> PAGEREF _Toc153655966 \h </w:instrText>
        </w:r>
        <w:r w:rsidR="008D2F72">
          <w:rPr>
            <w:noProof/>
            <w:webHidden/>
          </w:rPr>
        </w:r>
        <w:r w:rsidR="008D2F72">
          <w:rPr>
            <w:noProof/>
            <w:webHidden/>
          </w:rPr>
          <w:fldChar w:fldCharType="separate"/>
        </w:r>
        <w:r w:rsidR="0062435E">
          <w:rPr>
            <w:noProof/>
            <w:webHidden/>
          </w:rPr>
          <w:t>28</w:t>
        </w:r>
        <w:r w:rsidR="008D2F72">
          <w:rPr>
            <w:noProof/>
            <w:webHidden/>
          </w:rPr>
          <w:fldChar w:fldCharType="end"/>
        </w:r>
      </w:hyperlink>
    </w:p>
    <w:p w14:paraId="408766E7" w14:textId="5243E30E" w:rsidR="008D2F72" w:rsidRDefault="00FD1B0F">
      <w:pPr>
        <w:pStyle w:val="TDC4"/>
        <w:rPr>
          <w:rFonts w:asciiTheme="minorHAnsi" w:eastAsiaTheme="minorEastAsia" w:hAnsiTheme="minorHAnsi"/>
          <w:noProof/>
          <w:sz w:val="22"/>
          <w:lang w:val="es-SV" w:eastAsia="es-SV"/>
        </w:rPr>
      </w:pPr>
      <w:hyperlink w:anchor="_Toc153655967" w:history="1">
        <w:r w:rsidR="008D2F72" w:rsidRPr="00F30C9E">
          <w:rPr>
            <w:rStyle w:val="Hipervnculo"/>
            <w:noProof/>
          </w:rPr>
          <w:t>Figura 10. Pregunta 3 - Encuesta de Investigación</w:t>
        </w:r>
        <w:r w:rsidR="008D2F72">
          <w:rPr>
            <w:noProof/>
            <w:webHidden/>
          </w:rPr>
          <w:tab/>
        </w:r>
        <w:r w:rsidR="008D2F72">
          <w:rPr>
            <w:noProof/>
            <w:webHidden/>
          </w:rPr>
          <w:fldChar w:fldCharType="begin"/>
        </w:r>
        <w:r w:rsidR="008D2F72">
          <w:rPr>
            <w:noProof/>
            <w:webHidden/>
          </w:rPr>
          <w:instrText xml:space="preserve"> PAGEREF _Toc153655967 \h </w:instrText>
        </w:r>
        <w:r w:rsidR="008D2F72">
          <w:rPr>
            <w:noProof/>
            <w:webHidden/>
          </w:rPr>
        </w:r>
        <w:r w:rsidR="008D2F72">
          <w:rPr>
            <w:noProof/>
            <w:webHidden/>
          </w:rPr>
          <w:fldChar w:fldCharType="separate"/>
        </w:r>
        <w:r w:rsidR="0062435E">
          <w:rPr>
            <w:noProof/>
            <w:webHidden/>
          </w:rPr>
          <w:t>29</w:t>
        </w:r>
        <w:r w:rsidR="008D2F72">
          <w:rPr>
            <w:noProof/>
            <w:webHidden/>
          </w:rPr>
          <w:fldChar w:fldCharType="end"/>
        </w:r>
      </w:hyperlink>
    </w:p>
    <w:p w14:paraId="25837892" w14:textId="3D3D1A70" w:rsidR="008D2F72" w:rsidRDefault="00FD1B0F">
      <w:pPr>
        <w:pStyle w:val="TDC4"/>
        <w:rPr>
          <w:rFonts w:asciiTheme="minorHAnsi" w:eastAsiaTheme="minorEastAsia" w:hAnsiTheme="minorHAnsi"/>
          <w:noProof/>
          <w:sz w:val="22"/>
          <w:lang w:val="es-SV" w:eastAsia="es-SV"/>
        </w:rPr>
      </w:pPr>
      <w:hyperlink w:anchor="_Toc153655968" w:history="1">
        <w:r w:rsidR="008D2F72" w:rsidRPr="00F30C9E">
          <w:rPr>
            <w:rStyle w:val="Hipervnculo"/>
            <w:noProof/>
          </w:rPr>
          <w:t>Figura 11. Pregunta 4 - Encuesta de Investigación</w:t>
        </w:r>
        <w:r w:rsidR="008D2F72">
          <w:rPr>
            <w:noProof/>
            <w:webHidden/>
          </w:rPr>
          <w:tab/>
        </w:r>
        <w:r w:rsidR="008D2F72">
          <w:rPr>
            <w:noProof/>
            <w:webHidden/>
          </w:rPr>
          <w:fldChar w:fldCharType="begin"/>
        </w:r>
        <w:r w:rsidR="008D2F72">
          <w:rPr>
            <w:noProof/>
            <w:webHidden/>
          </w:rPr>
          <w:instrText xml:space="preserve"> PAGEREF _Toc153655968 \h </w:instrText>
        </w:r>
        <w:r w:rsidR="008D2F72">
          <w:rPr>
            <w:noProof/>
            <w:webHidden/>
          </w:rPr>
        </w:r>
        <w:r w:rsidR="008D2F72">
          <w:rPr>
            <w:noProof/>
            <w:webHidden/>
          </w:rPr>
          <w:fldChar w:fldCharType="separate"/>
        </w:r>
        <w:r w:rsidR="0062435E">
          <w:rPr>
            <w:noProof/>
            <w:webHidden/>
          </w:rPr>
          <w:t>29</w:t>
        </w:r>
        <w:r w:rsidR="008D2F72">
          <w:rPr>
            <w:noProof/>
            <w:webHidden/>
          </w:rPr>
          <w:fldChar w:fldCharType="end"/>
        </w:r>
      </w:hyperlink>
    </w:p>
    <w:p w14:paraId="3FB54BE9" w14:textId="72DFC7EB" w:rsidR="008D2F72" w:rsidRDefault="00FD1B0F">
      <w:pPr>
        <w:pStyle w:val="TDC4"/>
        <w:rPr>
          <w:rFonts w:asciiTheme="minorHAnsi" w:eastAsiaTheme="minorEastAsia" w:hAnsiTheme="minorHAnsi"/>
          <w:noProof/>
          <w:sz w:val="22"/>
          <w:lang w:val="es-SV" w:eastAsia="es-SV"/>
        </w:rPr>
      </w:pPr>
      <w:hyperlink w:anchor="_Toc153655969" w:history="1">
        <w:r w:rsidR="008D2F72" w:rsidRPr="00F30C9E">
          <w:rPr>
            <w:rStyle w:val="Hipervnculo"/>
            <w:noProof/>
          </w:rPr>
          <w:t>Figura 12. Pregunta 5 - Encuesta de Investigación</w:t>
        </w:r>
        <w:r w:rsidR="008D2F72">
          <w:rPr>
            <w:noProof/>
            <w:webHidden/>
          </w:rPr>
          <w:tab/>
        </w:r>
        <w:r w:rsidR="008D2F72">
          <w:rPr>
            <w:noProof/>
            <w:webHidden/>
          </w:rPr>
          <w:fldChar w:fldCharType="begin"/>
        </w:r>
        <w:r w:rsidR="008D2F72">
          <w:rPr>
            <w:noProof/>
            <w:webHidden/>
          </w:rPr>
          <w:instrText xml:space="preserve"> PAGEREF _Toc153655969 \h </w:instrText>
        </w:r>
        <w:r w:rsidR="008D2F72">
          <w:rPr>
            <w:noProof/>
            <w:webHidden/>
          </w:rPr>
        </w:r>
        <w:r w:rsidR="008D2F72">
          <w:rPr>
            <w:noProof/>
            <w:webHidden/>
          </w:rPr>
          <w:fldChar w:fldCharType="separate"/>
        </w:r>
        <w:r w:rsidR="0062435E">
          <w:rPr>
            <w:noProof/>
            <w:webHidden/>
          </w:rPr>
          <w:t>30</w:t>
        </w:r>
        <w:r w:rsidR="008D2F72">
          <w:rPr>
            <w:noProof/>
            <w:webHidden/>
          </w:rPr>
          <w:fldChar w:fldCharType="end"/>
        </w:r>
      </w:hyperlink>
    </w:p>
    <w:p w14:paraId="292DFF70" w14:textId="02A327D8" w:rsidR="008D2F72" w:rsidRDefault="00FD1B0F">
      <w:pPr>
        <w:pStyle w:val="TDC4"/>
        <w:rPr>
          <w:rFonts w:asciiTheme="minorHAnsi" w:eastAsiaTheme="minorEastAsia" w:hAnsiTheme="minorHAnsi"/>
          <w:noProof/>
          <w:sz w:val="22"/>
          <w:lang w:val="es-SV" w:eastAsia="es-SV"/>
        </w:rPr>
      </w:pPr>
      <w:hyperlink w:anchor="_Toc153655970" w:history="1">
        <w:r w:rsidR="008D2F72" w:rsidRPr="00F30C9E">
          <w:rPr>
            <w:rStyle w:val="Hipervnculo"/>
            <w:noProof/>
          </w:rPr>
          <w:t>Figura 13. Pregunta 6 - Encuesta de Investigación</w:t>
        </w:r>
        <w:r w:rsidR="008D2F72">
          <w:rPr>
            <w:noProof/>
            <w:webHidden/>
          </w:rPr>
          <w:tab/>
        </w:r>
        <w:r w:rsidR="008D2F72">
          <w:rPr>
            <w:noProof/>
            <w:webHidden/>
          </w:rPr>
          <w:fldChar w:fldCharType="begin"/>
        </w:r>
        <w:r w:rsidR="008D2F72">
          <w:rPr>
            <w:noProof/>
            <w:webHidden/>
          </w:rPr>
          <w:instrText xml:space="preserve"> PAGEREF _Toc153655970 \h </w:instrText>
        </w:r>
        <w:r w:rsidR="008D2F72">
          <w:rPr>
            <w:noProof/>
            <w:webHidden/>
          </w:rPr>
        </w:r>
        <w:r w:rsidR="008D2F72">
          <w:rPr>
            <w:noProof/>
            <w:webHidden/>
          </w:rPr>
          <w:fldChar w:fldCharType="separate"/>
        </w:r>
        <w:r w:rsidR="0062435E">
          <w:rPr>
            <w:noProof/>
            <w:webHidden/>
          </w:rPr>
          <w:t>30</w:t>
        </w:r>
        <w:r w:rsidR="008D2F72">
          <w:rPr>
            <w:noProof/>
            <w:webHidden/>
          </w:rPr>
          <w:fldChar w:fldCharType="end"/>
        </w:r>
      </w:hyperlink>
    </w:p>
    <w:p w14:paraId="64AD44B3" w14:textId="4C08E9EC" w:rsidR="008D2F72" w:rsidRDefault="00FD1B0F">
      <w:pPr>
        <w:pStyle w:val="TDC4"/>
        <w:rPr>
          <w:rFonts w:asciiTheme="minorHAnsi" w:eastAsiaTheme="minorEastAsia" w:hAnsiTheme="minorHAnsi"/>
          <w:noProof/>
          <w:sz w:val="22"/>
          <w:lang w:val="es-SV" w:eastAsia="es-SV"/>
        </w:rPr>
      </w:pPr>
      <w:hyperlink w:anchor="_Toc153655971" w:history="1">
        <w:r w:rsidR="008D2F72" w:rsidRPr="00F30C9E">
          <w:rPr>
            <w:rStyle w:val="Hipervnculo"/>
            <w:noProof/>
          </w:rPr>
          <w:t>Figura 14. Pregunta 7 - Encuesta de Investigación</w:t>
        </w:r>
        <w:r w:rsidR="008D2F72">
          <w:rPr>
            <w:noProof/>
            <w:webHidden/>
          </w:rPr>
          <w:tab/>
        </w:r>
        <w:r w:rsidR="008D2F72">
          <w:rPr>
            <w:noProof/>
            <w:webHidden/>
          </w:rPr>
          <w:fldChar w:fldCharType="begin"/>
        </w:r>
        <w:r w:rsidR="008D2F72">
          <w:rPr>
            <w:noProof/>
            <w:webHidden/>
          </w:rPr>
          <w:instrText xml:space="preserve"> PAGEREF _Toc153655971 \h </w:instrText>
        </w:r>
        <w:r w:rsidR="008D2F72">
          <w:rPr>
            <w:noProof/>
            <w:webHidden/>
          </w:rPr>
        </w:r>
        <w:r w:rsidR="008D2F72">
          <w:rPr>
            <w:noProof/>
            <w:webHidden/>
          </w:rPr>
          <w:fldChar w:fldCharType="separate"/>
        </w:r>
        <w:r w:rsidR="0062435E">
          <w:rPr>
            <w:noProof/>
            <w:webHidden/>
          </w:rPr>
          <w:t>31</w:t>
        </w:r>
        <w:r w:rsidR="008D2F72">
          <w:rPr>
            <w:noProof/>
            <w:webHidden/>
          </w:rPr>
          <w:fldChar w:fldCharType="end"/>
        </w:r>
      </w:hyperlink>
    </w:p>
    <w:p w14:paraId="66317F23" w14:textId="416D49BB" w:rsidR="008D2F72" w:rsidRDefault="00FD1B0F">
      <w:pPr>
        <w:pStyle w:val="TDC4"/>
        <w:rPr>
          <w:rFonts w:asciiTheme="minorHAnsi" w:eastAsiaTheme="minorEastAsia" w:hAnsiTheme="minorHAnsi"/>
          <w:noProof/>
          <w:sz w:val="22"/>
          <w:lang w:val="es-SV" w:eastAsia="es-SV"/>
        </w:rPr>
      </w:pPr>
      <w:hyperlink w:anchor="_Toc153655972" w:history="1">
        <w:r w:rsidR="008D2F72" w:rsidRPr="00F30C9E">
          <w:rPr>
            <w:rStyle w:val="Hipervnculo"/>
            <w:noProof/>
          </w:rPr>
          <w:t>Figura 15. Pregunta 8 - Encuesta de Investigación</w:t>
        </w:r>
        <w:r w:rsidR="008D2F72">
          <w:rPr>
            <w:noProof/>
            <w:webHidden/>
          </w:rPr>
          <w:tab/>
        </w:r>
        <w:r w:rsidR="008D2F72">
          <w:rPr>
            <w:noProof/>
            <w:webHidden/>
          </w:rPr>
          <w:fldChar w:fldCharType="begin"/>
        </w:r>
        <w:r w:rsidR="008D2F72">
          <w:rPr>
            <w:noProof/>
            <w:webHidden/>
          </w:rPr>
          <w:instrText xml:space="preserve"> PAGEREF _Toc153655972 \h </w:instrText>
        </w:r>
        <w:r w:rsidR="008D2F72">
          <w:rPr>
            <w:noProof/>
            <w:webHidden/>
          </w:rPr>
        </w:r>
        <w:r w:rsidR="008D2F72">
          <w:rPr>
            <w:noProof/>
            <w:webHidden/>
          </w:rPr>
          <w:fldChar w:fldCharType="separate"/>
        </w:r>
        <w:r w:rsidR="0062435E">
          <w:rPr>
            <w:noProof/>
            <w:webHidden/>
          </w:rPr>
          <w:t>31</w:t>
        </w:r>
        <w:r w:rsidR="008D2F72">
          <w:rPr>
            <w:noProof/>
            <w:webHidden/>
          </w:rPr>
          <w:fldChar w:fldCharType="end"/>
        </w:r>
      </w:hyperlink>
    </w:p>
    <w:p w14:paraId="13E74213" w14:textId="0DFC1B2D" w:rsidR="008D2F72" w:rsidRDefault="00FD1B0F">
      <w:pPr>
        <w:pStyle w:val="TDC4"/>
        <w:rPr>
          <w:rFonts w:asciiTheme="minorHAnsi" w:eastAsiaTheme="minorEastAsia" w:hAnsiTheme="minorHAnsi"/>
          <w:noProof/>
          <w:sz w:val="22"/>
          <w:lang w:val="es-SV" w:eastAsia="es-SV"/>
        </w:rPr>
      </w:pPr>
      <w:hyperlink w:anchor="_Toc153655973" w:history="1">
        <w:r w:rsidR="008D2F72" w:rsidRPr="00F30C9E">
          <w:rPr>
            <w:rStyle w:val="Hipervnculo"/>
            <w:noProof/>
          </w:rPr>
          <w:t>Figura 16. Pregunta 9 - Encuesta de Investigación</w:t>
        </w:r>
        <w:r w:rsidR="008D2F72">
          <w:rPr>
            <w:noProof/>
            <w:webHidden/>
          </w:rPr>
          <w:tab/>
        </w:r>
        <w:r w:rsidR="008D2F72">
          <w:rPr>
            <w:noProof/>
            <w:webHidden/>
          </w:rPr>
          <w:fldChar w:fldCharType="begin"/>
        </w:r>
        <w:r w:rsidR="008D2F72">
          <w:rPr>
            <w:noProof/>
            <w:webHidden/>
          </w:rPr>
          <w:instrText xml:space="preserve"> PAGEREF _Toc153655973 \h </w:instrText>
        </w:r>
        <w:r w:rsidR="008D2F72">
          <w:rPr>
            <w:noProof/>
            <w:webHidden/>
          </w:rPr>
        </w:r>
        <w:r w:rsidR="008D2F72">
          <w:rPr>
            <w:noProof/>
            <w:webHidden/>
          </w:rPr>
          <w:fldChar w:fldCharType="separate"/>
        </w:r>
        <w:r w:rsidR="0062435E">
          <w:rPr>
            <w:noProof/>
            <w:webHidden/>
          </w:rPr>
          <w:t>32</w:t>
        </w:r>
        <w:r w:rsidR="008D2F72">
          <w:rPr>
            <w:noProof/>
            <w:webHidden/>
          </w:rPr>
          <w:fldChar w:fldCharType="end"/>
        </w:r>
      </w:hyperlink>
    </w:p>
    <w:p w14:paraId="29DE9D02" w14:textId="1386B477" w:rsidR="008D2F72" w:rsidRDefault="00FD1B0F">
      <w:pPr>
        <w:pStyle w:val="TDC4"/>
        <w:rPr>
          <w:rFonts w:asciiTheme="minorHAnsi" w:eastAsiaTheme="minorEastAsia" w:hAnsiTheme="minorHAnsi"/>
          <w:noProof/>
          <w:sz w:val="22"/>
          <w:lang w:val="es-SV" w:eastAsia="es-SV"/>
        </w:rPr>
      </w:pPr>
      <w:hyperlink w:anchor="_Toc153655974" w:history="1">
        <w:r w:rsidR="008D2F72" w:rsidRPr="00F30C9E">
          <w:rPr>
            <w:rStyle w:val="Hipervnculo"/>
            <w:noProof/>
          </w:rPr>
          <w:t>Figura 17. Pregunta 10 - Encuesta de Investigación</w:t>
        </w:r>
        <w:r w:rsidR="008D2F72">
          <w:rPr>
            <w:noProof/>
            <w:webHidden/>
          </w:rPr>
          <w:tab/>
        </w:r>
        <w:r w:rsidR="008D2F72">
          <w:rPr>
            <w:noProof/>
            <w:webHidden/>
          </w:rPr>
          <w:fldChar w:fldCharType="begin"/>
        </w:r>
        <w:r w:rsidR="008D2F72">
          <w:rPr>
            <w:noProof/>
            <w:webHidden/>
          </w:rPr>
          <w:instrText xml:space="preserve"> PAGEREF _Toc153655974 \h </w:instrText>
        </w:r>
        <w:r w:rsidR="008D2F72">
          <w:rPr>
            <w:noProof/>
            <w:webHidden/>
          </w:rPr>
        </w:r>
        <w:r w:rsidR="008D2F72">
          <w:rPr>
            <w:noProof/>
            <w:webHidden/>
          </w:rPr>
          <w:fldChar w:fldCharType="separate"/>
        </w:r>
        <w:r w:rsidR="0062435E">
          <w:rPr>
            <w:noProof/>
            <w:webHidden/>
          </w:rPr>
          <w:t>32</w:t>
        </w:r>
        <w:r w:rsidR="008D2F72">
          <w:rPr>
            <w:noProof/>
            <w:webHidden/>
          </w:rPr>
          <w:fldChar w:fldCharType="end"/>
        </w:r>
      </w:hyperlink>
    </w:p>
    <w:p w14:paraId="5C3A21DA" w14:textId="1389513C" w:rsidR="008D2F72" w:rsidRDefault="00FD1B0F">
      <w:pPr>
        <w:pStyle w:val="TDC4"/>
        <w:rPr>
          <w:rFonts w:asciiTheme="minorHAnsi" w:eastAsiaTheme="minorEastAsia" w:hAnsiTheme="minorHAnsi"/>
          <w:noProof/>
          <w:sz w:val="22"/>
          <w:lang w:val="es-SV" w:eastAsia="es-SV"/>
        </w:rPr>
      </w:pPr>
      <w:hyperlink w:anchor="_Toc153655975" w:history="1">
        <w:r w:rsidR="008D2F72" w:rsidRPr="00F30C9E">
          <w:rPr>
            <w:rStyle w:val="Hipervnculo"/>
            <w:noProof/>
          </w:rPr>
          <w:t>Figura 18. Pregunta 11 - Encuesta de Investigación</w:t>
        </w:r>
        <w:r w:rsidR="008D2F72">
          <w:rPr>
            <w:noProof/>
            <w:webHidden/>
          </w:rPr>
          <w:tab/>
        </w:r>
        <w:r w:rsidR="008D2F72">
          <w:rPr>
            <w:noProof/>
            <w:webHidden/>
          </w:rPr>
          <w:fldChar w:fldCharType="begin"/>
        </w:r>
        <w:r w:rsidR="008D2F72">
          <w:rPr>
            <w:noProof/>
            <w:webHidden/>
          </w:rPr>
          <w:instrText xml:space="preserve"> PAGEREF _Toc153655975 \h </w:instrText>
        </w:r>
        <w:r w:rsidR="008D2F72">
          <w:rPr>
            <w:noProof/>
            <w:webHidden/>
          </w:rPr>
        </w:r>
        <w:r w:rsidR="008D2F72">
          <w:rPr>
            <w:noProof/>
            <w:webHidden/>
          </w:rPr>
          <w:fldChar w:fldCharType="separate"/>
        </w:r>
        <w:r w:rsidR="0062435E">
          <w:rPr>
            <w:noProof/>
            <w:webHidden/>
          </w:rPr>
          <w:t>33</w:t>
        </w:r>
        <w:r w:rsidR="008D2F72">
          <w:rPr>
            <w:noProof/>
            <w:webHidden/>
          </w:rPr>
          <w:fldChar w:fldCharType="end"/>
        </w:r>
      </w:hyperlink>
    </w:p>
    <w:p w14:paraId="3D319704" w14:textId="54238F56" w:rsidR="008D2F72" w:rsidRDefault="00FD1B0F">
      <w:pPr>
        <w:pStyle w:val="TDC4"/>
        <w:rPr>
          <w:rFonts w:asciiTheme="minorHAnsi" w:eastAsiaTheme="minorEastAsia" w:hAnsiTheme="minorHAnsi"/>
          <w:noProof/>
          <w:sz w:val="22"/>
          <w:lang w:val="es-SV" w:eastAsia="es-SV"/>
        </w:rPr>
      </w:pPr>
      <w:hyperlink w:anchor="_Toc153655976" w:history="1">
        <w:r w:rsidR="008D2F72" w:rsidRPr="00F30C9E">
          <w:rPr>
            <w:rStyle w:val="Hipervnculo"/>
            <w:noProof/>
          </w:rPr>
          <w:t>Figura 19. Pregunta 12 - Encuesta de Investigación</w:t>
        </w:r>
        <w:r w:rsidR="008D2F72">
          <w:rPr>
            <w:noProof/>
            <w:webHidden/>
          </w:rPr>
          <w:tab/>
        </w:r>
        <w:r w:rsidR="008D2F72">
          <w:rPr>
            <w:noProof/>
            <w:webHidden/>
          </w:rPr>
          <w:fldChar w:fldCharType="begin"/>
        </w:r>
        <w:r w:rsidR="008D2F72">
          <w:rPr>
            <w:noProof/>
            <w:webHidden/>
          </w:rPr>
          <w:instrText xml:space="preserve"> PAGEREF _Toc153655976 \h </w:instrText>
        </w:r>
        <w:r w:rsidR="008D2F72">
          <w:rPr>
            <w:noProof/>
            <w:webHidden/>
          </w:rPr>
        </w:r>
        <w:r w:rsidR="008D2F72">
          <w:rPr>
            <w:noProof/>
            <w:webHidden/>
          </w:rPr>
          <w:fldChar w:fldCharType="separate"/>
        </w:r>
        <w:r w:rsidR="0062435E">
          <w:rPr>
            <w:noProof/>
            <w:webHidden/>
          </w:rPr>
          <w:t>33</w:t>
        </w:r>
        <w:r w:rsidR="008D2F72">
          <w:rPr>
            <w:noProof/>
            <w:webHidden/>
          </w:rPr>
          <w:fldChar w:fldCharType="end"/>
        </w:r>
      </w:hyperlink>
    </w:p>
    <w:p w14:paraId="327B40BB" w14:textId="4A87FE2D" w:rsidR="008D2F72" w:rsidRDefault="00FD1B0F">
      <w:pPr>
        <w:pStyle w:val="TDC4"/>
        <w:rPr>
          <w:rFonts w:asciiTheme="minorHAnsi" w:eastAsiaTheme="minorEastAsia" w:hAnsiTheme="minorHAnsi"/>
          <w:noProof/>
          <w:sz w:val="22"/>
          <w:lang w:val="es-SV" w:eastAsia="es-SV"/>
        </w:rPr>
      </w:pPr>
      <w:hyperlink w:anchor="_Toc153655977" w:history="1">
        <w:r w:rsidR="008D2F72" w:rsidRPr="00F30C9E">
          <w:rPr>
            <w:rStyle w:val="Hipervnculo"/>
            <w:noProof/>
          </w:rPr>
          <w:t>Figura 20. Pregunta 13 - Encuesta de Investigación</w:t>
        </w:r>
        <w:r w:rsidR="008D2F72">
          <w:rPr>
            <w:noProof/>
            <w:webHidden/>
          </w:rPr>
          <w:tab/>
        </w:r>
        <w:r w:rsidR="008D2F72">
          <w:rPr>
            <w:noProof/>
            <w:webHidden/>
          </w:rPr>
          <w:fldChar w:fldCharType="begin"/>
        </w:r>
        <w:r w:rsidR="008D2F72">
          <w:rPr>
            <w:noProof/>
            <w:webHidden/>
          </w:rPr>
          <w:instrText xml:space="preserve"> PAGEREF _Toc153655977 \h </w:instrText>
        </w:r>
        <w:r w:rsidR="008D2F72">
          <w:rPr>
            <w:noProof/>
            <w:webHidden/>
          </w:rPr>
        </w:r>
        <w:r w:rsidR="008D2F72">
          <w:rPr>
            <w:noProof/>
            <w:webHidden/>
          </w:rPr>
          <w:fldChar w:fldCharType="separate"/>
        </w:r>
        <w:r w:rsidR="0062435E">
          <w:rPr>
            <w:noProof/>
            <w:webHidden/>
          </w:rPr>
          <w:t>34</w:t>
        </w:r>
        <w:r w:rsidR="008D2F72">
          <w:rPr>
            <w:noProof/>
            <w:webHidden/>
          </w:rPr>
          <w:fldChar w:fldCharType="end"/>
        </w:r>
      </w:hyperlink>
    </w:p>
    <w:p w14:paraId="3D6F1C54" w14:textId="4611B47D" w:rsidR="008D2F72" w:rsidRDefault="00FD1B0F">
      <w:pPr>
        <w:pStyle w:val="TDC4"/>
        <w:rPr>
          <w:rFonts w:asciiTheme="minorHAnsi" w:eastAsiaTheme="minorEastAsia" w:hAnsiTheme="minorHAnsi"/>
          <w:noProof/>
          <w:sz w:val="22"/>
          <w:lang w:val="es-SV" w:eastAsia="es-SV"/>
        </w:rPr>
      </w:pPr>
      <w:hyperlink w:anchor="_Toc153655978" w:history="1">
        <w:r w:rsidR="008D2F72" w:rsidRPr="00F30C9E">
          <w:rPr>
            <w:rStyle w:val="Hipervnculo"/>
            <w:noProof/>
          </w:rPr>
          <w:t>Figura 21. Pregunta 14 - Encuesta de Investigación</w:t>
        </w:r>
        <w:r w:rsidR="008D2F72">
          <w:rPr>
            <w:noProof/>
            <w:webHidden/>
          </w:rPr>
          <w:tab/>
        </w:r>
        <w:r w:rsidR="008D2F72">
          <w:rPr>
            <w:noProof/>
            <w:webHidden/>
          </w:rPr>
          <w:fldChar w:fldCharType="begin"/>
        </w:r>
        <w:r w:rsidR="008D2F72">
          <w:rPr>
            <w:noProof/>
            <w:webHidden/>
          </w:rPr>
          <w:instrText xml:space="preserve"> PAGEREF _Toc153655978 \h </w:instrText>
        </w:r>
        <w:r w:rsidR="008D2F72">
          <w:rPr>
            <w:noProof/>
            <w:webHidden/>
          </w:rPr>
        </w:r>
        <w:r w:rsidR="008D2F72">
          <w:rPr>
            <w:noProof/>
            <w:webHidden/>
          </w:rPr>
          <w:fldChar w:fldCharType="separate"/>
        </w:r>
        <w:r w:rsidR="0062435E">
          <w:rPr>
            <w:noProof/>
            <w:webHidden/>
          </w:rPr>
          <w:t>34</w:t>
        </w:r>
        <w:r w:rsidR="008D2F72">
          <w:rPr>
            <w:noProof/>
            <w:webHidden/>
          </w:rPr>
          <w:fldChar w:fldCharType="end"/>
        </w:r>
      </w:hyperlink>
    </w:p>
    <w:p w14:paraId="6A9E868C" w14:textId="0A0180B3" w:rsidR="008D2F72" w:rsidRDefault="00FD1B0F">
      <w:pPr>
        <w:pStyle w:val="TDC4"/>
        <w:rPr>
          <w:rFonts w:asciiTheme="minorHAnsi" w:eastAsiaTheme="minorEastAsia" w:hAnsiTheme="minorHAnsi"/>
          <w:noProof/>
          <w:sz w:val="22"/>
          <w:lang w:val="es-SV" w:eastAsia="es-SV"/>
        </w:rPr>
      </w:pPr>
      <w:hyperlink w:anchor="_Toc153655979" w:history="1">
        <w:r w:rsidR="008D2F72" w:rsidRPr="00F30C9E">
          <w:rPr>
            <w:rStyle w:val="Hipervnculo"/>
            <w:noProof/>
          </w:rPr>
          <w:t>Figura 22. Pregunta 15 - Encuesta de Investigación</w:t>
        </w:r>
        <w:r w:rsidR="008D2F72">
          <w:rPr>
            <w:noProof/>
            <w:webHidden/>
          </w:rPr>
          <w:tab/>
        </w:r>
        <w:r w:rsidR="008D2F72">
          <w:rPr>
            <w:noProof/>
            <w:webHidden/>
          </w:rPr>
          <w:fldChar w:fldCharType="begin"/>
        </w:r>
        <w:r w:rsidR="008D2F72">
          <w:rPr>
            <w:noProof/>
            <w:webHidden/>
          </w:rPr>
          <w:instrText xml:space="preserve"> PAGEREF _Toc153655979 \h </w:instrText>
        </w:r>
        <w:r w:rsidR="008D2F72">
          <w:rPr>
            <w:noProof/>
            <w:webHidden/>
          </w:rPr>
        </w:r>
        <w:r w:rsidR="008D2F72">
          <w:rPr>
            <w:noProof/>
            <w:webHidden/>
          </w:rPr>
          <w:fldChar w:fldCharType="separate"/>
        </w:r>
        <w:r w:rsidR="0062435E">
          <w:rPr>
            <w:noProof/>
            <w:webHidden/>
          </w:rPr>
          <w:t>35</w:t>
        </w:r>
        <w:r w:rsidR="008D2F72">
          <w:rPr>
            <w:noProof/>
            <w:webHidden/>
          </w:rPr>
          <w:fldChar w:fldCharType="end"/>
        </w:r>
      </w:hyperlink>
    </w:p>
    <w:p w14:paraId="5E9CA65D" w14:textId="4B63E7AD" w:rsidR="008D2F72" w:rsidRDefault="00FD1B0F">
      <w:pPr>
        <w:pStyle w:val="TDC4"/>
        <w:rPr>
          <w:rFonts w:asciiTheme="minorHAnsi" w:eastAsiaTheme="minorEastAsia" w:hAnsiTheme="minorHAnsi"/>
          <w:noProof/>
          <w:sz w:val="22"/>
          <w:lang w:val="es-SV" w:eastAsia="es-SV"/>
        </w:rPr>
      </w:pPr>
      <w:hyperlink w:anchor="_Toc153655980" w:history="1">
        <w:r w:rsidR="008D2F72" w:rsidRPr="00F30C9E">
          <w:rPr>
            <w:rStyle w:val="Hipervnculo"/>
            <w:noProof/>
          </w:rPr>
          <w:t>Figura 23. Mapa de Impacto</w:t>
        </w:r>
        <w:r w:rsidR="008D2F72">
          <w:rPr>
            <w:noProof/>
            <w:webHidden/>
          </w:rPr>
          <w:tab/>
        </w:r>
        <w:r w:rsidR="008D2F72">
          <w:rPr>
            <w:noProof/>
            <w:webHidden/>
          </w:rPr>
          <w:fldChar w:fldCharType="begin"/>
        </w:r>
        <w:r w:rsidR="008D2F72">
          <w:rPr>
            <w:noProof/>
            <w:webHidden/>
          </w:rPr>
          <w:instrText xml:space="preserve"> PAGEREF _Toc153655980 \h </w:instrText>
        </w:r>
        <w:r w:rsidR="008D2F72">
          <w:rPr>
            <w:noProof/>
            <w:webHidden/>
          </w:rPr>
        </w:r>
        <w:r w:rsidR="008D2F72">
          <w:rPr>
            <w:noProof/>
            <w:webHidden/>
          </w:rPr>
          <w:fldChar w:fldCharType="separate"/>
        </w:r>
        <w:r w:rsidR="0062435E">
          <w:rPr>
            <w:noProof/>
            <w:webHidden/>
          </w:rPr>
          <w:t>41</w:t>
        </w:r>
        <w:r w:rsidR="008D2F72">
          <w:rPr>
            <w:noProof/>
            <w:webHidden/>
          </w:rPr>
          <w:fldChar w:fldCharType="end"/>
        </w:r>
      </w:hyperlink>
    </w:p>
    <w:p w14:paraId="3AA72124" w14:textId="04FB85DB" w:rsidR="008D2F72" w:rsidRDefault="00FD1B0F">
      <w:pPr>
        <w:pStyle w:val="TDC4"/>
        <w:rPr>
          <w:rFonts w:asciiTheme="minorHAnsi" w:eastAsiaTheme="minorEastAsia" w:hAnsiTheme="minorHAnsi"/>
          <w:noProof/>
          <w:sz w:val="22"/>
          <w:lang w:val="es-SV" w:eastAsia="es-SV"/>
        </w:rPr>
      </w:pPr>
      <w:hyperlink w:anchor="_Toc153655981" w:history="1">
        <w:r w:rsidR="008D2F72" w:rsidRPr="00F30C9E">
          <w:rPr>
            <w:rStyle w:val="Hipervnculo"/>
            <w:noProof/>
            <w:lang w:eastAsia="es-HN"/>
          </w:rPr>
          <w:t>Figura 24: Estructura de desgloce de trabajo.</w:t>
        </w:r>
        <w:r w:rsidR="008D2F72">
          <w:rPr>
            <w:noProof/>
            <w:webHidden/>
          </w:rPr>
          <w:tab/>
        </w:r>
        <w:r w:rsidR="008D2F72">
          <w:rPr>
            <w:noProof/>
            <w:webHidden/>
          </w:rPr>
          <w:fldChar w:fldCharType="begin"/>
        </w:r>
        <w:r w:rsidR="008D2F72">
          <w:rPr>
            <w:noProof/>
            <w:webHidden/>
          </w:rPr>
          <w:instrText xml:space="preserve"> PAGEREF _Toc153655981 \h </w:instrText>
        </w:r>
        <w:r w:rsidR="008D2F72">
          <w:rPr>
            <w:noProof/>
            <w:webHidden/>
          </w:rPr>
        </w:r>
        <w:r w:rsidR="008D2F72">
          <w:rPr>
            <w:noProof/>
            <w:webHidden/>
          </w:rPr>
          <w:fldChar w:fldCharType="separate"/>
        </w:r>
        <w:r w:rsidR="0062435E">
          <w:rPr>
            <w:noProof/>
            <w:webHidden/>
          </w:rPr>
          <w:t>47</w:t>
        </w:r>
        <w:r w:rsidR="008D2F72">
          <w:rPr>
            <w:noProof/>
            <w:webHidden/>
          </w:rPr>
          <w:fldChar w:fldCharType="end"/>
        </w:r>
      </w:hyperlink>
    </w:p>
    <w:p w14:paraId="38AF3660" w14:textId="1207A8B0" w:rsidR="008D2F72" w:rsidRDefault="00FD1B0F">
      <w:pPr>
        <w:pStyle w:val="TDC4"/>
        <w:rPr>
          <w:rFonts w:asciiTheme="minorHAnsi" w:eastAsiaTheme="minorEastAsia" w:hAnsiTheme="minorHAnsi"/>
          <w:noProof/>
          <w:sz w:val="22"/>
          <w:lang w:val="es-SV" w:eastAsia="es-SV"/>
        </w:rPr>
      </w:pPr>
      <w:hyperlink w:anchor="_Toc153655982" w:history="1">
        <w:r w:rsidR="008D2F72" w:rsidRPr="00F30C9E">
          <w:rPr>
            <w:rStyle w:val="Hipervnculo"/>
            <w:noProof/>
          </w:rPr>
          <w:t>Figura 25. Línea de tiempo del proyecto.</w:t>
        </w:r>
        <w:r w:rsidR="008D2F72">
          <w:rPr>
            <w:noProof/>
            <w:webHidden/>
          </w:rPr>
          <w:tab/>
        </w:r>
        <w:r w:rsidR="008D2F72">
          <w:rPr>
            <w:noProof/>
            <w:webHidden/>
          </w:rPr>
          <w:fldChar w:fldCharType="begin"/>
        </w:r>
        <w:r w:rsidR="008D2F72">
          <w:rPr>
            <w:noProof/>
            <w:webHidden/>
          </w:rPr>
          <w:instrText xml:space="preserve"> PAGEREF _Toc153655982 \h </w:instrText>
        </w:r>
        <w:r w:rsidR="008D2F72">
          <w:rPr>
            <w:noProof/>
            <w:webHidden/>
          </w:rPr>
        </w:r>
        <w:r w:rsidR="008D2F72">
          <w:rPr>
            <w:noProof/>
            <w:webHidden/>
          </w:rPr>
          <w:fldChar w:fldCharType="separate"/>
        </w:r>
        <w:r w:rsidR="0062435E">
          <w:rPr>
            <w:noProof/>
            <w:webHidden/>
          </w:rPr>
          <w:t>49</w:t>
        </w:r>
        <w:r w:rsidR="008D2F72">
          <w:rPr>
            <w:noProof/>
            <w:webHidden/>
          </w:rPr>
          <w:fldChar w:fldCharType="end"/>
        </w:r>
      </w:hyperlink>
    </w:p>
    <w:p w14:paraId="34C5C19D" w14:textId="6ADE122E" w:rsidR="008D2F72" w:rsidRDefault="00FD1B0F">
      <w:pPr>
        <w:pStyle w:val="TDC4"/>
        <w:rPr>
          <w:rFonts w:asciiTheme="minorHAnsi" w:eastAsiaTheme="minorEastAsia" w:hAnsiTheme="minorHAnsi"/>
          <w:noProof/>
          <w:sz w:val="22"/>
          <w:lang w:val="es-SV" w:eastAsia="es-SV"/>
        </w:rPr>
      </w:pPr>
      <w:hyperlink w:anchor="_Toc153655983" w:history="1">
        <w:r w:rsidR="008D2F72" w:rsidRPr="00F30C9E">
          <w:rPr>
            <w:rStyle w:val="Hipervnculo"/>
            <w:noProof/>
          </w:rPr>
          <w:t>Figura 26. Esquema de Tablero KANBAN</w:t>
        </w:r>
        <w:r w:rsidR="008D2F72">
          <w:rPr>
            <w:noProof/>
            <w:webHidden/>
          </w:rPr>
          <w:tab/>
        </w:r>
        <w:r w:rsidR="008D2F72">
          <w:rPr>
            <w:noProof/>
            <w:webHidden/>
          </w:rPr>
          <w:fldChar w:fldCharType="begin"/>
        </w:r>
        <w:r w:rsidR="008D2F72">
          <w:rPr>
            <w:noProof/>
            <w:webHidden/>
          </w:rPr>
          <w:instrText xml:space="preserve"> PAGEREF _Toc153655983 \h </w:instrText>
        </w:r>
        <w:r w:rsidR="008D2F72">
          <w:rPr>
            <w:noProof/>
            <w:webHidden/>
          </w:rPr>
        </w:r>
        <w:r w:rsidR="008D2F72">
          <w:rPr>
            <w:noProof/>
            <w:webHidden/>
          </w:rPr>
          <w:fldChar w:fldCharType="separate"/>
        </w:r>
        <w:r w:rsidR="0062435E">
          <w:rPr>
            <w:noProof/>
            <w:webHidden/>
          </w:rPr>
          <w:t>51</w:t>
        </w:r>
        <w:r w:rsidR="008D2F72">
          <w:rPr>
            <w:noProof/>
            <w:webHidden/>
          </w:rPr>
          <w:fldChar w:fldCharType="end"/>
        </w:r>
      </w:hyperlink>
    </w:p>
    <w:p w14:paraId="21A17B7B" w14:textId="2BBD3D3A" w:rsidR="008D2F72" w:rsidRDefault="00FD1B0F">
      <w:pPr>
        <w:pStyle w:val="TDC4"/>
        <w:rPr>
          <w:rFonts w:asciiTheme="minorHAnsi" w:eastAsiaTheme="minorEastAsia" w:hAnsiTheme="minorHAnsi"/>
          <w:noProof/>
          <w:sz w:val="22"/>
          <w:lang w:val="es-SV" w:eastAsia="es-SV"/>
        </w:rPr>
      </w:pPr>
      <w:hyperlink w:anchor="_Toc153655984" w:history="1">
        <w:r w:rsidR="008D2F72" w:rsidRPr="00F30C9E">
          <w:rPr>
            <w:rStyle w:val="Hipervnculo"/>
            <w:noProof/>
          </w:rPr>
          <w:t>Figura 27. EDR del Proyecto</w:t>
        </w:r>
        <w:r w:rsidR="008D2F72">
          <w:rPr>
            <w:noProof/>
            <w:webHidden/>
          </w:rPr>
          <w:tab/>
        </w:r>
        <w:r w:rsidR="008D2F72">
          <w:rPr>
            <w:noProof/>
            <w:webHidden/>
          </w:rPr>
          <w:fldChar w:fldCharType="begin"/>
        </w:r>
        <w:r w:rsidR="008D2F72">
          <w:rPr>
            <w:noProof/>
            <w:webHidden/>
          </w:rPr>
          <w:instrText xml:space="preserve"> PAGEREF _Toc153655984 \h </w:instrText>
        </w:r>
        <w:r w:rsidR="008D2F72">
          <w:rPr>
            <w:noProof/>
            <w:webHidden/>
          </w:rPr>
        </w:r>
        <w:r w:rsidR="008D2F72">
          <w:rPr>
            <w:noProof/>
            <w:webHidden/>
          </w:rPr>
          <w:fldChar w:fldCharType="separate"/>
        </w:r>
        <w:r w:rsidR="0062435E">
          <w:rPr>
            <w:noProof/>
            <w:webHidden/>
          </w:rPr>
          <w:t>52</w:t>
        </w:r>
        <w:r w:rsidR="008D2F72">
          <w:rPr>
            <w:noProof/>
            <w:webHidden/>
          </w:rPr>
          <w:fldChar w:fldCharType="end"/>
        </w:r>
      </w:hyperlink>
    </w:p>
    <w:p w14:paraId="007025CC" w14:textId="4B0AD02F" w:rsidR="00214610" w:rsidRDefault="007A3639" w:rsidP="00716CF8">
      <w:pPr>
        <w:jc w:val="center"/>
        <w:outlineLvl w:val="4"/>
        <w:rPr>
          <w:rFonts w:cs="Times New Roman"/>
          <w:b/>
          <w:sz w:val="32"/>
          <w:szCs w:val="32"/>
        </w:rPr>
      </w:pPr>
      <w:r>
        <w:rPr>
          <w:rFonts w:cs="Times New Roman"/>
          <w:b/>
          <w:sz w:val="28"/>
          <w:szCs w:val="32"/>
        </w:rPr>
        <w:fldChar w:fldCharType="end"/>
      </w:r>
    </w:p>
    <w:p w14:paraId="3B6F9890" w14:textId="77777777" w:rsidR="00FB5113" w:rsidRDefault="00FB5113" w:rsidP="00FB5113">
      <w:pPr>
        <w:rPr>
          <w:rFonts w:cs="Times New Roman"/>
          <w:b/>
          <w:sz w:val="32"/>
          <w:szCs w:val="32"/>
        </w:rPr>
        <w:sectPr w:rsidR="00FB5113" w:rsidSect="00011D01">
          <w:footerReference w:type="default" r:id="rId14"/>
          <w:pgSz w:w="12240" w:h="15840"/>
          <w:pgMar w:top="1418" w:right="1418" w:bottom="1418" w:left="1418" w:header="709" w:footer="567" w:gutter="0"/>
          <w:pgNumType w:fmt="lowerRoman" w:start="9"/>
          <w:cols w:space="708"/>
          <w:docGrid w:linePitch="360"/>
        </w:sectPr>
      </w:pPr>
    </w:p>
    <w:p w14:paraId="5D85762A" w14:textId="2AE76CBD" w:rsidR="00214610" w:rsidRPr="004306F8" w:rsidRDefault="00214610" w:rsidP="00845EC8">
      <w:pPr>
        <w:pStyle w:val="Ttulo1"/>
        <w:ind w:firstLine="0"/>
      </w:pPr>
      <w:bookmarkStart w:id="2" w:name="_Toc153655801"/>
      <w:r w:rsidRPr="004306F8">
        <w:lastRenderedPageBreak/>
        <w:t>CAPITULO I. PLANTEAMIENTO DE LA INVESTIGACIÓN</w:t>
      </w:r>
      <w:bookmarkEnd w:id="2"/>
    </w:p>
    <w:p w14:paraId="3D48C3FE" w14:textId="2043EA5B" w:rsidR="00214610" w:rsidRPr="004306F8" w:rsidRDefault="004306F8" w:rsidP="00801902">
      <w:pPr>
        <w:pStyle w:val="Ttulo2"/>
      </w:pPr>
      <w:bookmarkStart w:id="3" w:name="_Toc153655802"/>
      <w:r>
        <w:t xml:space="preserve">1.1 </w:t>
      </w:r>
      <w:r w:rsidR="00214610" w:rsidRPr="004306F8">
        <w:t>INTRODUCCIÓN</w:t>
      </w:r>
      <w:bookmarkEnd w:id="3"/>
    </w:p>
    <w:p w14:paraId="0B4E1086" w14:textId="2580E48B" w:rsidR="001A2EF2" w:rsidRDefault="001A2EF2" w:rsidP="00801902">
      <w:pPr>
        <w:rPr>
          <w:rFonts w:cs="Times New Roman"/>
          <w:szCs w:val="32"/>
        </w:rPr>
      </w:pPr>
      <w:r w:rsidRPr="001A2EF2">
        <w:rPr>
          <w:rFonts w:cs="Times New Roman"/>
          <w:szCs w:val="32"/>
        </w:rPr>
        <w:t>El siguiente trabajo comprende el análisis para la implementación y diseño de un plan de gestión de los objetivos estratégi</w:t>
      </w:r>
      <w:r w:rsidR="00801902">
        <w:rPr>
          <w:rFonts w:cs="Times New Roman"/>
          <w:szCs w:val="32"/>
        </w:rPr>
        <w:t>co</w:t>
      </w:r>
      <w:r w:rsidR="00062E8C">
        <w:rPr>
          <w:rFonts w:cs="Times New Roman"/>
          <w:szCs w:val="32"/>
        </w:rPr>
        <w:t>s</w:t>
      </w:r>
      <w:r w:rsidR="00801902">
        <w:rPr>
          <w:rFonts w:cs="Times New Roman"/>
          <w:szCs w:val="32"/>
        </w:rPr>
        <w:t xml:space="preserve"> </w:t>
      </w:r>
      <w:r w:rsidR="007050D3">
        <w:rPr>
          <w:rFonts w:cs="Times New Roman"/>
          <w:szCs w:val="32"/>
        </w:rPr>
        <w:t>para</w:t>
      </w:r>
      <w:r w:rsidR="00801902">
        <w:rPr>
          <w:rFonts w:cs="Times New Roman"/>
          <w:szCs w:val="32"/>
        </w:rPr>
        <w:t xml:space="preserve"> </w:t>
      </w:r>
      <w:r w:rsidR="00062E8C">
        <w:rPr>
          <w:rFonts w:cs="Times New Roman"/>
          <w:szCs w:val="32"/>
        </w:rPr>
        <w:t>la</w:t>
      </w:r>
      <w:r w:rsidR="00801902">
        <w:rPr>
          <w:rFonts w:cs="Times New Roman"/>
          <w:szCs w:val="32"/>
        </w:rPr>
        <w:t xml:space="preserve"> empresa de seguros</w:t>
      </w:r>
      <w:r w:rsidR="00062E8C">
        <w:rPr>
          <w:rFonts w:cs="Times New Roman"/>
          <w:szCs w:val="32"/>
        </w:rPr>
        <w:t xml:space="preserve"> XYZ</w:t>
      </w:r>
      <w:r w:rsidR="00FD3948">
        <w:rPr>
          <w:rFonts w:cs="Times New Roman"/>
          <w:szCs w:val="32"/>
        </w:rPr>
        <w:t>,</w:t>
      </w:r>
      <w:r w:rsidR="0071221D">
        <w:rPr>
          <w:rFonts w:cs="Times New Roman"/>
          <w:szCs w:val="32"/>
        </w:rPr>
        <w:t xml:space="preserve"> bajo el </w:t>
      </w:r>
      <w:r w:rsidR="0071221D" w:rsidRPr="00826AC7">
        <w:rPr>
          <w:rFonts w:cs="Times New Roman"/>
          <w:szCs w:val="32"/>
        </w:rPr>
        <w:t>enfoque</w:t>
      </w:r>
      <w:r w:rsidRPr="00826AC7">
        <w:rPr>
          <w:rFonts w:cs="Times New Roman"/>
          <w:szCs w:val="32"/>
        </w:rPr>
        <w:t xml:space="preserve"> del</w:t>
      </w:r>
      <w:r w:rsidR="003729AD">
        <w:rPr>
          <w:rFonts w:cs="Times New Roman"/>
          <w:szCs w:val="32"/>
        </w:rPr>
        <w:t xml:space="preserve"> PMI</w:t>
      </w:r>
      <w:r w:rsidRPr="001A2EF2">
        <w:rPr>
          <w:rFonts w:cs="Times New Roman"/>
          <w:szCs w:val="32"/>
        </w:rPr>
        <w:t>,</w:t>
      </w:r>
      <w:r w:rsidR="003729AD">
        <w:rPr>
          <w:rFonts w:cs="Times New Roman"/>
          <w:szCs w:val="32"/>
        </w:rPr>
        <w:t xml:space="preserve"> metodología </w:t>
      </w:r>
      <w:r w:rsidR="00FD3948">
        <w:rPr>
          <w:rFonts w:cs="Times New Roman"/>
          <w:szCs w:val="32"/>
        </w:rPr>
        <w:t>ágil con</w:t>
      </w:r>
      <w:r w:rsidR="00FD13BF">
        <w:rPr>
          <w:rFonts w:cs="Times New Roman"/>
          <w:szCs w:val="32"/>
        </w:rPr>
        <w:t xml:space="preserve"> el marco</w:t>
      </w:r>
      <w:r w:rsidR="003729AD">
        <w:rPr>
          <w:rFonts w:cs="Times New Roman"/>
          <w:szCs w:val="32"/>
        </w:rPr>
        <w:t xml:space="preserve"> KANBAN</w:t>
      </w:r>
      <w:r w:rsidR="00FD3948">
        <w:rPr>
          <w:rFonts w:cs="Times New Roman"/>
          <w:szCs w:val="32"/>
        </w:rPr>
        <w:t xml:space="preserve"> y el P</w:t>
      </w:r>
      <w:r w:rsidR="003729AD">
        <w:rPr>
          <w:rFonts w:cs="Times New Roman"/>
          <w:szCs w:val="32"/>
        </w:rPr>
        <w:t xml:space="preserve">ensamiento </w:t>
      </w:r>
      <w:r w:rsidR="00FD3948">
        <w:rPr>
          <w:rFonts w:cs="Times New Roman"/>
          <w:szCs w:val="32"/>
        </w:rPr>
        <w:t>Esbelto</w:t>
      </w:r>
      <w:r w:rsidR="003729AD">
        <w:rPr>
          <w:rFonts w:cs="Times New Roman"/>
          <w:szCs w:val="32"/>
        </w:rPr>
        <w:t>,</w:t>
      </w:r>
      <w:r w:rsidRPr="001A2EF2">
        <w:rPr>
          <w:rFonts w:cs="Times New Roman"/>
          <w:szCs w:val="32"/>
        </w:rPr>
        <w:t xml:space="preserve"> esto con la finalidad de impulsar la productividad y el foco sobre las actividades de mayor valor</w:t>
      </w:r>
      <w:r w:rsidR="00FD13BF">
        <w:rPr>
          <w:rFonts w:cs="Times New Roman"/>
          <w:szCs w:val="32"/>
        </w:rPr>
        <w:t>, logrando fortalecer, potenciar</w:t>
      </w:r>
      <w:r w:rsidRPr="001A2EF2">
        <w:rPr>
          <w:rFonts w:cs="Times New Roman"/>
          <w:szCs w:val="32"/>
        </w:rPr>
        <w:t xml:space="preserve"> y llevar a cabo el plan general de</w:t>
      </w:r>
      <w:r w:rsidR="00FD13BF">
        <w:rPr>
          <w:rFonts w:cs="Times New Roman"/>
          <w:szCs w:val="32"/>
        </w:rPr>
        <w:t xml:space="preserve"> la empresa.</w:t>
      </w:r>
    </w:p>
    <w:p w14:paraId="67173362" w14:textId="23E849BF" w:rsidR="00D236CE" w:rsidRDefault="003729AD" w:rsidP="00FD13BF">
      <w:pPr>
        <w:rPr>
          <w:rFonts w:cs="Times New Roman"/>
          <w:szCs w:val="32"/>
        </w:rPr>
      </w:pPr>
      <w:r>
        <w:rPr>
          <w:rFonts w:cs="Times New Roman"/>
          <w:szCs w:val="32"/>
        </w:rPr>
        <w:t xml:space="preserve">Con la implementación de este proyecto, la empresa de seguros logrará un mayor desempeño en el esfuerzo que cada colaborador realiza en sus actividades, permitiendo así, cumplir con los objetivos individuales, </w:t>
      </w:r>
      <w:r w:rsidR="00FD13BF">
        <w:rPr>
          <w:rFonts w:cs="Times New Roman"/>
          <w:szCs w:val="32"/>
        </w:rPr>
        <w:t xml:space="preserve">en consecuencia, alcanzar las metas por departamento, hasta lograr los objetivos estratégicos de toda la operación. Para ello, </w:t>
      </w:r>
      <w:r w:rsidR="0071221D" w:rsidRPr="00826AC7">
        <w:rPr>
          <w:rFonts w:cs="Times New Roman"/>
          <w:szCs w:val="32"/>
        </w:rPr>
        <w:t>e</w:t>
      </w:r>
      <w:r w:rsidR="001A2EF2" w:rsidRPr="00826AC7">
        <w:rPr>
          <w:rFonts w:cs="Times New Roman"/>
          <w:szCs w:val="32"/>
        </w:rPr>
        <w:t>s requerido</w:t>
      </w:r>
      <w:r w:rsidR="00C54114">
        <w:rPr>
          <w:rFonts w:cs="Times New Roman"/>
          <w:szCs w:val="32"/>
        </w:rPr>
        <w:t xml:space="preserve"> </w:t>
      </w:r>
      <w:r w:rsidR="0071221D">
        <w:rPr>
          <w:rFonts w:cs="Times New Roman"/>
          <w:szCs w:val="32"/>
        </w:rPr>
        <w:t xml:space="preserve">que </w:t>
      </w:r>
      <w:r w:rsidR="001A2EF2" w:rsidRPr="001A2EF2">
        <w:rPr>
          <w:rFonts w:cs="Times New Roman"/>
          <w:szCs w:val="32"/>
        </w:rPr>
        <w:t xml:space="preserve">las empresas </w:t>
      </w:r>
      <w:r w:rsidR="0071221D">
        <w:rPr>
          <w:rFonts w:cs="Times New Roman"/>
          <w:szCs w:val="32"/>
        </w:rPr>
        <w:t>contemplen</w:t>
      </w:r>
      <w:r w:rsidR="001A2EF2" w:rsidRPr="001A2EF2">
        <w:rPr>
          <w:rFonts w:cs="Times New Roman"/>
          <w:szCs w:val="32"/>
        </w:rPr>
        <w:t xml:space="preserve"> un medio efectivo que permita la comunicación de los objetivos a cada colaborador y que estos cuenten con la información actualizada y disponible</w:t>
      </w:r>
      <w:r w:rsidR="00C54114">
        <w:rPr>
          <w:rFonts w:cs="Times New Roman"/>
          <w:szCs w:val="32"/>
        </w:rPr>
        <w:t xml:space="preserve"> de su rendimiento en todo momento</w:t>
      </w:r>
      <w:r w:rsidR="001A2EF2" w:rsidRPr="001A2EF2">
        <w:rPr>
          <w:rFonts w:cs="Times New Roman"/>
          <w:szCs w:val="32"/>
        </w:rPr>
        <w:t xml:space="preserve">, </w:t>
      </w:r>
      <w:r w:rsidR="00C54114">
        <w:rPr>
          <w:rFonts w:cs="Times New Roman"/>
          <w:szCs w:val="32"/>
        </w:rPr>
        <w:t>de forma que puedan tener visibilidad de cuál es el aporte que están realizando con sus actividades a los objetivos estratégicos, para priorizar</w:t>
      </w:r>
      <w:r w:rsidR="00F35D2E">
        <w:rPr>
          <w:rFonts w:cs="Times New Roman"/>
          <w:szCs w:val="32"/>
        </w:rPr>
        <w:t xml:space="preserve"> la</w:t>
      </w:r>
      <w:r w:rsidR="00C54114">
        <w:rPr>
          <w:rFonts w:cs="Times New Roman"/>
          <w:szCs w:val="32"/>
        </w:rPr>
        <w:t>s de mayor relevancia e impacto.</w:t>
      </w:r>
    </w:p>
    <w:p w14:paraId="013C282D" w14:textId="5E4C3CAB" w:rsidR="00F82235" w:rsidRDefault="00D236CE" w:rsidP="00801902">
      <w:pPr>
        <w:pStyle w:val="Ttulo2"/>
      </w:pPr>
      <w:bookmarkStart w:id="4" w:name="_Toc153655803"/>
      <w:r>
        <w:t>1.2 ANTECEDENTES DEL PROBLEMA</w:t>
      </w:r>
      <w:bookmarkEnd w:id="4"/>
    </w:p>
    <w:p w14:paraId="7BDDF387" w14:textId="5CB7370F" w:rsidR="00F82235" w:rsidRDefault="00F82235" w:rsidP="00F82235">
      <w:pPr>
        <w:ind w:firstLine="720"/>
      </w:pPr>
      <w:r>
        <w:t xml:space="preserve">La </w:t>
      </w:r>
      <w:r w:rsidR="00E8263D">
        <w:t>gestión</w:t>
      </w:r>
      <w:r>
        <w:t xml:space="preserve"> efectiva de objetivos estratégicos en la empresa permite obtener beneficios y mejorar la productividad , adicionalmente ayuda al monitoreo de equipos de trabajo, logra mejorar  ambiente laboral ,encontrar nueva oportunidades de negocio , motivar la identida</w:t>
      </w:r>
      <w:r w:rsidR="00801902">
        <w:t>d y la lealtad hacia la empresa</w:t>
      </w:r>
      <w:r>
        <w:t>,</w:t>
      </w:r>
      <w:r w:rsidR="00FD13BF">
        <w:t xml:space="preserve"> </w:t>
      </w:r>
      <w:r>
        <w:t xml:space="preserve">con todo esto mencionado para lograr un sistema  gestión de la comunicación entre los colaboradores de las empresas se requiere de un proceso de planificación y ejecución que resulte </w:t>
      </w:r>
      <w:r w:rsidR="00E8263D">
        <w:t>ó</w:t>
      </w:r>
      <w:r>
        <w:t>ptimo y logre los objetivos esperados en la operación de las empresas o instituciones.</w:t>
      </w:r>
    </w:p>
    <w:p w14:paraId="0CD47031" w14:textId="55089362" w:rsidR="00F82235" w:rsidRDefault="00F82235" w:rsidP="00F82235">
      <w:pPr>
        <w:ind w:firstLine="720"/>
      </w:pPr>
      <w:r>
        <w:t>La gestión estratégica de la comunicación interna es un factor clave para la competencia entre ambientes de organizaciones, son pocos los que consideran de importancia el efecto positivo que esto otor</w:t>
      </w:r>
      <w:r w:rsidR="00FD0E16">
        <w:t>ga a las instituciones (</w:t>
      </w:r>
      <w:r w:rsidR="00EC1722">
        <w:t>Bermúdez</w:t>
      </w:r>
      <w:r w:rsidR="00FD0E16">
        <w:t xml:space="preserve">, </w:t>
      </w:r>
      <w:r>
        <w:t>2011, p.2).</w:t>
      </w:r>
    </w:p>
    <w:p w14:paraId="4CE0C744" w14:textId="64326C22" w:rsidR="00F82235" w:rsidRDefault="00F82235" w:rsidP="00F82235">
      <w:pPr>
        <w:ind w:firstLine="720"/>
      </w:pPr>
      <w:r>
        <w:t>El plantear una estrategia de comunicación institucional es fundamental para el desarrollo de una empresa y es factor importante para garantizar el entendimiento de las estrategias y lograr las metas deseadas, además es necesario definir c</w:t>
      </w:r>
      <w:r w:rsidR="00E8263D">
        <w:t>ó</w:t>
      </w:r>
      <w:r>
        <w:t xml:space="preserve">mo los canales y la forma de comunicación </w:t>
      </w:r>
      <w:r>
        <w:lastRenderedPageBreak/>
        <w:t>dentro de la institución</w:t>
      </w:r>
      <w:r w:rsidR="007050D3">
        <w:t>,</w:t>
      </w:r>
      <w:r>
        <w:t xml:space="preserve"> ya sean empresas, instituciones académicas, organizaciones no lucrativas u organismos gubernamentales.</w:t>
      </w:r>
    </w:p>
    <w:p w14:paraId="2BEC8B09" w14:textId="0103D37B" w:rsidR="00E738B8" w:rsidRDefault="00F82235" w:rsidP="00F82235">
      <w:pPr>
        <w:ind w:firstLine="720"/>
      </w:pPr>
      <w:r>
        <w:t>Después de investigar los beneficios de la comunicación de los objetivos dentro de las empresas se encontraron las diferentes ventajas que impulsan la estandarización de los procesos de comunicación interna: un sentimie</w:t>
      </w:r>
      <w:r w:rsidR="00EC1722">
        <w:t>nto de pertenencia</w:t>
      </w:r>
      <w:r>
        <w:t xml:space="preserve">, un mayor nivel de transparencia, un mayor nivel de motivación, coordinación entre las diversas áreas y departamentos, un ejemplo de prácticas </w:t>
      </w:r>
      <w:r w:rsidR="00A958FC">
        <w:t>éticas</w:t>
      </w:r>
      <w:r>
        <w:t xml:space="preserve"> se cumple con la imagen cor</w:t>
      </w:r>
      <w:r w:rsidR="009F11E0">
        <w:t>porativa</w:t>
      </w:r>
      <w:r>
        <w:t xml:space="preserve"> </w:t>
      </w:r>
      <w:r w:rsidR="00EC1722">
        <w:t>(Bermúdez, 2011, p.14).</w:t>
      </w:r>
    </w:p>
    <w:p w14:paraId="2C10EC7C" w14:textId="0B933EA5" w:rsidR="00D236CE" w:rsidRDefault="00D236CE" w:rsidP="00801902">
      <w:pPr>
        <w:pStyle w:val="Ttulo2"/>
      </w:pPr>
      <w:bookmarkStart w:id="5" w:name="_Toc153655804"/>
      <w:r>
        <w:t>1.3 DEFINICIÓN DEL PROBLEMA</w:t>
      </w:r>
      <w:bookmarkEnd w:id="5"/>
    </w:p>
    <w:p w14:paraId="2B7249C5" w14:textId="16BC04F5" w:rsidR="00D34F74" w:rsidRDefault="000D2D6E" w:rsidP="00403D01">
      <w:r>
        <w:t xml:space="preserve">La empresa de seguros XYZ ha definido los objetivos estratégicos que pretende alcanzar para los próximos 3 años, los cuales permitirán a esta mantener una posición de rango medio en el mercado nacional de seguros en Honduras, a su vez, considera que el capital humano es el principal recurso que le impulsará la consecución de sus metas, por ello focaliza primordialmente que estos </w:t>
      </w:r>
      <w:r w:rsidR="001916A6">
        <w:t>est</w:t>
      </w:r>
      <w:r w:rsidR="00F849E8">
        <w:t>én motivados y alineado</w:t>
      </w:r>
      <w:r w:rsidR="001916A6">
        <w:t xml:space="preserve">s en la dirección que la empresa ha definido. </w:t>
      </w:r>
      <w:r w:rsidR="002A439F">
        <w:t xml:space="preserve">No obstante, a la fecha, a pesar de que se han alcanzado algunos indicadores y objetivos propuestos, se presupone incertidumbre en la disposición y postura de los colaboradores que muestran signos de falta de motivación, productividad, mejora continua y baja identificación con los objetivos empresariales, </w:t>
      </w:r>
      <w:r w:rsidR="00F849E8">
        <w:t>dado lo anterior se plantea</w:t>
      </w:r>
      <w:r w:rsidR="002A439F">
        <w:t xml:space="preserve"> lo siguiente:</w:t>
      </w:r>
    </w:p>
    <w:p w14:paraId="5BD6B69B" w14:textId="36F802BF" w:rsidR="007E379C" w:rsidRDefault="007E379C" w:rsidP="00801902">
      <w:r>
        <w:t>¿Cuáles son las características de comunicación actual que tiene la Empresa de Seguros para transmitir los objetivos estratégicos a cada colaborador?</w:t>
      </w:r>
    </w:p>
    <w:p w14:paraId="47EE58AC" w14:textId="6B18D71A" w:rsidR="008F5D9F" w:rsidRDefault="008F5D9F" w:rsidP="00801902">
      <w:r>
        <w:t xml:space="preserve">¿Cómo es el proceso de transmisión de objetivos individuales a cada colaborador del área comercial de la empresa de seguros?  </w:t>
      </w:r>
    </w:p>
    <w:p w14:paraId="2B8305F7" w14:textId="27F308FD" w:rsidR="007E379C" w:rsidRDefault="007E379C" w:rsidP="007E379C">
      <w:r>
        <w:t>¿Cómo es la interacción de los colaboradores encargados de la generación de negocio, con los objetivos estratégicos de la empresa?</w:t>
      </w:r>
    </w:p>
    <w:p w14:paraId="1222796B" w14:textId="078628D4" w:rsidR="00561816" w:rsidRDefault="007E379C" w:rsidP="00801902">
      <w:r>
        <w:t>¿Qué elementos debe</w:t>
      </w:r>
      <w:r w:rsidR="00561816">
        <w:t xml:space="preserve"> considerar la empresa de seguros para implementar un plan de gestión de comunicación de objetivos, que sea fácil de entender y aplicar por parte de sus colaboradores?</w:t>
      </w:r>
      <w:r w:rsidR="00111FA9">
        <w:t xml:space="preserve"> </w:t>
      </w:r>
    </w:p>
    <w:p w14:paraId="1E112D9D" w14:textId="77777777" w:rsidR="00D76461" w:rsidRDefault="00D76461" w:rsidP="00801902"/>
    <w:p w14:paraId="106D0D58" w14:textId="77777777" w:rsidR="00391693" w:rsidRDefault="00391693" w:rsidP="00215B17"/>
    <w:p w14:paraId="35D79DC8" w14:textId="0BBE5020" w:rsidR="001F4474" w:rsidRDefault="001F4474" w:rsidP="00801902">
      <w:pPr>
        <w:pStyle w:val="Ttulo2"/>
      </w:pPr>
      <w:bookmarkStart w:id="6" w:name="_Toc153655805"/>
      <w:r>
        <w:lastRenderedPageBreak/>
        <w:t>1.4 OBJETIVOS DEL PROYECTO</w:t>
      </w:r>
      <w:bookmarkEnd w:id="6"/>
    </w:p>
    <w:p w14:paraId="4E939401" w14:textId="3BE602E4" w:rsidR="00052248" w:rsidRDefault="00052248" w:rsidP="00801902">
      <w:pPr>
        <w:pStyle w:val="Ttulo3"/>
      </w:pPr>
      <w:bookmarkStart w:id="7" w:name="_Toc153655806"/>
      <w:r w:rsidRPr="00052248">
        <w:t>1.4.1 OBJETIVO GENERAL</w:t>
      </w:r>
      <w:bookmarkEnd w:id="7"/>
      <w:r w:rsidRPr="00052248">
        <w:t xml:space="preserve"> </w:t>
      </w:r>
    </w:p>
    <w:p w14:paraId="026463FD" w14:textId="20FF2BB0" w:rsidR="00762B84" w:rsidRPr="00F60839" w:rsidRDefault="00762B84" w:rsidP="00411BF3">
      <w:pPr>
        <w:rPr>
          <w:color w:val="000000" w:themeColor="text1"/>
        </w:rPr>
      </w:pPr>
      <w:r w:rsidRPr="00F60839">
        <w:rPr>
          <w:color w:val="000000" w:themeColor="text1"/>
        </w:rPr>
        <w:t xml:space="preserve">Caracterizar los </w:t>
      </w:r>
      <w:r w:rsidR="00C11DB4" w:rsidRPr="00F60839">
        <w:rPr>
          <w:color w:val="000000" w:themeColor="text1"/>
        </w:rPr>
        <w:t>procesos de</w:t>
      </w:r>
      <w:r w:rsidRPr="00F60839">
        <w:rPr>
          <w:color w:val="000000" w:themeColor="text1"/>
        </w:rPr>
        <w:t xml:space="preserve"> </w:t>
      </w:r>
      <w:r w:rsidR="00C11DB4" w:rsidRPr="00F60839">
        <w:rPr>
          <w:color w:val="000000" w:themeColor="text1"/>
        </w:rPr>
        <w:t>comunicación de</w:t>
      </w:r>
      <w:r w:rsidRPr="00F60839">
        <w:rPr>
          <w:color w:val="000000" w:themeColor="text1"/>
        </w:rPr>
        <w:t xml:space="preserve"> los objetivos estratégicos </w:t>
      </w:r>
      <w:r w:rsidR="00A958FC" w:rsidRPr="00F60839">
        <w:rPr>
          <w:color w:val="000000" w:themeColor="text1"/>
        </w:rPr>
        <w:t>para una</w:t>
      </w:r>
      <w:r w:rsidRPr="00F60839">
        <w:rPr>
          <w:color w:val="000000" w:themeColor="text1"/>
        </w:rPr>
        <w:t xml:space="preserve"> empresa de seguros ubicada en Tegucigalpa.</w:t>
      </w:r>
    </w:p>
    <w:p w14:paraId="430290E7" w14:textId="08CA592D" w:rsidR="00370717" w:rsidRDefault="00450D1C" w:rsidP="00845EC8">
      <w:pPr>
        <w:pStyle w:val="Ttulo3"/>
        <w:numPr>
          <w:ilvl w:val="2"/>
          <w:numId w:val="3"/>
        </w:numPr>
      </w:pPr>
      <w:bookmarkStart w:id="8" w:name="_Toc153655807"/>
      <w:r>
        <w:t>OBJETIVOS ESPECÍFICOS</w:t>
      </w:r>
      <w:bookmarkEnd w:id="8"/>
    </w:p>
    <w:p w14:paraId="7C87ACFC" w14:textId="5EE58F09" w:rsidR="00733E3A" w:rsidRPr="00733E3A" w:rsidRDefault="00F60839" w:rsidP="00564EAF">
      <w:pPr>
        <w:pStyle w:val="Prrafodelista"/>
        <w:numPr>
          <w:ilvl w:val="0"/>
          <w:numId w:val="1"/>
        </w:numPr>
        <w:spacing w:after="0"/>
        <w:ind w:left="0" w:firstLine="0"/>
        <w:rPr>
          <w:color w:val="000000" w:themeColor="text1"/>
        </w:rPr>
      </w:pPr>
      <w:r w:rsidRPr="00733E3A">
        <w:rPr>
          <w:color w:val="000000" w:themeColor="text1"/>
        </w:rPr>
        <w:t>Identificar los canales</w:t>
      </w:r>
      <w:r w:rsidR="00E8263D">
        <w:rPr>
          <w:color w:val="000000" w:themeColor="text1"/>
        </w:rPr>
        <w:t xml:space="preserve"> y la</w:t>
      </w:r>
      <w:r w:rsidRPr="00733E3A">
        <w:rPr>
          <w:color w:val="000000" w:themeColor="text1"/>
        </w:rPr>
        <w:t xml:space="preserve"> frecuencia con que los objetivos estratégicos de la empresa de seguros</w:t>
      </w:r>
      <w:r w:rsidR="00E8263D">
        <w:rPr>
          <w:color w:val="000000" w:themeColor="text1"/>
        </w:rPr>
        <w:t xml:space="preserve"> XYZ</w:t>
      </w:r>
      <w:r w:rsidRPr="00733E3A">
        <w:rPr>
          <w:color w:val="000000" w:themeColor="text1"/>
        </w:rPr>
        <w:t>, son comunicados a</w:t>
      </w:r>
      <w:r w:rsidR="00E8263D">
        <w:rPr>
          <w:color w:val="000000" w:themeColor="text1"/>
        </w:rPr>
        <w:t xml:space="preserve"> los colaboradores del equipo comercial</w:t>
      </w:r>
      <w:r w:rsidRPr="00733E3A">
        <w:rPr>
          <w:color w:val="000000" w:themeColor="text1"/>
        </w:rPr>
        <w:t>.</w:t>
      </w:r>
      <w:r w:rsidR="00564EAF" w:rsidRPr="00733E3A">
        <w:rPr>
          <w:color w:val="000000" w:themeColor="text1"/>
        </w:rPr>
        <w:t xml:space="preserve"> </w:t>
      </w:r>
    </w:p>
    <w:p w14:paraId="747DE03E" w14:textId="77777777" w:rsidR="00733E3A" w:rsidRPr="00733E3A" w:rsidRDefault="00733E3A" w:rsidP="00733E3A">
      <w:pPr>
        <w:pStyle w:val="Prrafodelista"/>
        <w:spacing w:after="0"/>
        <w:ind w:left="0" w:firstLine="0"/>
        <w:rPr>
          <w:color w:val="000000" w:themeColor="text1"/>
        </w:rPr>
      </w:pPr>
    </w:p>
    <w:p w14:paraId="17D146BB" w14:textId="05EAC4EF" w:rsidR="00733E3A" w:rsidRPr="00733E3A" w:rsidRDefault="00F60839" w:rsidP="009E51F2">
      <w:pPr>
        <w:pStyle w:val="Prrafodelista"/>
        <w:numPr>
          <w:ilvl w:val="0"/>
          <w:numId w:val="1"/>
        </w:numPr>
        <w:spacing w:after="0"/>
        <w:ind w:left="0" w:firstLine="0"/>
        <w:rPr>
          <w:color w:val="000000" w:themeColor="text1"/>
        </w:rPr>
      </w:pPr>
      <w:r w:rsidRPr="00733E3A">
        <w:rPr>
          <w:color w:val="000000" w:themeColor="text1"/>
        </w:rPr>
        <w:t xml:space="preserve">Describir el nivel de influencia que </w:t>
      </w:r>
      <w:r w:rsidR="00DD3816">
        <w:rPr>
          <w:color w:val="000000" w:themeColor="text1"/>
        </w:rPr>
        <w:t xml:space="preserve">poseen </w:t>
      </w:r>
      <w:r w:rsidR="00733E3A" w:rsidRPr="00733E3A">
        <w:rPr>
          <w:color w:val="000000" w:themeColor="text1"/>
        </w:rPr>
        <w:t>las decisiones</w:t>
      </w:r>
      <w:r w:rsidRPr="00733E3A">
        <w:rPr>
          <w:color w:val="000000" w:themeColor="text1"/>
        </w:rPr>
        <w:t xml:space="preserve"> </w:t>
      </w:r>
      <w:r w:rsidR="00DD3816">
        <w:rPr>
          <w:color w:val="000000" w:themeColor="text1"/>
        </w:rPr>
        <w:t>de los colaboradores del equipo comercial</w:t>
      </w:r>
      <w:r w:rsidR="00733E3A" w:rsidRPr="00733E3A">
        <w:rPr>
          <w:color w:val="000000" w:themeColor="text1"/>
        </w:rPr>
        <w:t>,</w:t>
      </w:r>
      <w:r w:rsidRPr="00733E3A">
        <w:rPr>
          <w:color w:val="000000" w:themeColor="text1"/>
        </w:rPr>
        <w:t xml:space="preserve"> en el cumpli</w:t>
      </w:r>
      <w:r w:rsidR="00733E3A" w:rsidRPr="00733E3A">
        <w:rPr>
          <w:color w:val="000000" w:themeColor="text1"/>
        </w:rPr>
        <w:t>miento de objetivos estratégicos de la empresa de seguros</w:t>
      </w:r>
      <w:r w:rsidR="00DD3816">
        <w:rPr>
          <w:color w:val="000000" w:themeColor="text1"/>
        </w:rPr>
        <w:t xml:space="preserve"> XYZ</w:t>
      </w:r>
      <w:r w:rsidR="00733E3A" w:rsidRPr="00733E3A">
        <w:rPr>
          <w:color w:val="000000" w:themeColor="text1"/>
        </w:rPr>
        <w:t>.</w:t>
      </w:r>
    </w:p>
    <w:p w14:paraId="44058F40" w14:textId="77777777" w:rsidR="00733E3A" w:rsidRPr="00733E3A" w:rsidRDefault="00733E3A" w:rsidP="00733E3A">
      <w:pPr>
        <w:pStyle w:val="Prrafodelista"/>
        <w:spacing w:after="0"/>
        <w:ind w:left="0" w:firstLine="0"/>
        <w:rPr>
          <w:color w:val="000000" w:themeColor="text1"/>
        </w:rPr>
      </w:pPr>
    </w:p>
    <w:p w14:paraId="6A99543E" w14:textId="715C280A" w:rsidR="009E51F2" w:rsidRDefault="00733E3A" w:rsidP="009E51F2">
      <w:pPr>
        <w:pStyle w:val="Prrafodelista"/>
        <w:numPr>
          <w:ilvl w:val="0"/>
          <w:numId w:val="1"/>
        </w:numPr>
        <w:spacing w:after="0"/>
        <w:ind w:left="0" w:firstLine="0"/>
        <w:rPr>
          <w:color w:val="0070C0"/>
        </w:rPr>
      </w:pPr>
      <w:r w:rsidRPr="00733E3A">
        <w:rPr>
          <w:color w:val="000000" w:themeColor="text1"/>
        </w:rPr>
        <w:t xml:space="preserve">Definir las herramientas o elementos que la empresa de seguros </w:t>
      </w:r>
      <w:r w:rsidR="00DD3816">
        <w:rPr>
          <w:color w:val="000000" w:themeColor="text1"/>
        </w:rPr>
        <w:t xml:space="preserve">XYZ </w:t>
      </w:r>
      <w:r w:rsidRPr="00733E3A">
        <w:rPr>
          <w:color w:val="000000" w:themeColor="text1"/>
        </w:rPr>
        <w:t>debe</w:t>
      </w:r>
      <w:r w:rsidR="00B11930">
        <w:rPr>
          <w:color w:val="000000" w:themeColor="text1"/>
        </w:rPr>
        <w:t xml:space="preserve"> implementar,</w:t>
      </w:r>
      <w:r w:rsidRPr="00733E3A">
        <w:rPr>
          <w:color w:val="000000" w:themeColor="text1"/>
        </w:rPr>
        <w:t xml:space="preserve"> para potenciar la comunicación de objetivos, el cumplimiento de metas y el desempeño de los colaboradores del área comercial</w:t>
      </w:r>
      <w:r w:rsidR="002E2E2C" w:rsidRPr="00733E3A">
        <w:rPr>
          <w:color w:val="0070C0"/>
        </w:rPr>
        <w:t>.</w:t>
      </w:r>
      <w:r w:rsidR="009E51F2" w:rsidRPr="00733E3A">
        <w:rPr>
          <w:color w:val="0070C0"/>
        </w:rPr>
        <w:t xml:space="preserve"> </w:t>
      </w:r>
    </w:p>
    <w:p w14:paraId="17C06C6B" w14:textId="77777777" w:rsidR="00733E3A" w:rsidRPr="00733E3A" w:rsidRDefault="00733E3A" w:rsidP="00733E3A">
      <w:pPr>
        <w:pStyle w:val="Prrafodelista"/>
        <w:rPr>
          <w:color w:val="0070C0"/>
        </w:rPr>
      </w:pPr>
    </w:p>
    <w:p w14:paraId="149B5DE9" w14:textId="58C632C1" w:rsidR="00FE4E60" w:rsidRPr="002A2022" w:rsidRDefault="00FE4E60" w:rsidP="00801902">
      <w:pPr>
        <w:pStyle w:val="Ttulo2"/>
      </w:pPr>
      <w:bookmarkStart w:id="9" w:name="_Toc153655808"/>
      <w:r>
        <w:t>1.5 JUSTIFICACIÓN</w:t>
      </w:r>
      <w:bookmarkEnd w:id="9"/>
    </w:p>
    <w:p w14:paraId="0D8E9D2B" w14:textId="77777777" w:rsidR="009720A3" w:rsidRDefault="00FE4E60" w:rsidP="00CD426D">
      <w:r>
        <w:t xml:space="preserve">Hoy en día, con los cambios abruptos que suceden en los mercados y en las necesidades de los clientes, demandan que las empresas sean capaces de responder ante estos fenómenos de forma oportuna, y para ello, estas deben ser sólidas y resilientes ante sus batallas internas. </w:t>
      </w:r>
    </w:p>
    <w:p w14:paraId="23F44B11" w14:textId="41A51E70" w:rsidR="00411BF3" w:rsidRDefault="00FE4E60">
      <w:r>
        <w:t xml:space="preserve">Todas las áreas de una organización ya sea finanzas, operaciones, comercial, </w:t>
      </w:r>
      <w:r w:rsidR="009720A3">
        <w:t xml:space="preserve">tecnología, </w:t>
      </w:r>
      <w:r>
        <w:t>administración, etc.,</w:t>
      </w:r>
      <w:r w:rsidR="009720A3">
        <w:t xml:space="preserve"> poseen un factor común y es que son compuestas por personas, y estás deben tener conciencia del porqu</w:t>
      </w:r>
      <w:r w:rsidR="00DD3816">
        <w:t>é</w:t>
      </w:r>
      <w:r w:rsidR="009720A3">
        <w:t xml:space="preserve"> realizan sus actividades y la importancia e impacto que tienen sobre la organización. Por ello, es un reto de cada empresa, mantener alineado a cada uno de sus colaboradores en la dirección que se ha propuesto. Desde la perspectiva del colaborador es importante que esté empoderado de sus actividades y que sepa la importancia de estas, lo cual permite la gestión efectiva de priorización, atendiendo de manera consiente aquellas que permiten que lo vuelvan m</w:t>
      </w:r>
      <w:r w:rsidR="00356C59">
        <w:t>ás productivo</w:t>
      </w:r>
      <w:r w:rsidR="00DD3816">
        <w:t>.</w:t>
      </w:r>
      <w:r w:rsidR="00356C59">
        <w:t xml:space="preserve"> </w:t>
      </w:r>
      <w:r w:rsidR="00DD3816">
        <w:t xml:space="preserve">Tal como menciona Goldratt (2014) </w:t>
      </w:r>
      <w:r w:rsidR="00356C59">
        <w:t>los individuos son más productivos cuando realicen actividades que los lleven a cumplir sus metas</w:t>
      </w:r>
      <w:r w:rsidR="00DD3816">
        <w:t xml:space="preserve"> </w:t>
      </w:r>
      <w:r w:rsidR="00356C59">
        <w:t>(</w:t>
      </w:r>
      <w:r w:rsidR="00DD3816">
        <w:t>p.129</w:t>
      </w:r>
      <w:r w:rsidR="00356C59">
        <w:t>)</w:t>
      </w:r>
      <w:r w:rsidR="001C40AC">
        <w:t>.</w:t>
      </w:r>
      <w:r w:rsidR="00411BF3">
        <w:br w:type="page"/>
      </w:r>
    </w:p>
    <w:p w14:paraId="650C795C" w14:textId="5DE79094" w:rsidR="00D236CE" w:rsidRDefault="00E27165" w:rsidP="00411BF3">
      <w:pPr>
        <w:pStyle w:val="Ttulo1"/>
        <w:ind w:firstLine="0"/>
      </w:pPr>
      <w:bookmarkStart w:id="10" w:name="_Toc153655809"/>
      <w:r w:rsidRPr="00391693">
        <w:rPr>
          <w:highlight w:val="lightGray"/>
        </w:rPr>
        <w:lastRenderedPageBreak/>
        <w:t>CAPITULO II. MARCO TEÓRICO</w:t>
      </w:r>
      <w:bookmarkEnd w:id="10"/>
    </w:p>
    <w:p w14:paraId="481BFD43" w14:textId="247F437C" w:rsidR="00E27165" w:rsidRDefault="00E27165" w:rsidP="00E27165">
      <w:r>
        <w:t>Para comprender el contexto donde el proyecto se realizará es necesario describir todo el marco teórico que fundamenta el estudio a realizar, lo cual permitirá conocer las condiciones actuales de la empresa que impulsan el proyecto, luego detallar la conceptualización del contenido de la investigación, lo que permitirá una mayor comprensión de este, y a continuación, exponer la relación entre el proyecto y las diferentes metodologías y guías que se detallan en este trabajo.</w:t>
      </w:r>
    </w:p>
    <w:p w14:paraId="6BBB8BE1" w14:textId="1A5082C1" w:rsidR="00E27165" w:rsidRDefault="002443E2" w:rsidP="00E27165">
      <w:pPr>
        <w:pStyle w:val="Ttulo2"/>
      </w:pPr>
      <w:bookmarkStart w:id="11" w:name="_Toc153655810"/>
      <w:r>
        <w:t>2.1 ANÁLISIS DE LA SITUACIÓN ACTUAL</w:t>
      </w:r>
      <w:bookmarkEnd w:id="11"/>
    </w:p>
    <w:p w14:paraId="7C7B20E5" w14:textId="7570E480" w:rsidR="00570BA5" w:rsidRDefault="00E9369A" w:rsidP="00570BA5">
      <w:r>
        <w:t xml:space="preserve">La empresa de seguros XYZ </w:t>
      </w:r>
      <w:r w:rsidR="008E5C42">
        <w:t xml:space="preserve">donde se creará el sistema de gestión de la comunicación de objetivos estratégicos, </w:t>
      </w:r>
      <w:r>
        <w:t>tiene 5 años de estar en operación en Honduras, de momento se encuentra en el rango medio bajo, según el ranking presentado por la Comisión de Banco y Seguros al cierre del 202</w:t>
      </w:r>
      <w:r w:rsidR="00DD3816">
        <w:t xml:space="preserve">2 como se muestra en la </w:t>
      </w:r>
      <w:r w:rsidR="009304A9">
        <w:t>F</w:t>
      </w:r>
      <w:r w:rsidR="00DD3816">
        <w:t>igura 1</w:t>
      </w:r>
      <w:r>
        <w:t xml:space="preserve">.  </w:t>
      </w:r>
    </w:p>
    <w:p w14:paraId="18A70E36" w14:textId="01140706" w:rsidR="008E5C42" w:rsidRDefault="00DD3816">
      <w:r w:rsidRPr="00E9369A">
        <w:rPr>
          <w:noProof/>
          <w:lang w:val="en-US"/>
        </w:rPr>
        <w:drawing>
          <wp:anchor distT="0" distB="0" distL="114300" distR="114300" simplePos="0" relativeHeight="251641856" behindDoc="1" locked="0" layoutInCell="1" allowOverlap="1" wp14:anchorId="6F1ED2BA" wp14:editId="2E0A8C0F">
            <wp:simplePos x="0" y="0"/>
            <wp:positionH relativeFrom="margin">
              <wp:posOffset>626745</wp:posOffset>
            </wp:positionH>
            <wp:positionV relativeFrom="paragraph">
              <wp:posOffset>59055</wp:posOffset>
            </wp:positionV>
            <wp:extent cx="5264150" cy="4131523"/>
            <wp:effectExtent l="0" t="0" r="0" b="254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t="4599"/>
                    <a:stretch/>
                  </pic:blipFill>
                  <pic:spPr bwMode="auto">
                    <a:xfrm>
                      <a:off x="0" y="0"/>
                      <a:ext cx="5264150" cy="4131523"/>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20A0B1C5" w14:textId="14B22B17" w:rsidR="008E5C42" w:rsidRDefault="0071221D" w:rsidP="0071221D">
      <w:pPr>
        <w:tabs>
          <w:tab w:val="left" w:pos="6045"/>
        </w:tabs>
      </w:pPr>
      <w:r>
        <w:tab/>
      </w:r>
    </w:p>
    <w:p w14:paraId="72DEDFF6" w14:textId="41541ADD" w:rsidR="008E5C42" w:rsidRDefault="008E5C42"/>
    <w:p w14:paraId="1FE905DB" w14:textId="3A673773" w:rsidR="008E5C42" w:rsidRDefault="008E5C42"/>
    <w:p w14:paraId="6687C8C7" w14:textId="43512B30" w:rsidR="008E5C42" w:rsidRDefault="008E5C42"/>
    <w:p w14:paraId="7F2FBE01" w14:textId="6A560444" w:rsidR="008E5C42" w:rsidRDefault="008E5C42"/>
    <w:p w14:paraId="60B64AC9" w14:textId="19B53CDC" w:rsidR="008E5C42" w:rsidRDefault="008E5C42"/>
    <w:p w14:paraId="3B701C48" w14:textId="1A7E6564" w:rsidR="008E5C42" w:rsidRDefault="008E5C42"/>
    <w:p w14:paraId="70DB1FF1" w14:textId="77777777" w:rsidR="008E5C42" w:rsidRDefault="008E5C42"/>
    <w:p w14:paraId="4E3AE385" w14:textId="43E4BD77" w:rsidR="008E5C42" w:rsidRDefault="008E5C42"/>
    <w:p w14:paraId="347E6F24" w14:textId="77777777" w:rsidR="008E5C42" w:rsidRDefault="008E5C42"/>
    <w:p w14:paraId="33B91D57" w14:textId="77777777" w:rsidR="008E5C42" w:rsidRDefault="008E5C42"/>
    <w:p w14:paraId="0B6C2353" w14:textId="6125CFDD" w:rsidR="008E5C42" w:rsidRDefault="008E5C42" w:rsidP="008E5C42">
      <w:pPr>
        <w:pStyle w:val="Ttulo4"/>
      </w:pPr>
      <w:bookmarkStart w:id="12" w:name="_Toc153655958"/>
      <w:r>
        <w:t>Figura 1. Ranking de Seguros 2022</w:t>
      </w:r>
      <w:bookmarkEnd w:id="12"/>
    </w:p>
    <w:p w14:paraId="02A44D12" w14:textId="13B7B65A" w:rsidR="008E5C42" w:rsidRDefault="008E5C42" w:rsidP="008E5C42">
      <w:r>
        <w:t>Fuente: Comisión Nacional de Bancos y Seguros (Citado en El Heraldo, 2023)</w:t>
      </w:r>
    </w:p>
    <w:p w14:paraId="09DB5777" w14:textId="2DACBB0C" w:rsidR="008E5C42" w:rsidRDefault="008E5C42" w:rsidP="008E5C42">
      <w:r>
        <w:lastRenderedPageBreak/>
        <w:t>Esta empresa de seguros tiene su casa matriz en Panamá, de la cual se generan los objetivos estratégicos regionales y que son adecuados a cada país de Centroamérica donde tiene operación. Para el caso de Honduras se definieron desde hace 3 años objetivos financieros, operativos, tecnológicos, de capital humano y satisfacción del cliente. No obstante, antes de 2020, en Honduras no había un esquema de consecución y gobernanza de objetivos, que</w:t>
      </w:r>
      <w:r w:rsidR="0072051C">
        <w:t>,</w:t>
      </w:r>
      <w:r>
        <w:t xml:space="preserve"> partiendo desde la alta gerencia, pudieran ser comunicados a los niveles más básicos de la organización. </w:t>
      </w:r>
    </w:p>
    <w:p w14:paraId="178531C4" w14:textId="72B60D1B" w:rsidR="005F1017" w:rsidRDefault="005F1017" w:rsidP="008E5C42">
      <w:r>
        <w:t xml:space="preserve">Hoy en día, existen objetivos estratégicos comunicados a los colaboradores de la empresa, pero no existe alguna herramienta, sistema, método que permita la rendición de cuentas y consulta del rendimiento en tiempo real, limitando únicamente a que se diagnostique el funcionamiento en las reuniones de seguimiento periódicas que cada líder de área coordina, y a su vez, este presente a la alta gerencia. </w:t>
      </w:r>
    </w:p>
    <w:p w14:paraId="4556ABD4" w14:textId="1FDCDC98" w:rsidR="005F1017" w:rsidRDefault="005F1017" w:rsidP="008E5C42">
      <w:r>
        <w:t xml:space="preserve">En los últimos meses, se han presentado los resultados de la gestión comercial para la colocación de negocio nuevo, lo cual ha mostrado un resultado negativo en la consecución de objetivos mensuales, mostrando índices </w:t>
      </w:r>
      <w:r w:rsidR="001E779E">
        <w:t xml:space="preserve">en promedio </w:t>
      </w:r>
      <w:r>
        <w:t>por debajo del 50% de las metas esperadas</w:t>
      </w:r>
      <w:r w:rsidR="00DD3816">
        <w:t xml:space="preserve"> según se muestra en la </w:t>
      </w:r>
      <w:r w:rsidR="009304A9">
        <w:t>F</w:t>
      </w:r>
      <w:r w:rsidR="00DD3816">
        <w:t>igura 2</w:t>
      </w:r>
      <w:r>
        <w:t xml:space="preserve">. </w:t>
      </w:r>
    </w:p>
    <w:p w14:paraId="6125840A" w14:textId="794F55C8" w:rsidR="005F1017" w:rsidRPr="008E5C42" w:rsidRDefault="005F1017" w:rsidP="008E5C42">
      <w:r w:rsidRPr="005F1017">
        <w:rPr>
          <w:noProof/>
          <w:lang w:val="en-US"/>
        </w:rPr>
        <w:drawing>
          <wp:anchor distT="0" distB="0" distL="114300" distR="114300" simplePos="0" relativeHeight="251642880" behindDoc="1" locked="0" layoutInCell="1" allowOverlap="1" wp14:anchorId="7A0D8D07" wp14:editId="1C3C3943">
            <wp:simplePos x="0" y="0"/>
            <wp:positionH relativeFrom="margin">
              <wp:align>right</wp:align>
            </wp:positionH>
            <wp:positionV relativeFrom="paragraph">
              <wp:posOffset>3441</wp:posOffset>
            </wp:positionV>
            <wp:extent cx="5890059" cy="3610610"/>
            <wp:effectExtent l="0" t="0" r="0" b="889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365"/>
                    <a:stretch/>
                  </pic:blipFill>
                  <pic:spPr bwMode="auto">
                    <a:xfrm>
                      <a:off x="0" y="0"/>
                      <a:ext cx="5890059" cy="3610610"/>
                    </a:xfrm>
                    <a:prstGeom prst="rect">
                      <a:avLst/>
                    </a:prstGeom>
                    <a:ln>
                      <a:noFill/>
                    </a:ln>
                    <a:extLst>
                      <a:ext uri="{53640926-AAD7-44D8-BBD7-CCE9431645EC}">
                        <a14:shadowObscured xmlns:a14="http://schemas.microsoft.com/office/drawing/2010/main"/>
                      </a:ext>
                    </a:extLst>
                  </pic:spPr>
                </pic:pic>
              </a:graphicData>
            </a:graphic>
          </wp:anchor>
        </w:drawing>
      </w:r>
    </w:p>
    <w:p w14:paraId="14D20A91" w14:textId="403D7EFB" w:rsidR="008E5C42" w:rsidRDefault="008E5C42"/>
    <w:p w14:paraId="123D3994" w14:textId="3691D5DD" w:rsidR="005F1017" w:rsidRDefault="005F1017"/>
    <w:p w14:paraId="13C656BB" w14:textId="7C679A9F" w:rsidR="005F1017" w:rsidRDefault="005F1017"/>
    <w:p w14:paraId="2DA3B794" w14:textId="3EB91BC9" w:rsidR="005F1017" w:rsidRDefault="005F1017"/>
    <w:p w14:paraId="5E6BD305" w14:textId="44F67CBC" w:rsidR="005F1017" w:rsidRDefault="005F1017"/>
    <w:p w14:paraId="3F1C23D2" w14:textId="5CBA2153" w:rsidR="005F1017" w:rsidRDefault="005F1017"/>
    <w:p w14:paraId="6B9D621D" w14:textId="3E1CF366" w:rsidR="005F1017" w:rsidRDefault="005F1017"/>
    <w:p w14:paraId="77B2610D" w14:textId="6BA92B48" w:rsidR="005F1017" w:rsidRDefault="005F1017"/>
    <w:p w14:paraId="53EE623D" w14:textId="25BCC4AF" w:rsidR="005F1017" w:rsidRDefault="005F1017"/>
    <w:p w14:paraId="55D23AE6" w14:textId="179581C1" w:rsidR="005F1017" w:rsidRDefault="005F1017" w:rsidP="005F1017">
      <w:pPr>
        <w:pStyle w:val="Ttulo4"/>
      </w:pPr>
      <w:bookmarkStart w:id="13" w:name="_Toc153655959"/>
      <w:r>
        <w:t xml:space="preserve">Figura 2. </w:t>
      </w:r>
      <w:proofErr w:type="spellStart"/>
      <w:r>
        <w:t>OKR´s</w:t>
      </w:r>
      <w:proofErr w:type="spellEnd"/>
      <w:r>
        <w:t xml:space="preserve"> Comerciales al cierre de julio.</w:t>
      </w:r>
      <w:bookmarkEnd w:id="13"/>
    </w:p>
    <w:p w14:paraId="5D9F92D7" w14:textId="3766BC95" w:rsidR="005F1017" w:rsidRDefault="005F1017" w:rsidP="005F1017">
      <w:r>
        <w:t xml:space="preserve">Fuente: (Azure </w:t>
      </w:r>
      <w:proofErr w:type="spellStart"/>
      <w:r>
        <w:t>Boards</w:t>
      </w:r>
      <w:proofErr w:type="spellEnd"/>
      <w:r>
        <w:t>, 2023)</w:t>
      </w:r>
    </w:p>
    <w:p w14:paraId="5D67604B" w14:textId="6964CB77" w:rsidR="00570BA5" w:rsidRDefault="001E779E" w:rsidP="00570BA5">
      <w:r>
        <w:lastRenderedPageBreak/>
        <w:t xml:space="preserve">Lo cual ha generado intranquilidad en la alta dirección y la gerencia comercial, y también, mostrando su apertura para la recepción de propuestas que puedan atender esta problemática y permitir un seguimiento continuo, de los objetivos individuales de los colaboradores, y que, además, </w:t>
      </w:r>
      <w:r w:rsidR="00D35F48">
        <w:t>facilite</w:t>
      </w:r>
      <w:r>
        <w:t xml:space="preserve"> que estos puedan estar enfocados en las actividades que tienen mayor valor e impacto sobre los indicadores que permitan alcanzar los objetivos estratégicos de la empresa</w:t>
      </w:r>
      <w:r w:rsidR="00AA295F">
        <w:t xml:space="preserve"> de seguros XYZ</w:t>
      </w:r>
      <w:r>
        <w:t xml:space="preserve">. </w:t>
      </w:r>
    </w:p>
    <w:p w14:paraId="324CD32F" w14:textId="22AFDC5D" w:rsidR="00570BA5" w:rsidRDefault="00570BA5" w:rsidP="00D97162">
      <w:pPr>
        <w:pStyle w:val="Ttulo2"/>
      </w:pPr>
      <w:bookmarkStart w:id="14" w:name="_Toc153655811"/>
      <w:r>
        <w:t>2.2 CONCEPTUALIZACIÓN</w:t>
      </w:r>
      <w:bookmarkEnd w:id="14"/>
    </w:p>
    <w:p w14:paraId="0A823E32" w14:textId="5A521DCD" w:rsidR="00D97162" w:rsidRDefault="00D97162" w:rsidP="00D97162">
      <w:r>
        <w:t xml:space="preserve">Con el objetivo de implementar un plan de gestión de </w:t>
      </w:r>
      <w:r w:rsidR="00AA295F">
        <w:t>objetivos</w:t>
      </w:r>
      <w:r>
        <w:t xml:space="preserve"> y que esto contribuya a la mejora </w:t>
      </w:r>
      <w:r w:rsidR="00FE2CA6">
        <w:t>continua</w:t>
      </w:r>
      <w:r>
        <w:t xml:space="preserve"> que ayude a las empresas a optimizar sus actividades</w:t>
      </w:r>
      <w:r w:rsidR="00AA295F">
        <w:t>,</w:t>
      </w:r>
      <w:r>
        <w:t xml:space="preserve"> y que</w:t>
      </w:r>
      <w:r w:rsidR="00AA295F">
        <w:t>, además</w:t>
      </w:r>
      <w:r>
        <w:t xml:space="preserve"> favorezca al alcance de sus objetivos estratégicos, se </w:t>
      </w:r>
      <w:r w:rsidR="00AA295F">
        <w:t xml:space="preserve">propone un plan </w:t>
      </w:r>
      <w:r>
        <w:t>de</w:t>
      </w:r>
      <w:r w:rsidR="00AA295F">
        <w:t xml:space="preserve"> ejecución</w:t>
      </w:r>
      <w:r>
        <w:t xml:space="preserve"> basado en algunos procesos para su desarrollo</w:t>
      </w:r>
      <w:r w:rsidR="00AA295F">
        <w:t>. Dado lo anterior se presentan</w:t>
      </w:r>
      <w:r>
        <w:t xml:space="preserve"> algunos conceptos importantes que</w:t>
      </w:r>
      <w:r w:rsidR="00AA295F">
        <w:t xml:space="preserve"> dan claridad al contexto donde se aplicará el plan</w:t>
      </w:r>
      <w:r>
        <w:t>.</w:t>
      </w:r>
    </w:p>
    <w:p w14:paraId="1C28907A" w14:textId="207B6E68" w:rsidR="00D97162" w:rsidRPr="00731CA9" w:rsidRDefault="00D97162" w:rsidP="00D97162">
      <w:pPr>
        <w:rPr>
          <w:b/>
        </w:rPr>
      </w:pPr>
      <w:r w:rsidRPr="00370BA0">
        <w:t>Álvarez</w:t>
      </w:r>
      <w:r w:rsidR="0082573D">
        <w:t xml:space="preserve"> y</w:t>
      </w:r>
      <w:r w:rsidRPr="00370BA0">
        <w:t xml:space="preserve"> </w:t>
      </w:r>
      <w:proofErr w:type="spellStart"/>
      <w:r w:rsidRPr="00370BA0">
        <w:t>Lesta</w:t>
      </w:r>
      <w:proofErr w:type="spellEnd"/>
      <w:r w:rsidR="0082573D">
        <w:t xml:space="preserve"> (2011)</w:t>
      </w:r>
      <w:r>
        <w:t xml:space="preserve"> nos comenta</w:t>
      </w:r>
      <w:r w:rsidR="0082573D">
        <w:t>n</w:t>
      </w:r>
      <w:r>
        <w:t xml:space="preserve"> que:</w:t>
      </w:r>
      <w:r w:rsidRPr="00370BA0">
        <w:t xml:space="preserve"> </w:t>
      </w:r>
      <w:r w:rsidR="0082573D">
        <w:t>l</w:t>
      </w:r>
      <w:r>
        <w:t>egitimar la función del comunicador con un rol estratégico y esencial en el contexto socioeconómico requiere personas capaces de probar constantemente que su tarea le agrega un valor concreto a los fines organizativos. Para lograr esa legitimación estos deben conocer a la perfección la filosofía de la organización y medir su aporte a la misma. (p.13)</w:t>
      </w:r>
    </w:p>
    <w:p w14:paraId="2071A71B" w14:textId="1CE8D0A4" w:rsidR="00AA295F" w:rsidRDefault="00AA295F" w:rsidP="00D97162">
      <w:pPr>
        <w:rPr>
          <w:b/>
        </w:rPr>
      </w:pPr>
      <w:r>
        <w:rPr>
          <w:b/>
        </w:rPr>
        <w:t>Gestión Estratégica</w:t>
      </w:r>
    </w:p>
    <w:p w14:paraId="2A98DD46" w14:textId="2298A7AB" w:rsidR="00AA295F" w:rsidRPr="00AA295F" w:rsidRDefault="00AA295F" w:rsidP="00D97162">
      <w:pPr>
        <w:rPr>
          <w:bCs/>
        </w:rPr>
      </w:pPr>
      <w:r>
        <w:rPr>
          <w:bCs/>
        </w:rPr>
        <w:t>José Crespo (2006) menciona que la gestión estratégica instala sistemas de información, comunicación y operación que facilitan al personal, desempeñar su papel estratégico de forma cotidiana y efectiva (p.144)</w:t>
      </w:r>
    </w:p>
    <w:p w14:paraId="6F0BDA9A" w14:textId="1B4E286D" w:rsidR="00D97162" w:rsidRPr="00306346" w:rsidRDefault="00D97162" w:rsidP="00D97162">
      <w:pPr>
        <w:rPr>
          <w:b/>
        </w:rPr>
      </w:pPr>
      <w:r w:rsidRPr="00306346">
        <w:rPr>
          <w:b/>
        </w:rPr>
        <w:t xml:space="preserve">Productividad </w:t>
      </w:r>
    </w:p>
    <w:p w14:paraId="34CE4A6B" w14:textId="77777777" w:rsidR="00D97162" w:rsidRPr="00EC435D" w:rsidRDefault="00D97162" w:rsidP="00FE2CA6">
      <w:r w:rsidRPr="002004B1">
        <w:t>La productividad es la cantidad de trabajo que un empleado saca adelante durante su jornada laboral. Es importante contar con una plantilla productiva, e incentivar esa productividad facilitando herramientas y procesos de trabajo e</w:t>
      </w:r>
      <w:r>
        <w:t>fi</w:t>
      </w:r>
      <w:r w:rsidRPr="002004B1">
        <w:t>caces.</w:t>
      </w:r>
      <w:r>
        <w:t xml:space="preserve"> (</w:t>
      </w:r>
      <w:hyperlink r:id="rId17" w:history="1">
        <w:r w:rsidRPr="00F53514">
          <w:rPr>
            <w:rStyle w:val="Hipervnculo"/>
            <w:color w:val="auto"/>
            <w:u w:val="none"/>
          </w:rPr>
          <w:t>Aurora Carranza</w:t>
        </w:r>
      </w:hyperlink>
      <w:r w:rsidRPr="00F53514">
        <w:t xml:space="preserve"> </w:t>
      </w:r>
      <w:r>
        <w:t>,</w:t>
      </w:r>
      <w:r w:rsidRPr="00F53514">
        <w:t xml:space="preserve"> 2017</w:t>
      </w:r>
      <w:r>
        <w:t>, p.8)</w:t>
      </w:r>
    </w:p>
    <w:p w14:paraId="217083C3" w14:textId="77777777" w:rsidR="00AA295F" w:rsidRDefault="00AA295F" w:rsidP="00FE2CA6">
      <w:pPr>
        <w:rPr>
          <w:b/>
        </w:rPr>
      </w:pPr>
    </w:p>
    <w:p w14:paraId="425DE11B" w14:textId="77777777" w:rsidR="00AA295F" w:rsidRDefault="00AA295F" w:rsidP="00FE2CA6">
      <w:pPr>
        <w:rPr>
          <w:b/>
        </w:rPr>
      </w:pPr>
    </w:p>
    <w:p w14:paraId="0E538AC4" w14:textId="747B89AE" w:rsidR="00D97162" w:rsidRDefault="00747DDB" w:rsidP="00FE2CA6">
      <w:pPr>
        <w:rPr>
          <w:b/>
        </w:rPr>
      </w:pPr>
      <w:r>
        <w:rPr>
          <w:b/>
        </w:rPr>
        <w:lastRenderedPageBreak/>
        <w:t>Mejora Continua</w:t>
      </w:r>
    </w:p>
    <w:p w14:paraId="4853E5B1" w14:textId="6630D1C5" w:rsidR="00747DDB" w:rsidRPr="00747DDB" w:rsidRDefault="00747DDB" w:rsidP="00FE2CA6">
      <w:r>
        <w:t>Leonardo Rivera (</w:t>
      </w:r>
      <w:r w:rsidR="001D2B85">
        <w:t>2013) dice que la mejora continua es la convicción, filosofía o creencia de que los esfuerzos por mejorar no tienen fin. Por lo cual, es una práctica que requiere de disciplina para ser sostenible en el tiempo (p. 95).</w:t>
      </w:r>
    </w:p>
    <w:p w14:paraId="35FF2924" w14:textId="06E59B4C" w:rsidR="00D97162" w:rsidRPr="00B366BF" w:rsidRDefault="00D97162" w:rsidP="00FE2CA6">
      <w:pPr>
        <w:rPr>
          <w:b/>
        </w:rPr>
      </w:pPr>
      <w:r w:rsidRPr="00B366BF">
        <w:rPr>
          <w:b/>
        </w:rPr>
        <w:t>Comunicación interna:</w:t>
      </w:r>
    </w:p>
    <w:p w14:paraId="18DA1CCD" w14:textId="2733F5C3" w:rsidR="00D97162" w:rsidRDefault="00D97162" w:rsidP="00FE2CA6">
      <w:r>
        <w:t xml:space="preserve">La comunicación interna es básica y fundamental para entender lo que es y cómo funciona una empresa. La comunicación interna es una función estratégica y debe gestionarse a partir del mismo esquema unitario que el resto de las </w:t>
      </w:r>
      <w:r w:rsidR="001D2B85">
        <w:t xml:space="preserve">políticas estratégicas (Garcia y </w:t>
      </w:r>
      <w:r>
        <w:t>Jesus,1998, p.105,124)</w:t>
      </w:r>
    </w:p>
    <w:p w14:paraId="028FAC55" w14:textId="4B486600" w:rsidR="00D97162" w:rsidRDefault="00D97162" w:rsidP="00FE2CA6">
      <w:pPr>
        <w:rPr>
          <w:b/>
        </w:rPr>
      </w:pPr>
      <w:r w:rsidRPr="00B366BF">
        <w:rPr>
          <w:b/>
        </w:rPr>
        <w:t xml:space="preserve">Objetivos Estratégicos </w:t>
      </w:r>
    </w:p>
    <w:p w14:paraId="2B9BD819" w14:textId="2B0E911A" w:rsidR="00570BA5" w:rsidRDefault="00D97162" w:rsidP="00FE2CA6">
      <w:r w:rsidRPr="00AF2174">
        <w:rPr>
          <w:bCs/>
        </w:rPr>
        <w:t>Los objetivos estratégicos son, por de</w:t>
      </w:r>
      <w:r>
        <w:rPr>
          <w:bCs/>
        </w:rPr>
        <w:t>fi</w:t>
      </w:r>
      <w:r w:rsidRPr="00AF2174">
        <w:rPr>
          <w:bCs/>
        </w:rPr>
        <w:t>nición, objetivos de mediano y largo plazo, orientados al logro de la misión de la organización. Son los resultados más relevantes y de mayor nivel que la institución espera lograr para cumplir con su misión.</w:t>
      </w:r>
      <w:r>
        <w:rPr>
          <w:bCs/>
        </w:rPr>
        <w:t xml:space="preserve"> </w:t>
      </w:r>
      <w:r w:rsidR="001D2B85">
        <w:t>(Valencia y</w:t>
      </w:r>
      <w:r>
        <w:t xml:space="preserve"> Walter ,2016, p. 20)</w:t>
      </w:r>
    </w:p>
    <w:p w14:paraId="256FA1D5" w14:textId="46A0352E" w:rsidR="00AA295F" w:rsidRDefault="00AA295F" w:rsidP="00FE2CA6">
      <w:pPr>
        <w:rPr>
          <w:b/>
        </w:rPr>
      </w:pPr>
      <w:r>
        <w:rPr>
          <w:b/>
        </w:rPr>
        <w:t>Comunicación Estratégica</w:t>
      </w:r>
    </w:p>
    <w:p w14:paraId="0B250686" w14:textId="58554F2C" w:rsidR="00AA295F" w:rsidRPr="00AA295F" w:rsidRDefault="00AA295F" w:rsidP="00FE2CA6">
      <w:pPr>
        <w:rPr>
          <w:bCs/>
        </w:rPr>
      </w:pPr>
      <w:r>
        <w:rPr>
          <w:bCs/>
        </w:rPr>
        <w:t xml:space="preserve">Kaplan et al (Citado en Crespo, 2006) menciona que la comunicación de objetivos estratégicos </w:t>
      </w:r>
      <w:proofErr w:type="spellStart"/>
      <w:r>
        <w:rPr>
          <w:bCs/>
        </w:rPr>
        <w:t>esta</w:t>
      </w:r>
      <w:proofErr w:type="spellEnd"/>
      <w:r>
        <w:rPr>
          <w:bCs/>
        </w:rPr>
        <w:t xml:space="preserve"> basada en la relación de c</w:t>
      </w:r>
      <w:r w:rsidR="00CD1A89">
        <w:rPr>
          <w:bCs/>
        </w:rPr>
        <w:t>uatro elementos importantes relacionadas con la gestión del personal y su capacidad para mantenerlos alineados e integrados con la empresa y su dirección; los procesos internos facilitan su operación; el entendimiento de las necesidades del cliente y los productos que responden a esto; y por último, la generación de utilidades enfocadas en el crecimiento por medio de la productividad (p.149).</w:t>
      </w:r>
    </w:p>
    <w:p w14:paraId="506CCA04" w14:textId="69C77F68" w:rsidR="004B6247" w:rsidRDefault="004B6247" w:rsidP="00FE2CA6">
      <w:r w:rsidRPr="00A438E8">
        <w:rPr>
          <w:b/>
        </w:rPr>
        <w:t>L</w:t>
      </w:r>
      <w:r>
        <w:rPr>
          <w:b/>
        </w:rPr>
        <w:t>os C</w:t>
      </w:r>
      <w:r w:rsidRPr="00A438E8">
        <w:rPr>
          <w:b/>
        </w:rPr>
        <w:t xml:space="preserve">uellos de </w:t>
      </w:r>
      <w:r>
        <w:rPr>
          <w:b/>
        </w:rPr>
        <w:t>B</w:t>
      </w:r>
      <w:r w:rsidRPr="00A438E8">
        <w:rPr>
          <w:b/>
        </w:rPr>
        <w:t>otella</w:t>
      </w:r>
      <w:r>
        <w:t xml:space="preserve"> </w:t>
      </w:r>
    </w:p>
    <w:p w14:paraId="73FFA267" w14:textId="71B562D1" w:rsidR="0073173C" w:rsidRDefault="004B6247" w:rsidP="00FE2CA6">
      <w:r>
        <w:t>Son una limitación del flujo que permite su continuidad, generando una restricción que no permite el desempeño optimo del proceso (BPM CBOK</w:t>
      </w:r>
      <w:r>
        <w:rPr>
          <w:rFonts w:cs="Times New Roman"/>
        </w:rPr>
        <w:t>®</w:t>
      </w:r>
      <w:r>
        <w:t>, 2019).</w:t>
      </w:r>
    </w:p>
    <w:p w14:paraId="569CE083" w14:textId="3CB4253B" w:rsidR="001D2B85" w:rsidRPr="00244651" w:rsidRDefault="001D2B85" w:rsidP="00FE2CA6">
      <w:pPr>
        <w:rPr>
          <w:b/>
        </w:rPr>
      </w:pPr>
      <w:r w:rsidRPr="00244651">
        <w:rPr>
          <w:b/>
        </w:rPr>
        <w:t xml:space="preserve">Trabajo en Proceso </w:t>
      </w:r>
      <w:r w:rsidR="00244651" w:rsidRPr="00244651">
        <w:rPr>
          <w:b/>
        </w:rPr>
        <w:t>(WIP)</w:t>
      </w:r>
    </w:p>
    <w:p w14:paraId="5765359E" w14:textId="2967F41A" w:rsidR="001D2B85" w:rsidRDefault="001D2B85" w:rsidP="00FE2CA6">
      <w:r>
        <w:t xml:space="preserve">Es la cantidad de unidades de trabajo que se encuentran en </w:t>
      </w:r>
      <w:r w:rsidR="00244651">
        <w:t>un momento determinado en el sistema, o en las diferentes etapas que conforman el proceso (Rivera, 2013, p. 102)</w:t>
      </w:r>
    </w:p>
    <w:p w14:paraId="140C5EF1" w14:textId="77777777" w:rsidR="00244651" w:rsidRDefault="00244651" w:rsidP="00FE2CA6"/>
    <w:p w14:paraId="471660D5" w14:textId="7F66B841" w:rsidR="0073173C" w:rsidRDefault="0073173C" w:rsidP="0073173C">
      <w:pPr>
        <w:pStyle w:val="Ttulo2"/>
      </w:pPr>
      <w:bookmarkStart w:id="15" w:name="_Toc153655812"/>
      <w:r>
        <w:lastRenderedPageBreak/>
        <w:t>2.3 MAPA CONCEPTUAL</w:t>
      </w:r>
      <w:bookmarkEnd w:id="15"/>
    </w:p>
    <w:p w14:paraId="48787424" w14:textId="6DDB55A6" w:rsidR="000A6658" w:rsidRPr="000A6658" w:rsidRDefault="00CD1A89" w:rsidP="000A6658">
      <w:pPr>
        <w:spacing w:before="100" w:beforeAutospacing="1" w:after="100" w:afterAutospacing="1" w:line="240" w:lineRule="auto"/>
        <w:ind w:firstLine="0"/>
        <w:jc w:val="left"/>
        <w:rPr>
          <w:rFonts w:eastAsia="Times New Roman" w:cs="Times New Roman"/>
          <w:szCs w:val="24"/>
          <w:lang w:val="es-SV" w:eastAsia="es-SV"/>
        </w:rPr>
      </w:pPr>
      <w:r>
        <w:rPr>
          <w:rFonts w:eastAsia="Times New Roman" w:cs="Times New Roman"/>
          <w:noProof/>
          <w:szCs w:val="24"/>
          <w:lang w:val="es-SV" w:eastAsia="es-SV"/>
        </w:rPr>
        <w:drawing>
          <wp:anchor distT="0" distB="0" distL="114300" distR="114300" simplePos="0" relativeHeight="251676672" behindDoc="0" locked="0" layoutInCell="1" allowOverlap="1" wp14:anchorId="7CA5EFAF" wp14:editId="7B103BCF">
            <wp:simplePos x="0" y="0"/>
            <wp:positionH relativeFrom="column">
              <wp:posOffset>-228600</wp:posOffset>
            </wp:positionH>
            <wp:positionV relativeFrom="paragraph">
              <wp:posOffset>453602</wp:posOffset>
            </wp:positionV>
            <wp:extent cx="6553200" cy="7610475"/>
            <wp:effectExtent l="0" t="0" r="0" b="9525"/>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53200" cy="7610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A5270">
        <w:rPr>
          <w:rFonts w:eastAsia="Times New Roman" w:cs="Times New Roman"/>
          <w:szCs w:val="24"/>
          <w:lang w:val="es-SV" w:eastAsia="es-SV"/>
        </w:rPr>
        <w:t>A continuación, se muestra un mapa conceptual de las metodologías que serán aplicadas al proyecto.</w:t>
      </w:r>
    </w:p>
    <w:p w14:paraId="537E9EAF" w14:textId="3F84E799" w:rsidR="008B53D2" w:rsidRPr="008B53D2" w:rsidRDefault="008B53D2" w:rsidP="008B53D2">
      <w:pPr>
        <w:spacing w:before="100" w:beforeAutospacing="1" w:after="100" w:afterAutospacing="1" w:line="240" w:lineRule="auto"/>
        <w:ind w:firstLine="0"/>
        <w:jc w:val="left"/>
        <w:rPr>
          <w:rFonts w:eastAsia="Times New Roman" w:cs="Times New Roman"/>
          <w:szCs w:val="24"/>
          <w:lang w:val="es-SV" w:eastAsia="es-SV"/>
        </w:rPr>
      </w:pPr>
    </w:p>
    <w:p w14:paraId="65444C91" w14:textId="6115E1F3" w:rsidR="0073173C" w:rsidRDefault="0073173C" w:rsidP="00795193">
      <w:pPr>
        <w:pStyle w:val="Ttulo4"/>
      </w:pPr>
      <w:r>
        <w:br w:type="page"/>
      </w:r>
    </w:p>
    <w:p w14:paraId="3830634B" w14:textId="6D4E4D98" w:rsidR="00570BA5" w:rsidRDefault="00497602" w:rsidP="00570BA5">
      <w:pPr>
        <w:pStyle w:val="Ttulo2"/>
      </w:pPr>
      <w:bookmarkStart w:id="16" w:name="_Toc153655813"/>
      <w:r>
        <w:lastRenderedPageBreak/>
        <w:t>2.4</w:t>
      </w:r>
      <w:r w:rsidR="00570BA5">
        <w:t xml:space="preserve"> TEORIAS DE SUSTENTO</w:t>
      </w:r>
      <w:bookmarkEnd w:id="16"/>
    </w:p>
    <w:p w14:paraId="7003ADD6" w14:textId="02B155D0" w:rsidR="00D5454D" w:rsidRPr="00D5454D" w:rsidRDefault="00D5454D" w:rsidP="00D5454D">
      <w:r>
        <w:t>A continuación, se presentan las diferentes metodologías que exponen los marcos de referencia en los que el proyecto se sustentará.</w:t>
      </w:r>
    </w:p>
    <w:p w14:paraId="4BDF5032" w14:textId="684C31D6" w:rsidR="00570BA5" w:rsidRDefault="00570BA5" w:rsidP="00570BA5">
      <w:pPr>
        <w:pStyle w:val="Ttulo3"/>
        <w:rPr>
          <w:rFonts w:cs="Times New Roman"/>
        </w:rPr>
      </w:pPr>
      <w:bookmarkStart w:id="17" w:name="_Toc153655814"/>
      <w:r>
        <w:t>2.3.1 GUÍA DEL PMI (PMBOOK</w:t>
      </w:r>
      <w:r>
        <w:rPr>
          <w:rFonts w:cs="Times New Roman"/>
        </w:rPr>
        <w:t>® 7ma EDICIÓN)</w:t>
      </w:r>
      <w:bookmarkEnd w:id="17"/>
    </w:p>
    <w:p w14:paraId="6BE3027D" w14:textId="6BBEF08F" w:rsidR="00816EFA" w:rsidRDefault="00570BA5" w:rsidP="00570BA5">
      <w:r>
        <w:t>La guía para los fundamentos para la dirección de proyectos del PMI es una de las principales referencias para enmarcar la gestión de proyectos independientemente de</w:t>
      </w:r>
      <w:r w:rsidR="008A5175">
        <w:t xml:space="preserve"> las características particulares de cada uno</w:t>
      </w:r>
      <w:r>
        <w:t>, la cual</w:t>
      </w:r>
      <w:r w:rsidR="00816EFA">
        <w:t>, en su séptima edición,</w:t>
      </w:r>
      <w:r>
        <w:t xml:space="preserve"> </w:t>
      </w:r>
      <w:r w:rsidR="00816EFA">
        <w:t xml:space="preserve">detalla ocho dominios de desempeño, al ser aplicados de forma efectiva, </w:t>
      </w:r>
      <w:r w:rsidR="008A5175">
        <w:t>permiten la obtención de los objetivos propuestos.</w:t>
      </w:r>
    </w:p>
    <w:p w14:paraId="1B24C83A" w14:textId="4DA287C7" w:rsidR="00570BA5" w:rsidRDefault="00FD5B6D" w:rsidP="00570BA5">
      <w:r>
        <w:t xml:space="preserve">Es importante </w:t>
      </w:r>
      <w:r w:rsidR="0045254F">
        <w:t>aclarar</w:t>
      </w:r>
      <w:r>
        <w:t xml:space="preserve"> que es un dominio de desempeño y el PMI (2021) lo define como: “Un dominio de desempeño del proyecto es un grupo de actividades relacionadas para la entrega de efectiva de los resultados de los proyectos</w:t>
      </w:r>
      <w:r w:rsidR="00BB0DB2">
        <w:t>”</w:t>
      </w:r>
      <w:r>
        <w:t xml:space="preserve"> (p. 7)</w:t>
      </w:r>
    </w:p>
    <w:p w14:paraId="3C8E9A11" w14:textId="54E52437" w:rsidR="00FD5B6D" w:rsidRDefault="00FD5B6D" w:rsidP="00570BA5">
      <w:r>
        <w:t xml:space="preserve">A continuación, </w:t>
      </w:r>
      <w:r w:rsidR="00D5454D">
        <w:t xml:space="preserve">en la </w:t>
      </w:r>
      <w:r w:rsidR="00121F22">
        <w:t>F</w:t>
      </w:r>
      <w:r w:rsidR="00D5454D">
        <w:t>igura 3 se</w:t>
      </w:r>
      <w:r>
        <w:t xml:space="preserve"> detalla</w:t>
      </w:r>
      <w:r w:rsidR="00D5454D">
        <w:t>n</w:t>
      </w:r>
      <w:r>
        <w:t xml:space="preserve"> los dominios de desempeño que la Guía del PMI propone en su séptima edición:</w:t>
      </w:r>
    </w:p>
    <w:p w14:paraId="387AC642" w14:textId="1CFFFBE4" w:rsidR="00FD5B6D" w:rsidRPr="00570BA5" w:rsidRDefault="00FD5B6D" w:rsidP="00570BA5">
      <w:r>
        <w:rPr>
          <w:noProof/>
          <w:lang w:val="en-US"/>
        </w:rPr>
        <w:drawing>
          <wp:inline distT="0" distB="0" distL="0" distR="0" wp14:anchorId="236F1A0B" wp14:editId="308D2437">
            <wp:extent cx="5348177" cy="3200400"/>
            <wp:effectExtent l="57150" t="0" r="100330" b="3810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78DC89D4" w14:textId="722BC70D" w:rsidR="002443E2" w:rsidRPr="001750FB" w:rsidRDefault="001750FB" w:rsidP="001750FB">
      <w:pPr>
        <w:pStyle w:val="Ttulo4"/>
      </w:pPr>
      <w:bookmarkStart w:id="18" w:name="_Toc153655960"/>
      <w:r w:rsidRPr="001750FB">
        <w:t xml:space="preserve">Figura </w:t>
      </w:r>
      <w:r w:rsidR="004B6247">
        <w:t>3</w:t>
      </w:r>
      <w:r w:rsidRPr="001750FB">
        <w:t>. Dominios de Desempeño del Proyecto</w:t>
      </w:r>
      <w:bookmarkEnd w:id="18"/>
    </w:p>
    <w:p w14:paraId="41AD0F1B" w14:textId="509EA227" w:rsidR="001750FB" w:rsidRPr="00074B97" w:rsidRDefault="001750FB" w:rsidP="001750FB">
      <w:pPr>
        <w:spacing w:after="0" w:line="240" w:lineRule="auto"/>
        <w:rPr>
          <w:lang w:val="en-US"/>
        </w:rPr>
      </w:pPr>
      <w:r w:rsidRPr="00074B97">
        <w:rPr>
          <w:lang w:val="en-US"/>
        </w:rPr>
        <w:t>Fuente</w:t>
      </w:r>
      <w:r w:rsidR="001871A6" w:rsidRPr="00074B97">
        <w:rPr>
          <w:lang w:val="en-US"/>
        </w:rPr>
        <w:t>:</w:t>
      </w:r>
      <w:r w:rsidRPr="00074B97">
        <w:rPr>
          <w:lang w:val="en-US"/>
        </w:rPr>
        <w:t xml:space="preserve"> (Project Management Institute, Inc., 2021) </w:t>
      </w:r>
    </w:p>
    <w:p w14:paraId="3531E319" w14:textId="77777777" w:rsidR="00411BF3" w:rsidRPr="00E70D0D" w:rsidRDefault="00411BF3" w:rsidP="00D97162">
      <w:pPr>
        <w:rPr>
          <w:b/>
          <w:lang w:val="en-US"/>
        </w:rPr>
      </w:pPr>
    </w:p>
    <w:p w14:paraId="23F45B5F" w14:textId="49DA0EDA" w:rsidR="00D97162" w:rsidRDefault="00D97162" w:rsidP="00D97162">
      <w:r w:rsidRPr="00D97162">
        <w:rPr>
          <w:b/>
        </w:rPr>
        <w:lastRenderedPageBreak/>
        <w:t>Dominio de Desempeño de los Interesados</w:t>
      </w:r>
      <w:r>
        <w:rPr>
          <w:b/>
        </w:rPr>
        <w:t xml:space="preserve">. </w:t>
      </w:r>
      <w:r>
        <w:t xml:space="preserve">Los interesados </w:t>
      </w:r>
      <w:r w:rsidR="00D5454D">
        <w:t>de</w:t>
      </w:r>
      <w:r>
        <w:t xml:space="preserve"> los proyectos que se desarrollan pueden ser personas, grupos o la mayoría de las veces dependiendo de la magnitud, instituciones que de cierta manera pueden afectar o verse afectados por una decisión, actividad o resultado de lo que es un portafolio o programa de proyectos. </w:t>
      </w:r>
    </w:p>
    <w:p w14:paraId="7062232D" w14:textId="5F2154EE" w:rsidR="00D97162" w:rsidRPr="009577E6" w:rsidRDefault="00D97162" w:rsidP="00D97162">
      <w:r>
        <w:t>Para el plan de gestión de objetivos estratégicos que se implementar</w:t>
      </w:r>
      <w:r w:rsidR="00D5454D">
        <w:t>á</w:t>
      </w:r>
      <w:r>
        <w:t xml:space="preserve"> vemos una serie de interesados que se ven involucrados de manera directa como los colaboradores, los jefes, gerente y directores de la empresa quienes son los encargados de analizar la factibilidad de implementación como una herramienta favorable que les ayude a una mejora dentro de la operación y que tenga como finalidad favorecer a todos los involucrados en el proceso. Esto nos da la visibilid</w:t>
      </w:r>
      <w:r w:rsidR="00120000">
        <w:t>ad de cada uno de ellos y so ro</w:t>
      </w:r>
      <w:r>
        <w:t>l dentro del desarrollo de un proyecto.</w:t>
      </w:r>
      <w:r>
        <w:rPr>
          <w:b/>
        </w:rPr>
        <w:t xml:space="preserve">      </w:t>
      </w:r>
    </w:p>
    <w:p w14:paraId="43F7C184" w14:textId="77777777" w:rsidR="00D5454D" w:rsidRDefault="00D97162" w:rsidP="00D97162">
      <w:r>
        <w:t xml:space="preserve">“Los proyectos son realizados por las personas y para las personas. Este ámbito de desempeño implica trabajar con los interesados para mantener la alineación y colaborar con ellas para fomentar las relaciones positivas y la satisfacción” </w:t>
      </w:r>
      <w:r w:rsidRPr="009A61E6">
        <w:t>(</w:t>
      </w:r>
      <w:r>
        <w:t>PMI p.9)</w:t>
      </w:r>
      <w:r w:rsidR="00D5454D">
        <w:t>.</w:t>
      </w:r>
    </w:p>
    <w:p w14:paraId="7FEC631D" w14:textId="15609BCD" w:rsidR="00D97162" w:rsidRDefault="00D5454D" w:rsidP="00D97162">
      <w:r>
        <w:t>En la Tabla 1 se muestra</w:t>
      </w:r>
      <w:r w:rsidR="00D97162">
        <w:t xml:space="preserve"> </w:t>
      </w:r>
      <w:r>
        <w:t>la relación que debe existir entre los resultados esperados del análisis de interesados contra los puntos a verificar en el proyecto.</w:t>
      </w:r>
    </w:p>
    <w:p w14:paraId="2AA353C9" w14:textId="3E23F2AE" w:rsidR="00D97162" w:rsidRDefault="00D97162" w:rsidP="007A3639">
      <w:pPr>
        <w:pStyle w:val="Ttulo5"/>
      </w:pPr>
      <w:bookmarkStart w:id="19" w:name="_Toc142341807"/>
      <w:bookmarkStart w:id="20" w:name="_Toc153655874"/>
      <w:r>
        <w:t xml:space="preserve">Tabla 1. </w:t>
      </w:r>
      <w:r w:rsidRPr="002F457D">
        <w:t>Verificación de resultados – Dominio de Desempeño de Interesados</w:t>
      </w:r>
      <w:bookmarkEnd w:id="19"/>
      <w:bookmarkEnd w:id="20"/>
      <w:r>
        <w:t xml:space="preserve"> </w:t>
      </w:r>
    </w:p>
    <w:tbl>
      <w:tblPr>
        <w:tblW w:w="9613" w:type="dxa"/>
        <w:tblCellMar>
          <w:top w:w="15" w:type="dxa"/>
        </w:tblCellMar>
        <w:tblLook w:val="04A0" w:firstRow="1" w:lastRow="0" w:firstColumn="1" w:lastColumn="0" w:noHBand="0" w:noVBand="1"/>
      </w:tblPr>
      <w:tblGrid>
        <w:gridCol w:w="4051"/>
        <w:gridCol w:w="5345"/>
        <w:gridCol w:w="222"/>
      </w:tblGrid>
      <w:tr w:rsidR="00D97162" w:rsidRPr="002F457D" w14:paraId="76CFC721" w14:textId="77777777" w:rsidTr="00932A5C">
        <w:trPr>
          <w:gridAfter w:val="1"/>
          <w:wAfter w:w="217" w:type="dxa"/>
          <w:trHeight w:val="366"/>
        </w:trPr>
        <w:tc>
          <w:tcPr>
            <w:tcW w:w="4051"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56D2106C" w14:textId="581D0660" w:rsidR="00D97162" w:rsidRPr="004B6247" w:rsidRDefault="00D97162" w:rsidP="004B6247">
            <w:pPr>
              <w:spacing w:after="0" w:line="240" w:lineRule="auto"/>
              <w:ind w:firstLine="0"/>
              <w:jc w:val="center"/>
              <w:rPr>
                <w:rFonts w:eastAsia="Times New Roman" w:cs="Times New Roman"/>
                <w:b/>
                <w:bCs/>
                <w:color w:val="000000"/>
                <w:lang w:val="en-US"/>
              </w:rPr>
            </w:pPr>
            <w:proofErr w:type="spellStart"/>
            <w:r w:rsidRPr="004B6247">
              <w:rPr>
                <w:rFonts w:eastAsia="Times New Roman" w:cs="Times New Roman"/>
                <w:b/>
                <w:bCs/>
                <w:color w:val="000000"/>
                <w:lang w:val="en-US"/>
              </w:rPr>
              <w:t>Resultados</w:t>
            </w:r>
            <w:proofErr w:type="spellEnd"/>
            <w:r w:rsidRPr="004B6247">
              <w:rPr>
                <w:rFonts w:eastAsia="Times New Roman" w:cs="Times New Roman"/>
                <w:b/>
                <w:bCs/>
                <w:color w:val="000000"/>
                <w:lang w:val="en-US"/>
              </w:rPr>
              <w:t xml:space="preserve"> </w:t>
            </w:r>
          </w:p>
        </w:tc>
        <w:tc>
          <w:tcPr>
            <w:tcW w:w="5345" w:type="dxa"/>
            <w:tcBorders>
              <w:top w:val="single" w:sz="4" w:space="0" w:color="auto"/>
              <w:left w:val="nil"/>
              <w:bottom w:val="single" w:sz="4" w:space="0" w:color="auto"/>
              <w:right w:val="single" w:sz="4" w:space="0" w:color="000000"/>
            </w:tcBorders>
            <w:shd w:val="clear" w:color="000000" w:fill="808080"/>
            <w:noWrap/>
            <w:vAlign w:val="bottom"/>
            <w:hideMark/>
          </w:tcPr>
          <w:p w14:paraId="53CCE73C" w14:textId="77777777" w:rsidR="00D97162" w:rsidRPr="004B6247" w:rsidRDefault="00D97162" w:rsidP="004B6247">
            <w:pPr>
              <w:spacing w:after="0" w:line="240" w:lineRule="auto"/>
              <w:ind w:firstLine="0"/>
              <w:jc w:val="center"/>
              <w:rPr>
                <w:rFonts w:eastAsia="Times New Roman" w:cs="Times New Roman"/>
                <w:b/>
                <w:bCs/>
                <w:color w:val="000000"/>
                <w:lang w:val="en-US"/>
              </w:rPr>
            </w:pPr>
            <w:proofErr w:type="spellStart"/>
            <w:r w:rsidRPr="004B6247">
              <w:rPr>
                <w:rFonts w:eastAsia="Times New Roman" w:cs="Times New Roman"/>
                <w:b/>
                <w:bCs/>
                <w:color w:val="000000"/>
                <w:lang w:val="en-US"/>
              </w:rPr>
              <w:t>Verificar</w:t>
            </w:r>
            <w:proofErr w:type="spellEnd"/>
            <w:r w:rsidRPr="004B6247">
              <w:rPr>
                <w:rFonts w:eastAsia="Times New Roman" w:cs="Times New Roman"/>
                <w:b/>
                <w:bCs/>
                <w:color w:val="000000"/>
                <w:lang w:val="en-US"/>
              </w:rPr>
              <w:t xml:space="preserve"> </w:t>
            </w:r>
          </w:p>
        </w:tc>
      </w:tr>
      <w:tr w:rsidR="00D97162" w:rsidRPr="002F457D" w14:paraId="4E8CECB1" w14:textId="77777777" w:rsidTr="00932A5C">
        <w:trPr>
          <w:gridAfter w:val="1"/>
          <w:wAfter w:w="217" w:type="dxa"/>
          <w:trHeight w:val="574"/>
        </w:trPr>
        <w:tc>
          <w:tcPr>
            <w:tcW w:w="4051"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1C173121"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Una relación de trabajo productiva con los interesados a lo largo del proyecto</w:t>
            </w:r>
          </w:p>
        </w:tc>
        <w:tc>
          <w:tcPr>
            <w:tcW w:w="534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0C48772" w14:textId="03BEF896"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Se puede obtener una r</w:t>
            </w:r>
            <w:r w:rsidR="00CB698C">
              <w:rPr>
                <w:rFonts w:eastAsia="Times New Roman" w:cs="Times New Roman"/>
                <w:color w:val="000000"/>
              </w:rPr>
              <w:t>el</w:t>
            </w:r>
            <w:r w:rsidRPr="004B6247">
              <w:rPr>
                <w:rFonts w:eastAsia="Times New Roman" w:cs="Times New Roman"/>
                <w:color w:val="000000"/>
              </w:rPr>
              <w:t>ación efectiva de trabajo con los interesados durante el desarrollo del proyecto</w:t>
            </w:r>
            <w:r w:rsidR="00A359BA">
              <w:rPr>
                <w:rFonts w:eastAsia="Times New Roman" w:cs="Times New Roman"/>
                <w:color w:val="000000"/>
              </w:rPr>
              <w:t>.</w:t>
            </w:r>
          </w:p>
        </w:tc>
      </w:tr>
      <w:tr w:rsidR="00D97162" w:rsidRPr="002F457D" w14:paraId="4B047EFA" w14:textId="77777777" w:rsidTr="00932A5C">
        <w:trPr>
          <w:trHeight w:val="460"/>
        </w:trPr>
        <w:tc>
          <w:tcPr>
            <w:tcW w:w="4051" w:type="dxa"/>
            <w:vMerge/>
            <w:tcBorders>
              <w:top w:val="single" w:sz="4" w:space="0" w:color="auto"/>
              <w:left w:val="single" w:sz="4" w:space="0" w:color="auto"/>
              <w:bottom w:val="single" w:sz="4" w:space="0" w:color="000000"/>
              <w:right w:val="single" w:sz="4" w:space="0" w:color="000000"/>
            </w:tcBorders>
            <w:vAlign w:val="center"/>
            <w:hideMark/>
          </w:tcPr>
          <w:p w14:paraId="0F6118B2" w14:textId="77777777" w:rsidR="00D97162" w:rsidRPr="004B6247" w:rsidRDefault="00D97162" w:rsidP="004B6247">
            <w:pPr>
              <w:spacing w:after="0" w:line="240" w:lineRule="auto"/>
              <w:ind w:firstLine="0"/>
              <w:jc w:val="left"/>
              <w:rPr>
                <w:rFonts w:eastAsia="Times New Roman" w:cs="Times New Roman"/>
                <w:color w:val="000000"/>
              </w:rPr>
            </w:pPr>
          </w:p>
        </w:tc>
        <w:tc>
          <w:tcPr>
            <w:tcW w:w="5345" w:type="dxa"/>
            <w:vMerge/>
            <w:tcBorders>
              <w:top w:val="single" w:sz="4" w:space="0" w:color="auto"/>
              <w:left w:val="single" w:sz="4" w:space="0" w:color="auto"/>
              <w:bottom w:val="single" w:sz="4" w:space="0" w:color="auto"/>
              <w:right w:val="single" w:sz="4" w:space="0" w:color="auto"/>
            </w:tcBorders>
            <w:vAlign w:val="center"/>
            <w:hideMark/>
          </w:tcPr>
          <w:p w14:paraId="1AFD28B4" w14:textId="77777777" w:rsidR="00D97162" w:rsidRPr="004B6247" w:rsidRDefault="00D97162" w:rsidP="004B6247">
            <w:pPr>
              <w:spacing w:after="0" w:line="240" w:lineRule="auto"/>
              <w:ind w:firstLine="0"/>
              <w:jc w:val="left"/>
              <w:rPr>
                <w:rFonts w:eastAsia="Times New Roman" w:cs="Times New Roman"/>
                <w:color w:val="000000"/>
              </w:rPr>
            </w:pPr>
          </w:p>
        </w:tc>
        <w:tc>
          <w:tcPr>
            <w:tcW w:w="217" w:type="dxa"/>
            <w:tcBorders>
              <w:top w:val="nil"/>
              <w:left w:val="nil"/>
              <w:bottom w:val="nil"/>
              <w:right w:val="nil"/>
            </w:tcBorders>
            <w:shd w:val="clear" w:color="auto" w:fill="auto"/>
            <w:noWrap/>
            <w:vAlign w:val="bottom"/>
            <w:hideMark/>
          </w:tcPr>
          <w:p w14:paraId="7D0F322A" w14:textId="77777777" w:rsidR="00D97162" w:rsidRPr="002F457D" w:rsidRDefault="00D97162" w:rsidP="004B6247">
            <w:pPr>
              <w:spacing w:after="0" w:line="240" w:lineRule="auto"/>
              <w:ind w:firstLine="0"/>
              <w:jc w:val="left"/>
              <w:rPr>
                <w:rFonts w:eastAsia="Times New Roman" w:cs="Times New Roman"/>
                <w:color w:val="000000"/>
                <w:sz w:val="22"/>
              </w:rPr>
            </w:pPr>
          </w:p>
        </w:tc>
      </w:tr>
      <w:tr w:rsidR="00D97162" w:rsidRPr="002F457D" w14:paraId="745E264D" w14:textId="77777777" w:rsidTr="00932A5C">
        <w:trPr>
          <w:trHeight w:val="251"/>
        </w:trPr>
        <w:tc>
          <w:tcPr>
            <w:tcW w:w="4051"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06881145"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Acuerdo de interesados con los objetivos del proyecto </w:t>
            </w:r>
          </w:p>
        </w:tc>
        <w:tc>
          <w:tcPr>
            <w:tcW w:w="534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D0B2C61"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Se puede obtener el resultado de mediciones de objetivos y alcance de los interesados en el desarrollo del plan de actividades </w:t>
            </w:r>
          </w:p>
        </w:tc>
        <w:tc>
          <w:tcPr>
            <w:tcW w:w="217" w:type="dxa"/>
            <w:vAlign w:val="center"/>
            <w:hideMark/>
          </w:tcPr>
          <w:p w14:paraId="20B25471" w14:textId="77777777" w:rsidR="00D97162" w:rsidRPr="002F457D" w:rsidRDefault="00D97162" w:rsidP="004B6247">
            <w:pPr>
              <w:spacing w:after="0" w:line="240" w:lineRule="auto"/>
              <w:ind w:firstLine="0"/>
              <w:jc w:val="left"/>
              <w:rPr>
                <w:rFonts w:eastAsia="Times New Roman" w:cs="Times New Roman"/>
                <w:sz w:val="20"/>
                <w:szCs w:val="20"/>
              </w:rPr>
            </w:pPr>
          </w:p>
        </w:tc>
      </w:tr>
      <w:tr w:rsidR="00D97162" w:rsidRPr="002F457D" w14:paraId="1975F7B3" w14:textId="77777777" w:rsidTr="00932A5C">
        <w:trPr>
          <w:trHeight w:val="251"/>
        </w:trPr>
        <w:tc>
          <w:tcPr>
            <w:tcW w:w="4051" w:type="dxa"/>
            <w:vMerge/>
            <w:tcBorders>
              <w:top w:val="single" w:sz="4" w:space="0" w:color="auto"/>
              <w:left w:val="single" w:sz="4" w:space="0" w:color="auto"/>
              <w:bottom w:val="single" w:sz="4" w:space="0" w:color="000000"/>
              <w:right w:val="single" w:sz="4" w:space="0" w:color="000000"/>
            </w:tcBorders>
            <w:vAlign w:val="center"/>
            <w:hideMark/>
          </w:tcPr>
          <w:p w14:paraId="5AF03B1A" w14:textId="77777777" w:rsidR="00D97162" w:rsidRPr="004B6247" w:rsidRDefault="00D97162" w:rsidP="004B6247">
            <w:pPr>
              <w:spacing w:after="0" w:line="240" w:lineRule="auto"/>
              <w:ind w:firstLine="0"/>
              <w:jc w:val="left"/>
              <w:rPr>
                <w:rFonts w:eastAsia="Times New Roman" w:cs="Times New Roman"/>
                <w:color w:val="000000"/>
              </w:rPr>
            </w:pPr>
          </w:p>
        </w:tc>
        <w:tc>
          <w:tcPr>
            <w:tcW w:w="5345" w:type="dxa"/>
            <w:vMerge/>
            <w:tcBorders>
              <w:top w:val="single" w:sz="4" w:space="0" w:color="auto"/>
              <w:left w:val="single" w:sz="4" w:space="0" w:color="auto"/>
              <w:bottom w:val="single" w:sz="4" w:space="0" w:color="auto"/>
              <w:right w:val="single" w:sz="4" w:space="0" w:color="auto"/>
            </w:tcBorders>
            <w:vAlign w:val="center"/>
            <w:hideMark/>
          </w:tcPr>
          <w:p w14:paraId="4D183A46" w14:textId="77777777" w:rsidR="00D97162" w:rsidRPr="004B6247" w:rsidRDefault="00D97162" w:rsidP="004B6247">
            <w:pPr>
              <w:spacing w:after="0" w:line="240" w:lineRule="auto"/>
              <w:ind w:firstLine="0"/>
              <w:jc w:val="left"/>
              <w:rPr>
                <w:rFonts w:eastAsia="Times New Roman" w:cs="Times New Roman"/>
                <w:color w:val="000000"/>
              </w:rPr>
            </w:pPr>
          </w:p>
        </w:tc>
        <w:tc>
          <w:tcPr>
            <w:tcW w:w="217" w:type="dxa"/>
            <w:tcBorders>
              <w:top w:val="nil"/>
              <w:left w:val="nil"/>
              <w:bottom w:val="nil"/>
              <w:right w:val="nil"/>
            </w:tcBorders>
            <w:shd w:val="clear" w:color="auto" w:fill="auto"/>
            <w:noWrap/>
            <w:vAlign w:val="bottom"/>
            <w:hideMark/>
          </w:tcPr>
          <w:p w14:paraId="35806380" w14:textId="77777777" w:rsidR="00D97162" w:rsidRPr="002F457D" w:rsidRDefault="00D97162" w:rsidP="004B6247">
            <w:pPr>
              <w:spacing w:after="0" w:line="240" w:lineRule="auto"/>
              <w:ind w:firstLine="0"/>
              <w:jc w:val="left"/>
              <w:rPr>
                <w:rFonts w:eastAsia="Times New Roman" w:cs="Times New Roman"/>
                <w:color w:val="000000"/>
                <w:sz w:val="22"/>
              </w:rPr>
            </w:pPr>
          </w:p>
        </w:tc>
      </w:tr>
      <w:tr w:rsidR="00D97162" w:rsidRPr="002F457D" w14:paraId="7DAFF616" w14:textId="77777777" w:rsidTr="00932A5C">
        <w:trPr>
          <w:trHeight w:val="251"/>
        </w:trPr>
        <w:tc>
          <w:tcPr>
            <w:tcW w:w="4051"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5DAC4B78" w14:textId="376D85BB" w:rsidR="00D97162" w:rsidRPr="004B6247" w:rsidRDefault="004944A6" w:rsidP="004B6247">
            <w:pPr>
              <w:spacing w:after="0" w:line="240" w:lineRule="auto"/>
              <w:ind w:firstLine="0"/>
              <w:jc w:val="left"/>
              <w:rPr>
                <w:rFonts w:eastAsia="Times New Roman" w:cs="Times New Roman"/>
                <w:color w:val="000000"/>
              </w:rPr>
            </w:pPr>
            <w:r>
              <w:rPr>
                <w:rFonts w:eastAsia="Times New Roman" w:cs="Times New Roman"/>
                <w:color w:val="000000"/>
              </w:rPr>
              <w:t>Los interesados deben estar de acuerdo con los entregable</w:t>
            </w:r>
            <w:r w:rsidR="00205E8E">
              <w:rPr>
                <w:rFonts w:eastAsia="Times New Roman" w:cs="Times New Roman"/>
                <w:color w:val="000000"/>
              </w:rPr>
              <w:t>s</w:t>
            </w:r>
            <w:r>
              <w:rPr>
                <w:rFonts w:eastAsia="Times New Roman" w:cs="Times New Roman"/>
                <w:color w:val="000000"/>
              </w:rPr>
              <w:t xml:space="preserve"> del proyecto, y trasmitir sus necesidades al </w:t>
            </w:r>
            <w:proofErr w:type="spellStart"/>
            <w:r>
              <w:rPr>
                <w:rFonts w:eastAsia="Times New Roman" w:cs="Times New Roman"/>
                <w:color w:val="000000"/>
              </w:rPr>
              <w:t>Product</w:t>
            </w:r>
            <w:proofErr w:type="spellEnd"/>
            <w:r>
              <w:rPr>
                <w:rFonts w:eastAsia="Times New Roman" w:cs="Times New Roman"/>
                <w:color w:val="000000"/>
              </w:rPr>
              <w:t xml:space="preserve"> </w:t>
            </w:r>
            <w:proofErr w:type="spellStart"/>
            <w:r>
              <w:rPr>
                <w:rFonts w:eastAsia="Times New Roman" w:cs="Times New Roman"/>
                <w:color w:val="000000"/>
              </w:rPr>
              <w:t>Owner</w:t>
            </w:r>
            <w:proofErr w:type="spellEnd"/>
            <w:r>
              <w:rPr>
                <w:rFonts w:eastAsia="Times New Roman" w:cs="Times New Roman"/>
                <w:color w:val="000000"/>
              </w:rPr>
              <w:t>.</w:t>
            </w:r>
          </w:p>
        </w:tc>
        <w:tc>
          <w:tcPr>
            <w:tcW w:w="534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5D81256"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Acuerdos de los interesados con los objetivos del proyecto</w:t>
            </w:r>
          </w:p>
        </w:tc>
        <w:tc>
          <w:tcPr>
            <w:tcW w:w="217" w:type="dxa"/>
            <w:vAlign w:val="center"/>
            <w:hideMark/>
          </w:tcPr>
          <w:p w14:paraId="3D443B9E" w14:textId="77777777" w:rsidR="00D97162" w:rsidRPr="002F457D" w:rsidRDefault="00D97162" w:rsidP="004B6247">
            <w:pPr>
              <w:spacing w:after="0" w:line="240" w:lineRule="auto"/>
              <w:ind w:firstLine="0"/>
              <w:jc w:val="left"/>
              <w:rPr>
                <w:rFonts w:eastAsia="Times New Roman" w:cs="Times New Roman"/>
                <w:sz w:val="20"/>
                <w:szCs w:val="20"/>
              </w:rPr>
            </w:pPr>
          </w:p>
        </w:tc>
      </w:tr>
      <w:tr w:rsidR="00D97162" w:rsidRPr="002F457D" w14:paraId="19ED32EA" w14:textId="77777777" w:rsidTr="00932A5C">
        <w:trPr>
          <w:trHeight w:val="251"/>
        </w:trPr>
        <w:tc>
          <w:tcPr>
            <w:tcW w:w="4051" w:type="dxa"/>
            <w:vMerge/>
            <w:tcBorders>
              <w:top w:val="single" w:sz="4" w:space="0" w:color="auto"/>
              <w:left w:val="single" w:sz="4" w:space="0" w:color="auto"/>
              <w:bottom w:val="single" w:sz="4" w:space="0" w:color="000000"/>
              <w:right w:val="single" w:sz="4" w:space="0" w:color="000000"/>
            </w:tcBorders>
            <w:vAlign w:val="center"/>
            <w:hideMark/>
          </w:tcPr>
          <w:p w14:paraId="62809417" w14:textId="77777777" w:rsidR="00D97162" w:rsidRPr="004B6247" w:rsidRDefault="00D97162" w:rsidP="004B6247">
            <w:pPr>
              <w:spacing w:after="0" w:line="240" w:lineRule="auto"/>
              <w:ind w:firstLine="0"/>
              <w:jc w:val="left"/>
              <w:rPr>
                <w:rFonts w:eastAsia="Times New Roman" w:cs="Times New Roman"/>
                <w:color w:val="000000"/>
              </w:rPr>
            </w:pPr>
          </w:p>
        </w:tc>
        <w:tc>
          <w:tcPr>
            <w:tcW w:w="5345" w:type="dxa"/>
            <w:vMerge/>
            <w:tcBorders>
              <w:top w:val="single" w:sz="4" w:space="0" w:color="auto"/>
              <w:left w:val="single" w:sz="4" w:space="0" w:color="auto"/>
              <w:bottom w:val="single" w:sz="4" w:space="0" w:color="auto"/>
              <w:right w:val="single" w:sz="4" w:space="0" w:color="auto"/>
            </w:tcBorders>
            <w:vAlign w:val="center"/>
            <w:hideMark/>
          </w:tcPr>
          <w:p w14:paraId="79BE17FC" w14:textId="77777777" w:rsidR="00D97162" w:rsidRPr="004B6247" w:rsidRDefault="00D97162" w:rsidP="004B6247">
            <w:pPr>
              <w:spacing w:after="0" w:line="240" w:lineRule="auto"/>
              <w:ind w:firstLine="0"/>
              <w:jc w:val="left"/>
              <w:rPr>
                <w:rFonts w:eastAsia="Times New Roman" w:cs="Times New Roman"/>
                <w:color w:val="000000"/>
              </w:rPr>
            </w:pPr>
          </w:p>
        </w:tc>
        <w:tc>
          <w:tcPr>
            <w:tcW w:w="217" w:type="dxa"/>
            <w:tcBorders>
              <w:top w:val="nil"/>
              <w:left w:val="nil"/>
              <w:bottom w:val="nil"/>
              <w:right w:val="nil"/>
            </w:tcBorders>
            <w:shd w:val="clear" w:color="auto" w:fill="auto"/>
            <w:noWrap/>
            <w:vAlign w:val="bottom"/>
            <w:hideMark/>
          </w:tcPr>
          <w:p w14:paraId="0CAB1264" w14:textId="77777777" w:rsidR="00D97162" w:rsidRPr="002F457D" w:rsidRDefault="00D97162" w:rsidP="004B6247">
            <w:pPr>
              <w:spacing w:after="0" w:line="240" w:lineRule="auto"/>
              <w:ind w:firstLine="0"/>
              <w:jc w:val="left"/>
              <w:rPr>
                <w:rFonts w:eastAsia="Times New Roman" w:cs="Times New Roman"/>
                <w:color w:val="000000"/>
                <w:sz w:val="22"/>
              </w:rPr>
            </w:pPr>
          </w:p>
        </w:tc>
      </w:tr>
      <w:tr w:rsidR="00D97162" w:rsidRPr="002F457D" w14:paraId="4C34FBEE" w14:textId="77777777" w:rsidTr="00932A5C">
        <w:trPr>
          <w:trHeight w:val="251"/>
        </w:trPr>
        <w:tc>
          <w:tcPr>
            <w:tcW w:w="4051" w:type="dxa"/>
            <w:vMerge/>
            <w:tcBorders>
              <w:top w:val="single" w:sz="4" w:space="0" w:color="auto"/>
              <w:left w:val="single" w:sz="4" w:space="0" w:color="auto"/>
              <w:bottom w:val="single" w:sz="4" w:space="0" w:color="000000"/>
              <w:right w:val="single" w:sz="4" w:space="0" w:color="000000"/>
            </w:tcBorders>
            <w:vAlign w:val="center"/>
            <w:hideMark/>
          </w:tcPr>
          <w:p w14:paraId="3BC6F168" w14:textId="77777777" w:rsidR="00D97162" w:rsidRPr="004B6247" w:rsidRDefault="00D97162" w:rsidP="004B6247">
            <w:pPr>
              <w:spacing w:after="0" w:line="240" w:lineRule="auto"/>
              <w:ind w:firstLine="0"/>
              <w:jc w:val="left"/>
              <w:rPr>
                <w:rFonts w:eastAsia="Times New Roman" w:cs="Times New Roman"/>
                <w:color w:val="000000"/>
              </w:rPr>
            </w:pPr>
          </w:p>
        </w:tc>
        <w:tc>
          <w:tcPr>
            <w:tcW w:w="534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A27F7AC" w14:textId="229CD82A"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Se debe de entregar de manera progresiva todo l</w:t>
            </w:r>
            <w:r w:rsidR="008C6796">
              <w:rPr>
                <w:rFonts w:eastAsia="Times New Roman" w:cs="Times New Roman"/>
                <w:color w:val="000000"/>
              </w:rPr>
              <w:t xml:space="preserve">o que es requerido </w:t>
            </w:r>
            <w:r w:rsidR="0002229A">
              <w:rPr>
                <w:rFonts w:eastAsia="Times New Roman" w:cs="Times New Roman"/>
                <w:color w:val="000000"/>
              </w:rPr>
              <w:t xml:space="preserve">en </w:t>
            </w:r>
            <w:r w:rsidRPr="004B6247">
              <w:rPr>
                <w:rFonts w:eastAsia="Times New Roman" w:cs="Times New Roman"/>
                <w:color w:val="000000"/>
              </w:rPr>
              <w:t xml:space="preserve">cada </w:t>
            </w:r>
            <w:r w:rsidR="004944A6">
              <w:rPr>
                <w:rFonts w:eastAsia="Times New Roman" w:cs="Times New Roman"/>
                <w:color w:val="000000"/>
              </w:rPr>
              <w:t>sprint</w:t>
            </w:r>
            <w:r w:rsidRPr="004B6247">
              <w:rPr>
                <w:rFonts w:eastAsia="Times New Roman" w:cs="Times New Roman"/>
                <w:color w:val="000000"/>
              </w:rPr>
              <w:t xml:space="preserve"> del proyecto</w:t>
            </w:r>
            <w:r w:rsidR="0002229A">
              <w:rPr>
                <w:rFonts w:eastAsia="Times New Roman" w:cs="Times New Roman"/>
                <w:color w:val="000000"/>
              </w:rPr>
              <w:t>,</w:t>
            </w:r>
            <w:r w:rsidRPr="004B6247">
              <w:rPr>
                <w:rFonts w:eastAsia="Times New Roman" w:cs="Times New Roman"/>
                <w:color w:val="000000"/>
              </w:rPr>
              <w:t xml:space="preserve"> que consiste en </w:t>
            </w:r>
            <w:r w:rsidR="0002229A">
              <w:rPr>
                <w:rFonts w:eastAsia="Times New Roman" w:cs="Times New Roman"/>
                <w:color w:val="000000"/>
              </w:rPr>
              <w:t xml:space="preserve">la </w:t>
            </w:r>
            <w:r w:rsidRPr="004B6247">
              <w:rPr>
                <w:rFonts w:eastAsia="Times New Roman" w:cs="Times New Roman"/>
                <w:color w:val="000000"/>
              </w:rPr>
              <w:t xml:space="preserve">entrega de valor </w:t>
            </w:r>
            <w:r w:rsidR="0002229A">
              <w:rPr>
                <w:rFonts w:eastAsia="Times New Roman" w:cs="Times New Roman"/>
                <w:color w:val="000000"/>
              </w:rPr>
              <w:t>en cada ejecución.</w:t>
            </w:r>
            <w:r w:rsidRPr="004B6247">
              <w:rPr>
                <w:rFonts w:eastAsia="Times New Roman" w:cs="Times New Roman"/>
                <w:color w:val="000000"/>
              </w:rPr>
              <w:t xml:space="preserve"> </w:t>
            </w:r>
          </w:p>
        </w:tc>
        <w:tc>
          <w:tcPr>
            <w:tcW w:w="217" w:type="dxa"/>
            <w:vAlign w:val="center"/>
            <w:hideMark/>
          </w:tcPr>
          <w:p w14:paraId="4A5579F8" w14:textId="77777777" w:rsidR="00D97162" w:rsidRPr="002F457D" w:rsidRDefault="00D97162" w:rsidP="004B6247">
            <w:pPr>
              <w:spacing w:after="0" w:line="240" w:lineRule="auto"/>
              <w:ind w:firstLine="0"/>
              <w:jc w:val="left"/>
              <w:rPr>
                <w:rFonts w:eastAsia="Times New Roman" w:cs="Times New Roman"/>
                <w:sz w:val="20"/>
                <w:szCs w:val="20"/>
              </w:rPr>
            </w:pPr>
          </w:p>
        </w:tc>
      </w:tr>
      <w:tr w:rsidR="00D97162" w:rsidRPr="002F457D" w14:paraId="2E3D5995" w14:textId="77777777" w:rsidTr="00932A5C">
        <w:trPr>
          <w:trHeight w:val="251"/>
        </w:trPr>
        <w:tc>
          <w:tcPr>
            <w:tcW w:w="4051" w:type="dxa"/>
            <w:vMerge/>
            <w:tcBorders>
              <w:top w:val="single" w:sz="4" w:space="0" w:color="auto"/>
              <w:left w:val="single" w:sz="4" w:space="0" w:color="auto"/>
              <w:bottom w:val="single" w:sz="4" w:space="0" w:color="000000"/>
              <w:right w:val="single" w:sz="4" w:space="0" w:color="000000"/>
            </w:tcBorders>
            <w:vAlign w:val="center"/>
            <w:hideMark/>
          </w:tcPr>
          <w:p w14:paraId="27B1B553" w14:textId="77777777" w:rsidR="00D97162" w:rsidRPr="002F457D" w:rsidRDefault="00D97162" w:rsidP="004B6247">
            <w:pPr>
              <w:spacing w:after="0" w:line="240" w:lineRule="auto"/>
              <w:ind w:firstLine="0"/>
              <w:jc w:val="left"/>
              <w:rPr>
                <w:rFonts w:eastAsia="Times New Roman" w:cs="Times New Roman"/>
                <w:color w:val="000000"/>
                <w:sz w:val="22"/>
              </w:rPr>
            </w:pPr>
          </w:p>
        </w:tc>
        <w:tc>
          <w:tcPr>
            <w:tcW w:w="5345" w:type="dxa"/>
            <w:vMerge/>
            <w:tcBorders>
              <w:top w:val="single" w:sz="4" w:space="0" w:color="auto"/>
              <w:left w:val="single" w:sz="4" w:space="0" w:color="auto"/>
              <w:bottom w:val="single" w:sz="4" w:space="0" w:color="auto"/>
              <w:right w:val="single" w:sz="4" w:space="0" w:color="auto"/>
            </w:tcBorders>
            <w:vAlign w:val="center"/>
            <w:hideMark/>
          </w:tcPr>
          <w:p w14:paraId="6785FF27" w14:textId="77777777" w:rsidR="00D97162" w:rsidRPr="002F457D" w:rsidRDefault="00D97162" w:rsidP="004B6247">
            <w:pPr>
              <w:spacing w:after="0" w:line="240" w:lineRule="auto"/>
              <w:ind w:firstLine="0"/>
              <w:jc w:val="left"/>
              <w:rPr>
                <w:rFonts w:eastAsia="Times New Roman" w:cs="Times New Roman"/>
                <w:color w:val="000000"/>
                <w:sz w:val="22"/>
              </w:rPr>
            </w:pPr>
          </w:p>
        </w:tc>
        <w:tc>
          <w:tcPr>
            <w:tcW w:w="217" w:type="dxa"/>
            <w:tcBorders>
              <w:top w:val="nil"/>
              <w:left w:val="nil"/>
              <w:bottom w:val="nil"/>
              <w:right w:val="nil"/>
            </w:tcBorders>
            <w:shd w:val="clear" w:color="auto" w:fill="auto"/>
            <w:noWrap/>
            <w:vAlign w:val="bottom"/>
            <w:hideMark/>
          </w:tcPr>
          <w:p w14:paraId="1A9A5862" w14:textId="77777777" w:rsidR="00D97162" w:rsidRPr="002F457D" w:rsidRDefault="00D97162" w:rsidP="004B6247">
            <w:pPr>
              <w:spacing w:after="0" w:line="240" w:lineRule="auto"/>
              <w:ind w:firstLine="0"/>
              <w:jc w:val="left"/>
              <w:rPr>
                <w:rFonts w:eastAsia="Times New Roman" w:cs="Times New Roman"/>
                <w:color w:val="000000"/>
                <w:sz w:val="22"/>
              </w:rPr>
            </w:pPr>
          </w:p>
        </w:tc>
      </w:tr>
      <w:tr w:rsidR="00D97162" w:rsidRPr="002F457D" w14:paraId="57FFF9A6" w14:textId="77777777" w:rsidTr="00932A5C">
        <w:trPr>
          <w:trHeight w:val="617"/>
        </w:trPr>
        <w:tc>
          <w:tcPr>
            <w:tcW w:w="4051" w:type="dxa"/>
            <w:vMerge/>
            <w:tcBorders>
              <w:top w:val="single" w:sz="4" w:space="0" w:color="auto"/>
              <w:left w:val="single" w:sz="4" w:space="0" w:color="auto"/>
              <w:bottom w:val="single" w:sz="4" w:space="0" w:color="000000"/>
              <w:right w:val="single" w:sz="4" w:space="0" w:color="000000"/>
            </w:tcBorders>
            <w:vAlign w:val="center"/>
            <w:hideMark/>
          </w:tcPr>
          <w:p w14:paraId="02A26287" w14:textId="77777777" w:rsidR="00D97162" w:rsidRPr="002F457D" w:rsidRDefault="00D97162" w:rsidP="004B6247">
            <w:pPr>
              <w:spacing w:after="0" w:line="240" w:lineRule="auto"/>
              <w:ind w:firstLine="0"/>
              <w:jc w:val="left"/>
              <w:rPr>
                <w:rFonts w:eastAsia="Times New Roman" w:cs="Times New Roman"/>
                <w:color w:val="000000"/>
                <w:sz w:val="22"/>
              </w:rPr>
            </w:pPr>
          </w:p>
        </w:tc>
        <w:tc>
          <w:tcPr>
            <w:tcW w:w="5345" w:type="dxa"/>
            <w:vMerge/>
            <w:tcBorders>
              <w:top w:val="single" w:sz="4" w:space="0" w:color="auto"/>
              <w:left w:val="single" w:sz="4" w:space="0" w:color="auto"/>
              <w:bottom w:val="single" w:sz="4" w:space="0" w:color="auto"/>
              <w:right w:val="single" w:sz="4" w:space="0" w:color="auto"/>
            </w:tcBorders>
            <w:vAlign w:val="center"/>
            <w:hideMark/>
          </w:tcPr>
          <w:p w14:paraId="2AAA8DC4" w14:textId="77777777" w:rsidR="00D97162" w:rsidRPr="002F457D" w:rsidRDefault="00D97162" w:rsidP="004B6247">
            <w:pPr>
              <w:spacing w:after="0" w:line="240" w:lineRule="auto"/>
              <w:ind w:firstLine="0"/>
              <w:jc w:val="left"/>
              <w:rPr>
                <w:rFonts w:eastAsia="Times New Roman" w:cs="Times New Roman"/>
                <w:color w:val="000000"/>
                <w:sz w:val="22"/>
              </w:rPr>
            </w:pPr>
          </w:p>
        </w:tc>
        <w:tc>
          <w:tcPr>
            <w:tcW w:w="217" w:type="dxa"/>
            <w:tcBorders>
              <w:top w:val="nil"/>
              <w:left w:val="nil"/>
              <w:bottom w:val="nil"/>
              <w:right w:val="nil"/>
            </w:tcBorders>
            <w:shd w:val="clear" w:color="auto" w:fill="auto"/>
            <w:noWrap/>
            <w:vAlign w:val="bottom"/>
            <w:hideMark/>
          </w:tcPr>
          <w:p w14:paraId="6C0D5EEF" w14:textId="77777777" w:rsidR="00D97162" w:rsidRPr="002F457D" w:rsidRDefault="00D97162" w:rsidP="004B6247">
            <w:pPr>
              <w:spacing w:after="0" w:line="240" w:lineRule="auto"/>
              <w:ind w:firstLine="0"/>
              <w:jc w:val="left"/>
              <w:rPr>
                <w:rFonts w:eastAsia="Times New Roman" w:cs="Times New Roman"/>
                <w:sz w:val="20"/>
                <w:szCs w:val="20"/>
              </w:rPr>
            </w:pPr>
          </w:p>
        </w:tc>
      </w:tr>
    </w:tbl>
    <w:p w14:paraId="121934D7" w14:textId="2D670755" w:rsidR="00D97162" w:rsidRPr="00074B97" w:rsidRDefault="00D97162" w:rsidP="00D97162">
      <w:pPr>
        <w:spacing w:line="240" w:lineRule="auto"/>
        <w:ind w:firstLine="0"/>
        <w:jc w:val="left"/>
        <w:rPr>
          <w:sz w:val="16"/>
          <w:lang w:val="en-US"/>
        </w:rPr>
      </w:pPr>
      <w:r w:rsidRPr="00074B97">
        <w:rPr>
          <w:lang w:val="en-US"/>
        </w:rPr>
        <w:t xml:space="preserve">Fuente: (Project Management Institute, Inc., 2021) </w:t>
      </w:r>
    </w:p>
    <w:p w14:paraId="71282652" w14:textId="60C83289" w:rsidR="00D97162" w:rsidRDefault="00D97162" w:rsidP="00D97162">
      <w:r w:rsidRPr="00D97162">
        <w:rPr>
          <w:b/>
        </w:rPr>
        <w:t>Domino de Desempeño del Equipo</w:t>
      </w:r>
      <w:r>
        <w:t xml:space="preserve">, con este se logra establecer de manera gradual el involucramiento de las personas para lograr implementar el plan de gestión de comunicación de </w:t>
      </w:r>
      <w:r>
        <w:lastRenderedPageBreak/>
        <w:t xml:space="preserve">objetivos estratégicos como equipo, con el aporte de cada uno de ellos en sus roles que desempeñan dentro de la organización. </w:t>
      </w:r>
    </w:p>
    <w:p w14:paraId="1518BD13" w14:textId="5DB76EE7" w:rsidR="00D97162" w:rsidRDefault="00D97162" w:rsidP="00497602">
      <w:r>
        <w:t>La conformación de equipos para la Implementación del plan de Gestión de</w:t>
      </w:r>
      <w:r w:rsidR="00205E8E">
        <w:t xml:space="preserve"> </w:t>
      </w:r>
      <w:r>
        <w:t xml:space="preserve">Objetivos Estratégicos es de gran importancia, con esto se podrá identificar los roles de cada integrante de los </w:t>
      </w:r>
      <w:r w:rsidR="00205E8E">
        <w:t>equipos,</w:t>
      </w:r>
      <w:r>
        <w:t xml:space="preserve"> así como s</w:t>
      </w:r>
      <w:r w:rsidR="00205E8E">
        <w:t>u</w:t>
      </w:r>
      <w:r>
        <w:t xml:space="preserve"> colaboració</w:t>
      </w:r>
      <w:r w:rsidR="00205E8E">
        <w:t>n</w:t>
      </w:r>
      <w:r>
        <w:t>, esto nos facilita</w:t>
      </w:r>
      <w:r w:rsidR="00DB69A5">
        <w:t>rá el enfoque de cada objetivo</w:t>
      </w:r>
      <w:r>
        <w:t xml:space="preserve"> en específico que se dese</w:t>
      </w:r>
      <w:r w:rsidR="00DB69A5">
        <w:t>a alcanzar, además nos ayudará</w:t>
      </w:r>
      <w:r>
        <w:t xml:space="preserve"> a identificar la cultura organizacion</w:t>
      </w:r>
      <w:r w:rsidR="00DB69A5">
        <w:t>al</w:t>
      </w:r>
      <w:r w:rsidR="00205E8E">
        <w:t>, la entrega de valor y la comunicación eficiente en los equipos</w:t>
      </w:r>
      <w:r>
        <w:t xml:space="preserve">.  </w:t>
      </w:r>
    </w:p>
    <w:p w14:paraId="250568C7" w14:textId="7A93092D" w:rsidR="004B6247" w:rsidRDefault="00205E8E" w:rsidP="00205E8E">
      <w:r>
        <w:t>A continuación, en la Tabla 2 se muestra la relación de los resultados de aplicar el dominio de desempeño del equipo contra los puntos a verificar en la ejecución del proyecto.</w:t>
      </w:r>
    </w:p>
    <w:p w14:paraId="0AA6DEC8" w14:textId="52EB3963" w:rsidR="00D97162" w:rsidRDefault="00D97162" w:rsidP="007A3639">
      <w:pPr>
        <w:pStyle w:val="Ttulo5"/>
      </w:pPr>
      <w:bookmarkStart w:id="21" w:name="_Toc142341808"/>
      <w:bookmarkStart w:id="22" w:name="_Toc153655875"/>
      <w:r>
        <w:t xml:space="preserve">Tabla 2. </w:t>
      </w:r>
      <w:r w:rsidRPr="002F457D">
        <w:t>Verificación de resultados – Dominio de Desempeño de</w:t>
      </w:r>
      <w:r>
        <w:t xml:space="preserve"> Equipo</w:t>
      </w:r>
      <w:bookmarkEnd w:id="21"/>
      <w:bookmarkEnd w:id="22"/>
      <w:r>
        <w:t xml:space="preserve">  </w:t>
      </w:r>
    </w:p>
    <w:tbl>
      <w:tblPr>
        <w:tblW w:w="9629" w:type="dxa"/>
        <w:tblCellMar>
          <w:top w:w="15" w:type="dxa"/>
        </w:tblCellMar>
        <w:tblLook w:val="04A0" w:firstRow="1" w:lastRow="0" w:firstColumn="1" w:lastColumn="0" w:noHBand="0" w:noVBand="1"/>
      </w:tblPr>
      <w:tblGrid>
        <w:gridCol w:w="4059"/>
        <w:gridCol w:w="5355"/>
        <w:gridCol w:w="222"/>
      </w:tblGrid>
      <w:tr w:rsidR="00D97162" w:rsidRPr="00341254" w14:paraId="3DFFC7AD" w14:textId="77777777" w:rsidTr="00932A5C">
        <w:trPr>
          <w:gridAfter w:val="1"/>
          <w:wAfter w:w="215" w:type="dxa"/>
          <w:trHeight w:val="203"/>
        </w:trPr>
        <w:tc>
          <w:tcPr>
            <w:tcW w:w="4059"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3EBD4877" w14:textId="77777777" w:rsidR="00D97162" w:rsidRPr="004B6247" w:rsidRDefault="00D97162" w:rsidP="004B6247">
            <w:pPr>
              <w:spacing w:after="0" w:line="240" w:lineRule="auto"/>
              <w:ind w:firstLine="0"/>
              <w:jc w:val="center"/>
              <w:rPr>
                <w:rFonts w:eastAsia="Times New Roman" w:cs="Times New Roman"/>
                <w:b/>
                <w:bCs/>
                <w:color w:val="000000"/>
                <w:lang w:val="en-US"/>
              </w:rPr>
            </w:pPr>
            <w:r w:rsidRPr="004B6247">
              <w:rPr>
                <w:rFonts w:eastAsia="Times New Roman" w:cs="Times New Roman"/>
                <w:color w:val="000000"/>
              </w:rPr>
              <w:t>Resultados</w:t>
            </w:r>
          </w:p>
        </w:tc>
        <w:tc>
          <w:tcPr>
            <w:tcW w:w="5355" w:type="dxa"/>
            <w:tcBorders>
              <w:top w:val="single" w:sz="4" w:space="0" w:color="auto"/>
              <w:left w:val="nil"/>
              <w:bottom w:val="single" w:sz="4" w:space="0" w:color="auto"/>
              <w:right w:val="single" w:sz="4" w:space="0" w:color="000000"/>
            </w:tcBorders>
            <w:shd w:val="clear" w:color="000000" w:fill="808080"/>
            <w:noWrap/>
            <w:vAlign w:val="bottom"/>
            <w:hideMark/>
          </w:tcPr>
          <w:p w14:paraId="7E91E4B4" w14:textId="77777777" w:rsidR="00D97162" w:rsidRPr="004B6247" w:rsidRDefault="00D97162" w:rsidP="004B6247">
            <w:pPr>
              <w:spacing w:after="0" w:line="240" w:lineRule="auto"/>
              <w:ind w:firstLine="0"/>
              <w:jc w:val="center"/>
              <w:rPr>
                <w:rFonts w:eastAsia="Times New Roman" w:cs="Times New Roman"/>
                <w:b/>
                <w:bCs/>
                <w:color w:val="000000"/>
                <w:lang w:val="en-US"/>
              </w:rPr>
            </w:pPr>
            <w:r w:rsidRPr="004B6247">
              <w:rPr>
                <w:rFonts w:eastAsia="Times New Roman" w:cs="Times New Roman"/>
                <w:color w:val="000000"/>
              </w:rPr>
              <w:t>Verificar</w:t>
            </w:r>
          </w:p>
        </w:tc>
      </w:tr>
      <w:tr w:rsidR="00D97162" w:rsidRPr="00341254" w14:paraId="74863F8C" w14:textId="77777777" w:rsidTr="00932A5C">
        <w:trPr>
          <w:gridAfter w:val="1"/>
          <w:wAfter w:w="215" w:type="dxa"/>
          <w:trHeight w:val="574"/>
        </w:trPr>
        <w:tc>
          <w:tcPr>
            <w:tcW w:w="405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89BFC1C" w14:textId="77777777" w:rsidR="00D97162" w:rsidRPr="004B6247" w:rsidRDefault="00D97162" w:rsidP="004B6247">
            <w:pPr>
              <w:spacing w:after="0" w:line="240" w:lineRule="auto"/>
              <w:ind w:firstLine="0"/>
              <w:jc w:val="left"/>
              <w:rPr>
                <w:rFonts w:eastAsia="Times New Roman" w:cs="Times New Roman"/>
                <w:color w:val="000000"/>
                <w:lang w:val="en-US"/>
              </w:rPr>
            </w:pPr>
            <w:r w:rsidRPr="004B6247">
              <w:rPr>
                <w:rFonts w:eastAsia="Times New Roman" w:cs="Times New Roman"/>
                <w:color w:val="000000"/>
              </w:rPr>
              <w:t>Propiedad compartida</w:t>
            </w:r>
            <w:r w:rsidRPr="004B6247">
              <w:rPr>
                <w:rFonts w:eastAsia="Times New Roman" w:cs="Times New Roman"/>
                <w:color w:val="000000"/>
                <w:lang w:val="en-US"/>
              </w:rPr>
              <w:t xml:space="preserve"> </w:t>
            </w:r>
          </w:p>
        </w:tc>
        <w:tc>
          <w:tcPr>
            <w:tcW w:w="53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32383DB"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Todos los involucrados en la implementación del plan de gestión de objetivos estratégicos conocen a detalle el desarrollo de sus actividades y estas pueden compartirse con el equipo para favorecer al desarrollo del proyecto </w:t>
            </w:r>
          </w:p>
        </w:tc>
      </w:tr>
      <w:tr w:rsidR="00D97162" w:rsidRPr="00341254" w14:paraId="5A8795F3" w14:textId="77777777" w:rsidTr="00932A5C">
        <w:trPr>
          <w:trHeight w:val="679"/>
        </w:trPr>
        <w:tc>
          <w:tcPr>
            <w:tcW w:w="4059" w:type="dxa"/>
            <w:vMerge/>
            <w:tcBorders>
              <w:top w:val="single" w:sz="4" w:space="0" w:color="auto"/>
              <w:left w:val="single" w:sz="4" w:space="0" w:color="auto"/>
              <w:bottom w:val="single" w:sz="4" w:space="0" w:color="000000"/>
              <w:right w:val="single" w:sz="4" w:space="0" w:color="000000"/>
            </w:tcBorders>
            <w:vAlign w:val="center"/>
            <w:hideMark/>
          </w:tcPr>
          <w:p w14:paraId="5D40D9A4" w14:textId="77777777" w:rsidR="00D97162" w:rsidRPr="004B6247" w:rsidRDefault="00D97162" w:rsidP="004B6247">
            <w:pPr>
              <w:spacing w:after="0" w:line="240" w:lineRule="auto"/>
              <w:ind w:firstLine="0"/>
              <w:jc w:val="left"/>
              <w:rPr>
                <w:rFonts w:eastAsia="Times New Roman" w:cs="Times New Roman"/>
                <w:color w:val="000000"/>
              </w:rPr>
            </w:pPr>
          </w:p>
        </w:tc>
        <w:tc>
          <w:tcPr>
            <w:tcW w:w="5355" w:type="dxa"/>
            <w:vMerge/>
            <w:tcBorders>
              <w:top w:val="single" w:sz="4" w:space="0" w:color="auto"/>
              <w:left w:val="single" w:sz="4" w:space="0" w:color="auto"/>
              <w:bottom w:val="single" w:sz="4" w:space="0" w:color="auto"/>
              <w:right w:val="single" w:sz="4" w:space="0" w:color="auto"/>
            </w:tcBorders>
            <w:vAlign w:val="center"/>
            <w:hideMark/>
          </w:tcPr>
          <w:p w14:paraId="1BEA451E" w14:textId="77777777" w:rsidR="00D97162" w:rsidRPr="004B6247" w:rsidRDefault="00D97162" w:rsidP="004B6247">
            <w:pPr>
              <w:spacing w:after="0" w:line="240" w:lineRule="auto"/>
              <w:ind w:firstLine="0"/>
              <w:jc w:val="left"/>
              <w:rPr>
                <w:rFonts w:eastAsia="Times New Roman" w:cs="Times New Roman"/>
                <w:color w:val="000000"/>
              </w:rPr>
            </w:pPr>
          </w:p>
        </w:tc>
        <w:tc>
          <w:tcPr>
            <w:tcW w:w="215" w:type="dxa"/>
            <w:tcBorders>
              <w:top w:val="nil"/>
              <w:left w:val="nil"/>
              <w:bottom w:val="nil"/>
              <w:right w:val="nil"/>
            </w:tcBorders>
            <w:shd w:val="clear" w:color="auto" w:fill="auto"/>
            <w:noWrap/>
            <w:vAlign w:val="bottom"/>
            <w:hideMark/>
          </w:tcPr>
          <w:p w14:paraId="056A4FE4" w14:textId="77777777" w:rsidR="00D97162" w:rsidRPr="00341254" w:rsidRDefault="00D97162" w:rsidP="004B6247">
            <w:pPr>
              <w:spacing w:after="0" w:line="240" w:lineRule="auto"/>
              <w:ind w:firstLine="0"/>
              <w:jc w:val="left"/>
              <w:rPr>
                <w:rFonts w:eastAsia="Times New Roman" w:cs="Times New Roman"/>
                <w:color w:val="000000"/>
                <w:sz w:val="22"/>
              </w:rPr>
            </w:pPr>
          </w:p>
        </w:tc>
      </w:tr>
      <w:tr w:rsidR="00D97162" w:rsidRPr="00341254" w14:paraId="502C7A41" w14:textId="77777777" w:rsidTr="00932A5C">
        <w:trPr>
          <w:trHeight w:val="203"/>
        </w:trPr>
        <w:tc>
          <w:tcPr>
            <w:tcW w:w="405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E9066FE"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Un equipo de alto rendimiento </w:t>
            </w:r>
          </w:p>
        </w:tc>
        <w:tc>
          <w:tcPr>
            <w:tcW w:w="53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4CBDE57" w14:textId="5EEE4853"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Todos los interesados del proyecto son parte importante en la implementación y conocen a detalle los beneficios que genera un plan de gestión de comunicación de objetivos estratégicos, para ello se requiere que todo se desarrolle de manera </w:t>
            </w:r>
            <w:r w:rsidR="008B75C0">
              <w:rPr>
                <w:rFonts w:eastAsia="Times New Roman" w:cs="Times New Roman"/>
                <w:color w:val="000000"/>
              </w:rPr>
              <w:t>ó</w:t>
            </w:r>
            <w:r w:rsidRPr="004B6247">
              <w:rPr>
                <w:rFonts w:eastAsia="Times New Roman" w:cs="Times New Roman"/>
                <w:color w:val="000000"/>
              </w:rPr>
              <w:t xml:space="preserve">ptima </w:t>
            </w:r>
          </w:p>
        </w:tc>
        <w:tc>
          <w:tcPr>
            <w:tcW w:w="215" w:type="dxa"/>
            <w:vAlign w:val="center"/>
            <w:hideMark/>
          </w:tcPr>
          <w:p w14:paraId="3C1D6EB2" w14:textId="77777777" w:rsidR="00D97162" w:rsidRPr="00341254" w:rsidRDefault="00D97162" w:rsidP="004B6247">
            <w:pPr>
              <w:spacing w:after="0" w:line="240" w:lineRule="auto"/>
              <w:ind w:firstLine="0"/>
              <w:jc w:val="left"/>
              <w:rPr>
                <w:rFonts w:eastAsia="Times New Roman" w:cs="Times New Roman"/>
                <w:sz w:val="20"/>
                <w:szCs w:val="20"/>
              </w:rPr>
            </w:pPr>
          </w:p>
        </w:tc>
      </w:tr>
      <w:tr w:rsidR="00D97162" w:rsidRPr="00341254" w14:paraId="1C849DF2" w14:textId="77777777" w:rsidTr="00932A5C">
        <w:trPr>
          <w:trHeight w:val="551"/>
        </w:trPr>
        <w:tc>
          <w:tcPr>
            <w:tcW w:w="4059" w:type="dxa"/>
            <w:vMerge/>
            <w:tcBorders>
              <w:top w:val="single" w:sz="4" w:space="0" w:color="auto"/>
              <w:left w:val="single" w:sz="4" w:space="0" w:color="auto"/>
              <w:bottom w:val="single" w:sz="4" w:space="0" w:color="000000"/>
              <w:right w:val="single" w:sz="4" w:space="0" w:color="000000"/>
            </w:tcBorders>
            <w:vAlign w:val="center"/>
            <w:hideMark/>
          </w:tcPr>
          <w:p w14:paraId="555AF66A" w14:textId="77777777" w:rsidR="00D97162" w:rsidRPr="004B6247" w:rsidRDefault="00D97162" w:rsidP="004B6247">
            <w:pPr>
              <w:spacing w:after="0" w:line="240" w:lineRule="auto"/>
              <w:ind w:firstLine="0"/>
              <w:jc w:val="left"/>
              <w:rPr>
                <w:rFonts w:eastAsia="Times New Roman" w:cs="Times New Roman"/>
                <w:color w:val="000000"/>
              </w:rPr>
            </w:pPr>
          </w:p>
        </w:tc>
        <w:tc>
          <w:tcPr>
            <w:tcW w:w="5355" w:type="dxa"/>
            <w:vMerge/>
            <w:tcBorders>
              <w:top w:val="single" w:sz="4" w:space="0" w:color="auto"/>
              <w:left w:val="single" w:sz="4" w:space="0" w:color="auto"/>
              <w:bottom w:val="single" w:sz="4" w:space="0" w:color="auto"/>
              <w:right w:val="single" w:sz="4" w:space="0" w:color="auto"/>
            </w:tcBorders>
            <w:vAlign w:val="center"/>
            <w:hideMark/>
          </w:tcPr>
          <w:p w14:paraId="1DAC2271" w14:textId="77777777" w:rsidR="00D97162" w:rsidRPr="004B6247" w:rsidRDefault="00D97162" w:rsidP="004B6247">
            <w:pPr>
              <w:spacing w:after="0" w:line="240" w:lineRule="auto"/>
              <w:ind w:firstLine="0"/>
              <w:jc w:val="left"/>
              <w:rPr>
                <w:rFonts w:eastAsia="Times New Roman" w:cs="Times New Roman"/>
                <w:color w:val="000000"/>
              </w:rPr>
            </w:pPr>
          </w:p>
        </w:tc>
        <w:tc>
          <w:tcPr>
            <w:tcW w:w="215" w:type="dxa"/>
            <w:tcBorders>
              <w:top w:val="nil"/>
              <w:left w:val="nil"/>
              <w:bottom w:val="nil"/>
              <w:right w:val="nil"/>
            </w:tcBorders>
            <w:shd w:val="clear" w:color="auto" w:fill="auto"/>
            <w:noWrap/>
            <w:vAlign w:val="bottom"/>
            <w:hideMark/>
          </w:tcPr>
          <w:p w14:paraId="6FB20C09" w14:textId="77777777" w:rsidR="00D97162" w:rsidRPr="00341254" w:rsidRDefault="00D97162" w:rsidP="004B6247">
            <w:pPr>
              <w:spacing w:after="0" w:line="240" w:lineRule="auto"/>
              <w:ind w:firstLine="0"/>
              <w:jc w:val="left"/>
              <w:rPr>
                <w:rFonts w:eastAsia="Times New Roman" w:cs="Times New Roman"/>
                <w:color w:val="000000"/>
                <w:sz w:val="22"/>
              </w:rPr>
            </w:pPr>
          </w:p>
        </w:tc>
      </w:tr>
      <w:tr w:rsidR="00D97162" w:rsidRPr="00341254" w14:paraId="73544BD1" w14:textId="77777777" w:rsidTr="00932A5C">
        <w:trPr>
          <w:trHeight w:val="203"/>
        </w:trPr>
        <w:tc>
          <w:tcPr>
            <w:tcW w:w="405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6AC1D50"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Todos los miembros del equipo de proyecto demuestran liderazgo aplicable y otras habilidades interpersonales  </w:t>
            </w:r>
          </w:p>
        </w:tc>
        <w:tc>
          <w:tcPr>
            <w:tcW w:w="5355"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3ED5C15"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Es importante que los miembros del equipo del plan de gestión de comunicación mantengan una empatía por el desarrollo del proyecto y con los equipos que colaboran entre sí para su desarrollo </w:t>
            </w:r>
          </w:p>
        </w:tc>
        <w:tc>
          <w:tcPr>
            <w:tcW w:w="215" w:type="dxa"/>
            <w:vAlign w:val="center"/>
            <w:hideMark/>
          </w:tcPr>
          <w:p w14:paraId="33F25930" w14:textId="77777777" w:rsidR="00D97162" w:rsidRPr="00341254" w:rsidRDefault="00D97162" w:rsidP="004B6247">
            <w:pPr>
              <w:spacing w:after="0" w:line="240" w:lineRule="auto"/>
              <w:ind w:firstLine="0"/>
              <w:jc w:val="left"/>
              <w:rPr>
                <w:rFonts w:eastAsia="Times New Roman" w:cs="Times New Roman"/>
                <w:sz w:val="20"/>
                <w:szCs w:val="20"/>
              </w:rPr>
            </w:pPr>
          </w:p>
        </w:tc>
      </w:tr>
      <w:tr w:rsidR="00D97162" w:rsidRPr="00341254" w14:paraId="6C1437D1" w14:textId="77777777" w:rsidTr="00932A5C">
        <w:trPr>
          <w:trHeight w:val="203"/>
        </w:trPr>
        <w:tc>
          <w:tcPr>
            <w:tcW w:w="4059" w:type="dxa"/>
            <w:vMerge/>
            <w:tcBorders>
              <w:top w:val="single" w:sz="4" w:space="0" w:color="auto"/>
              <w:left w:val="single" w:sz="4" w:space="0" w:color="auto"/>
              <w:bottom w:val="single" w:sz="4" w:space="0" w:color="000000"/>
              <w:right w:val="single" w:sz="4" w:space="0" w:color="000000"/>
            </w:tcBorders>
            <w:vAlign w:val="center"/>
            <w:hideMark/>
          </w:tcPr>
          <w:p w14:paraId="03ED98C6" w14:textId="77777777" w:rsidR="00D97162" w:rsidRPr="00341254" w:rsidRDefault="00D97162" w:rsidP="004B6247">
            <w:pPr>
              <w:spacing w:after="0" w:line="240" w:lineRule="auto"/>
              <w:ind w:firstLine="0"/>
              <w:jc w:val="left"/>
              <w:rPr>
                <w:rFonts w:eastAsia="Times New Roman" w:cs="Times New Roman"/>
                <w:color w:val="000000"/>
                <w:sz w:val="22"/>
              </w:rPr>
            </w:pPr>
          </w:p>
        </w:tc>
        <w:tc>
          <w:tcPr>
            <w:tcW w:w="5355" w:type="dxa"/>
            <w:vMerge/>
            <w:tcBorders>
              <w:top w:val="single" w:sz="4" w:space="0" w:color="auto"/>
              <w:left w:val="single" w:sz="4" w:space="0" w:color="auto"/>
              <w:bottom w:val="single" w:sz="4" w:space="0" w:color="000000"/>
              <w:right w:val="single" w:sz="4" w:space="0" w:color="000000"/>
            </w:tcBorders>
            <w:vAlign w:val="center"/>
            <w:hideMark/>
          </w:tcPr>
          <w:p w14:paraId="4D0AA38B" w14:textId="77777777" w:rsidR="00D97162" w:rsidRPr="00341254" w:rsidRDefault="00D97162" w:rsidP="004B6247">
            <w:pPr>
              <w:spacing w:after="0" w:line="240" w:lineRule="auto"/>
              <w:ind w:firstLine="0"/>
              <w:jc w:val="left"/>
              <w:rPr>
                <w:rFonts w:eastAsia="Times New Roman" w:cs="Times New Roman"/>
                <w:color w:val="000000"/>
                <w:sz w:val="22"/>
              </w:rPr>
            </w:pPr>
          </w:p>
        </w:tc>
        <w:tc>
          <w:tcPr>
            <w:tcW w:w="215" w:type="dxa"/>
            <w:tcBorders>
              <w:top w:val="nil"/>
              <w:left w:val="nil"/>
              <w:bottom w:val="nil"/>
              <w:right w:val="nil"/>
            </w:tcBorders>
            <w:shd w:val="clear" w:color="auto" w:fill="auto"/>
            <w:noWrap/>
            <w:vAlign w:val="bottom"/>
            <w:hideMark/>
          </w:tcPr>
          <w:p w14:paraId="2C30ED81" w14:textId="77777777" w:rsidR="00D97162" w:rsidRPr="00341254" w:rsidRDefault="00D97162" w:rsidP="004B6247">
            <w:pPr>
              <w:spacing w:after="0" w:line="240" w:lineRule="auto"/>
              <w:ind w:firstLine="0"/>
              <w:jc w:val="left"/>
              <w:rPr>
                <w:rFonts w:eastAsia="Times New Roman" w:cs="Times New Roman"/>
                <w:color w:val="000000"/>
                <w:sz w:val="22"/>
              </w:rPr>
            </w:pPr>
          </w:p>
        </w:tc>
      </w:tr>
      <w:tr w:rsidR="00D97162" w:rsidRPr="00341254" w14:paraId="1596BE35" w14:textId="77777777" w:rsidTr="00932A5C">
        <w:trPr>
          <w:trHeight w:val="203"/>
        </w:trPr>
        <w:tc>
          <w:tcPr>
            <w:tcW w:w="4059" w:type="dxa"/>
            <w:vMerge/>
            <w:tcBorders>
              <w:top w:val="single" w:sz="4" w:space="0" w:color="auto"/>
              <w:left w:val="single" w:sz="4" w:space="0" w:color="auto"/>
              <w:bottom w:val="single" w:sz="4" w:space="0" w:color="000000"/>
              <w:right w:val="single" w:sz="4" w:space="0" w:color="000000"/>
            </w:tcBorders>
            <w:vAlign w:val="center"/>
            <w:hideMark/>
          </w:tcPr>
          <w:p w14:paraId="5EAE317A" w14:textId="77777777" w:rsidR="00D97162" w:rsidRPr="00341254" w:rsidRDefault="00D97162" w:rsidP="004B6247">
            <w:pPr>
              <w:spacing w:after="0" w:line="240" w:lineRule="auto"/>
              <w:ind w:firstLine="0"/>
              <w:jc w:val="left"/>
              <w:rPr>
                <w:rFonts w:eastAsia="Times New Roman" w:cs="Times New Roman"/>
                <w:color w:val="000000"/>
                <w:sz w:val="22"/>
              </w:rPr>
            </w:pPr>
          </w:p>
        </w:tc>
        <w:tc>
          <w:tcPr>
            <w:tcW w:w="5355" w:type="dxa"/>
            <w:vMerge/>
            <w:tcBorders>
              <w:top w:val="single" w:sz="4" w:space="0" w:color="auto"/>
              <w:left w:val="single" w:sz="4" w:space="0" w:color="auto"/>
              <w:bottom w:val="single" w:sz="4" w:space="0" w:color="000000"/>
              <w:right w:val="single" w:sz="4" w:space="0" w:color="000000"/>
            </w:tcBorders>
            <w:vAlign w:val="center"/>
            <w:hideMark/>
          </w:tcPr>
          <w:p w14:paraId="5BAD0C88" w14:textId="77777777" w:rsidR="00D97162" w:rsidRPr="00341254" w:rsidRDefault="00D97162" w:rsidP="004B6247">
            <w:pPr>
              <w:spacing w:after="0" w:line="240" w:lineRule="auto"/>
              <w:ind w:firstLine="0"/>
              <w:jc w:val="left"/>
              <w:rPr>
                <w:rFonts w:eastAsia="Times New Roman" w:cs="Times New Roman"/>
                <w:color w:val="000000"/>
                <w:sz w:val="22"/>
              </w:rPr>
            </w:pPr>
          </w:p>
        </w:tc>
        <w:tc>
          <w:tcPr>
            <w:tcW w:w="215" w:type="dxa"/>
            <w:tcBorders>
              <w:top w:val="nil"/>
              <w:left w:val="nil"/>
              <w:bottom w:val="nil"/>
              <w:right w:val="nil"/>
            </w:tcBorders>
            <w:shd w:val="clear" w:color="auto" w:fill="auto"/>
            <w:noWrap/>
            <w:vAlign w:val="bottom"/>
            <w:hideMark/>
          </w:tcPr>
          <w:p w14:paraId="18C696E0" w14:textId="77777777" w:rsidR="00D97162" w:rsidRPr="00341254" w:rsidRDefault="00D97162" w:rsidP="004B6247">
            <w:pPr>
              <w:spacing w:after="0" w:line="240" w:lineRule="auto"/>
              <w:ind w:firstLine="0"/>
              <w:jc w:val="left"/>
              <w:rPr>
                <w:rFonts w:eastAsia="Times New Roman" w:cs="Times New Roman"/>
                <w:sz w:val="20"/>
                <w:szCs w:val="20"/>
              </w:rPr>
            </w:pPr>
          </w:p>
        </w:tc>
      </w:tr>
      <w:tr w:rsidR="00D97162" w:rsidRPr="00341254" w14:paraId="061AEFCD" w14:textId="77777777" w:rsidTr="00932A5C">
        <w:trPr>
          <w:trHeight w:val="203"/>
        </w:trPr>
        <w:tc>
          <w:tcPr>
            <w:tcW w:w="4059" w:type="dxa"/>
            <w:vMerge/>
            <w:tcBorders>
              <w:top w:val="single" w:sz="4" w:space="0" w:color="auto"/>
              <w:left w:val="single" w:sz="4" w:space="0" w:color="auto"/>
              <w:bottom w:val="single" w:sz="4" w:space="0" w:color="000000"/>
              <w:right w:val="single" w:sz="4" w:space="0" w:color="000000"/>
            </w:tcBorders>
            <w:vAlign w:val="center"/>
            <w:hideMark/>
          </w:tcPr>
          <w:p w14:paraId="530BBEE2" w14:textId="77777777" w:rsidR="00D97162" w:rsidRPr="00341254" w:rsidRDefault="00D97162" w:rsidP="004B6247">
            <w:pPr>
              <w:spacing w:after="0" w:line="240" w:lineRule="auto"/>
              <w:ind w:firstLine="0"/>
              <w:jc w:val="left"/>
              <w:rPr>
                <w:rFonts w:eastAsia="Times New Roman" w:cs="Times New Roman"/>
                <w:color w:val="000000"/>
                <w:sz w:val="22"/>
              </w:rPr>
            </w:pPr>
          </w:p>
        </w:tc>
        <w:tc>
          <w:tcPr>
            <w:tcW w:w="5355" w:type="dxa"/>
            <w:vMerge/>
            <w:tcBorders>
              <w:top w:val="single" w:sz="4" w:space="0" w:color="auto"/>
              <w:left w:val="single" w:sz="4" w:space="0" w:color="auto"/>
              <w:bottom w:val="single" w:sz="4" w:space="0" w:color="000000"/>
              <w:right w:val="single" w:sz="4" w:space="0" w:color="000000"/>
            </w:tcBorders>
            <w:vAlign w:val="center"/>
            <w:hideMark/>
          </w:tcPr>
          <w:p w14:paraId="04A6D6D2" w14:textId="77777777" w:rsidR="00D97162" w:rsidRPr="00341254" w:rsidRDefault="00D97162" w:rsidP="004B6247">
            <w:pPr>
              <w:spacing w:after="0" w:line="240" w:lineRule="auto"/>
              <w:ind w:firstLine="0"/>
              <w:jc w:val="left"/>
              <w:rPr>
                <w:rFonts w:eastAsia="Times New Roman" w:cs="Times New Roman"/>
                <w:color w:val="000000"/>
                <w:sz w:val="22"/>
              </w:rPr>
            </w:pPr>
          </w:p>
        </w:tc>
        <w:tc>
          <w:tcPr>
            <w:tcW w:w="215" w:type="dxa"/>
            <w:tcBorders>
              <w:top w:val="nil"/>
              <w:left w:val="nil"/>
              <w:bottom w:val="nil"/>
              <w:right w:val="nil"/>
            </w:tcBorders>
            <w:shd w:val="clear" w:color="auto" w:fill="auto"/>
            <w:noWrap/>
            <w:vAlign w:val="bottom"/>
            <w:hideMark/>
          </w:tcPr>
          <w:p w14:paraId="0F8BED4A" w14:textId="77777777" w:rsidR="00D97162" w:rsidRPr="00341254" w:rsidRDefault="00D97162" w:rsidP="004B6247">
            <w:pPr>
              <w:spacing w:after="0" w:line="240" w:lineRule="auto"/>
              <w:ind w:firstLine="0"/>
              <w:jc w:val="left"/>
              <w:rPr>
                <w:rFonts w:eastAsia="Times New Roman" w:cs="Times New Roman"/>
                <w:sz w:val="20"/>
                <w:szCs w:val="20"/>
              </w:rPr>
            </w:pPr>
          </w:p>
        </w:tc>
      </w:tr>
      <w:tr w:rsidR="00D97162" w:rsidRPr="00341254" w14:paraId="738D980F" w14:textId="77777777" w:rsidTr="00932A5C">
        <w:trPr>
          <w:trHeight w:val="203"/>
        </w:trPr>
        <w:tc>
          <w:tcPr>
            <w:tcW w:w="4059" w:type="dxa"/>
            <w:vMerge/>
            <w:tcBorders>
              <w:top w:val="single" w:sz="4" w:space="0" w:color="auto"/>
              <w:left w:val="single" w:sz="4" w:space="0" w:color="auto"/>
              <w:bottom w:val="single" w:sz="4" w:space="0" w:color="000000"/>
              <w:right w:val="single" w:sz="4" w:space="0" w:color="000000"/>
            </w:tcBorders>
            <w:vAlign w:val="center"/>
            <w:hideMark/>
          </w:tcPr>
          <w:p w14:paraId="526E3CA0" w14:textId="77777777" w:rsidR="00D97162" w:rsidRPr="00341254" w:rsidRDefault="00D97162" w:rsidP="004B6247">
            <w:pPr>
              <w:spacing w:after="0" w:line="240" w:lineRule="auto"/>
              <w:ind w:firstLine="0"/>
              <w:jc w:val="left"/>
              <w:rPr>
                <w:rFonts w:eastAsia="Times New Roman" w:cs="Times New Roman"/>
                <w:color w:val="000000"/>
                <w:sz w:val="22"/>
              </w:rPr>
            </w:pPr>
          </w:p>
        </w:tc>
        <w:tc>
          <w:tcPr>
            <w:tcW w:w="5355" w:type="dxa"/>
            <w:vMerge/>
            <w:tcBorders>
              <w:top w:val="single" w:sz="4" w:space="0" w:color="auto"/>
              <w:left w:val="single" w:sz="4" w:space="0" w:color="auto"/>
              <w:bottom w:val="single" w:sz="4" w:space="0" w:color="000000"/>
              <w:right w:val="single" w:sz="4" w:space="0" w:color="000000"/>
            </w:tcBorders>
            <w:vAlign w:val="center"/>
            <w:hideMark/>
          </w:tcPr>
          <w:p w14:paraId="6A18A5F5" w14:textId="77777777" w:rsidR="00D97162" w:rsidRPr="00341254" w:rsidRDefault="00D97162" w:rsidP="004B6247">
            <w:pPr>
              <w:spacing w:after="0" w:line="240" w:lineRule="auto"/>
              <w:ind w:firstLine="0"/>
              <w:jc w:val="left"/>
              <w:rPr>
                <w:rFonts w:eastAsia="Times New Roman" w:cs="Times New Roman"/>
                <w:color w:val="000000"/>
                <w:sz w:val="22"/>
              </w:rPr>
            </w:pPr>
          </w:p>
        </w:tc>
        <w:tc>
          <w:tcPr>
            <w:tcW w:w="215" w:type="dxa"/>
            <w:tcBorders>
              <w:top w:val="nil"/>
              <w:left w:val="nil"/>
              <w:bottom w:val="nil"/>
              <w:right w:val="nil"/>
            </w:tcBorders>
            <w:shd w:val="clear" w:color="auto" w:fill="auto"/>
            <w:noWrap/>
            <w:vAlign w:val="bottom"/>
            <w:hideMark/>
          </w:tcPr>
          <w:p w14:paraId="4EA38E0E" w14:textId="77777777" w:rsidR="00D97162" w:rsidRPr="00341254" w:rsidRDefault="00D97162" w:rsidP="004B6247">
            <w:pPr>
              <w:spacing w:after="0" w:line="240" w:lineRule="auto"/>
              <w:ind w:firstLine="0"/>
              <w:jc w:val="left"/>
              <w:rPr>
                <w:rFonts w:eastAsia="Times New Roman" w:cs="Times New Roman"/>
                <w:sz w:val="20"/>
                <w:szCs w:val="20"/>
              </w:rPr>
            </w:pPr>
          </w:p>
        </w:tc>
      </w:tr>
    </w:tbl>
    <w:p w14:paraId="5B6E95DE" w14:textId="35933177" w:rsidR="00D97162" w:rsidRPr="00074B97" w:rsidRDefault="00D97162" w:rsidP="00D97162">
      <w:pPr>
        <w:ind w:firstLine="0"/>
        <w:jc w:val="left"/>
        <w:rPr>
          <w:lang w:val="en-US"/>
        </w:rPr>
      </w:pPr>
      <w:r w:rsidRPr="00074B97">
        <w:rPr>
          <w:lang w:val="en-US"/>
        </w:rPr>
        <w:t>Fuente: (Project Management Institute, Inc., 2021)</w:t>
      </w:r>
    </w:p>
    <w:p w14:paraId="3C785930" w14:textId="0C2A7A03" w:rsidR="00D97162" w:rsidRDefault="00411BF3" w:rsidP="000A1E82">
      <w:pPr>
        <w:spacing w:line="480" w:lineRule="auto"/>
        <w:ind w:left="567" w:firstLine="0"/>
      </w:pPr>
      <w:r w:rsidRPr="00391693">
        <w:t>C</w:t>
      </w:r>
      <w:r w:rsidR="00D97162" w:rsidRPr="00391693">
        <w:t>uando se forman equipo de proyectos en diferentes organizaciones sobre la base de un contrato, una asociación estratégica u otra relación comercial, los roles específicos que desempeñan diversas funciones pueden estar más formalizados o menos flexibles en función del contrato o de otras condiciones (PMI, p.19)</w:t>
      </w:r>
      <w:r w:rsidR="0071221D" w:rsidRPr="00391693">
        <w:t>.</w:t>
      </w:r>
      <w:r w:rsidR="00D97162">
        <w:t xml:space="preserve">  </w:t>
      </w:r>
    </w:p>
    <w:p w14:paraId="6998B2FB" w14:textId="17D8E96A" w:rsidR="00D97162" w:rsidRDefault="00D97162" w:rsidP="00D97162">
      <w:r w:rsidRPr="00D97162">
        <w:rPr>
          <w:b/>
        </w:rPr>
        <w:t>Dominio de Desempeño del Enfoque y Ciclo de Vida</w:t>
      </w:r>
      <w:r w:rsidRPr="00D97162">
        <w:t>, para</w:t>
      </w:r>
      <w:r>
        <w:t xml:space="preserve"> el plan de gestión de comunicación de objetivos estratégicos vemos que es necesario la clasificación de entregables </w:t>
      </w:r>
      <w:r>
        <w:lastRenderedPageBreak/>
        <w:t>conforme se avance en las actividades, para ellos es necesario identificar las entregas que aporten valor, adicional se debe establecer las actividades que son culminada</w:t>
      </w:r>
      <w:r w:rsidR="00205E8E">
        <w:t>s</w:t>
      </w:r>
      <w:r>
        <w:t xml:space="preserve"> por cada uno de los equipos con el objetivo de facilitar la visibilidad del avance del proyecto. La identificación de las fases del proyecto es muy importante porque nos ayuda a evaluar los periodos de entrega y de cumplimiento de objetivos en cada una de las tareas asignadas a los colaboradores.</w:t>
      </w:r>
    </w:p>
    <w:p w14:paraId="777F410D" w14:textId="7E5F3F0C" w:rsidR="00205E8E" w:rsidRDefault="00205E8E" w:rsidP="00D97162">
      <w:r>
        <w:t>A continuación, en la Tabla 3 se muestra la relación de los resultados de aplicar el dominio de desempeño del Enfoque del Desarrollo y Ciclo de Vida contra los puntos a verificar en la ejecución del proyecto.</w:t>
      </w:r>
    </w:p>
    <w:p w14:paraId="2217497C" w14:textId="5AA1E0E5" w:rsidR="00D97162" w:rsidRPr="004B6247" w:rsidRDefault="00D97162" w:rsidP="007A3639">
      <w:pPr>
        <w:pStyle w:val="Ttulo5"/>
      </w:pPr>
      <w:bookmarkStart w:id="23" w:name="_Toc142341809"/>
      <w:bookmarkStart w:id="24" w:name="_Toc153655876"/>
      <w:r w:rsidRPr="004B6247">
        <w:t>Tabla 3. Verificación de resultados – Dominio del Enfoque del Desarrollo y Ciclo de vida</w:t>
      </w:r>
      <w:bookmarkEnd w:id="23"/>
      <w:bookmarkEnd w:id="24"/>
      <w:r w:rsidRPr="004B6247">
        <w:t xml:space="preserve"> </w:t>
      </w:r>
    </w:p>
    <w:tbl>
      <w:tblPr>
        <w:tblW w:w="9436" w:type="dxa"/>
        <w:tblCellMar>
          <w:top w:w="15" w:type="dxa"/>
        </w:tblCellMar>
        <w:tblLook w:val="04A0" w:firstRow="1" w:lastRow="0" w:firstColumn="1" w:lastColumn="0" w:noHBand="0" w:noVBand="1"/>
      </w:tblPr>
      <w:tblGrid>
        <w:gridCol w:w="3979"/>
        <w:gridCol w:w="5250"/>
        <w:gridCol w:w="222"/>
      </w:tblGrid>
      <w:tr w:rsidR="00D97162" w:rsidRPr="00486178" w14:paraId="0758BE4A" w14:textId="77777777" w:rsidTr="00932A5C">
        <w:trPr>
          <w:gridAfter w:val="1"/>
          <w:wAfter w:w="207" w:type="dxa"/>
          <w:trHeight w:val="245"/>
        </w:trPr>
        <w:tc>
          <w:tcPr>
            <w:tcW w:w="3979"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726AEF03" w14:textId="39CD183E" w:rsidR="00D97162" w:rsidRPr="004B6247" w:rsidRDefault="00D97162" w:rsidP="004B6247">
            <w:pPr>
              <w:spacing w:after="0" w:line="240" w:lineRule="auto"/>
              <w:ind w:firstLine="0"/>
              <w:jc w:val="center"/>
              <w:rPr>
                <w:rFonts w:eastAsia="Times New Roman" w:cs="Times New Roman"/>
                <w:b/>
                <w:bCs/>
                <w:color w:val="000000"/>
                <w:lang w:val="en-US"/>
              </w:rPr>
            </w:pPr>
            <w:proofErr w:type="spellStart"/>
            <w:r w:rsidRPr="004B6247">
              <w:rPr>
                <w:rFonts w:eastAsia="Times New Roman" w:cs="Times New Roman"/>
                <w:b/>
                <w:bCs/>
                <w:color w:val="000000"/>
                <w:lang w:val="en-US"/>
              </w:rPr>
              <w:t>Resultados</w:t>
            </w:r>
            <w:proofErr w:type="spellEnd"/>
            <w:r w:rsidRPr="004B6247">
              <w:rPr>
                <w:rFonts w:eastAsia="Times New Roman" w:cs="Times New Roman"/>
                <w:b/>
                <w:bCs/>
                <w:color w:val="000000"/>
                <w:lang w:val="en-US"/>
              </w:rPr>
              <w:t xml:space="preserve"> </w:t>
            </w:r>
          </w:p>
        </w:tc>
        <w:tc>
          <w:tcPr>
            <w:tcW w:w="5250" w:type="dxa"/>
            <w:tcBorders>
              <w:top w:val="single" w:sz="4" w:space="0" w:color="auto"/>
              <w:left w:val="nil"/>
              <w:bottom w:val="single" w:sz="4" w:space="0" w:color="auto"/>
              <w:right w:val="single" w:sz="4" w:space="0" w:color="000000"/>
            </w:tcBorders>
            <w:shd w:val="clear" w:color="000000" w:fill="808080"/>
            <w:noWrap/>
            <w:vAlign w:val="bottom"/>
            <w:hideMark/>
          </w:tcPr>
          <w:p w14:paraId="0B60458C" w14:textId="77777777" w:rsidR="00D97162" w:rsidRPr="004B6247" w:rsidRDefault="00D97162" w:rsidP="004B6247">
            <w:pPr>
              <w:spacing w:after="0" w:line="240" w:lineRule="auto"/>
              <w:ind w:firstLine="0"/>
              <w:jc w:val="center"/>
              <w:rPr>
                <w:rFonts w:eastAsia="Times New Roman" w:cs="Times New Roman"/>
                <w:b/>
                <w:bCs/>
                <w:color w:val="000000"/>
                <w:lang w:val="en-US"/>
              </w:rPr>
            </w:pPr>
            <w:proofErr w:type="spellStart"/>
            <w:r w:rsidRPr="004B6247">
              <w:rPr>
                <w:rFonts w:eastAsia="Times New Roman" w:cs="Times New Roman"/>
                <w:b/>
                <w:bCs/>
                <w:color w:val="000000"/>
                <w:lang w:val="en-US"/>
              </w:rPr>
              <w:t>Verificar</w:t>
            </w:r>
            <w:proofErr w:type="spellEnd"/>
            <w:r w:rsidRPr="004B6247">
              <w:rPr>
                <w:rFonts w:eastAsia="Times New Roman" w:cs="Times New Roman"/>
                <w:b/>
                <w:bCs/>
                <w:color w:val="000000"/>
                <w:lang w:val="en-US"/>
              </w:rPr>
              <w:t xml:space="preserve"> </w:t>
            </w:r>
          </w:p>
        </w:tc>
      </w:tr>
      <w:tr w:rsidR="00D97162" w:rsidRPr="00486178" w14:paraId="5E19C584" w14:textId="77777777" w:rsidTr="00932A5C">
        <w:trPr>
          <w:gridAfter w:val="1"/>
          <w:wAfter w:w="207" w:type="dxa"/>
          <w:trHeight w:val="574"/>
        </w:trPr>
        <w:tc>
          <w:tcPr>
            <w:tcW w:w="397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288D9B9"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Enfoques de desarrollo que son consistentes con los entregables del proyecto </w:t>
            </w:r>
          </w:p>
        </w:tc>
        <w:tc>
          <w:tcPr>
            <w:tcW w:w="52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7157AEF" w14:textId="02CEACDA"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Todas las actividades del plan de gestión de comuni</w:t>
            </w:r>
            <w:r w:rsidR="006B3914">
              <w:rPr>
                <w:rFonts w:eastAsia="Times New Roman" w:cs="Times New Roman"/>
                <w:color w:val="000000"/>
              </w:rPr>
              <w:t>cación deben de manejar un period</w:t>
            </w:r>
            <w:r w:rsidRPr="004B6247">
              <w:rPr>
                <w:rFonts w:eastAsia="Times New Roman" w:cs="Times New Roman"/>
                <w:color w:val="000000"/>
              </w:rPr>
              <w:t xml:space="preserve">o de entrega o revisiones de actividades como entregables por cada fase </w:t>
            </w:r>
          </w:p>
        </w:tc>
      </w:tr>
      <w:tr w:rsidR="00D97162" w:rsidRPr="00486178" w14:paraId="3408CBE8" w14:textId="77777777" w:rsidTr="00932A5C">
        <w:trPr>
          <w:trHeight w:val="532"/>
        </w:trPr>
        <w:tc>
          <w:tcPr>
            <w:tcW w:w="3979" w:type="dxa"/>
            <w:vMerge/>
            <w:tcBorders>
              <w:top w:val="single" w:sz="4" w:space="0" w:color="auto"/>
              <w:left w:val="single" w:sz="4" w:space="0" w:color="auto"/>
              <w:bottom w:val="single" w:sz="4" w:space="0" w:color="000000"/>
              <w:right w:val="single" w:sz="4" w:space="0" w:color="000000"/>
            </w:tcBorders>
            <w:vAlign w:val="center"/>
            <w:hideMark/>
          </w:tcPr>
          <w:p w14:paraId="1DBB369E" w14:textId="77777777" w:rsidR="00D97162" w:rsidRPr="004B6247" w:rsidRDefault="00D97162" w:rsidP="004B6247">
            <w:pPr>
              <w:spacing w:after="0" w:line="240" w:lineRule="auto"/>
              <w:ind w:firstLine="0"/>
              <w:jc w:val="left"/>
              <w:rPr>
                <w:rFonts w:eastAsia="Times New Roman" w:cs="Times New Roman"/>
                <w:color w:val="000000"/>
              </w:rPr>
            </w:pPr>
          </w:p>
        </w:tc>
        <w:tc>
          <w:tcPr>
            <w:tcW w:w="5250" w:type="dxa"/>
            <w:vMerge/>
            <w:tcBorders>
              <w:top w:val="single" w:sz="4" w:space="0" w:color="auto"/>
              <w:left w:val="single" w:sz="4" w:space="0" w:color="auto"/>
              <w:bottom w:val="single" w:sz="4" w:space="0" w:color="auto"/>
              <w:right w:val="single" w:sz="4" w:space="0" w:color="auto"/>
            </w:tcBorders>
            <w:vAlign w:val="center"/>
            <w:hideMark/>
          </w:tcPr>
          <w:p w14:paraId="322B00D3" w14:textId="77777777" w:rsidR="00D97162" w:rsidRPr="004B6247" w:rsidRDefault="00D97162" w:rsidP="004B6247">
            <w:pPr>
              <w:spacing w:after="0" w:line="240" w:lineRule="auto"/>
              <w:ind w:firstLine="0"/>
              <w:jc w:val="left"/>
              <w:rPr>
                <w:rFonts w:eastAsia="Times New Roman" w:cs="Times New Roman"/>
                <w:color w:val="000000"/>
              </w:rPr>
            </w:pPr>
          </w:p>
        </w:tc>
        <w:tc>
          <w:tcPr>
            <w:tcW w:w="207" w:type="dxa"/>
            <w:tcBorders>
              <w:top w:val="nil"/>
              <w:left w:val="nil"/>
              <w:bottom w:val="nil"/>
              <w:right w:val="nil"/>
            </w:tcBorders>
            <w:shd w:val="clear" w:color="auto" w:fill="auto"/>
            <w:noWrap/>
            <w:vAlign w:val="bottom"/>
            <w:hideMark/>
          </w:tcPr>
          <w:p w14:paraId="36CB65AF" w14:textId="77777777" w:rsidR="00D97162" w:rsidRPr="00486178" w:rsidRDefault="00D97162" w:rsidP="004B6247">
            <w:pPr>
              <w:spacing w:after="0" w:line="240" w:lineRule="auto"/>
              <w:ind w:firstLine="0"/>
              <w:jc w:val="left"/>
              <w:rPr>
                <w:rFonts w:eastAsia="Times New Roman" w:cs="Times New Roman"/>
                <w:color w:val="000000"/>
                <w:sz w:val="22"/>
              </w:rPr>
            </w:pPr>
          </w:p>
        </w:tc>
      </w:tr>
      <w:tr w:rsidR="00D97162" w:rsidRPr="00486178" w14:paraId="6B977022" w14:textId="77777777" w:rsidTr="00932A5C">
        <w:trPr>
          <w:trHeight w:val="245"/>
        </w:trPr>
        <w:tc>
          <w:tcPr>
            <w:tcW w:w="397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0835B3F"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Un ciclo de vida del proyecto que consiste en fases que conectan la entrega de valor del negocio y el valor para los interesados desde el comienzo hasta el final de proyecto </w:t>
            </w:r>
          </w:p>
        </w:tc>
        <w:tc>
          <w:tcPr>
            <w:tcW w:w="52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50632A"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Al plan de gestión de comunicación contempla fases de entrega donde serán medibles los aportes de valor </w:t>
            </w:r>
          </w:p>
        </w:tc>
        <w:tc>
          <w:tcPr>
            <w:tcW w:w="207" w:type="dxa"/>
            <w:vAlign w:val="center"/>
            <w:hideMark/>
          </w:tcPr>
          <w:p w14:paraId="58F935F2" w14:textId="77777777" w:rsidR="00D97162" w:rsidRPr="00486178" w:rsidRDefault="00D97162" w:rsidP="004B6247">
            <w:pPr>
              <w:spacing w:after="0" w:line="240" w:lineRule="auto"/>
              <w:ind w:firstLine="0"/>
              <w:jc w:val="left"/>
              <w:rPr>
                <w:rFonts w:eastAsia="Times New Roman" w:cs="Times New Roman"/>
                <w:sz w:val="20"/>
                <w:szCs w:val="20"/>
              </w:rPr>
            </w:pPr>
          </w:p>
        </w:tc>
      </w:tr>
      <w:tr w:rsidR="00D97162" w:rsidRPr="00486178" w14:paraId="0CF852CE" w14:textId="77777777" w:rsidTr="00932A5C">
        <w:trPr>
          <w:trHeight w:val="941"/>
        </w:trPr>
        <w:tc>
          <w:tcPr>
            <w:tcW w:w="3979" w:type="dxa"/>
            <w:vMerge/>
            <w:tcBorders>
              <w:top w:val="single" w:sz="4" w:space="0" w:color="auto"/>
              <w:left w:val="single" w:sz="4" w:space="0" w:color="auto"/>
              <w:bottom w:val="single" w:sz="4" w:space="0" w:color="000000"/>
              <w:right w:val="single" w:sz="4" w:space="0" w:color="000000"/>
            </w:tcBorders>
            <w:vAlign w:val="center"/>
            <w:hideMark/>
          </w:tcPr>
          <w:p w14:paraId="2BB5C5C8" w14:textId="77777777" w:rsidR="00D97162" w:rsidRPr="004B6247" w:rsidRDefault="00D97162" w:rsidP="004B6247">
            <w:pPr>
              <w:spacing w:after="0" w:line="240" w:lineRule="auto"/>
              <w:ind w:firstLine="0"/>
              <w:jc w:val="left"/>
              <w:rPr>
                <w:rFonts w:eastAsia="Times New Roman" w:cs="Times New Roman"/>
                <w:color w:val="000000"/>
              </w:rPr>
            </w:pPr>
          </w:p>
        </w:tc>
        <w:tc>
          <w:tcPr>
            <w:tcW w:w="5250" w:type="dxa"/>
            <w:vMerge/>
            <w:tcBorders>
              <w:top w:val="single" w:sz="4" w:space="0" w:color="auto"/>
              <w:left w:val="single" w:sz="4" w:space="0" w:color="auto"/>
              <w:bottom w:val="single" w:sz="4" w:space="0" w:color="auto"/>
              <w:right w:val="single" w:sz="4" w:space="0" w:color="auto"/>
            </w:tcBorders>
            <w:vAlign w:val="center"/>
            <w:hideMark/>
          </w:tcPr>
          <w:p w14:paraId="77716631" w14:textId="77777777" w:rsidR="00D97162" w:rsidRPr="004B6247" w:rsidRDefault="00D97162" w:rsidP="004B6247">
            <w:pPr>
              <w:spacing w:after="0" w:line="240" w:lineRule="auto"/>
              <w:ind w:firstLine="0"/>
              <w:jc w:val="left"/>
              <w:rPr>
                <w:rFonts w:eastAsia="Times New Roman" w:cs="Times New Roman"/>
                <w:color w:val="000000"/>
              </w:rPr>
            </w:pPr>
          </w:p>
        </w:tc>
        <w:tc>
          <w:tcPr>
            <w:tcW w:w="207" w:type="dxa"/>
            <w:tcBorders>
              <w:top w:val="nil"/>
              <w:left w:val="nil"/>
              <w:bottom w:val="nil"/>
              <w:right w:val="nil"/>
            </w:tcBorders>
            <w:shd w:val="clear" w:color="auto" w:fill="auto"/>
            <w:noWrap/>
            <w:vAlign w:val="bottom"/>
            <w:hideMark/>
          </w:tcPr>
          <w:p w14:paraId="546A4C27" w14:textId="77777777" w:rsidR="00D97162" w:rsidRPr="00486178" w:rsidRDefault="00D97162" w:rsidP="004B6247">
            <w:pPr>
              <w:spacing w:after="0" w:line="240" w:lineRule="auto"/>
              <w:ind w:firstLine="0"/>
              <w:jc w:val="left"/>
              <w:rPr>
                <w:rFonts w:eastAsia="Times New Roman" w:cs="Times New Roman"/>
                <w:color w:val="000000"/>
                <w:sz w:val="22"/>
              </w:rPr>
            </w:pPr>
          </w:p>
        </w:tc>
      </w:tr>
      <w:tr w:rsidR="00D97162" w:rsidRPr="00486178" w14:paraId="37E4A3F2" w14:textId="77777777" w:rsidTr="00932A5C">
        <w:trPr>
          <w:trHeight w:val="245"/>
        </w:trPr>
        <w:tc>
          <w:tcPr>
            <w:tcW w:w="3979"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D8D6C1F"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Fases de ciclo de vida del proyecto que facilitan la cadencia de entrega y el enfoque del desarrollo necesario para producir los entregables del proyecto </w:t>
            </w:r>
          </w:p>
        </w:tc>
        <w:tc>
          <w:tcPr>
            <w:tcW w:w="525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579BF73" w14:textId="77777777" w:rsidR="00D97162" w:rsidRPr="004B6247" w:rsidRDefault="00D97162"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Las diferentes metodologías aplicadas al plan de gestión de comunicación de objetivos estratégicos en desarrollo permitirán la múltiple entrega de avances </w:t>
            </w:r>
          </w:p>
        </w:tc>
        <w:tc>
          <w:tcPr>
            <w:tcW w:w="207" w:type="dxa"/>
            <w:vAlign w:val="center"/>
            <w:hideMark/>
          </w:tcPr>
          <w:p w14:paraId="4AB25E9E" w14:textId="77777777" w:rsidR="00D97162" w:rsidRPr="00486178" w:rsidRDefault="00D97162" w:rsidP="004B6247">
            <w:pPr>
              <w:spacing w:after="0" w:line="240" w:lineRule="auto"/>
              <w:ind w:firstLine="0"/>
              <w:jc w:val="left"/>
              <w:rPr>
                <w:rFonts w:eastAsia="Times New Roman" w:cs="Times New Roman"/>
                <w:sz w:val="20"/>
                <w:szCs w:val="20"/>
              </w:rPr>
            </w:pPr>
          </w:p>
        </w:tc>
      </w:tr>
      <w:tr w:rsidR="00D97162" w:rsidRPr="00486178" w14:paraId="0BF0F6BF" w14:textId="77777777" w:rsidTr="00932A5C">
        <w:trPr>
          <w:trHeight w:val="245"/>
        </w:trPr>
        <w:tc>
          <w:tcPr>
            <w:tcW w:w="3979" w:type="dxa"/>
            <w:vMerge/>
            <w:tcBorders>
              <w:top w:val="single" w:sz="4" w:space="0" w:color="auto"/>
              <w:left w:val="single" w:sz="4" w:space="0" w:color="auto"/>
              <w:bottom w:val="single" w:sz="4" w:space="0" w:color="000000"/>
              <w:right w:val="single" w:sz="4" w:space="0" w:color="000000"/>
            </w:tcBorders>
            <w:vAlign w:val="center"/>
            <w:hideMark/>
          </w:tcPr>
          <w:p w14:paraId="59725EDE" w14:textId="77777777" w:rsidR="00D97162" w:rsidRPr="00486178" w:rsidRDefault="00D97162" w:rsidP="004B6247">
            <w:pPr>
              <w:spacing w:after="0" w:line="240" w:lineRule="auto"/>
              <w:ind w:firstLine="0"/>
              <w:jc w:val="left"/>
              <w:rPr>
                <w:rFonts w:eastAsia="Times New Roman" w:cs="Times New Roman"/>
                <w:color w:val="000000"/>
                <w:sz w:val="22"/>
              </w:rPr>
            </w:pPr>
          </w:p>
        </w:tc>
        <w:tc>
          <w:tcPr>
            <w:tcW w:w="5250" w:type="dxa"/>
            <w:vMerge/>
            <w:tcBorders>
              <w:top w:val="single" w:sz="4" w:space="0" w:color="auto"/>
              <w:left w:val="single" w:sz="4" w:space="0" w:color="auto"/>
              <w:bottom w:val="single" w:sz="4" w:space="0" w:color="000000"/>
              <w:right w:val="single" w:sz="4" w:space="0" w:color="000000"/>
            </w:tcBorders>
            <w:vAlign w:val="center"/>
            <w:hideMark/>
          </w:tcPr>
          <w:p w14:paraId="13AE5054" w14:textId="77777777" w:rsidR="00D97162" w:rsidRPr="00486178" w:rsidRDefault="00D97162" w:rsidP="004B6247">
            <w:pPr>
              <w:spacing w:after="0" w:line="240" w:lineRule="auto"/>
              <w:ind w:firstLine="0"/>
              <w:jc w:val="left"/>
              <w:rPr>
                <w:rFonts w:eastAsia="Times New Roman" w:cs="Times New Roman"/>
                <w:color w:val="000000"/>
                <w:sz w:val="22"/>
              </w:rPr>
            </w:pPr>
          </w:p>
        </w:tc>
        <w:tc>
          <w:tcPr>
            <w:tcW w:w="207" w:type="dxa"/>
            <w:tcBorders>
              <w:top w:val="nil"/>
              <w:left w:val="nil"/>
              <w:bottom w:val="nil"/>
              <w:right w:val="nil"/>
            </w:tcBorders>
            <w:shd w:val="clear" w:color="auto" w:fill="auto"/>
            <w:noWrap/>
            <w:vAlign w:val="bottom"/>
            <w:hideMark/>
          </w:tcPr>
          <w:p w14:paraId="214C6CA7" w14:textId="77777777" w:rsidR="00D97162" w:rsidRPr="00486178" w:rsidRDefault="00D97162" w:rsidP="004B6247">
            <w:pPr>
              <w:spacing w:after="0" w:line="240" w:lineRule="auto"/>
              <w:ind w:firstLine="0"/>
              <w:jc w:val="left"/>
              <w:rPr>
                <w:rFonts w:eastAsia="Times New Roman" w:cs="Times New Roman"/>
                <w:color w:val="000000"/>
                <w:sz w:val="22"/>
              </w:rPr>
            </w:pPr>
          </w:p>
        </w:tc>
      </w:tr>
      <w:tr w:rsidR="00D97162" w:rsidRPr="00486178" w14:paraId="573CE0DB" w14:textId="77777777" w:rsidTr="00932A5C">
        <w:trPr>
          <w:trHeight w:val="245"/>
        </w:trPr>
        <w:tc>
          <w:tcPr>
            <w:tcW w:w="3979" w:type="dxa"/>
            <w:vMerge/>
            <w:tcBorders>
              <w:top w:val="single" w:sz="4" w:space="0" w:color="auto"/>
              <w:left w:val="single" w:sz="4" w:space="0" w:color="auto"/>
              <w:bottom w:val="single" w:sz="4" w:space="0" w:color="000000"/>
              <w:right w:val="single" w:sz="4" w:space="0" w:color="000000"/>
            </w:tcBorders>
            <w:vAlign w:val="center"/>
            <w:hideMark/>
          </w:tcPr>
          <w:p w14:paraId="3636BA14" w14:textId="77777777" w:rsidR="00D97162" w:rsidRPr="00486178" w:rsidRDefault="00D97162" w:rsidP="004B6247">
            <w:pPr>
              <w:spacing w:after="0" w:line="240" w:lineRule="auto"/>
              <w:ind w:firstLine="0"/>
              <w:jc w:val="left"/>
              <w:rPr>
                <w:rFonts w:eastAsia="Times New Roman" w:cs="Times New Roman"/>
                <w:color w:val="000000"/>
                <w:sz w:val="22"/>
              </w:rPr>
            </w:pPr>
          </w:p>
        </w:tc>
        <w:tc>
          <w:tcPr>
            <w:tcW w:w="5250" w:type="dxa"/>
            <w:vMerge/>
            <w:tcBorders>
              <w:top w:val="single" w:sz="4" w:space="0" w:color="auto"/>
              <w:left w:val="single" w:sz="4" w:space="0" w:color="auto"/>
              <w:bottom w:val="single" w:sz="4" w:space="0" w:color="000000"/>
              <w:right w:val="single" w:sz="4" w:space="0" w:color="000000"/>
            </w:tcBorders>
            <w:vAlign w:val="center"/>
            <w:hideMark/>
          </w:tcPr>
          <w:p w14:paraId="6C8D700C" w14:textId="77777777" w:rsidR="00D97162" w:rsidRPr="00486178" w:rsidRDefault="00D97162" w:rsidP="004B6247">
            <w:pPr>
              <w:spacing w:after="0" w:line="240" w:lineRule="auto"/>
              <w:ind w:firstLine="0"/>
              <w:jc w:val="left"/>
              <w:rPr>
                <w:rFonts w:eastAsia="Times New Roman" w:cs="Times New Roman"/>
                <w:color w:val="000000"/>
                <w:sz w:val="22"/>
              </w:rPr>
            </w:pPr>
          </w:p>
        </w:tc>
        <w:tc>
          <w:tcPr>
            <w:tcW w:w="207" w:type="dxa"/>
            <w:tcBorders>
              <w:top w:val="nil"/>
              <w:left w:val="nil"/>
              <w:bottom w:val="nil"/>
              <w:right w:val="nil"/>
            </w:tcBorders>
            <w:shd w:val="clear" w:color="auto" w:fill="auto"/>
            <w:noWrap/>
            <w:vAlign w:val="bottom"/>
            <w:hideMark/>
          </w:tcPr>
          <w:p w14:paraId="091073F3" w14:textId="77777777" w:rsidR="00D97162" w:rsidRPr="00486178" w:rsidRDefault="00D97162" w:rsidP="004B6247">
            <w:pPr>
              <w:spacing w:after="0" w:line="240" w:lineRule="auto"/>
              <w:ind w:firstLine="0"/>
              <w:jc w:val="left"/>
              <w:rPr>
                <w:rFonts w:eastAsia="Times New Roman" w:cs="Times New Roman"/>
                <w:sz w:val="20"/>
                <w:szCs w:val="20"/>
              </w:rPr>
            </w:pPr>
          </w:p>
        </w:tc>
      </w:tr>
      <w:tr w:rsidR="00D97162" w:rsidRPr="00486178" w14:paraId="1108F814" w14:textId="77777777" w:rsidTr="00932A5C">
        <w:trPr>
          <w:trHeight w:val="245"/>
        </w:trPr>
        <w:tc>
          <w:tcPr>
            <w:tcW w:w="3979" w:type="dxa"/>
            <w:vMerge/>
            <w:tcBorders>
              <w:top w:val="single" w:sz="4" w:space="0" w:color="auto"/>
              <w:left w:val="single" w:sz="4" w:space="0" w:color="auto"/>
              <w:bottom w:val="single" w:sz="4" w:space="0" w:color="000000"/>
              <w:right w:val="single" w:sz="4" w:space="0" w:color="000000"/>
            </w:tcBorders>
            <w:vAlign w:val="center"/>
            <w:hideMark/>
          </w:tcPr>
          <w:p w14:paraId="558B1882" w14:textId="77777777" w:rsidR="00D97162" w:rsidRPr="00486178" w:rsidRDefault="00D97162" w:rsidP="004B6247">
            <w:pPr>
              <w:spacing w:after="0" w:line="240" w:lineRule="auto"/>
              <w:ind w:firstLine="0"/>
              <w:jc w:val="left"/>
              <w:rPr>
                <w:rFonts w:eastAsia="Times New Roman" w:cs="Times New Roman"/>
                <w:color w:val="000000"/>
                <w:sz w:val="22"/>
              </w:rPr>
            </w:pPr>
          </w:p>
        </w:tc>
        <w:tc>
          <w:tcPr>
            <w:tcW w:w="5250" w:type="dxa"/>
            <w:vMerge/>
            <w:tcBorders>
              <w:top w:val="single" w:sz="4" w:space="0" w:color="auto"/>
              <w:left w:val="single" w:sz="4" w:space="0" w:color="auto"/>
              <w:bottom w:val="single" w:sz="4" w:space="0" w:color="000000"/>
              <w:right w:val="single" w:sz="4" w:space="0" w:color="000000"/>
            </w:tcBorders>
            <w:vAlign w:val="center"/>
            <w:hideMark/>
          </w:tcPr>
          <w:p w14:paraId="54382318" w14:textId="77777777" w:rsidR="00D97162" w:rsidRPr="00486178" w:rsidRDefault="00D97162" w:rsidP="004B6247">
            <w:pPr>
              <w:spacing w:after="0" w:line="240" w:lineRule="auto"/>
              <w:ind w:firstLine="0"/>
              <w:jc w:val="left"/>
              <w:rPr>
                <w:rFonts w:eastAsia="Times New Roman" w:cs="Times New Roman"/>
                <w:color w:val="000000"/>
                <w:sz w:val="22"/>
              </w:rPr>
            </w:pPr>
          </w:p>
        </w:tc>
        <w:tc>
          <w:tcPr>
            <w:tcW w:w="207" w:type="dxa"/>
            <w:tcBorders>
              <w:top w:val="nil"/>
              <w:left w:val="nil"/>
              <w:bottom w:val="nil"/>
              <w:right w:val="nil"/>
            </w:tcBorders>
            <w:shd w:val="clear" w:color="auto" w:fill="auto"/>
            <w:noWrap/>
            <w:vAlign w:val="bottom"/>
            <w:hideMark/>
          </w:tcPr>
          <w:p w14:paraId="08A730D4" w14:textId="77777777" w:rsidR="00D97162" w:rsidRPr="00486178" w:rsidRDefault="00D97162" w:rsidP="004B6247">
            <w:pPr>
              <w:spacing w:after="0" w:line="240" w:lineRule="auto"/>
              <w:ind w:firstLine="0"/>
              <w:jc w:val="left"/>
              <w:rPr>
                <w:rFonts w:eastAsia="Times New Roman" w:cs="Times New Roman"/>
                <w:sz w:val="20"/>
                <w:szCs w:val="20"/>
              </w:rPr>
            </w:pPr>
          </w:p>
        </w:tc>
      </w:tr>
      <w:tr w:rsidR="00D97162" w:rsidRPr="00486178" w14:paraId="1F93CC52" w14:textId="77777777" w:rsidTr="00932A5C">
        <w:trPr>
          <w:trHeight w:val="102"/>
        </w:trPr>
        <w:tc>
          <w:tcPr>
            <w:tcW w:w="3979" w:type="dxa"/>
            <w:vMerge/>
            <w:tcBorders>
              <w:top w:val="single" w:sz="4" w:space="0" w:color="auto"/>
              <w:left w:val="single" w:sz="4" w:space="0" w:color="auto"/>
              <w:bottom w:val="single" w:sz="4" w:space="0" w:color="000000"/>
              <w:right w:val="single" w:sz="4" w:space="0" w:color="000000"/>
            </w:tcBorders>
            <w:vAlign w:val="center"/>
            <w:hideMark/>
          </w:tcPr>
          <w:p w14:paraId="2021E08C" w14:textId="77777777" w:rsidR="00D97162" w:rsidRPr="00486178" w:rsidRDefault="00D97162" w:rsidP="004B6247">
            <w:pPr>
              <w:spacing w:after="0" w:line="240" w:lineRule="auto"/>
              <w:ind w:firstLine="0"/>
              <w:jc w:val="left"/>
              <w:rPr>
                <w:rFonts w:eastAsia="Times New Roman" w:cs="Times New Roman"/>
                <w:color w:val="000000"/>
                <w:sz w:val="22"/>
              </w:rPr>
            </w:pPr>
          </w:p>
        </w:tc>
        <w:tc>
          <w:tcPr>
            <w:tcW w:w="5250" w:type="dxa"/>
            <w:vMerge/>
            <w:tcBorders>
              <w:top w:val="single" w:sz="4" w:space="0" w:color="auto"/>
              <w:left w:val="single" w:sz="4" w:space="0" w:color="auto"/>
              <w:bottom w:val="single" w:sz="4" w:space="0" w:color="000000"/>
              <w:right w:val="single" w:sz="4" w:space="0" w:color="000000"/>
            </w:tcBorders>
            <w:vAlign w:val="center"/>
            <w:hideMark/>
          </w:tcPr>
          <w:p w14:paraId="4EB02710" w14:textId="77777777" w:rsidR="00D97162" w:rsidRPr="00486178" w:rsidRDefault="00D97162" w:rsidP="004B6247">
            <w:pPr>
              <w:spacing w:after="0" w:line="240" w:lineRule="auto"/>
              <w:ind w:firstLine="0"/>
              <w:jc w:val="left"/>
              <w:rPr>
                <w:rFonts w:eastAsia="Times New Roman" w:cs="Times New Roman"/>
                <w:color w:val="000000"/>
                <w:sz w:val="22"/>
              </w:rPr>
            </w:pPr>
          </w:p>
        </w:tc>
        <w:tc>
          <w:tcPr>
            <w:tcW w:w="207" w:type="dxa"/>
            <w:tcBorders>
              <w:top w:val="nil"/>
              <w:left w:val="nil"/>
              <w:bottom w:val="nil"/>
              <w:right w:val="nil"/>
            </w:tcBorders>
            <w:shd w:val="clear" w:color="auto" w:fill="auto"/>
            <w:noWrap/>
            <w:vAlign w:val="bottom"/>
            <w:hideMark/>
          </w:tcPr>
          <w:p w14:paraId="56D7603C" w14:textId="77777777" w:rsidR="00D97162" w:rsidRPr="00486178" w:rsidRDefault="00D97162" w:rsidP="004B6247">
            <w:pPr>
              <w:spacing w:after="0" w:line="240" w:lineRule="auto"/>
              <w:ind w:firstLine="0"/>
              <w:jc w:val="left"/>
              <w:rPr>
                <w:rFonts w:eastAsia="Times New Roman" w:cs="Times New Roman"/>
                <w:sz w:val="20"/>
                <w:szCs w:val="20"/>
              </w:rPr>
            </w:pPr>
          </w:p>
        </w:tc>
      </w:tr>
    </w:tbl>
    <w:p w14:paraId="38BF6CAB" w14:textId="77777777" w:rsidR="004B6247" w:rsidRPr="00074B97" w:rsidRDefault="004B6247" w:rsidP="004B6247">
      <w:pPr>
        <w:ind w:firstLine="0"/>
        <w:jc w:val="left"/>
        <w:rPr>
          <w:lang w:val="en-US"/>
        </w:rPr>
      </w:pPr>
      <w:r w:rsidRPr="00074B97">
        <w:rPr>
          <w:lang w:val="en-US"/>
        </w:rPr>
        <w:t>Fuente: (Project Management Institute, Inc., 2021)</w:t>
      </w:r>
    </w:p>
    <w:p w14:paraId="6926A1BF" w14:textId="08777E91" w:rsidR="00D97162" w:rsidRPr="000A103D" w:rsidRDefault="001B1DBB" w:rsidP="000A1E82">
      <w:r>
        <w:t>Según el PMI (2021) define que: “</w:t>
      </w:r>
      <w:r w:rsidR="00D97162" w:rsidRPr="000A103D">
        <w:t>El dominio del enfoque de desarrollo y del desempeño</w:t>
      </w:r>
      <w:r w:rsidR="00D97162">
        <w:t xml:space="preserve"> del ciclo de vida aborda las actividades y funciones asociadas con el enfoque de desarrollo, la cadencia y las fases del ciclo de vida del proyecto</w:t>
      </w:r>
      <w:r>
        <w:t>” (</w:t>
      </w:r>
      <w:r w:rsidR="00D97162">
        <w:t>p.32)</w:t>
      </w:r>
      <w:r>
        <w:t>.</w:t>
      </w:r>
      <w:r w:rsidR="00D97162">
        <w:t xml:space="preserve">  </w:t>
      </w:r>
      <w:r w:rsidR="00D97162" w:rsidRPr="000A103D">
        <w:t xml:space="preserve"> </w:t>
      </w:r>
    </w:p>
    <w:p w14:paraId="484C3FC8" w14:textId="2691D698" w:rsidR="004B6247" w:rsidRDefault="004B6247" w:rsidP="004B6247">
      <w:r w:rsidRPr="004B6247">
        <w:rPr>
          <w:b/>
        </w:rPr>
        <w:t>El Dominio de Desempeño de la Planificación,</w:t>
      </w:r>
      <w:r>
        <w:t xml:space="preserve"> en el plan de gestión de comunicación de ob</w:t>
      </w:r>
      <w:r w:rsidR="006B3914">
        <w:t xml:space="preserve">jetivos estratégicos para la empresa de seguros, es importante </w:t>
      </w:r>
      <w:r>
        <w:t>que</w:t>
      </w:r>
      <w:r w:rsidR="006B3914">
        <w:t xml:space="preserve"> este se tome en cuenta desde el inicio</w:t>
      </w:r>
      <w:r>
        <w:t xml:space="preserve"> del proyecto</w:t>
      </w:r>
      <w:r w:rsidR="006B3914">
        <w:t>, tomando</w:t>
      </w:r>
      <w:r>
        <w:t xml:space="preserve"> todas las consideraciones y </w:t>
      </w:r>
      <w:r w:rsidR="006B3914">
        <w:t xml:space="preserve">evaluando los </w:t>
      </w:r>
      <w:r>
        <w:t>factores externos al p</w:t>
      </w:r>
      <w:r w:rsidR="006B3914">
        <w:t>royecto, ya que esto puede</w:t>
      </w:r>
      <w:r>
        <w:t xml:space="preserve"> </w:t>
      </w:r>
      <w:r w:rsidR="006B3914">
        <w:t>afectar en un</w:t>
      </w:r>
      <w:r w:rsidR="00770ED6">
        <w:t>a</w:t>
      </w:r>
      <w:r w:rsidR="006B3914">
        <w:t xml:space="preserve"> determinada</w:t>
      </w:r>
      <w:r>
        <w:t xml:space="preserve"> actividad o fase del proyecto.</w:t>
      </w:r>
    </w:p>
    <w:p w14:paraId="1521B2C1" w14:textId="36CB606C" w:rsidR="00391693" w:rsidRDefault="004B6247" w:rsidP="00391693">
      <w:r>
        <w:t>Todo</w:t>
      </w:r>
      <w:r w:rsidR="006B3914">
        <w:t>s los interesados deben estar</w:t>
      </w:r>
      <w:r>
        <w:t xml:space="preserve"> involucrados en el desarrollo </w:t>
      </w:r>
      <w:r w:rsidR="006B3914">
        <w:t>d</w:t>
      </w:r>
      <w:r>
        <w:t>e la planificación de un proyecto</w:t>
      </w:r>
      <w:r w:rsidR="006B3914">
        <w:t>,</w:t>
      </w:r>
      <w:r>
        <w:t xml:space="preserve"> esto con el objetivo de </w:t>
      </w:r>
      <w:r w:rsidR="006B3914">
        <w:t>dar visibilidad y aportar información detallada</w:t>
      </w:r>
      <w:r>
        <w:t xml:space="preserve"> que colabore a </w:t>
      </w:r>
      <w:r>
        <w:lastRenderedPageBreak/>
        <w:t>evitar contratiempo</w:t>
      </w:r>
      <w:r w:rsidR="006B3914">
        <w:t>s</w:t>
      </w:r>
      <w:r>
        <w:t xml:space="preserve"> y riesgos durante el desarrollo, considerando que este proyecto involucra actividades que son de fases medibles para la entrega de valor, es de relevancia que la planificación se lo más acertada posible y se considere</w:t>
      </w:r>
      <w:r w:rsidR="006B3914">
        <w:t>n todas las estimaciones necesarias en la programación e</w:t>
      </w:r>
      <w:r>
        <w:t xml:space="preserve"> implementación.</w:t>
      </w:r>
    </w:p>
    <w:p w14:paraId="4C66A7F8" w14:textId="333EE7F3" w:rsidR="007A3639" w:rsidRDefault="000A1E82" w:rsidP="004B6247">
      <w:r w:rsidRPr="00391693">
        <w:t>El PMI (2021) define que: “</w:t>
      </w:r>
      <w:r w:rsidR="004B6247" w:rsidRPr="00391693">
        <w:t>El dominio de desempeño de la planificación aborda las actividades y funciones asociadas con la organización y coordinación iniciales, continuas y en evolu</w:t>
      </w:r>
      <w:r w:rsidR="006B3914">
        <w:t>ción, necesarias para la generación</w:t>
      </w:r>
      <w:r w:rsidR="004B6247" w:rsidRPr="00391693">
        <w:t xml:space="preserve"> de los elementos entregables y los resultados del proyecto</w:t>
      </w:r>
      <w:r w:rsidRPr="00391693">
        <w:t>”</w:t>
      </w:r>
      <w:r w:rsidR="004B6247" w:rsidRPr="00391693">
        <w:t xml:space="preserve"> </w:t>
      </w:r>
      <w:r w:rsidRPr="00391693">
        <w:t>(</w:t>
      </w:r>
      <w:r w:rsidR="004B6247" w:rsidRPr="00391693">
        <w:t>p.51)</w:t>
      </w:r>
      <w:r w:rsidR="001B1DBB" w:rsidRPr="00391693">
        <w:t>.</w:t>
      </w:r>
      <w:r w:rsidR="004B6247">
        <w:t xml:space="preserve">  </w:t>
      </w:r>
      <w:r w:rsidR="004B6247" w:rsidRPr="000A103D">
        <w:t xml:space="preserve"> </w:t>
      </w:r>
    </w:p>
    <w:p w14:paraId="0F553184" w14:textId="53E32171" w:rsidR="00E65E11" w:rsidRDefault="00E65E11" w:rsidP="004B6247">
      <w:r>
        <w:t>A continuación, en la Tabla 4 se muestra la relación de los resultados de aplicar el dominio de Desempeño de la Planificación equipo contra los puntos a verificar en la ejecución del proyecto.</w:t>
      </w:r>
    </w:p>
    <w:p w14:paraId="5251A84B" w14:textId="2A496DD8" w:rsidR="004B6247" w:rsidRDefault="004B6247" w:rsidP="007A3639">
      <w:pPr>
        <w:pStyle w:val="Ttulo5"/>
      </w:pPr>
      <w:bookmarkStart w:id="25" w:name="_Toc142341810"/>
      <w:bookmarkStart w:id="26" w:name="_Toc153655877"/>
      <w:r>
        <w:t xml:space="preserve">Tabla 4. </w:t>
      </w:r>
      <w:r w:rsidRPr="002F457D">
        <w:t>Verificación de resultados – Dominio de</w:t>
      </w:r>
      <w:r>
        <w:t>l Desempeño de la Planificación</w:t>
      </w:r>
      <w:bookmarkEnd w:id="25"/>
      <w:bookmarkEnd w:id="26"/>
      <w:r>
        <w:t xml:space="preserve"> </w:t>
      </w:r>
    </w:p>
    <w:tbl>
      <w:tblPr>
        <w:tblW w:w="9579" w:type="dxa"/>
        <w:tblCellMar>
          <w:top w:w="15" w:type="dxa"/>
        </w:tblCellMar>
        <w:tblLook w:val="04A0" w:firstRow="1" w:lastRow="0" w:firstColumn="1" w:lastColumn="0" w:noHBand="0" w:noVBand="1"/>
      </w:tblPr>
      <w:tblGrid>
        <w:gridCol w:w="4041"/>
        <w:gridCol w:w="5332"/>
        <w:gridCol w:w="222"/>
      </w:tblGrid>
      <w:tr w:rsidR="004B6247" w:rsidRPr="00ED61F6" w14:paraId="59337FEE" w14:textId="77777777" w:rsidTr="00932A5C">
        <w:trPr>
          <w:gridAfter w:val="1"/>
          <w:wAfter w:w="206" w:type="dxa"/>
          <w:trHeight w:val="271"/>
        </w:trPr>
        <w:tc>
          <w:tcPr>
            <w:tcW w:w="4041" w:type="dxa"/>
            <w:tcBorders>
              <w:top w:val="single" w:sz="8" w:space="0" w:color="auto"/>
              <w:left w:val="single" w:sz="8" w:space="0" w:color="auto"/>
              <w:bottom w:val="single" w:sz="4" w:space="0" w:color="auto"/>
              <w:right w:val="single" w:sz="4" w:space="0" w:color="auto"/>
            </w:tcBorders>
            <w:shd w:val="clear" w:color="000000" w:fill="808080"/>
            <w:noWrap/>
            <w:vAlign w:val="bottom"/>
            <w:hideMark/>
          </w:tcPr>
          <w:p w14:paraId="21B22408" w14:textId="5F150ED1" w:rsidR="004B6247" w:rsidRPr="004B6247" w:rsidRDefault="004B6247" w:rsidP="004B6247">
            <w:pPr>
              <w:spacing w:after="0" w:line="240" w:lineRule="auto"/>
              <w:ind w:firstLine="0"/>
              <w:jc w:val="center"/>
              <w:rPr>
                <w:rFonts w:eastAsia="Times New Roman" w:cs="Times New Roman"/>
                <w:b/>
                <w:bCs/>
                <w:color w:val="000000"/>
                <w:lang w:val="en-US"/>
              </w:rPr>
            </w:pPr>
            <w:proofErr w:type="spellStart"/>
            <w:r w:rsidRPr="004B6247">
              <w:rPr>
                <w:rFonts w:eastAsia="Times New Roman" w:cs="Times New Roman"/>
                <w:b/>
                <w:bCs/>
                <w:color w:val="000000"/>
                <w:lang w:val="en-US"/>
              </w:rPr>
              <w:t>Resultados</w:t>
            </w:r>
            <w:proofErr w:type="spellEnd"/>
            <w:r w:rsidRPr="004B6247">
              <w:rPr>
                <w:rFonts w:eastAsia="Times New Roman" w:cs="Times New Roman"/>
                <w:b/>
                <w:bCs/>
                <w:color w:val="000000"/>
                <w:lang w:val="en-US"/>
              </w:rPr>
              <w:t xml:space="preserve"> </w:t>
            </w:r>
          </w:p>
        </w:tc>
        <w:tc>
          <w:tcPr>
            <w:tcW w:w="5332" w:type="dxa"/>
            <w:tcBorders>
              <w:top w:val="single" w:sz="8" w:space="0" w:color="auto"/>
              <w:left w:val="nil"/>
              <w:bottom w:val="single" w:sz="4" w:space="0" w:color="auto"/>
              <w:right w:val="single" w:sz="8" w:space="0" w:color="000000"/>
            </w:tcBorders>
            <w:shd w:val="clear" w:color="000000" w:fill="808080"/>
            <w:noWrap/>
            <w:vAlign w:val="bottom"/>
            <w:hideMark/>
          </w:tcPr>
          <w:p w14:paraId="4A1D1821" w14:textId="77777777" w:rsidR="004B6247" w:rsidRPr="004B6247" w:rsidRDefault="004B6247" w:rsidP="004B6247">
            <w:pPr>
              <w:spacing w:after="0" w:line="240" w:lineRule="auto"/>
              <w:ind w:firstLine="0"/>
              <w:jc w:val="center"/>
              <w:rPr>
                <w:rFonts w:eastAsia="Times New Roman" w:cs="Times New Roman"/>
                <w:b/>
                <w:bCs/>
                <w:color w:val="000000"/>
                <w:lang w:val="en-US"/>
              </w:rPr>
            </w:pPr>
            <w:proofErr w:type="spellStart"/>
            <w:r w:rsidRPr="004B6247">
              <w:rPr>
                <w:rFonts w:eastAsia="Times New Roman" w:cs="Times New Roman"/>
                <w:b/>
                <w:bCs/>
                <w:color w:val="000000"/>
                <w:lang w:val="en-US"/>
              </w:rPr>
              <w:t>Verificar</w:t>
            </w:r>
            <w:proofErr w:type="spellEnd"/>
            <w:r w:rsidRPr="004B6247">
              <w:rPr>
                <w:rFonts w:eastAsia="Times New Roman" w:cs="Times New Roman"/>
                <w:b/>
                <w:bCs/>
                <w:color w:val="000000"/>
                <w:lang w:val="en-US"/>
              </w:rPr>
              <w:t xml:space="preserve"> </w:t>
            </w:r>
          </w:p>
        </w:tc>
      </w:tr>
      <w:tr w:rsidR="004B6247" w:rsidRPr="00ED61F6" w14:paraId="3F682433" w14:textId="77777777" w:rsidTr="00932A5C">
        <w:trPr>
          <w:gridAfter w:val="1"/>
          <w:wAfter w:w="206" w:type="dxa"/>
          <w:trHeight w:val="574"/>
        </w:trPr>
        <w:tc>
          <w:tcPr>
            <w:tcW w:w="4041"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27BFB46A" w14:textId="7777777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El proyecto avanza de manera organizada, coordinada y deliberada.</w:t>
            </w:r>
          </w:p>
        </w:tc>
        <w:tc>
          <w:tcPr>
            <w:tcW w:w="5332"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14:paraId="00791004" w14:textId="7777777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La evolución de actividades en la implementación del plan de gestión de objetivos estratégicos es necesario que lleve un desarrollo ordenado y controlado </w:t>
            </w:r>
          </w:p>
        </w:tc>
      </w:tr>
      <w:tr w:rsidR="004B6247" w:rsidRPr="00ED61F6" w14:paraId="17BE9312" w14:textId="77777777" w:rsidTr="00932A5C">
        <w:trPr>
          <w:trHeight w:val="817"/>
        </w:trPr>
        <w:tc>
          <w:tcPr>
            <w:tcW w:w="4041" w:type="dxa"/>
            <w:vMerge/>
            <w:tcBorders>
              <w:top w:val="single" w:sz="4" w:space="0" w:color="auto"/>
              <w:left w:val="single" w:sz="8" w:space="0" w:color="auto"/>
              <w:bottom w:val="single" w:sz="4" w:space="0" w:color="auto"/>
              <w:right w:val="single" w:sz="4" w:space="0" w:color="auto"/>
            </w:tcBorders>
            <w:vAlign w:val="center"/>
            <w:hideMark/>
          </w:tcPr>
          <w:p w14:paraId="19417B98"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5332" w:type="dxa"/>
            <w:vMerge/>
            <w:tcBorders>
              <w:top w:val="single" w:sz="4" w:space="0" w:color="auto"/>
              <w:left w:val="single" w:sz="4" w:space="0" w:color="auto"/>
              <w:bottom w:val="single" w:sz="4" w:space="0" w:color="auto"/>
              <w:right w:val="single" w:sz="8" w:space="0" w:color="000000"/>
            </w:tcBorders>
            <w:vAlign w:val="center"/>
            <w:hideMark/>
          </w:tcPr>
          <w:p w14:paraId="002F249B"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206" w:type="dxa"/>
            <w:tcBorders>
              <w:top w:val="nil"/>
              <w:left w:val="nil"/>
              <w:bottom w:val="nil"/>
              <w:right w:val="nil"/>
            </w:tcBorders>
            <w:shd w:val="clear" w:color="auto" w:fill="auto"/>
            <w:noWrap/>
            <w:vAlign w:val="bottom"/>
            <w:hideMark/>
          </w:tcPr>
          <w:p w14:paraId="2B9BEC22" w14:textId="77777777" w:rsidR="004B6247" w:rsidRPr="00ED61F6" w:rsidRDefault="004B6247" w:rsidP="004B6247">
            <w:pPr>
              <w:spacing w:after="0" w:line="240" w:lineRule="auto"/>
              <w:ind w:firstLine="0"/>
              <w:jc w:val="left"/>
              <w:rPr>
                <w:rFonts w:eastAsia="Times New Roman" w:cs="Times New Roman"/>
                <w:color w:val="000000"/>
                <w:sz w:val="22"/>
              </w:rPr>
            </w:pPr>
          </w:p>
        </w:tc>
      </w:tr>
      <w:tr w:rsidR="004B6247" w:rsidRPr="00ED61F6" w14:paraId="4B81D70E" w14:textId="77777777" w:rsidTr="00932A5C">
        <w:trPr>
          <w:trHeight w:val="271"/>
        </w:trPr>
        <w:tc>
          <w:tcPr>
            <w:tcW w:w="4041"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051CDCAE" w14:textId="7777777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Existe un enfoque holístico para entregar los resultados del proyecto.</w:t>
            </w:r>
          </w:p>
        </w:tc>
        <w:tc>
          <w:tcPr>
            <w:tcW w:w="5332"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14:paraId="3F4AA919" w14:textId="46CD37E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El cronograma en la entrega y la disponibilidad de recursos en el proyecto es vital para el desarrollo normal de acuerdo </w:t>
            </w:r>
            <w:r w:rsidR="00E65E11">
              <w:rPr>
                <w:rFonts w:eastAsia="Times New Roman" w:cs="Times New Roman"/>
                <w:color w:val="000000"/>
              </w:rPr>
              <w:t>con</w:t>
            </w:r>
            <w:r w:rsidRPr="004B6247">
              <w:rPr>
                <w:rFonts w:eastAsia="Times New Roman" w:cs="Times New Roman"/>
                <w:color w:val="000000"/>
              </w:rPr>
              <w:t xml:space="preserve"> lo planificado </w:t>
            </w:r>
          </w:p>
        </w:tc>
        <w:tc>
          <w:tcPr>
            <w:tcW w:w="206" w:type="dxa"/>
            <w:vAlign w:val="center"/>
            <w:hideMark/>
          </w:tcPr>
          <w:p w14:paraId="2E45EC2A" w14:textId="77777777" w:rsidR="004B6247" w:rsidRPr="00ED61F6" w:rsidRDefault="004B6247" w:rsidP="004B6247">
            <w:pPr>
              <w:spacing w:after="0" w:line="240" w:lineRule="auto"/>
              <w:ind w:firstLine="0"/>
              <w:jc w:val="left"/>
              <w:rPr>
                <w:rFonts w:eastAsia="Times New Roman" w:cs="Times New Roman"/>
                <w:sz w:val="20"/>
                <w:szCs w:val="20"/>
              </w:rPr>
            </w:pPr>
          </w:p>
        </w:tc>
      </w:tr>
      <w:tr w:rsidR="004B6247" w:rsidRPr="00ED61F6" w14:paraId="165D67AA" w14:textId="77777777" w:rsidTr="00932A5C">
        <w:trPr>
          <w:trHeight w:val="271"/>
        </w:trPr>
        <w:tc>
          <w:tcPr>
            <w:tcW w:w="4041" w:type="dxa"/>
            <w:vMerge/>
            <w:tcBorders>
              <w:top w:val="single" w:sz="4" w:space="0" w:color="auto"/>
              <w:left w:val="single" w:sz="8" w:space="0" w:color="auto"/>
              <w:bottom w:val="single" w:sz="4" w:space="0" w:color="auto"/>
              <w:right w:val="single" w:sz="4" w:space="0" w:color="auto"/>
            </w:tcBorders>
            <w:vAlign w:val="center"/>
            <w:hideMark/>
          </w:tcPr>
          <w:p w14:paraId="4F241F15" w14:textId="77777777" w:rsidR="004B6247" w:rsidRPr="004B6247" w:rsidRDefault="004B6247" w:rsidP="004B6247">
            <w:pPr>
              <w:spacing w:after="0" w:line="240" w:lineRule="auto"/>
              <w:ind w:firstLine="0"/>
              <w:jc w:val="left"/>
              <w:rPr>
                <w:rFonts w:eastAsia="Times New Roman" w:cs="Times New Roman"/>
                <w:color w:val="000000"/>
              </w:rPr>
            </w:pPr>
          </w:p>
        </w:tc>
        <w:tc>
          <w:tcPr>
            <w:tcW w:w="5332" w:type="dxa"/>
            <w:vMerge/>
            <w:tcBorders>
              <w:top w:val="single" w:sz="4" w:space="0" w:color="auto"/>
              <w:left w:val="single" w:sz="4" w:space="0" w:color="auto"/>
              <w:bottom w:val="single" w:sz="4" w:space="0" w:color="auto"/>
              <w:right w:val="single" w:sz="8" w:space="0" w:color="000000"/>
            </w:tcBorders>
            <w:vAlign w:val="center"/>
            <w:hideMark/>
          </w:tcPr>
          <w:p w14:paraId="37C95128" w14:textId="77777777" w:rsidR="004B6247" w:rsidRPr="004B6247" w:rsidRDefault="004B6247" w:rsidP="004B6247">
            <w:pPr>
              <w:spacing w:after="0" w:line="240" w:lineRule="auto"/>
              <w:ind w:firstLine="0"/>
              <w:jc w:val="left"/>
              <w:rPr>
                <w:rFonts w:eastAsia="Times New Roman" w:cs="Times New Roman"/>
                <w:color w:val="000000"/>
              </w:rPr>
            </w:pPr>
          </w:p>
        </w:tc>
        <w:tc>
          <w:tcPr>
            <w:tcW w:w="206" w:type="dxa"/>
            <w:tcBorders>
              <w:top w:val="nil"/>
              <w:left w:val="nil"/>
              <w:bottom w:val="nil"/>
              <w:right w:val="nil"/>
            </w:tcBorders>
            <w:shd w:val="clear" w:color="auto" w:fill="auto"/>
            <w:noWrap/>
            <w:vAlign w:val="bottom"/>
            <w:hideMark/>
          </w:tcPr>
          <w:p w14:paraId="413B2DEB" w14:textId="77777777" w:rsidR="004B6247" w:rsidRPr="00ED61F6" w:rsidRDefault="004B6247" w:rsidP="004B6247">
            <w:pPr>
              <w:spacing w:after="0" w:line="240" w:lineRule="auto"/>
              <w:ind w:firstLine="0"/>
              <w:jc w:val="left"/>
              <w:rPr>
                <w:rFonts w:eastAsia="Times New Roman" w:cs="Times New Roman"/>
                <w:color w:val="000000"/>
                <w:sz w:val="22"/>
              </w:rPr>
            </w:pPr>
          </w:p>
        </w:tc>
      </w:tr>
      <w:tr w:rsidR="004B6247" w:rsidRPr="00ED61F6" w14:paraId="08B7243E" w14:textId="77777777" w:rsidTr="00932A5C">
        <w:trPr>
          <w:trHeight w:val="271"/>
        </w:trPr>
        <w:tc>
          <w:tcPr>
            <w:tcW w:w="4041"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185EAFB0" w14:textId="3E718FF1"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Se </w:t>
            </w:r>
            <w:r w:rsidR="00743097">
              <w:rPr>
                <w:rFonts w:eastAsia="Times New Roman" w:cs="Times New Roman"/>
                <w:color w:val="000000"/>
              </w:rPr>
              <w:t>presenta colaboración y rendición de cuentas</w:t>
            </w:r>
            <w:r w:rsidRPr="004B6247">
              <w:rPr>
                <w:rFonts w:eastAsia="Times New Roman" w:cs="Times New Roman"/>
                <w:color w:val="000000"/>
              </w:rPr>
              <w:t xml:space="preserve"> para obtener los entregables y los resultados para los cuales se emprendió el proyecto </w:t>
            </w:r>
          </w:p>
        </w:tc>
        <w:tc>
          <w:tcPr>
            <w:tcW w:w="5332"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14:paraId="0386BEFE" w14:textId="5C04287B"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Las actividades de entrega de avances del proyecto bajo una coordinación que sea de acuerdo </w:t>
            </w:r>
            <w:r w:rsidR="00E65E11">
              <w:rPr>
                <w:rFonts w:eastAsia="Times New Roman" w:cs="Times New Roman"/>
                <w:color w:val="000000"/>
              </w:rPr>
              <w:t>con el</w:t>
            </w:r>
            <w:r w:rsidRPr="004B6247">
              <w:rPr>
                <w:rFonts w:eastAsia="Times New Roman" w:cs="Times New Roman"/>
                <w:color w:val="000000"/>
              </w:rPr>
              <w:t xml:space="preserve"> plan de </w:t>
            </w:r>
            <w:proofErr w:type="gramStart"/>
            <w:r w:rsidRPr="004B6247">
              <w:rPr>
                <w:rFonts w:eastAsia="Times New Roman" w:cs="Times New Roman"/>
                <w:color w:val="000000"/>
              </w:rPr>
              <w:t>implementación</w:t>
            </w:r>
            <w:r w:rsidR="00770ED6">
              <w:rPr>
                <w:rFonts w:eastAsia="Times New Roman" w:cs="Times New Roman"/>
                <w:color w:val="000000"/>
              </w:rPr>
              <w:t>,</w:t>
            </w:r>
            <w:proofErr w:type="gramEnd"/>
            <w:r w:rsidRPr="004B6247">
              <w:rPr>
                <w:rFonts w:eastAsia="Times New Roman" w:cs="Times New Roman"/>
                <w:color w:val="000000"/>
              </w:rPr>
              <w:t xml:space="preserve"> </w:t>
            </w:r>
            <w:r w:rsidR="00E65E11">
              <w:rPr>
                <w:rFonts w:eastAsia="Times New Roman" w:cs="Times New Roman"/>
                <w:color w:val="000000"/>
              </w:rPr>
              <w:t>son</w:t>
            </w:r>
            <w:r w:rsidRPr="004B6247">
              <w:rPr>
                <w:rFonts w:eastAsia="Times New Roman" w:cs="Times New Roman"/>
                <w:color w:val="000000"/>
              </w:rPr>
              <w:t xml:space="preserve"> vital</w:t>
            </w:r>
            <w:r w:rsidR="00E65E11">
              <w:rPr>
                <w:rFonts w:eastAsia="Times New Roman" w:cs="Times New Roman"/>
                <w:color w:val="000000"/>
              </w:rPr>
              <w:t>es</w:t>
            </w:r>
            <w:r w:rsidRPr="004B6247">
              <w:rPr>
                <w:rFonts w:eastAsia="Times New Roman" w:cs="Times New Roman"/>
                <w:color w:val="000000"/>
              </w:rPr>
              <w:t xml:space="preserve"> para cumplir con los objetivos esperados durante el desarrollo </w:t>
            </w:r>
          </w:p>
        </w:tc>
        <w:tc>
          <w:tcPr>
            <w:tcW w:w="206" w:type="dxa"/>
            <w:vAlign w:val="center"/>
            <w:hideMark/>
          </w:tcPr>
          <w:p w14:paraId="6359D7C2" w14:textId="77777777" w:rsidR="004B6247" w:rsidRPr="00ED61F6" w:rsidRDefault="004B6247" w:rsidP="004B6247">
            <w:pPr>
              <w:spacing w:after="0" w:line="240" w:lineRule="auto"/>
              <w:ind w:firstLine="0"/>
              <w:jc w:val="left"/>
              <w:rPr>
                <w:rFonts w:eastAsia="Times New Roman" w:cs="Times New Roman"/>
                <w:sz w:val="20"/>
                <w:szCs w:val="20"/>
              </w:rPr>
            </w:pPr>
          </w:p>
        </w:tc>
      </w:tr>
      <w:tr w:rsidR="004B6247" w:rsidRPr="00ED61F6" w14:paraId="0ADA7B22" w14:textId="77777777" w:rsidTr="00932A5C">
        <w:trPr>
          <w:trHeight w:val="271"/>
        </w:trPr>
        <w:tc>
          <w:tcPr>
            <w:tcW w:w="4041" w:type="dxa"/>
            <w:vMerge/>
            <w:tcBorders>
              <w:top w:val="single" w:sz="4" w:space="0" w:color="auto"/>
              <w:left w:val="single" w:sz="8" w:space="0" w:color="auto"/>
              <w:bottom w:val="single" w:sz="4" w:space="0" w:color="auto"/>
              <w:right w:val="single" w:sz="4" w:space="0" w:color="auto"/>
            </w:tcBorders>
            <w:vAlign w:val="center"/>
            <w:hideMark/>
          </w:tcPr>
          <w:p w14:paraId="74F60E2D" w14:textId="77777777" w:rsidR="004B6247" w:rsidRPr="004B6247" w:rsidRDefault="004B6247" w:rsidP="004B6247">
            <w:pPr>
              <w:spacing w:after="0" w:line="240" w:lineRule="auto"/>
              <w:ind w:firstLine="0"/>
              <w:jc w:val="left"/>
              <w:rPr>
                <w:rFonts w:eastAsia="Times New Roman" w:cs="Times New Roman"/>
                <w:color w:val="000000"/>
              </w:rPr>
            </w:pPr>
          </w:p>
        </w:tc>
        <w:tc>
          <w:tcPr>
            <w:tcW w:w="5332" w:type="dxa"/>
            <w:vMerge/>
            <w:tcBorders>
              <w:top w:val="single" w:sz="4" w:space="0" w:color="auto"/>
              <w:left w:val="single" w:sz="4" w:space="0" w:color="auto"/>
              <w:bottom w:val="single" w:sz="4" w:space="0" w:color="auto"/>
              <w:right w:val="single" w:sz="8" w:space="0" w:color="000000"/>
            </w:tcBorders>
            <w:vAlign w:val="center"/>
            <w:hideMark/>
          </w:tcPr>
          <w:p w14:paraId="1E8AC245" w14:textId="77777777" w:rsidR="004B6247" w:rsidRPr="004B6247" w:rsidRDefault="004B6247" w:rsidP="004B6247">
            <w:pPr>
              <w:spacing w:after="0" w:line="240" w:lineRule="auto"/>
              <w:ind w:firstLine="0"/>
              <w:jc w:val="left"/>
              <w:rPr>
                <w:rFonts w:eastAsia="Times New Roman" w:cs="Times New Roman"/>
                <w:color w:val="000000"/>
              </w:rPr>
            </w:pPr>
          </w:p>
        </w:tc>
        <w:tc>
          <w:tcPr>
            <w:tcW w:w="206" w:type="dxa"/>
            <w:tcBorders>
              <w:top w:val="nil"/>
              <w:left w:val="nil"/>
              <w:bottom w:val="nil"/>
              <w:right w:val="nil"/>
            </w:tcBorders>
            <w:shd w:val="clear" w:color="auto" w:fill="auto"/>
            <w:noWrap/>
            <w:vAlign w:val="bottom"/>
            <w:hideMark/>
          </w:tcPr>
          <w:p w14:paraId="4C4B9686" w14:textId="77777777" w:rsidR="004B6247" w:rsidRPr="00ED61F6" w:rsidRDefault="004B6247" w:rsidP="004B6247">
            <w:pPr>
              <w:spacing w:after="0" w:line="240" w:lineRule="auto"/>
              <w:ind w:firstLine="0"/>
              <w:jc w:val="left"/>
              <w:rPr>
                <w:rFonts w:eastAsia="Times New Roman" w:cs="Times New Roman"/>
                <w:color w:val="000000"/>
                <w:sz w:val="22"/>
              </w:rPr>
            </w:pPr>
          </w:p>
        </w:tc>
      </w:tr>
      <w:tr w:rsidR="004B6247" w:rsidRPr="00ED61F6" w14:paraId="35F4773C" w14:textId="77777777" w:rsidTr="00932A5C">
        <w:trPr>
          <w:trHeight w:val="271"/>
        </w:trPr>
        <w:tc>
          <w:tcPr>
            <w:tcW w:w="4041" w:type="dxa"/>
            <w:vMerge/>
            <w:tcBorders>
              <w:top w:val="single" w:sz="4" w:space="0" w:color="auto"/>
              <w:left w:val="single" w:sz="8" w:space="0" w:color="auto"/>
              <w:bottom w:val="single" w:sz="4" w:space="0" w:color="auto"/>
              <w:right w:val="single" w:sz="4" w:space="0" w:color="auto"/>
            </w:tcBorders>
            <w:vAlign w:val="center"/>
            <w:hideMark/>
          </w:tcPr>
          <w:p w14:paraId="7AB282C4" w14:textId="77777777" w:rsidR="004B6247" w:rsidRPr="004B6247" w:rsidRDefault="004B6247" w:rsidP="004B6247">
            <w:pPr>
              <w:spacing w:after="0" w:line="240" w:lineRule="auto"/>
              <w:ind w:firstLine="0"/>
              <w:jc w:val="left"/>
              <w:rPr>
                <w:rFonts w:eastAsia="Times New Roman" w:cs="Times New Roman"/>
                <w:color w:val="000000"/>
              </w:rPr>
            </w:pPr>
          </w:p>
        </w:tc>
        <w:tc>
          <w:tcPr>
            <w:tcW w:w="5332" w:type="dxa"/>
            <w:vMerge/>
            <w:tcBorders>
              <w:top w:val="single" w:sz="4" w:space="0" w:color="auto"/>
              <w:left w:val="single" w:sz="4" w:space="0" w:color="auto"/>
              <w:bottom w:val="single" w:sz="4" w:space="0" w:color="auto"/>
              <w:right w:val="single" w:sz="8" w:space="0" w:color="000000"/>
            </w:tcBorders>
            <w:vAlign w:val="center"/>
            <w:hideMark/>
          </w:tcPr>
          <w:p w14:paraId="2D4F9AFB" w14:textId="77777777" w:rsidR="004B6247" w:rsidRPr="004B6247" w:rsidRDefault="004B6247" w:rsidP="004B6247">
            <w:pPr>
              <w:spacing w:after="0" w:line="240" w:lineRule="auto"/>
              <w:ind w:firstLine="0"/>
              <w:jc w:val="left"/>
              <w:rPr>
                <w:rFonts w:eastAsia="Times New Roman" w:cs="Times New Roman"/>
                <w:color w:val="000000"/>
              </w:rPr>
            </w:pPr>
          </w:p>
        </w:tc>
        <w:tc>
          <w:tcPr>
            <w:tcW w:w="206" w:type="dxa"/>
            <w:tcBorders>
              <w:top w:val="nil"/>
              <w:left w:val="nil"/>
              <w:bottom w:val="nil"/>
              <w:right w:val="nil"/>
            </w:tcBorders>
            <w:shd w:val="clear" w:color="auto" w:fill="auto"/>
            <w:noWrap/>
            <w:vAlign w:val="bottom"/>
            <w:hideMark/>
          </w:tcPr>
          <w:p w14:paraId="61F959BC" w14:textId="77777777" w:rsidR="004B6247" w:rsidRPr="00ED61F6" w:rsidRDefault="004B6247" w:rsidP="004B6247">
            <w:pPr>
              <w:spacing w:after="0" w:line="240" w:lineRule="auto"/>
              <w:ind w:firstLine="0"/>
              <w:jc w:val="left"/>
              <w:rPr>
                <w:rFonts w:eastAsia="Times New Roman" w:cs="Times New Roman"/>
                <w:sz w:val="20"/>
                <w:szCs w:val="20"/>
              </w:rPr>
            </w:pPr>
          </w:p>
        </w:tc>
      </w:tr>
      <w:tr w:rsidR="004B6247" w:rsidRPr="00ED61F6" w14:paraId="70F946A5" w14:textId="77777777" w:rsidTr="00932A5C">
        <w:trPr>
          <w:trHeight w:val="44"/>
        </w:trPr>
        <w:tc>
          <w:tcPr>
            <w:tcW w:w="4041" w:type="dxa"/>
            <w:vMerge/>
            <w:tcBorders>
              <w:top w:val="single" w:sz="4" w:space="0" w:color="auto"/>
              <w:left w:val="single" w:sz="8" w:space="0" w:color="auto"/>
              <w:bottom w:val="single" w:sz="4" w:space="0" w:color="auto"/>
              <w:right w:val="single" w:sz="4" w:space="0" w:color="auto"/>
            </w:tcBorders>
            <w:vAlign w:val="center"/>
            <w:hideMark/>
          </w:tcPr>
          <w:p w14:paraId="7E8F0EE3" w14:textId="77777777" w:rsidR="004B6247" w:rsidRPr="004B6247" w:rsidRDefault="004B6247" w:rsidP="004B6247">
            <w:pPr>
              <w:spacing w:after="0" w:line="240" w:lineRule="auto"/>
              <w:ind w:firstLine="0"/>
              <w:jc w:val="left"/>
              <w:rPr>
                <w:rFonts w:eastAsia="Times New Roman" w:cs="Times New Roman"/>
                <w:color w:val="000000"/>
              </w:rPr>
            </w:pPr>
          </w:p>
        </w:tc>
        <w:tc>
          <w:tcPr>
            <w:tcW w:w="5332" w:type="dxa"/>
            <w:vMerge/>
            <w:tcBorders>
              <w:top w:val="single" w:sz="4" w:space="0" w:color="auto"/>
              <w:left w:val="single" w:sz="4" w:space="0" w:color="auto"/>
              <w:bottom w:val="single" w:sz="4" w:space="0" w:color="auto"/>
              <w:right w:val="single" w:sz="8" w:space="0" w:color="000000"/>
            </w:tcBorders>
            <w:vAlign w:val="center"/>
            <w:hideMark/>
          </w:tcPr>
          <w:p w14:paraId="513B0F5A" w14:textId="77777777" w:rsidR="004B6247" w:rsidRPr="004B6247" w:rsidRDefault="004B6247" w:rsidP="004B6247">
            <w:pPr>
              <w:spacing w:after="0" w:line="240" w:lineRule="auto"/>
              <w:ind w:firstLine="0"/>
              <w:jc w:val="left"/>
              <w:rPr>
                <w:rFonts w:eastAsia="Times New Roman" w:cs="Times New Roman"/>
                <w:color w:val="000000"/>
              </w:rPr>
            </w:pPr>
          </w:p>
        </w:tc>
        <w:tc>
          <w:tcPr>
            <w:tcW w:w="206" w:type="dxa"/>
            <w:tcBorders>
              <w:top w:val="nil"/>
              <w:left w:val="nil"/>
              <w:bottom w:val="nil"/>
              <w:right w:val="nil"/>
            </w:tcBorders>
            <w:shd w:val="clear" w:color="auto" w:fill="auto"/>
            <w:noWrap/>
            <w:vAlign w:val="bottom"/>
            <w:hideMark/>
          </w:tcPr>
          <w:p w14:paraId="61C8D752" w14:textId="77777777" w:rsidR="004B6247" w:rsidRPr="00ED61F6" w:rsidRDefault="004B6247" w:rsidP="004B6247">
            <w:pPr>
              <w:spacing w:after="0" w:line="240" w:lineRule="auto"/>
              <w:ind w:firstLine="0"/>
              <w:jc w:val="left"/>
              <w:rPr>
                <w:rFonts w:eastAsia="Times New Roman" w:cs="Times New Roman"/>
                <w:sz w:val="20"/>
                <w:szCs w:val="20"/>
              </w:rPr>
            </w:pPr>
          </w:p>
        </w:tc>
      </w:tr>
      <w:tr w:rsidR="004B6247" w:rsidRPr="00ED61F6" w14:paraId="1423A585" w14:textId="77777777" w:rsidTr="00932A5C">
        <w:trPr>
          <w:trHeight w:val="271"/>
        </w:trPr>
        <w:tc>
          <w:tcPr>
            <w:tcW w:w="4041"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26180A53" w14:textId="7777777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El tiempo dedicado a la planificación es apropiado para situación </w:t>
            </w:r>
          </w:p>
        </w:tc>
        <w:tc>
          <w:tcPr>
            <w:tcW w:w="5332"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14:paraId="0350D8AA" w14:textId="7777777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Los planes y documentos del proyecto demuestran que el nivel de planificación es apropiado en el proyecto </w:t>
            </w:r>
          </w:p>
        </w:tc>
        <w:tc>
          <w:tcPr>
            <w:tcW w:w="206" w:type="dxa"/>
            <w:vAlign w:val="center"/>
            <w:hideMark/>
          </w:tcPr>
          <w:p w14:paraId="4F94A250" w14:textId="77777777" w:rsidR="004B6247" w:rsidRPr="00ED61F6" w:rsidRDefault="004B6247" w:rsidP="004B6247">
            <w:pPr>
              <w:spacing w:after="0" w:line="240" w:lineRule="auto"/>
              <w:ind w:firstLine="0"/>
              <w:jc w:val="left"/>
              <w:rPr>
                <w:rFonts w:eastAsia="Times New Roman" w:cs="Times New Roman"/>
                <w:sz w:val="20"/>
                <w:szCs w:val="20"/>
              </w:rPr>
            </w:pPr>
          </w:p>
        </w:tc>
      </w:tr>
      <w:tr w:rsidR="004B6247" w:rsidRPr="00ED61F6" w14:paraId="2B08FA74" w14:textId="77777777" w:rsidTr="00932A5C">
        <w:trPr>
          <w:trHeight w:val="271"/>
        </w:trPr>
        <w:tc>
          <w:tcPr>
            <w:tcW w:w="4041" w:type="dxa"/>
            <w:vMerge/>
            <w:tcBorders>
              <w:top w:val="single" w:sz="4" w:space="0" w:color="auto"/>
              <w:left w:val="single" w:sz="8" w:space="0" w:color="auto"/>
              <w:bottom w:val="single" w:sz="4" w:space="0" w:color="auto"/>
              <w:right w:val="single" w:sz="4" w:space="0" w:color="auto"/>
            </w:tcBorders>
            <w:vAlign w:val="center"/>
            <w:hideMark/>
          </w:tcPr>
          <w:p w14:paraId="36918A40" w14:textId="77777777" w:rsidR="004B6247" w:rsidRPr="004B6247" w:rsidRDefault="004B6247" w:rsidP="004B6247">
            <w:pPr>
              <w:spacing w:after="0" w:line="240" w:lineRule="auto"/>
              <w:ind w:firstLine="0"/>
              <w:jc w:val="left"/>
              <w:rPr>
                <w:rFonts w:eastAsia="Times New Roman" w:cs="Times New Roman"/>
                <w:color w:val="000000"/>
              </w:rPr>
            </w:pPr>
          </w:p>
        </w:tc>
        <w:tc>
          <w:tcPr>
            <w:tcW w:w="5332" w:type="dxa"/>
            <w:vMerge/>
            <w:tcBorders>
              <w:top w:val="single" w:sz="4" w:space="0" w:color="auto"/>
              <w:left w:val="single" w:sz="4" w:space="0" w:color="auto"/>
              <w:bottom w:val="single" w:sz="4" w:space="0" w:color="auto"/>
              <w:right w:val="single" w:sz="8" w:space="0" w:color="000000"/>
            </w:tcBorders>
            <w:vAlign w:val="center"/>
            <w:hideMark/>
          </w:tcPr>
          <w:p w14:paraId="0871962A" w14:textId="77777777" w:rsidR="004B6247" w:rsidRPr="004B6247" w:rsidRDefault="004B6247" w:rsidP="004B6247">
            <w:pPr>
              <w:spacing w:after="0" w:line="240" w:lineRule="auto"/>
              <w:ind w:firstLine="0"/>
              <w:jc w:val="left"/>
              <w:rPr>
                <w:rFonts w:eastAsia="Times New Roman" w:cs="Times New Roman"/>
                <w:color w:val="000000"/>
              </w:rPr>
            </w:pPr>
          </w:p>
        </w:tc>
        <w:tc>
          <w:tcPr>
            <w:tcW w:w="206" w:type="dxa"/>
            <w:tcBorders>
              <w:top w:val="nil"/>
              <w:left w:val="nil"/>
              <w:bottom w:val="nil"/>
              <w:right w:val="nil"/>
            </w:tcBorders>
            <w:shd w:val="clear" w:color="auto" w:fill="auto"/>
            <w:noWrap/>
            <w:vAlign w:val="bottom"/>
            <w:hideMark/>
          </w:tcPr>
          <w:p w14:paraId="089A85BB" w14:textId="77777777" w:rsidR="004B6247" w:rsidRPr="00ED61F6" w:rsidRDefault="004B6247" w:rsidP="004B6247">
            <w:pPr>
              <w:spacing w:after="0" w:line="240" w:lineRule="auto"/>
              <w:ind w:firstLine="0"/>
              <w:jc w:val="left"/>
              <w:rPr>
                <w:rFonts w:eastAsia="Times New Roman" w:cs="Times New Roman"/>
                <w:color w:val="000000"/>
                <w:sz w:val="22"/>
              </w:rPr>
            </w:pPr>
          </w:p>
        </w:tc>
      </w:tr>
      <w:tr w:rsidR="004B6247" w:rsidRPr="00ED61F6" w14:paraId="3BB2DBD3" w14:textId="77777777" w:rsidTr="00932A5C">
        <w:trPr>
          <w:trHeight w:val="271"/>
        </w:trPr>
        <w:tc>
          <w:tcPr>
            <w:tcW w:w="4041"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127CEB5E" w14:textId="7777777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La información de la planificación es suficiente para gestionar las expectativas de los interesados </w:t>
            </w:r>
          </w:p>
        </w:tc>
        <w:tc>
          <w:tcPr>
            <w:tcW w:w="5332"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14:paraId="5D5E239A" w14:textId="7777777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El desarrollar el plan de gestión de la comunicación de objetivos estratégicos y la información del avance a los interesados demuestran que existe una comunicación efectiva </w:t>
            </w:r>
          </w:p>
        </w:tc>
        <w:tc>
          <w:tcPr>
            <w:tcW w:w="206" w:type="dxa"/>
            <w:vAlign w:val="center"/>
            <w:hideMark/>
          </w:tcPr>
          <w:p w14:paraId="7F88BC75" w14:textId="77777777" w:rsidR="004B6247" w:rsidRPr="00ED61F6" w:rsidRDefault="004B6247" w:rsidP="004B6247">
            <w:pPr>
              <w:spacing w:after="0" w:line="240" w:lineRule="auto"/>
              <w:ind w:firstLine="0"/>
              <w:jc w:val="left"/>
              <w:rPr>
                <w:rFonts w:eastAsia="Times New Roman" w:cs="Times New Roman"/>
                <w:sz w:val="20"/>
                <w:szCs w:val="20"/>
              </w:rPr>
            </w:pPr>
          </w:p>
        </w:tc>
      </w:tr>
      <w:tr w:rsidR="004B6247" w:rsidRPr="00ED61F6" w14:paraId="365155EE" w14:textId="77777777" w:rsidTr="00932A5C">
        <w:trPr>
          <w:trHeight w:val="624"/>
        </w:trPr>
        <w:tc>
          <w:tcPr>
            <w:tcW w:w="4041" w:type="dxa"/>
            <w:vMerge/>
            <w:tcBorders>
              <w:top w:val="single" w:sz="4" w:space="0" w:color="auto"/>
              <w:left w:val="single" w:sz="8" w:space="0" w:color="auto"/>
              <w:bottom w:val="single" w:sz="4" w:space="0" w:color="auto"/>
              <w:right w:val="single" w:sz="4" w:space="0" w:color="auto"/>
            </w:tcBorders>
            <w:vAlign w:val="center"/>
            <w:hideMark/>
          </w:tcPr>
          <w:p w14:paraId="57A8094A" w14:textId="77777777" w:rsidR="004B6247" w:rsidRPr="004B6247" w:rsidRDefault="004B6247" w:rsidP="004B6247">
            <w:pPr>
              <w:spacing w:after="0" w:line="240" w:lineRule="auto"/>
              <w:ind w:firstLine="0"/>
              <w:jc w:val="left"/>
              <w:rPr>
                <w:rFonts w:eastAsia="Times New Roman" w:cs="Times New Roman"/>
                <w:color w:val="000000"/>
              </w:rPr>
            </w:pPr>
          </w:p>
        </w:tc>
        <w:tc>
          <w:tcPr>
            <w:tcW w:w="5332" w:type="dxa"/>
            <w:vMerge/>
            <w:tcBorders>
              <w:top w:val="single" w:sz="4" w:space="0" w:color="auto"/>
              <w:left w:val="single" w:sz="4" w:space="0" w:color="auto"/>
              <w:bottom w:val="single" w:sz="4" w:space="0" w:color="auto"/>
              <w:right w:val="single" w:sz="8" w:space="0" w:color="000000"/>
            </w:tcBorders>
            <w:vAlign w:val="center"/>
            <w:hideMark/>
          </w:tcPr>
          <w:p w14:paraId="64793B57" w14:textId="77777777" w:rsidR="004B6247" w:rsidRPr="004B6247" w:rsidRDefault="004B6247" w:rsidP="004B6247">
            <w:pPr>
              <w:spacing w:after="0" w:line="240" w:lineRule="auto"/>
              <w:ind w:firstLine="0"/>
              <w:jc w:val="left"/>
              <w:rPr>
                <w:rFonts w:eastAsia="Times New Roman" w:cs="Times New Roman"/>
                <w:color w:val="000000"/>
              </w:rPr>
            </w:pPr>
          </w:p>
        </w:tc>
        <w:tc>
          <w:tcPr>
            <w:tcW w:w="206" w:type="dxa"/>
            <w:tcBorders>
              <w:top w:val="nil"/>
              <w:left w:val="nil"/>
              <w:bottom w:val="nil"/>
              <w:right w:val="nil"/>
            </w:tcBorders>
            <w:shd w:val="clear" w:color="auto" w:fill="auto"/>
            <w:noWrap/>
            <w:vAlign w:val="bottom"/>
            <w:hideMark/>
          </w:tcPr>
          <w:p w14:paraId="19E6622F" w14:textId="77777777" w:rsidR="004B6247" w:rsidRPr="00ED61F6" w:rsidRDefault="004B6247" w:rsidP="004B6247">
            <w:pPr>
              <w:spacing w:after="0" w:line="240" w:lineRule="auto"/>
              <w:ind w:firstLine="0"/>
              <w:jc w:val="left"/>
              <w:rPr>
                <w:rFonts w:eastAsia="Times New Roman" w:cs="Times New Roman"/>
                <w:color w:val="000000"/>
                <w:sz w:val="22"/>
              </w:rPr>
            </w:pPr>
          </w:p>
        </w:tc>
      </w:tr>
      <w:tr w:rsidR="004B6247" w:rsidRPr="00ED61F6" w14:paraId="5B80E2E5" w14:textId="77777777" w:rsidTr="00932A5C">
        <w:trPr>
          <w:trHeight w:val="271"/>
        </w:trPr>
        <w:tc>
          <w:tcPr>
            <w:tcW w:w="4041"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695A4F6B" w14:textId="7777777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Existe un proceso para la adaptación de los planes a lo largo del proyecto basado en las necesidades o condiciones emergentes y cambiantes</w:t>
            </w:r>
          </w:p>
        </w:tc>
        <w:tc>
          <w:tcPr>
            <w:tcW w:w="5332" w:type="dxa"/>
            <w:vMerge w:val="restart"/>
            <w:tcBorders>
              <w:top w:val="single" w:sz="4" w:space="0" w:color="auto"/>
              <w:left w:val="single" w:sz="4" w:space="0" w:color="auto"/>
              <w:bottom w:val="single" w:sz="8" w:space="0" w:color="000000"/>
              <w:right w:val="single" w:sz="8" w:space="0" w:color="000000"/>
            </w:tcBorders>
            <w:shd w:val="clear" w:color="auto" w:fill="auto"/>
            <w:vAlign w:val="center"/>
            <w:hideMark/>
          </w:tcPr>
          <w:p w14:paraId="48A5B268" w14:textId="77777777" w:rsidR="004B6247" w:rsidRPr="004B6247" w:rsidRDefault="004B6247" w:rsidP="004B6247">
            <w:pPr>
              <w:spacing w:after="0" w:line="240" w:lineRule="auto"/>
              <w:ind w:firstLine="0"/>
              <w:jc w:val="left"/>
              <w:rPr>
                <w:rFonts w:eastAsia="Times New Roman" w:cs="Times New Roman"/>
                <w:color w:val="000000"/>
              </w:rPr>
            </w:pPr>
            <w:r w:rsidRPr="004B6247">
              <w:rPr>
                <w:rFonts w:eastAsia="Times New Roman" w:cs="Times New Roman"/>
                <w:color w:val="000000"/>
              </w:rPr>
              <w:t xml:space="preserve">El utilizar un proceso de control en el proyecto que refleje el control de cambios demuestra que se maneja una coordinación en las actividades </w:t>
            </w:r>
          </w:p>
        </w:tc>
        <w:tc>
          <w:tcPr>
            <w:tcW w:w="206" w:type="dxa"/>
            <w:vAlign w:val="center"/>
            <w:hideMark/>
          </w:tcPr>
          <w:p w14:paraId="17BA2743" w14:textId="77777777" w:rsidR="004B6247" w:rsidRPr="00ED61F6" w:rsidRDefault="004B6247" w:rsidP="004B6247">
            <w:pPr>
              <w:spacing w:after="0" w:line="240" w:lineRule="auto"/>
              <w:ind w:firstLine="0"/>
              <w:jc w:val="left"/>
              <w:rPr>
                <w:rFonts w:eastAsia="Times New Roman" w:cs="Times New Roman"/>
                <w:sz w:val="20"/>
                <w:szCs w:val="20"/>
              </w:rPr>
            </w:pPr>
          </w:p>
        </w:tc>
      </w:tr>
      <w:tr w:rsidR="004B6247" w:rsidRPr="00ED61F6" w14:paraId="4141C1EB" w14:textId="77777777" w:rsidTr="00932A5C">
        <w:trPr>
          <w:trHeight w:val="271"/>
        </w:trPr>
        <w:tc>
          <w:tcPr>
            <w:tcW w:w="4041" w:type="dxa"/>
            <w:vMerge/>
            <w:tcBorders>
              <w:top w:val="single" w:sz="4" w:space="0" w:color="auto"/>
              <w:left w:val="single" w:sz="8" w:space="0" w:color="auto"/>
              <w:bottom w:val="single" w:sz="8" w:space="0" w:color="000000"/>
              <w:right w:val="single" w:sz="4" w:space="0" w:color="auto"/>
            </w:tcBorders>
            <w:vAlign w:val="center"/>
            <w:hideMark/>
          </w:tcPr>
          <w:p w14:paraId="7A8D55D0"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5332" w:type="dxa"/>
            <w:vMerge/>
            <w:tcBorders>
              <w:top w:val="single" w:sz="4" w:space="0" w:color="auto"/>
              <w:left w:val="single" w:sz="4" w:space="0" w:color="auto"/>
              <w:bottom w:val="single" w:sz="8" w:space="0" w:color="000000"/>
              <w:right w:val="single" w:sz="8" w:space="0" w:color="000000"/>
            </w:tcBorders>
            <w:vAlign w:val="center"/>
            <w:hideMark/>
          </w:tcPr>
          <w:p w14:paraId="1B21F89D"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206" w:type="dxa"/>
            <w:tcBorders>
              <w:top w:val="nil"/>
              <w:left w:val="nil"/>
              <w:bottom w:val="nil"/>
              <w:right w:val="nil"/>
            </w:tcBorders>
            <w:shd w:val="clear" w:color="auto" w:fill="auto"/>
            <w:noWrap/>
            <w:vAlign w:val="bottom"/>
            <w:hideMark/>
          </w:tcPr>
          <w:p w14:paraId="014B4FD1" w14:textId="77777777" w:rsidR="004B6247" w:rsidRPr="00ED61F6" w:rsidRDefault="004B6247" w:rsidP="004B6247">
            <w:pPr>
              <w:spacing w:after="0" w:line="240" w:lineRule="auto"/>
              <w:ind w:firstLine="0"/>
              <w:jc w:val="left"/>
              <w:rPr>
                <w:rFonts w:eastAsia="Times New Roman" w:cs="Times New Roman"/>
                <w:color w:val="000000"/>
                <w:sz w:val="22"/>
              </w:rPr>
            </w:pPr>
          </w:p>
        </w:tc>
      </w:tr>
      <w:tr w:rsidR="004B6247" w:rsidRPr="00ED61F6" w14:paraId="726D6CEB" w14:textId="77777777" w:rsidTr="00932A5C">
        <w:trPr>
          <w:trHeight w:val="271"/>
        </w:trPr>
        <w:tc>
          <w:tcPr>
            <w:tcW w:w="4041" w:type="dxa"/>
            <w:vMerge/>
            <w:tcBorders>
              <w:top w:val="single" w:sz="4" w:space="0" w:color="auto"/>
              <w:left w:val="single" w:sz="8" w:space="0" w:color="auto"/>
              <w:bottom w:val="single" w:sz="8" w:space="0" w:color="000000"/>
              <w:right w:val="single" w:sz="4" w:space="0" w:color="auto"/>
            </w:tcBorders>
            <w:vAlign w:val="center"/>
            <w:hideMark/>
          </w:tcPr>
          <w:p w14:paraId="12B928AB"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5332" w:type="dxa"/>
            <w:vMerge/>
            <w:tcBorders>
              <w:top w:val="single" w:sz="4" w:space="0" w:color="auto"/>
              <w:left w:val="single" w:sz="4" w:space="0" w:color="auto"/>
              <w:bottom w:val="single" w:sz="8" w:space="0" w:color="000000"/>
              <w:right w:val="single" w:sz="8" w:space="0" w:color="000000"/>
            </w:tcBorders>
            <w:vAlign w:val="center"/>
            <w:hideMark/>
          </w:tcPr>
          <w:p w14:paraId="6459F452"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206" w:type="dxa"/>
            <w:tcBorders>
              <w:top w:val="nil"/>
              <w:left w:val="nil"/>
              <w:bottom w:val="nil"/>
              <w:right w:val="nil"/>
            </w:tcBorders>
            <w:shd w:val="clear" w:color="auto" w:fill="auto"/>
            <w:noWrap/>
            <w:vAlign w:val="bottom"/>
            <w:hideMark/>
          </w:tcPr>
          <w:p w14:paraId="69FEE393" w14:textId="77777777" w:rsidR="004B6247" w:rsidRPr="00ED61F6" w:rsidRDefault="004B6247" w:rsidP="004B6247">
            <w:pPr>
              <w:spacing w:after="0" w:line="240" w:lineRule="auto"/>
              <w:ind w:firstLine="0"/>
              <w:jc w:val="left"/>
              <w:rPr>
                <w:rFonts w:eastAsia="Times New Roman" w:cs="Times New Roman"/>
                <w:sz w:val="20"/>
                <w:szCs w:val="20"/>
              </w:rPr>
            </w:pPr>
          </w:p>
        </w:tc>
      </w:tr>
      <w:tr w:rsidR="004B6247" w:rsidRPr="00ED61F6" w14:paraId="02D230D0" w14:textId="77777777" w:rsidTr="00932A5C">
        <w:trPr>
          <w:trHeight w:val="192"/>
        </w:trPr>
        <w:tc>
          <w:tcPr>
            <w:tcW w:w="4041" w:type="dxa"/>
            <w:vMerge/>
            <w:tcBorders>
              <w:top w:val="single" w:sz="4" w:space="0" w:color="auto"/>
              <w:left w:val="single" w:sz="8" w:space="0" w:color="auto"/>
              <w:bottom w:val="single" w:sz="8" w:space="0" w:color="000000"/>
              <w:right w:val="single" w:sz="4" w:space="0" w:color="auto"/>
            </w:tcBorders>
            <w:vAlign w:val="center"/>
            <w:hideMark/>
          </w:tcPr>
          <w:p w14:paraId="6AF87080"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5332" w:type="dxa"/>
            <w:vMerge/>
            <w:tcBorders>
              <w:top w:val="single" w:sz="4" w:space="0" w:color="auto"/>
              <w:left w:val="single" w:sz="4" w:space="0" w:color="auto"/>
              <w:bottom w:val="single" w:sz="8" w:space="0" w:color="000000"/>
              <w:right w:val="single" w:sz="8" w:space="0" w:color="000000"/>
            </w:tcBorders>
            <w:vAlign w:val="center"/>
            <w:hideMark/>
          </w:tcPr>
          <w:p w14:paraId="5800C586"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206" w:type="dxa"/>
            <w:tcBorders>
              <w:top w:val="nil"/>
              <w:left w:val="nil"/>
              <w:bottom w:val="nil"/>
              <w:right w:val="nil"/>
            </w:tcBorders>
            <w:shd w:val="clear" w:color="auto" w:fill="auto"/>
            <w:noWrap/>
            <w:vAlign w:val="bottom"/>
            <w:hideMark/>
          </w:tcPr>
          <w:p w14:paraId="30A69C98" w14:textId="77777777" w:rsidR="004B6247" w:rsidRPr="00ED61F6" w:rsidRDefault="004B6247" w:rsidP="004B6247">
            <w:pPr>
              <w:spacing w:after="0" w:line="240" w:lineRule="auto"/>
              <w:ind w:firstLine="0"/>
              <w:jc w:val="left"/>
              <w:rPr>
                <w:rFonts w:eastAsia="Times New Roman" w:cs="Times New Roman"/>
                <w:sz w:val="20"/>
                <w:szCs w:val="20"/>
              </w:rPr>
            </w:pPr>
          </w:p>
        </w:tc>
      </w:tr>
      <w:tr w:rsidR="004B6247" w:rsidRPr="00ED61F6" w14:paraId="5CFB8F21" w14:textId="77777777" w:rsidTr="00932A5C">
        <w:trPr>
          <w:trHeight w:val="112"/>
        </w:trPr>
        <w:tc>
          <w:tcPr>
            <w:tcW w:w="4041" w:type="dxa"/>
            <w:vMerge/>
            <w:tcBorders>
              <w:top w:val="single" w:sz="4" w:space="0" w:color="auto"/>
              <w:left w:val="single" w:sz="8" w:space="0" w:color="auto"/>
              <w:bottom w:val="single" w:sz="8" w:space="0" w:color="000000"/>
              <w:right w:val="single" w:sz="4" w:space="0" w:color="auto"/>
            </w:tcBorders>
            <w:vAlign w:val="center"/>
            <w:hideMark/>
          </w:tcPr>
          <w:p w14:paraId="54A75AE0"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5332" w:type="dxa"/>
            <w:vMerge/>
            <w:tcBorders>
              <w:top w:val="single" w:sz="4" w:space="0" w:color="auto"/>
              <w:left w:val="single" w:sz="4" w:space="0" w:color="auto"/>
              <w:bottom w:val="single" w:sz="8" w:space="0" w:color="000000"/>
              <w:right w:val="single" w:sz="8" w:space="0" w:color="000000"/>
            </w:tcBorders>
            <w:vAlign w:val="center"/>
            <w:hideMark/>
          </w:tcPr>
          <w:p w14:paraId="33562FE0" w14:textId="77777777" w:rsidR="004B6247" w:rsidRPr="00ED61F6" w:rsidRDefault="004B6247" w:rsidP="004B6247">
            <w:pPr>
              <w:spacing w:after="0" w:line="240" w:lineRule="auto"/>
              <w:ind w:firstLine="0"/>
              <w:jc w:val="left"/>
              <w:rPr>
                <w:rFonts w:eastAsia="Times New Roman" w:cs="Times New Roman"/>
                <w:color w:val="000000"/>
                <w:sz w:val="22"/>
              </w:rPr>
            </w:pPr>
          </w:p>
        </w:tc>
        <w:tc>
          <w:tcPr>
            <w:tcW w:w="206" w:type="dxa"/>
            <w:tcBorders>
              <w:top w:val="nil"/>
              <w:left w:val="nil"/>
              <w:bottom w:val="nil"/>
              <w:right w:val="nil"/>
            </w:tcBorders>
            <w:shd w:val="clear" w:color="auto" w:fill="auto"/>
            <w:noWrap/>
            <w:vAlign w:val="bottom"/>
            <w:hideMark/>
          </w:tcPr>
          <w:p w14:paraId="0C776F75" w14:textId="77777777" w:rsidR="004B6247" w:rsidRPr="00ED61F6" w:rsidRDefault="004B6247" w:rsidP="004B6247">
            <w:pPr>
              <w:spacing w:after="0" w:line="240" w:lineRule="auto"/>
              <w:ind w:firstLine="0"/>
              <w:jc w:val="left"/>
              <w:rPr>
                <w:rFonts w:eastAsia="Times New Roman" w:cs="Times New Roman"/>
                <w:sz w:val="20"/>
                <w:szCs w:val="20"/>
              </w:rPr>
            </w:pPr>
          </w:p>
        </w:tc>
      </w:tr>
    </w:tbl>
    <w:p w14:paraId="2AB3D47F" w14:textId="77777777" w:rsidR="004B6247" w:rsidRPr="00074B97" w:rsidRDefault="004B6247" w:rsidP="004B6247">
      <w:pPr>
        <w:ind w:firstLine="0"/>
        <w:jc w:val="left"/>
        <w:rPr>
          <w:lang w:val="en-US"/>
        </w:rPr>
      </w:pPr>
      <w:r w:rsidRPr="00074B97">
        <w:rPr>
          <w:lang w:val="en-US"/>
        </w:rPr>
        <w:t>Fuente: (Project Management Institute, Inc., 2021)</w:t>
      </w:r>
    </w:p>
    <w:p w14:paraId="0A71A0F4" w14:textId="2EF8B73B" w:rsidR="00F51F05" w:rsidRDefault="00BB0DB2" w:rsidP="00215B17">
      <w:r w:rsidRPr="008409A8">
        <w:rPr>
          <w:color w:val="000000" w:themeColor="text1"/>
        </w:rPr>
        <w:lastRenderedPageBreak/>
        <w:t>El</w:t>
      </w:r>
      <w:r w:rsidR="008409A8">
        <w:rPr>
          <w:b/>
          <w:color w:val="000000" w:themeColor="text1"/>
        </w:rPr>
        <w:t xml:space="preserve"> D</w:t>
      </w:r>
      <w:r w:rsidRPr="002A5333">
        <w:rPr>
          <w:b/>
          <w:color w:val="000000" w:themeColor="text1"/>
        </w:rPr>
        <w:t>omi</w:t>
      </w:r>
      <w:r w:rsidR="008409A8">
        <w:rPr>
          <w:b/>
          <w:color w:val="000000" w:themeColor="text1"/>
        </w:rPr>
        <w:t>nio de Desempeño del T</w:t>
      </w:r>
      <w:r w:rsidRPr="002A5333">
        <w:rPr>
          <w:b/>
          <w:color w:val="000000" w:themeColor="text1"/>
        </w:rPr>
        <w:t>rabajo</w:t>
      </w:r>
      <w:r w:rsidRPr="002A5333">
        <w:rPr>
          <w:color w:val="000000" w:themeColor="text1"/>
        </w:rPr>
        <w:t xml:space="preserve"> </w:t>
      </w:r>
      <w:r>
        <w:t xml:space="preserve">representa una característica importante del proyecto para implementar un sistema de comunicación de objetivos estratégicos porque, incluye un esquema donde mantiene el foco del equipo en porque es importante el proyecto, permite estar atento a los cambios que podrían presentarse y atentar contra la planificación realizada, además de involucrar activamente a cada miembro del proyecto, para mantener el enfoque tanto en realizar las actividades que generen valor y en el aprendizaje </w:t>
      </w:r>
      <w:r w:rsidR="001871A6">
        <w:t>constante.</w:t>
      </w:r>
    </w:p>
    <w:p w14:paraId="129CAE71" w14:textId="058BF12D" w:rsidR="00BB0DB2" w:rsidRDefault="00BB0DB2" w:rsidP="00215B17">
      <w:r>
        <w:t xml:space="preserve">EL PMI (2021) </w:t>
      </w:r>
      <w:r w:rsidR="001871A6">
        <w:t>define este dominio</w:t>
      </w:r>
      <w:r>
        <w:t xml:space="preserve"> como “</w:t>
      </w:r>
      <w:r w:rsidR="00BB3B89">
        <w:t>El dominio de Desempeño del Trabajo del Proyecto</w:t>
      </w:r>
      <w:r w:rsidR="008A7B11">
        <w:t>”,</w:t>
      </w:r>
      <w:r w:rsidR="001871A6">
        <w:t xml:space="preserve"> aborda las actividades y funciones asociadas con el establecimiento de los procesos del proyecto, la gestión de recursos físicos y el fomento de un aprendizaje continuo (p. 69).</w:t>
      </w:r>
    </w:p>
    <w:p w14:paraId="3F0807A8" w14:textId="66847CE8" w:rsidR="001871A6" w:rsidRDefault="001871A6" w:rsidP="00215B17">
      <w:r>
        <w:t>Este dominio de desempeño del trabajo posee un esquema para verificar los resultados de su aplicación en el proyecto de Gestión de Comunicación de los Objetivos Estratégicos de la Empresa de S</w:t>
      </w:r>
      <w:r w:rsidR="007503C0">
        <w:t xml:space="preserve">eguros, mostrados en la tabla siguiente: </w:t>
      </w:r>
    </w:p>
    <w:p w14:paraId="33B69D11" w14:textId="3D387879" w:rsidR="007503C0" w:rsidRPr="007503C0" w:rsidRDefault="004B6247" w:rsidP="007503C0">
      <w:pPr>
        <w:pStyle w:val="Ttulo5"/>
      </w:pPr>
      <w:bookmarkStart w:id="27" w:name="_Toc153655878"/>
      <w:r>
        <w:t>Tabla 5</w:t>
      </w:r>
      <w:r w:rsidR="007503C0" w:rsidRPr="007503C0">
        <w:t>. Verificación de Resultados – Dominio de Desempeño del Trabajo del Proyecto</w:t>
      </w:r>
      <w:bookmarkEnd w:id="27"/>
    </w:p>
    <w:tbl>
      <w:tblPr>
        <w:tblStyle w:val="Tablaconcuadrcula"/>
        <w:tblW w:w="0" w:type="auto"/>
        <w:tblLook w:val="04A0" w:firstRow="1" w:lastRow="0" w:firstColumn="1" w:lastColumn="0" w:noHBand="0" w:noVBand="1"/>
      </w:tblPr>
      <w:tblGrid>
        <w:gridCol w:w="3539"/>
        <w:gridCol w:w="5855"/>
      </w:tblGrid>
      <w:tr w:rsidR="007503C0" w14:paraId="60C2D269" w14:textId="77777777" w:rsidTr="007503C0">
        <w:tc>
          <w:tcPr>
            <w:tcW w:w="3539" w:type="dxa"/>
            <w:shd w:val="clear" w:color="auto" w:fill="EDEDED" w:themeFill="accent3" w:themeFillTint="33"/>
          </w:tcPr>
          <w:p w14:paraId="28BE163A" w14:textId="21D189F0" w:rsidR="007503C0" w:rsidRDefault="007503C0" w:rsidP="007503C0">
            <w:pPr>
              <w:ind w:firstLine="0"/>
              <w:jc w:val="center"/>
            </w:pPr>
            <w:r>
              <w:t>Resultado</w:t>
            </w:r>
          </w:p>
        </w:tc>
        <w:tc>
          <w:tcPr>
            <w:tcW w:w="5855" w:type="dxa"/>
            <w:shd w:val="clear" w:color="auto" w:fill="EDEDED" w:themeFill="accent3" w:themeFillTint="33"/>
          </w:tcPr>
          <w:p w14:paraId="1F6780BF" w14:textId="5E9C30F9" w:rsidR="007503C0" w:rsidRDefault="007503C0" w:rsidP="007503C0">
            <w:pPr>
              <w:ind w:firstLine="0"/>
              <w:jc w:val="center"/>
            </w:pPr>
            <w:r>
              <w:t>Verificar</w:t>
            </w:r>
          </w:p>
        </w:tc>
      </w:tr>
      <w:tr w:rsidR="007503C0" w14:paraId="7CE7DBFE" w14:textId="77777777" w:rsidTr="007503C0">
        <w:tc>
          <w:tcPr>
            <w:tcW w:w="3539" w:type="dxa"/>
          </w:tcPr>
          <w:p w14:paraId="78E1DFA0" w14:textId="3D89AD47" w:rsidR="007503C0" w:rsidRDefault="007503C0" w:rsidP="00215B17">
            <w:pPr>
              <w:ind w:firstLine="0"/>
            </w:pPr>
            <w:r>
              <w:t>Desempeño eficiente y efectivo del proyecto</w:t>
            </w:r>
          </w:p>
        </w:tc>
        <w:tc>
          <w:tcPr>
            <w:tcW w:w="5855" w:type="dxa"/>
          </w:tcPr>
          <w:p w14:paraId="0C4CE488" w14:textId="249E77B8" w:rsidR="007503C0" w:rsidRDefault="007503C0" w:rsidP="00215B17">
            <w:pPr>
              <w:ind w:firstLine="0"/>
            </w:pPr>
            <w:r>
              <w:t xml:space="preserve">Los </w:t>
            </w:r>
            <w:r w:rsidR="003A1FAD">
              <w:t>eventos de inspección</w:t>
            </w:r>
            <w:r>
              <w:t xml:space="preserve"> de estado del proyecto permiten comprobar el desempeño efectivo y eficiente de este.</w:t>
            </w:r>
          </w:p>
        </w:tc>
      </w:tr>
      <w:tr w:rsidR="007503C0" w14:paraId="031520B4" w14:textId="77777777" w:rsidTr="007503C0">
        <w:tc>
          <w:tcPr>
            <w:tcW w:w="3539" w:type="dxa"/>
          </w:tcPr>
          <w:p w14:paraId="2D0EFABC" w14:textId="77AC0449" w:rsidR="007503C0" w:rsidRDefault="007503C0" w:rsidP="00215B17">
            <w:pPr>
              <w:ind w:firstLine="0"/>
            </w:pPr>
            <w:r>
              <w:t>Procesos del Proyecto que son apropiados para el proyecto y su entorno</w:t>
            </w:r>
          </w:p>
        </w:tc>
        <w:tc>
          <w:tcPr>
            <w:tcW w:w="5855" w:type="dxa"/>
          </w:tcPr>
          <w:p w14:paraId="32B5CA0D" w14:textId="6B80520C" w:rsidR="007503C0" w:rsidRDefault="007503C0" w:rsidP="00215B17">
            <w:pPr>
              <w:ind w:firstLine="0"/>
            </w:pPr>
            <w:r>
              <w:t xml:space="preserve">Revisión de aplicabilidad de los procesos y aseguramiento de la calidad en </w:t>
            </w:r>
            <w:r w:rsidR="003A1FAD">
              <w:t>la realización</w:t>
            </w:r>
            <w:r>
              <w:t xml:space="preserve"> de actividades de valor para el proyecto.</w:t>
            </w:r>
          </w:p>
        </w:tc>
      </w:tr>
      <w:tr w:rsidR="007503C0" w14:paraId="3081C5E8" w14:textId="77777777" w:rsidTr="007503C0">
        <w:tc>
          <w:tcPr>
            <w:tcW w:w="3539" w:type="dxa"/>
          </w:tcPr>
          <w:p w14:paraId="5C9453E9" w14:textId="18D282AF" w:rsidR="007503C0" w:rsidRDefault="007503C0" w:rsidP="00215B17">
            <w:pPr>
              <w:ind w:firstLine="0"/>
            </w:pPr>
            <w:r>
              <w:t xml:space="preserve">Comunicación e involucramiento adecuado de los interesados </w:t>
            </w:r>
          </w:p>
        </w:tc>
        <w:tc>
          <w:tcPr>
            <w:tcW w:w="5855" w:type="dxa"/>
          </w:tcPr>
          <w:p w14:paraId="4163E62B" w14:textId="2A5991C9" w:rsidR="007503C0" w:rsidRDefault="007503C0" w:rsidP="00215B17">
            <w:pPr>
              <w:ind w:firstLine="0"/>
            </w:pPr>
            <w:r>
              <w:t>Revisar el plan de comunicación y los artefactos de comunicación, además de la cantidad de solicitudes ad hoc.</w:t>
            </w:r>
          </w:p>
        </w:tc>
      </w:tr>
      <w:tr w:rsidR="007503C0" w14:paraId="220EE5FC" w14:textId="77777777" w:rsidTr="007503C0">
        <w:tc>
          <w:tcPr>
            <w:tcW w:w="3539" w:type="dxa"/>
          </w:tcPr>
          <w:p w14:paraId="7D92174A" w14:textId="673B8195" w:rsidR="007503C0" w:rsidRDefault="007503C0" w:rsidP="00215B17">
            <w:pPr>
              <w:ind w:firstLine="0"/>
            </w:pPr>
            <w:r>
              <w:t>Gestión eficiente de recursos físicos</w:t>
            </w:r>
          </w:p>
        </w:tc>
        <w:tc>
          <w:tcPr>
            <w:tcW w:w="5855" w:type="dxa"/>
          </w:tcPr>
          <w:p w14:paraId="6894730F" w14:textId="64B001E5" w:rsidR="007503C0" w:rsidRDefault="007503C0" w:rsidP="00215B17">
            <w:pPr>
              <w:ind w:firstLine="0"/>
            </w:pPr>
            <w:r>
              <w:t>Cantidad de material utilizado, desechos y retrabajo.</w:t>
            </w:r>
          </w:p>
        </w:tc>
      </w:tr>
      <w:tr w:rsidR="007503C0" w14:paraId="1E20FB16" w14:textId="77777777" w:rsidTr="007503C0">
        <w:tc>
          <w:tcPr>
            <w:tcW w:w="3539" w:type="dxa"/>
          </w:tcPr>
          <w:p w14:paraId="00B72129" w14:textId="4475BE26" w:rsidR="007503C0" w:rsidRDefault="0035293D" w:rsidP="00215B17">
            <w:pPr>
              <w:ind w:firstLine="0"/>
            </w:pPr>
            <w:r>
              <w:t>Manejo efectivo del cambio</w:t>
            </w:r>
          </w:p>
        </w:tc>
        <w:tc>
          <w:tcPr>
            <w:tcW w:w="5855" w:type="dxa"/>
          </w:tcPr>
          <w:p w14:paraId="0C7FCE7B" w14:textId="3F9A04FA" w:rsidR="007503C0" w:rsidRDefault="00E320AF" w:rsidP="00215B17">
            <w:pPr>
              <w:ind w:firstLine="0"/>
            </w:pPr>
            <w:r>
              <w:t xml:space="preserve">Aceptación </w:t>
            </w:r>
            <w:r w:rsidR="0035293D">
              <w:t>de</w:t>
            </w:r>
            <w:r>
              <w:t>l</w:t>
            </w:r>
            <w:r w:rsidR="0035293D">
              <w:t xml:space="preserve"> cambio y </w:t>
            </w:r>
            <w:r>
              <w:t>la valentía para afrontarlos en el proyecto</w:t>
            </w:r>
            <w:r w:rsidR="004C3C4B">
              <w:t>, dado que se presentan de forma continua en e</w:t>
            </w:r>
            <w:r w:rsidR="00186FE1">
              <w:t>l transcurso del tiempo que se ejecuta el proyecto.</w:t>
            </w:r>
          </w:p>
        </w:tc>
      </w:tr>
      <w:tr w:rsidR="007503C0" w14:paraId="4455D290" w14:textId="77777777" w:rsidTr="007503C0">
        <w:tc>
          <w:tcPr>
            <w:tcW w:w="3539" w:type="dxa"/>
          </w:tcPr>
          <w:p w14:paraId="724D3505" w14:textId="0BA38E4F" w:rsidR="007503C0" w:rsidRDefault="0035293D" w:rsidP="00215B17">
            <w:pPr>
              <w:ind w:firstLine="0"/>
            </w:pPr>
            <w:r>
              <w:t>Capacidad mejorada gracias al aprendizaje continuo y a la mejora de los procesos</w:t>
            </w:r>
          </w:p>
        </w:tc>
        <w:tc>
          <w:tcPr>
            <w:tcW w:w="5855" w:type="dxa"/>
          </w:tcPr>
          <w:p w14:paraId="16F807F4" w14:textId="0B2A123E" w:rsidR="007503C0" w:rsidRDefault="00DC31E0" w:rsidP="00215B17">
            <w:pPr>
              <w:ind w:firstLine="0"/>
            </w:pPr>
            <w:r>
              <w:t>Espacios de comunicación entre el equipo para hacer retrospectiva acerca de la experiencia en la realización el proyecto.</w:t>
            </w:r>
          </w:p>
        </w:tc>
      </w:tr>
    </w:tbl>
    <w:p w14:paraId="03B8C386" w14:textId="18B3E879" w:rsidR="007503C0" w:rsidRPr="00074B97" w:rsidRDefault="0035293D" w:rsidP="0035293D">
      <w:pPr>
        <w:ind w:firstLine="0"/>
        <w:rPr>
          <w:lang w:val="en-US"/>
        </w:rPr>
      </w:pPr>
      <w:r w:rsidRPr="00074B97">
        <w:rPr>
          <w:lang w:val="en-US"/>
        </w:rPr>
        <w:t>Fuente: (Project Management Institute, Inc. 2021)</w:t>
      </w:r>
    </w:p>
    <w:p w14:paraId="102E245B" w14:textId="4E24A82C" w:rsidR="001871A6" w:rsidRDefault="008409A8" w:rsidP="00215B17">
      <w:r w:rsidRPr="008409A8">
        <w:t>El</w:t>
      </w:r>
      <w:r>
        <w:rPr>
          <w:b/>
        </w:rPr>
        <w:t xml:space="preserve"> </w:t>
      </w:r>
      <w:r w:rsidR="0065135B">
        <w:rPr>
          <w:b/>
        </w:rPr>
        <w:t>Dominio de Desempeño de la Entrega</w:t>
      </w:r>
      <w:r w:rsidR="0065135B">
        <w:t xml:space="preserve"> es un aspecto fundamental del proyecto para tener un marco de referencia sobre la calidad y la efectividad del resultado de la gestión de la comunicación de los objetivos estratégicos de la empresa de seguros, ya que por medio de este se captan los requerimientos esperados de cada una de las características y el</w:t>
      </w:r>
      <w:r w:rsidR="006E4D2A">
        <w:t xml:space="preserve">ementos esperados del </w:t>
      </w:r>
      <w:r w:rsidR="006E4D2A">
        <w:lastRenderedPageBreak/>
        <w:t xml:space="preserve">proyecto, es decir el rendimiento que se espera por parte de colaborador en un tiempo determinado en relación al logro o consecución de objetivos. </w:t>
      </w:r>
    </w:p>
    <w:p w14:paraId="476833FE" w14:textId="69C74546" w:rsidR="0065135B" w:rsidRDefault="0065135B" w:rsidP="00215B17">
      <w:r>
        <w:t>El PMI (2021) define a este dominio como “El dominio de desempeño de entrega aborda las actividades y funciones asociadas con la entrega del alcance y la calidad para cuyo logro se emprendió</w:t>
      </w:r>
      <w:r w:rsidR="006E4D2A">
        <w:t xml:space="preserve"> el proyecto” (p. 80)</w:t>
      </w:r>
      <w:r w:rsidR="001B1DBB">
        <w:t>.</w:t>
      </w:r>
    </w:p>
    <w:p w14:paraId="0301E129" w14:textId="26F56EB6" w:rsidR="006E4D2A" w:rsidRDefault="006E4D2A" w:rsidP="00215B17">
      <w:r>
        <w:t>Este dominio contiene aspectos sobre la calidad de la entrega de los resultados que cada colaborador debe aportar para generar el objetivo macro de la empresa de seguros, el cual contendrá requisitos o aspectos que aumentarán la probabilidad de que el resultado sea satisfactorio.</w:t>
      </w:r>
    </w:p>
    <w:p w14:paraId="232723EF" w14:textId="7CF43DA1" w:rsidR="004B6247" w:rsidRDefault="00671BD7" w:rsidP="00215B17">
      <w:r>
        <w:t xml:space="preserve">Una vez que se haya empleado el dominio de desempeño de la entrega, se debe evaluar si los resultados obtenidos, se apegan a las características esperadas, en la </w:t>
      </w:r>
      <w:r w:rsidR="008A7B11">
        <w:t>T</w:t>
      </w:r>
      <w:r>
        <w:t>abla</w:t>
      </w:r>
      <w:r w:rsidR="008A7B11">
        <w:t xml:space="preserve"> 6</w:t>
      </w:r>
      <w:r>
        <w:t xml:space="preserve"> se muestra esta verificación:</w:t>
      </w:r>
    </w:p>
    <w:p w14:paraId="664C2994" w14:textId="5EB900D5" w:rsidR="00671BD7" w:rsidRDefault="004B6247" w:rsidP="00671BD7">
      <w:pPr>
        <w:pStyle w:val="Ttulo5"/>
      </w:pPr>
      <w:bookmarkStart w:id="28" w:name="_Toc153655879"/>
      <w:r>
        <w:t>Tabla 6</w:t>
      </w:r>
      <w:r w:rsidR="00671BD7">
        <w:t>. Verificación de Resultados – Dominio de Desempeño de la Entrega</w:t>
      </w:r>
      <w:bookmarkEnd w:id="28"/>
    </w:p>
    <w:tbl>
      <w:tblPr>
        <w:tblStyle w:val="Tablaconcuadrcula"/>
        <w:tblW w:w="0" w:type="auto"/>
        <w:tblLook w:val="04A0" w:firstRow="1" w:lastRow="0" w:firstColumn="1" w:lastColumn="0" w:noHBand="0" w:noVBand="1"/>
      </w:tblPr>
      <w:tblGrid>
        <w:gridCol w:w="3539"/>
        <w:gridCol w:w="5855"/>
      </w:tblGrid>
      <w:tr w:rsidR="006E4D2A" w14:paraId="6B55AE98" w14:textId="77777777" w:rsidTr="00724552">
        <w:tc>
          <w:tcPr>
            <w:tcW w:w="3539" w:type="dxa"/>
            <w:shd w:val="clear" w:color="auto" w:fill="EDEDED" w:themeFill="accent3" w:themeFillTint="33"/>
          </w:tcPr>
          <w:p w14:paraId="2205CCC4" w14:textId="77777777" w:rsidR="006E4D2A" w:rsidRDefault="006E4D2A" w:rsidP="00724552">
            <w:pPr>
              <w:ind w:firstLine="0"/>
              <w:jc w:val="center"/>
            </w:pPr>
            <w:r>
              <w:t>Resultado</w:t>
            </w:r>
          </w:p>
        </w:tc>
        <w:tc>
          <w:tcPr>
            <w:tcW w:w="5855" w:type="dxa"/>
            <w:shd w:val="clear" w:color="auto" w:fill="EDEDED" w:themeFill="accent3" w:themeFillTint="33"/>
          </w:tcPr>
          <w:p w14:paraId="538D35CC" w14:textId="77777777" w:rsidR="006E4D2A" w:rsidRDefault="006E4D2A" w:rsidP="00724552">
            <w:pPr>
              <w:ind w:firstLine="0"/>
              <w:jc w:val="center"/>
            </w:pPr>
            <w:r>
              <w:t>Verificar</w:t>
            </w:r>
          </w:p>
        </w:tc>
      </w:tr>
      <w:tr w:rsidR="006E4D2A" w14:paraId="16CF58CF" w14:textId="77777777" w:rsidTr="00724552">
        <w:tc>
          <w:tcPr>
            <w:tcW w:w="3539" w:type="dxa"/>
          </w:tcPr>
          <w:p w14:paraId="5117F51A" w14:textId="19F36A0B" w:rsidR="006E4D2A" w:rsidRDefault="006E4D2A" w:rsidP="00724552">
            <w:pPr>
              <w:ind w:firstLine="0"/>
            </w:pPr>
            <w:r>
              <w:t>Los proyectos contribuyen a los objetivos del negocio y al avance de la estrategia</w:t>
            </w:r>
          </w:p>
        </w:tc>
        <w:tc>
          <w:tcPr>
            <w:tcW w:w="5855" w:type="dxa"/>
          </w:tcPr>
          <w:p w14:paraId="1F22D844" w14:textId="198CFAA4" w:rsidR="006E4D2A" w:rsidRDefault="006E4D2A" w:rsidP="00724552">
            <w:pPr>
              <w:ind w:firstLine="0"/>
            </w:pPr>
            <w:r>
              <w:t>El plan de negocio y los objetivos estratégicos, junto con los documentos de aprobación del proyecto están alineados.</w:t>
            </w:r>
          </w:p>
        </w:tc>
      </w:tr>
      <w:tr w:rsidR="006E4D2A" w14:paraId="55BDDF60" w14:textId="77777777" w:rsidTr="00724552">
        <w:tc>
          <w:tcPr>
            <w:tcW w:w="3539" w:type="dxa"/>
          </w:tcPr>
          <w:p w14:paraId="2B8EC834" w14:textId="7D411072" w:rsidR="006E4D2A" w:rsidRDefault="006E4D2A" w:rsidP="00724552">
            <w:pPr>
              <w:ind w:firstLine="0"/>
            </w:pPr>
            <w:r>
              <w:t>Los proyectos materializan los resultados para los que fueron destinados</w:t>
            </w:r>
          </w:p>
        </w:tc>
        <w:tc>
          <w:tcPr>
            <w:tcW w:w="5855" w:type="dxa"/>
          </w:tcPr>
          <w:p w14:paraId="1FA345EA" w14:textId="39792E48" w:rsidR="006E4D2A" w:rsidRDefault="006E4D2A" w:rsidP="00724552">
            <w:pPr>
              <w:ind w:firstLine="0"/>
            </w:pPr>
            <w:r>
              <w:t>El documento donde se detalla e</w:t>
            </w:r>
            <w:r w:rsidR="00671BD7">
              <w:t>l requerimiento del proyecto o el caso de negocio y sus resultados deben coincidir para determinar el éxito de su ejecución.</w:t>
            </w:r>
          </w:p>
        </w:tc>
      </w:tr>
      <w:tr w:rsidR="006E4D2A" w14:paraId="4A38A1DD" w14:textId="77777777" w:rsidTr="00724552">
        <w:tc>
          <w:tcPr>
            <w:tcW w:w="3539" w:type="dxa"/>
          </w:tcPr>
          <w:p w14:paraId="702F36A5" w14:textId="42F89C4D" w:rsidR="006E4D2A" w:rsidRDefault="00671BD7" w:rsidP="00724552">
            <w:pPr>
              <w:ind w:firstLine="0"/>
            </w:pPr>
            <w:r>
              <w:t>Los beneficios del proyecto se obtienen en el plazo que se planificaron</w:t>
            </w:r>
          </w:p>
        </w:tc>
        <w:tc>
          <w:tcPr>
            <w:tcW w:w="5855" w:type="dxa"/>
          </w:tcPr>
          <w:p w14:paraId="5E5050CD" w14:textId="2570C70D" w:rsidR="006E4D2A" w:rsidRDefault="00954582" w:rsidP="00724552">
            <w:pPr>
              <w:ind w:firstLine="0"/>
            </w:pPr>
            <w:r>
              <w:t xml:space="preserve">Los beneficios se </w:t>
            </w:r>
            <w:r w:rsidR="006024C9">
              <w:t>perciben de forma oportuna, a través de incrementos.</w:t>
            </w:r>
          </w:p>
        </w:tc>
      </w:tr>
      <w:tr w:rsidR="006E4D2A" w14:paraId="7C3D0605" w14:textId="77777777" w:rsidTr="00724552">
        <w:tc>
          <w:tcPr>
            <w:tcW w:w="3539" w:type="dxa"/>
          </w:tcPr>
          <w:p w14:paraId="79A66982" w14:textId="0583A582" w:rsidR="006E4D2A" w:rsidRDefault="00671BD7" w:rsidP="00724552">
            <w:pPr>
              <w:ind w:firstLine="0"/>
            </w:pPr>
            <w:r>
              <w:t>El equipo del Proyecto tiene una clara comprensión de los requisitos</w:t>
            </w:r>
          </w:p>
        </w:tc>
        <w:tc>
          <w:tcPr>
            <w:tcW w:w="5855" w:type="dxa"/>
          </w:tcPr>
          <w:p w14:paraId="002A9259" w14:textId="4A5F4A4E" w:rsidR="006E4D2A" w:rsidRDefault="00671BD7" w:rsidP="00724552">
            <w:pPr>
              <w:ind w:firstLine="0"/>
            </w:pPr>
            <w:r>
              <w:t xml:space="preserve">Los requisitos esperados de la ejecución de la gestión de comunicación de objetivos estratégicos deben apegarse a los </w:t>
            </w:r>
            <w:r w:rsidR="00E13FD9">
              <w:t>planificados y solicitados por los interesados.</w:t>
            </w:r>
            <w:r>
              <w:t xml:space="preserve"> </w:t>
            </w:r>
          </w:p>
        </w:tc>
      </w:tr>
      <w:tr w:rsidR="006E4D2A" w14:paraId="25C39881" w14:textId="77777777" w:rsidTr="00724552">
        <w:tc>
          <w:tcPr>
            <w:tcW w:w="3539" w:type="dxa"/>
          </w:tcPr>
          <w:p w14:paraId="4C1CD5AB" w14:textId="403644B7" w:rsidR="006E4D2A" w:rsidRDefault="00E13FD9" w:rsidP="00724552">
            <w:pPr>
              <w:ind w:firstLine="0"/>
            </w:pPr>
            <w:r>
              <w:t>Los interesados aceptan y están satisfechos con los resultados del proyecto</w:t>
            </w:r>
          </w:p>
        </w:tc>
        <w:tc>
          <w:tcPr>
            <w:tcW w:w="5855" w:type="dxa"/>
          </w:tcPr>
          <w:p w14:paraId="093DDFE9" w14:textId="1DEBD0FA" w:rsidR="006E4D2A" w:rsidRDefault="00E13FD9" w:rsidP="00E13FD9">
            <w:pPr>
              <w:ind w:firstLine="0"/>
            </w:pPr>
            <w:r>
              <w:t>La retroalimentación de los interesados en la ejecución y entrega de valor en el proyecto son positivas y existe un bajo nivel de quejas y reprocesos.</w:t>
            </w:r>
          </w:p>
        </w:tc>
      </w:tr>
    </w:tbl>
    <w:p w14:paraId="241D8C2C" w14:textId="6D90BFF0" w:rsidR="006E4D2A" w:rsidRPr="00074B97" w:rsidRDefault="00E13FD9" w:rsidP="00E13FD9">
      <w:pPr>
        <w:ind w:firstLine="0"/>
        <w:rPr>
          <w:lang w:val="en-US"/>
        </w:rPr>
      </w:pPr>
      <w:r w:rsidRPr="00074B97">
        <w:rPr>
          <w:lang w:val="en-US"/>
        </w:rPr>
        <w:t>Fuente: (Project Management Institute, Inc., 2021)</w:t>
      </w:r>
    </w:p>
    <w:p w14:paraId="44385DAC" w14:textId="7FBD7DC2" w:rsidR="00F51F05" w:rsidRDefault="008409A8" w:rsidP="008409A8">
      <w:r>
        <w:t xml:space="preserve">El </w:t>
      </w:r>
      <w:r w:rsidRPr="008409A8">
        <w:rPr>
          <w:b/>
        </w:rPr>
        <w:t xml:space="preserve">Dominio de Desempeño de la Medición </w:t>
      </w:r>
      <w:r>
        <w:t>es un aspecto del proyecto que permite medir el desempeño de este, bajo métricas específicas que evalúan cada característica de su ejecución, desde su planificación, recursos, avances y entregables; es decir, permitiendo así tomar acciones en respuesta para ajustar la gestión de cada elemento en caso de que estos presenten variaciones respec</w:t>
      </w:r>
      <w:r w:rsidR="00DC70BC">
        <w:t>to a la línea base del proyecto.</w:t>
      </w:r>
    </w:p>
    <w:p w14:paraId="4E46E166" w14:textId="2F13D99F" w:rsidR="008409A8" w:rsidRDefault="008409A8" w:rsidP="008409A8">
      <w:r>
        <w:lastRenderedPageBreak/>
        <w:t>El PMI (2021) lo define como “El Dominio de Desempeño de Medición aborda las actividades y funciones asociadas con la evaluación del desempeño de los proyectos y la adopción de medidas apropiadas para mantener un desempeño aceptable.</w:t>
      </w:r>
    </w:p>
    <w:p w14:paraId="27908659" w14:textId="7A2A3413" w:rsidR="008409A8" w:rsidRDefault="008409A8" w:rsidP="008409A8">
      <w:r>
        <w:t xml:space="preserve">Para la gestión de comunicación de objetivos estratégicos, el dominio del desempeño de la medición es importante para evaluar el grado de satisfacción de los interesados y el grado de involucramiento de estos, además del cumplimiento de hitos, </w:t>
      </w:r>
      <w:r w:rsidR="00DC70BC">
        <w:t xml:space="preserve">utilización de recursos, </w:t>
      </w:r>
      <w:r w:rsidR="00BA15DF">
        <w:t>y cumplimiento de especificaciones de los entregables.</w:t>
      </w:r>
    </w:p>
    <w:p w14:paraId="3BACC589" w14:textId="6E705DAD" w:rsidR="004B6247" w:rsidRDefault="00DC70BC" w:rsidP="003E7F4C">
      <w:r>
        <w:t xml:space="preserve">Para evaluar si los resultados de cada aspecto de este dominio se han obtenido de forma satisfactoria se presenta la </w:t>
      </w:r>
      <w:r w:rsidR="006F6348">
        <w:t>T</w:t>
      </w:r>
      <w:r>
        <w:t>a</w:t>
      </w:r>
      <w:r w:rsidR="003E7F4C">
        <w:t>bla</w:t>
      </w:r>
      <w:r w:rsidR="00C93CD5">
        <w:t xml:space="preserve"> </w:t>
      </w:r>
      <w:r w:rsidR="006F6348">
        <w:t>7</w:t>
      </w:r>
      <w:r w:rsidR="003E7F4C">
        <w:t xml:space="preserve"> con el detalle a verificar:</w:t>
      </w:r>
    </w:p>
    <w:p w14:paraId="48531EB5" w14:textId="76F0402B" w:rsidR="00DC70BC" w:rsidRDefault="004B6247" w:rsidP="00DC70BC">
      <w:pPr>
        <w:pStyle w:val="Ttulo5"/>
      </w:pPr>
      <w:bookmarkStart w:id="29" w:name="_Toc153655880"/>
      <w:r>
        <w:t>Tabla 7</w:t>
      </w:r>
      <w:r w:rsidR="00DC70BC">
        <w:t>. Verificación de Resultados</w:t>
      </w:r>
      <w:r w:rsidR="003E7F4C">
        <w:t xml:space="preserve"> </w:t>
      </w:r>
      <w:r w:rsidR="00DC70BC">
        <w:t>- Dominio de Desempeño de la Medición</w:t>
      </w:r>
      <w:bookmarkEnd w:id="29"/>
    </w:p>
    <w:tbl>
      <w:tblPr>
        <w:tblStyle w:val="Tablaconcuadrcula"/>
        <w:tblW w:w="0" w:type="auto"/>
        <w:tblLook w:val="04A0" w:firstRow="1" w:lastRow="0" w:firstColumn="1" w:lastColumn="0" w:noHBand="0" w:noVBand="1"/>
      </w:tblPr>
      <w:tblGrid>
        <w:gridCol w:w="3539"/>
        <w:gridCol w:w="5855"/>
      </w:tblGrid>
      <w:tr w:rsidR="00DC70BC" w14:paraId="2DCAFA4E" w14:textId="77777777" w:rsidTr="00724552">
        <w:tc>
          <w:tcPr>
            <w:tcW w:w="3539" w:type="dxa"/>
            <w:shd w:val="clear" w:color="auto" w:fill="EDEDED" w:themeFill="accent3" w:themeFillTint="33"/>
          </w:tcPr>
          <w:p w14:paraId="7796B95F" w14:textId="77777777" w:rsidR="00DC70BC" w:rsidRDefault="00DC70BC" w:rsidP="00724552">
            <w:pPr>
              <w:ind w:firstLine="0"/>
              <w:jc w:val="center"/>
            </w:pPr>
            <w:r>
              <w:t>Resultado</w:t>
            </w:r>
          </w:p>
        </w:tc>
        <w:tc>
          <w:tcPr>
            <w:tcW w:w="5855" w:type="dxa"/>
            <w:shd w:val="clear" w:color="auto" w:fill="EDEDED" w:themeFill="accent3" w:themeFillTint="33"/>
          </w:tcPr>
          <w:p w14:paraId="6C525670" w14:textId="77777777" w:rsidR="00DC70BC" w:rsidRDefault="00DC70BC" w:rsidP="00724552">
            <w:pPr>
              <w:ind w:firstLine="0"/>
              <w:jc w:val="center"/>
            </w:pPr>
            <w:r>
              <w:t>Verificar</w:t>
            </w:r>
          </w:p>
        </w:tc>
      </w:tr>
      <w:tr w:rsidR="00DC70BC" w14:paraId="7AA445E0" w14:textId="77777777" w:rsidTr="00724552">
        <w:tc>
          <w:tcPr>
            <w:tcW w:w="3539" w:type="dxa"/>
          </w:tcPr>
          <w:p w14:paraId="5EF1404D" w14:textId="34024AC0" w:rsidR="00DC70BC" w:rsidRDefault="0067255D" w:rsidP="00724552">
            <w:pPr>
              <w:ind w:firstLine="0"/>
            </w:pPr>
            <w:r>
              <w:t>Una comprensión efectiva del estado del proyecto</w:t>
            </w:r>
          </w:p>
        </w:tc>
        <w:tc>
          <w:tcPr>
            <w:tcW w:w="5855" w:type="dxa"/>
          </w:tcPr>
          <w:p w14:paraId="683CAC20" w14:textId="18DD7A75" w:rsidR="00DC70BC" w:rsidRDefault="0067255D" w:rsidP="00724552">
            <w:pPr>
              <w:ind w:firstLine="0"/>
            </w:pPr>
            <w:r>
              <w:t>Re</w:t>
            </w:r>
            <w:r w:rsidR="001E3F9D">
              <w:t xml:space="preserve">visar </w:t>
            </w:r>
            <w:r w:rsidR="00DD1003">
              <w:t>tablero Kanban</w:t>
            </w:r>
            <w:r w:rsidR="001E3F9D">
              <w:t xml:space="preserve"> para ver</w:t>
            </w:r>
            <w:r>
              <w:t xml:space="preserve"> avance del proyecto</w:t>
            </w:r>
          </w:p>
        </w:tc>
      </w:tr>
      <w:tr w:rsidR="00DC70BC" w14:paraId="617C1D78" w14:textId="77777777" w:rsidTr="00724552">
        <w:tc>
          <w:tcPr>
            <w:tcW w:w="3539" w:type="dxa"/>
          </w:tcPr>
          <w:p w14:paraId="0B19A50E" w14:textId="0BD45949" w:rsidR="00DC70BC" w:rsidRDefault="0067255D" w:rsidP="00724552">
            <w:pPr>
              <w:ind w:firstLine="0"/>
            </w:pPr>
            <w:r>
              <w:t>Información disponible para toma de decisiones</w:t>
            </w:r>
          </w:p>
        </w:tc>
        <w:tc>
          <w:tcPr>
            <w:tcW w:w="5855" w:type="dxa"/>
          </w:tcPr>
          <w:p w14:paraId="71DDB52B" w14:textId="1CF25630" w:rsidR="00DC70BC" w:rsidRDefault="001E3F9D" w:rsidP="00724552">
            <w:pPr>
              <w:ind w:firstLine="0"/>
            </w:pPr>
            <w:r>
              <w:t xml:space="preserve">Validar </w:t>
            </w:r>
            <w:r w:rsidR="00EB6B5B">
              <w:t>entregables en tiempo y de acuerdo con los sprint definidos</w:t>
            </w:r>
            <w:r w:rsidR="0067255D">
              <w:t xml:space="preserve">. </w:t>
            </w:r>
          </w:p>
        </w:tc>
      </w:tr>
      <w:tr w:rsidR="00DC70BC" w14:paraId="3729A90D" w14:textId="77777777" w:rsidTr="00724552">
        <w:tc>
          <w:tcPr>
            <w:tcW w:w="3539" w:type="dxa"/>
          </w:tcPr>
          <w:p w14:paraId="609B4DF1" w14:textId="366293B7" w:rsidR="00DC70BC" w:rsidRDefault="0067255D" w:rsidP="00724552">
            <w:pPr>
              <w:ind w:firstLine="0"/>
            </w:pPr>
            <w:r>
              <w:t>Obtener resultados que generen valor al negocio a través de decisiones y evaluaciones confiables.</w:t>
            </w:r>
          </w:p>
        </w:tc>
        <w:tc>
          <w:tcPr>
            <w:tcW w:w="5855" w:type="dxa"/>
          </w:tcPr>
          <w:p w14:paraId="4109FC87" w14:textId="749E6481" w:rsidR="00DC70BC" w:rsidRDefault="00DD1003" w:rsidP="00724552">
            <w:pPr>
              <w:ind w:firstLine="0"/>
            </w:pPr>
            <w:r>
              <w:t>Validar el avance de los entregables y actividades del proyecto en el tablero Kanban que muestra el desempeño actual de proyecto.</w:t>
            </w:r>
          </w:p>
        </w:tc>
      </w:tr>
    </w:tbl>
    <w:p w14:paraId="00123FAF" w14:textId="0E1F5242" w:rsidR="00DC70BC" w:rsidRPr="00074B97" w:rsidRDefault="00236C92" w:rsidP="008E7121">
      <w:pPr>
        <w:ind w:firstLine="0"/>
        <w:rPr>
          <w:lang w:val="en-US"/>
        </w:rPr>
      </w:pPr>
      <w:r w:rsidRPr="00074B97">
        <w:rPr>
          <w:lang w:val="en-US"/>
        </w:rPr>
        <w:t>Fuente: (Project Management Institute, Inc., 2021)</w:t>
      </w:r>
    </w:p>
    <w:p w14:paraId="62A3698B" w14:textId="22ACBEB0" w:rsidR="00236C92" w:rsidRDefault="00534DFD" w:rsidP="00DC70BC">
      <w:r>
        <w:t xml:space="preserve">El </w:t>
      </w:r>
      <w:r w:rsidRPr="00534DFD">
        <w:rPr>
          <w:b/>
        </w:rPr>
        <w:t>Dominio de Desempeño de la Incertidumbre</w:t>
      </w:r>
      <w:r>
        <w:rPr>
          <w:b/>
        </w:rPr>
        <w:t xml:space="preserve"> </w:t>
      </w:r>
      <w:r>
        <w:t>permite explorar, dimensionar, mapear y monitorear los diferentes eventos de riesgo a los que el proyecto de la gestión de comunicación de objetivos estratégicos está expuesto, de forma que pueda anticiparse al impacto o efecto que estos puedan generar, logrando así mantener el proyecto bajo la planificación y ejecución esperada.</w:t>
      </w:r>
    </w:p>
    <w:p w14:paraId="581C39A2" w14:textId="19FAEE43" w:rsidR="00534DFD" w:rsidRDefault="00534DFD" w:rsidP="001B1DBB">
      <w:pPr>
        <w:spacing w:line="480" w:lineRule="auto"/>
        <w:ind w:left="567" w:firstLine="0"/>
      </w:pPr>
      <w:r w:rsidRPr="00391693">
        <w:t>El dominio de desempeño de la incertidumbre se ocupa de las actividades y funciones asociadas con el riesgo y la incertidumbre. Los proyectos existen en entornos con diferentes grados de incertidumbre, está presenta amenazas y oportunidades que los equipos exploran, evalúan</w:t>
      </w:r>
      <w:r w:rsidR="0071221D" w:rsidRPr="00391693">
        <w:t xml:space="preserve"> y deciden cómo manejar</w:t>
      </w:r>
      <w:r w:rsidRPr="00391693">
        <w:t xml:space="preserve"> (Project Management </w:t>
      </w:r>
      <w:proofErr w:type="spellStart"/>
      <w:r w:rsidRPr="00391693">
        <w:t>Institute</w:t>
      </w:r>
      <w:proofErr w:type="spellEnd"/>
      <w:r w:rsidRPr="00391693">
        <w:t>, Inc., 2021</w:t>
      </w:r>
      <w:r w:rsidR="00DD38D7" w:rsidRPr="00391693">
        <w:t>, p. 116</w:t>
      </w:r>
      <w:r w:rsidRPr="00391693">
        <w:t>)</w:t>
      </w:r>
      <w:r w:rsidR="0071221D" w:rsidRPr="00391693">
        <w:t>.</w:t>
      </w:r>
    </w:p>
    <w:p w14:paraId="1F05F091" w14:textId="51117F06" w:rsidR="001B1DBB" w:rsidRDefault="00724552" w:rsidP="00724552">
      <w:r>
        <w:t xml:space="preserve">Para evaluar la gestión de los riesgos en el dominio de desempeño de la incertidumbre se plantea los aspectos a consideraciones en la </w:t>
      </w:r>
      <w:r w:rsidR="006F6348">
        <w:t>T</w:t>
      </w:r>
      <w:r>
        <w:t>abla</w:t>
      </w:r>
      <w:r w:rsidR="006F6348">
        <w:t xml:space="preserve"> 8</w:t>
      </w:r>
      <w:r>
        <w:t xml:space="preserve">: </w:t>
      </w:r>
    </w:p>
    <w:p w14:paraId="44ED0A6D" w14:textId="41DDEF2A" w:rsidR="00724552" w:rsidRDefault="004B6247" w:rsidP="00724552">
      <w:pPr>
        <w:pStyle w:val="Ttulo5"/>
      </w:pPr>
      <w:bookmarkStart w:id="30" w:name="_Toc153655881"/>
      <w:r>
        <w:lastRenderedPageBreak/>
        <w:t>Tabla 8</w:t>
      </w:r>
      <w:r w:rsidR="00724552">
        <w:t>. Verificación de Resultados</w:t>
      </w:r>
      <w:r w:rsidR="003E7F4C">
        <w:t xml:space="preserve"> </w:t>
      </w:r>
      <w:r w:rsidR="00724552">
        <w:t>- Dominio del Desempeño de la Incertidumbre</w:t>
      </w:r>
      <w:bookmarkEnd w:id="30"/>
    </w:p>
    <w:tbl>
      <w:tblPr>
        <w:tblStyle w:val="Tablaconcuadrcula"/>
        <w:tblW w:w="0" w:type="auto"/>
        <w:tblLook w:val="04A0" w:firstRow="1" w:lastRow="0" w:firstColumn="1" w:lastColumn="0" w:noHBand="0" w:noVBand="1"/>
      </w:tblPr>
      <w:tblGrid>
        <w:gridCol w:w="3539"/>
        <w:gridCol w:w="5855"/>
      </w:tblGrid>
      <w:tr w:rsidR="00724552" w14:paraId="4FD1D6D2" w14:textId="77777777" w:rsidTr="00724552">
        <w:tc>
          <w:tcPr>
            <w:tcW w:w="3539" w:type="dxa"/>
            <w:shd w:val="clear" w:color="auto" w:fill="EDEDED" w:themeFill="accent3" w:themeFillTint="33"/>
          </w:tcPr>
          <w:p w14:paraId="072FA530" w14:textId="77777777" w:rsidR="00724552" w:rsidRDefault="00724552" w:rsidP="00724552">
            <w:pPr>
              <w:ind w:firstLine="0"/>
              <w:jc w:val="center"/>
            </w:pPr>
            <w:r>
              <w:t>Resultado</w:t>
            </w:r>
          </w:p>
        </w:tc>
        <w:tc>
          <w:tcPr>
            <w:tcW w:w="5855" w:type="dxa"/>
            <w:shd w:val="clear" w:color="auto" w:fill="EDEDED" w:themeFill="accent3" w:themeFillTint="33"/>
          </w:tcPr>
          <w:p w14:paraId="49E0CAD3" w14:textId="77777777" w:rsidR="00724552" w:rsidRDefault="00724552" w:rsidP="00724552">
            <w:pPr>
              <w:ind w:firstLine="0"/>
              <w:jc w:val="center"/>
            </w:pPr>
            <w:r>
              <w:t>Verificar</w:t>
            </w:r>
          </w:p>
        </w:tc>
      </w:tr>
      <w:tr w:rsidR="00724552" w14:paraId="34379620" w14:textId="77777777" w:rsidTr="00724552">
        <w:tc>
          <w:tcPr>
            <w:tcW w:w="3539" w:type="dxa"/>
          </w:tcPr>
          <w:p w14:paraId="402B0BC8" w14:textId="600A8D96" w:rsidR="00724552" w:rsidRDefault="00724552" w:rsidP="00724552">
            <w:pPr>
              <w:ind w:firstLine="0"/>
            </w:pPr>
            <w:r>
              <w:t>Exploración proactiva y respuesta ante la incertidumbre</w:t>
            </w:r>
          </w:p>
        </w:tc>
        <w:tc>
          <w:tcPr>
            <w:tcW w:w="5855" w:type="dxa"/>
          </w:tcPr>
          <w:p w14:paraId="4E6FDB29" w14:textId="699AF9A8" w:rsidR="00724552" w:rsidRDefault="00724552" w:rsidP="00724552">
            <w:pPr>
              <w:ind w:firstLine="0"/>
            </w:pPr>
            <w:r>
              <w:t xml:space="preserve">Las respuestas ante los riesgos están dentro de los límites que establecidos en la </w:t>
            </w:r>
            <w:r w:rsidR="00DB2FC8">
              <w:t>gestión del proyecto.</w:t>
            </w:r>
          </w:p>
        </w:tc>
      </w:tr>
      <w:tr w:rsidR="00724552" w14:paraId="5554F6FB" w14:textId="77777777" w:rsidTr="00724552">
        <w:tc>
          <w:tcPr>
            <w:tcW w:w="3539" w:type="dxa"/>
          </w:tcPr>
          <w:p w14:paraId="5387287C" w14:textId="4E5DFA22" w:rsidR="00724552" w:rsidRDefault="00724552" w:rsidP="00724552">
            <w:pPr>
              <w:ind w:firstLine="0"/>
            </w:pPr>
            <w:r>
              <w:t>Concientización de la interdependencia de múltiples variables en el proyecto</w:t>
            </w:r>
          </w:p>
        </w:tc>
        <w:tc>
          <w:tcPr>
            <w:tcW w:w="5855" w:type="dxa"/>
          </w:tcPr>
          <w:p w14:paraId="0328F53E" w14:textId="16572FB2" w:rsidR="00724552" w:rsidRDefault="00724552" w:rsidP="00724552">
            <w:pPr>
              <w:ind w:firstLine="0"/>
            </w:pPr>
            <w:r>
              <w:t>Las acciones para afrontar la complejidad, ambigüedad y volatilidad del proyecto están dentro del marco de gestión de</w:t>
            </w:r>
            <w:r w:rsidR="00D7526C">
              <w:t xml:space="preserve"> este</w:t>
            </w:r>
            <w:r>
              <w:t>.</w:t>
            </w:r>
          </w:p>
        </w:tc>
      </w:tr>
      <w:tr w:rsidR="00724552" w14:paraId="379B2934" w14:textId="77777777" w:rsidTr="00724552">
        <w:tc>
          <w:tcPr>
            <w:tcW w:w="3539" w:type="dxa"/>
          </w:tcPr>
          <w:p w14:paraId="3793E283" w14:textId="0ED9C6D4" w:rsidR="00724552" w:rsidRDefault="00724552" w:rsidP="00724552">
            <w:pPr>
              <w:ind w:firstLine="0"/>
            </w:pPr>
            <w:r>
              <w:t>La capacidad para anticipar amenazas y oportunidades; y comprender las consecuencias de los incidentes</w:t>
            </w:r>
          </w:p>
        </w:tc>
        <w:tc>
          <w:tcPr>
            <w:tcW w:w="5855" w:type="dxa"/>
          </w:tcPr>
          <w:p w14:paraId="3F659894" w14:textId="46F26F8E" w:rsidR="00724552" w:rsidRDefault="00724552" w:rsidP="00724552">
            <w:pPr>
              <w:ind w:firstLine="0"/>
            </w:pPr>
            <w:r>
              <w:t xml:space="preserve">Los </w:t>
            </w:r>
            <w:r w:rsidR="00555A43">
              <w:t xml:space="preserve">eventos de SCRUM permiten la inspección y </w:t>
            </w:r>
            <w:r w:rsidR="00A93351">
              <w:t>retroalimentación</w:t>
            </w:r>
            <w:r w:rsidR="00555A43">
              <w:t xml:space="preserve"> continua</w:t>
            </w:r>
            <w:r w:rsidR="00A93351">
              <w:t>.</w:t>
            </w:r>
          </w:p>
        </w:tc>
      </w:tr>
      <w:tr w:rsidR="00724552" w14:paraId="0C85E501" w14:textId="77777777" w:rsidTr="00724552">
        <w:tc>
          <w:tcPr>
            <w:tcW w:w="3539" w:type="dxa"/>
          </w:tcPr>
          <w:p w14:paraId="568875A6" w14:textId="7E605145" w:rsidR="00724552" w:rsidRDefault="00CC1CD2" w:rsidP="00724552">
            <w:pPr>
              <w:ind w:firstLine="0"/>
            </w:pPr>
            <w:r>
              <w:t xml:space="preserve">Entrega del proyecto con poco o ningún impacto negativo procedente de eventos imprevistos </w:t>
            </w:r>
          </w:p>
        </w:tc>
        <w:tc>
          <w:tcPr>
            <w:tcW w:w="5855" w:type="dxa"/>
          </w:tcPr>
          <w:p w14:paraId="4C163F44" w14:textId="488BD9B3" w:rsidR="00724552" w:rsidRDefault="00CC1CD2" w:rsidP="00724552">
            <w:pPr>
              <w:ind w:firstLine="0"/>
            </w:pPr>
            <w:r>
              <w:t xml:space="preserve">Se cumple con los </w:t>
            </w:r>
            <w:r w:rsidR="00A93351">
              <w:t xml:space="preserve">entregables de acuerdo con los requerimientos del negocio, a través del aprendizaje continuo que el equipo </w:t>
            </w:r>
            <w:r w:rsidR="00325DD2">
              <w:t>desarrollo, permitiendo satisfacer las expectativas y superar los obstáculos.</w:t>
            </w:r>
          </w:p>
        </w:tc>
      </w:tr>
    </w:tbl>
    <w:p w14:paraId="0A908DF8" w14:textId="4DA3B468" w:rsidR="00724552" w:rsidRPr="00074B97" w:rsidRDefault="00CC1CD2" w:rsidP="00CC1CD2">
      <w:pPr>
        <w:ind w:firstLine="0"/>
        <w:rPr>
          <w:lang w:val="en-US"/>
        </w:rPr>
      </w:pPr>
      <w:r w:rsidRPr="00074B97">
        <w:rPr>
          <w:lang w:val="en-US"/>
        </w:rPr>
        <w:t>Fuente: (Project Management Institute, Inc., 2021)</w:t>
      </w:r>
    </w:p>
    <w:p w14:paraId="1C4CC696" w14:textId="4E00B74A" w:rsidR="00F3382E" w:rsidRPr="004D28BE" w:rsidRDefault="00AF5C65" w:rsidP="004D28BE">
      <w:pPr>
        <w:pStyle w:val="Ttulo3"/>
      </w:pPr>
      <w:bookmarkStart w:id="31" w:name="_Toc153655815"/>
      <w:r w:rsidRPr="004D28BE">
        <w:t xml:space="preserve">2.3.2 </w:t>
      </w:r>
      <w:r w:rsidR="00F3382E" w:rsidRPr="004D28BE">
        <w:t>METODOLOGÍA ÁGIL</w:t>
      </w:r>
      <w:r w:rsidRPr="004D28BE">
        <w:t>, BAJO EL MARCO</w:t>
      </w:r>
      <w:r w:rsidR="00F3382E" w:rsidRPr="004D28BE">
        <w:t xml:space="preserve"> KANBAN</w:t>
      </w:r>
      <w:bookmarkEnd w:id="31"/>
    </w:p>
    <w:p w14:paraId="0AF73602" w14:textId="77777777" w:rsidR="00E806DA" w:rsidRDefault="00E806DA" w:rsidP="00AF5C65">
      <w:r>
        <w:t xml:space="preserve">Tomando como referencia las metodologías que se han estudiado en la Maestría de Administración de Proyectos, se identifica que las ágiles permiten un desarrollo, aprendizaje y aprovechamiento de los recursos de forma continua, logrando así, que los equipos puedan estar abiertos a los cambios, actuar de forma oportuna para afrontar con coraje y compromiso el cumplimiento de los objetivos. Como parte de las metodologías ágiles, se encuentra el marco de trabajo Kanban, el cual servirá tanto en la planificación y ejecución del proyecto, como en la puesta en marcha de la gestión de la comunicación y seguimiento del cumplimiento de los objetivos estratégicos de la empresa de seguros. </w:t>
      </w:r>
    </w:p>
    <w:p w14:paraId="59683799" w14:textId="16509804" w:rsidR="00A438E8" w:rsidRDefault="00E806DA" w:rsidP="00AF5C65">
      <w:r>
        <w:t xml:space="preserve">Henrik </w:t>
      </w:r>
      <w:proofErr w:type="spellStart"/>
      <w:r>
        <w:t>Kniberg</w:t>
      </w:r>
      <w:proofErr w:type="spellEnd"/>
      <w:r>
        <w:t xml:space="preserve"> (2010) describe al marco </w:t>
      </w:r>
      <w:r w:rsidR="0071221D">
        <w:t xml:space="preserve">KANBAN </w:t>
      </w:r>
      <w:r>
        <w:t xml:space="preserve">como dividir el trabajo en etapas del proceso, y plasmarlo en una pizarra o tablero en el que pueda visualizarse, </w:t>
      </w:r>
      <w:r w:rsidR="00A438E8">
        <w:t>a continuación, se debe limitar la cantidad de trabajo en proceso que puede haber en una etapa definida, logrando así identificar cuellos de botella, lo cual permitirá enfocarse en liberar el trabajo acumulado e impulsar el flujo continuo de actividades.</w:t>
      </w:r>
    </w:p>
    <w:p w14:paraId="3F52E5A5" w14:textId="2D2C84D1" w:rsidR="004A1165" w:rsidRDefault="001B3851" w:rsidP="00AF5C65">
      <w:r>
        <w:t>A continuación, se muestra una ilustración del flujo de atención para un proceso de atención, segmentando el proceso en 3 etapas, y ubicando cada gesti</w:t>
      </w:r>
      <w:r w:rsidR="004A1165">
        <w:t xml:space="preserve">ón en una etapa específica, además se muestran fracciones en cada título de la etapa, en las cuales, el numerador indica la cantidad de </w:t>
      </w:r>
      <w:r w:rsidR="004A1165">
        <w:lastRenderedPageBreak/>
        <w:t xml:space="preserve">elementos en la columna, y el denominador indica el número máximo de elementos permitidos en la etapa, esto permite delimitar el Trabajo en Proceso (WIP) (Henrik </w:t>
      </w:r>
      <w:proofErr w:type="spellStart"/>
      <w:r w:rsidR="004A1165">
        <w:t>Kniberg</w:t>
      </w:r>
      <w:proofErr w:type="spellEnd"/>
      <w:r w:rsidR="004A1165">
        <w:t>, 2010, p. 5)</w:t>
      </w:r>
    </w:p>
    <w:p w14:paraId="1FF01D25" w14:textId="5D36C805" w:rsidR="004A1165" w:rsidRDefault="004A1165" w:rsidP="004A1165">
      <w:pPr>
        <w:pStyle w:val="Ttulo4"/>
      </w:pPr>
      <w:r>
        <w:t xml:space="preserve"> </w:t>
      </w:r>
    </w:p>
    <w:p w14:paraId="7BFA9113" w14:textId="3B73E0E0" w:rsidR="001B3851" w:rsidRDefault="004A1165" w:rsidP="00AF5C65">
      <w:r>
        <w:t xml:space="preserve"> </w:t>
      </w:r>
      <w:r w:rsidRPr="004A1165">
        <w:rPr>
          <w:noProof/>
          <w:lang w:val="en-US"/>
        </w:rPr>
        <w:drawing>
          <wp:inline distT="0" distB="0" distL="0" distR="0" wp14:anchorId="0293CAEB" wp14:editId="202F6824">
            <wp:extent cx="4916031" cy="2740139"/>
            <wp:effectExtent l="0" t="0" r="0" b="317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31799" cy="2748928"/>
                    </a:xfrm>
                    <a:prstGeom prst="rect">
                      <a:avLst/>
                    </a:prstGeom>
                    <a:noFill/>
                    <a:ln>
                      <a:noFill/>
                    </a:ln>
                  </pic:spPr>
                </pic:pic>
              </a:graphicData>
            </a:graphic>
          </wp:inline>
        </w:drawing>
      </w:r>
    </w:p>
    <w:p w14:paraId="6786B46F" w14:textId="452EBFA0" w:rsidR="004A1165" w:rsidRDefault="004A1165" w:rsidP="004A1165">
      <w:pPr>
        <w:pStyle w:val="Ttulo4"/>
      </w:pPr>
      <w:bookmarkStart w:id="32" w:name="_Toc153655961"/>
      <w:r>
        <w:t xml:space="preserve">Figura </w:t>
      </w:r>
      <w:r w:rsidR="004B6247">
        <w:t>4</w:t>
      </w:r>
      <w:r>
        <w:t>. Ejemplo de tablero Kanban</w:t>
      </w:r>
      <w:bookmarkEnd w:id="32"/>
    </w:p>
    <w:p w14:paraId="5B1BABFA" w14:textId="0803FF4A" w:rsidR="004A1165" w:rsidRDefault="004A1165" w:rsidP="004A1165">
      <w:r>
        <w:t xml:space="preserve">Fuente: </w:t>
      </w:r>
      <w:r w:rsidR="00EE6CDD">
        <w:t>(</w:t>
      </w:r>
      <w:proofErr w:type="spellStart"/>
      <w:r>
        <w:t>Kniberg</w:t>
      </w:r>
      <w:proofErr w:type="spellEnd"/>
      <w:r w:rsidR="00EE6CDD">
        <w:t xml:space="preserve"> y </w:t>
      </w:r>
      <w:proofErr w:type="spellStart"/>
      <w:r w:rsidR="00EE6CDD">
        <w:t>Skaris</w:t>
      </w:r>
      <w:proofErr w:type="spellEnd"/>
      <w:r>
        <w:t>, 2010)</w:t>
      </w:r>
    </w:p>
    <w:p w14:paraId="1C657514" w14:textId="254F44F1" w:rsidR="00EE6CDD" w:rsidRPr="004D28BE" w:rsidRDefault="00EE6CDD" w:rsidP="004D28BE">
      <w:pPr>
        <w:pStyle w:val="Ttulo3"/>
      </w:pPr>
      <w:bookmarkStart w:id="33" w:name="_Toc153655816"/>
      <w:r w:rsidRPr="004D28BE">
        <w:t xml:space="preserve">2.3.3 </w:t>
      </w:r>
      <w:r w:rsidR="00360308">
        <w:t>SCRUM</w:t>
      </w:r>
      <w:bookmarkEnd w:id="33"/>
    </w:p>
    <w:p w14:paraId="7937046D" w14:textId="2BFB4EAD" w:rsidR="00EE6CDD" w:rsidRDefault="00B16F6C" w:rsidP="00EE6CDD">
      <w:r>
        <w:t>Como parte del marco conceptual basado en metodologías que impulsen una gestión de proyectos efectiva, se contempla la aplicación d</w:t>
      </w:r>
      <w:r w:rsidR="00575C4E">
        <w:t>el marco de trabajo SCRUM, el cual permitirá ejecutar e</w:t>
      </w:r>
      <w:r w:rsidR="007A793D">
        <w:t xml:space="preserve">l proyecto de forma adaptativa, incremental y </w:t>
      </w:r>
      <w:r w:rsidR="005D25F5">
        <w:t>ágil.</w:t>
      </w:r>
      <w:r>
        <w:t xml:space="preserve"> </w:t>
      </w:r>
    </w:p>
    <w:p w14:paraId="7A08C065" w14:textId="307EC6B3" w:rsidR="00B16F6C" w:rsidRDefault="00651564" w:rsidP="00EE6CDD">
      <w:r>
        <w:t xml:space="preserve">El marco SCRUM permite que los equipos se autogestionen, organicen y se comprometan a entregar valor de forma temprana, es decir que los dueños del proyecto o producto puedan recibir algo tangible, útil </w:t>
      </w:r>
      <w:r w:rsidR="004813EE">
        <w:t>y funcionando</w:t>
      </w:r>
      <w:r w:rsidR="00FE0B04">
        <w:t xml:space="preserve"> para obtener beneficios, incluso cuando el proyecto aún no ha finalizado. Lo anterior tiene más beneficio cuando el proyecto </w:t>
      </w:r>
      <w:r w:rsidR="00D7526C">
        <w:t>está</w:t>
      </w:r>
      <w:r w:rsidR="00FE0B04">
        <w:t xml:space="preserve"> relacionado con sistemas, software </w:t>
      </w:r>
      <w:r w:rsidR="00A62A09">
        <w:t xml:space="preserve">o programas informáticos, y que, a su vez, será implementando en una empresa que se dedica a la gestión comercial de pólizas. </w:t>
      </w:r>
    </w:p>
    <w:p w14:paraId="62594BB0" w14:textId="1B204511" w:rsidR="00C45AA5" w:rsidRDefault="00B02FB1" w:rsidP="00EE6CDD">
      <w:r>
        <w:t>SCRUM ba</w:t>
      </w:r>
      <w:r w:rsidR="00D7526C">
        <w:t>s</w:t>
      </w:r>
      <w:r>
        <w:t xml:space="preserve">a su gestión en tres </w:t>
      </w:r>
      <w:r w:rsidR="00C94979">
        <w:t xml:space="preserve">pilares, como ser la transparencia, inspección y </w:t>
      </w:r>
      <w:r w:rsidR="000E617B">
        <w:t xml:space="preserve">adaptación; además propone tres roles que componen el equipo SCRUM, como ser: </w:t>
      </w:r>
      <w:proofErr w:type="spellStart"/>
      <w:r w:rsidR="000E617B">
        <w:t>Product</w:t>
      </w:r>
      <w:proofErr w:type="spellEnd"/>
      <w:r w:rsidR="000E617B">
        <w:t xml:space="preserve"> </w:t>
      </w:r>
      <w:proofErr w:type="spellStart"/>
      <w:r w:rsidR="000E617B">
        <w:t>Owner</w:t>
      </w:r>
      <w:proofErr w:type="spellEnd"/>
      <w:r w:rsidR="000E617B">
        <w:t xml:space="preserve">, </w:t>
      </w:r>
      <w:proofErr w:type="spellStart"/>
      <w:r w:rsidR="00DC7DBE">
        <w:t>Developers</w:t>
      </w:r>
      <w:proofErr w:type="spellEnd"/>
      <w:r w:rsidR="00DC7DBE">
        <w:t xml:space="preserve"> y </w:t>
      </w:r>
      <w:proofErr w:type="spellStart"/>
      <w:r w:rsidR="00DC7DBE">
        <w:t>Product</w:t>
      </w:r>
      <w:proofErr w:type="spellEnd"/>
      <w:r w:rsidR="00DC7DBE">
        <w:t xml:space="preserve"> </w:t>
      </w:r>
      <w:proofErr w:type="spellStart"/>
      <w:r w:rsidR="00DC7DBE">
        <w:t>Owner</w:t>
      </w:r>
      <w:proofErr w:type="spellEnd"/>
      <w:r w:rsidR="00DC7DBE">
        <w:t xml:space="preserve">; los cuales trabajan, colaboran y retroalimentan en </w:t>
      </w:r>
      <w:r w:rsidR="00D8165A">
        <w:t xml:space="preserve">4 eventos que son: </w:t>
      </w:r>
      <w:r w:rsidR="00440954">
        <w:t xml:space="preserve">sprint </w:t>
      </w:r>
      <w:proofErr w:type="spellStart"/>
      <w:r w:rsidR="00440954">
        <w:t>planning</w:t>
      </w:r>
      <w:proofErr w:type="spellEnd"/>
      <w:r w:rsidR="00440954">
        <w:t xml:space="preserve">, </w:t>
      </w:r>
      <w:proofErr w:type="spellStart"/>
      <w:r w:rsidR="00D8165A">
        <w:t>dailies</w:t>
      </w:r>
      <w:proofErr w:type="spellEnd"/>
      <w:r w:rsidR="00D8165A">
        <w:t xml:space="preserve">, sprint </w:t>
      </w:r>
      <w:proofErr w:type="spellStart"/>
      <w:r w:rsidR="00D8165A">
        <w:t>review</w:t>
      </w:r>
      <w:proofErr w:type="spellEnd"/>
      <w:r w:rsidR="00D8165A">
        <w:t>, sprint retrospective</w:t>
      </w:r>
      <w:r w:rsidR="00440954">
        <w:t xml:space="preserve">; y que tienen 3 artefactos como ser: </w:t>
      </w:r>
      <w:r w:rsidR="00440954">
        <w:lastRenderedPageBreak/>
        <w:t xml:space="preserve">producto backlog, sprint backlog y </w:t>
      </w:r>
      <w:r w:rsidR="00E60A10">
        <w:t xml:space="preserve">los incrementos </w:t>
      </w:r>
      <w:r w:rsidR="00420D5F">
        <w:fldChar w:fldCharType="begin"/>
      </w:r>
      <w:r w:rsidR="004C233F">
        <w:instrText xml:space="preserve"> ADDIN ZOTERO_ITEM CSL_CITATION {"citationID":"IVDYu6fF","properties":{"custom":"(Galiano, 2016, p. 30)","formattedCitation":"(Galiano, 2016, p. 30)","plainCitation":"(Galiano, 2016, p. 30)","noteIndex":0},"citationItems":[{"id":25,"uris":["http://zotero.org/users/local/xLEXG4WS/items/65XL7Q9E"],"itemData":{"id":25,"type":"book","ISBN":"978-84-9116-460-9","language":"ca","publisher":"Editorial UOC","source":"elibro.net","title":"Implantar scrum con éxito","URL":"https://elibro.net/es/ereader/unitechn/58575?page=21","author":[{"family":"Monte Galiano","given":"Josep"}],"accessed":{"date-parts":[["2023",12,16]]},"issued":{"date-parts":[["2016"]]}}}],"schema":"https://github.com/citation-style-language/schema/raw/master/csl-citation.json"} </w:instrText>
      </w:r>
      <w:r w:rsidR="00420D5F">
        <w:fldChar w:fldCharType="separate"/>
      </w:r>
      <w:r w:rsidR="004C233F" w:rsidRPr="004C233F">
        <w:rPr>
          <w:rFonts w:cs="Times New Roman"/>
        </w:rPr>
        <w:t>(Galiano, 2016, p. 30)</w:t>
      </w:r>
      <w:r w:rsidR="00420D5F">
        <w:fldChar w:fldCharType="end"/>
      </w:r>
      <w:r w:rsidR="00D7526C">
        <w:t>, lo cual se ejemplifica en la figura 5.</w:t>
      </w:r>
    </w:p>
    <w:p w14:paraId="0ACCEEBD" w14:textId="77777777" w:rsidR="00A62A09" w:rsidRDefault="00A62A09" w:rsidP="00EE6CDD"/>
    <w:p w14:paraId="793AB54D" w14:textId="2497CC18" w:rsidR="00C45AA5" w:rsidRDefault="00C45AA5" w:rsidP="00626CCC">
      <w:pPr>
        <w:spacing w:after="0" w:line="240" w:lineRule="auto"/>
        <w:ind w:firstLine="0"/>
        <w:jc w:val="left"/>
        <w:rPr>
          <w:noProof/>
        </w:rPr>
      </w:pPr>
      <w:r>
        <w:rPr>
          <w:noProof/>
          <w:lang w:val="en-US"/>
        </w:rPr>
        <w:drawing>
          <wp:anchor distT="0" distB="0" distL="114300" distR="114300" simplePos="0" relativeHeight="251669504" behindDoc="0" locked="0" layoutInCell="1" allowOverlap="1" wp14:anchorId="1B8E8D70" wp14:editId="7C9C148D">
            <wp:simplePos x="0" y="0"/>
            <wp:positionH relativeFrom="column">
              <wp:posOffset>274320</wp:posOffset>
            </wp:positionH>
            <wp:positionV relativeFrom="paragraph">
              <wp:posOffset>-337457</wp:posOffset>
            </wp:positionV>
            <wp:extent cx="5480151" cy="2177142"/>
            <wp:effectExtent l="0" t="0" r="6350" b="0"/>
            <wp:wrapNone/>
            <wp:docPr id="38" name="Imagen 38" descr="Metodología Scrum: qué es y cómo utilizarla para acometer proyec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todología Scrum: qué es y cómo utilizarla para acometer proyecto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0151" cy="2177142"/>
                    </a:xfrm>
                    <a:prstGeom prst="rect">
                      <a:avLst/>
                    </a:prstGeom>
                    <a:noFill/>
                    <a:ln>
                      <a:noFill/>
                    </a:ln>
                  </pic:spPr>
                </pic:pic>
              </a:graphicData>
            </a:graphic>
          </wp:anchor>
        </w:drawing>
      </w:r>
    </w:p>
    <w:p w14:paraId="27E83DE5" w14:textId="77777777" w:rsidR="00C45AA5" w:rsidRDefault="00C45AA5" w:rsidP="00626CCC">
      <w:pPr>
        <w:spacing w:after="0" w:line="240" w:lineRule="auto"/>
        <w:ind w:firstLine="0"/>
        <w:jc w:val="left"/>
        <w:rPr>
          <w:noProof/>
        </w:rPr>
      </w:pPr>
    </w:p>
    <w:p w14:paraId="452AD429" w14:textId="77777777" w:rsidR="00C45AA5" w:rsidRDefault="00C45AA5" w:rsidP="00626CCC">
      <w:pPr>
        <w:spacing w:after="0" w:line="240" w:lineRule="auto"/>
        <w:ind w:firstLine="0"/>
        <w:jc w:val="left"/>
        <w:rPr>
          <w:noProof/>
        </w:rPr>
      </w:pPr>
    </w:p>
    <w:p w14:paraId="6ECDDF18" w14:textId="77777777" w:rsidR="00C45AA5" w:rsidRDefault="00C45AA5" w:rsidP="00626CCC">
      <w:pPr>
        <w:spacing w:after="0" w:line="240" w:lineRule="auto"/>
        <w:ind w:firstLine="0"/>
        <w:jc w:val="left"/>
        <w:rPr>
          <w:noProof/>
        </w:rPr>
      </w:pPr>
    </w:p>
    <w:p w14:paraId="57623F7F" w14:textId="77777777" w:rsidR="00C45AA5" w:rsidRDefault="00C45AA5" w:rsidP="00626CCC">
      <w:pPr>
        <w:spacing w:after="0" w:line="240" w:lineRule="auto"/>
        <w:ind w:firstLine="0"/>
        <w:jc w:val="left"/>
        <w:rPr>
          <w:noProof/>
        </w:rPr>
      </w:pPr>
    </w:p>
    <w:p w14:paraId="59B07B83" w14:textId="77777777" w:rsidR="00C45AA5" w:rsidRDefault="00C45AA5" w:rsidP="00626CCC">
      <w:pPr>
        <w:spacing w:after="0" w:line="240" w:lineRule="auto"/>
        <w:ind w:firstLine="0"/>
        <w:jc w:val="left"/>
        <w:rPr>
          <w:noProof/>
        </w:rPr>
      </w:pPr>
    </w:p>
    <w:p w14:paraId="46FB280F" w14:textId="77777777" w:rsidR="00C45AA5" w:rsidRDefault="00C45AA5" w:rsidP="00626CCC">
      <w:pPr>
        <w:spacing w:after="0" w:line="240" w:lineRule="auto"/>
        <w:ind w:firstLine="0"/>
        <w:jc w:val="left"/>
        <w:rPr>
          <w:noProof/>
        </w:rPr>
      </w:pPr>
    </w:p>
    <w:p w14:paraId="2DB0DDCC" w14:textId="77777777" w:rsidR="00C45AA5" w:rsidRDefault="00C45AA5" w:rsidP="00626CCC">
      <w:pPr>
        <w:spacing w:after="0" w:line="240" w:lineRule="auto"/>
        <w:ind w:firstLine="0"/>
        <w:jc w:val="left"/>
        <w:rPr>
          <w:noProof/>
        </w:rPr>
      </w:pPr>
    </w:p>
    <w:p w14:paraId="3F3EFE36" w14:textId="77777777" w:rsidR="00C45AA5" w:rsidRDefault="00C45AA5" w:rsidP="00626CCC">
      <w:pPr>
        <w:spacing w:after="0" w:line="240" w:lineRule="auto"/>
        <w:ind w:firstLine="0"/>
        <w:jc w:val="left"/>
        <w:rPr>
          <w:noProof/>
        </w:rPr>
      </w:pPr>
    </w:p>
    <w:p w14:paraId="3A334CE6" w14:textId="77777777" w:rsidR="00C45AA5" w:rsidRDefault="00C45AA5" w:rsidP="00626CCC">
      <w:pPr>
        <w:spacing w:after="0" w:line="240" w:lineRule="auto"/>
        <w:ind w:firstLine="0"/>
        <w:jc w:val="left"/>
        <w:rPr>
          <w:noProof/>
        </w:rPr>
      </w:pPr>
    </w:p>
    <w:p w14:paraId="2A721402" w14:textId="77777777" w:rsidR="00C45AA5" w:rsidRPr="00626CCC" w:rsidRDefault="00C45AA5" w:rsidP="00626CCC">
      <w:pPr>
        <w:spacing w:after="0" w:line="240" w:lineRule="auto"/>
        <w:ind w:firstLine="0"/>
        <w:jc w:val="left"/>
        <w:rPr>
          <w:rFonts w:eastAsia="Times New Roman" w:cs="Times New Roman"/>
          <w:szCs w:val="24"/>
          <w:lang w:val="es-SV" w:eastAsia="es-SV"/>
        </w:rPr>
      </w:pPr>
    </w:p>
    <w:p w14:paraId="1A2E8E4A" w14:textId="10DA0B1E" w:rsidR="004A1165" w:rsidRDefault="009671C1" w:rsidP="009671C1">
      <w:pPr>
        <w:pStyle w:val="Ttulo4"/>
      </w:pPr>
      <w:bookmarkStart w:id="34" w:name="_Toc153655962"/>
      <w:r>
        <w:t>F</w:t>
      </w:r>
      <w:r w:rsidR="004B6247">
        <w:t>igura 5</w:t>
      </w:r>
      <w:r>
        <w:t xml:space="preserve">. </w:t>
      </w:r>
      <w:r w:rsidR="00102CA4">
        <w:t>Ciclo SCRUM</w:t>
      </w:r>
      <w:bookmarkEnd w:id="34"/>
    </w:p>
    <w:p w14:paraId="2163CF8C" w14:textId="1E90ED4A" w:rsidR="009671C1" w:rsidRPr="009671C1" w:rsidRDefault="009671C1" w:rsidP="009671C1">
      <w:r>
        <w:t>Fuente: (</w:t>
      </w:r>
      <w:r w:rsidR="00102CA4">
        <w:t>Monte Galiano</w:t>
      </w:r>
      <w:r>
        <w:t>, 201</w:t>
      </w:r>
      <w:r w:rsidR="00102CA4">
        <w:t>6</w:t>
      </w:r>
      <w:r>
        <w:t>)</w:t>
      </w:r>
    </w:p>
    <w:p w14:paraId="0D1AF987" w14:textId="66E91C23" w:rsidR="00B84697" w:rsidRDefault="00244651" w:rsidP="00391693">
      <w:r>
        <w:t xml:space="preserve">Es importante identificar el valor que se obtendrá de la aplicación de las diferentes metodologías para la administración de proyectos y también aquellas que impulsan la mejora continua, de forma que se pueda obtener el máximo rendimiento en el proyecto, por lo cual sistema de gestión de comunicación de objetivos estratégicos, bajo la aplicación de los estándares que el PMI propone, permitirá un enfoque de gestión efectivo, utilizando de manera eficiente los recursos disponibles, involucrar de forma continua los interesados del proyecto, cumplir con los plazos, administrar el riesgo y medir el rendimiento o calidad del proyecto; además con el marco </w:t>
      </w:r>
      <w:r w:rsidR="00D7526C">
        <w:t>KANBAN</w:t>
      </w:r>
      <w:r>
        <w:t xml:space="preserve">, se visualizará el trabajo en proceso en sus diferentes etapas, lo cual permitirá la transparencia y maneja del trabajo en el proyecto. Por último, el pensamiento esbelto, permitirá a los equipos enfocarse en el valor, es decir, aquello que permite cumplir con los requerimientos esperados del negocio de forma satisfactoria, permitiendo que el proyecto ofrezca los resultados esperados.  </w:t>
      </w:r>
    </w:p>
    <w:p w14:paraId="61DB1553" w14:textId="1E9DA6DC" w:rsidR="00B84697" w:rsidRDefault="00B84697" w:rsidP="00B84697">
      <w:pPr>
        <w:ind w:firstLine="0"/>
      </w:pPr>
    </w:p>
    <w:p w14:paraId="2116F760" w14:textId="260BF063" w:rsidR="00622E43" w:rsidRDefault="00622E43" w:rsidP="00B84697">
      <w:pPr>
        <w:ind w:firstLine="0"/>
      </w:pPr>
    </w:p>
    <w:p w14:paraId="79F66064" w14:textId="77777777" w:rsidR="00C510FC" w:rsidRDefault="00C510FC" w:rsidP="00B84697">
      <w:pPr>
        <w:ind w:firstLine="0"/>
      </w:pPr>
    </w:p>
    <w:p w14:paraId="58C809C9" w14:textId="77777777" w:rsidR="00622E43" w:rsidRDefault="00622E43" w:rsidP="00B84697">
      <w:pPr>
        <w:ind w:firstLine="0"/>
      </w:pPr>
    </w:p>
    <w:p w14:paraId="492966A9" w14:textId="30219673" w:rsidR="00B84697" w:rsidRDefault="009320E5" w:rsidP="00B84697">
      <w:pPr>
        <w:pStyle w:val="Ttulo1"/>
        <w:ind w:firstLine="0"/>
      </w:pPr>
      <w:bookmarkStart w:id="35" w:name="_Toc153655817"/>
      <w:r>
        <w:lastRenderedPageBreak/>
        <w:t>CAPÍ</w:t>
      </w:r>
      <w:r w:rsidR="00B84697">
        <w:t>TULO III. METODOLOGÍA</w:t>
      </w:r>
      <w:bookmarkEnd w:id="35"/>
      <w:r w:rsidR="00B84697">
        <w:t xml:space="preserve"> </w:t>
      </w:r>
    </w:p>
    <w:p w14:paraId="7C6D8471" w14:textId="67EE0073" w:rsidR="00B84697" w:rsidRDefault="00974619" w:rsidP="00B84697">
      <w:r>
        <w:t xml:space="preserve">En este capítulo se exponen los aspectos metodológicos requeridos para fundamentar científicamente la investigación relacionada con el proyecto de gestión de la comunicación de los objetivos estratégicos de la empresa de seguros, en la cual, se abordará la estructura y definición de la </w:t>
      </w:r>
      <w:r w:rsidR="00514EB0">
        <w:t>operacionalización</w:t>
      </w:r>
      <w:r>
        <w:t xml:space="preserve"> de variables, además de los métodos y herramientas necesarias para la captura de información y estudio de la población involucrada en el proyecto.</w:t>
      </w:r>
    </w:p>
    <w:p w14:paraId="021B64FE" w14:textId="39090FE4" w:rsidR="00974619" w:rsidRDefault="00C31F03" w:rsidP="00C31F03">
      <w:pPr>
        <w:pStyle w:val="Ttulo2"/>
      </w:pPr>
      <w:bookmarkStart w:id="36" w:name="_Toc153655818"/>
      <w:r>
        <w:t>3.1 CONGRUENCIA METODOLÓGICA</w:t>
      </w:r>
      <w:bookmarkEnd w:id="36"/>
    </w:p>
    <w:p w14:paraId="65614FEA" w14:textId="0A582849" w:rsidR="00C31F03" w:rsidRDefault="00C31F03" w:rsidP="00C31F03">
      <w:r>
        <w:t>En este apartado se presenta la estructuración de las variables a estudiar, de forma que se pueda esquematizar y ordenar la relación existente entre los objetivos de este proyecto, además de la conceptualización de cada una, logrando así, una mayor compresión y visualización del tema a tratar.</w:t>
      </w:r>
    </w:p>
    <w:p w14:paraId="22ED5B41" w14:textId="1B69484A" w:rsidR="00C31F03" w:rsidRDefault="00C31F03" w:rsidP="00C31F03">
      <w:pPr>
        <w:pStyle w:val="Ttulo3"/>
      </w:pPr>
      <w:bookmarkStart w:id="37" w:name="_Toc153655819"/>
      <w:r>
        <w:t>3.1.1 MATRIZ METODOLÓGICA</w:t>
      </w:r>
      <w:bookmarkEnd w:id="37"/>
    </w:p>
    <w:p w14:paraId="5D812480" w14:textId="43454850" w:rsidR="00014CEE" w:rsidRPr="00C31F03" w:rsidRDefault="00C31F03" w:rsidP="00C31F03">
      <w:r>
        <w:t xml:space="preserve">En la matriz metodológica </w:t>
      </w:r>
      <w:r w:rsidR="00014CEE">
        <w:t xml:space="preserve">se organizan los objetivos del proyecto, traduciéndolos en forma de variables, para su dimensionamiento respectivo, permitiendo así, desarrollar </w:t>
      </w:r>
      <w:r w:rsidR="0023343F">
        <w:t>sus</w:t>
      </w:r>
      <w:r w:rsidR="00014CEE">
        <w:t xml:space="preserve"> características fundamentales para su estudio.</w:t>
      </w:r>
    </w:p>
    <w:p w14:paraId="3D565C81" w14:textId="07140A88" w:rsidR="008F23EF" w:rsidRDefault="00687112" w:rsidP="008F23EF">
      <w:pPr>
        <w:pStyle w:val="Ttulo5"/>
      </w:pPr>
      <w:bookmarkStart w:id="38" w:name="_Toc153655882"/>
      <w:r>
        <w:t>Tab</w:t>
      </w:r>
      <w:r w:rsidR="008F23EF">
        <w:t>la 9. Matriz Metodológica</w:t>
      </w:r>
      <w:bookmarkEnd w:id="38"/>
    </w:p>
    <w:tbl>
      <w:tblPr>
        <w:tblW w:w="9351" w:type="dxa"/>
        <w:tblCellMar>
          <w:left w:w="70" w:type="dxa"/>
          <w:right w:w="70" w:type="dxa"/>
        </w:tblCellMar>
        <w:tblLook w:val="04A0" w:firstRow="1" w:lastRow="0" w:firstColumn="1" w:lastColumn="0" w:noHBand="0" w:noVBand="1"/>
      </w:tblPr>
      <w:tblGrid>
        <w:gridCol w:w="1526"/>
        <w:gridCol w:w="1487"/>
        <w:gridCol w:w="1487"/>
        <w:gridCol w:w="1717"/>
        <w:gridCol w:w="1607"/>
        <w:gridCol w:w="1527"/>
      </w:tblGrid>
      <w:tr w:rsidR="00F077B5" w:rsidRPr="008F23EF" w14:paraId="77BD6EF1" w14:textId="77777777" w:rsidTr="00100E8C">
        <w:trPr>
          <w:trHeight w:val="960"/>
        </w:trPr>
        <w:tc>
          <w:tcPr>
            <w:tcW w:w="1540" w:type="dxa"/>
            <w:tcBorders>
              <w:top w:val="nil"/>
              <w:left w:val="single" w:sz="4" w:space="0" w:color="auto"/>
              <w:bottom w:val="single" w:sz="4" w:space="0" w:color="auto"/>
              <w:right w:val="single" w:sz="4" w:space="0" w:color="auto"/>
            </w:tcBorders>
            <w:shd w:val="clear" w:color="000000" w:fill="D0CECE"/>
            <w:vAlign w:val="center"/>
            <w:hideMark/>
          </w:tcPr>
          <w:p w14:paraId="3527A019"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Título de Investigación </w:t>
            </w:r>
          </w:p>
        </w:tc>
        <w:tc>
          <w:tcPr>
            <w:tcW w:w="1487" w:type="dxa"/>
            <w:tcBorders>
              <w:top w:val="nil"/>
              <w:left w:val="nil"/>
              <w:bottom w:val="single" w:sz="4" w:space="0" w:color="auto"/>
              <w:right w:val="single" w:sz="4" w:space="0" w:color="auto"/>
            </w:tcBorders>
            <w:shd w:val="clear" w:color="000000" w:fill="D0CECE"/>
            <w:vAlign w:val="center"/>
            <w:hideMark/>
          </w:tcPr>
          <w:p w14:paraId="4C35B3C0"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Objetivo General </w:t>
            </w:r>
          </w:p>
        </w:tc>
        <w:tc>
          <w:tcPr>
            <w:tcW w:w="1487" w:type="dxa"/>
            <w:tcBorders>
              <w:top w:val="nil"/>
              <w:left w:val="nil"/>
              <w:bottom w:val="single" w:sz="4" w:space="0" w:color="auto"/>
              <w:right w:val="single" w:sz="4" w:space="0" w:color="auto"/>
            </w:tcBorders>
            <w:shd w:val="clear" w:color="000000" w:fill="D0CECE"/>
            <w:vAlign w:val="center"/>
            <w:hideMark/>
          </w:tcPr>
          <w:p w14:paraId="433DB054"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Variable Dependiente</w:t>
            </w:r>
          </w:p>
        </w:tc>
        <w:tc>
          <w:tcPr>
            <w:tcW w:w="1847" w:type="dxa"/>
            <w:tcBorders>
              <w:top w:val="nil"/>
              <w:left w:val="nil"/>
              <w:bottom w:val="single" w:sz="4" w:space="0" w:color="auto"/>
              <w:right w:val="single" w:sz="4" w:space="0" w:color="auto"/>
            </w:tcBorders>
            <w:shd w:val="clear" w:color="000000" w:fill="D0CECE"/>
            <w:vAlign w:val="center"/>
            <w:hideMark/>
          </w:tcPr>
          <w:p w14:paraId="30A26FB7"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Objetivos Específicos </w:t>
            </w:r>
          </w:p>
        </w:tc>
        <w:tc>
          <w:tcPr>
            <w:tcW w:w="1607" w:type="dxa"/>
            <w:tcBorders>
              <w:top w:val="nil"/>
              <w:left w:val="nil"/>
              <w:bottom w:val="single" w:sz="4" w:space="0" w:color="auto"/>
              <w:right w:val="single" w:sz="4" w:space="0" w:color="auto"/>
            </w:tcBorders>
            <w:shd w:val="clear" w:color="000000" w:fill="D0CECE"/>
            <w:vAlign w:val="center"/>
            <w:hideMark/>
          </w:tcPr>
          <w:p w14:paraId="62A49A38"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Variable Independiente </w:t>
            </w:r>
          </w:p>
        </w:tc>
        <w:tc>
          <w:tcPr>
            <w:tcW w:w="1383" w:type="dxa"/>
            <w:tcBorders>
              <w:top w:val="nil"/>
              <w:left w:val="nil"/>
              <w:bottom w:val="single" w:sz="4" w:space="0" w:color="auto"/>
              <w:right w:val="single" w:sz="4" w:space="0" w:color="auto"/>
            </w:tcBorders>
            <w:shd w:val="clear" w:color="000000" w:fill="D0CECE"/>
            <w:noWrap/>
            <w:vAlign w:val="center"/>
            <w:hideMark/>
          </w:tcPr>
          <w:p w14:paraId="5FBD2EE8"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Dimensiones </w:t>
            </w:r>
          </w:p>
        </w:tc>
      </w:tr>
      <w:tr w:rsidR="00F077B5" w:rsidRPr="008F23EF" w14:paraId="061FE150" w14:textId="77777777" w:rsidTr="00F077B5">
        <w:trPr>
          <w:trHeight w:val="3803"/>
        </w:trPr>
        <w:tc>
          <w:tcPr>
            <w:tcW w:w="1540" w:type="dxa"/>
            <w:vMerge w:val="restart"/>
            <w:tcBorders>
              <w:top w:val="nil"/>
              <w:left w:val="single" w:sz="4" w:space="0" w:color="auto"/>
              <w:bottom w:val="single" w:sz="4" w:space="0" w:color="auto"/>
              <w:right w:val="single" w:sz="4" w:space="0" w:color="auto"/>
            </w:tcBorders>
            <w:shd w:val="clear" w:color="auto" w:fill="auto"/>
            <w:vAlign w:val="center"/>
            <w:hideMark/>
          </w:tcPr>
          <w:p w14:paraId="39560CA3" w14:textId="074E8BC2" w:rsidR="008F23EF" w:rsidRPr="008F23EF" w:rsidRDefault="00F077B5" w:rsidP="008F23EF">
            <w:pPr>
              <w:spacing w:after="0" w:line="240" w:lineRule="auto"/>
              <w:ind w:firstLine="0"/>
              <w:jc w:val="left"/>
              <w:rPr>
                <w:rFonts w:eastAsia="Times New Roman" w:cs="Times New Roman"/>
                <w:color w:val="000000"/>
                <w:szCs w:val="24"/>
                <w:lang w:eastAsia="es-HN"/>
              </w:rPr>
            </w:pPr>
            <w:r>
              <w:rPr>
                <w:rFonts w:eastAsia="Times New Roman" w:cs="Times New Roman"/>
                <w:color w:val="000000"/>
                <w:szCs w:val="24"/>
                <w:lang w:eastAsia="es-HN"/>
              </w:rPr>
              <w:t xml:space="preserve">Planificación de un Sistema de </w:t>
            </w:r>
            <w:r w:rsidR="008F23EF" w:rsidRPr="00F841C6">
              <w:rPr>
                <w:rFonts w:eastAsia="Times New Roman" w:cs="Times New Roman"/>
                <w:color w:val="000000"/>
                <w:szCs w:val="24"/>
                <w:lang w:eastAsia="es-HN"/>
              </w:rPr>
              <w:t>Gestión de</w:t>
            </w:r>
            <w:r w:rsidR="008F23EF" w:rsidRPr="008F23EF">
              <w:rPr>
                <w:rFonts w:eastAsia="Times New Roman" w:cs="Times New Roman"/>
                <w:color w:val="000000"/>
                <w:szCs w:val="24"/>
                <w:lang w:eastAsia="es-HN"/>
              </w:rPr>
              <w:t xml:space="preserve"> Objetivos Estratégicos</w:t>
            </w:r>
            <w:r>
              <w:rPr>
                <w:rFonts w:eastAsia="Times New Roman" w:cs="Times New Roman"/>
                <w:color w:val="000000"/>
                <w:szCs w:val="24"/>
                <w:lang w:eastAsia="es-HN"/>
              </w:rPr>
              <w:t xml:space="preserve"> para la </w:t>
            </w:r>
            <w:r w:rsidR="008F23EF" w:rsidRPr="008F23EF">
              <w:rPr>
                <w:rFonts w:eastAsia="Times New Roman" w:cs="Times New Roman"/>
                <w:color w:val="000000"/>
                <w:szCs w:val="24"/>
                <w:lang w:eastAsia="es-HN"/>
              </w:rPr>
              <w:t>Empresa de Seguros</w:t>
            </w:r>
            <w:r>
              <w:rPr>
                <w:rFonts w:eastAsia="Times New Roman" w:cs="Times New Roman"/>
                <w:color w:val="000000"/>
                <w:szCs w:val="24"/>
                <w:lang w:eastAsia="es-HN"/>
              </w:rPr>
              <w:t xml:space="preserve"> XYZ.</w:t>
            </w:r>
            <w:r w:rsidR="008F23EF" w:rsidRPr="008F23EF">
              <w:rPr>
                <w:rFonts w:eastAsia="Times New Roman" w:cs="Times New Roman"/>
                <w:color w:val="000000"/>
                <w:szCs w:val="24"/>
                <w:lang w:eastAsia="es-HN"/>
              </w:rPr>
              <w:t xml:space="preserve"> </w:t>
            </w:r>
          </w:p>
        </w:tc>
        <w:tc>
          <w:tcPr>
            <w:tcW w:w="1487" w:type="dxa"/>
            <w:vMerge w:val="restart"/>
            <w:tcBorders>
              <w:top w:val="nil"/>
              <w:left w:val="single" w:sz="4" w:space="0" w:color="auto"/>
              <w:bottom w:val="single" w:sz="4" w:space="0" w:color="auto"/>
              <w:right w:val="single" w:sz="4" w:space="0" w:color="auto"/>
            </w:tcBorders>
            <w:shd w:val="clear" w:color="auto" w:fill="auto"/>
            <w:vAlign w:val="center"/>
          </w:tcPr>
          <w:p w14:paraId="2CB69C90" w14:textId="2426FCE9" w:rsidR="00F077B5" w:rsidRPr="00F60839" w:rsidRDefault="00F077B5" w:rsidP="00F077B5">
            <w:pPr>
              <w:spacing w:line="240" w:lineRule="auto"/>
              <w:ind w:firstLine="0"/>
              <w:rPr>
                <w:color w:val="000000" w:themeColor="text1"/>
              </w:rPr>
            </w:pPr>
            <w:r w:rsidRPr="00F60839">
              <w:rPr>
                <w:color w:val="000000" w:themeColor="text1"/>
              </w:rPr>
              <w:t xml:space="preserve">Caracterizar los procesos de </w:t>
            </w:r>
            <w:r>
              <w:rPr>
                <w:color w:val="000000" w:themeColor="text1"/>
              </w:rPr>
              <w:t>c</w:t>
            </w:r>
            <w:r w:rsidRPr="00F60839">
              <w:rPr>
                <w:color w:val="000000" w:themeColor="text1"/>
              </w:rPr>
              <w:t>omunicación de los objetivos estratégicos para una empresa de seguros ubicada en Tegucigalpa.</w:t>
            </w:r>
          </w:p>
          <w:p w14:paraId="352F9112" w14:textId="5BD3417A" w:rsidR="008F23EF" w:rsidRPr="00F841C6" w:rsidRDefault="008F23EF" w:rsidP="008F23EF">
            <w:pPr>
              <w:spacing w:after="0" w:line="240" w:lineRule="auto"/>
              <w:ind w:firstLine="0"/>
              <w:jc w:val="left"/>
              <w:rPr>
                <w:rFonts w:eastAsia="Times New Roman" w:cs="Times New Roman"/>
                <w:color w:val="000000"/>
                <w:szCs w:val="24"/>
                <w:lang w:eastAsia="es-HN"/>
              </w:rPr>
            </w:pPr>
          </w:p>
        </w:tc>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14:paraId="7CDD40CB" w14:textId="77777777" w:rsidR="008F23EF" w:rsidRPr="00F841C6" w:rsidRDefault="008F23EF" w:rsidP="008F23EF">
            <w:pPr>
              <w:spacing w:after="0" w:line="240" w:lineRule="auto"/>
              <w:ind w:firstLine="0"/>
              <w:jc w:val="center"/>
              <w:rPr>
                <w:rFonts w:eastAsia="Times New Roman" w:cs="Times New Roman"/>
                <w:color w:val="000000"/>
                <w:szCs w:val="24"/>
                <w:lang w:eastAsia="es-HN"/>
              </w:rPr>
            </w:pPr>
            <w:r w:rsidRPr="00F841C6">
              <w:rPr>
                <w:rFonts w:eastAsia="Times New Roman" w:cs="Times New Roman"/>
                <w:color w:val="000000"/>
                <w:szCs w:val="24"/>
                <w:lang w:eastAsia="es-HN"/>
              </w:rPr>
              <w:t>Gestión de la comunicación de objetivos</w:t>
            </w:r>
          </w:p>
        </w:tc>
        <w:tc>
          <w:tcPr>
            <w:tcW w:w="1847" w:type="dxa"/>
            <w:tcBorders>
              <w:top w:val="nil"/>
              <w:left w:val="nil"/>
              <w:bottom w:val="single" w:sz="4" w:space="0" w:color="auto"/>
              <w:right w:val="single" w:sz="4" w:space="0" w:color="auto"/>
            </w:tcBorders>
            <w:shd w:val="clear" w:color="auto" w:fill="auto"/>
            <w:vAlign w:val="center"/>
            <w:hideMark/>
          </w:tcPr>
          <w:p w14:paraId="4F0BA31B" w14:textId="58C6F901" w:rsidR="008F23EF" w:rsidRPr="008F23EF" w:rsidRDefault="00F077B5" w:rsidP="008F23EF">
            <w:pPr>
              <w:spacing w:after="0" w:line="240" w:lineRule="auto"/>
              <w:ind w:firstLine="0"/>
              <w:jc w:val="left"/>
              <w:rPr>
                <w:rFonts w:eastAsia="Times New Roman" w:cs="Times New Roman"/>
                <w:color w:val="000000"/>
                <w:szCs w:val="24"/>
                <w:lang w:eastAsia="es-HN"/>
              </w:rPr>
            </w:pPr>
            <w:r w:rsidRPr="00733E3A">
              <w:rPr>
                <w:color w:val="000000" w:themeColor="text1"/>
              </w:rPr>
              <w:t>Identificar los canales</w:t>
            </w:r>
            <w:r>
              <w:rPr>
                <w:color w:val="000000" w:themeColor="text1"/>
              </w:rPr>
              <w:t xml:space="preserve"> y la</w:t>
            </w:r>
            <w:r w:rsidRPr="00733E3A">
              <w:rPr>
                <w:color w:val="000000" w:themeColor="text1"/>
              </w:rPr>
              <w:t xml:space="preserve"> frecuencia con que los objetivos estratégicos de la empresa de seguros</w:t>
            </w:r>
            <w:r>
              <w:rPr>
                <w:color w:val="000000" w:themeColor="text1"/>
              </w:rPr>
              <w:t xml:space="preserve"> XYZ</w:t>
            </w:r>
            <w:r w:rsidRPr="00733E3A">
              <w:rPr>
                <w:color w:val="000000" w:themeColor="text1"/>
              </w:rPr>
              <w:t>, son comunicados a</w:t>
            </w:r>
            <w:r>
              <w:rPr>
                <w:color w:val="000000" w:themeColor="text1"/>
              </w:rPr>
              <w:t xml:space="preserve"> los colaboradores del equipo comercial.</w:t>
            </w:r>
          </w:p>
        </w:tc>
        <w:tc>
          <w:tcPr>
            <w:tcW w:w="1607" w:type="dxa"/>
            <w:tcBorders>
              <w:top w:val="nil"/>
              <w:left w:val="nil"/>
              <w:bottom w:val="single" w:sz="4" w:space="0" w:color="auto"/>
              <w:right w:val="single" w:sz="4" w:space="0" w:color="auto"/>
            </w:tcBorders>
            <w:shd w:val="clear" w:color="auto" w:fill="auto"/>
            <w:vAlign w:val="center"/>
            <w:hideMark/>
          </w:tcPr>
          <w:p w14:paraId="0C7D2A4A" w14:textId="1D6B793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 xml:space="preserve"> </w:t>
            </w:r>
            <w:r w:rsidR="00622E43">
              <w:rPr>
                <w:rFonts w:eastAsia="Times New Roman" w:cs="Times New Roman"/>
                <w:color w:val="000000"/>
                <w:szCs w:val="24"/>
                <w:lang w:eastAsia="es-HN"/>
              </w:rPr>
              <w:t>Gestión Estratégica</w:t>
            </w:r>
          </w:p>
        </w:tc>
        <w:tc>
          <w:tcPr>
            <w:tcW w:w="1383" w:type="dxa"/>
            <w:tcBorders>
              <w:top w:val="nil"/>
              <w:left w:val="nil"/>
              <w:bottom w:val="single" w:sz="4" w:space="0" w:color="auto"/>
              <w:right w:val="single" w:sz="4" w:space="0" w:color="auto"/>
            </w:tcBorders>
            <w:shd w:val="clear" w:color="auto" w:fill="auto"/>
            <w:vAlign w:val="center"/>
            <w:hideMark/>
          </w:tcPr>
          <w:p w14:paraId="38CC0671"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 xml:space="preserve">1. Canal de comunicación </w:t>
            </w:r>
            <w:r w:rsidRPr="008F23EF">
              <w:rPr>
                <w:rFonts w:eastAsia="Times New Roman" w:cs="Times New Roman"/>
                <w:color w:val="000000"/>
                <w:szCs w:val="24"/>
                <w:lang w:eastAsia="es-HN"/>
              </w:rPr>
              <w:br/>
              <w:t xml:space="preserve">2. Frecuencia de la comunicación </w:t>
            </w:r>
            <w:r w:rsidRPr="008F23EF">
              <w:rPr>
                <w:rFonts w:eastAsia="Times New Roman" w:cs="Times New Roman"/>
                <w:color w:val="000000"/>
                <w:szCs w:val="24"/>
                <w:lang w:eastAsia="es-HN"/>
              </w:rPr>
              <w:br/>
              <w:t xml:space="preserve">3. Claridad de los objetivos </w:t>
            </w:r>
          </w:p>
        </w:tc>
      </w:tr>
      <w:tr w:rsidR="00F077B5" w:rsidRPr="008F23EF" w14:paraId="3C1D4041" w14:textId="77777777" w:rsidTr="00F077B5">
        <w:trPr>
          <w:trHeight w:val="3195"/>
        </w:trPr>
        <w:tc>
          <w:tcPr>
            <w:tcW w:w="1540" w:type="dxa"/>
            <w:vMerge/>
            <w:tcBorders>
              <w:top w:val="nil"/>
              <w:left w:val="single" w:sz="4" w:space="0" w:color="auto"/>
              <w:bottom w:val="single" w:sz="4" w:space="0" w:color="auto"/>
              <w:right w:val="single" w:sz="4" w:space="0" w:color="auto"/>
            </w:tcBorders>
            <w:vAlign w:val="center"/>
            <w:hideMark/>
          </w:tcPr>
          <w:p w14:paraId="10137FC0"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1487" w:type="dxa"/>
            <w:vMerge/>
            <w:tcBorders>
              <w:top w:val="nil"/>
              <w:left w:val="single" w:sz="4" w:space="0" w:color="auto"/>
              <w:bottom w:val="single" w:sz="4" w:space="0" w:color="auto"/>
              <w:right w:val="single" w:sz="4" w:space="0" w:color="auto"/>
            </w:tcBorders>
            <w:vAlign w:val="center"/>
            <w:hideMark/>
          </w:tcPr>
          <w:p w14:paraId="57189961"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1487" w:type="dxa"/>
            <w:vMerge/>
            <w:tcBorders>
              <w:top w:val="nil"/>
              <w:left w:val="single" w:sz="4" w:space="0" w:color="auto"/>
              <w:bottom w:val="single" w:sz="4" w:space="0" w:color="auto"/>
              <w:right w:val="single" w:sz="4" w:space="0" w:color="auto"/>
            </w:tcBorders>
            <w:vAlign w:val="center"/>
            <w:hideMark/>
          </w:tcPr>
          <w:p w14:paraId="65C0F3A8"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1847" w:type="dxa"/>
            <w:tcBorders>
              <w:top w:val="nil"/>
              <w:left w:val="nil"/>
              <w:bottom w:val="single" w:sz="4" w:space="0" w:color="auto"/>
              <w:right w:val="single" w:sz="4" w:space="0" w:color="auto"/>
            </w:tcBorders>
            <w:shd w:val="clear" w:color="auto" w:fill="auto"/>
            <w:vAlign w:val="center"/>
          </w:tcPr>
          <w:p w14:paraId="36505092" w14:textId="379EEB5E" w:rsidR="008F23EF" w:rsidRPr="008F23EF" w:rsidRDefault="00F077B5" w:rsidP="008F23EF">
            <w:pPr>
              <w:spacing w:after="0" w:line="240" w:lineRule="auto"/>
              <w:ind w:firstLine="0"/>
              <w:jc w:val="left"/>
              <w:rPr>
                <w:rFonts w:eastAsia="Times New Roman" w:cs="Times New Roman"/>
                <w:color w:val="000000"/>
                <w:szCs w:val="24"/>
                <w:lang w:eastAsia="es-HN"/>
              </w:rPr>
            </w:pPr>
            <w:r w:rsidRPr="00733E3A">
              <w:rPr>
                <w:color w:val="000000" w:themeColor="text1"/>
              </w:rPr>
              <w:t xml:space="preserve">Describir el nivel de influencia que </w:t>
            </w:r>
            <w:r>
              <w:rPr>
                <w:color w:val="000000" w:themeColor="text1"/>
              </w:rPr>
              <w:t xml:space="preserve">poseen </w:t>
            </w:r>
            <w:r w:rsidRPr="00733E3A">
              <w:rPr>
                <w:color w:val="000000" w:themeColor="text1"/>
              </w:rPr>
              <w:t xml:space="preserve">las decisiones </w:t>
            </w:r>
            <w:r>
              <w:rPr>
                <w:color w:val="000000" w:themeColor="text1"/>
              </w:rPr>
              <w:t>de los colaboradores del equipo comercial</w:t>
            </w:r>
            <w:r w:rsidRPr="00733E3A">
              <w:rPr>
                <w:color w:val="000000" w:themeColor="text1"/>
              </w:rPr>
              <w:t>, en el cumplimiento de objetivos estratégicos de la empresa de seguros</w:t>
            </w:r>
            <w:r>
              <w:rPr>
                <w:color w:val="000000" w:themeColor="text1"/>
              </w:rPr>
              <w:t xml:space="preserve"> XYZ</w:t>
            </w:r>
          </w:p>
        </w:tc>
        <w:tc>
          <w:tcPr>
            <w:tcW w:w="1607" w:type="dxa"/>
            <w:tcBorders>
              <w:top w:val="nil"/>
              <w:left w:val="nil"/>
              <w:bottom w:val="single" w:sz="4" w:space="0" w:color="auto"/>
              <w:right w:val="single" w:sz="4" w:space="0" w:color="auto"/>
            </w:tcBorders>
            <w:shd w:val="clear" w:color="auto" w:fill="auto"/>
            <w:vAlign w:val="center"/>
            <w:hideMark/>
          </w:tcPr>
          <w:p w14:paraId="422FB107" w14:textId="7CE40F6C"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Influencia de los interesados</w:t>
            </w:r>
          </w:p>
        </w:tc>
        <w:tc>
          <w:tcPr>
            <w:tcW w:w="1383" w:type="dxa"/>
            <w:tcBorders>
              <w:top w:val="nil"/>
              <w:left w:val="nil"/>
              <w:bottom w:val="single" w:sz="4" w:space="0" w:color="auto"/>
              <w:right w:val="single" w:sz="4" w:space="0" w:color="auto"/>
            </w:tcBorders>
            <w:shd w:val="clear" w:color="auto" w:fill="auto"/>
            <w:vAlign w:val="center"/>
            <w:hideMark/>
          </w:tcPr>
          <w:p w14:paraId="3AA73807"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1. Número de personas a cargo</w:t>
            </w:r>
            <w:r w:rsidRPr="008F23EF">
              <w:rPr>
                <w:rFonts w:eastAsia="Times New Roman" w:cs="Times New Roman"/>
                <w:color w:val="000000"/>
                <w:szCs w:val="24"/>
                <w:lang w:eastAsia="es-HN"/>
              </w:rPr>
              <w:br/>
              <w:t>2. Tipo de influencia</w:t>
            </w:r>
            <w:r w:rsidRPr="008F23EF">
              <w:rPr>
                <w:rFonts w:eastAsia="Times New Roman" w:cs="Times New Roman"/>
                <w:color w:val="000000"/>
                <w:szCs w:val="24"/>
                <w:lang w:eastAsia="es-HN"/>
              </w:rPr>
              <w:br/>
              <w:t xml:space="preserve">3. Grado de influencia </w:t>
            </w:r>
          </w:p>
        </w:tc>
      </w:tr>
      <w:tr w:rsidR="00F077B5" w:rsidRPr="008F23EF" w14:paraId="061E6C87" w14:textId="77777777" w:rsidTr="00F077B5">
        <w:trPr>
          <w:trHeight w:val="4937"/>
        </w:trPr>
        <w:tc>
          <w:tcPr>
            <w:tcW w:w="1540" w:type="dxa"/>
            <w:vMerge/>
            <w:tcBorders>
              <w:top w:val="nil"/>
              <w:left w:val="single" w:sz="4" w:space="0" w:color="auto"/>
              <w:bottom w:val="single" w:sz="4" w:space="0" w:color="auto"/>
              <w:right w:val="single" w:sz="4" w:space="0" w:color="auto"/>
            </w:tcBorders>
            <w:vAlign w:val="center"/>
            <w:hideMark/>
          </w:tcPr>
          <w:p w14:paraId="4936E40A"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1487" w:type="dxa"/>
            <w:vMerge/>
            <w:tcBorders>
              <w:top w:val="nil"/>
              <w:left w:val="single" w:sz="4" w:space="0" w:color="auto"/>
              <w:bottom w:val="single" w:sz="4" w:space="0" w:color="auto"/>
              <w:right w:val="single" w:sz="4" w:space="0" w:color="auto"/>
            </w:tcBorders>
            <w:vAlign w:val="center"/>
            <w:hideMark/>
          </w:tcPr>
          <w:p w14:paraId="59D73916"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1487" w:type="dxa"/>
            <w:vMerge/>
            <w:tcBorders>
              <w:top w:val="nil"/>
              <w:left w:val="single" w:sz="4" w:space="0" w:color="auto"/>
              <w:bottom w:val="single" w:sz="4" w:space="0" w:color="auto"/>
              <w:right w:val="single" w:sz="4" w:space="0" w:color="auto"/>
            </w:tcBorders>
            <w:vAlign w:val="center"/>
            <w:hideMark/>
          </w:tcPr>
          <w:p w14:paraId="30B5D896"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1847" w:type="dxa"/>
            <w:tcBorders>
              <w:top w:val="nil"/>
              <w:left w:val="nil"/>
              <w:bottom w:val="single" w:sz="4" w:space="0" w:color="auto"/>
              <w:right w:val="single" w:sz="4" w:space="0" w:color="auto"/>
            </w:tcBorders>
            <w:shd w:val="clear" w:color="auto" w:fill="auto"/>
            <w:vAlign w:val="center"/>
          </w:tcPr>
          <w:p w14:paraId="4B42B2EE" w14:textId="2824329C" w:rsidR="008F23EF" w:rsidRPr="008F23EF" w:rsidRDefault="00F077B5" w:rsidP="008F23EF">
            <w:pPr>
              <w:spacing w:after="0" w:line="240" w:lineRule="auto"/>
              <w:ind w:firstLine="0"/>
              <w:jc w:val="left"/>
              <w:rPr>
                <w:rFonts w:eastAsia="Times New Roman" w:cs="Times New Roman"/>
                <w:color w:val="000000"/>
                <w:szCs w:val="24"/>
                <w:lang w:eastAsia="es-HN"/>
              </w:rPr>
            </w:pPr>
            <w:r w:rsidRPr="00733E3A">
              <w:rPr>
                <w:color w:val="000000" w:themeColor="text1"/>
              </w:rPr>
              <w:t xml:space="preserve">Definir las herramientas o elementos que la empresa de seguros </w:t>
            </w:r>
            <w:r>
              <w:rPr>
                <w:color w:val="000000" w:themeColor="text1"/>
              </w:rPr>
              <w:t xml:space="preserve">XYZ </w:t>
            </w:r>
            <w:r w:rsidRPr="00733E3A">
              <w:rPr>
                <w:color w:val="000000" w:themeColor="text1"/>
              </w:rPr>
              <w:t>debe</w:t>
            </w:r>
            <w:r>
              <w:rPr>
                <w:color w:val="000000" w:themeColor="text1"/>
              </w:rPr>
              <w:t xml:space="preserve"> implementar,</w:t>
            </w:r>
            <w:r w:rsidRPr="00733E3A">
              <w:rPr>
                <w:color w:val="000000" w:themeColor="text1"/>
              </w:rPr>
              <w:t xml:space="preserve"> para potenciar la comunicación de objetivos, el cumplimiento de metas y el desempeño de los colaboradores del área comercial</w:t>
            </w:r>
          </w:p>
        </w:tc>
        <w:tc>
          <w:tcPr>
            <w:tcW w:w="1607" w:type="dxa"/>
            <w:tcBorders>
              <w:top w:val="nil"/>
              <w:left w:val="nil"/>
              <w:bottom w:val="single" w:sz="4" w:space="0" w:color="auto"/>
              <w:right w:val="single" w:sz="4" w:space="0" w:color="auto"/>
            </w:tcBorders>
            <w:shd w:val="clear" w:color="auto" w:fill="auto"/>
            <w:vAlign w:val="center"/>
            <w:hideMark/>
          </w:tcPr>
          <w:p w14:paraId="58D73664"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 xml:space="preserve">Aceptación del cambio </w:t>
            </w:r>
          </w:p>
        </w:tc>
        <w:tc>
          <w:tcPr>
            <w:tcW w:w="1383" w:type="dxa"/>
            <w:tcBorders>
              <w:top w:val="nil"/>
              <w:left w:val="nil"/>
              <w:bottom w:val="single" w:sz="4" w:space="0" w:color="auto"/>
              <w:right w:val="single" w:sz="4" w:space="0" w:color="auto"/>
            </w:tcBorders>
            <w:shd w:val="clear" w:color="auto" w:fill="auto"/>
            <w:vAlign w:val="center"/>
            <w:hideMark/>
          </w:tcPr>
          <w:p w14:paraId="534E83AD" w14:textId="67A27B5F"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1.Generación de ventas</w:t>
            </w:r>
            <w:r w:rsidRPr="008F23EF">
              <w:rPr>
                <w:rFonts w:eastAsia="Times New Roman" w:cs="Times New Roman"/>
                <w:color w:val="000000"/>
                <w:szCs w:val="24"/>
                <w:lang w:eastAsia="es-HN"/>
              </w:rPr>
              <w:br/>
              <w:t xml:space="preserve">2.Grado de </w:t>
            </w:r>
            <w:r w:rsidR="00F841C6" w:rsidRPr="008F23EF">
              <w:rPr>
                <w:rFonts w:eastAsia="Times New Roman" w:cs="Times New Roman"/>
                <w:color w:val="000000"/>
                <w:szCs w:val="24"/>
                <w:lang w:eastAsia="es-HN"/>
              </w:rPr>
              <w:t>satisfacción de</w:t>
            </w:r>
            <w:r w:rsidRPr="008F23EF">
              <w:rPr>
                <w:rFonts w:eastAsia="Times New Roman" w:cs="Times New Roman"/>
                <w:color w:val="000000"/>
                <w:szCs w:val="24"/>
                <w:lang w:eastAsia="es-HN"/>
              </w:rPr>
              <w:t xml:space="preserve"> colaborador </w:t>
            </w:r>
            <w:r w:rsidRPr="008F23EF">
              <w:rPr>
                <w:rFonts w:eastAsia="Times New Roman" w:cs="Times New Roman"/>
                <w:color w:val="000000"/>
                <w:szCs w:val="24"/>
                <w:lang w:eastAsia="es-HN"/>
              </w:rPr>
              <w:br/>
            </w:r>
            <w:r w:rsidR="00F841C6" w:rsidRPr="008F23EF">
              <w:rPr>
                <w:rFonts w:eastAsia="Times New Roman" w:cs="Times New Roman"/>
                <w:color w:val="000000"/>
                <w:szCs w:val="24"/>
                <w:lang w:eastAsia="es-HN"/>
              </w:rPr>
              <w:t>3. Cumplimiento</w:t>
            </w:r>
            <w:r w:rsidRPr="008F23EF">
              <w:rPr>
                <w:rFonts w:eastAsia="Times New Roman" w:cs="Times New Roman"/>
                <w:color w:val="000000"/>
                <w:szCs w:val="24"/>
                <w:lang w:eastAsia="es-HN"/>
              </w:rPr>
              <w:t xml:space="preserve"> de indicadores de gestión (</w:t>
            </w:r>
            <w:proofErr w:type="spellStart"/>
            <w:r w:rsidRPr="008F23EF">
              <w:rPr>
                <w:rFonts w:eastAsia="Times New Roman" w:cs="Times New Roman"/>
                <w:color w:val="000000"/>
                <w:szCs w:val="24"/>
                <w:lang w:eastAsia="es-HN"/>
              </w:rPr>
              <w:t>KPIs</w:t>
            </w:r>
            <w:proofErr w:type="spellEnd"/>
            <w:r w:rsidRPr="008F23EF">
              <w:rPr>
                <w:rFonts w:eastAsia="Times New Roman" w:cs="Times New Roman"/>
                <w:color w:val="000000"/>
                <w:szCs w:val="24"/>
                <w:lang w:eastAsia="es-HN"/>
              </w:rPr>
              <w:t>)</w:t>
            </w:r>
          </w:p>
        </w:tc>
      </w:tr>
    </w:tbl>
    <w:p w14:paraId="03C577EB" w14:textId="730C14D5" w:rsidR="00B84697" w:rsidRDefault="00687112" w:rsidP="00687112">
      <w:pPr>
        <w:ind w:firstLine="0"/>
      </w:pPr>
      <w:r>
        <w:t>Fuente: (Elaboración propia, 2023)</w:t>
      </w:r>
    </w:p>
    <w:p w14:paraId="3188301C" w14:textId="1ED9438A" w:rsidR="00622E43" w:rsidRDefault="00622E43" w:rsidP="00687112">
      <w:pPr>
        <w:ind w:firstLine="0"/>
      </w:pPr>
    </w:p>
    <w:p w14:paraId="1000D96E" w14:textId="2F9AE112" w:rsidR="00622E43" w:rsidRDefault="00622E43" w:rsidP="00687112">
      <w:pPr>
        <w:ind w:firstLine="0"/>
      </w:pPr>
    </w:p>
    <w:p w14:paraId="63B9415C" w14:textId="7F359F00" w:rsidR="00622E43" w:rsidRDefault="00622E43" w:rsidP="00687112">
      <w:pPr>
        <w:ind w:firstLine="0"/>
      </w:pPr>
    </w:p>
    <w:p w14:paraId="4721CA9F" w14:textId="2A44DFA9" w:rsidR="00622E43" w:rsidRDefault="00622E43" w:rsidP="00687112">
      <w:pPr>
        <w:ind w:firstLine="0"/>
      </w:pPr>
    </w:p>
    <w:p w14:paraId="2F451BEE" w14:textId="094D4285" w:rsidR="00F077B5" w:rsidRDefault="00F077B5" w:rsidP="00687112">
      <w:pPr>
        <w:ind w:firstLine="0"/>
      </w:pPr>
    </w:p>
    <w:p w14:paraId="73FD9F9C" w14:textId="77777777" w:rsidR="00F077B5" w:rsidRDefault="00F077B5" w:rsidP="00687112">
      <w:pPr>
        <w:ind w:firstLine="0"/>
      </w:pPr>
    </w:p>
    <w:p w14:paraId="5C7C6F7D" w14:textId="76E9FAA4" w:rsidR="00B84697" w:rsidRDefault="00E06601" w:rsidP="00E06601">
      <w:pPr>
        <w:pStyle w:val="Ttulo3"/>
      </w:pPr>
      <w:bookmarkStart w:id="39" w:name="_Toc153655820"/>
      <w:r>
        <w:lastRenderedPageBreak/>
        <w:t>3.1.2 ESQUEMA DE VARIABLES DE ESTUDIO</w:t>
      </w:r>
      <w:bookmarkEnd w:id="39"/>
    </w:p>
    <w:p w14:paraId="6A92B779" w14:textId="3659420C" w:rsidR="008E7121" w:rsidRDefault="00622E43" w:rsidP="008E7121">
      <w:r w:rsidRPr="008F44F2">
        <w:rPr>
          <w:noProof/>
          <w:lang w:val="en-US"/>
        </w:rPr>
        <w:drawing>
          <wp:anchor distT="0" distB="0" distL="114300" distR="114300" simplePos="0" relativeHeight="251644928" behindDoc="0" locked="0" layoutInCell="1" allowOverlap="1" wp14:anchorId="122B7691" wp14:editId="546571E0">
            <wp:simplePos x="0" y="0"/>
            <wp:positionH relativeFrom="margin">
              <wp:posOffset>-74507</wp:posOffset>
            </wp:positionH>
            <wp:positionV relativeFrom="paragraph">
              <wp:posOffset>1390650</wp:posOffset>
            </wp:positionV>
            <wp:extent cx="5950879" cy="3999432"/>
            <wp:effectExtent l="0" t="0" r="0" b="127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950879" cy="3999432"/>
                    </a:xfrm>
                    <a:prstGeom prst="rect">
                      <a:avLst/>
                    </a:prstGeom>
                  </pic:spPr>
                </pic:pic>
              </a:graphicData>
            </a:graphic>
            <wp14:sizeRelH relativeFrom="margin">
              <wp14:pctWidth>0</wp14:pctWidth>
            </wp14:sizeRelH>
            <wp14:sizeRelV relativeFrom="margin">
              <wp14:pctHeight>0</wp14:pctHeight>
            </wp14:sizeRelV>
          </wp:anchor>
        </w:drawing>
      </w:r>
      <w:r w:rsidR="007D2EA7">
        <w:t>Para visualizar la relación esquematizada de las variables que conforman la investigación del proyecto de gestión de la comunicación de objetivos estratégicos, se presenta el siguiente diagrama sagital, el cual describe la variable dependiente que trata sobre cómo gestionar la comunicación de los objetivos, en función de 3 variables indepen</w:t>
      </w:r>
      <w:r>
        <w:t>dientes como ser la gestión estratégica</w:t>
      </w:r>
      <w:r w:rsidR="007D2EA7">
        <w:t xml:space="preserve">, la influencia de los interesados y la aceptación al cambio. </w:t>
      </w:r>
    </w:p>
    <w:p w14:paraId="52BC2C7F" w14:textId="7DB0D2E7" w:rsidR="00183B30" w:rsidRDefault="00183B30" w:rsidP="008E7121"/>
    <w:p w14:paraId="6667E153" w14:textId="7DA62FA5" w:rsidR="00183B30" w:rsidRPr="00E06601" w:rsidRDefault="00183B30" w:rsidP="00E06601"/>
    <w:p w14:paraId="7A749EF5" w14:textId="3EDB0EBA" w:rsidR="00B84697" w:rsidRDefault="00B84697"/>
    <w:p w14:paraId="74D0BCF9" w14:textId="1DE74D5E" w:rsidR="00B84697" w:rsidRDefault="00B84697"/>
    <w:p w14:paraId="4D8FC34D" w14:textId="70C7C0C3" w:rsidR="00B84697" w:rsidRDefault="00B84697"/>
    <w:p w14:paraId="3A3ADF58" w14:textId="7BE53C6F" w:rsidR="00B84697" w:rsidRDefault="00B84697"/>
    <w:p w14:paraId="244C784F" w14:textId="6B7CF2F5" w:rsidR="00B84697" w:rsidRDefault="00B84697"/>
    <w:p w14:paraId="3381990A" w14:textId="152D8279" w:rsidR="00B84697" w:rsidRDefault="00B84697"/>
    <w:p w14:paraId="0DF328D6" w14:textId="2DCCE277" w:rsidR="00B84697" w:rsidRDefault="00B84697"/>
    <w:p w14:paraId="2818B165" w14:textId="615E3C21" w:rsidR="00100E8C" w:rsidRDefault="00100E8C"/>
    <w:p w14:paraId="7735A5E9" w14:textId="77777777" w:rsidR="00100E8C" w:rsidRDefault="00100E8C"/>
    <w:p w14:paraId="6281E3F3" w14:textId="462518FC" w:rsidR="00183B30" w:rsidRDefault="00183B30" w:rsidP="008E7121">
      <w:pPr>
        <w:pStyle w:val="Ttulo4"/>
        <w:ind w:firstLine="0"/>
      </w:pPr>
      <w:bookmarkStart w:id="40" w:name="_Toc153655963"/>
      <w:r>
        <w:t>Figura 6. Diagrama Sagital</w:t>
      </w:r>
      <w:bookmarkEnd w:id="40"/>
    </w:p>
    <w:p w14:paraId="33E556B8" w14:textId="77777777" w:rsidR="00183B30" w:rsidRDefault="00183B30" w:rsidP="008E7121">
      <w:pPr>
        <w:ind w:firstLine="0"/>
      </w:pPr>
      <w:r>
        <w:t>Fuente: (Elaboración propia, 2023)</w:t>
      </w:r>
    </w:p>
    <w:p w14:paraId="7AC96996" w14:textId="1234B472" w:rsidR="00222750" w:rsidRDefault="001D1D41" w:rsidP="001D1D41">
      <w:pPr>
        <w:pStyle w:val="Ttulo3"/>
      </w:pPr>
      <w:bookmarkStart w:id="41" w:name="_Toc153655821"/>
      <w:r>
        <w:t>3.1.3 OPERACIONALIZACIÓN DE LAS VARIABLES</w:t>
      </w:r>
      <w:bookmarkEnd w:id="41"/>
    </w:p>
    <w:p w14:paraId="09769E23" w14:textId="08E4A3B3" w:rsidR="001D1D41" w:rsidRDefault="001D1D41" w:rsidP="001D1D41">
      <w:r>
        <w:t>En la siguiente tabla se presenta la definición de cada variable del proyecto, lo cual permite clarificar el contexto y entendimiento de esta, además, se expone la forma en que se pretende medir cada una de las variables contempladas en el proyecto, y a continuación, se presentan las diferentes dimensiones con las que se ha divido cada una de las variables propuestas en concordancia con la naturaleza del objetivo a medir.</w:t>
      </w:r>
    </w:p>
    <w:p w14:paraId="6E25239E" w14:textId="142725DD" w:rsidR="001D1D41" w:rsidRDefault="001D1D41" w:rsidP="001D1D41">
      <w:pPr>
        <w:pStyle w:val="Ttulo5"/>
      </w:pPr>
      <w:bookmarkStart w:id="42" w:name="_Toc153655883"/>
      <w:r>
        <w:lastRenderedPageBreak/>
        <w:t>Tabla 10. Matriz de Operacionalización de Variables</w:t>
      </w:r>
      <w:bookmarkEnd w:id="42"/>
    </w:p>
    <w:tbl>
      <w:tblPr>
        <w:tblW w:w="9343" w:type="dxa"/>
        <w:tblCellMar>
          <w:left w:w="70" w:type="dxa"/>
          <w:right w:w="70" w:type="dxa"/>
        </w:tblCellMar>
        <w:tblLook w:val="04A0" w:firstRow="1" w:lastRow="0" w:firstColumn="1" w:lastColumn="0" w:noHBand="0" w:noVBand="1"/>
      </w:tblPr>
      <w:tblGrid>
        <w:gridCol w:w="1801"/>
        <w:gridCol w:w="2778"/>
        <w:gridCol w:w="2542"/>
        <w:gridCol w:w="2222"/>
      </w:tblGrid>
      <w:tr w:rsidR="008F23EF" w:rsidRPr="008F23EF" w14:paraId="32C22BA3" w14:textId="77777777" w:rsidTr="00C541C5">
        <w:trPr>
          <w:trHeight w:val="872"/>
        </w:trPr>
        <w:tc>
          <w:tcPr>
            <w:tcW w:w="1801" w:type="dxa"/>
            <w:tcBorders>
              <w:top w:val="single" w:sz="8" w:space="0" w:color="auto"/>
              <w:left w:val="single" w:sz="8" w:space="0" w:color="auto"/>
              <w:bottom w:val="single" w:sz="4" w:space="0" w:color="auto"/>
              <w:right w:val="single" w:sz="4" w:space="0" w:color="auto"/>
            </w:tcBorders>
            <w:shd w:val="clear" w:color="000000" w:fill="D0CECE"/>
            <w:vAlign w:val="center"/>
            <w:hideMark/>
          </w:tcPr>
          <w:p w14:paraId="5BF5C971"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Variable Independiente </w:t>
            </w:r>
          </w:p>
        </w:tc>
        <w:tc>
          <w:tcPr>
            <w:tcW w:w="2778" w:type="dxa"/>
            <w:tcBorders>
              <w:top w:val="single" w:sz="8" w:space="0" w:color="auto"/>
              <w:left w:val="nil"/>
              <w:bottom w:val="single" w:sz="4" w:space="0" w:color="auto"/>
              <w:right w:val="single" w:sz="4" w:space="0" w:color="auto"/>
            </w:tcBorders>
            <w:shd w:val="clear" w:color="000000" w:fill="D0CECE"/>
            <w:vAlign w:val="center"/>
            <w:hideMark/>
          </w:tcPr>
          <w:p w14:paraId="7F3DDD9F"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Definición Conceptual </w:t>
            </w:r>
          </w:p>
        </w:tc>
        <w:tc>
          <w:tcPr>
            <w:tcW w:w="2542" w:type="dxa"/>
            <w:tcBorders>
              <w:top w:val="single" w:sz="8" w:space="0" w:color="auto"/>
              <w:left w:val="nil"/>
              <w:bottom w:val="single" w:sz="4" w:space="0" w:color="auto"/>
              <w:right w:val="single" w:sz="4" w:space="0" w:color="auto"/>
            </w:tcBorders>
            <w:shd w:val="clear" w:color="000000" w:fill="D0CECE"/>
            <w:vAlign w:val="center"/>
            <w:hideMark/>
          </w:tcPr>
          <w:p w14:paraId="036C1A58"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Definición Operacional </w:t>
            </w:r>
          </w:p>
        </w:tc>
        <w:tc>
          <w:tcPr>
            <w:tcW w:w="2222" w:type="dxa"/>
            <w:tcBorders>
              <w:top w:val="single" w:sz="8" w:space="0" w:color="auto"/>
              <w:left w:val="nil"/>
              <w:bottom w:val="single" w:sz="4" w:space="0" w:color="auto"/>
              <w:right w:val="single" w:sz="8" w:space="0" w:color="auto"/>
            </w:tcBorders>
            <w:shd w:val="clear" w:color="000000" w:fill="D0CECE"/>
            <w:vAlign w:val="center"/>
            <w:hideMark/>
          </w:tcPr>
          <w:p w14:paraId="653B65ED"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Dimensiones </w:t>
            </w:r>
          </w:p>
        </w:tc>
      </w:tr>
      <w:tr w:rsidR="008F23EF" w:rsidRPr="008F23EF" w14:paraId="461A2282" w14:textId="77777777" w:rsidTr="00C541C5">
        <w:trPr>
          <w:trHeight w:val="1170"/>
        </w:trPr>
        <w:tc>
          <w:tcPr>
            <w:tcW w:w="1801" w:type="dxa"/>
            <w:vMerge w:val="restart"/>
            <w:tcBorders>
              <w:top w:val="nil"/>
              <w:left w:val="single" w:sz="8" w:space="0" w:color="auto"/>
              <w:bottom w:val="single" w:sz="4" w:space="0" w:color="auto"/>
              <w:right w:val="single" w:sz="4" w:space="0" w:color="auto"/>
            </w:tcBorders>
            <w:shd w:val="clear" w:color="auto" w:fill="auto"/>
            <w:vAlign w:val="center"/>
            <w:hideMark/>
          </w:tcPr>
          <w:p w14:paraId="5E10CD53" w14:textId="2C5A49CB" w:rsidR="008F23EF" w:rsidRPr="008F23EF" w:rsidRDefault="00B64193" w:rsidP="008F23EF">
            <w:pPr>
              <w:spacing w:after="0" w:line="240" w:lineRule="auto"/>
              <w:ind w:firstLine="0"/>
              <w:jc w:val="center"/>
              <w:rPr>
                <w:rFonts w:eastAsia="Times New Roman" w:cs="Times New Roman"/>
                <w:b/>
                <w:bCs/>
                <w:color w:val="000000"/>
                <w:szCs w:val="24"/>
                <w:lang w:eastAsia="es-HN"/>
              </w:rPr>
            </w:pPr>
            <w:r>
              <w:rPr>
                <w:rFonts w:eastAsia="Times New Roman" w:cs="Times New Roman"/>
                <w:b/>
                <w:bCs/>
                <w:color w:val="000000"/>
                <w:szCs w:val="24"/>
                <w:lang w:eastAsia="es-HN"/>
              </w:rPr>
              <w:t>Gestión Estratégica</w:t>
            </w:r>
            <w:r w:rsidR="008F23EF" w:rsidRPr="008F23EF">
              <w:rPr>
                <w:rFonts w:eastAsia="Times New Roman" w:cs="Times New Roman"/>
                <w:b/>
                <w:bCs/>
                <w:color w:val="000000"/>
                <w:szCs w:val="24"/>
                <w:lang w:eastAsia="es-HN"/>
              </w:rPr>
              <w:t xml:space="preserve"> </w:t>
            </w:r>
          </w:p>
        </w:tc>
        <w:tc>
          <w:tcPr>
            <w:tcW w:w="2778" w:type="dxa"/>
            <w:vMerge w:val="restart"/>
            <w:tcBorders>
              <w:top w:val="nil"/>
              <w:left w:val="single" w:sz="4" w:space="0" w:color="auto"/>
              <w:bottom w:val="single" w:sz="4" w:space="0" w:color="auto"/>
              <w:right w:val="single" w:sz="4" w:space="0" w:color="auto"/>
            </w:tcBorders>
            <w:shd w:val="clear" w:color="auto" w:fill="auto"/>
            <w:vAlign w:val="center"/>
            <w:hideMark/>
          </w:tcPr>
          <w:p w14:paraId="45A1E36F"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 xml:space="preserve">Es el proceso de transmitir, compartir y garantizar de cierta forma la comprensión clara y efectiva de los objetivos estratégicos, metas y direcciones dentro de una empresa, esta se refiere a información relevante de objetivos para que colaboradores. </w:t>
            </w:r>
          </w:p>
        </w:tc>
        <w:tc>
          <w:tcPr>
            <w:tcW w:w="2542" w:type="dxa"/>
            <w:vMerge w:val="restart"/>
            <w:tcBorders>
              <w:top w:val="nil"/>
              <w:left w:val="single" w:sz="4" w:space="0" w:color="auto"/>
              <w:bottom w:val="single" w:sz="4" w:space="0" w:color="auto"/>
              <w:right w:val="single" w:sz="4" w:space="0" w:color="auto"/>
            </w:tcBorders>
            <w:shd w:val="clear" w:color="auto" w:fill="auto"/>
            <w:vAlign w:val="center"/>
            <w:hideMark/>
          </w:tcPr>
          <w:p w14:paraId="6E9F03F2"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Para el análisis de dimensiones propuestas, sobre los objetivos estratégicos utilizaremos la Escala de Valoración Numérica (NRS), para lograr obtener la información sobre la efectividad de socialización de objetivos en la empresa.</w:t>
            </w:r>
          </w:p>
        </w:tc>
        <w:tc>
          <w:tcPr>
            <w:tcW w:w="2222" w:type="dxa"/>
            <w:tcBorders>
              <w:top w:val="nil"/>
              <w:left w:val="nil"/>
              <w:bottom w:val="single" w:sz="4" w:space="0" w:color="auto"/>
              <w:right w:val="single" w:sz="8" w:space="0" w:color="auto"/>
            </w:tcBorders>
            <w:shd w:val="clear" w:color="000000" w:fill="FFFFFF"/>
            <w:vAlign w:val="center"/>
            <w:hideMark/>
          </w:tcPr>
          <w:p w14:paraId="656746F5"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 xml:space="preserve">Canal de comunicación </w:t>
            </w:r>
          </w:p>
        </w:tc>
      </w:tr>
      <w:tr w:rsidR="008F23EF" w:rsidRPr="008F23EF" w14:paraId="75D13433" w14:textId="77777777" w:rsidTr="00C541C5">
        <w:trPr>
          <w:trHeight w:val="1272"/>
        </w:trPr>
        <w:tc>
          <w:tcPr>
            <w:tcW w:w="1801" w:type="dxa"/>
            <w:vMerge/>
            <w:tcBorders>
              <w:top w:val="nil"/>
              <w:left w:val="single" w:sz="8" w:space="0" w:color="auto"/>
              <w:bottom w:val="single" w:sz="4" w:space="0" w:color="auto"/>
              <w:right w:val="single" w:sz="4" w:space="0" w:color="auto"/>
            </w:tcBorders>
            <w:vAlign w:val="center"/>
            <w:hideMark/>
          </w:tcPr>
          <w:p w14:paraId="73AAB894" w14:textId="77777777" w:rsidR="008F23EF" w:rsidRPr="008F23EF" w:rsidRDefault="008F23EF" w:rsidP="008F23EF">
            <w:pPr>
              <w:spacing w:after="0" w:line="240" w:lineRule="auto"/>
              <w:ind w:firstLine="0"/>
              <w:jc w:val="left"/>
              <w:rPr>
                <w:rFonts w:eastAsia="Times New Roman" w:cs="Times New Roman"/>
                <w:b/>
                <w:bCs/>
                <w:color w:val="000000"/>
                <w:szCs w:val="24"/>
                <w:lang w:eastAsia="es-HN"/>
              </w:rPr>
            </w:pPr>
          </w:p>
        </w:tc>
        <w:tc>
          <w:tcPr>
            <w:tcW w:w="2778" w:type="dxa"/>
            <w:vMerge/>
            <w:tcBorders>
              <w:top w:val="nil"/>
              <w:left w:val="single" w:sz="4" w:space="0" w:color="auto"/>
              <w:bottom w:val="single" w:sz="4" w:space="0" w:color="auto"/>
              <w:right w:val="single" w:sz="4" w:space="0" w:color="auto"/>
            </w:tcBorders>
            <w:vAlign w:val="center"/>
            <w:hideMark/>
          </w:tcPr>
          <w:p w14:paraId="7778006C"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542" w:type="dxa"/>
            <w:vMerge/>
            <w:tcBorders>
              <w:top w:val="nil"/>
              <w:left w:val="single" w:sz="4" w:space="0" w:color="auto"/>
              <w:bottom w:val="single" w:sz="4" w:space="0" w:color="auto"/>
              <w:right w:val="single" w:sz="4" w:space="0" w:color="auto"/>
            </w:tcBorders>
            <w:vAlign w:val="center"/>
            <w:hideMark/>
          </w:tcPr>
          <w:p w14:paraId="51B51669"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222" w:type="dxa"/>
            <w:tcBorders>
              <w:top w:val="nil"/>
              <w:left w:val="nil"/>
              <w:bottom w:val="single" w:sz="4" w:space="0" w:color="auto"/>
              <w:right w:val="single" w:sz="8" w:space="0" w:color="auto"/>
            </w:tcBorders>
            <w:shd w:val="clear" w:color="000000" w:fill="FFFFFF"/>
            <w:vAlign w:val="center"/>
            <w:hideMark/>
          </w:tcPr>
          <w:p w14:paraId="2B2998A1"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 xml:space="preserve">Frecuencia de la comunicación </w:t>
            </w:r>
          </w:p>
        </w:tc>
      </w:tr>
      <w:tr w:rsidR="008F23EF" w:rsidRPr="008F23EF" w14:paraId="1DA47F87" w14:textId="77777777" w:rsidTr="00C541C5">
        <w:trPr>
          <w:trHeight w:val="1193"/>
        </w:trPr>
        <w:tc>
          <w:tcPr>
            <w:tcW w:w="1801" w:type="dxa"/>
            <w:vMerge/>
            <w:tcBorders>
              <w:top w:val="nil"/>
              <w:left w:val="single" w:sz="8" w:space="0" w:color="auto"/>
              <w:bottom w:val="single" w:sz="4" w:space="0" w:color="auto"/>
              <w:right w:val="single" w:sz="4" w:space="0" w:color="auto"/>
            </w:tcBorders>
            <w:vAlign w:val="center"/>
            <w:hideMark/>
          </w:tcPr>
          <w:p w14:paraId="75CC6EF4" w14:textId="77777777" w:rsidR="008F23EF" w:rsidRPr="008F23EF" w:rsidRDefault="008F23EF" w:rsidP="008F23EF">
            <w:pPr>
              <w:spacing w:after="0" w:line="240" w:lineRule="auto"/>
              <w:ind w:firstLine="0"/>
              <w:jc w:val="left"/>
              <w:rPr>
                <w:rFonts w:eastAsia="Times New Roman" w:cs="Times New Roman"/>
                <w:b/>
                <w:bCs/>
                <w:color w:val="000000"/>
                <w:szCs w:val="24"/>
                <w:lang w:eastAsia="es-HN"/>
              </w:rPr>
            </w:pPr>
          </w:p>
        </w:tc>
        <w:tc>
          <w:tcPr>
            <w:tcW w:w="2778" w:type="dxa"/>
            <w:vMerge/>
            <w:tcBorders>
              <w:top w:val="nil"/>
              <w:left w:val="single" w:sz="4" w:space="0" w:color="auto"/>
              <w:bottom w:val="single" w:sz="4" w:space="0" w:color="auto"/>
              <w:right w:val="single" w:sz="4" w:space="0" w:color="auto"/>
            </w:tcBorders>
            <w:vAlign w:val="center"/>
            <w:hideMark/>
          </w:tcPr>
          <w:p w14:paraId="3EC96C2B"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542" w:type="dxa"/>
            <w:vMerge/>
            <w:tcBorders>
              <w:top w:val="nil"/>
              <w:left w:val="single" w:sz="4" w:space="0" w:color="auto"/>
              <w:bottom w:val="single" w:sz="4" w:space="0" w:color="auto"/>
              <w:right w:val="single" w:sz="4" w:space="0" w:color="auto"/>
            </w:tcBorders>
            <w:vAlign w:val="center"/>
            <w:hideMark/>
          </w:tcPr>
          <w:p w14:paraId="50478C41"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222" w:type="dxa"/>
            <w:tcBorders>
              <w:top w:val="nil"/>
              <w:left w:val="nil"/>
              <w:bottom w:val="single" w:sz="4" w:space="0" w:color="auto"/>
              <w:right w:val="single" w:sz="8" w:space="0" w:color="auto"/>
            </w:tcBorders>
            <w:shd w:val="clear" w:color="000000" w:fill="FFFFFF"/>
            <w:vAlign w:val="center"/>
            <w:hideMark/>
          </w:tcPr>
          <w:p w14:paraId="63DC8343"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 xml:space="preserve">Claridad de objetivos </w:t>
            </w:r>
          </w:p>
        </w:tc>
      </w:tr>
      <w:tr w:rsidR="008F23EF" w:rsidRPr="008F23EF" w14:paraId="6786EF29" w14:textId="77777777" w:rsidTr="007C37A9">
        <w:trPr>
          <w:trHeight w:val="1106"/>
        </w:trPr>
        <w:tc>
          <w:tcPr>
            <w:tcW w:w="1801" w:type="dxa"/>
            <w:vMerge w:val="restart"/>
            <w:tcBorders>
              <w:top w:val="nil"/>
              <w:left w:val="single" w:sz="8" w:space="0" w:color="auto"/>
              <w:bottom w:val="single" w:sz="4" w:space="0" w:color="auto"/>
              <w:right w:val="single" w:sz="4" w:space="0" w:color="auto"/>
            </w:tcBorders>
            <w:shd w:val="clear" w:color="auto" w:fill="auto"/>
            <w:vAlign w:val="center"/>
            <w:hideMark/>
          </w:tcPr>
          <w:p w14:paraId="4ABD1DE2"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Influencia de los interesados</w:t>
            </w:r>
          </w:p>
        </w:tc>
        <w:tc>
          <w:tcPr>
            <w:tcW w:w="2778" w:type="dxa"/>
            <w:vMerge w:val="restart"/>
            <w:tcBorders>
              <w:top w:val="nil"/>
              <w:left w:val="single" w:sz="4" w:space="0" w:color="auto"/>
              <w:bottom w:val="single" w:sz="4" w:space="0" w:color="auto"/>
              <w:right w:val="single" w:sz="4" w:space="0" w:color="auto"/>
            </w:tcBorders>
            <w:shd w:val="clear" w:color="auto" w:fill="auto"/>
            <w:vAlign w:val="center"/>
            <w:hideMark/>
          </w:tcPr>
          <w:p w14:paraId="543037A6"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Es el poder, la capacidad y la importancia de cada uno de los interesados en influir en la afectación de las decisiones, acciones y resultados de una empresa o proyecto. Estos son personas o instituciones que tienen interés directo o indirecto en el desempeño de una actividad.</w:t>
            </w:r>
          </w:p>
        </w:tc>
        <w:tc>
          <w:tcPr>
            <w:tcW w:w="2542" w:type="dxa"/>
            <w:vMerge w:val="restart"/>
            <w:tcBorders>
              <w:top w:val="nil"/>
              <w:left w:val="single" w:sz="4" w:space="0" w:color="auto"/>
              <w:bottom w:val="single" w:sz="4" w:space="0" w:color="auto"/>
              <w:right w:val="single" w:sz="4" w:space="0" w:color="auto"/>
            </w:tcBorders>
            <w:shd w:val="clear" w:color="auto" w:fill="auto"/>
            <w:vAlign w:val="center"/>
            <w:hideMark/>
          </w:tcPr>
          <w:p w14:paraId="58D3BF42"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Para logra obtener información sobre la influencia de interesados, vamos a analizar por medio de Escala Ordinal, para conocer opciones.</w:t>
            </w:r>
          </w:p>
        </w:tc>
        <w:tc>
          <w:tcPr>
            <w:tcW w:w="2222" w:type="dxa"/>
            <w:tcBorders>
              <w:top w:val="nil"/>
              <w:left w:val="nil"/>
              <w:bottom w:val="single" w:sz="4" w:space="0" w:color="auto"/>
              <w:right w:val="single" w:sz="8" w:space="0" w:color="auto"/>
            </w:tcBorders>
            <w:shd w:val="clear" w:color="000000" w:fill="FFFFFF"/>
            <w:vAlign w:val="center"/>
            <w:hideMark/>
          </w:tcPr>
          <w:p w14:paraId="4E5D2CA7"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Número de personas a cargo</w:t>
            </w:r>
          </w:p>
        </w:tc>
      </w:tr>
      <w:tr w:rsidR="007C37A9" w:rsidRPr="008F23EF" w14:paraId="7C07EC0D" w14:textId="77777777" w:rsidTr="007C37A9">
        <w:trPr>
          <w:trHeight w:val="1122"/>
        </w:trPr>
        <w:tc>
          <w:tcPr>
            <w:tcW w:w="1801" w:type="dxa"/>
            <w:vMerge/>
            <w:tcBorders>
              <w:top w:val="nil"/>
              <w:left w:val="single" w:sz="8" w:space="0" w:color="auto"/>
              <w:bottom w:val="single" w:sz="4" w:space="0" w:color="auto"/>
              <w:right w:val="single" w:sz="4" w:space="0" w:color="auto"/>
            </w:tcBorders>
            <w:shd w:val="clear" w:color="auto" w:fill="auto"/>
            <w:vAlign w:val="center"/>
          </w:tcPr>
          <w:p w14:paraId="6C4E5695" w14:textId="77777777" w:rsidR="007C37A9" w:rsidRPr="008F23EF" w:rsidRDefault="007C37A9" w:rsidP="008F23EF">
            <w:pPr>
              <w:spacing w:after="0" w:line="240" w:lineRule="auto"/>
              <w:ind w:firstLine="0"/>
              <w:jc w:val="center"/>
              <w:rPr>
                <w:rFonts w:eastAsia="Times New Roman" w:cs="Times New Roman"/>
                <w:b/>
                <w:bCs/>
                <w:color w:val="000000"/>
                <w:szCs w:val="24"/>
                <w:lang w:eastAsia="es-HN"/>
              </w:rPr>
            </w:pPr>
          </w:p>
        </w:tc>
        <w:tc>
          <w:tcPr>
            <w:tcW w:w="2778" w:type="dxa"/>
            <w:vMerge/>
            <w:tcBorders>
              <w:top w:val="nil"/>
              <w:left w:val="single" w:sz="4" w:space="0" w:color="auto"/>
              <w:bottom w:val="single" w:sz="4" w:space="0" w:color="auto"/>
              <w:right w:val="single" w:sz="4" w:space="0" w:color="auto"/>
            </w:tcBorders>
            <w:shd w:val="clear" w:color="auto" w:fill="auto"/>
            <w:vAlign w:val="center"/>
          </w:tcPr>
          <w:p w14:paraId="145C7231" w14:textId="77777777" w:rsidR="007C37A9" w:rsidRPr="008F23EF" w:rsidRDefault="007C37A9" w:rsidP="008F23EF">
            <w:pPr>
              <w:spacing w:after="0" w:line="240" w:lineRule="auto"/>
              <w:ind w:firstLine="0"/>
              <w:jc w:val="left"/>
              <w:rPr>
                <w:rFonts w:eastAsia="Times New Roman" w:cs="Times New Roman"/>
                <w:color w:val="000000"/>
                <w:szCs w:val="24"/>
                <w:lang w:eastAsia="es-HN"/>
              </w:rPr>
            </w:pPr>
          </w:p>
        </w:tc>
        <w:tc>
          <w:tcPr>
            <w:tcW w:w="2542" w:type="dxa"/>
            <w:vMerge/>
            <w:tcBorders>
              <w:top w:val="nil"/>
              <w:left w:val="single" w:sz="4" w:space="0" w:color="auto"/>
              <w:bottom w:val="single" w:sz="4" w:space="0" w:color="auto"/>
              <w:right w:val="single" w:sz="4" w:space="0" w:color="auto"/>
            </w:tcBorders>
            <w:shd w:val="clear" w:color="auto" w:fill="auto"/>
            <w:vAlign w:val="center"/>
          </w:tcPr>
          <w:p w14:paraId="3995702F" w14:textId="77777777" w:rsidR="007C37A9" w:rsidRPr="008F23EF" w:rsidRDefault="007C37A9" w:rsidP="008F23EF">
            <w:pPr>
              <w:spacing w:after="0" w:line="240" w:lineRule="auto"/>
              <w:ind w:firstLine="0"/>
              <w:jc w:val="left"/>
              <w:rPr>
                <w:rFonts w:eastAsia="Times New Roman" w:cs="Times New Roman"/>
                <w:color w:val="000000"/>
                <w:szCs w:val="24"/>
                <w:lang w:eastAsia="es-HN"/>
              </w:rPr>
            </w:pPr>
          </w:p>
        </w:tc>
        <w:tc>
          <w:tcPr>
            <w:tcW w:w="2222" w:type="dxa"/>
            <w:tcBorders>
              <w:top w:val="nil"/>
              <w:left w:val="nil"/>
              <w:bottom w:val="single" w:sz="4" w:space="0" w:color="auto"/>
              <w:right w:val="single" w:sz="8" w:space="0" w:color="auto"/>
            </w:tcBorders>
            <w:shd w:val="clear" w:color="000000" w:fill="FFFFFF"/>
            <w:vAlign w:val="center"/>
          </w:tcPr>
          <w:p w14:paraId="34FD7F43" w14:textId="23F33BF0" w:rsidR="007C37A9" w:rsidRPr="008F23EF" w:rsidRDefault="007C37A9" w:rsidP="008F23EF">
            <w:pPr>
              <w:spacing w:after="0" w:line="240" w:lineRule="auto"/>
              <w:ind w:firstLine="0"/>
              <w:jc w:val="left"/>
              <w:rPr>
                <w:rFonts w:eastAsia="Times New Roman" w:cs="Times New Roman"/>
                <w:color w:val="000000"/>
                <w:szCs w:val="24"/>
                <w:lang w:eastAsia="es-HN"/>
              </w:rPr>
            </w:pPr>
            <w:r>
              <w:rPr>
                <w:rFonts w:eastAsia="Times New Roman" w:cs="Times New Roman"/>
                <w:color w:val="000000"/>
                <w:szCs w:val="24"/>
                <w:lang w:eastAsia="es-HN"/>
              </w:rPr>
              <w:t>Grado de Influencia</w:t>
            </w:r>
          </w:p>
        </w:tc>
      </w:tr>
      <w:tr w:rsidR="008F23EF" w:rsidRPr="008F23EF" w14:paraId="0CF8B087" w14:textId="77777777" w:rsidTr="007C37A9">
        <w:trPr>
          <w:trHeight w:val="1262"/>
        </w:trPr>
        <w:tc>
          <w:tcPr>
            <w:tcW w:w="1801" w:type="dxa"/>
            <w:vMerge/>
            <w:tcBorders>
              <w:top w:val="nil"/>
              <w:left w:val="single" w:sz="8" w:space="0" w:color="auto"/>
              <w:bottom w:val="single" w:sz="4" w:space="0" w:color="auto"/>
              <w:right w:val="single" w:sz="4" w:space="0" w:color="auto"/>
            </w:tcBorders>
            <w:vAlign w:val="center"/>
            <w:hideMark/>
          </w:tcPr>
          <w:p w14:paraId="3E91F8B2" w14:textId="77777777" w:rsidR="008F23EF" w:rsidRPr="008F23EF" w:rsidRDefault="008F23EF" w:rsidP="008F23EF">
            <w:pPr>
              <w:spacing w:after="0" w:line="240" w:lineRule="auto"/>
              <w:ind w:firstLine="0"/>
              <w:jc w:val="left"/>
              <w:rPr>
                <w:rFonts w:eastAsia="Times New Roman" w:cs="Times New Roman"/>
                <w:b/>
                <w:bCs/>
                <w:color w:val="000000"/>
                <w:szCs w:val="24"/>
                <w:lang w:eastAsia="es-HN"/>
              </w:rPr>
            </w:pPr>
          </w:p>
        </w:tc>
        <w:tc>
          <w:tcPr>
            <w:tcW w:w="2778" w:type="dxa"/>
            <w:vMerge/>
            <w:tcBorders>
              <w:top w:val="nil"/>
              <w:left w:val="single" w:sz="4" w:space="0" w:color="auto"/>
              <w:bottom w:val="single" w:sz="4" w:space="0" w:color="auto"/>
              <w:right w:val="single" w:sz="4" w:space="0" w:color="auto"/>
            </w:tcBorders>
            <w:vAlign w:val="center"/>
            <w:hideMark/>
          </w:tcPr>
          <w:p w14:paraId="00FEA7B9"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542" w:type="dxa"/>
            <w:vMerge/>
            <w:tcBorders>
              <w:top w:val="nil"/>
              <w:left w:val="single" w:sz="4" w:space="0" w:color="auto"/>
              <w:bottom w:val="single" w:sz="4" w:space="0" w:color="auto"/>
              <w:right w:val="single" w:sz="4" w:space="0" w:color="auto"/>
            </w:tcBorders>
            <w:vAlign w:val="center"/>
            <w:hideMark/>
          </w:tcPr>
          <w:p w14:paraId="44751CA1"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222" w:type="dxa"/>
            <w:tcBorders>
              <w:top w:val="nil"/>
              <w:left w:val="nil"/>
              <w:bottom w:val="single" w:sz="4" w:space="0" w:color="auto"/>
              <w:right w:val="single" w:sz="8" w:space="0" w:color="auto"/>
            </w:tcBorders>
            <w:shd w:val="clear" w:color="000000" w:fill="FFFFFF"/>
            <w:vAlign w:val="center"/>
            <w:hideMark/>
          </w:tcPr>
          <w:p w14:paraId="5BD81DB6"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Tipo de influencia</w:t>
            </w:r>
          </w:p>
        </w:tc>
      </w:tr>
      <w:tr w:rsidR="008F23EF" w:rsidRPr="008F23EF" w14:paraId="1785913F" w14:textId="77777777" w:rsidTr="00C541C5">
        <w:trPr>
          <w:trHeight w:val="704"/>
        </w:trPr>
        <w:tc>
          <w:tcPr>
            <w:tcW w:w="1801" w:type="dxa"/>
            <w:vMerge w:val="restart"/>
            <w:tcBorders>
              <w:top w:val="nil"/>
              <w:left w:val="single" w:sz="8" w:space="0" w:color="auto"/>
              <w:bottom w:val="single" w:sz="8" w:space="0" w:color="000000"/>
              <w:right w:val="single" w:sz="4" w:space="0" w:color="auto"/>
            </w:tcBorders>
            <w:shd w:val="clear" w:color="auto" w:fill="auto"/>
            <w:vAlign w:val="center"/>
            <w:hideMark/>
          </w:tcPr>
          <w:p w14:paraId="3B98E39D" w14:textId="77777777" w:rsidR="008F23EF" w:rsidRPr="008F23EF" w:rsidRDefault="008F23EF" w:rsidP="008F23EF">
            <w:pPr>
              <w:spacing w:after="0" w:line="240" w:lineRule="auto"/>
              <w:ind w:firstLine="0"/>
              <w:jc w:val="center"/>
              <w:rPr>
                <w:rFonts w:eastAsia="Times New Roman" w:cs="Times New Roman"/>
                <w:b/>
                <w:bCs/>
                <w:color w:val="000000"/>
                <w:szCs w:val="24"/>
                <w:lang w:eastAsia="es-HN"/>
              </w:rPr>
            </w:pPr>
            <w:r w:rsidRPr="008F23EF">
              <w:rPr>
                <w:rFonts w:eastAsia="Times New Roman" w:cs="Times New Roman"/>
                <w:b/>
                <w:bCs/>
                <w:color w:val="000000"/>
                <w:szCs w:val="24"/>
                <w:lang w:eastAsia="es-HN"/>
              </w:rPr>
              <w:t xml:space="preserve">Aceptación del cambio </w:t>
            </w:r>
          </w:p>
        </w:tc>
        <w:tc>
          <w:tcPr>
            <w:tcW w:w="2778" w:type="dxa"/>
            <w:vMerge w:val="restart"/>
            <w:tcBorders>
              <w:top w:val="nil"/>
              <w:left w:val="single" w:sz="4" w:space="0" w:color="auto"/>
              <w:bottom w:val="single" w:sz="8" w:space="0" w:color="000000"/>
              <w:right w:val="single" w:sz="4" w:space="0" w:color="auto"/>
            </w:tcBorders>
            <w:shd w:val="clear" w:color="auto" w:fill="auto"/>
            <w:vAlign w:val="center"/>
            <w:hideMark/>
          </w:tcPr>
          <w:p w14:paraId="7360DD31"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br/>
              <w:t>Hace referencia al nivel de conformidad o aceptación de los individuos dentro de la empresa, organización o un proyecto para adaptarse a los cambios o modificaciones que se realizan en los procesos.</w:t>
            </w:r>
          </w:p>
        </w:tc>
        <w:tc>
          <w:tcPr>
            <w:tcW w:w="2542" w:type="dxa"/>
            <w:vMerge w:val="restart"/>
            <w:tcBorders>
              <w:top w:val="nil"/>
              <w:left w:val="single" w:sz="4" w:space="0" w:color="auto"/>
              <w:bottom w:val="single" w:sz="8" w:space="0" w:color="000000"/>
              <w:right w:val="single" w:sz="4" w:space="0" w:color="auto"/>
            </w:tcBorders>
            <w:shd w:val="clear" w:color="auto" w:fill="auto"/>
            <w:vAlign w:val="center"/>
            <w:hideMark/>
          </w:tcPr>
          <w:p w14:paraId="661294DD"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 xml:space="preserve">Para logra obtener información sobre la aceptación de cambios, vamos a analizar por medio de Escala Ordinal, para conocer opciones. </w:t>
            </w:r>
          </w:p>
        </w:tc>
        <w:tc>
          <w:tcPr>
            <w:tcW w:w="2222" w:type="dxa"/>
            <w:tcBorders>
              <w:top w:val="nil"/>
              <w:left w:val="nil"/>
              <w:bottom w:val="single" w:sz="4" w:space="0" w:color="auto"/>
              <w:right w:val="single" w:sz="8" w:space="0" w:color="auto"/>
            </w:tcBorders>
            <w:shd w:val="clear" w:color="000000" w:fill="FFFFFF"/>
            <w:vAlign w:val="center"/>
            <w:hideMark/>
          </w:tcPr>
          <w:p w14:paraId="71E5CA0F"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Generación de ventas</w:t>
            </w:r>
          </w:p>
        </w:tc>
      </w:tr>
      <w:tr w:rsidR="008F23EF" w:rsidRPr="008F23EF" w14:paraId="7A5FB7D3" w14:textId="77777777" w:rsidTr="00C541C5">
        <w:trPr>
          <w:trHeight w:val="1078"/>
        </w:trPr>
        <w:tc>
          <w:tcPr>
            <w:tcW w:w="1801" w:type="dxa"/>
            <w:vMerge/>
            <w:tcBorders>
              <w:top w:val="nil"/>
              <w:left w:val="single" w:sz="8" w:space="0" w:color="auto"/>
              <w:bottom w:val="single" w:sz="8" w:space="0" w:color="000000"/>
              <w:right w:val="single" w:sz="4" w:space="0" w:color="auto"/>
            </w:tcBorders>
            <w:vAlign w:val="center"/>
            <w:hideMark/>
          </w:tcPr>
          <w:p w14:paraId="7A21D1A9" w14:textId="77777777" w:rsidR="008F23EF" w:rsidRPr="008F23EF" w:rsidRDefault="008F23EF" w:rsidP="008F23EF">
            <w:pPr>
              <w:spacing w:after="0" w:line="240" w:lineRule="auto"/>
              <w:ind w:firstLine="0"/>
              <w:jc w:val="left"/>
              <w:rPr>
                <w:rFonts w:eastAsia="Times New Roman" w:cs="Times New Roman"/>
                <w:b/>
                <w:bCs/>
                <w:color w:val="000000"/>
                <w:szCs w:val="24"/>
                <w:lang w:eastAsia="es-HN"/>
              </w:rPr>
            </w:pPr>
          </w:p>
        </w:tc>
        <w:tc>
          <w:tcPr>
            <w:tcW w:w="2778" w:type="dxa"/>
            <w:vMerge/>
            <w:tcBorders>
              <w:top w:val="nil"/>
              <w:left w:val="single" w:sz="4" w:space="0" w:color="auto"/>
              <w:bottom w:val="single" w:sz="8" w:space="0" w:color="000000"/>
              <w:right w:val="single" w:sz="4" w:space="0" w:color="auto"/>
            </w:tcBorders>
            <w:vAlign w:val="center"/>
            <w:hideMark/>
          </w:tcPr>
          <w:p w14:paraId="7E752DF0"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542" w:type="dxa"/>
            <w:vMerge/>
            <w:tcBorders>
              <w:top w:val="nil"/>
              <w:left w:val="single" w:sz="4" w:space="0" w:color="auto"/>
              <w:bottom w:val="single" w:sz="8" w:space="0" w:color="000000"/>
              <w:right w:val="single" w:sz="4" w:space="0" w:color="auto"/>
            </w:tcBorders>
            <w:vAlign w:val="center"/>
            <w:hideMark/>
          </w:tcPr>
          <w:p w14:paraId="70703F9A"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222" w:type="dxa"/>
            <w:tcBorders>
              <w:top w:val="nil"/>
              <w:left w:val="nil"/>
              <w:bottom w:val="single" w:sz="4" w:space="0" w:color="auto"/>
              <w:right w:val="single" w:sz="8" w:space="0" w:color="auto"/>
            </w:tcBorders>
            <w:shd w:val="clear" w:color="000000" w:fill="FFFFFF"/>
            <w:vAlign w:val="center"/>
            <w:hideMark/>
          </w:tcPr>
          <w:p w14:paraId="1D44FB0C" w14:textId="12B9324F"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 xml:space="preserve">Grado de </w:t>
            </w:r>
            <w:r w:rsidR="00F841C6" w:rsidRPr="008F23EF">
              <w:rPr>
                <w:rFonts w:eastAsia="Times New Roman" w:cs="Times New Roman"/>
                <w:color w:val="000000"/>
                <w:szCs w:val="24"/>
                <w:lang w:eastAsia="es-HN"/>
              </w:rPr>
              <w:t>satisfacción de</w:t>
            </w:r>
            <w:r w:rsidRPr="008F23EF">
              <w:rPr>
                <w:rFonts w:eastAsia="Times New Roman" w:cs="Times New Roman"/>
                <w:color w:val="000000"/>
                <w:szCs w:val="24"/>
                <w:lang w:eastAsia="es-HN"/>
              </w:rPr>
              <w:t xml:space="preserve"> colaborador </w:t>
            </w:r>
          </w:p>
        </w:tc>
      </w:tr>
      <w:tr w:rsidR="008F23EF" w:rsidRPr="008F23EF" w14:paraId="0E51F64E" w14:textId="77777777" w:rsidTr="00C541C5">
        <w:trPr>
          <w:trHeight w:val="1408"/>
        </w:trPr>
        <w:tc>
          <w:tcPr>
            <w:tcW w:w="1801" w:type="dxa"/>
            <w:vMerge/>
            <w:tcBorders>
              <w:top w:val="nil"/>
              <w:left w:val="single" w:sz="8" w:space="0" w:color="auto"/>
              <w:bottom w:val="single" w:sz="8" w:space="0" w:color="000000"/>
              <w:right w:val="single" w:sz="4" w:space="0" w:color="auto"/>
            </w:tcBorders>
            <w:vAlign w:val="center"/>
            <w:hideMark/>
          </w:tcPr>
          <w:p w14:paraId="451C09E5" w14:textId="77777777" w:rsidR="008F23EF" w:rsidRPr="008F23EF" w:rsidRDefault="008F23EF" w:rsidP="008F23EF">
            <w:pPr>
              <w:spacing w:after="0" w:line="240" w:lineRule="auto"/>
              <w:ind w:firstLine="0"/>
              <w:jc w:val="left"/>
              <w:rPr>
                <w:rFonts w:eastAsia="Times New Roman" w:cs="Times New Roman"/>
                <w:b/>
                <w:bCs/>
                <w:color w:val="000000"/>
                <w:szCs w:val="24"/>
                <w:lang w:eastAsia="es-HN"/>
              </w:rPr>
            </w:pPr>
          </w:p>
        </w:tc>
        <w:tc>
          <w:tcPr>
            <w:tcW w:w="2778" w:type="dxa"/>
            <w:vMerge/>
            <w:tcBorders>
              <w:top w:val="nil"/>
              <w:left w:val="single" w:sz="4" w:space="0" w:color="auto"/>
              <w:bottom w:val="single" w:sz="8" w:space="0" w:color="000000"/>
              <w:right w:val="single" w:sz="4" w:space="0" w:color="auto"/>
            </w:tcBorders>
            <w:vAlign w:val="center"/>
            <w:hideMark/>
          </w:tcPr>
          <w:p w14:paraId="5FB473ED"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542" w:type="dxa"/>
            <w:vMerge/>
            <w:tcBorders>
              <w:top w:val="nil"/>
              <w:left w:val="single" w:sz="4" w:space="0" w:color="auto"/>
              <w:bottom w:val="single" w:sz="8" w:space="0" w:color="000000"/>
              <w:right w:val="single" w:sz="4" w:space="0" w:color="auto"/>
            </w:tcBorders>
            <w:vAlign w:val="center"/>
            <w:hideMark/>
          </w:tcPr>
          <w:p w14:paraId="28D02DDB"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p>
        </w:tc>
        <w:tc>
          <w:tcPr>
            <w:tcW w:w="2222" w:type="dxa"/>
            <w:tcBorders>
              <w:top w:val="nil"/>
              <w:left w:val="nil"/>
              <w:bottom w:val="single" w:sz="8" w:space="0" w:color="auto"/>
              <w:right w:val="single" w:sz="8" w:space="0" w:color="auto"/>
            </w:tcBorders>
            <w:shd w:val="clear" w:color="000000" w:fill="FFFFFF"/>
            <w:vAlign w:val="center"/>
            <w:hideMark/>
          </w:tcPr>
          <w:p w14:paraId="557BED78" w14:textId="77777777" w:rsidR="008F23EF" w:rsidRPr="008F23EF" w:rsidRDefault="008F23EF" w:rsidP="008F23EF">
            <w:pPr>
              <w:spacing w:after="0" w:line="240" w:lineRule="auto"/>
              <w:ind w:firstLine="0"/>
              <w:jc w:val="left"/>
              <w:rPr>
                <w:rFonts w:eastAsia="Times New Roman" w:cs="Times New Roman"/>
                <w:color w:val="000000"/>
                <w:szCs w:val="24"/>
                <w:lang w:eastAsia="es-HN"/>
              </w:rPr>
            </w:pPr>
            <w:r w:rsidRPr="008F23EF">
              <w:rPr>
                <w:rFonts w:eastAsia="Times New Roman" w:cs="Times New Roman"/>
                <w:color w:val="000000"/>
                <w:szCs w:val="24"/>
                <w:lang w:eastAsia="es-HN"/>
              </w:rPr>
              <w:t>Cumplimiento de indicadores de gestión (</w:t>
            </w:r>
            <w:proofErr w:type="spellStart"/>
            <w:r w:rsidRPr="008F23EF">
              <w:rPr>
                <w:rFonts w:eastAsia="Times New Roman" w:cs="Times New Roman"/>
                <w:color w:val="000000"/>
                <w:szCs w:val="24"/>
                <w:lang w:eastAsia="es-HN"/>
              </w:rPr>
              <w:t>KPIs</w:t>
            </w:r>
            <w:proofErr w:type="spellEnd"/>
            <w:r w:rsidRPr="008F23EF">
              <w:rPr>
                <w:rFonts w:eastAsia="Times New Roman" w:cs="Times New Roman"/>
                <w:color w:val="000000"/>
                <w:szCs w:val="24"/>
                <w:lang w:eastAsia="es-HN"/>
              </w:rPr>
              <w:t>)</w:t>
            </w:r>
          </w:p>
        </w:tc>
      </w:tr>
    </w:tbl>
    <w:p w14:paraId="16111558" w14:textId="4DE69317" w:rsidR="001D1D41" w:rsidRDefault="009320E5" w:rsidP="008F23EF">
      <w:pPr>
        <w:ind w:firstLine="0"/>
      </w:pPr>
      <w:r>
        <w:t>Fuente: (Elaboración propia, 2023)</w:t>
      </w:r>
    </w:p>
    <w:p w14:paraId="4251076D" w14:textId="77777777" w:rsidR="00C541C5" w:rsidRDefault="00C541C5" w:rsidP="00342E13">
      <w:pPr>
        <w:ind w:firstLine="0"/>
      </w:pPr>
    </w:p>
    <w:p w14:paraId="4A54070E" w14:textId="2F3364B7" w:rsidR="001D1D41" w:rsidRDefault="00ED7D1B" w:rsidP="00ED7D1B">
      <w:pPr>
        <w:pStyle w:val="Ttulo2"/>
      </w:pPr>
      <w:bookmarkStart w:id="43" w:name="_Toc153655822"/>
      <w:r>
        <w:lastRenderedPageBreak/>
        <w:t>3.2 ENFOQUE Y MÉTODOS</w:t>
      </w:r>
      <w:bookmarkEnd w:id="43"/>
    </w:p>
    <w:p w14:paraId="5414FE61" w14:textId="3027FAE4" w:rsidR="00BA408A" w:rsidRDefault="002A70E0" w:rsidP="00BA408A">
      <w:r>
        <w:t xml:space="preserve">Para obtener el máximo provecho de las variables cualitativas definidas en el proyecto de gestión de la comunicación de objetivos estratégicos de la compañía de seguros, se ha optado por un enfoque mixto. </w:t>
      </w:r>
      <w:r w:rsidR="0023593E">
        <w:t>Con el objetivo de describir como se manifiesta la gestión de los objetivos estratégicos se optó por un alcance descri</w:t>
      </w:r>
      <w:r w:rsidR="00415E4A">
        <w:t>ptivo, en el cual no se realizará manipulación de las variables</w:t>
      </w:r>
      <w:r w:rsidR="00342E13">
        <w:t xml:space="preserve"> y tampoco se realizará hipótesis</w:t>
      </w:r>
      <w:r w:rsidR="00415E4A">
        <w:t xml:space="preserve">, por lo anterior, se definió un diseño no experimental, y se utilizará un método </w:t>
      </w:r>
      <w:r w:rsidR="005B7196">
        <w:t>inductivo</w:t>
      </w:r>
      <w:r w:rsidR="00096FE0">
        <w:t xml:space="preserve"> para la recolección información y deductivo para su análisis.</w:t>
      </w:r>
    </w:p>
    <w:p w14:paraId="5F17DE33" w14:textId="4FB45B5D" w:rsidR="00BA408A" w:rsidRPr="002A70E0" w:rsidRDefault="00BA408A" w:rsidP="00BA408A">
      <w:r w:rsidRPr="002A70E0">
        <w:rPr>
          <w:noProof/>
          <w:lang w:val="en-US"/>
        </w:rPr>
        <w:drawing>
          <wp:anchor distT="0" distB="0" distL="114300" distR="114300" simplePos="0" relativeHeight="251643904" behindDoc="1" locked="0" layoutInCell="1" allowOverlap="1" wp14:anchorId="41C58D5A" wp14:editId="6B8234E6">
            <wp:simplePos x="0" y="0"/>
            <wp:positionH relativeFrom="column">
              <wp:posOffset>31259</wp:posOffset>
            </wp:positionH>
            <wp:positionV relativeFrom="paragraph">
              <wp:posOffset>274408</wp:posOffset>
            </wp:positionV>
            <wp:extent cx="5971540" cy="3980815"/>
            <wp:effectExtent l="0" t="38100" r="0" b="38735"/>
            <wp:wrapNone/>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anchor>
        </w:drawing>
      </w:r>
    </w:p>
    <w:p w14:paraId="21320100" w14:textId="09E27522" w:rsidR="00ED7D1B" w:rsidRPr="00ED7D1B" w:rsidRDefault="00ED7D1B" w:rsidP="00ED7D1B"/>
    <w:p w14:paraId="60A725E2" w14:textId="79AAA5A2" w:rsidR="001D1D41" w:rsidRDefault="001D1D41" w:rsidP="00100E8C">
      <w:pPr>
        <w:jc w:val="center"/>
      </w:pPr>
    </w:p>
    <w:p w14:paraId="22A1368F" w14:textId="252BEBDE" w:rsidR="001D1D41" w:rsidRDefault="001D1D41" w:rsidP="001D1D41"/>
    <w:p w14:paraId="21045B2C" w14:textId="77777777" w:rsidR="001D1D41" w:rsidRDefault="001D1D41" w:rsidP="001D1D41"/>
    <w:p w14:paraId="0AAE4AAE" w14:textId="3F08B1D6" w:rsidR="001D1D41" w:rsidRDefault="001D1D41" w:rsidP="001D1D41"/>
    <w:p w14:paraId="4B9B3117" w14:textId="38C81448" w:rsidR="001D1D41" w:rsidRDefault="001D1D41" w:rsidP="001D1D41"/>
    <w:p w14:paraId="6EBED543" w14:textId="77777777" w:rsidR="001D1D41" w:rsidRPr="001D1D41" w:rsidRDefault="001D1D41" w:rsidP="001D1D41"/>
    <w:p w14:paraId="459CF23A" w14:textId="40D5A68D" w:rsidR="00B84697" w:rsidRDefault="00B84697"/>
    <w:p w14:paraId="5F6338A7" w14:textId="5EC7E8BC" w:rsidR="009320E5" w:rsidRDefault="009320E5"/>
    <w:p w14:paraId="3638673D" w14:textId="4362D707" w:rsidR="009320E5" w:rsidRDefault="009320E5"/>
    <w:p w14:paraId="41E00940" w14:textId="0BB47207" w:rsidR="009320E5" w:rsidRDefault="009320E5"/>
    <w:p w14:paraId="24871C02" w14:textId="7E16A60D" w:rsidR="009320E5" w:rsidRDefault="00BA408A" w:rsidP="00BA408A">
      <w:pPr>
        <w:pStyle w:val="Ttulo4"/>
        <w:ind w:firstLine="0"/>
      </w:pPr>
      <w:bookmarkStart w:id="44" w:name="_Toc153655964"/>
      <w:r>
        <w:t>Figura 7. Diagrama del Diseño Metodológico</w:t>
      </w:r>
      <w:bookmarkEnd w:id="44"/>
    </w:p>
    <w:p w14:paraId="45ED2E6B" w14:textId="5A413E91" w:rsidR="00BA408A" w:rsidRPr="00BA408A" w:rsidRDefault="00BA408A" w:rsidP="00BA408A">
      <w:pPr>
        <w:ind w:firstLine="0"/>
      </w:pPr>
      <w:r>
        <w:t>Fuente: (Elaboración propia, 2023)</w:t>
      </w:r>
    </w:p>
    <w:p w14:paraId="34E73B15" w14:textId="0A3F6101" w:rsidR="004E23FA" w:rsidRDefault="004E23FA" w:rsidP="004E23FA">
      <w:pPr>
        <w:pStyle w:val="Ttulo2"/>
      </w:pPr>
      <w:bookmarkStart w:id="45" w:name="_Toc153655823"/>
      <w:r>
        <w:t>3.3 DISEÑO DE LA INVESTIGACIÓN</w:t>
      </w:r>
      <w:bookmarkEnd w:id="45"/>
    </w:p>
    <w:p w14:paraId="4F062117" w14:textId="77777777" w:rsidR="00096FE0" w:rsidRDefault="00415E4A" w:rsidP="008F23EF">
      <w:r>
        <w:t xml:space="preserve">Para </w:t>
      </w:r>
      <w:r w:rsidR="00AE7B97">
        <w:t xml:space="preserve">analizar el contexto en donde se realizará la investigación del proyecto de gestión de los objetivos estratégicos de la empresa de seguros, se someterá a evaluación, las variables definidas </w:t>
      </w:r>
      <w:r w:rsidR="00AE7B97">
        <w:lastRenderedPageBreak/>
        <w:t xml:space="preserve">para </w:t>
      </w:r>
      <w:r w:rsidR="008F23EF">
        <w:t>el proyecto, dirigida a</w:t>
      </w:r>
      <w:r w:rsidR="00AE7B97">
        <w:t xml:space="preserve"> </w:t>
      </w:r>
      <w:r w:rsidR="008F23EF">
        <w:t>los colaboradores</w:t>
      </w:r>
      <w:r w:rsidR="00AE7B97">
        <w:t xml:space="preserve"> de la empresa</w:t>
      </w:r>
      <w:r w:rsidR="008F23EF">
        <w:t>, con el objetivo de recolectar y analizar la</w:t>
      </w:r>
      <w:r w:rsidR="00AE7B97">
        <w:t xml:space="preserve"> información y poder describir las variables </w:t>
      </w:r>
      <w:r w:rsidR="005B7196">
        <w:t>sin manipularlas.</w:t>
      </w:r>
    </w:p>
    <w:p w14:paraId="4A09727A" w14:textId="46455796" w:rsidR="009320E5" w:rsidRDefault="009320E5" w:rsidP="009320E5">
      <w:pPr>
        <w:pStyle w:val="Ttulo3"/>
      </w:pPr>
      <w:bookmarkStart w:id="46" w:name="_Toc153655824"/>
      <w:r>
        <w:t>3.3.1 POBLACIÓN</w:t>
      </w:r>
      <w:bookmarkEnd w:id="46"/>
    </w:p>
    <w:p w14:paraId="18E70EA4" w14:textId="242DB189" w:rsidR="00096FE0" w:rsidRDefault="00100E8C" w:rsidP="001A18E5">
      <w:r>
        <w:t>En la empresa de seguros existe un universo conocido y finito, el cual consta de 58 individuos entre estos, mujeres y varones, en un rango entre 23 y 40 años aproximadamente, los cuales, laboran bajo las mismas condiciones de horario y ambiente. Cada uno de ellos, está sujeto a objetivos individuales bajo la gobernanza de los objetivos estratégicos de la empresa, con una relación directa, por lo cual, todos son impactados por el desempeño de esta. Dado lo anterior, se considera que la opinión d</w:t>
      </w:r>
      <w:r w:rsidR="001A18E5">
        <w:t>e los individuos</w:t>
      </w:r>
      <w:r>
        <w:t>, permitirá ser un insumo para el análisis de la gestión de la comunicación de objetivos estrat</w:t>
      </w:r>
      <w:r w:rsidR="001C2B6D">
        <w:t>égicos de la empresa, la cual consta de las diferentes áreas:</w:t>
      </w:r>
      <w:r w:rsidR="001A18E5">
        <w:t xml:space="preserve"> </w:t>
      </w:r>
      <w:r w:rsidR="00096FE0">
        <w:t>Contabilidad</w:t>
      </w:r>
      <w:r w:rsidR="001A18E5">
        <w:t xml:space="preserve">, </w:t>
      </w:r>
      <w:r w:rsidR="00096FE0">
        <w:t>Capital humano</w:t>
      </w:r>
      <w:r w:rsidR="001A18E5">
        <w:t xml:space="preserve">, </w:t>
      </w:r>
      <w:r w:rsidR="00096FE0">
        <w:t>Tecnología</w:t>
      </w:r>
      <w:r w:rsidR="001A18E5">
        <w:t xml:space="preserve">, </w:t>
      </w:r>
      <w:r w:rsidR="00096FE0">
        <w:t>Reclamos</w:t>
      </w:r>
      <w:r w:rsidR="001A18E5">
        <w:t xml:space="preserve">, </w:t>
      </w:r>
      <w:r w:rsidR="00096FE0">
        <w:t>Comercial</w:t>
      </w:r>
      <w:r w:rsidR="001A18E5">
        <w:t xml:space="preserve">, </w:t>
      </w:r>
      <w:r w:rsidR="00096FE0">
        <w:t>Administración</w:t>
      </w:r>
      <w:r w:rsidR="001A18E5">
        <w:t xml:space="preserve">, </w:t>
      </w:r>
      <w:r w:rsidR="00096FE0">
        <w:t>Cobros</w:t>
      </w:r>
      <w:r w:rsidR="001A18E5">
        <w:t xml:space="preserve">, </w:t>
      </w:r>
      <w:r w:rsidR="00096FE0">
        <w:t>Técnico</w:t>
      </w:r>
      <w:r w:rsidR="001A18E5">
        <w:t>.</w:t>
      </w:r>
    </w:p>
    <w:p w14:paraId="4D5EE7A1" w14:textId="02A2E321" w:rsidR="00100E8C" w:rsidRDefault="00100E8C" w:rsidP="00100E8C">
      <w:r>
        <w:t xml:space="preserve">Dado que </w:t>
      </w:r>
      <w:r w:rsidR="004D6872">
        <w:t>la empresa posee un esquema de objetivos estratégicos ponderados, siendo el de generación de prima con mayor relevancia, y que está bajo la responsabilidad del área comercial, se considera tomar una muestra por conveniencia evaluando a la totalidad del equipo comercial que representa 12 personas.</w:t>
      </w:r>
      <w:r w:rsidR="00883B45">
        <w:t xml:space="preserve"> Y que estos darán información relevante del proceso de colocación de prima, y así generar propuestas que puedan orientar el proyecto a dar soluciones de las necesidades que el equipo comercial presente.</w:t>
      </w:r>
    </w:p>
    <w:p w14:paraId="076DBEC6" w14:textId="7A3C177C" w:rsidR="0047417C" w:rsidRDefault="0047417C" w:rsidP="0047417C">
      <w:pPr>
        <w:pStyle w:val="Ttulo2"/>
      </w:pPr>
      <w:bookmarkStart w:id="47" w:name="_Toc153655825"/>
      <w:r>
        <w:t>3.4 TÉCNICAS, INSTRUMENTOS Y PROCEDIMIENTOS APLICADOS.</w:t>
      </w:r>
      <w:bookmarkEnd w:id="47"/>
    </w:p>
    <w:p w14:paraId="62EDFB6C" w14:textId="2B895F85" w:rsidR="00861BDF" w:rsidRDefault="0047417C" w:rsidP="008D0193">
      <w:r>
        <w:t>En el siguiente apartado, se considerarán los diferentes técnicas, herramientas y elementos procedimentales que permitirán obtener información sobre el cumplimiento de objetivos en la empresa de seguros por parte de los colaboradores.</w:t>
      </w:r>
    </w:p>
    <w:p w14:paraId="5A418F11" w14:textId="146ADEB1" w:rsidR="0047417C" w:rsidRDefault="0047417C" w:rsidP="0047417C">
      <w:pPr>
        <w:pStyle w:val="Ttulo3"/>
      </w:pPr>
      <w:bookmarkStart w:id="48" w:name="_Toc153655826"/>
      <w:r>
        <w:t>3.4.1 TÉCNICAS</w:t>
      </w:r>
      <w:bookmarkEnd w:id="48"/>
    </w:p>
    <w:p w14:paraId="12081ACD" w14:textId="75E95CFD" w:rsidR="00096FE0" w:rsidRDefault="0047417C" w:rsidP="00861BDF">
      <w:r>
        <w:t>Para la recolección de datos sobre el estado, opiniones y consideraciones que perciben los colaboradores sobre las diferentes dimensiones de las variables de comunicación de objetivos, influencia de los interesados y aceptación al cambio, se implementará una encuesta.</w:t>
      </w:r>
    </w:p>
    <w:p w14:paraId="36328220" w14:textId="77777777" w:rsidR="00A90247" w:rsidRDefault="00A90247" w:rsidP="00861BDF"/>
    <w:p w14:paraId="64430E6D" w14:textId="77777777" w:rsidR="00A90247" w:rsidRDefault="00A90247" w:rsidP="00861BDF"/>
    <w:p w14:paraId="3B05602A" w14:textId="0F801471" w:rsidR="0047417C" w:rsidRDefault="0047417C" w:rsidP="0047417C">
      <w:pPr>
        <w:ind w:firstLine="0"/>
      </w:pPr>
      <w:r>
        <w:lastRenderedPageBreak/>
        <w:t>3.4.2 PROCEDIMIENTO</w:t>
      </w:r>
    </w:p>
    <w:p w14:paraId="3BBB4E80" w14:textId="0C6A0313" w:rsidR="00FE686B" w:rsidRDefault="0047417C" w:rsidP="0047417C">
      <w:pPr>
        <w:ind w:firstLine="0"/>
      </w:pPr>
      <w:r>
        <w:tab/>
        <w:t xml:space="preserve">Para la aplicación de técnica de encuesta se difundirá a cada colaborador </w:t>
      </w:r>
      <w:r w:rsidR="002E6CCE">
        <w:t xml:space="preserve">del área comercial </w:t>
      </w:r>
      <w:r>
        <w:t>de forma masiva, utilizando una herramienta digital que capture las respuestas en tiempo real, y permita organizar la</w:t>
      </w:r>
      <w:r w:rsidR="00FE686B">
        <w:t xml:space="preserve"> información en una hoja de cálculo, lo cual facilitará el análisis de la información por medio de tablas y gráficos, proporcionando visibilidad sobre el estado, percepción y opinión que tienen los colaboradores sobre la gestión de la comunicación de los objetivos estratégicos de la empresa de seguros.</w:t>
      </w:r>
    </w:p>
    <w:p w14:paraId="36870C0C" w14:textId="62C6E56E" w:rsidR="00FE686B" w:rsidRDefault="001C2B6D" w:rsidP="00FE686B">
      <w:pPr>
        <w:pStyle w:val="Ttulo2"/>
      </w:pPr>
      <w:bookmarkStart w:id="49" w:name="_Toc153655827"/>
      <w:r>
        <w:t>3.5</w:t>
      </w:r>
      <w:r w:rsidR="00FE686B">
        <w:t xml:space="preserve"> FUENTES DE INFORMACIÓN</w:t>
      </w:r>
      <w:bookmarkEnd w:id="49"/>
    </w:p>
    <w:p w14:paraId="087051A9" w14:textId="77777777" w:rsidR="001C2B6D" w:rsidRDefault="001C2B6D" w:rsidP="001C2B6D">
      <w:r>
        <w:t>En la siguiente sección se expondrán las diferentes fuentes de información histórica sobre el cumplimiento de metas que abarquen los diferentes aspectos de la empresa de seguros.</w:t>
      </w:r>
    </w:p>
    <w:p w14:paraId="47FF11FD" w14:textId="4A68B778" w:rsidR="001C2B6D" w:rsidRDefault="001C2B6D" w:rsidP="001C2B6D">
      <w:pPr>
        <w:pStyle w:val="Ttulo3"/>
      </w:pPr>
      <w:bookmarkStart w:id="50" w:name="_Toc153655828"/>
      <w:r>
        <w:t>3.5.1 FUENTES PRIMARIAS</w:t>
      </w:r>
      <w:bookmarkEnd w:id="50"/>
    </w:p>
    <w:p w14:paraId="2E534E09" w14:textId="3104EC8E" w:rsidR="001C2B6D" w:rsidRDefault="001C2B6D" w:rsidP="001C2B6D">
      <w:r>
        <w:t>Reportes internos que permitirán conocer el cumplimiento de objetivos de un área específica, y como los colaboradores han aportado a los objetivos estratégicos.</w:t>
      </w:r>
    </w:p>
    <w:p w14:paraId="4CEFDC42" w14:textId="4C2A859B" w:rsidR="001C2B6D" w:rsidRDefault="001C2B6D" w:rsidP="001C2B6D">
      <w:pPr>
        <w:pStyle w:val="Ttulo3"/>
      </w:pPr>
      <w:bookmarkStart w:id="51" w:name="_Toc153655829"/>
      <w:r>
        <w:t>3.5.1 FUENTES SECUNDARIAS</w:t>
      </w:r>
      <w:bookmarkEnd w:id="51"/>
    </w:p>
    <w:p w14:paraId="165456C4" w14:textId="1621DD00" w:rsidR="001C2B6D" w:rsidRDefault="001C2B6D" w:rsidP="001C2B6D">
      <w:r>
        <w:t>Dado que la información requerida es sustentada por las fuentes primarias, no se contempla la consulta a fuentes secundarias, ya que el objetivo de la investigación es describir c</w:t>
      </w:r>
      <w:r w:rsidR="0078308C">
        <w:t>ó</w:t>
      </w:r>
      <w:r>
        <w:t>mo es la gestión de comunicación de los objetivos estratégicos de la empresa, y dicha información es únicamente obtenida por el análisis de los datos reflejados en la reportería interna de los diferentes departamentos que conforman la empresa.</w:t>
      </w:r>
    </w:p>
    <w:p w14:paraId="438AA103" w14:textId="124B404E" w:rsidR="001409A9" w:rsidRPr="001C2B6D" w:rsidRDefault="001409A9" w:rsidP="001C2B6D">
      <w:r>
        <w:t>A través de un marco metodológico estructurado</w:t>
      </w:r>
      <w:r w:rsidR="008D0193">
        <w:t xml:space="preserve"> y claro,</w:t>
      </w:r>
      <w:r>
        <w:t xml:space="preserve"> </w:t>
      </w:r>
      <w:r w:rsidR="008D0193">
        <w:t>para el desarrollo de la investigación sobre la gestión de la comunicación de objetivos estratégicos para la empresa de seguros, se fundamenta científicamente los elementos necesarios para generar un análisis efectivo sobre la comunicación de objetivos, que permita a la empresa, recabar información, analizar y profundizar sobre el estado actual de las variables definidas en la investigación.</w:t>
      </w:r>
    </w:p>
    <w:p w14:paraId="26839EF0" w14:textId="47136653" w:rsidR="00FE686B" w:rsidRDefault="00FE686B" w:rsidP="00FE686B"/>
    <w:p w14:paraId="4E496B3F" w14:textId="71A43BB5" w:rsidR="00AE5E47" w:rsidRDefault="00AE5E47" w:rsidP="00FE686B"/>
    <w:p w14:paraId="44937734" w14:textId="6850E7D2" w:rsidR="00AE5E47" w:rsidRDefault="00AE5E47" w:rsidP="00FE686B"/>
    <w:p w14:paraId="1DDE8828" w14:textId="679F9099" w:rsidR="00AE5E47" w:rsidRDefault="00AE5E47" w:rsidP="00C743FC">
      <w:pPr>
        <w:pStyle w:val="Ttulo1"/>
        <w:ind w:firstLine="0"/>
      </w:pPr>
      <w:bookmarkStart w:id="52" w:name="_Toc153655830"/>
      <w:r>
        <w:lastRenderedPageBreak/>
        <w:t>CAPITULO IV RESULTADOS Y ANÀLISIS</w:t>
      </w:r>
      <w:bookmarkEnd w:id="52"/>
      <w:r>
        <w:t xml:space="preserve"> </w:t>
      </w:r>
    </w:p>
    <w:p w14:paraId="48145C81" w14:textId="5300F873" w:rsidR="002C0898" w:rsidRDefault="00AE5E47" w:rsidP="002C0898">
      <w:r>
        <w:t xml:space="preserve">Para analizar un sistema de gestión de la comunicación de objetivos estratégicos en una empresa </w:t>
      </w:r>
      <w:r w:rsidR="000F6882">
        <w:t>en particular</w:t>
      </w:r>
      <w:r>
        <w:t>, es necesario acercase a los</w:t>
      </w:r>
      <w:r w:rsidR="002C0898">
        <w:t xml:space="preserve"> individuos implicados en </w:t>
      </w:r>
      <w:r>
        <w:t>las actividades que impactan directamente en la consecución de estos</w:t>
      </w:r>
      <w:r w:rsidR="002C0898">
        <w:t>,</w:t>
      </w:r>
      <w:r>
        <w:t xml:space="preserve"> </w:t>
      </w:r>
      <w:r w:rsidR="002C0898">
        <w:t xml:space="preserve"> de forma que se obtengan datos que brinden información de la  situación actual de la dinámica en la empresa, para ello se elaboró un instrumento para capturar registros que muestren a detalle la percepción, rendimiento y gestión de los involucrados en la comunicación de objetivos estratégicos.</w:t>
      </w:r>
    </w:p>
    <w:p w14:paraId="0A9F11EA" w14:textId="6EBD01A8" w:rsidR="00AE5E47" w:rsidRDefault="002C0898" w:rsidP="002C0898">
      <w:pPr>
        <w:pStyle w:val="Ttulo2"/>
      </w:pPr>
      <w:bookmarkStart w:id="53" w:name="_Toc153655831"/>
      <w:r>
        <w:t>4.1 INFORME DE PROCESOS DE RECOLECCION DE DATOS</w:t>
      </w:r>
      <w:bookmarkEnd w:id="53"/>
      <w:r>
        <w:t xml:space="preserve"> </w:t>
      </w:r>
    </w:p>
    <w:p w14:paraId="7452F4D5" w14:textId="75A71A83" w:rsidR="00E8404A" w:rsidRDefault="00E8404A" w:rsidP="00E8404A">
      <w:r>
        <w:t xml:space="preserve">En la empresa de seguros existe un conjunto de indicadores estratégicos ponderados, los cuales son alcanzados por las diferentes áreas o departamentos de la organización. Dentro de estos se encuentran la obtención de primas suscritas con un valor ponderado de 20%, el cual representa mayor índice sobre </w:t>
      </w:r>
      <w:r w:rsidR="00D2146B">
        <w:t xml:space="preserve">los </w:t>
      </w:r>
      <w:r>
        <w:t xml:space="preserve">otros 11 que conforman todo el conjunto de objetivos estratégicos de la empresa. La responsabilidad de alcanzar la meta de las primas suscritas esta asignada al área comercial de la empresa de </w:t>
      </w:r>
      <w:r w:rsidR="00D2146B">
        <w:t>seguros,</w:t>
      </w:r>
      <w:r>
        <w:t xml:space="preserve"> los cuales se encargan de adquirir negocios </w:t>
      </w:r>
      <w:r w:rsidR="00D2146B">
        <w:t>nuevos, renovar</w:t>
      </w:r>
      <w:r>
        <w:t xml:space="preserve"> y retener cartera </w:t>
      </w:r>
      <w:r w:rsidR="00D2146B">
        <w:t>vigente, además</w:t>
      </w:r>
      <w:r>
        <w:t xml:space="preserve"> de la atención directa y personalizada con los clientes</w:t>
      </w:r>
      <w:r w:rsidR="00D2146B">
        <w:t>.</w:t>
      </w:r>
    </w:p>
    <w:p w14:paraId="3162DFB7" w14:textId="2073F877" w:rsidR="00D2146B" w:rsidRDefault="00D2146B" w:rsidP="00E8404A">
      <w:r>
        <w:t xml:space="preserve">Este equipo </w:t>
      </w:r>
      <w:r w:rsidR="003A5BA7">
        <w:t>está</w:t>
      </w:r>
      <w:r>
        <w:t xml:space="preserve"> conformado por 12 personas a los cuales se les aplico la encuesta utilizando la herramienta de digital de Google </w:t>
      </w:r>
      <w:proofErr w:type="spellStart"/>
      <w:r>
        <w:t>Forms</w:t>
      </w:r>
      <w:proofErr w:type="spellEnd"/>
      <w:r>
        <w:t>, la cual permite obtener información real de cada individuo de acuerdo con su experiencia, percepción y rendimiento en su trabajo.</w:t>
      </w:r>
    </w:p>
    <w:p w14:paraId="1C0FBF94" w14:textId="54F45AA5" w:rsidR="00413839" w:rsidRDefault="00B27F6B" w:rsidP="00413839">
      <w:pPr>
        <w:pStyle w:val="Ttulo2"/>
      </w:pPr>
      <w:bookmarkStart w:id="54" w:name="_Toc153655832"/>
      <w:r>
        <w:t xml:space="preserve">4.2 </w:t>
      </w:r>
      <w:r w:rsidR="00413839">
        <w:t xml:space="preserve">RESULTADOS Y ANÁLISIS DE LAS TÉCNICAS APLICADAS </w:t>
      </w:r>
      <w:r>
        <w:t>SEAN CUANTITATIVAS O CUALITATIVAS</w:t>
      </w:r>
      <w:bookmarkEnd w:id="54"/>
    </w:p>
    <w:p w14:paraId="1B95672D" w14:textId="6BE46956" w:rsidR="00413839" w:rsidRDefault="00413839" w:rsidP="00E8404A">
      <w:r>
        <w:t xml:space="preserve">Por medio de la representación gráfica de cada una de las respuestas de la encuesta aplicada al equipo comercial de la empresa de seguros, se pueden organizar los resultados </w:t>
      </w:r>
      <w:r w:rsidR="00B27F6B">
        <w:t>de forma que sea posible generar un análisis e interpretación de los datos, los cuales muestra las características de comunicación de objetivos y alcance de resultados en la población de estudio.</w:t>
      </w:r>
    </w:p>
    <w:p w14:paraId="55AF939D" w14:textId="64EA2395" w:rsidR="00442F7B" w:rsidRDefault="00D2146B" w:rsidP="00E8404A">
      <w:r>
        <w:t xml:space="preserve">A </w:t>
      </w:r>
      <w:r w:rsidR="0010381D">
        <w:t>continuación,</w:t>
      </w:r>
      <w:r>
        <w:t xml:space="preserve"> se muestra </w:t>
      </w:r>
      <w:r w:rsidR="002E1C7C">
        <w:t>los resultados obtenidos de acuerdo con las respuestas que los colaboradores del equipo comercial respondieron a la encuesta:</w:t>
      </w:r>
    </w:p>
    <w:p w14:paraId="74A72446" w14:textId="4B27766F" w:rsidR="00442F7B" w:rsidRDefault="00442F7B" w:rsidP="00E8404A"/>
    <w:p w14:paraId="43F75478" w14:textId="027058C3" w:rsidR="00442F7B" w:rsidRDefault="00442F7B" w:rsidP="00E8404A"/>
    <w:p w14:paraId="09C1EA5F" w14:textId="09767DAA" w:rsidR="00D2146B" w:rsidRPr="000F6882" w:rsidRDefault="00CA19A4" w:rsidP="00EC7F6B">
      <w:pPr>
        <w:ind w:firstLine="0"/>
      </w:pPr>
      <w:r w:rsidRPr="005B4A0A">
        <w:rPr>
          <w:b/>
          <w:bCs/>
          <w:noProof/>
          <w:lang w:val="en-US"/>
        </w:rPr>
        <w:lastRenderedPageBreak/>
        <w:drawing>
          <wp:anchor distT="0" distB="0" distL="114300" distR="114300" simplePos="0" relativeHeight="251645952" behindDoc="0" locked="0" layoutInCell="1" allowOverlap="1" wp14:anchorId="18730F2A" wp14:editId="278EEAAA">
            <wp:simplePos x="0" y="0"/>
            <wp:positionH relativeFrom="column">
              <wp:posOffset>-3175</wp:posOffset>
            </wp:positionH>
            <wp:positionV relativeFrom="paragraph">
              <wp:posOffset>-316442</wp:posOffset>
            </wp:positionV>
            <wp:extent cx="5970597" cy="2472266"/>
            <wp:effectExtent l="0" t="0" r="0" b="444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5664" b="7282"/>
                    <a:stretch/>
                  </pic:blipFill>
                  <pic:spPr bwMode="auto">
                    <a:xfrm>
                      <a:off x="0" y="0"/>
                      <a:ext cx="5970597" cy="2472266"/>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D36F377" w14:textId="2389A322" w:rsidR="00AE5E47" w:rsidRDefault="00AE5E47" w:rsidP="00FE686B"/>
    <w:p w14:paraId="016A65D6" w14:textId="4AD6DBC8" w:rsidR="00AE5E47" w:rsidRDefault="00AE5E47" w:rsidP="00FE686B"/>
    <w:p w14:paraId="23AB5447" w14:textId="425ADB55" w:rsidR="00AE5E47" w:rsidRDefault="00AE5E47" w:rsidP="00FE686B"/>
    <w:p w14:paraId="16E77681" w14:textId="0C8B87D3" w:rsidR="00AE5E47" w:rsidRDefault="00AE5E47" w:rsidP="00FE686B"/>
    <w:p w14:paraId="20F9CFEF" w14:textId="2AAAB4C1" w:rsidR="00AE5E47" w:rsidRDefault="00AE5E47" w:rsidP="00FE686B"/>
    <w:p w14:paraId="771A697E" w14:textId="727AC84E" w:rsidR="00EC7F6B" w:rsidRDefault="00EC7F6B" w:rsidP="00EC7F6B">
      <w:pPr>
        <w:pStyle w:val="Ttulo4"/>
        <w:ind w:firstLine="0"/>
      </w:pPr>
      <w:bookmarkStart w:id="55" w:name="_Toc153655965"/>
      <w:r>
        <w:t>Figura 8. Pregunta 1 - Encuesta de Investigación</w:t>
      </w:r>
      <w:bookmarkEnd w:id="55"/>
    </w:p>
    <w:p w14:paraId="4B4E10F1" w14:textId="01928B8D" w:rsidR="00EC7F6B" w:rsidRPr="00BA408A" w:rsidRDefault="00EC7F6B" w:rsidP="00EC7F6B">
      <w:pPr>
        <w:ind w:firstLine="0"/>
      </w:pPr>
      <w:r>
        <w:t>Fuente: (</w:t>
      </w:r>
      <w:r w:rsidR="00307C65">
        <w:t xml:space="preserve">Google </w:t>
      </w:r>
      <w:proofErr w:type="spellStart"/>
      <w:r w:rsidR="00307C65">
        <w:t>Forms</w:t>
      </w:r>
      <w:proofErr w:type="spellEnd"/>
      <w:r>
        <w:t>, 2023)</w:t>
      </w:r>
    </w:p>
    <w:p w14:paraId="5FA8682B" w14:textId="239C5F98" w:rsidR="00AE5E47" w:rsidRDefault="00CA19A4" w:rsidP="00FE686B">
      <w:r>
        <w:t xml:space="preserve">En el gráfico anterior se muestran los diferentes canales de comunicación que se utilizan en la empresa de seguros para transmitir a los colaboradores del área comercial los objetivos estratégicos de la empresa, mostrando </w:t>
      </w:r>
      <w:r w:rsidR="003A5BA7">
        <w:t>que,</w:t>
      </w:r>
      <w:r>
        <w:t xml:space="preserve"> 11 de 12 personas, reciben la comunicación por medio de reuniones </w:t>
      </w:r>
      <w:r w:rsidR="003A5BA7">
        <w:t>virtuales</w:t>
      </w:r>
      <w:r>
        <w:t>, lo cual representa un 91.7%</w:t>
      </w:r>
      <w:r w:rsidR="00B27F6B">
        <w:t>,</w:t>
      </w:r>
      <w:r>
        <w:t xml:space="preserve"> siendo este el que más se utiliza</w:t>
      </w:r>
      <w:r w:rsidR="003A5BA7">
        <w:t>.</w:t>
      </w:r>
    </w:p>
    <w:p w14:paraId="03B6567C" w14:textId="410BFE4B" w:rsidR="003A5BA7" w:rsidRPr="005B4A0A" w:rsidRDefault="00EC7F6B" w:rsidP="00FE686B">
      <w:pPr>
        <w:rPr>
          <w:b/>
          <w:bCs/>
        </w:rPr>
      </w:pPr>
      <w:r w:rsidRPr="005B4A0A">
        <w:rPr>
          <w:b/>
          <w:bCs/>
          <w:noProof/>
          <w:lang w:val="en-US"/>
        </w:rPr>
        <w:drawing>
          <wp:anchor distT="0" distB="0" distL="114300" distR="114300" simplePos="0" relativeHeight="251646976" behindDoc="0" locked="0" layoutInCell="1" allowOverlap="1" wp14:anchorId="58981B10" wp14:editId="3BA968AC">
            <wp:simplePos x="0" y="0"/>
            <wp:positionH relativeFrom="margin">
              <wp:posOffset>-62441</wp:posOffset>
            </wp:positionH>
            <wp:positionV relativeFrom="paragraph">
              <wp:posOffset>164254</wp:posOffset>
            </wp:positionV>
            <wp:extent cx="5970096" cy="2302933"/>
            <wp:effectExtent l="0" t="0" r="0" b="254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5373" b="8660"/>
                    <a:stretch/>
                  </pic:blipFill>
                  <pic:spPr bwMode="auto">
                    <a:xfrm>
                      <a:off x="0" y="0"/>
                      <a:ext cx="5970096" cy="2302933"/>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5633714" w14:textId="6AE1CA4A" w:rsidR="003A5BA7" w:rsidRDefault="003A5BA7" w:rsidP="00FE686B"/>
    <w:p w14:paraId="59DC3E27" w14:textId="71494F88" w:rsidR="00AE5E47" w:rsidRDefault="00AE5E47" w:rsidP="00FE686B"/>
    <w:p w14:paraId="247D0DCB" w14:textId="6C86E21C" w:rsidR="00AE5E47" w:rsidRDefault="00AE5E47" w:rsidP="00FE686B"/>
    <w:p w14:paraId="0D9D4350" w14:textId="652C0058" w:rsidR="00AE5E47" w:rsidRDefault="00AE5E47" w:rsidP="00FE686B"/>
    <w:p w14:paraId="64161738" w14:textId="3E85A4B9" w:rsidR="00AE5E47" w:rsidRDefault="00AE5E47" w:rsidP="00FE686B"/>
    <w:p w14:paraId="280D1DD5" w14:textId="77777777" w:rsidR="00AE5E47" w:rsidRPr="00FE686B" w:rsidRDefault="00AE5E47" w:rsidP="00FE686B"/>
    <w:p w14:paraId="33814CBE" w14:textId="28003F3A" w:rsidR="00EC7F6B" w:rsidRDefault="00EC7F6B" w:rsidP="00EC7F6B">
      <w:pPr>
        <w:pStyle w:val="Ttulo4"/>
        <w:ind w:firstLine="0"/>
      </w:pPr>
      <w:bookmarkStart w:id="56" w:name="_Toc153655966"/>
      <w:r>
        <w:t>Figura 9. Pregunta 2 - Encuesta de Investigación</w:t>
      </w:r>
      <w:bookmarkEnd w:id="56"/>
    </w:p>
    <w:p w14:paraId="4824E925" w14:textId="672C4655" w:rsidR="0047417C" w:rsidRDefault="00EC7F6B" w:rsidP="002C35C4">
      <w:pPr>
        <w:ind w:firstLine="0"/>
      </w:pPr>
      <w:r>
        <w:t>Fuente: (</w:t>
      </w:r>
      <w:r w:rsidR="00307C65">
        <w:t xml:space="preserve">Google </w:t>
      </w:r>
      <w:proofErr w:type="spellStart"/>
      <w:r w:rsidR="00307C65">
        <w:t>Forms</w:t>
      </w:r>
      <w:proofErr w:type="spellEnd"/>
      <w:r>
        <w:t>, 2023</w:t>
      </w:r>
      <w:r w:rsidR="002C35C4">
        <w:t>)</w:t>
      </w:r>
    </w:p>
    <w:p w14:paraId="70C93093" w14:textId="717793B9" w:rsidR="003A5BA7" w:rsidRDefault="003A5BA7" w:rsidP="0047417C">
      <w:r>
        <w:t>A continuación, se expone que, 10 de 12 personas contestaron que se les comunica sus objetivos individuales por medio de reuniones virtuales, siendo este el canal que más se utiliza.</w:t>
      </w:r>
    </w:p>
    <w:p w14:paraId="768C76C1" w14:textId="77777777" w:rsidR="00EC7F6B" w:rsidRDefault="00EC7F6B" w:rsidP="0047417C"/>
    <w:p w14:paraId="0277C5F9" w14:textId="77777777" w:rsidR="00EC7F6B" w:rsidRDefault="00EC7F6B" w:rsidP="0047417C"/>
    <w:p w14:paraId="55DD9447" w14:textId="18E6055E" w:rsidR="003A5BA7" w:rsidRDefault="00EE7FF2" w:rsidP="0047417C">
      <w:r>
        <w:rPr>
          <w:noProof/>
        </w:rPr>
        <w:lastRenderedPageBreak/>
        <w:drawing>
          <wp:anchor distT="0" distB="0" distL="114300" distR="114300" simplePos="0" relativeHeight="251678720" behindDoc="0" locked="0" layoutInCell="1" allowOverlap="1" wp14:anchorId="4B68A962" wp14:editId="3A03AD56">
            <wp:simplePos x="0" y="0"/>
            <wp:positionH relativeFrom="column">
              <wp:posOffset>15240</wp:posOffset>
            </wp:positionH>
            <wp:positionV relativeFrom="paragraph">
              <wp:posOffset>-229235</wp:posOffset>
            </wp:positionV>
            <wp:extent cx="4726305" cy="2368610"/>
            <wp:effectExtent l="0" t="0" r="0" b="0"/>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26305" cy="2368610"/>
                    </a:xfrm>
                    <a:prstGeom prst="rect">
                      <a:avLst/>
                    </a:prstGeom>
                    <a:noFill/>
                  </pic:spPr>
                </pic:pic>
              </a:graphicData>
            </a:graphic>
            <wp14:sizeRelH relativeFrom="margin">
              <wp14:pctWidth>0</wp14:pctWidth>
            </wp14:sizeRelH>
            <wp14:sizeRelV relativeFrom="margin">
              <wp14:pctHeight>0</wp14:pctHeight>
            </wp14:sizeRelV>
          </wp:anchor>
        </w:drawing>
      </w:r>
      <w:r w:rsidR="003A5BA7">
        <w:t xml:space="preserve"> </w:t>
      </w:r>
    </w:p>
    <w:p w14:paraId="73BD2659" w14:textId="08362607" w:rsidR="003A5BA7" w:rsidRDefault="003A5BA7" w:rsidP="0047417C"/>
    <w:p w14:paraId="3AE7CEDD" w14:textId="1F6DEBD8" w:rsidR="003A5BA7" w:rsidRDefault="003A5BA7" w:rsidP="0047417C"/>
    <w:p w14:paraId="63A5880B" w14:textId="71487CE6" w:rsidR="003A5BA7" w:rsidRDefault="003A5BA7" w:rsidP="0047417C"/>
    <w:p w14:paraId="045C83DF" w14:textId="6F21E225" w:rsidR="003A5BA7" w:rsidRDefault="003A5BA7" w:rsidP="0047417C"/>
    <w:p w14:paraId="21A8A37D" w14:textId="30F89150" w:rsidR="003A5BA7" w:rsidRDefault="003A5BA7" w:rsidP="002C35C4">
      <w:pPr>
        <w:ind w:firstLine="0"/>
      </w:pPr>
    </w:p>
    <w:p w14:paraId="10CDF7B1" w14:textId="61D317E6" w:rsidR="002C35C4" w:rsidRDefault="003A5BA7" w:rsidP="002C35C4">
      <w:pPr>
        <w:pStyle w:val="Ttulo4"/>
        <w:ind w:firstLine="0"/>
      </w:pPr>
      <w:r>
        <w:tab/>
      </w:r>
      <w:bookmarkStart w:id="57" w:name="_Toc153655967"/>
      <w:r w:rsidR="002C35C4">
        <w:t>Figura 10. Pregunta 3 - Encuesta de Investigación</w:t>
      </w:r>
      <w:bookmarkEnd w:id="57"/>
    </w:p>
    <w:p w14:paraId="1EE0681C" w14:textId="5D430465" w:rsidR="002C35C4" w:rsidRDefault="002C35C4" w:rsidP="002C35C4">
      <w:pPr>
        <w:ind w:firstLine="720"/>
      </w:pPr>
      <w:r>
        <w:t>Fuente: (</w:t>
      </w:r>
      <w:r w:rsidR="00307C65">
        <w:t xml:space="preserve">Google </w:t>
      </w:r>
      <w:proofErr w:type="spellStart"/>
      <w:r w:rsidR="00307C65">
        <w:t>Forms</w:t>
      </w:r>
      <w:proofErr w:type="spellEnd"/>
      <w:r>
        <w:t>, 2023</w:t>
      </w:r>
    </w:p>
    <w:p w14:paraId="4C32B2BA" w14:textId="4C7E5C9D" w:rsidR="003A5BA7" w:rsidRDefault="007B3BDE" w:rsidP="002C35C4">
      <w:r>
        <w:t>En el gráfico anterior se muestra la distribución resultante de acuerdo con las respuestas que los encuestados dieron, respecto a la frecuencia en que se mide el cumplimiento de sus objetivos, mostrando que el 83.3% es de forma semanal, es decir a 10 personas se les mide semanalmente.</w:t>
      </w:r>
    </w:p>
    <w:p w14:paraId="2ACF4596" w14:textId="26B3CA54" w:rsidR="003A5BA7" w:rsidRPr="005B4A0A" w:rsidRDefault="00EE7FF2" w:rsidP="002C35C4">
      <w:pPr>
        <w:ind w:firstLine="0"/>
        <w:rPr>
          <w:b/>
          <w:bCs/>
        </w:rPr>
      </w:pPr>
      <w:r>
        <w:rPr>
          <w:noProof/>
        </w:rPr>
        <w:drawing>
          <wp:anchor distT="0" distB="0" distL="114300" distR="114300" simplePos="0" relativeHeight="251680768" behindDoc="0" locked="0" layoutInCell="1" allowOverlap="1" wp14:anchorId="62A42774" wp14:editId="61C3024A">
            <wp:simplePos x="0" y="0"/>
            <wp:positionH relativeFrom="column">
              <wp:posOffset>189230</wp:posOffset>
            </wp:positionH>
            <wp:positionV relativeFrom="paragraph">
              <wp:posOffset>223520</wp:posOffset>
            </wp:positionV>
            <wp:extent cx="4297680" cy="2334579"/>
            <wp:effectExtent l="0" t="0" r="7620" b="8890"/>
            <wp:wrapNone/>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297680" cy="2334579"/>
                    </a:xfrm>
                    <a:prstGeom prst="rect">
                      <a:avLst/>
                    </a:prstGeom>
                    <a:noFill/>
                  </pic:spPr>
                </pic:pic>
              </a:graphicData>
            </a:graphic>
            <wp14:sizeRelH relativeFrom="margin">
              <wp14:pctWidth>0</wp14:pctWidth>
            </wp14:sizeRelH>
            <wp14:sizeRelV relativeFrom="margin">
              <wp14:pctHeight>0</wp14:pctHeight>
            </wp14:sizeRelV>
          </wp:anchor>
        </w:drawing>
      </w:r>
    </w:p>
    <w:p w14:paraId="35B11A95" w14:textId="13F7E512" w:rsidR="000B00DA" w:rsidRDefault="000B00DA" w:rsidP="0047417C"/>
    <w:p w14:paraId="7CD2CB2D" w14:textId="3DC98917" w:rsidR="000B00DA" w:rsidRDefault="000B00DA" w:rsidP="0047417C"/>
    <w:p w14:paraId="779D080D" w14:textId="5E4ACC9D" w:rsidR="000B00DA" w:rsidRDefault="000B00DA" w:rsidP="0047417C"/>
    <w:p w14:paraId="76988078" w14:textId="538568D7" w:rsidR="000B00DA" w:rsidRDefault="000B00DA" w:rsidP="0047417C"/>
    <w:p w14:paraId="4013D3A7" w14:textId="53AB7573" w:rsidR="000B00DA" w:rsidRDefault="000B00DA" w:rsidP="0047417C"/>
    <w:p w14:paraId="73C59710" w14:textId="7E413C4A" w:rsidR="000B00DA" w:rsidRDefault="000B00DA" w:rsidP="0047417C"/>
    <w:p w14:paraId="7A48B994" w14:textId="0FCA5A73" w:rsidR="002C35C4" w:rsidRDefault="002C35C4" w:rsidP="002C35C4">
      <w:pPr>
        <w:pStyle w:val="Ttulo4"/>
        <w:ind w:firstLine="720"/>
      </w:pPr>
      <w:bookmarkStart w:id="58" w:name="_Toc153655968"/>
      <w:r>
        <w:t>Figura 11. Pregunta 4 - Encuesta de Investigación</w:t>
      </w:r>
      <w:bookmarkEnd w:id="58"/>
    </w:p>
    <w:p w14:paraId="5304599A" w14:textId="17A81818" w:rsidR="002C35C4" w:rsidRDefault="002C35C4" w:rsidP="002C35C4">
      <w:pPr>
        <w:ind w:firstLine="720"/>
      </w:pPr>
      <w:r>
        <w:t>Fuente: (</w:t>
      </w:r>
      <w:r w:rsidR="00307C65">
        <w:t xml:space="preserve">Google </w:t>
      </w:r>
      <w:proofErr w:type="spellStart"/>
      <w:r w:rsidR="00307C65">
        <w:t>Forms</w:t>
      </w:r>
      <w:proofErr w:type="spellEnd"/>
      <w:r>
        <w:t>, 2023)</w:t>
      </w:r>
    </w:p>
    <w:p w14:paraId="55A09270" w14:textId="3A0881C2" w:rsidR="000B00DA" w:rsidRDefault="000B00DA" w:rsidP="0047417C">
      <w:r>
        <w:t xml:space="preserve">El 66.7% de los encuestados, es decir, 8 personas dijeron que reciben información del avance de los objetivos de la empresa de forma semanal, mostrando que es el lapso </w:t>
      </w:r>
      <w:r w:rsidR="00EE7FF2">
        <w:t>más</w:t>
      </w:r>
      <w:r>
        <w:t xml:space="preserve"> frecuente para la mayoría de los colaboradores del equipo comercial.</w:t>
      </w:r>
    </w:p>
    <w:p w14:paraId="5A946C97" w14:textId="60FCB808" w:rsidR="000B00DA" w:rsidRDefault="000B00DA" w:rsidP="0047417C"/>
    <w:p w14:paraId="5A2CE4F8" w14:textId="77777777" w:rsidR="002C35C4" w:rsidRDefault="002C35C4" w:rsidP="0047417C"/>
    <w:p w14:paraId="3A0496A7" w14:textId="68E6BD30" w:rsidR="000B00DA" w:rsidRDefault="00EE7FF2" w:rsidP="00307C65">
      <w:pPr>
        <w:ind w:firstLine="0"/>
      </w:pPr>
      <w:r>
        <w:rPr>
          <w:noProof/>
        </w:rPr>
        <w:lastRenderedPageBreak/>
        <w:drawing>
          <wp:anchor distT="0" distB="0" distL="114300" distR="114300" simplePos="0" relativeHeight="251682816" behindDoc="0" locked="0" layoutInCell="1" allowOverlap="1" wp14:anchorId="76F4CFC6" wp14:editId="2C247449">
            <wp:simplePos x="0" y="0"/>
            <wp:positionH relativeFrom="column">
              <wp:posOffset>129540</wp:posOffset>
            </wp:positionH>
            <wp:positionV relativeFrom="paragraph">
              <wp:posOffset>-297815</wp:posOffset>
            </wp:positionV>
            <wp:extent cx="4861560" cy="2450465"/>
            <wp:effectExtent l="0" t="0" r="0" b="6985"/>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61560" cy="2450465"/>
                    </a:xfrm>
                    <a:prstGeom prst="rect">
                      <a:avLst/>
                    </a:prstGeom>
                    <a:noFill/>
                  </pic:spPr>
                </pic:pic>
              </a:graphicData>
            </a:graphic>
            <wp14:sizeRelH relativeFrom="margin">
              <wp14:pctWidth>0</wp14:pctWidth>
            </wp14:sizeRelH>
            <wp14:sizeRelV relativeFrom="margin">
              <wp14:pctHeight>0</wp14:pctHeight>
            </wp14:sizeRelV>
          </wp:anchor>
        </w:drawing>
      </w:r>
    </w:p>
    <w:p w14:paraId="3EC5C3C6" w14:textId="43F4689C" w:rsidR="000B00DA" w:rsidRDefault="000B00DA" w:rsidP="0047417C"/>
    <w:p w14:paraId="125DEECF" w14:textId="77777777" w:rsidR="000B00DA" w:rsidRDefault="000B00DA" w:rsidP="0047417C"/>
    <w:p w14:paraId="515A9377" w14:textId="1AD82A74" w:rsidR="003A5BA7" w:rsidRDefault="003A5BA7" w:rsidP="0047417C"/>
    <w:p w14:paraId="71E15F08" w14:textId="5C0312DC" w:rsidR="003A5BA7" w:rsidRDefault="003A5BA7" w:rsidP="0047417C"/>
    <w:p w14:paraId="41E9A595" w14:textId="77777777" w:rsidR="00307C65" w:rsidRDefault="00307C65" w:rsidP="00307C65">
      <w:pPr>
        <w:pStyle w:val="Ttulo4"/>
        <w:ind w:firstLine="720"/>
      </w:pPr>
    </w:p>
    <w:p w14:paraId="085B53BF" w14:textId="77777777" w:rsidR="00307C65" w:rsidRDefault="00307C65" w:rsidP="00307C65">
      <w:pPr>
        <w:pStyle w:val="Ttulo4"/>
        <w:ind w:firstLine="720"/>
      </w:pPr>
    </w:p>
    <w:p w14:paraId="3E545555" w14:textId="7309416F" w:rsidR="00307C65" w:rsidRDefault="00307C65" w:rsidP="00307C65">
      <w:pPr>
        <w:pStyle w:val="Ttulo4"/>
        <w:ind w:firstLine="720"/>
      </w:pPr>
      <w:bookmarkStart w:id="59" w:name="_Toc153655969"/>
      <w:r>
        <w:t>Figura 12. Pregunta 5 - Encuesta de Investigación</w:t>
      </w:r>
      <w:bookmarkEnd w:id="59"/>
    </w:p>
    <w:p w14:paraId="445A60F1" w14:textId="1111E10A" w:rsidR="00307C65" w:rsidRDefault="00307C65" w:rsidP="00307C65">
      <w:pPr>
        <w:ind w:firstLine="720"/>
      </w:pPr>
      <w:r>
        <w:t>Fuente: (</w:t>
      </w:r>
      <w:r w:rsidR="00DA3E20">
        <w:t xml:space="preserve">Google </w:t>
      </w:r>
      <w:proofErr w:type="spellStart"/>
      <w:r w:rsidR="00DA3E20">
        <w:t>Forms</w:t>
      </w:r>
      <w:proofErr w:type="spellEnd"/>
      <w:r>
        <w:t>, 2023)</w:t>
      </w:r>
    </w:p>
    <w:p w14:paraId="1B40A62F" w14:textId="0444F209" w:rsidR="003A5BA7" w:rsidRDefault="0003404E">
      <w:r>
        <w:t>En el gráfico de respuestas de la pregunta 5, muestra una distribución de 3 secciones, siendo la mayor parte del 50% que corresponde a 6 personas que consideran que sus actividades tienen muy alto aporte para la consecución de objetivos de la empresa; 4 personas, es decir un 33.3% consideran que tienen un aporte alto y dos personas consideran que tienen sus actividades tiene un aporte medio.</w:t>
      </w:r>
    </w:p>
    <w:p w14:paraId="640600DC" w14:textId="6820530D" w:rsidR="0003404E" w:rsidRPr="005B4A0A" w:rsidRDefault="00EE7FF2" w:rsidP="00307C65">
      <w:pPr>
        <w:ind w:firstLine="0"/>
        <w:rPr>
          <w:b/>
          <w:bCs/>
        </w:rPr>
      </w:pPr>
      <w:r>
        <w:rPr>
          <w:noProof/>
        </w:rPr>
        <w:drawing>
          <wp:anchor distT="0" distB="0" distL="114300" distR="114300" simplePos="0" relativeHeight="251684864" behindDoc="0" locked="0" layoutInCell="1" allowOverlap="1" wp14:anchorId="3B1F1116" wp14:editId="63CC4AF6">
            <wp:simplePos x="0" y="0"/>
            <wp:positionH relativeFrom="column">
              <wp:posOffset>129540</wp:posOffset>
            </wp:positionH>
            <wp:positionV relativeFrom="paragraph">
              <wp:posOffset>296545</wp:posOffset>
            </wp:positionV>
            <wp:extent cx="4929733" cy="2212975"/>
            <wp:effectExtent l="0" t="0" r="4445" b="0"/>
            <wp:wrapNone/>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29733" cy="2212975"/>
                    </a:xfrm>
                    <a:prstGeom prst="rect">
                      <a:avLst/>
                    </a:prstGeom>
                    <a:noFill/>
                  </pic:spPr>
                </pic:pic>
              </a:graphicData>
            </a:graphic>
          </wp:anchor>
        </w:drawing>
      </w:r>
    </w:p>
    <w:p w14:paraId="123F7DB3" w14:textId="52447325" w:rsidR="0003404E" w:rsidRDefault="0003404E"/>
    <w:p w14:paraId="5CC64CE1" w14:textId="77777777" w:rsidR="003A5BA7" w:rsidRDefault="003A5BA7"/>
    <w:p w14:paraId="5A9D07AE" w14:textId="77777777" w:rsidR="003A5BA7" w:rsidRDefault="003A5BA7"/>
    <w:p w14:paraId="0EA7DBF0" w14:textId="77777777" w:rsidR="003A5BA7" w:rsidRDefault="003A5BA7"/>
    <w:p w14:paraId="08AF5EC1" w14:textId="77777777" w:rsidR="003A5BA7" w:rsidRDefault="003A5BA7"/>
    <w:p w14:paraId="21BA9D01" w14:textId="77777777" w:rsidR="00326D64" w:rsidRDefault="00326D64"/>
    <w:p w14:paraId="7DF7C1C1" w14:textId="60C7E4D0" w:rsidR="00307C65" w:rsidRDefault="00307C65" w:rsidP="00307C65">
      <w:pPr>
        <w:pStyle w:val="Ttulo4"/>
        <w:ind w:firstLine="720"/>
      </w:pPr>
      <w:bookmarkStart w:id="60" w:name="_Toc153655970"/>
      <w:r>
        <w:t>Figura 13. Pregunta 6 - Encuesta de Investigación</w:t>
      </w:r>
      <w:bookmarkEnd w:id="60"/>
    </w:p>
    <w:p w14:paraId="24D10BB7" w14:textId="2F4CE723" w:rsidR="00307C65" w:rsidRDefault="00307C65" w:rsidP="00307C65">
      <w:pPr>
        <w:ind w:firstLine="720"/>
      </w:pPr>
      <w:r>
        <w:t>Fuente: (</w:t>
      </w:r>
      <w:r w:rsidR="00DA3E20">
        <w:t xml:space="preserve">Google </w:t>
      </w:r>
      <w:proofErr w:type="spellStart"/>
      <w:r w:rsidR="00DA3E20">
        <w:t>Forms</w:t>
      </w:r>
      <w:proofErr w:type="spellEnd"/>
      <w:r>
        <w:t>, 2023)</w:t>
      </w:r>
    </w:p>
    <w:p w14:paraId="50AFD184" w14:textId="00669384" w:rsidR="00326D64" w:rsidRDefault="00326D64">
      <w:r>
        <w:t>El 50% de las personas encuestadas, es decir 6, se siente muy identificados con los objetivos estratégicos de la empresa, los otros 6, se sientes identificados.</w:t>
      </w:r>
      <w:r w:rsidR="008B43E1">
        <w:t xml:space="preserve"> Por lo anterior, da visibilidad de que el equipo comercial </w:t>
      </w:r>
      <w:proofErr w:type="spellStart"/>
      <w:r w:rsidR="008B43E1">
        <w:t>esta</w:t>
      </w:r>
      <w:proofErr w:type="spellEnd"/>
      <w:r w:rsidR="008B43E1">
        <w:t xml:space="preserve"> identificado con los objetivos de la empresa. </w:t>
      </w:r>
    </w:p>
    <w:p w14:paraId="0B300CFD" w14:textId="65540523" w:rsidR="00326D64" w:rsidRPr="005B4A0A" w:rsidRDefault="00EE7FF2">
      <w:pPr>
        <w:rPr>
          <w:b/>
          <w:bCs/>
        </w:rPr>
      </w:pPr>
      <w:r>
        <w:rPr>
          <w:noProof/>
        </w:rPr>
        <w:lastRenderedPageBreak/>
        <w:drawing>
          <wp:anchor distT="0" distB="0" distL="114300" distR="114300" simplePos="0" relativeHeight="251686912" behindDoc="0" locked="0" layoutInCell="1" allowOverlap="1" wp14:anchorId="6355EA60" wp14:editId="75A7D16E">
            <wp:simplePos x="0" y="0"/>
            <wp:positionH relativeFrom="column">
              <wp:posOffset>144780</wp:posOffset>
            </wp:positionH>
            <wp:positionV relativeFrom="paragraph">
              <wp:posOffset>-374015</wp:posOffset>
            </wp:positionV>
            <wp:extent cx="4846320" cy="2522220"/>
            <wp:effectExtent l="0" t="0" r="0" b="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846320" cy="2522220"/>
                    </a:xfrm>
                    <a:prstGeom prst="rect">
                      <a:avLst/>
                    </a:prstGeom>
                    <a:noFill/>
                  </pic:spPr>
                </pic:pic>
              </a:graphicData>
            </a:graphic>
            <wp14:sizeRelH relativeFrom="margin">
              <wp14:pctWidth>0</wp14:pctWidth>
            </wp14:sizeRelH>
            <wp14:sizeRelV relativeFrom="margin">
              <wp14:pctHeight>0</wp14:pctHeight>
            </wp14:sizeRelV>
          </wp:anchor>
        </w:drawing>
      </w:r>
      <w:r w:rsidR="00326D64">
        <w:tab/>
      </w:r>
      <w:r w:rsidR="00326D64" w:rsidRPr="005B4A0A">
        <w:rPr>
          <w:b/>
          <w:bCs/>
        </w:rPr>
        <w:t xml:space="preserve"> </w:t>
      </w:r>
    </w:p>
    <w:p w14:paraId="6BA26C57" w14:textId="6DEC6B5D" w:rsidR="00326D64" w:rsidRDefault="00326D64"/>
    <w:p w14:paraId="4E76C7C2" w14:textId="77777777" w:rsidR="00326D64" w:rsidRDefault="00326D64"/>
    <w:p w14:paraId="7AF5A8A6" w14:textId="77777777" w:rsidR="00326D64" w:rsidRDefault="00326D64"/>
    <w:p w14:paraId="5856262D" w14:textId="77777777" w:rsidR="00326D64" w:rsidRDefault="00326D64"/>
    <w:p w14:paraId="2971313E" w14:textId="54E02DFD" w:rsidR="00326D64" w:rsidRDefault="00326D64"/>
    <w:p w14:paraId="2F3B4185" w14:textId="025D0FCF" w:rsidR="00DA3E20" w:rsidRDefault="00DA3E20" w:rsidP="00DA3E20">
      <w:pPr>
        <w:pStyle w:val="Ttulo4"/>
        <w:ind w:firstLine="720"/>
      </w:pPr>
      <w:bookmarkStart w:id="61" w:name="_Toc153655971"/>
      <w:r>
        <w:t>Figura 14. Pregunta 7 - Encuesta de Investigación</w:t>
      </w:r>
      <w:bookmarkEnd w:id="61"/>
    </w:p>
    <w:p w14:paraId="0F4D5499" w14:textId="77777777" w:rsidR="00DA3E20" w:rsidRDefault="00DA3E20" w:rsidP="00DA3E20">
      <w:pPr>
        <w:ind w:firstLine="720"/>
      </w:pPr>
      <w:r>
        <w:t xml:space="preserve">Fuente: (Google </w:t>
      </w:r>
      <w:proofErr w:type="spellStart"/>
      <w:r>
        <w:t>Forms</w:t>
      </w:r>
      <w:proofErr w:type="spellEnd"/>
      <w:r>
        <w:t>, 2023)</w:t>
      </w:r>
    </w:p>
    <w:p w14:paraId="40197050" w14:textId="44165EFE" w:rsidR="00326D64" w:rsidRDefault="00326D64">
      <w:r>
        <w:t xml:space="preserve">El gráfico anterior muestra que el 91.7% de los encuestados, es decir, 11 personas, poseen al menos 1 persona bajo su cargo y que solamente una, posee al menos 11. </w:t>
      </w:r>
    </w:p>
    <w:p w14:paraId="2947003B" w14:textId="267B942D" w:rsidR="00DA3E20" w:rsidRDefault="00EE7FF2">
      <w:r>
        <w:rPr>
          <w:noProof/>
        </w:rPr>
        <w:drawing>
          <wp:anchor distT="0" distB="0" distL="114300" distR="114300" simplePos="0" relativeHeight="251688960" behindDoc="0" locked="0" layoutInCell="1" allowOverlap="1" wp14:anchorId="5149A16D" wp14:editId="0F33CE31">
            <wp:simplePos x="0" y="0"/>
            <wp:positionH relativeFrom="column">
              <wp:posOffset>0</wp:posOffset>
            </wp:positionH>
            <wp:positionV relativeFrom="paragraph">
              <wp:posOffset>219075</wp:posOffset>
            </wp:positionV>
            <wp:extent cx="5905500" cy="2621280"/>
            <wp:effectExtent l="0" t="0" r="0" b="7620"/>
            <wp:wrapNone/>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9">
                      <a:extLst>
                        <a:ext uri="{28A0092B-C50C-407E-A947-70E740481C1C}">
                          <a14:useLocalDpi xmlns:a14="http://schemas.microsoft.com/office/drawing/2010/main" val="0"/>
                        </a:ext>
                      </a:extLst>
                    </a:blip>
                    <a:srcRect t="10417" r="1148"/>
                    <a:stretch/>
                  </pic:blipFill>
                  <pic:spPr bwMode="auto">
                    <a:xfrm>
                      <a:off x="0" y="0"/>
                      <a:ext cx="5905500" cy="2621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FB71EB" w14:textId="0AE5A1C4" w:rsidR="00326D64" w:rsidRDefault="00326D64" w:rsidP="00DA3E20">
      <w:pPr>
        <w:ind w:firstLine="0"/>
      </w:pPr>
    </w:p>
    <w:p w14:paraId="76B01B4D" w14:textId="77777777" w:rsidR="002234C4" w:rsidRDefault="002234C4"/>
    <w:p w14:paraId="70774779" w14:textId="77777777" w:rsidR="002234C4" w:rsidRDefault="002234C4"/>
    <w:p w14:paraId="6AAB2DC6" w14:textId="77777777" w:rsidR="002234C4" w:rsidRDefault="002234C4"/>
    <w:p w14:paraId="013B6C3A" w14:textId="77777777" w:rsidR="002234C4" w:rsidRDefault="002234C4"/>
    <w:p w14:paraId="0AB83A4D" w14:textId="77777777" w:rsidR="002234C4" w:rsidRDefault="002234C4"/>
    <w:p w14:paraId="4040B723" w14:textId="77777777" w:rsidR="002234C4" w:rsidRDefault="002234C4"/>
    <w:p w14:paraId="5EEA0E9B" w14:textId="20DAD1DB" w:rsidR="00DA3E20" w:rsidRDefault="00DA3E20" w:rsidP="00DA3E20">
      <w:pPr>
        <w:pStyle w:val="Ttulo4"/>
        <w:ind w:firstLine="720"/>
      </w:pPr>
      <w:bookmarkStart w:id="62" w:name="_Toc153655972"/>
      <w:r>
        <w:t>Figura 15. Pregunta 8 - Encuesta de Investigación</w:t>
      </w:r>
      <w:bookmarkEnd w:id="62"/>
    </w:p>
    <w:p w14:paraId="543F3B3B" w14:textId="77777777" w:rsidR="00DA3E20" w:rsidRDefault="00DA3E20" w:rsidP="00DA3E20">
      <w:pPr>
        <w:ind w:firstLine="720"/>
      </w:pPr>
      <w:r>
        <w:t xml:space="preserve">Fuente: (Google </w:t>
      </w:r>
      <w:proofErr w:type="spellStart"/>
      <w:r>
        <w:t>Forms</w:t>
      </w:r>
      <w:proofErr w:type="spellEnd"/>
      <w:r>
        <w:t>, 2023)</w:t>
      </w:r>
    </w:p>
    <w:p w14:paraId="681406F6" w14:textId="77777777" w:rsidR="00DA3E20" w:rsidRDefault="002234C4" w:rsidP="00DA3E20">
      <w:r>
        <w:t xml:space="preserve">Según las respuestas de la pregunta 8, se muestra que el 50% de los encuestados, es decir 6 colaboradores consideran que las decisiones que </w:t>
      </w:r>
      <w:proofErr w:type="gramStart"/>
      <w:r>
        <w:t>tomen,</w:t>
      </w:r>
      <w:proofErr w:type="gramEnd"/>
      <w:r>
        <w:t xml:space="preserve"> tienen alto impacto sobre la consecución de objetivos de la empresa, otros 4 colaboradores consideran que tiene muy alto impacto, 1 persona considera que sus decisiones tienen un impacto medio, y otra persona considera </w:t>
      </w:r>
      <w:r w:rsidR="008B43E1">
        <w:t xml:space="preserve">sus decisiones poseen </w:t>
      </w:r>
      <w:r>
        <w:t>muy bajo impacto.</w:t>
      </w:r>
    </w:p>
    <w:p w14:paraId="71B69D7E" w14:textId="7C30C9C8" w:rsidR="002234C4" w:rsidRPr="00DA3E20" w:rsidRDefault="00EE7FF2" w:rsidP="00DA3E20">
      <w:r>
        <w:rPr>
          <w:noProof/>
        </w:rPr>
        <w:lastRenderedPageBreak/>
        <w:drawing>
          <wp:anchor distT="0" distB="0" distL="114300" distR="114300" simplePos="0" relativeHeight="251691008" behindDoc="0" locked="0" layoutInCell="1" allowOverlap="1" wp14:anchorId="76B9E761" wp14:editId="608AB46F">
            <wp:simplePos x="0" y="0"/>
            <wp:positionH relativeFrom="column">
              <wp:posOffset>212090</wp:posOffset>
            </wp:positionH>
            <wp:positionV relativeFrom="paragraph">
              <wp:posOffset>53340</wp:posOffset>
            </wp:positionV>
            <wp:extent cx="4899660" cy="2057598"/>
            <wp:effectExtent l="0" t="0" r="0" b="0"/>
            <wp:wrapNone/>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0">
                      <a:extLst>
                        <a:ext uri="{28A0092B-C50C-407E-A947-70E740481C1C}">
                          <a14:useLocalDpi xmlns:a14="http://schemas.microsoft.com/office/drawing/2010/main" val="0"/>
                        </a:ext>
                      </a:extLst>
                    </a:blip>
                    <a:srcRect t="11138"/>
                    <a:stretch/>
                  </pic:blipFill>
                  <pic:spPr bwMode="auto">
                    <a:xfrm>
                      <a:off x="0" y="0"/>
                      <a:ext cx="4899660" cy="205759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BDCE239" w14:textId="000A631B" w:rsidR="002234C4" w:rsidRDefault="002234C4" w:rsidP="002234C4"/>
    <w:p w14:paraId="2DC46145" w14:textId="77777777" w:rsidR="002234C4" w:rsidRDefault="002234C4" w:rsidP="002234C4">
      <w:pPr>
        <w:ind w:firstLine="0"/>
      </w:pPr>
    </w:p>
    <w:p w14:paraId="0F5863D7" w14:textId="77777777" w:rsidR="002234C4" w:rsidRDefault="002234C4"/>
    <w:p w14:paraId="4ED08B71" w14:textId="77777777" w:rsidR="002234C4" w:rsidRDefault="002234C4"/>
    <w:p w14:paraId="6C12DE42" w14:textId="77777777" w:rsidR="002234C4" w:rsidRDefault="002234C4"/>
    <w:p w14:paraId="2B09B227" w14:textId="2F9F3FD2" w:rsidR="00DA3E20" w:rsidRDefault="00DA3E20" w:rsidP="00DA3E20">
      <w:pPr>
        <w:pStyle w:val="Ttulo4"/>
        <w:ind w:firstLine="720"/>
      </w:pPr>
      <w:bookmarkStart w:id="63" w:name="_Toc153655973"/>
      <w:r>
        <w:t>Figura 16. Pregunta 9 - Encuesta de Investigación</w:t>
      </w:r>
      <w:bookmarkEnd w:id="63"/>
    </w:p>
    <w:p w14:paraId="2E044262" w14:textId="77777777" w:rsidR="00DA3E20" w:rsidRDefault="00DA3E20" w:rsidP="00DA3E20">
      <w:pPr>
        <w:ind w:firstLine="720"/>
      </w:pPr>
      <w:r>
        <w:t xml:space="preserve">Fuente: (Google </w:t>
      </w:r>
      <w:proofErr w:type="spellStart"/>
      <w:r>
        <w:t>Forms</w:t>
      </w:r>
      <w:proofErr w:type="spellEnd"/>
      <w:r>
        <w:t>, 2023)</w:t>
      </w:r>
    </w:p>
    <w:p w14:paraId="5E4C27AD" w14:textId="565268D5" w:rsidR="00B8646F" w:rsidRDefault="00EE7FF2" w:rsidP="005736CD">
      <w:r>
        <w:rPr>
          <w:noProof/>
        </w:rPr>
        <w:drawing>
          <wp:anchor distT="0" distB="0" distL="114300" distR="114300" simplePos="0" relativeHeight="251693056" behindDoc="0" locked="0" layoutInCell="1" allowOverlap="1" wp14:anchorId="60E736F1" wp14:editId="2C68B433">
            <wp:simplePos x="0" y="0"/>
            <wp:positionH relativeFrom="column">
              <wp:posOffset>311150</wp:posOffset>
            </wp:positionH>
            <wp:positionV relativeFrom="paragraph">
              <wp:posOffset>1904365</wp:posOffset>
            </wp:positionV>
            <wp:extent cx="4676140" cy="2240894"/>
            <wp:effectExtent l="0" t="0" r="0" b="7620"/>
            <wp:wrapNone/>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1">
                      <a:extLst>
                        <a:ext uri="{28A0092B-C50C-407E-A947-70E740481C1C}">
                          <a14:useLocalDpi xmlns:a14="http://schemas.microsoft.com/office/drawing/2010/main" val="0"/>
                        </a:ext>
                      </a:extLst>
                    </a:blip>
                    <a:srcRect t="11470" b="3424"/>
                    <a:stretch/>
                  </pic:blipFill>
                  <pic:spPr bwMode="auto">
                    <a:xfrm>
                      <a:off x="0" y="0"/>
                      <a:ext cx="4676140" cy="224089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8646F">
        <w:t>De acuerdo con el gráfico anterior, el cual muestra la distribución de las respuestas de los encuestados, se expone que 4</w:t>
      </w:r>
      <w:r w:rsidR="008B43E1">
        <w:t xml:space="preserve"> personas</w:t>
      </w:r>
      <w:r w:rsidR="00B8646F">
        <w:t xml:space="preserve"> (33.3%) indican que han cumplido los objetivos al menos 1 vez, en los últimos 3 meses; 3 personas (25%) indican que han alcanzado los objetivos al menos 2 veces en los últimos 3 meses; otras 3 personas (25%) indican que no han alcanzado ninguna vez los objetivos en los últimos 3 meses; y por último 2 personas (16.7%) indican que han alcanzado siempre las metas en los últimos 3 meses.</w:t>
      </w:r>
      <w:r w:rsidR="008B43E1">
        <w:t xml:space="preserve"> Por lo anterior, indica que el 75% del equipo al menos una vez ha alcanzado el objetivo propuesto en los últimos 3 meses.</w:t>
      </w:r>
    </w:p>
    <w:p w14:paraId="49316A3D" w14:textId="56ECD273" w:rsidR="00B8646F" w:rsidRPr="005B4A0A" w:rsidRDefault="00B8646F">
      <w:pPr>
        <w:rPr>
          <w:b/>
          <w:bCs/>
        </w:rPr>
      </w:pPr>
    </w:p>
    <w:p w14:paraId="6F187275" w14:textId="1B0C0F57" w:rsidR="00B8646F" w:rsidRDefault="00B8646F" w:rsidP="00B8646F">
      <w:r>
        <w:t xml:space="preserve"> </w:t>
      </w:r>
    </w:p>
    <w:p w14:paraId="46FC2C77" w14:textId="77777777" w:rsidR="00B8646F" w:rsidRDefault="00B8646F"/>
    <w:p w14:paraId="4110F30C" w14:textId="77777777" w:rsidR="00B8646F" w:rsidRDefault="00B8646F"/>
    <w:p w14:paraId="0039CC4D" w14:textId="77777777" w:rsidR="00B8646F" w:rsidRDefault="00B8646F"/>
    <w:p w14:paraId="19E037FA" w14:textId="77777777" w:rsidR="00B8646F" w:rsidRDefault="00B8646F"/>
    <w:p w14:paraId="084DE0C6" w14:textId="64809FCE" w:rsidR="00DA3E20" w:rsidRDefault="00DA3E20" w:rsidP="00DA3E20">
      <w:pPr>
        <w:pStyle w:val="Ttulo4"/>
        <w:ind w:firstLine="720"/>
      </w:pPr>
      <w:bookmarkStart w:id="64" w:name="_Toc153655974"/>
      <w:r>
        <w:t>Figura 17. Pregunta 10 - Encuesta de Investigación</w:t>
      </w:r>
      <w:bookmarkEnd w:id="64"/>
    </w:p>
    <w:p w14:paraId="2EB4B777" w14:textId="77777777" w:rsidR="00DA3E20" w:rsidRDefault="00DA3E20" w:rsidP="00DA3E20">
      <w:pPr>
        <w:ind w:firstLine="720"/>
      </w:pPr>
      <w:r>
        <w:t xml:space="preserve">Fuente: (Google </w:t>
      </w:r>
      <w:proofErr w:type="spellStart"/>
      <w:r>
        <w:t>Forms</w:t>
      </w:r>
      <w:proofErr w:type="spellEnd"/>
      <w:r>
        <w:t>, 2023)</w:t>
      </w:r>
    </w:p>
    <w:p w14:paraId="271B22FF" w14:textId="3DA40B3B" w:rsidR="00D17F89" w:rsidRDefault="00CE4E8B">
      <w:r>
        <w:tab/>
        <w:t xml:space="preserve">El gráfico anterior muestra </w:t>
      </w:r>
      <w:r w:rsidR="00527009">
        <w:t>que,</w:t>
      </w:r>
      <w:r>
        <w:t xml:space="preserve"> para los últimos 3 meses, 4 personas (33.3%) dicen que han generado en promedio más de $ 10,000; otras 4 personas (33.3%) exponen que han generado menos de $1,000 para este mismo periodo de tiempo; 3 personas (25%) dicen que han alcanzado</w:t>
      </w:r>
      <w:r w:rsidR="005736CD">
        <w:t xml:space="preserve"> </w:t>
      </w:r>
      <w:r w:rsidR="005736CD">
        <w:lastRenderedPageBreak/>
        <w:t>e</w:t>
      </w:r>
      <w:r>
        <w:t>ntre $ 5,00</w:t>
      </w:r>
      <w:r w:rsidR="00D17F89">
        <w:t>1</w:t>
      </w:r>
      <w:r>
        <w:t xml:space="preserve"> y $10,000</w:t>
      </w:r>
      <w:r w:rsidR="00D17F89">
        <w:t>; y 1 persona (8.3%) dice que generó en promedio entre $1,001 y $5,000.</w:t>
      </w:r>
      <w:r w:rsidR="008B43E1">
        <w:t xml:space="preserve"> Esto muestra, que la generación de ventas del equipo es bastante variada.</w:t>
      </w:r>
    </w:p>
    <w:p w14:paraId="1384E5A7" w14:textId="594FA781" w:rsidR="00B8646F" w:rsidRDefault="00EE7FF2">
      <w:r>
        <w:rPr>
          <w:noProof/>
        </w:rPr>
        <w:drawing>
          <wp:anchor distT="0" distB="0" distL="114300" distR="114300" simplePos="0" relativeHeight="251695104" behindDoc="0" locked="0" layoutInCell="1" allowOverlap="1" wp14:anchorId="26C8F735" wp14:editId="38C76EA2">
            <wp:simplePos x="0" y="0"/>
            <wp:positionH relativeFrom="column">
              <wp:posOffset>259080</wp:posOffset>
            </wp:positionH>
            <wp:positionV relativeFrom="paragraph">
              <wp:posOffset>45085</wp:posOffset>
            </wp:positionV>
            <wp:extent cx="4584700" cy="2473960"/>
            <wp:effectExtent l="0" t="0" r="6350" b="2540"/>
            <wp:wrapNone/>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42">
                      <a:extLst>
                        <a:ext uri="{28A0092B-C50C-407E-A947-70E740481C1C}">
                          <a14:useLocalDpi xmlns:a14="http://schemas.microsoft.com/office/drawing/2010/main" val="0"/>
                        </a:ext>
                      </a:extLst>
                    </a:blip>
                    <a:srcRect t="10230"/>
                    <a:stretch/>
                  </pic:blipFill>
                  <pic:spPr bwMode="auto">
                    <a:xfrm>
                      <a:off x="0" y="0"/>
                      <a:ext cx="4584700" cy="247396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D17F89">
        <w:t xml:space="preserve"> </w:t>
      </w:r>
      <w:r w:rsidR="00CE4E8B">
        <w:t xml:space="preserve"> </w:t>
      </w:r>
    </w:p>
    <w:p w14:paraId="541F8B00" w14:textId="29F397C5" w:rsidR="00D17F89" w:rsidRDefault="00D17F89"/>
    <w:p w14:paraId="011222E2" w14:textId="2FD0E210" w:rsidR="00D17F89" w:rsidRDefault="00D17F89"/>
    <w:p w14:paraId="7B7D4EDC" w14:textId="11474B78" w:rsidR="00D17F89" w:rsidRDefault="00D17F89"/>
    <w:p w14:paraId="7726E7EC" w14:textId="2A9C44D1" w:rsidR="00D17F89" w:rsidRDefault="00D17F89"/>
    <w:p w14:paraId="4808D7F9" w14:textId="750082D8" w:rsidR="00D17F89" w:rsidRDefault="00D17F89"/>
    <w:p w14:paraId="39A6CD54" w14:textId="77777777" w:rsidR="006C6400" w:rsidRDefault="006C6400" w:rsidP="00DA3E20">
      <w:pPr>
        <w:pStyle w:val="Ttulo4"/>
        <w:ind w:firstLine="720"/>
      </w:pPr>
    </w:p>
    <w:p w14:paraId="14D26A8C" w14:textId="77777777" w:rsidR="006C6400" w:rsidRDefault="006C6400" w:rsidP="00DA3E20">
      <w:pPr>
        <w:pStyle w:val="Ttulo4"/>
        <w:ind w:firstLine="720"/>
      </w:pPr>
    </w:p>
    <w:p w14:paraId="7705BE81" w14:textId="4F1FDF9D" w:rsidR="00DA3E20" w:rsidRDefault="00DA3E20" w:rsidP="00DA3E20">
      <w:pPr>
        <w:pStyle w:val="Ttulo4"/>
        <w:ind w:firstLine="720"/>
      </w:pPr>
      <w:bookmarkStart w:id="65" w:name="_Toc153655975"/>
      <w:r>
        <w:t>Figura 18. Pregunta 11 - Encuesta de Investigación</w:t>
      </w:r>
      <w:bookmarkEnd w:id="65"/>
    </w:p>
    <w:p w14:paraId="326A54FF" w14:textId="77777777" w:rsidR="00DA3E20" w:rsidRDefault="00DA3E20" w:rsidP="00DA3E20">
      <w:pPr>
        <w:ind w:firstLine="720"/>
      </w:pPr>
      <w:r>
        <w:t xml:space="preserve">Fuente: (Google </w:t>
      </w:r>
      <w:proofErr w:type="spellStart"/>
      <w:r>
        <w:t>Forms</w:t>
      </w:r>
      <w:proofErr w:type="spellEnd"/>
      <w:r>
        <w:t>, 2023)</w:t>
      </w:r>
    </w:p>
    <w:p w14:paraId="5AE8F231" w14:textId="7BE70683" w:rsidR="00D17F89" w:rsidRDefault="00EE7FF2">
      <w:r>
        <w:rPr>
          <w:b/>
          <w:bCs/>
          <w:noProof/>
        </w:rPr>
        <w:drawing>
          <wp:anchor distT="0" distB="0" distL="114300" distR="114300" simplePos="0" relativeHeight="251697152" behindDoc="0" locked="0" layoutInCell="1" allowOverlap="1" wp14:anchorId="1EED3445" wp14:editId="3E0166D6">
            <wp:simplePos x="0" y="0"/>
            <wp:positionH relativeFrom="column">
              <wp:posOffset>280670</wp:posOffset>
            </wp:positionH>
            <wp:positionV relativeFrom="paragraph">
              <wp:posOffset>829687</wp:posOffset>
            </wp:positionV>
            <wp:extent cx="5044440" cy="2573825"/>
            <wp:effectExtent l="0" t="0" r="3810" b="0"/>
            <wp:wrapNone/>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3">
                      <a:extLst>
                        <a:ext uri="{28A0092B-C50C-407E-A947-70E740481C1C}">
                          <a14:useLocalDpi xmlns:a14="http://schemas.microsoft.com/office/drawing/2010/main" val="0"/>
                        </a:ext>
                      </a:extLst>
                    </a:blip>
                    <a:srcRect t="10135"/>
                    <a:stretch/>
                  </pic:blipFill>
                  <pic:spPr bwMode="auto">
                    <a:xfrm>
                      <a:off x="0" y="0"/>
                      <a:ext cx="5047966" cy="257562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B3836">
        <w:t xml:space="preserve">Según el gráfico anterior, muestra que 11 personas, es decir un 91.7%, indican que si requieren capacitación o reforzamiento sobre mejores prácticas relacionadas con la negociación y generación de ventas. </w:t>
      </w:r>
    </w:p>
    <w:p w14:paraId="7BBA3EC4" w14:textId="6425096A" w:rsidR="006C6400" w:rsidRDefault="006C6400"/>
    <w:p w14:paraId="012C77A3" w14:textId="598EBA04" w:rsidR="00BB3836" w:rsidRPr="005B4A0A" w:rsidRDefault="00BB3836" w:rsidP="00DA3E20">
      <w:pPr>
        <w:ind w:firstLine="0"/>
        <w:rPr>
          <w:b/>
          <w:bCs/>
        </w:rPr>
      </w:pPr>
    </w:p>
    <w:p w14:paraId="4D40E489" w14:textId="6A57F921" w:rsidR="00BB3836" w:rsidRDefault="00BB3836"/>
    <w:p w14:paraId="187581E3" w14:textId="6F04A798" w:rsidR="00BB3836" w:rsidRDefault="00BB3836"/>
    <w:p w14:paraId="209E7306" w14:textId="79AF69F1" w:rsidR="00BB3836" w:rsidRDefault="00BB3836"/>
    <w:p w14:paraId="59804EAA" w14:textId="2A56C360" w:rsidR="00BB3836" w:rsidRDefault="00BB3836"/>
    <w:p w14:paraId="5D91F7C4" w14:textId="43DAF564" w:rsidR="00BB3836" w:rsidRDefault="00BB3836"/>
    <w:p w14:paraId="184E36A9" w14:textId="6B075BE7" w:rsidR="00DA3E20" w:rsidRDefault="00DA3E20" w:rsidP="00DA3E20">
      <w:pPr>
        <w:pStyle w:val="Ttulo4"/>
        <w:ind w:firstLine="720"/>
      </w:pPr>
      <w:bookmarkStart w:id="66" w:name="_Toc153655976"/>
      <w:r>
        <w:t>Figura 1</w:t>
      </w:r>
      <w:r w:rsidR="006C6400">
        <w:t>9</w:t>
      </w:r>
      <w:r>
        <w:t xml:space="preserve">. Pregunta </w:t>
      </w:r>
      <w:r w:rsidR="006C6400">
        <w:t>12</w:t>
      </w:r>
      <w:r>
        <w:t xml:space="preserve"> - Encuesta de Investigación</w:t>
      </w:r>
      <w:bookmarkEnd w:id="66"/>
    </w:p>
    <w:p w14:paraId="0B93BFD9" w14:textId="77777777" w:rsidR="00DA3E20" w:rsidRDefault="00DA3E20" w:rsidP="00DA3E20">
      <w:pPr>
        <w:ind w:firstLine="720"/>
      </w:pPr>
      <w:r>
        <w:t xml:space="preserve">Fuente: (Google </w:t>
      </w:r>
      <w:proofErr w:type="spellStart"/>
      <w:r>
        <w:t>Forms</w:t>
      </w:r>
      <w:proofErr w:type="spellEnd"/>
      <w:r>
        <w:t>, 2023)</w:t>
      </w:r>
    </w:p>
    <w:p w14:paraId="240343AE" w14:textId="660B61A5" w:rsidR="00BB3836" w:rsidRDefault="00A35D76">
      <w:r>
        <w:t xml:space="preserve">Según el gráfico anterior, el 50% de los encuestados, es decir 6 personas indican que algunas veces trabajaban fuera de horario hábil; 3 personas (25%) indican que siempre trabajan fuera de </w:t>
      </w:r>
      <w:r>
        <w:lastRenderedPageBreak/>
        <w:t xml:space="preserve">horario hábil; </w:t>
      </w:r>
      <w:r w:rsidR="005736CD">
        <w:t>1</w:t>
      </w:r>
      <w:r>
        <w:t xml:space="preserve"> personas (8.3%) indican que casi siempre trabajan fuera de horario hábil; </w:t>
      </w:r>
      <w:r w:rsidR="005736CD">
        <w:t>otra persona</w:t>
      </w:r>
      <w:r>
        <w:t xml:space="preserve"> (8.3%) expone que casi nunca trabajan fuera de horario hábil; y </w:t>
      </w:r>
      <w:r w:rsidR="00E83516">
        <w:t xml:space="preserve">también </w:t>
      </w:r>
      <w:r w:rsidR="005736CD">
        <w:t xml:space="preserve">otra </w:t>
      </w:r>
      <w:r w:rsidR="00E83516">
        <w:t>persona (8.3%) indican que nunca trabajan fuera de horario hábil.</w:t>
      </w:r>
      <w:r w:rsidR="005736CD">
        <w:t xml:space="preserve"> Esto quiere decir que al menos 10 personas trabajan frecuentemente fuera de horario laboral.</w:t>
      </w:r>
    </w:p>
    <w:p w14:paraId="134E6BFA" w14:textId="0E85659B" w:rsidR="00E83516" w:rsidRDefault="00EE7FF2">
      <w:r>
        <w:rPr>
          <w:noProof/>
        </w:rPr>
        <w:drawing>
          <wp:anchor distT="0" distB="0" distL="114300" distR="114300" simplePos="0" relativeHeight="251699200" behindDoc="0" locked="0" layoutInCell="1" allowOverlap="1" wp14:anchorId="2E979EDC" wp14:editId="0B0E1B12">
            <wp:simplePos x="0" y="0"/>
            <wp:positionH relativeFrom="column">
              <wp:posOffset>0</wp:posOffset>
            </wp:positionH>
            <wp:positionV relativeFrom="paragraph">
              <wp:posOffset>-635</wp:posOffset>
            </wp:positionV>
            <wp:extent cx="4617720" cy="2095500"/>
            <wp:effectExtent l="0" t="0" r="11430" b="0"/>
            <wp:wrapNone/>
            <wp:docPr id="55" name="Gráfico 55">
              <a:extLst xmlns:a="http://schemas.openxmlformats.org/drawingml/2006/main">
                <a:ext uri="{FF2B5EF4-FFF2-40B4-BE49-F238E27FC236}">
                  <a16:creationId xmlns:a16="http://schemas.microsoft.com/office/drawing/2014/main" id="{29F73FEA-5484-4444-A553-115DAAC511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margin">
              <wp14:pctWidth>0</wp14:pctWidth>
            </wp14:sizeRelH>
            <wp14:sizeRelV relativeFrom="margin">
              <wp14:pctHeight>0</wp14:pctHeight>
            </wp14:sizeRelV>
          </wp:anchor>
        </w:drawing>
      </w:r>
    </w:p>
    <w:p w14:paraId="3B3E24AC" w14:textId="4E101393" w:rsidR="00E83516" w:rsidRDefault="00E83516"/>
    <w:p w14:paraId="3BF2AB81" w14:textId="77777777" w:rsidR="00BB3836" w:rsidRDefault="00BB3836"/>
    <w:p w14:paraId="42563A07" w14:textId="3CF21DB2" w:rsidR="00BB3836" w:rsidRDefault="00BB3836"/>
    <w:p w14:paraId="62B016D8" w14:textId="77777777" w:rsidR="00E83516" w:rsidRDefault="00E83516" w:rsidP="00BB3836"/>
    <w:p w14:paraId="18243D10" w14:textId="77777777" w:rsidR="00E83516" w:rsidRDefault="00E83516" w:rsidP="00BB3836"/>
    <w:p w14:paraId="0C5C738A" w14:textId="3E624871" w:rsidR="006C6400" w:rsidRDefault="006C6400" w:rsidP="006C6400">
      <w:pPr>
        <w:pStyle w:val="Ttulo4"/>
        <w:ind w:firstLine="720"/>
      </w:pPr>
      <w:bookmarkStart w:id="67" w:name="_Toc153655977"/>
      <w:r>
        <w:t>Figura 20. Pregunta 13 - Encuesta de Investigación</w:t>
      </w:r>
      <w:bookmarkEnd w:id="67"/>
    </w:p>
    <w:p w14:paraId="51C92AA1" w14:textId="77777777" w:rsidR="006C6400" w:rsidRDefault="006C6400" w:rsidP="006C6400">
      <w:pPr>
        <w:ind w:firstLine="720"/>
      </w:pPr>
      <w:r>
        <w:t xml:space="preserve">Fuente: (Google </w:t>
      </w:r>
      <w:proofErr w:type="spellStart"/>
      <w:r>
        <w:t>Forms</w:t>
      </w:r>
      <w:proofErr w:type="spellEnd"/>
      <w:r>
        <w:t>, 2023)</w:t>
      </w:r>
    </w:p>
    <w:p w14:paraId="387EF8E3" w14:textId="60D507D3" w:rsidR="00E83516" w:rsidRDefault="00E83516" w:rsidP="00BB3836">
      <w:r>
        <w:t>Según el gráfico anterior, muestra que 5 personas (41.7%) indican que sienten alta motivación respecto a su trabajo; 4 personas (33.35) indican que poseen motivación media y 3 personas (25%) indican que poseen motivación muy alta respecto a su trabajo.</w:t>
      </w:r>
      <w:r w:rsidR="005736CD">
        <w:t xml:space="preserve"> En general el equipo tiene motivación por su trabajo.</w:t>
      </w:r>
    </w:p>
    <w:p w14:paraId="073AC3BE" w14:textId="523A0725" w:rsidR="00E83516" w:rsidRPr="00181284" w:rsidRDefault="00115238" w:rsidP="00BB3836">
      <w:pPr>
        <w:rPr>
          <w:b/>
          <w:bCs/>
        </w:rPr>
      </w:pPr>
      <w:r w:rsidRPr="00181284">
        <w:rPr>
          <w:b/>
          <w:bCs/>
          <w:noProof/>
          <w:lang w:val="en-US"/>
        </w:rPr>
        <w:drawing>
          <wp:anchor distT="0" distB="0" distL="114300" distR="114300" simplePos="0" relativeHeight="251661312" behindDoc="0" locked="0" layoutInCell="1" allowOverlap="1" wp14:anchorId="6466F948" wp14:editId="52330398">
            <wp:simplePos x="0" y="0"/>
            <wp:positionH relativeFrom="column">
              <wp:posOffset>32113</wp:posOffset>
            </wp:positionH>
            <wp:positionV relativeFrom="paragraph">
              <wp:posOffset>307702</wp:posOffset>
            </wp:positionV>
            <wp:extent cx="5638800" cy="2210953"/>
            <wp:effectExtent l="0" t="0" r="0" b="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6262" b="11266"/>
                    <a:stretch/>
                  </pic:blipFill>
                  <pic:spPr bwMode="auto">
                    <a:xfrm>
                      <a:off x="0" y="0"/>
                      <a:ext cx="5638800" cy="221095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000C71B" w14:textId="0DC40B8D" w:rsidR="005A273C" w:rsidRDefault="005A273C" w:rsidP="00BB3836"/>
    <w:p w14:paraId="34FBD99E" w14:textId="77777777" w:rsidR="006C6400" w:rsidRDefault="006C6400" w:rsidP="00BB3836"/>
    <w:p w14:paraId="73DE87CC" w14:textId="77777777" w:rsidR="005A273C" w:rsidRDefault="005A273C" w:rsidP="00BB3836"/>
    <w:p w14:paraId="6D6EFE38" w14:textId="77777777" w:rsidR="005A273C" w:rsidRDefault="005A273C" w:rsidP="00BB3836"/>
    <w:p w14:paraId="7C344828" w14:textId="77777777" w:rsidR="005A273C" w:rsidRDefault="005A273C" w:rsidP="00BB3836"/>
    <w:p w14:paraId="162C0C53" w14:textId="77777777" w:rsidR="005A273C" w:rsidRDefault="005A273C" w:rsidP="00BB3836"/>
    <w:p w14:paraId="7246CC6F" w14:textId="1A75C535" w:rsidR="006C6400" w:rsidRDefault="006C6400" w:rsidP="006C6400">
      <w:pPr>
        <w:pStyle w:val="Ttulo4"/>
        <w:ind w:firstLine="720"/>
      </w:pPr>
      <w:bookmarkStart w:id="68" w:name="_Toc153655978"/>
      <w:r>
        <w:t>Figura 21. Pregunta 14 - Encuesta de Investigación</w:t>
      </w:r>
      <w:bookmarkEnd w:id="68"/>
    </w:p>
    <w:p w14:paraId="211DC2BA" w14:textId="77777777" w:rsidR="006C6400" w:rsidRDefault="006C6400" w:rsidP="006C6400">
      <w:pPr>
        <w:ind w:firstLine="720"/>
      </w:pPr>
      <w:r>
        <w:t xml:space="preserve">Fuente: (Google </w:t>
      </w:r>
      <w:proofErr w:type="spellStart"/>
      <w:r>
        <w:t>Forms</w:t>
      </w:r>
      <w:proofErr w:type="spellEnd"/>
      <w:r>
        <w:t>, 2023)</w:t>
      </w:r>
    </w:p>
    <w:p w14:paraId="354B8B27" w14:textId="2BB8A404" w:rsidR="00320B43" w:rsidRDefault="005A273C" w:rsidP="008D3D84">
      <w:r>
        <w:lastRenderedPageBreak/>
        <w:t xml:space="preserve">Según las respuestas </w:t>
      </w:r>
      <w:r w:rsidR="008D3D84">
        <w:t xml:space="preserve">graficadas de la pregunta 14, en la cual, cada encuestado puede indicar más de una opción, se muestra que 8 personas (66.7%) consideran que necesitan mejores herramientas tecnológicas; 7 personas (58.3%) indican que necesitan tanto aumentar la colaboración en el equipo, como acceder a información estadística en tiempo real sobre el avance de los objetivos; </w:t>
      </w:r>
      <w:r w:rsidR="00320B43">
        <w:t xml:space="preserve">6 personas (50%) consideran que necesitan mejorar su organización personal; 5 personas (41.7%) dicen que es necesario aumentar el tamaño del equipo; y 2 personas (16.7%) consideran que requieren más tiempo disponible. </w:t>
      </w:r>
    </w:p>
    <w:p w14:paraId="190EC42A" w14:textId="0067E58B" w:rsidR="00320B43" w:rsidRDefault="00EE7FF2" w:rsidP="00320B43">
      <w:r>
        <w:rPr>
          <w:noProof/>
        </w:rPr>
        <w:drawing>
          <wp:anchor distT="0" distB="0" distL="114300" distR="114300" simplePos="0" relativeHeight="251701248" behindDoc="0" locked="0" layoutInCell="1" allowOverlap="1" wp14:anchorId="2CDDAA5D" wp14:editId="4EDD7359">
            <wp:simplePos x="0" y="0"/>
            <wp:positionH relativeFrom="column">
              <wp:posOffset>0</wp:posOffset>
            </wp:positionH>
            <wp:positionV relativeFrom="paragraph">
              <wp:posOffset>-635</wp:posOffset>
            </wp:positionV>
            <wp:extent cx="5151120" cy="2477005"/>
            <wp:effectExtent l="0" t="0" r="0" b="0"/>
            <wp:wrapNone/>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6">
                      <a:extLst>
                        <a:ext uri="{28A0092B-C50C-407E-A947-70E740481C1C}">
                          <a14:useLocalDpi xmlns:a14="http://schemas.microsoft.com/office/drawing/2010/main" val="0"/>
                        </a:ext>
                      </a:extLst>
                    </a:blip>
                    <a:srcRect t="11916"/>
                    <a:stretch/>
                  </pic:blipFill>
                  <pic:spPr bwMode="auto">
                    <a:xfrm>
                      <a:off x="0" y="0"/>
                      <a:ext cx="5151120" cy="24770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D3D84">
        <w:t xml:space="preserve"> </w:t>
      </w:r>
    </w:p>
    <w:p w14:paraId="14370F24" w14:textId="77777777" w:rsidR="00320B43" w:rsidRDefault="00320B43" w:rsidP="00320B43"/>
    <w:p w14:paraId="58A94034" w14:textId="77777777" w:rsidR="00320B43" w:rsidRDefault="00320B43" w:rsidP="00320B43"/>
    <w:p w14:paraId="532F2B16" w14:textId="117BF969" w:rsidR="00320B43" w:rsidRDefault="00320B43" w:rsidP="00320B43"/>
    <w:p w14:paraId="1F44B629" w14:textId="51FA9E33" w:rsidR="00320B43" w:rsidRDefault="00320B43" w:rsidP="00320B43"/>
    <w:p w14:paraId="1693EE8F" w14:textId="4433AA3B" w:rsidR="006C6400" w:rsidRDefault="006C6400" w:rsidP="00320B43"/>
    <w:p w14:paraId="0D1681D0" w14:textId="77777777" w:rsidR="006C6400" w:rsidRDefault="006C6400" w:rsidP="00320B43"/>
    <w:p w14:paraId="30ED883A" w14:textId="492FB70E" w:rsidR="006C6400" w:rsidRDefault="006C6400" w:rsidP="006C6400">
      <w:pPr>
        <w:pStyle w:val="Ttulo4"/>
        <w:ind w:firstLine="720"/>
      </w:pPr>
      <w:bookmarkStart w:id="69" w:name="_Toc153655979"/>
      <w:r>
        <w:t>Figura 22. Pregunta 15 - Encuesta de Investigación</w:t>
      </w:r>
      <w:bookmarkEnd w:id="69"/>
    </w:p>
    <w:p w14:paraId="238FF070" w14:textId="77777777" w:rsidR="006C6400" w:rsidRDefault="006C6400" w:rsidP="006C6400">
      <w:pPr>
        <w:ind w:firstLine="720"/>
      </w:pPr>
      <w:r>
        <w:t xml:space="preserve">Fuente: (Google </w:t>
      </w:r>
      <w:proofErr w:type="spellStart"/>
      <w:r>
        <w:t>Forms</w:t>
      </w:r>
      <w:proofErr w:type="spellEnd"/>
      <w:r>
        <w:t>, 2023)</w:t>
      </w:r>
    </w:p>
    <w:p w14:paraId="7CE0D1A0" w14:textId="331B2FE3" w:rsidR="00320B43" w:rsidRDefault="00320B43" w:rsidP="0039183F">
      <w:r>
        <w:t>Según el gráfico anterior, se muestra que el 83.3% de los encuestados, es decir 10 personas indican que han cumplido el 80% de las veces con los acuerdos de servicio establecidos con los clientes internos y externos; además, 1 persona indica que cumple el 100% de las veces y otra el 50% de las veces con los acuerdos de servicio.</w:t>
      </w:r>
    </w:p>
    <w:p w14:paraId="3B46DFC2" w14:textId="000C3FB4" w:rsidR="00527009" w:rsidRDefault="00320B43" w:rsidP="00320B43">
      <w:r>
        <w:t xml:space="preserve">Los resultados expuestos en las diferentes gráficas muestran </w:t>
      </w:r>
      <w:r w:rsidR="00EE7FF2">
        <w:t>cómo</w:t>
      </w:r>
      <w:r>
        <w:t xml:space="preserve"> ha sido el comportamiento, experiencia y rendimiento de los colaboradores del área comercial respecto al cumplimiento de objetivos</w:t>
      </w:r>
      <w:r w:rsidR="00527009">
        <w:t xml:space="preserve">, y cada pregunta ha sido presentada de forma individual. A continuación, se mostrará una serie de </w:t>
      </w:r>
      <w:r w:rsidR="00621672">
        <w:t>matrices</w:t>
      </w:r>
      <w:r w:rsidR="00527009">
        <w:t xml:space="preserve"> que cruzan los resultados de varias preguntas, para describir algunos fenómenos encontrados en la investigación. </w:t>
      </w:r>
    </w:p>
    <w:p w14:paraId="640FECC1" w14:textId="77777777" w:rsidR="006C6400" w:rsidRDefault="006C6400" w:rsidP="00320B43"/>
    <w:p w14:paraId="713E61DC" w14:textId="0EF33988" w:rsidR="0077503A" w:rsidRDefault="0077503A" w:rsidP="00135C2B">
      <w:pPr>
        <w:spacing w:after="0" w:line="240" w:lineRule="auto"/>
        <w:ind w:left="567" w:firstLine="0"/>
      </w:pPr>
      <w:bookmarkStart w:id="70" w:name="_Toc153655884"/>
      <w:r w:rsidRPr="00A5612A">
        <w:rPr>
          <w:rStyle w:val="Ttulo5Car"/>
        </w:rPr>
        <w:lastRenderedPageBreak/>
        <w:t>Tabla 1</w:t>
      </w:r>
      <w:r w:rsidR="00A5612A">
        <w:rPr>
          <w:rStyle w:val="Ttulo5Car"/>
        </w:rPr>
        <w:t>1. Matriz Cruzada entre Frecuencia de Medición de Objetivos</w:t>
      </w:r>
      <w:r w:rsidR="004C2232">
        <w:rPr>
          <w:rStyle w:val="Ttulo5Car"/>
        </w:rPr>
        <w:t xml:space="preserve"> Individuales contra Consecución de Objetivos Mensuales.</w:t>
      </w:r>
      <w:bookmarkEnd w:id="70"/>
      <w:r w:rsidR="00A5612A">
        <w:rPr>
          <w:rStyle w:val="Ttulo5Car"/>
        </w:rPr>
        <w:t xml:space="preserve"> </w:t>
      </w:r>
    </w:p>
    <w:tbl>
      <w:tblPr>
        <w:tblpPr w:leftFromText="141" w:rightFromText="141" w:vertAnchor="text" w:tblpX="322" w:tblpY="1"/>
        <w:tblOverlap w:val="never"/>
        <w:tblW w:w="8784" w:type="dxa"/>
        <w:tblCellMar>
          <w:left w:w="70" w:type="dxa"/>
          <w:right w:w="70" w:type="dxa"/>
        </w:tblCellMar>
        <w:tblLook w:val="04A0" w:firstRow="1" w:lastRow="0" w:firstColumn="1" w:lastColumn="0" w:noHBand="0" w:noVBand="1"/>
      </w:tblPr>
      <w:tblGrid>
        <w:gridCol w:w="6658"/>
        <w:gridCol w:w="2126"/>
      </w:tblGrid>
      <w:tr w:rsidR="00D5787F" w:rsidRPr="00D5787F" w14:paraId="180EB35C" w14:textId="77777777" w:rsidTr="00135C2B">
        <w:trPr>
          <w:trHeight w:val="312"/>
        </w:trPr>
        <w:tc>
          <w:tcPr>
            <w:tcW w:w="6658" w:type="dxa"/>
            <w:tcBorders>
              <w:top w:val="single" w:sz="4" w:space="0" w:color="auto"/>
              <w:left w:val="single" w:sz="4" w:space="0" w:color="auto"/>
              <w:bottom w:val="single" w:sz="4" w:space="0" w:color="D9D9D9"/>
              <w:right w:val="nil"/>
            </w:tcBorders>
            <w:shd w:val="clear" w:color="808080" w:fill="808080"/>
            <w:noWrap/>
            <w:vAlign w:val="bottom"/>
            <w:hideMark/>
          </w:tcPr>
          <w:p w14:paraId="0EBA03FB"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 xml:space="preserve">Frecuencia de Comunicación vs Objetivos Alcanzados </w:t>
            </w:r>
          </w:p>
        </w:tc>
        <w:tc>
          <w:tcPr>
            <w:tcW w:w="2126" w:type="dxa"/>
            <w:tcBorders>
              <w:top w:val="single" w:sz="4" w:space="0" w:color="auto"/>
              <w:left w:val="nil"/>
              <w:bottom w:val="single" w:sz="4" w:space="0" w:color="D9D9D9"/>
              <w:right w:val="single" w:sz="4" w:space="0" w:color="auto"/>
            </w:tcBorders>
            <w:shd w:val="clear" w:color="808080" w:fill="808080"/>
            <w:noWrap/>
            <w:vAlign w:val="bottom"/>
            <w:hideMark/>
          </w:tcPr>
          <w:p w14:paraId="1137784C"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Colaboradores</w:t>
            </w:r>
          </w:p>
        </w:tc>
      </w:tr>
      <w:tr w:rsidR="00D5787F" w:rsidRPr="00D5787F" w14:paraId="5A5FB296" w14:textId="77777777" w:rsidTr="00135C2B">
        <w:trPr>
          <w:trHeight w:val="312"/>
        </w:trPr>
        <w:tc>
          <w:tcPr>
            <w:tcW w:w="6658" w:type="dxa"/>
            <w:tcBorders>
              <w:top w:val="single" w:sz="4" w:space="0" w:color="D9D9D9"/>
              <w:left w:val="single" w:sz="4" w:space="0" w:color="auto"/>
              <w:bottom w:val="single" w:sz="4" w:space="0" w:color="D9D9D9"/>
              <w:right w:val="nil"/>
            </w:tcBorders>
            <w:shd w:val="clear" w:color="A6A6A6" w:fill="A6A6A6"/>
            <w:noWrap/>
            <w:vAlign w:val="bottom"/>
            <w:hideMark/>
          </w:tcPr>
          <w:p w14:paraId="0703894C"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Mensual</w:t>
            </w:r>
          </w:p>
        </w:tc>
        <w:tc>
          <w:tcPr>
            <w:tcW w:w="2126" w:type="dxa"/>
            <w:tcBorders>
              <w:top w:val="single" w:sz="4" w:space="0" w:color="D9D9D9"/>
              <w:left w:val="single" w:sz="4" w:space="0" w:color="auto"/>
              <w:bottom w:val="single" w:sz="4" w:space="0" w:color="D9D9D9"/>
              <w:right w:val="single" w:sz="4" w:space="0" w:color="auto"/>
            </w:tcBorders>
            <w:shd w:val="clear" w:color="A6A6A6" w:fill="A6A6A6"/>
            <w:noWrap/>
            <w:vAlign w:val="bottom"/>
            <w:hideMark/>
          </w:tcPr>
          <w:p w14:paraId="2DB6D6EB" w14:textId="77777777" w:rsidR="00D5787F" w:rsidRPr="00D5787F" w:rsidRDefault="00D5787F" w:rsidP="00135C2B">
            <w:pPr>
              <w:spacing w:after="0" w:line="240" w:lineRule="auto"/>
              <w:ind w:firstLine="0"/>
              <w:jc w:val="right"/>
              <w:rPr>
                <w:rFonts w:eastAsia="Times New Roman" w:cs="Times New Roman"/>
                <w:color w:val="0D0D0D"/>
                <w:szCs w:val="24"/>
                <w:lang w:val="es-SV" w:eastAsia="es-SV"/>
              </w:rPr>
            </w:pPr>
            <w:r w:rsidRPr="00D5787F">
              <w:rPr>
                <w:rFonts w:eastAsia="Times New Roman" w:cs="Times New Roman"/>
                <w:color w:val="0D0D0D"/>
                <w:szCs w:val="24"/>
                <w:lang w:val="es-SV" w:eastAsia="es-SV"/>
              </w:rPr>
              <w:t>1</w:t>
            </w:r>
          </w:p>
        </w:tc>
      </w:tr>
      <w:tr w:rsidR="00D5787F" w:rsidRPr="00D5787F" w14:paraId="5990CA32" w14:textId="77777777" w:rsidTr="00135C2B">
        <w:trPr>
          <w:trHeight w:val="312"/>
        </w:trPr>
        <w:tc>
          <w:tcPr>
            <w:tcW w:w="6658" w:type="dxa"/>
            <w:tcBorders>
              <w:top w:val="single" w:sz="4" w:space="0" w:color="D9D9D9"/>
              <w:left w:val="single" w:sz="4" w:space="0" w:color="auto"/>
              <w:bottom w:val="single" w:sz="4" w:space="0" w:color="D9D9D9"/>
              <w:right w:val="nil"/>
            </w:tcBorders>
            <w:shd w:val="clear" w:color="auto" w:fill="auto"/>
            <w:noWrap/>
            <w:vAlign w:val="bottom"/>
            <w:hideMark/>
          </w:tcPr>
          <w:p w14:paraId="24530DB2"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Alcanzado las metas 1 vez, en los últimos 3 meses.</w:t>
            </w:r>
          </w:p>
        </w:tc>
        <w:tc>
          <w:tcPr>
            <w:tcW w:w="2126" w:type="dxa"/>
            <w:tcBorders>
              <w:top w:val="single" w:sz="4" w:space="0" w:color="D9D9D9"/>
              <w:left w:val="single" w:sz="4" w:space="0" w:color="auto"/>
              <w:bottom w:val="single" w:sz="4" w:space="0" w:color="D9D9D9"/>
              <w:right w:val="single" w:sz="4" w:space="0" w:color="auto"/>
            </w:tcBorders>
            <w:shd w:val="clear" w:color="auto" w:fill="auto"/>
            <w:noWrap/>
            <w:vAlign w:val="bottom"/>
            <w:hideMark/>
          </w:tcPr>
          <w:p w14:paraId="21411A0B" w14:textId="77777777" w:rsidR="00D5787F" w:rsidRPr="00D5787F" w:rsidRDefault="00D5787F" w:rsidP="00135C2B">
            <w:pPr>
              <w:spacing w:after="0" w:line="240" w:lineRule="auto"/>
              <w:ind w:firstLine="0"/>
              <w:jc w:val="right"/>
              <w:rPr>
                <w:rFonts w:eastAsia="Times New Roman" w:cs="Times New Roman"/>
                <w:color w:val="0D0D0D"/>
                <w:szCs w:val="24"/>
                <w:lang w:val="es-SV" w:eastAsia="es-SV"/>
              </w:rPr>
            </w:pPr>
            <w:r w:rsidRPr="00D5787F">
              <w:rPr>
                <w:rFonts w:eastAsia="Times New Roman" w:cs="Times New Roman"/>
                <w:color w:val="0D0D0D"/>
                <w:szCs w:val="24"/>
                <w:lang w:val="es-SV" w:eastAsia="es-SV"/>
              </w:rPr>
              <w:t>1</w:t>
            </w:r>
          </w:p>
        </w:tc>
      </w:tr>
      <w:tr w:rsidR="00D5787F" w:rsidRPr="00D5787F" w14:paraId="5DA16984" w14:textId="77777777" w:rsidTr="00135C2B">
        <w:trPr>
          <w:trHeight w:val="312"/>
        </w:trPr>
        <w:tc>
          <w:tcPr>
            <w:tcW w:w="6658" w:type="dxa"/>
            <w:tcBorders>
              <w:top w:val="single" w:sz="4" w:space="0" w:color="D9D9D9"/>
              <w:left w:val="single" w:sz="4" w:space="0" w:color="auto"/>
              <w:bottom w:val="single" w:sz="4" w:space="0" w:color="D9D9D9"/>
              <w:right w:val="nil"/>
            </w:tcBorders>
            <w:shd w:val="clear" w:color="A6A6A6" w:fill="A6A6A6"/>
            <w:noWrap/>
            <w:vAlign w:val="bottom"/>
            <w:hideMark/>
          </w:tcPr>
          <w:p w14:paraId="22A9D4D4"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Semanal</w:t>
            </w:r>
          </w:p>
        </w:tc>
        <w:tc>
          <w:tcPr>
            <w:tcW w:w="2126" w:type="dxa"/>
            <w:tcBorders>
              <w:top w:val="single" w:sz="4" w:space="0" w:color="D9D9D9"/>
              <w:left w:val="single" w:sz="4" w:space="0" w:color="auto"/>
              <w:bottom w:val="single" w:sz="4" w:space="0" w:color="D9D9D9"/>
              <w:right w:val="single" w:sz="4" w:space="0" w:color="auto"/>
            </w:tcBorders>
            <w:shd w:val="clear" w:color="A6A6A6" w:fill="A6A6A6"/>
            <w:noWrap/>
            <w:vAlign w:val="bottom"/>
            <w:hideMark/>
          </w:tcPr>
          <w:p w14:paraId="68569BBC" w14:textId="77777777" w:rsidR="00D5787F" w:rsidRPr="00D5787F" w:rsidRDefault="00D5787F" w:rsidP="00135C2B">
            <w:pPr>
              <w:spacing w:after="0" w:line="240" w:lineRule="auto"/>
              <w:ind w:firstLine="0"/>
              <w:jc w:val="right"/>
              <w:rPr>
                <w:rFonts w:eastAsia="Times New Roman" w:cs="Times New Roman"/>
                <w:color w:val="0D0D0D"/>
                <w:szCs w:val="24"/>
                <w:lang w:val="es-SV" w:eastAsia="es-SV"/>
              </w:rPr>
            </w:pPr>
            <w:r w:rsidRPr="00D5787F">
              <w:rPr>
                <w:rFonts w:eastAsia="Times New Roman" w:cs="Times New Roman"/>
                <w:color w:val="0D0D0D"/>
                <w:szCs w:val="24"/>
                <w:lang w:val="es-SV" w:eastAsia="es-SV"/>
              </w:rPr>
              <w:t>10</w:t>
            </w:r>
          </w:p>
        </w:tc>
      </w:tr>
      <w:tr w:rsidR="00D5787F" w:rsidRPr="00D5787F" w14:paraId="05C57471" w14:textId="77777777" w:rsidTr="00135C2B">
        <w:trPr>
          <w:trHeight w:val="312"/>
        </w:trPr>
        <w:tc>
          <w:tcPr>
            <w:tcW w:w="6658" w:type="dxa"/>
            <w:tcBorders>
              <w:top w:val="single" w:sz="4" w:space="0" w:color="D9D9D9"/>
              <w:left w:val="single" w:sz="4" w:space="0" w:color="auto"/>
              <w:bottom w:val="single" w:sz="4" w:space="0" w:color="D9D9D9"/>
              <w:right w:val="nil"/>
            </w:tcBorders>
            <w:shd w:val="clear" w:color="auto" w:fill="auto"/>
            <w:noWrap/>
            <w:vAlign w:val="bottom"/>
            <w:hideMark/>
          </w:tcPr>
          <w:p w14:paraId="1459CE37"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Alcanzado las metas 1 vez, en los últimos 3 meses.</w:t>
            </w:r>
          </w:p>
        </w:tc>
        <w:tc>
          <w:tcPr>
            <w:tcW w:w="2126" w:type="dxa"/>
            <w:tcBorders>
              <w:top w:val="single" w:sz="4" w:space="0" w:color="D9D9D9"/>
              <w:left w:val="single" w:sz="4" w:space="0" w:color="auto"/>
              <w:bottom w:val="single" w:sz="4" w:space="0" w:color="D9D9D9"/>
              <w:right w:val="single" w:sz="4" w:space="0" w:color="auto"/>
            </w:tcBorders>
            <w:shd w:val="clear" w:color="auto" w:fill="auto"/>
            <w:noWrap/>
            <w:vAlign w:val="bottom"/>
            <w:hideMark/>
          </w:tcPr>
          <w:p w14:paraId="5448BE9D" w14:textId="77777777" w:rsidR="00D5787F" w:rsidRPr="00D5787F" w:rsidRDefault="00D5787F" w:rsidP="00135C2B">
            <w:pPr>
              <w:spacing w:after="0" w:line="240" w:lineRule="auto"/>
              <w:ind w:firstLine="0"/>
              <w:jc w:val="right"/>
              <w:rPr>
                <w:rFonts w:eastAsia="Times New Roman" w:cs="Times New Roman"/>
                <w:color w:val="0D0D0D"/>
                <w:szCs w:val="24"/>
                <w:lang w:val="es-SV" w:eastAsia="es-SV"/>
              </w:rPr>
            </w:pPr>
            <w:r w:rsidRPr="00D5787F">
              <w:rPr>
                <w:rFonts w:eastAsia="Times New Roman" w:cs="Times New Roman"/>
                <w:color w:val="0D0D0D"/>
                <w:szCs w:val="24"/>
                <w:lang w:val="es-SV" w:eastAsia="es-SV"/>
              </w:rPr>
              <w:t>2</w:t>
            </w:r>
          </w:p>
        </w:tc>
      </w:tr>
      <w:tr w:rsidR="00D5787F" w:rsidRPr="00D5787F" w14:paraId="4AFBF2AE" w14:textId="77777777" w:rsidTr="00135C2B">
        <w:trPr>
          <w:trHeight w:val="312"/>
        </w:trPr>
        <w:tc>
          <w:tcPr>
            <w:tcW w:w="6658" w:type="dxa"/>
            <w:tcBorders>
              <w:top w:val="single" w:sz="4" w:space="0" w:color="D9D9D9"/>
              <w:left w:val="single" w:sz="4" w:space="0" w:color="auto"/>
              <w:bottom w:val="single" w:sz="4" w:space="0" w:color="D9D9D9"/>
              <w:right w:val="nil"/>
            </w:tcBorders>
            <w:shd w:val="clear" w:color="auto" w:fill="auto"/>
            <w:noWrap/>
            <w:vAlign w:val="bottom"/>
            <w:hideMark/>
          </w:tcPr>
          <w:p w14:paraId="0310B9A5"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Alcanzado las metas 2 veces, en los últimos 3 meses.</w:t>
            </w:r>
          </w:p>
        </w:tc>
        <w:tc>
          <w:tcPr>
            <w:tcW w:w="2126" w:type="dxa"/>
            <w:tcBorders>
              <w:top w:val="single" w:sz="4" w:space="0" w:color="D9D9D9"/>
              <w:left w:val="single" w:sz="4" w:space="0" w:color="auto"/>
              <w:bottom w:val="single" w:sz="4" w:space="0" w:color="D9D9D9"/>
              <w:right w:val="single" w:sz="4" w:space="0" w:color="auto"/>
            </w:tcBorders>
            <w:shd w:val="clear" w:color="auto" w:fill="auto"/>
            <w:noWrap/>
            <w:vAlign w:val="bottom"/>
            <w:hideMark/>
          </w:tcPr>
          <w:p w14:paraId="33AE90F6" w14:textId="77777777" w:rsidR="00D5787F" w:rsidRPr="00D5787F" w:rsidRDefault="00D5787F" w:rsidP="00135C2B">
            <w:pPr>
              <w:spacing w:after="0" w:line="240" w:lineRule="auto"/>
              <w:ind w:firstLine="0"/>
              <w:jc w:val="right"/>
              <w:rPr>
                <w:rFonts w:eastAsia="Times New Roman" w:cs="Times New Roman"/>
                <w:color w:val="0D0D0D"/>
                <w:szCs w:val="24"/>
                <w:lang w:val="es-SV" w:eastAsia="es-SV"/>
              </w:rPr>
            </w:pPr>
            <w:r w:rsidRPr="00D5787F">
              <w:rPr>
                <w:rFonts w:eastAsia="Times New Roman" w:cs="Times New Roman"/>
                <w:color w:val="0D0D0D"/>
                <w:szCs w:val="24"/>
                <w:lang w:val="es-SV" w:eastAsia="es-SV"/>
              </w:rPr>
              <w:t>3</w:t>
            </w:r>
          </w:p>
        </w:tc>
      </w:tr>
      <w:tr w:rsidR="00D5787F" w:rsidRPr="00D5787F" w14:paraId="562CEC83" w14:textId="77777777" w:rsidTr="00135C2B">
        <w:trPr>
          <w:trHeight w:val="312"/>
        </w:trPr>
        <w:tc>
          <w:tcPr>
            <w:tcW w:w="6658" w:type="dxa"/>
            <w:tcBorders>
              <w:top w:val="single" w:sz="4" w:space="0" w:color="D9D9D9"/>
              <w:left w:val="single" w:sz="4" w:space="0" w:color="auto"/>
              <w:bottom w:val="single" w:sz="4" w:space="0" w:color="D9D9D9"/>
              <w:right w:val="nil"/>
            </w:tcBorders>
            <w:shd w:val="clear" w:color="auto" w:fill="auto"/>
            <w:noWrap/>
            <w:vAlign w:val="bottom"/>
            <w:hideMark/>
          </w:tcPr>
          <w:p w14:paraId="3E99C85D"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Alcanzado las metas los últimos 3 meses.</w:t>
            </w:r>
          </w:p>
        </w:tc>
        <w:tc>
          <w:tcPr>
            <w:tcW w:w="2126" w:type="dxa"/>
            <w:tcBorders>
              <w:top w:val="single" w:sz="4" w:space="0" w:color="D9D9D9"/>
              <w:left w:val="single" w:sz="4" w:space="0" w:color="auto"/>
              <w:bottom w:val="single" w:sz="4" w:space="0" w:color="D9D9D9"/>
              <w:right w:val="single" w:sz="4" w:space="0" w:color="auto"/>
            </w:tcBorders>
            <w:shd w:val="clear" w:color="auto" w:fill="auto"/>
            <w:noWrap/>
            <w:vAlign w:val="bottom"/>
            <w:hideMark/>
          </w:tcPr>
          <w:p w14:paraId="2CA878BE" w14:textId="77777777" w:rsidR="00D5787F" w:rsidRPr="00D5787F" w:rsidRDefault="00D5787F" w:rsidP="00135C2B">
            <w:pPr>
              <w:spacing w:after="0" w:line="240" w:lineRule="auto"/>
              <w:ind w:firstLine="0"/>
              <w:jc w:val="right"/>
              <w:rPr>
                <w:rFonts w:eastAsia="Times New Roman" w:cs="Times New Roman"/>
                <w:color w:val="0D0D0D"/>
                <w:szCs w:val="24"/>
                <w:lang w:val="es-SV" w:eastAsia="es-SV"/>
              </w:rPr>
            </w:pPr>
            <w:r w:rsidRPr="00D5787F">
              <w:rPr>
                <w:rFonts w:eastAsia="Times New Roman" w:cs="Times New Roman"/>
                <w:color w:val="0D0D0D"/>
                <w:szCs w:val="24"/>
                <w:lang w:val="es-SV" w:eastAsia="es-SV"/>
              </w:rPr>
              <w:t>2</w:t>
            </w:r>
          </w:p>
        </w:tc>
      </w:tr>
      <w:tr w:rsidR="00D5787F" w:rsidRPr="00D5787F" w14:paraId="55405E60" w14:textId="77777777" w:rsidTr="00135C2B">
        <w:trPr>
          <w:trHeight w:val="312"/>
        </w:trPr>
        <w:tc>
          <w:tcPr>
            <w:tcW w:w="6658" w:type="dxa"/>
            <w:tcBorders>
              <w:top w:val="single" w:sz="4" w:space="0" w:color="D9D9D9"/>
              <w:left w:val="single" w:sz="4" w:space="0" w:color="auto"/>
              <w:bottom w:val="single" w:sz="4" w:space="0" w:color="D9D9D9"/>
              <w:right w:val="nil"/>
            </w:tcBorders>
            <w:shd w:val="clear" w:color="auto" w:fill="auto"/>
            <w:noWrap/>
            <w:vAlign w:val="bottom"/>
            <w:hideMark/>
          </w:tcPr>
          <w:p w14:paraId="147A2F1D"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No he alcanzado las metas en los últimos 3 meses.</w:t>
            </w:r>
          </w:p>
        </w:tc>
        <w:tc>
          <w:tcPr>
            <w:tcW w:w="2126" w:type="dxa"/>
            <w:tcBorders>
              <w:top w:val="single" w:sz="4" w:space="0" w:color="D9D9D9"/>
              <w:left w:val="single" w:sz="4" w:space="0" w:color="auto"/>
              <w:bottom w:val="single" w:sz="4" w:space="0" w:color="D9D9D9"/>
              <w:right w:val="single" w:sz="4" w:space="0" w:color="auto"/>
            </w:tcBorders>
            <w:shd w:val="clear" w:color="auto" w:fill="auto"/>
            <w:noWrap/>
            <w:vAlign w:val="bottom"/>
            <w:hideMark/>
          </w:tcPr>
          <w:p w14:paraId="2E6E36FD" w14:textId="77777777" w:rsidR="00D5787F" w:rsidRPr="00D5787F" w:rsidRDefault="00D5787F" w:rsidP="00135C2B">
            <w:pPr>
              <w:spacing w:after="0" w:line="240" w:lineRule="auto"/>
              <w:ind w:firstLine="0"/>
              <w:jc w:val="right"/>
              <w:rPr>
                <w:rFonts w:eastAsia="Times New Roman" w:cs="Times New Roman"/>
                <w:color w:val="0D0D0D"/>
                <w:szCs w:val="24"/>
                <w:lang w:val="es-SV" w:eastAsia="es-SV"/>
              </w:rPr>
            </w:pPr>
            <w:r w:rsidRPr="00D5787F">
              <w:rPr>
                <w:rFonts w:eastAsia="Times New Roman" w:cs="Times New Roman"/>
                <w:color w:val="0D0D0D"/>
                <w:szCs w:val="24"/>
                <w:lang w:val="es-SV" w:eastAsia="es-SV"/>
              </w:rPr>
              <w:t>3</w:t>
            </w:r>
          </w:p>
        </w:tc>
      </w:tr>
      <w:tr w:rsidR="00D5787F" w:rsidRPr="00D5787F" w14:paraId="49A30B3A" w14:textId="77777777" w:rsidTr="00135C2B">
        <w:trPr>
          <w:trHeight w:val="312"/>
        </w:trPr>
        <w:tc>
          <w:tcPr>
            <w:tcW w:w="6658" w:type="dxa"/>
            <w:tcBorders>
              <w:top w:val="single" w:sz="4" w:space="0" w:color="D9D9D9"/>
              <w:left w:val="single" w:sz="4" w:space="0" w:color="auto"/>
              <w:bottom w:val="single" w:sz="4" w:space="0" w:color="D9D9D9"/>
              <w:right w:val="nil"/>
            </w:tcBorders>
            <w:shd w:val="clear" w:color="A6A6A6" w:fill="A6A6A6"/>
            <w:noWrap/>
            <w:vAlign w:val="bottom"/>
            <w:hideMark/>
          </w:tcPr>
          <w:p w14:paraId="21717A3E"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Trimestral</w:t>
            </w:r>
          </w:p>
        </w:tc>
        <w:tc>
          <w:tcPr>
            <w:tcW w:w="2126" w:type="dxa"/>
            <w:tcBorders>
              <w:top w:val="single" w:sz="4" w:space="0" w:color="D9D9D9"/>
              <w:left w:val="single" w:sz="4" w:space="0" w:color="auto"/>
              <w:bottom w:val="single" w:sz="4" w:space="0" w:color="D9D9D9"/>
              <w:right w:val="single" w:sz="4" w:space="0" w:color="auto"/>
            </w:tcBorders>
            <w:shd w:val="clear" w:color="A6A6A6" w:fill="A6A6A6"/>
            <w:noWrap/>
            <w:vAlign w:val="bottom"/>
            <w:hideMark/>
          </w:tcPr>
          <w:p w14:paraId="196B6F8C" w14:textId="77777777" w:rsidR="00D5787F" w:rsidRPr="00D5787F" w:rsidRDefault="00D5787F" w:rsidP="00135C2B">
            <w:pPr>
              <w:spacing w:after="0" w:line="240" w:lineRule="auto"/>
              <w:ind w:firstLine="0"/>
              <w:jc w:val="right"/>
              <w:rPr>
                <w:rFonts w:eastAsia="Times New Roman" w:cs="Times New Roman"/>
                <w:color w:val="0D0D0D"/>
                <w:szCs w:val="24"/>
                <w:lang w:val="es-SV" w:eastAsia="es-SV"/>
              </w:rPr>
            </w:pPr>
            <w:r w:rsidRPr="00D5787F">
              <w:rPr>
                <w:rFonts w:eastAsia="Times New Roman" w:cs="Times New Roman"/>
                <w:color w:val="0D0D0D"/>
                <w:szCs w:val="24"/>
                <w:lang w:val="es-SV" w:eastAsia="es-SV"/>
              </w:rPr>
              <w:t>1</w:t>
            </w:r>
          </w:p>
        </w:tc>
      </w:tr>
      <w:tr w:rsidR="00D5787F" w:rsidRPr="00D5787F" w14:paraId="74A2CD0B" w14:textId="77777777" w:rsidTr="00135C2B">
        <w:trPr>
          <w:trHeight w:val="312"/>
        </w:trPr>
        <w:tc>
          <w:tcPr>
            <w:tcW w:w="6658" w:type="dxa"/>
            <w:tcBorders>
              <w:top w:val="single" w:sz="4" w:space="0" w:color="D9D9D9"/>
              <w:left w:val="single" w:sz="4" w:space="0" w:color="auto"/>
              <w:bottom w:val="single" w:sz="4" w:space="0" w:color="D9D9D9"/>
              <w:right w:val="nil"/>
            </w:tcBorders>
            <w:shd w:val="clear" w:color="auto" w:fill="auto"/>
            <w:noWrap/>
            <w:vAlign w:val="bottom"/>
            <w:hideMark/>
          </w:tcPr>
          <w:p w14:paraId="0EF280D9" w14:textId="77777777" w:rsidR="00D5787F" w:rsidRPr="00D5787F" w:rsidRDefault="00D5787F" w:rsidP="00135C2B">
            <w:pPr>
              <w:spacing w:after="0" w:line="240" w:lineRule="auto"/>
              <w:ind w:firstLine="0"/>
              <w:jc w:val="left"/>
              <w:rPr>
                <w:rFonts w:eastAsia="Times New Roman" w:cs="Times New Roman"/>
                <w:color w:val="0D0D0D"/>
                <w:szCs w:val="24"/>
                <w:lang w:val="es-SV" w:eastAsia="es-SV"/>
              </w:rPr>
            </w:pPr>
            <w:r w:rsidRPr="00D5787F">
              <w:rPr>
                <w:rFonts w:eastAsia="Times New Roman" w:cs="Times New Roman"/>
                <w:color w:val="0D0D0D"/>
                <w:szCs w:val="24"/>
                <w:lang w:val="es-SV" w:eastAsia="es-SV"/>
              </w:rPr>
              <w:t>Alcanzado las metas 1 vez, en los últimos 3 meses.</w:t>
            </w:r>
          </w:p>
        </w:tc>
        <w:tc>
          <w:tcPr>
            <w:tcW w:w="2126" w:type="dxa"/>
            <w:tcBorders>
              <w:top w:val="single" w:sz="4" w:space="0" w:color="D9D9D9"/>
              <w:left w:val="single" w:sz="4" w:space="0" w:color="auto"/>
              <w:bottom w:val="single" w:sz="4" w:space="0" w:color="D9D9D9"/>
              <w:right w:val="single" w:sz="4" w:space="0" w:color="auto"/>
            </w:tcBorders>
            <w:shd w:val="clear" w:color="auto" w:fill="auto"/>
            <w:noWrap/>
            <w:vAlign w:val="bottom"/>
            <w:hideMark/>
          </w:tcPr>
          <w:p w14:paraId="0845B0F8" w14:textId="77777777" w:rsidR="00D5787F" w:rsidRPr="00D5787F" w:rsidRDefault="00D5787F" w:rsidP="00135C2B">
            <w:pPr>
              <w:spacing w:after="0" w:line="240" w:lineRule="auto"/>
              <w:ind w:firstLine="0"/>
              <w:jc w:val="right"/>
              <w:rPr>
                <w:rFonts w:eastAsia="Times New Roman" w:cs="Times New Roman"/>
                <w:color w:val="0D0D0D"/>
                <w:szCs w:val="24"/>
                <w:lang w:val="es-SV" w:eastAsia="es-SV"/>
              </w:rPr>
            </w:pPr>
            <w:r w:rsidRPr="00D5787F">
              <w:rPr>
                <w:rFonts w:eastAsia="Times New Roman" w:cs="Times New Roman"/>
                <w:color w:val="0D0D0D"/>
                <w:szCs w:val="24"/>
                <w:lang w:val="es-SV" w:eastAsia="es-SV"/>
              </w:rPr>
              <w:t>1</w:t>
            </w:r>
          </w:p>
        </w:tc>
      </w:tr>
      <w:tr w:rsidR="00D5787F" w:rsidRPr="00D5787F" w14:paraId="7E37FDE6" w14:textId="77777777" w:rsidTr="00135C2B">
        <w:trPr>
          <w:trHeight w:val="312"/>
        </w:trPr>
        <w:tc>
          <w:tcPr>
            <w:tcW w:w="6658" w:type="dxa"/>
            <w:tcBorders>
              <w:top w:val="double" w:sz="6" w:space="0" w:color="808080"/>
              <w:left w:val="single" w:sz="4" w:space="0" w:color="auto"/>
              <w:bottom w:val="single" w:sz="4" w:space="0" w:color="auto"/>
              <w:right w:val="nil"/>
            </w:tcBorders>
            <w:shd w:val="clear" w:color="auto" w:fill="auto"/>
            <w:noWrap/>
            <w:vAlign w:val="bottom"/>
            <w:hideMark/>
          </w:tcPr>
          <w:p w14:paraId="24A10C9E" w14:textId="77777777" w:rsidR="00D5787F" w:rsidRPr="00D5787F" w:rsidRDefault="00D5787F" w:rsidP="00135C2B">
            <w:pPr>
              <w:spacing w:after="0" w:line="240" w:lineRule="auto"/>
              <w:ind w:firstLine="0"/>
              <w:jc w:val="left"/>
              <w:rPr>
                <w:rFonts w:eastAsia="Times New Roman" w:cs="Times New Roman"/>
                <w:b/>
                <w:bCs/>
                <w:color w:val="0D0D0D"/>
                <w:szCs w:val="24"/>
                <w:lang w:val="es-SV" w:eastAsia="es-SV"/>
              </w:rPr>
            </w:pPr>
            <w:proofErr w:type="gramStart"/>
            <w:r w:rsidRPr="00D5787F">
              <w:rPr>
                <w:rFonts w:eastAsia="Times New Roman" w:cs="Times New Roman"/>
                <w:b/>
                <w:bCs/>
                <w:color w:val="0D0D0D"/>
                <w:szCs w:val="24"/>
                <w:lang w:val="es-SV" w:eastAsia="es-SV"/>
              </w:rPr>
              <w:t>Total</w:t>
            </w:r>
            <w:proofErr w:type="gramEnd"/>
            <w:r w:rsidRPr="00D5787F">
              <w:rPr>
                <w:rFonts w:eastAsia="Times New Roman" w:cs="Times New Roman"/>
                <w:b/>
                <w:bCs/>
                <w:color w:val="0D0D0D"/>
                <w:szCs w:val="24"/>
                <w:lang w:val="es-SV" w:eastAsia="es-SV"/>
              </w:rPr>
              <w:t xml:space="preserve"> general</w:t>
            </w:r>
          </w:p>
        </w:tc>
        <w:tc>
          <w:tcPr>
            <w:tcW w:w="2126" w:type="dxa"/>
            <w:tcBorders>
              <w:top w:val="double" w:sz="6" w:space="0" w:color="808080"/>
              <w:left w:val="single" w:sz="4" w:space="0" w:color="auto"/>
              <w:bottom w:val="single" w:sz="4" w:space="0" w:color="auto"/>
              <w:right w:val="single" w:sz="4" w:space="0" w:color="auto"/>
            </w:tcBorders>
            <w:shd w:val="clear" w:color="auto" w:fill="auto"/>
            <w:noWrap/>
            <w:vAlign w:val="bottom"/>
            <w:hideMark/>
          </w:tcPr>
          <w:p w14:paraId="516DD959" w14:textId="77777777" w:rsidR="00D5787F" w:rsidRPr="00D5787F" w:rsidRDefault="00D5787F" w:rsidP="00135C2B">
            <w:pPr>
              <w:spacing w:after="0" w:line="240" w:lineRule="auto"/>
              <w:ind w:firstLine="0"/>
              <w:jc w:val="right"/>
              <w:rPr>
                <w:rFonts w:eastAsia="Times New Roman" w:cs="Times New Roman"/>
                <w:b/>
                <w:bCs/>
                <w:color w:val="0D0D0D"/>
                <w:szCs w:val="24"/>
                <w:lang w:val="es-SV" w:eastAsia="es-SV"/>
              </w:rPr>
            </w:pPr>
            <w:r w:rsidRPr="00D5787F">
              <w:rPr>
                <w:rFonts w:eastAsia="Times New Roman" w:cs="Times New Roman"/>
                <w:b/>
                <w:bCs/>
                <w:color w:val="0D0D0D"/>
                <w:szCs w:val="24"/>
                <w:lang w:val="es-SV" w:eastAsia="es-SV"/>
              </w:rPr>
              <w:t>12</w:t>
            </w:r>
          </w:p>
        </w:tc>
      </w:tr>
    </w:tbl>
    <w:p w14:paraId="421715FA" w14:textId="39DF1137" w:rsidR="0039183F" w:rsidRDefault="00135C2B" w:rsidP="00135C2B">
      <w:pPr>
        <w:ind w:firstLine="0"/>
      </w:pPr>
      <w:r>
        <w:t xml:space="preserve">    </w:t>
      </w:r>
      <w:r w:rsidR="0039183F">
        <w:t xml:space="preserve">Fuente: </w:t>
      </w:r>
      <w:r w:rsidR="006C6400">
        <w:t>(</w:t>
      </w:r>
      <w:r w:rsidR="0039183F">
        <w:t>Elaboración Propia</w:t>
      </w:r>
      <w:r w:rsidR="006C6400">
        <w:t>, 2023)</w:t>
      </w:r>
    </w:p>
    <w:p w14:paraId="6318C517" w14:textId="6FEC51CF" w:rsidR="00B8646F" w:rsidRDefault="004C2232">
      <w:r>
        <w:t>En la tabla 11, se muestra que aquellos colaboradores que se les comunican sus avances respecto a la consecución de objetivos de forma semanal</w:t>
      </w:r>
      <w:r w:rsidR="00EE7FF2">
        <w:t xml:space="preserve"> </w:t>
      </w:r>
      <w:r>
        <w:t>alcanzan con mayor frecuencia los objetivos mensuales que cada uno tiene asignado.</w:t>
      </w:r>
    </w:p>
    <w:p w14:paraId="7AC8B183" w14:textId="6FDC06A8" w:rsidR="003F0C8D" w:rsidRDefault="003F0C8D" w:rsidP="008A2EA8">
      <w:pPr>
        <w:pStyle w:val="Ttulo5"/>
        <w:spacing w:line="240" w:lineRule="auto"/>
        <w:ind w:left="709"/>
      </w:pPr>
      <w:r>
        <w:tab/>
      </w:r>
      <w:bookmarkStart w:id="71" w:name="_Toc153655885"/>
      <w:r>
        <w:t xml:space="preserve">Tabla 12. </w:t>
      </w:r>
      <w:r w:rsidR="008A2EA8">
        <w:t>Matriz cruzada entre las veces que se alcanzan los objetivos vs Elementos de Mejora.</w:t>
      </w:r>
      <w:bookmarkEnd w:id="71"/>
    </w:p>
    <w:tbl>
      <w:tblPr>
        <w:tblW w:w="9498" w:type="dxa"/>
        <w:tblCellMar>
          <w:left w:w="70" w:type="dxa"/>
          <w:right w:w="70" w:type="dxa"/>
        </w:tblCellMar>
        <w:tblLook w:val="04A0" w:firstRow="1" w:lastRow="0" w:firstColumn="1" w:lastColumn="0" w:noHBand="0" w:noVBand="1"/>
      </w:tblPr>
      <w:tblGrid>
        <w:gridCol w:w="7938"/>
        <w:gridCol w:w="1560"/>
      </w:tblGrid>
      <w:tr w:rsidR="00621672" w:rsidRPr="00621672" w14:paraId="3BB6F314" w14:textId="77777777" w:rsidTr="000A1B87">
        <w:trPr>
          <w:trHeight w:val="312"/>
        </w:trPr>
        <w:tc>
          <w:tcPr>
            <w:tcW w:w="7938" w:type="dxa"/>
            <w:tcBorders>
              <w:top w:val="nil"/>
              <w:left w:val="nil"/>
              <w:bottom w:val="single" w:sz="4" w:space="0" w:color="A6A6A6"/>
              <w:right w:val="nil"/>
            </w:tcBorders>
            <w:shd w:val="clear" w:color="D9D9D9" w:fill="D9D9D9"/>
            <w:vAlign w:val="center"/>
            <w:hideMark/>
          </w:tcPr>
          <w:p w14:paraId="630200FC" w14:textId="77777777" w:rsidR="00621672" w:rsidRPr="00621672" w:rsidRDefault="00621672" w:rsidP="00621672">
            <w:pPr>
              <w:spacing w:after="0" w:line="240" w:lineRule="auto"/>
              <w:ind w:firstLine="0"/>
              <w:jc w:val="center"/>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Veces que se alcanza el objetivo vs Elementos de Mejora</w:t>
            </w:r>
          </w:p>
        </w:tc>
        <w:tc>
          <w:tcPr>
            <w:tcW w:w="1560" w:type="dxa"/>
            <w:tcBorders>
              <w:top w:val="nil"/>
              <w:left w:val="nil"/>
              <w:bottom w:val="single" w:sz="4" w:space="0" w:color="A6A6A6"/>
              <w:right w:val="nil"/>
            </w:tcBorders>
            <w:shd w:val="clear" w:color="D9D9D9" w:fill="D9D9D9"/>
            <w:vAlign w:val="center"/>
            <w:hideMark/>
          </w:tcPr>
          <w:p w14:paraId="5EECC10D" w14:textId="77777777" w:rsidR="00621672" w:rsidRPr="00621672" w:rsidRDefault="00621672" w:rsidP="00621672">
            <w:pPr>
              <w:spacing w:after="0" w:line="240" w:lineRule="auto"/>
              <w:ind w:firstLine="0"/>
              <w:jc w:val="center"/>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Colaborador</w:t>
            </w:r>
          </w:p>
        </w:tc>
      </w:tr>
      <w:tr w:rsidR="00621672" w:rsidRPr="00621672" w14:paraId="4BC4152A" w14:textId="77777777" w:rsidTr="000A1B87">
        <w:trPr>
          <w:trHeight w:val="312"/>
        </w:trPr>
        <w:tc>
          <w:tcPr>
            <w:tcW w:w="79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981A8F" w14:textId="77777777" w:rsidR="00621672" w:rsidRPr="00621672" w:rsidRDefault="00621672" w:rsidP="00621672">
            <w:pPr>
              <w:spacing w:after="0" w:line="240" w:lineRule="auto"/>
              <w:ind w:firstLine="0"/>
              <w:jc w:val="left"/>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Alcanzado las metas 1 vez, en los últimos 3 meses.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3FC70E" w14:textId="77777777" w:rsidR="00621672" w:rsidRPr="00621672" w:rsidRDefault="00621672" w:rsidP="00621672">
            <w:pPr>
              <w:spacing w:after="0" w:line="240" w:lineRule="auto"/>
              <w:ind w:firstLine="0"/>
              <w:jc w:val="center"/>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4</w:t>
            </w:r>
          </w:p>
        </w:tc>
      </w:tr>
      <w:tr w:rsidR="00621672" w:rsidRPr="00621672" w14:paraId="45902AED" w14:textId="77777777" w:rsidTr="000A1B87">
        <w:trPr>
          <w:trHeight w:val="312"/>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3C6CC520"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Aumentar el tamaño del equipo.</w:t>
            </w:r>
          </w:p>
        </w:tc>
        <w:tc>
          <w:tcPr>
            <w:tcW w:w="1560" w:type="dxa"/>
            <w:tcBorders>
              <w:top w:val="nil"/>
              <w:left w:val="nil"/>
              <w:bottom w:val="single" w:sz="4" w:space="0" w:color="auto"/>
              <w:right w:val="single" w:sz="4" w:space="0" w:color="auto"/>
            </w:tcBorders>
            <w:shd w:val="clear" w:color="auto" w:fill="auto"/>
            <w:vAlign w:val="center"/>
            <w:hideMark/>
          </w:tcPr>
          <w:p w14:paraId="33D32070"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0056505F" w14:textId="77777777" w:rsidTr="000A1B87">
        <w:trPr>
          <w:trHeight w:val="936"/>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46CB8F74"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Más tiempo disponible, Mejores herramientas tecnológicas., Tener información estadística en tiempo real de los avances., Aumentar el tamaño del equipo., Mejorar mi organización personal., Aumentar la cooperación en el equipo</w:t>
            </w:r>
          </w:p>
        </w:tc>
        <w:tc>
          <w:tcPr>
            <w:tcW w:w="1560" w:type="dxa"/>
            <w:tcBorders>
              <w:top w:val="nil"/>
              <w:left w:val="nil"/>
              <w:bottom w:val="single" w:sz="4" w:space="0" w:color="auto"/>
              <w:right w:val="single" w:sz="4" w:space="0" w:color="auto"/>
            </w:tcBorders>
            <w:shd w:val="clear" w:color="auto" w:fill="auto"/>
            <w:vAlign w:val="center"/>
            <w:hideMark/>
          </w:tcPr>
          <w:p w14:paraId="0A4B2851"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5E91D527" w14:textId="77777777" w:rsidTr="000A1B87">
        <w:trPr>
          <w:trHeight w:val="624"/>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0A55EEAF"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Mejores herramientas tecnológicas., Tener información estadística en tiempo real de los avances., Aumentar la cooperación en el equipo</w:t>
            </w:r>
          </w:p>
        </w:tc>
        <w:tc>
          <w:tcPr>
            <w:tcW w:w="1560" w:type="dxa"/>
            <w:tcBorders>
              <w:top w:val="nil"/>
              <w:left w:val="nil"/>
              <w:bottom w:val="single" w:sz="4" w:space="0" w:color="auto"/>
              <w:right w:val="single" w:sz="4" w:space="0" w:color="auto"/>
            </w:tcBorders>
            <w:shd w:val="clear" w:color="auto" w:fill="auto"/>
            <w:vAlign w:val="center"/>
            <w:hideMark/>
          </w:tcPr>
          <w:p w14:paraId="1DB25C76"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3441590C" w14:textId="77777777" w:rsidTr="000A1B87">
        <w:trPr>
          <w:trHeight w:val="312"/>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1BAB0FE6"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Tener información estadística en tiempo real de los avances., Mejorar mi organización personal.</w:t>
            </w:r>
          </w:p>
        </w:tc>
        <w:tc>
          <w:tcPr>
            <w:tcW w:w="1560" w:type="dxa"/>
            <w:tcBorders>
              <w:top w:val="nil"/>
              <w:left w:val="nil"/>
              <w:bottom w:val="single" w:sz="4" w:space="0" w:color="auto"/>
              <w:right w:val="single" w:sz="4" w:space="0" w:color="auto"/>
            </w:tcBorders>
            <w:shd w:val="clear" w:color="auto" w:fill="auto"/>
            <w:vAlign w:val="center"/>
            <w:hideMark/>
          </w:tcPr>
          <w:p w14:paraId="0C8DBABB"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4A29C18E" w14:textId="77777777" w:rsidTr="000A1B87">
        <w:trPr>
          <w:trHeight w:val="312"/>
        </w:trPr>
        <w:tc>
          <w:tcPr>
            <w:tcW w:w="79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01F547" w14:textId="77777777" w:rsidR="00621672" w:rsidRPr="00621672" w:rsidRDefault="00621672" w:rsidP="00621672">
            <w:pPr>
              <w:spacing w:after="0" w:line="240" w:lineRule="auto"/>
              <w:ind w:firstLine="0"/>
              <w:jc w:val="left"/>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Alcanzado las metas 2 veces, en los últimos 3 meses.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2B8F6A" w14:textId="77777777" w:rsidR="00621672" w:rsidRPr="00621672" w:rsidRDefault="00621672" w:rsidP="00621672">
            <w:pPr>
              <w:spacing w:after="0" w:line="240" w:lineRule="auto"/>
              <w:ind w:firstLine="0"/>
              <w:jc w:val="center"/>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3</w:t>
            </w:r>
          </w:p>
        </w:tc>
      </w:tr>
      <w:tr w:rsidR="00621672" w:rsidRPr="00621672" w14:paraId="2DC6519D" w14:textId="77777777" w:rsidTr="000A1B87">
        <w:trPr>
          <w:trHeight w:val="312"/>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3EF33B94"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Mejores herramientas tecnológicas., Aumentar el tamaño del equipo.</w:t>
            </w:r>
          </w:p>
        </w:tc>
        <w:tc>
          <w:tcPr>
            <w:tcW w:w="1560" w:type="dxa"/>
            <w:tcBorders>
              <w:top w:val="nil"/>
              <w:left w:val="nil"/>
              <w:bottom w:val="single" w:sz="4" w:space="0" w:color="auto"/>
              <w:right w:val="single" w:sz="4" w:space="0" w:color="auto"/>
            </w:tcBorders>
            <w:shd w:val="clear" w:color="auto" w:fill="auto"/>
            <w:vAlign w:val="center"/>
            <w:hideMark/>
          </w:tcPr>
          <w:p w14:paraId="14417230"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224CDD79" w14:textId="77777777" w:rsidTr="000A1B87">
        <w:trPr>
          <w:trHeight w:val="624"/>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2C35B407"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Mejores herramientas tecnológicas., Aumentar el tamaño del equipo., Aumentar la cooperación en el equipo</w:t>
            </w:r>
          </w:p>
        </w:tc>
        <w:tc>
          <w:tcPr>
            <w:tcW w:w="1560" w:type="dxa"/>
            <w:tcBorders>
              <w:top w:val="nil"/>
              <w:left w:val="nil"/>
              <w:bottom w:val="single" w:sz="4" w:space="0" w:color="auto"/>
              <w:right w:val="single" w:sz="4" w:space="0" w:color="auto"/>
            </w:tcBorders>
            <w:shd w:val="clear" w:color="auto" w:fill="auto"/>
            <w:vAlign w:val="center"/>
            <w:hideMark/>
          </w:tcPr>
          <w:p w14:paraId="234828AB"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0ACBE2D0" w14:textId="77777777" w:rsidTr="000A1B87">
        <w:trPr>
          <w:trHeight w:val="312"/>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79D92B04"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Mejores herramientas tecnológicas., Aumentar la cooperación en el equipo</w:t>
            </w:r>
          </w:p>
        </w:tc>
        <w:tc>
          <w:tcPr>
            <w:tcW w:w="1560" w:type="dxa"/>
            <w:tcBorders>
              <w:top w:val="nil"/>
              <w:left w:val="nil"/>
              <w:bottom w:val="single" w:sz="4" w:space="0" w:color="auto"/>
              <w:right w:val="single" w:sz="4" w:space="0" w:color="auto"/>
            </w:tcBorders>
            <w:shd w:val="clear" w:color="auto" w:fill="auto"/>
            <w:vAlign w:val="center"/>
            <w:hideMark/>
          </w:tcPr>
          <w:p w14:paraId="1B544446"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05DD2E75" w14:textId="77777777" w:rsidTr="000A1B87">
        <w:trPr>
          <w:trHeight w:val="312"/>
        </w:trPr>
        <w:tc>
          <w:tcPr>
            <w:tcW w:w="79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C8ED93" w14:textId="77777777" w:rsidR="00621672" w:rsidRPr="00621672" w:rsidRDefault="00621672" w:rsidP="00621672">
            <w:pPr>
              <w:spacing w:after="0" w:line="240" w:lineRule="auto"/>
              <w:ind w:firstLine="0"/>
              <w:jc w:val="left"/>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Alcanzado las metas los últimos 3 meses.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4EFA18" w14:textId="77777777" w:rsidR="00621672" w:rsidRPr="00621672" w:rsidRDefault="00621672" w:rsidP="00621672">
            <w:pPr>
              <w:spacing w:after="0" w:line="240" w:lineRule="auto"/>
              <w:ind w:firstLine="0"/>
              <w:jc w:val="center"/>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2</w:t>
            </w:r>
          </w:p>
        </w:tc>
      </w:tr>
      <w:tr w:rsidR="00621672" w:rsidRPr="00621672" w14:paraId="39FBDE94" w14:textId="77777777" w:rsidTr="000A1B87">
        <w:trPr>
          <w:trHeight w:val="936"/>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114BF9C6"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Más tiempo disponible, Mejores herramientas tecnológicas., Tener información estadística en tiempo real de los avances., Aumentar el tamaño del equipo., Mejorar mi organización personal., Aumentar la cooperación en el equipo</w:t>
            </w:r>
          </w:p>
        </w:tc>
        <w:tc>
          <w:tcPr>
            <w:tcW w:w="1560" w:type="dxa"/>
            <w:tcBorders>
              <w:top w:val="nil"/>
              <w:left w:val="nil"/>
              <w:bottom w:val="single" w:sz="4" w:space="0" w:color="auto"/>
              <w:right w:val="single" w:sz="4" w:space="0" w:color="auto"/>
            </w:tcBorders>
            <w:shd w:val="clear" w:color="auto" w:fill="auto"/>
            <w:vAlign w:val="center"/>
            <w:hideMark/>
          </w:tcPr>
          <w:p w14:paraId="2AB9EE68"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43847CA5" w14:textId="77777777" w:rsidTr="000A1B87">
        <w:trPr>
          <w:trHeight w:val="624"/>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0E96A298"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lastRenderedPageBreak/>
              <w:t>Mejores herramientas tecnológicas., Tener información estadística en tiempo real de los avances., Mejorar mi organización personal.</w:t>
            </w:r>
          </w:p>
        </w:tc>
        <w:tc>
          <w:tcPr>
            <w:tcW w:w="1560" w:type="dxa"/>
            <w:tcBorders>
              <w:top w:val="nil"/>
              <w:left w:val="nil"/>
              <w:bottom w:val="single" w:sz="4" w:space="0" w:color="auto"/>
              <w:right w:val="single" w:sz="4" w:space="0" w:color="auto"/>
            </w:tcBorders>
            <w:shd w:val="clear" w:color="auto" w:fill="auto"/>
            <w:vAlign w:val="center"/>
            <w:hideMark/>
          </w:tcPr>
          <w:p w14:paraId="43E857FE"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4DFA1641" w14:textId="77777777" w:rsidTr="000A1B87">
        <w:trPr>
          <w:trHeight w:val="312"/>
        </w:trPr>
        <w:tc>
          <w:tcPr>
            <w:tcW w:w="79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AEA9D2" w14:textId="77777777" w:rsidR="00621672" w:rsidRPr="00621672" w:rsidRDefault="00621672" w:rsidP="00621672">
            <w:pPr>
              <w:spacing w:after="0" w:line="240" w:lineRule="auto"/>
              <w:ind w:firstLine="0"/>
              <w:jc w:val="left"/>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No he alcanzado las metas en los últimos 3 meses.</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B5BBFF" w14:textId="77777777" w:rsidR="00621672" w:rsidRPr="00621672" w:rsidRDefault="00621672" w:rsidP="00621672">
            <w:pPr>
              <w:spacing w:after="0" w:line="240" w:lineRule="auto"/>
              <w:ind w:firstLine="0"/>
              <w:jc w:val="center"/>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3</w:t>
            </w:r>
          </w:p>
        </w:tc>
      </w:tr>
      <w:tr w:rsidR="00621672" w:rsidRPr="00621672" w14:paraId="5FD3C69F" w14:textId="77777777" w:rsidTr="000A1B87">
        <w:trPr>
          <w:trHeight w:val="312"/>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0E3495AE"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Mejorar mi organización personal., Aumentar la cooperación en el equipo</w:t>
            </w:r>
          </w:p>
        </w:tc>
        <w:tc>
          <w:tcPr>
            <w:tcW w:w="1560" w:type="dxa"/>
            <w:tcBorders>
              <w:top w:val="nil"/>
              <w:left w:val="nil"/>
              <w:bottom w:val="single" w:sz="4" w:space="0" w:color="auto"/>
              <w:right w:val="single" w:sz="4" w:space="0" w:color="auto"/>
            </w:tcBorders>
            <w:shd w:val="clear" w:color="auto" w:fill="auto"/>
            <w:vAlign w:val="center"/>
            <w:hideMark/>
          </w:tcPr>
          <w:p w14:paraId="125EF46D"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03D64A1E" w14:textId="77777777" w:rsidTr="000A1B87">
        <w:trPr>
          <w:trHeight w:val="468"/>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5A77B779"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Mejores herramientas tecnológicas., Tener información estadística en tiempo real de los avances., Mejorar mi organización personal.</w:t>
            </w:r>
          </w:p>
        </w:tc>
        <w:tc>
          <w:tcPr>
            <w:tcW w:w="1560" w:type="dxa"/>
            <w:tcBorders>
              <w:top w:val="nil"/>
              <w:left w:val="nil"/>
              <w:bottom w:val="single" w:sz="4" w:space="0" w:color="auto"/>
              <w:right w:val="single" w:sz="4" w:space="0" w:color="auto"/>
            </w:tcBorders>
            <w:shd w:val="clear" w:color="auto" w:fill="auto"/>
            <w:vAlign w:val="center"/>
            <w:hideMark/>
          </w:tcPr>
          <w:p w14:paraId="3DC68482"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05A153C6" w14:textId="77777777" w:rsidTr="000A1B87">
        <w:trPr>
          <w:trHeight w:val="312"/>
        </w:trPr>
        <w:tc>
          <w:tcPr>
            <w:tcW w:w="7938" w:type="dxa"/>
            <w:tcBorders>
              <w:top w:val="nil"/>
              <w:left w:val="single" w:sz="4" w:space="0" w:color="auto"/>
              <w:bottom w:val="single" w:sz="4" w:space="0" w:color="auto"/>
              <w:right w:val="single" w:sz="4" w:space="0" w:color="auto"/>
            </w:tcBorders>
            <w:shd w:val="clear" w:color="auto" w:fill="auto"/>
            <w:vAlign w:val="center"/>
            <w:hideMark/>
          </w:tcPr>
          <w:p w14:paraId="4EE62109" w14:textId="77777777" w:rsidR="00621672" w:rsidRPr="00621672" w:rsidRDefault="00621672" w:rsidP="00621672">
            <w:pPr>
              <w:spacing w:after="0" w:line="240" w:lineRule="auto"/>
              <w:ind w:firstLine="0"/>
              <w:jc w:val="left"/>
              <w:rPr>
                <w:rFonts w:eastAsia="Times New Roman" w:cs="Times New Roman"/>
                <w:color w:val="000000"/>
                <w:szCs w:val="24"/>
                <w:lang w:val="es-SV" w:eastAsia="es-SV"/>
              </w:rPr>
            </w:pPr>
            <w:r w:rsidRPr="00621672">
              <w:rPr>
                <w:rFonts w:eastAsia="Times New Roman" w:cs="Times New Roman"/>
                <w:color w:val="000000"/>
                <w:szCs w:val="24"/>
                <w:lang w:val="es-SV" w:eastAsia="es-SV"/>
              </w:rPr>
              <w:t>Tener información estadística en tiempo real de los avances., Aumentar la cooperación en el equipo</w:t>
            </w:r>
          </w:p>
        </w:tc>
        <w:tc>
          <w:tcPr>
            <w:tcW w:w="1560" w:type="dxa"/>
            <w:tcBorders>
              <w:top w:val="nil"/>
              <w:left w:val="nil"/>
              <w:bottom w:val="single" w:sz="4" w:space="0" w:color="auto"/>
              <w:right w:val="single" w:sz="4" w:space="0" w:color="auto"/>
            </w:tcBorders>
            <w:shd w:val="clear" w:color="auto" w:fill="auto"/>
            <w:vAlign w:val="center"/>
            <w:hideMark/>
          </w:tcPr>
          <w:p w14:paraId="6D8E42B0" w14:textId="77777777" w:rsidR="00621672" w:rsidRPr="00621672" w:rsidRDefault="00621672" w:rsidP="00621672">
            <w:pPr>
              <w:spacing w:after="0" w:line="240" w:lineRule="auto"/>
              <w:ind w:firstLine="0"/>
              <w:jc w:val="center"/>
              <w:rPr>
                <w:rFonts w:eastAsia="Times New Roman" w:cs="Times New Roman"/>
                <w:color w:val="000000"/>
                <w:szCs w:val="24"/>
                <w:lang w:val="es-SV" w:eastAsia="es-SV"/>
              </w:rPr>
            </w:pPr>
            <w:r w:rsidRPr="00621672">
              <w:rPr>
                <w:rFonts w:eastAsia="Times New Roman" w:cs="Times New Roman"/>
                <w:color w:val="000000"/>
                <w:szCs w:val="24"/>
                <w:lang w:val="es-SV" w:eastAsia="es-SV"/>
              </w:rPr>
              <w:t>1</w:t>
            </w:r>
          </w:p>
        </w:tc>
      </w:tr>
      <w:tr w:rsidR="00621672" w:rsidRPr="00621672" w14:paraId="40A250DA" w14:textId="77777777" w:rsidTr="000A1B87">
        <w:trPr>
          <w:trHeight w:val="312"/>
        </w:trPr>
        <w:tc>
          <w:tcPr>
            <w:tcW w:w="7938" w:type="dxa"/>
            <w:tcBorders>
              <w:top w:val="single" w:sz="4" w:space="0" w:color="A6A6A6"/>
              <w:left w:val="nil"/>
              <w:bottom w:val="nil"/>
              <w:right w:val="nil"/>
            </w:tcBorders>
            <w:shd w:val="clear" w:color="D9D9D9" w:fill="D9D9D9"/>
            <w:vAlign w:val="center"/>
            <w:hideMark/>
          </w:tcPr>
          <w:p w14:paraId="191793E5" w14:textId="77777777" w:rsidR="00621672" w:rsidRPr="00621672" w:rsidRDefault="00621672" w:rsidP="00621672">
            <w:pPr>
              <w:spacing w:after="0" w:line="240" w:lineRule="auto"/>
              <w:ind w:firstLine="0"/>
              <w:jc w:val="left"/>
              <w:rPr>
                <w:rFonts w:eastAsia="Times New Roman" w:cs="Times New Roman"/>
                <w:b/>
                <w:bCs/>
                <w:color w:val="000000"/>
                <w:szCs w:val="24"/>
                <w:lang w:val="es-SV" w:eastAsia="es-SV"/>
              </w:rPr>
            </w:pPr>
            <w:proofErr w:type="gramStart"/>
            <w:r w:rsidRPr="00621672">
              <w:rPr>
                <w:rFonts w:eastAsia="Times New Roman" w:cs="Times New Roman"/>
                <w:b/>
                <w:bCs/>
                <w:color w:val="000000"/>
                <w:szCs w:val="24"/>
                <w:lang w:val="es-SV" w:eastAsia="es-SV"/>
              </w:rPr>
              <w:t>Total</w:t>
            </w:r>
            <w:proofErr w:type="gramEnd"/>
            <w:r w:rsidRPr="00621672">
              <w:rPr>
                <w:rFonts w:eastAsia="Times New Roman" w:cs="Times New Roman"/>
                <w:b/>
                <w:bCs/>
                <w:color w:val="000000"/>
                <w:szCs w:val="24"/>
                <w:lang w:val="es-SV" w:eastAsia="es-SV"/>
              </w:rPr>
              <w:t xml:space="preserve"> general</w:t>
            </w:r>
          </w:p>
        </w:tc>
        <w:tc>
          <w:tcPr>
            <w:tcW w:w="1560" w:type="dxa"/>
            <w:tcBorders>
              <w:top w:val="single" w:sz="4" w:space="0" w:color="A6A6A6"/>
              <w:left w:val="nil"/>
              <w:bottom w:val="nil"/>
              <w:right w:val="nil"/>
            </w:tcBorders>
            <w:shd w:val="clear" w:color="D9D9D9" w:fill="D9D9D9"/>
            <w:vAlign w:val="center"/>
            <w:hideMark/>
          </w:tcPr>
          <w:p w14:paraId="38917E2D" w14:textId="77777777" w:rsidR="00621672" w:rsidRPr="00621672" w:rsidRDefault="00621672" w:rsidP="00621672">
            <w:pPr>
              <w:spacing w:after="0" w:line="240" w:lineRule="auto"/>
              <w:ind w:firstLine="0"/>
              <w:jc w:val="center"/>
              <w:rPr>
                <w:rFonts w:eastAsia="Times New Roman" w:cs="Times New Roman"/>
                <w:b/>
                <w:bCs/>
                <w:color w:val="000000"/>
                <w:szCs w:val="24"/>
                <w:lang w:val="es-SV" w:eastAsia="es-SV"/>
              </w:rPr>
            </w:pPr>
            <w:r w:rsidRPr="00621672">
              <w:rPr>
                <w:rFonts w:eastAsia="Times New Roman" w:cs="Times New Roman"/>
                <w:b/>
                <w:bCs/>
                <w:color w:val="000000"/>
                <w:szCs w:val="24"/>
                <w:lang w:val="es-SV" w:eastAsia="es-SV"/>
              </w:rPr>
              <w:t>12</w:t>
            </w:r>
          </w:p>
        </w:tc>
      </w:tr>
    </w:tbl>
    <w:p w14:paraId="7821EC85" w14:textId="5410DA41" w:rsidR="008A2EA8" w:rsidRPr="008A2EA8" w:rsidRDefault="0039183F" w:rsidP="008A2EA8">
      <w:r>
        <w:t xml:space="preserve">Fuente: </w:t>
      </w:r>
      <w:r w:rsidR="006C6400">
        <w:t>(</w:t>
      </w:r>
      <w:r>
        <w:t>Elaboración Propia</w:t>
      </w:r>
      <w:r w:rsidR="006C6400">
        <w:t>, 2023)</w:t>
      </w:r>
    </w:p>
    <w:p w14:paraId="4AADAE31" w14:textId="77777777" w:rsidR="000A1B87" w:rsidRDefault="00985FD2">
      <w:r>
        <w:t xml:space="preserve">En la matriz anterior se muestra que los colaboradores encuestados, indican mayormente que requieren mejores herramientas tecnológicas, aumentar la colaboración del equipo, y tener información estadística en tiempo real para aquellos que al menos 1 vez llegaron a meta en los últimos 3 meses; </w:t>
      </w:r>
      <w:r w:rsidR="000A1B87">
        <w:t>Para los que no han llegado ninguna vez, también exponen que es requerido tener información estadística, aumentar la colaboración en el equipo y mejores herramientas tecnológicas; lo cual permitirá mejorar la eficiencia, cooperación y rendimiento en el equipo comercial de la empresa de seguros.</w:t>
      </w:r>
    </w:p>
    <w:p w14:paraId="0BFD76F4" w14:textId="4AE8A2E3" w:rsidR="00244B4D" w:rsidRDefault="000A1B87">
      <w:r>
        <w:t>De acuerdo con el análisis de los resultados de la encuesta aplicad</w:t>
      </w:r>
      <w:r w:rsidR="00B00EE3">
        <w:t>a</w:t>
      </w:r>
      <w:r>
        <w:t xml:space="preserve"> a los colaboradores que conforman el equipo comercial de la empresa de seguros, se </w:t>
      </w:r>
      <w:r w:rsidR="00B00EE3">
        <w:t>puede concluir que existe un equipo motivado, identificado con los objetivos de la empresa, y que estos mayormente se les comunican mediante reuniones virtuales con frecuencia semanal, no obstante, no siempre se alcanza el rendimiento óptimo respecto a la consecución de objetivos, lo cual se traduce en un baja efectividad en la generación de negocio para la empresa, a lo cual, el equipo ha respondido que requiere de recursos tecnológicos que permitan mayor colaboración del equipo, aumentar su organización personal, brindando visibilidad de su trabajo</w:t>
      </w:r>
      <w:r w:rsidR="00BE5261">
        <w:t xml:space="preserve"> respecto a la consecución de objetivos y avances en tiempo real,</w:t>
      </w:r>
      <w:r w:rsidR="00B00EE3">
        <w:t xml:space="preserve"> y que</w:t>
      </w:r>
      <w:r w:rsidR="00BE5261">
        <w:t xml:space="preserve"> además,</w:t>
      </w:r>
      <w:r w:rsidR="00B00EE3">
        <w:t xml:space="preserve"> le permita priorizar las tareas </w:t>
      </w:r>
      <w:r w:rsidR="00EE7FF2">
        <w:t>más</w:t>
      </w:r>
      <w:r w:rsidR="00B00EE3">
        <w:t xml:space="preserve"> importantes, de forma que su tiempo hábil sea aprovechado efectiva</w:t>
      </w:r>
      <w:r w:rsidR="00BE5261">
        <w:t>mente</w:t>
      </w:r>
      <w:r w:rsidR="00B00EE3">
        <w:t>, ya que también el equipo expuso que casi siempre trabajaba fuera del horario estipulado de trabajo.</w:t>
      </w:r>
      <w:r w:rsidR="00244B4D">
        <w:br w:type="page"/>
      </w:r>
    </w:p>
    <w:p w14:paraId="2D2432B8" w14:textId="67900887" w:rsidR="008A2EA8" w:rsidRDefault="00244B4D" w:rsidP="00244B4D">
      <w:pPr>
        <w:pStyle w:val="Ttulo1"/>
      </w:pPr>
      <w:bookmarkStart w:id="72" w:name="_Toc153655833"/>
      <w:r>
        <w:lastRenderedPageBreak/>
        <w:t>CAPITULO V. CONCLUSIONES</w:t>
      </w:r>
      <w:r w:rsidR="00DE0F10">
        <w:t xml:space="preserve"> Y </w:t>
      </w:r>
      <w:r w:rsidR="00F841C6">
        <w:t>RECOMENDACIONES</w:t>
      </w:r>
      <w:bookmarkEnd w:id="72"/>
    </w:p>
    <w:p w14:paraId="1BA4238C" w14:textId="34695B92" w:rsidR="00F841C6" w:rsidRPr="00F841C6" w:rsidRDefault="00491721" w:rsidP="00F841C6">
      <w:r>
        <w:t>En el siguiente apartado se presentan las diferentes conclusiones que se obtuvieron de la investigación aplicada a los colaboradores del área comercial que pertenecen a la empresa de seguros.</w:t>
      </w:r>
    </w:p>
    <w:p w14:paraId="5EEF3E62" w14:textId="6AEED5E1" w:rsidR="00F841C6" w:rsidRPr="00F841C6" w:rsidRDefault="00F841C6" w:rsidP="00F841C6">
      <w:pPr>
        <w:pStyle w:val="Ttulo2"/>
      </w:pPr>
      <w:bookmarkStart w:id="73" w:name="_Toc153655834"/>
      <w:r>
        <w:t>5.1 CONCLUSIONES</w:t>
      </w:r>
      <w:bookmarkEnd w:id="73"/>
    </w:p>
    <w:p w14:paraId="5C6B6D76" w14:textId="78D6CE36" w:rsidR="00DE0F10" w:rsidRDefault="006F4CAA" w:rsidP="00DE0F10">
      <w:pPr>
        <w:pStyle w:val="Prrafodelista"/>
        <w:numPr>
          <w:ilvl w:val="0"/>
          <w:numId w:val="7"/>
        </w:numPr>
      </w:pPr>
      <w:r>
        <w:t xml:space="preserve">De acuerdo con </w:t>
      </w:r>
      <w:r w:rsidR="00A9503A">
        <w:t>los resultados</w:t>
      </w:r>
      <w:r>
        <w:t xml:space="preserve"> de la encuesta aplicada, se encontró que los colaboradores reciben información de sus avances individuales, es decir del cumplimiento de los objetivos que cada uno tiene asignado, por medio de reuniones virtuale</w:t>
      </w:r>
      <w:r w:rsidR="00A9503A">
        <w:t>s con una representación del 83.3% en el equipo, además se mide el cumplimiento de objetivos individuales con una representación del 83.3% de forma semanal. Logrando así, que estos den transparencia de sus resultados de forma continua, más no, en tiempo real, lo cual, en el área de negocio, no permite el ajuste oportuno en caso de ser necesario.</w:t>
      </w:r>
    </w:p>
    <w:p w14:paraId="20532D9F" w14:textId="77777777" w:rsidR="00DE0F10" w:rsidRDefault="00DE0F10" w:rsidP="00DE0F10">
      <w:pPr>
        <w:pStyle w:val="Prrafodelista"/>
        <w:ind w:left="927" w:firstLine="0"/>
      </w:pPr>
    </w:p>
    <w:p w14:paraId="08C1767C" w14:textId="74A1EC8D" w:rsidR="00A9503A" w:rsidRDefault="00A9503A" w:rsidP="00DE0F10">
      <w:pPr>
        <w:pStyle w:val="Prrafodelista"/>
        <w:numPr>
          <w:ilvl w:val="0"/>
          <w:numId w:val="7"/>
        </w:numPr>
      </w:pPr>
      <w:r>
        <w:t xml:space="preserve">Se encontró que los colaboradores del área comercial de la empresa de seguros exponen que sus decisiones tienen </w:t>
      </w:r>
      <w:r w:rsidR="00BF0CC6">
        <w:t xml:space="preserve">un impacto alto en la consecución de metas de la empresa, lo anterior representa un 50% del total de encuestados, y otro sector mencionó que sus actividades tienen un impacto muy alto en dicha cuestión con un 33.3%. Lo anterior indica que al menos el 83% del área comercial tiene impacto relevante en la consecución de objetivos de negocio en la empresa de seguros. </w:t>
      </w:r>
    </w:p>
    <w:p w14:paraId="00EB1A8A" w14:textId="77777777" w:rsidR="00A9503A" w:rsidRDefault="00A9503A" w:rsidP="00A9503A">
      <w:pPr>
        <w:pStyle w:val="Prrafodelista"/>
      </w:pPr>
    </w:p>
    <w:p w14:paraId="3AB71C60" w14:textId="3B20C1DE" w:rsidR="00DE0F10" w:rsidRDefault="00BF0CC6" w:rsidP="00DE0F10">
      <w:pPr>
        <w:pStyle w:val="Prrafodelista"/>
        <w:numPr>
          <w:ilvl w:val="0"/>
          <w:numId w:val="7"/>
        </w:numPr>
      </w:pPr>
      <w:r>
        <w:t xml:space="preserve">Dado que el área comercial tiene un impacto alto en la consecución de la principal meta de la empresa de seguros, que es la obtención de prima, por medio de la colocación y renovación de negocios, y </w:t>
      </w:r>
      <w:r w:rsidR="00BC0FBC">
        <w:t>que,</w:t>
      </w:r>
      <w:r>
        <w:t xml:space="preserve"> según los resultados de </w:t>
      </w:r>
      <w:r w:rsidR="00BC0FBC">
        <w:t>la encuesta, elementos como: mejores herramientas tecnológicas, estadísticas en tiempo real, y mejor organización de sus actividades; impulsarían su desempeño y colocación de negocio</w:t>
      </w:r>
      <w:r w:rsidR="00DE0F10">
        <w:t>.</w:t>
      </w:r>
      <w:r w:rsidR="00BC0FBC">
        <w:t xml:space="preserve"> Por lo anterior, se </w:t>
      </w:r>
      <w:r w:rsidR="00EE359F">
        <w:t>definió la implementación de un sistema de gestión de desempeño en el área comercial, el cual será con desarrollo de bajo código y rápida ejecución.</w:t>
      </w:r>
    </w:p>
    <w:p w14:paraId="6ACE7B82" w14:textId="77777777" w:rsidR="00472D8D" w:rsidRDefault="00472D8D" w:rsidP="00472D8D">
      <w:pPr>
        <w:pStyle w:val="Prrafodelista"/>
      </w:pPr>
    </w:p>
    <w:p w14:paraId="72BA2947" w14:textId="0E3897A0" w:rsidR="00472D8D" w:rsidRDefault="00472D8D" w:rsidP="00472D8D">
      <w:pPr>
        <w:pStyle w:val="Prrafodelista"/>
        <w:ind w:left="927" w:firstLine="0"/>
      </w:pPr>
    </w:p>
    <w:p w14:paraId="2C1D883A" w14:textId="77777777" w:rsidR="00472D8D" w:rsidRDefault="00472D8D" w:rsidP="00472D8D">
      <w:pPr>
        <w:pStyle w:val="Prrafodelista"/>
        <w:ind w:left="927" w:firstLine="0"/>
      </w:pPr>
    </w:p>
    <w:p w14:paraId="0CFED04E" w14:textId="58431057" w:rsidR="00DE0F10" w:rsidRDefault="00F841C6" w:rsidP="00F841C6">
      <w:pPr>
        <w:pStyle w:val="Ttulo2"/>
      </w:pPr>
      <w:bookmarkStart w:id="74" w:name="_Toc153655835"/>
      <w:r>
        <w:lastRenderedPageBreak/>
        <w:t xml:space="preserve">5.2 </w:t>
      </w:r>
      <w:r w:rsidR="00DE0F10">
        <w:t>RECOMENDACIONES</w:t>
      </w:r>
      <w:bookmarkEnd w:id="74"/>
      <w:r w:rsidR="00DE0F10">
        <w:t xml:space="preserve"> </w:t>
      </w:r>
    </w:p>
    <w:p w14:paraId="2689F011" w14:textId="77777777" w:rsidR="00DE0F10" w:rsidRDefault="00DE0F10" w:rsidP="00DE0F10">
      <w:pPr>
        <w:pStyle w:val="Prrafodelista"/>
        <w:numPr>
          <w:ilvl w:val="0"/>
          <w:numId w:val="19"/>
        </w:numPr>
        <w:ind w:left="924" w:hanging="357"/>
      </w:pPr>
      <w:r>
        <w:t xml:space="preserve"> Mediante la aplicación de encuesta en un área específica de la empresa de seguros donde nos describe la visibilidad de la frecuencia de comunicación actual de objetivos estratégicos hacia los colaboradores, consideramos que este proceso debe mejorarse mediante la incorporación de un sistema de gestión de comunicación con visibilidad que agilice la optimización de actividades dentro de la compañía.</w:t>
      </w:r>
    </w:p>
    <w:p w14:paraId="14CB8AB4" w14:textId="77777777" w:rsidR="00DE0F10" w:rsidRDefault="00DE0F10" w:rsidP="00DE0F10">
      <w:pPr>
        <w:pStyle w:val="Prrafodelista"/>
        <w:ind w:left="924" w:firstLine="0"/>
      </w:pPr>
    </w:p>
    <w:p w14:paraId="5F94DCA7" w14:textId="00383D0C" w:rsidR="00DE0F10" w:rsidRDefault="00897462" w:rsidP="00DE0F10">
      <w:pPr>
        <w:pStyle w:val="Prrafodelista"/>
        <w:numPr>
          <w:ilvl w:val="0"/>
          <w:numId w:val="19"/>
        </w:numPr>
        <w:ind w:left="924" w:hanging="357"/>
      </w:pPr>
      <w:r>
        <w:t xml:space="preserve">Impulsar las habilidades de negociación de cada colaborador del área comercial, ya que esto no presentan una estabilidad mensual en la consecución de metas, además, lo anterior fue expuesto en la encuesta aplicada al equipo comercial. </w:t>
      </w:r>
    </w:p>
    <w:p w14:paraId="2EA2FB10" w14:textId="77777777" w:rsidR="00DE0F10" w:rsidRDefault="00DE0F10" w:rsidP="00DE0F10">
      <w:pPr>
        <w:pStyle w:val="Prrafodelista"/>
        <w:ind w:left="924" w:firstLine="0"/>
      </w:pPr>
    </w:p>
    <w:p w14:paraId="3D865B52" w14:textId="279D6C9C" w:rsidR="00DE0F10" w:rsidRDefault="00DE0F10" w:rsidP="00DE0F10">
      <w:pPr>
        <w:pStyle w:val="Prrafodelista"/>
        <w:numPr>
          <w:ilvl w:val="0"/>
          <w:numId w:val="19"/>
        </w:numPr>
        <w:ind w:left="924" w:hanging="357"/>
      </w:pPr>
      <w:r w:rsidRPr="00A17036">
        <w:t>Con la implementación de u</w:t>
      </w:r>
      <w:r>
        <w:t xml:space="preserve">n sistema de gestión </w:t>
      </w:r>
      <w:r w:rsidR="00897462">
        <w:t xml:space="preserve">de desempeño en el área comercial, permitirá centralizar las ofertas de cotizaciones, validando el rendimiento de cada colaborador contra los objetivos que este tenga asignados para un periodo de tiempo específico, ya que tendrá visibilidad de gráficos que muestren el desempeño de la colocación de prima y las negociaciones ganadas. </w:t>
      </w:r>
    </w:p>
    <w:p w14:paraId="09F72BE1" w14:textId="353B1BEA" w:rsidR="00244B4D" w:rsidRDefault="00244B4D" w:rsidP="00DE0F10"/>
    <w:p w14:paraId="2EA1D12F" w14:textId="50FD7D07" w:rsidR="008910C8" w:rsidRDefault="008910C8" w:rsidP="008910C8"/>
    <w:p w14:paraId="658F7EC6" w14:textId="77B9F54C" w:rsidR="005F7D0D" w:rsidRDefault="005F7D0D"/>
    <w:p w14:paraId="34045B86" w14:textId="2637E159" w:rsidR="00F91FD6" w:rsidRDefault="00F91FD6"/>
    <w:p w14:paraId="48CCD99D" w14:textId="75C54468" w:rsidR="00F91FD6" w:rsidRDefault="00F91FD6"/>
    <w:p w14:paraId="2BDE4AF6" w14:textId="09EE788B" w:rsidR="00F91FD6" w:rsidRDefault="00F91FD6"/>
    <w:p w14:paraId="1C931050" w14:textId="22E29BA6" w:rsidR="00F91FD6" w:rsidRDefault="00F91FD6"/>
    <w:p w14:paraId="17CE49B1" w14:textId="77A107ED" w:rsidR="00F91FD6" w:rsidRDefault="00F91FD6" w:rsidP="00B2222A">
      <w:pPr>
        <w:ind w:firstLine="0"/>
        <w:sectPr w:rsidR="00F91FD6" w:rsidSect="001F3780">
          <w:footerReference w:type="default" r:id="rId47"/>
          <w:pgSz w:w="12240" w:h="15840"/>
          <w:pgMar w:top="1418" w:right="1418" w:bottom="1418" w:left="1418" w:header="709" w:footer="567" w:gutter="0"/>
          <w:pgNumType w:start="1"/>
          <w:cols w:space="708"/>
          <w:docGrid w:linePitch="360"/>
        </w:sectPr>
      </w:pPr>
    </w:p>
    <w:tbl>
      <w:tblPr>
        <w:tblStyle w:val="Tablaconcuadrcula"/>
        <w:tblpPr w:leftFromText="141" w:rightFromText="141" w:vertAnchor="page" w:horzAnchor="margin" w:tblpY="2134"/>
        <w:tblW w:w="13743" w:type="dxa"/>
        <w:tblLayout w:type="fixed"/>
        <w:tblLook w:val="04A0" w:firstRow="1" w:lastRow="0" w:firstColumn="1" w:lastColumn="0" w:noHBand="0" w:noVBand="1"/>
      </w:tblPr>
      <w:tblGrid>
        <w:gridCol w:w="1338"/>
        <w:gridCol w:w="1415"/>
        <w:gridCol w:w="1211"/>
        <w:gridCol w:w="1276"/>
        <w:gridCol w:w="2280"/>
        <w:gridCol w:w="1857"/>
        <w:gridCol w:w="2218"/>
        <w:gridCol w:w="2148"/>
      </w:tblGrid>
      <w:tr w:rsidR="00B2222A" w:rsidRPr="00986376" w14:paraId="17B81E87" w14:textId="77777777" w:rsidTr="00354198">
        <w:trPr>
          <w:trHeight w:val="317"/>
        </w:trPr>
        <w:tc>
          <w:tcPr>
            <w:tcW w:w="13743" w:type="dxa"/>
            <w:gridSpan w:val="8"/>
            <w:shd w:val="clear" w:color="auto" w:fill="E7E6E6" w:themeFill="background2"/>
          </w:tcPr>
          <w:p w14:paraId="634CE481" w14:textId="77777777" w:rsidR="00B2222A" w:rsidRPr="00986376" w:rsidRDefault="00B2222A" w:rsidP="00491721">
            <w:pPr>
              <w:spacing w:before="8"/>
              <w:ind w:firstLine="0"/>
              <w:jc w:val="center"/>
              <w:rPr>
                <w:rFonts w:eastAsia="Times New Roman" w:cs="Times New Roman"/>
                <w:b/>
                <w:sz w:val="20"/>
                <w:szCs w:val="20"/>
              </w:rPr>
            </w:pPr>
            <w:r w:rsidRPr="00986376">
              <w:rPr>
                <w:rFonts w:eastAsia="Times New Roman" w:cs="Times New Roman"/>
                <w:b/>
                <w:sz w:val="20"/>
                <w:szCs w:val="20"/>
              </w:rPr>
              <w:lastRenderedPageBreak/>
              <w:t>GESTIÓN DE COMUNICACIÓN DE OBJETIVOS ESTRATÉGICOS PARA EMPRESA DE SEGUROS</w:t>
            </w:r>
          </w:p>
          <w:p w14:paraId="17E71909" w14:textId="77777777" w:rsidR="00B2222A" w:rsidRPr="00986376" w:rsidRDefault="00B2222A" w:rsidP="00491721">
            <w:pPr>
              <w:jc w:val="center"/>
              <w:rPr>
                <w:rFonts w:cs="Times New Roman"/>
                <w:b/>
                <w:bCs/>
                <w:sz w:val="20"/>
                <w:szCs w:val="20"/>
              </w:rPr>
            </w:pPr>
          </w:p>
        </w:tc>
      </w:tr>
      <w:tr w:rsidR="00B2222A" w:rsidRPr="00986376" w14:paraId="5DE62EC5" w14:textId="77777777" w:rsidTr="00354198">
        <w:trPr>
          <w:trHeight w:val="435"/>
        </w:trPr>
        <w:tc>
          <w:tcPr>
            <w:tcW w:w="1338" w:type="dxa"/>
            <w:shd w:val="clear" w:color="auto" w:fill="E7E6E6" w:themeFill="background2"/>
          </w:tcPr>
          <w:p w14:paraId="0D77D39F" w14:textId="77777777" w:rsidR="00B2222A" w:rsidRPr="00986376" w:rsidRDefault="00B2222A" w:rsidP="00491721">
            <w:pPr>
              <w:ind w:firstLine="0"/>
              <w:jc w:val="left"/>
              <w:rPr>
                <w:rFonts w:cs="Times New Roman"/>
                <w:b/>
                <w:bCs/>
                <w:sz w:val="20"/>
                <w:szCs w:val="20"/>
              </w:rPr>
            </w:pPr>
            <w:r w:rsidRPr="00986376">
              <w:rPr>
                <w:rFonts w:cs="Times New Roman"/>
                <w:b/>
                <w:bCs/>
                <w:sz w:val="20"/>
                <w:szCs w:val="20"/>
              </w:rPr>
              <w:t>Objetivo General</w:t>
            </w:r>
          </w:p>
        </w:tc>
        <w:tc>
          <w:tcPr>
            <w:tcW w:w="1415" w:type="dxa"/>
            <w:shd w:val="clear" w:color="auto" w:fill="E7E6E6" w:themeFill="background2"/>
          </w:tcPr>
          <w:p w14:paraId="48FE458A" w14:textId="77777777" w:rsidR="00B2222A" w:rsidRPr="00986376" w:rsidRDefault="00B2222A" w:rsidP="00491721">
            <w:pPr>
              <w:ind w:firstLine="0"/>
              <w:jc w:val="left"/>
              <w:rPr>
                <w:rFonts w:cs="Times New Roman"/>
                <w:b/>
                <w:bCs/>
                <w:sz w:val="20"/>
                <w:szCs w:val="20"/>
              </w:rPr>
            </w:pPr>
            <w:r w:rsidRPr="00986376">
              <w:rPr>
                <w:rFonts w:cs="Times New Roman"/>
                <w:b/>
                <w:bCs/>
                <w:sz w:val="20"/>
                <w:szCs w:val="20"/>
              </w:rPr>
              <w:t>Pregunta de investigación</w:t>
            </w:r>
          </w:p>
        </w:tc>
        <w:tc>
          <w:tcPr>
            <w:tcW w:w="1211" w:type="dxa"/>
            <w:shd w:val="clear" w:color="auto" w:fill="E7E6E6" w:themeFill="background2"/>
          </w:tcPr>
          <w:p w14:paraId="5DBEA39C" w14:textId="77777777" w:rsidR="00B2222A" w:rsidRPr="00986376" w:rsidRDefault="00B2222A" w:rsidP="00491721">
            <w:pPr>
              <w:ind w:firstLine="0"/>
              <w:jc w:val="left"/>
              <w:rPr>
                <w:rFonts w:cs="Times New Roman"/>
                <w:b/>
                <w:bCs/>
                <w:sz w:val="20"/>
                <w:szCs w:val="20"/>
              </w:rPr>
            </w:pPr>
            <w:r w:rsidRPr="00986376">
              <w:rPr>
                <w:rFonts w:cs="Times New Roman"/>
                <w:b/>
                <w:bCs/>
                <w:sz w:val="20"/>
                <w:szCs w:val="20"/>
              </w:rPr>
              <w:t>Variable Independiente</w:t>
            </w:r>
          </w:p>
        </w:tc>
        <w:tc>
          <w:tcPr>
            <w:tcW w:w="1276" w:type="dxa"/>
            <w:shd w:val="clear" w:color="auto" w:fill="E7E6E6" w:themeFill="background2"/>
          </w:tcPr>
          <w:p w14:paraId="759787C3" w14:textId="77777777" w:rsidR="00B2222A" w:rsidRPr="00986376" w:rsidRDefault="00B2222A" w:rsidP="00491721">
            <w:pPr>
              <w:ind w:firstLine="0"/>
              <w:jc w:val="left"/>
              <w:rPr>
                <w:rFonts w:cs="Times New Roman"/>
                <w:b/>
                <w:bCs/>
                <w:sz w:val="20"/>
                <w:szCs w:val="20"/>
              </w:rPr>
            </w:pPr>
            <w:r w:rsidRPr="00986376">
              <w:rPr>
                <w:rFonts w:cs="Times New Roman"/>
                <w:b/>
                <w:bCs/>
                <w:sz w:val="20"/>
                <w:szCs w:val="20"/>
              </w:rPr>
              <w:t>Variable dependiente</w:t>
            </w:r>
          </w:p>
        </w:tc>
        <w:tc>
          <w:tcPr>
            <w:tcW w:w="2280" w:type="dxa"/>
            <w:shd w:val="clear" w:color="auto" w:fill="E7E6E6" w:themeFill="background2"/>
          </w:tcPr>
          <w:p w14:paraId="514039DA" w14:textId="77777777" w:rsidR="00B2222A" w:rsidRPr="00986376" w:rsidRDefault="00B2222A" w:rsidP="00491721">
            <w:pPr>
              <w:ind w:firstLine="0"/>
              <w:jc w:val="left"/>
              <w:rPr>
                <w:rFonts w:cs="Times New Roman"/>
                <w:b/>
                <w:bCs/>
                <w:sz w:val="20"/>
                <w:szCs w:val="20"/>
              </w:rPr>
            </w:pPr>
            <w:r w:rsidRPr="00986376">
              <w:rPr>
                <w:rFonts w:cs="Times New Roman"/>
                <w:b/>
                <w:bCs/>
                <w:sz w:val="20"/>
                <w:szCs w:val="20"/>
              </w:rPr>
              <w:t>Objetivos específicos</w:t>
            </w:r>
          </w:p>
        </w:tc>
        <w:tc>
          <w:tcPr>
            <w:tcW w:w="1857" w:type="dxa"/>
            <w:shd w:val="clear" w:color="auto" w:fill="E7E6E6" w:themeFill="background2"/>
          </w:tcPr>
          <w:p w14:paraId="27F83D55" w14:textId="77777777" w:rsidR="00B2222A" w:rsidRPr="00986376" w:rsidRDefault="00B2222A" w:rsidP="00491721">
            <w:pPr>
              <w:ind w:firstLine="0"/>
              <w:jc w:val="left"/>
              <w:rPr>
                <w:rFonts w:cs="Times New Roman"/>
                <w:b/>
                <w:bCs/>
                <w:sz w:val="20"/>
                <w:szCs w:val="20"/>
              </w:rPr>
            </w:pPr>
            <w:r w:rsidRPr="00986376">
              <w:rPr>
                <w:rFonts w:cs="Times New Roman"/>
                <w:b/>
                <w:bCs/>
                <w:sz w:val="20"/>
                <w:szCs w:val="20"/>
              </w:rPr>
              <w:t>Preguntas de investigación</w:t>
            </w:r>
          </w:p>
        </w:tc>
        <w:tc>
          <w:tcPr>
            <w:tcW w:w="2218" w:type="dxa"/>
            <w:shd w:val="clear" w:color="auto" w:fill="E7E6E6" w:themeFill="background2"/>
          </w:tcPr>
          <w:p w14:paraId="7955B73F" w14:textId="77777777" w:rsidR="00B2222A" w:rsidRPr="00B2222A" w:rsidRDefault="00B2222A" w:rsidP="00491721">
            <w:pPr>
              <w:ind w:firstLine="0"/>
              <w:jc w:val="left"/>
              <w:rPr>
                <w:b/>
                <w:bCs/>
                <w:sz w:val="20"/>
                <w:szCs w:val="20"/>
              </w:rPr>
            </w:pPr>
            <w:r w:rsidRPr="00B2222A">
              <w:rPr>
                <w:b/>
                <w:bCs/>
                <w:sz w:val="20"/>
                <w:szCs w:val="20"/>
              </w:rPr>
              <w:t>Conclusiones</w:t>
            </w:r>
          </w:p>
        </w:tc>
        <w:tc>
          <w:tcPr>
            <w:tcW w:w="2148" w:type="dxa"/>
            <w:shd w:val="clear" w:color="auto" w:fill="E7E6E6" w:themeFill="background2"/>
          </w:tcPr>
          <w:p w14:paraId="6863F621" w14:textId="77777777" w:rsidR="00B2222A" w:rsidRPr="00986376" w:rsidRDefault="00B2222A" w:rsidP="00491721">
            <w:pPr>
              <w:ind w:firstLine="0"/>
              <w:jc w:val="left"/>
              <w:rPr>
                <w:rFonts w:cs="Times New Roman"/>
                <w:b/>
                <w:bCs/>
                <w:sz w:val="20"/>
                <w:szCs w:val="20"/>
              </w:rPr>
            </w:pPr>
            <w:r w:rsidRPr="00986376">
              <w:rPr>
                <w:rFonts w:cs="Times New Roman"/>
                <w:b/>
                <w:bCs/>
                <w:sz w:val="20"/>
                <w:szCs w:val="20"/>
              </w:rPr>
              <w:t>Recomendaciones</w:t>
            </w:r>
          </w:p>
        </w:tc>
      </w:tr>
      <w:tr w:rsidR="00B2222A" w:rsidRPr="00986376" w14:paraId="3703544F" w14:textId="77777777" w:rsidTr="00354198">
        <w:trPr>
          <w:trHeight w:val="1698"/>
        </w:trPr>
        <w:tc>
          <w:tcPr>
            <w:tcW w:w="1338" w:type="dxa"/>
            <w:vMerge w:val="restart"/>
            <w:vAlign w:val="center"/>
          </w:tcPr>
          <w:p w14:paraId="629D3326" w14:textId="77777777" w:rsidR="00B2222A" w:rsidRPr="00986376" w:rsidRDefault="00B2222A" w:rsidP="00491721">
            <w:pPr>
              <w:ind w:firstLine="0"/>
              <w:jc w:val="left"/>
              <w:rPr>
                <w:color w:val="000000" w:themeColor="text1"/>
                <w:sz w:val="20"/>
                <w:szCs w:val="20"/>
              </w:rPr>
            </w:pPr>
            <w:r w:rsidRPr="00986376">
              <w:rPr>
                <w:color w:val="000000" w:themeColor="text1"/>
                <w:sz w:val="20"/>
                <w:szCs w:val="20"/>
              </w:rPr>
              <w:t>Caracterizar los procesos de comunicación de los objetivos estratégicos para una empresa de seguros ubicada en Tegucigalpa.</w:t>
            </w:r>
          </w:p>
          <w:p w14:paraId="43C0351C" w14:textId="77777777" w:rsidR="00B2222A" w:rsidRPr="00986376" w:rsidRDefault="00B2222A" w:rsidP="00491721">
            <w:pPr>
              <w:jc w:val="center"/>
              <w:rPr>
                <w:rFonts w:cs="Times New Roman"/>
                <w:sz w:val="20"/>
                <w:szCs w:val="20"/>
              </w:rPr>
            </w:pPr>
          </w:p>
        </w:tc>
        <w:tc>
          <w:tcPr>
            <w:tcW w:w="1415" w:type="dxa"/>
            <w:vMerge w:val="restart"/>
            <w:vAlign w:val="center"/>
          </w:tcPr>
          <w:p w14:paraId="3FC25A20" w14:textId="77777777" w:rsidR="00B2222A" w:rsidRPr="00B2222A" w:rsidRDefault="00B2222A" w:rsidP="00491721">
            <w:pPr>
              <w:ind w:firstLine="0"/>
              <w:rPr>
                <w:sz w:val="20"/>
                <w:szCs w:val="18"/>
              </w:rPr>
            </w:pPr>
            <w:r w:rsidRPr="00B2222A">
              <w:rPr>
                <w:sz w:val="20"/>
                <w:szCs w:val="18"/>
              </w:rPr>
              <w:t>¿Cuáles son las características de comunicación actual que tiene la Empresa de Seguros para transmitir los objetivos estratégicos a cada colaborador?</w:t>
            </w:r>
          </w:p>
          <w:p w14:paraId="1E084722" w14:textId="77777777" w:rsidR="00B2222A" w:rsidRPr="00986376" w:rsidRDefault="00B2222A" w:rsidP="00491721">
            <w:pPr>
              <w:ind w:firstLine="0"/>
              <w:rPr>
                <w:rFonts w:cs="Times New Roman"/>
                <w:sz w:val="20"/>
                <w:szCs w:val="20"/>
              </w:rPr>
            </w:pPr>
          </w:p>
        </w:tc>
        <w:tc>
          <w:tcPr>
            <w:tcW w:w="1211" w:type="dxa"/>
            <w:vAlign w:val="center"/>
          </w:tcPr>
          <w:p w14:paraId="3E9D9E19" w14:textId="77777777" w:rsidR="00B2222A" w:rsidRPr="0076448F" w:rsidRDefault="00B2222A" w:rsidP="00491721">
            <w:pPr>
              <w:ind w:firstLine="0"/>
              <w:rPr>
                <w:rFonts w:cs="Times New Roman"/>
                <w:sz w:val="20"/>
                <w:szCs w:val="20"/>
              </w:rPr>
            </w:pPr>
            <w:r w:rsidRPr="0076448F">
              <w:rPr>
                <w:rFonts w:eastAsia="Times New Roman" w:cs="Times New Roman"/>
                <w:b/>
                <w:bCs/>
                <w:color w:val="000000"/>
                <w:sz w:val="20"/>
                <w:szCs w:val="20"/>
                <w:lang w:eastAsia="es-HN"/>
              </w:rPr>
              <w:t>Gestión Estratégica</w:t>
            </w:r>
          </w:p>
        </w:tc>
        <w:tc>
          <w:tcPr>
            <w:tcW w:w="1276" w:type="dxa"/>
            <w:vMerge w:val="restart"/>
            <w:vAlign w:val="center"/>
          </w:tcPr>
          <w:p w14:paraId="3FC6E825" w14:textId="77777777" w:rsidR="00B2222A" w:rsidRPr="0076448F" w:rsidRDefault="00B2222A" w:rsidP="00491721">
            <w:pPr>
              <w:ind w:firstLine="0"/>
              <w:jc w:val="left"/>
              <w:rPr>
                <w:rFonts w:cs="Times New Roman"/>
                <w:sz w:val="20"/>
                <w:szCs w:val="20"/>
              </w:rPr>
            </w:pPr>
            <w:r w:rsidRPr="0076448F">
              <w:rPr>
                <w:rFonts w:eastAsia="Times New Roman" w:cs="Times New Roman"/>
                <w:color w:val="000000"/>
                <w:sz w:val="20"/>
                <w:szCs w:val="20"/>
                <w:lang w:eastAsia="es-HN"/>
              </w:rPr>
              <w:t xml:space="preserve">Gestión de la comunicación de objetivos estratégicos </w:t>
            </w:r>
          </w:p>
        </w:tc>
        <w:tc>
          <w:tcPr>
            <w:tcW w:w="2280" w:type="dxa"/>
            <w:vAlign w:val="center"/>
          </w:tcPr>
          <w:p w14:paraId="4CC49CB9" w14:textId="0573F2AA" w:rsidR="00B2222A" w:rsidRPr="00354198" w:rsidRDefault="00354198" w:rsidP="00491721">
            <w:pPr>
              <w:ind w:firstLine="0"/>
              <w:jc w:val="left"/>
              <w:rPr>
                <w:rFonts w:cs="Times New Roman"/>
                <w:sz w:val="20"/>
                <w:szCs w:val="18"/>
              </w:rPr>
            </w:pPr>
            <w:r w:rsidRPr="00354198">
              <w:rPr>
                <w:color w:val="000000" w:themeColor="text1"/>
                <w:sz w:val="20"/>
                <w:szCs w:val="18"/>
              </w:rPr>
              <w:t>Identificar los canales y la frecuencia con que los objetivos estratégicos de la empresa de seguros XYZ, son comunicados a los colaboradores del equipo comercial</w:t>
            </w:r>
            <w:r>
              <w:rPr>
                <w:color w:val="000000" w:themeColor="text1"/>
                <w:sz w:val="20"/>
                <w:szCs w:val="18"/>
              </w:rPr>
              <w:t>.</w:t>
            </w:r>
          </w:p>
        </w:tc>
        <w:tc>
          <w:tcPr>
            <w:tcW w:w="1857" w:type="dxa"/>
            <w:vAlign w:val="center"/>
          </w:tcPr>
          <w:p w14:paraId="2DBD3169" w14:textId="77777777" w:rsidR="00B2222A" w:rsidRPr="00986376" w:rsidRDefault="00B2222A" w:rsidP="00491721">
            <w:pPr>
              <w:ind w:firstLine="0"/>
              <w:jc w:val="left"/>
              <w:rPr>
                <w:sz w:val="20"/>
                <w:szCs w:val="20"/>
              </w:rPr>
            </w:pPr>
            <w:r w:rsidRPr="00986376">
              <w:rPr>
                <w:sz w:val="20"/>
                <w:szCs w:val="20"/>
              </w:rPr>
              <w:t>¿Cuáles son las características de comunicación actual que tiene la Empresa de Seguros para transmitir los objetivos estratégicos a cada colaborador?</w:t>
            </w:r>
          </w:p>
          <w:p w14:paraId="4E1D5891" w14:textId="77777777" w:rsidR="00B2222A" w:rsidRPr="00986376" w:rsidRDefault="00B2222A" w:rsidP="00491721">
            <w:pPr>
              <w:jc w:val="left"/>
              <w:rPr>
                <w:rFonts w:cs="Times New Roman"/>
                <w:sz w:val="20"/>
                <w:szCs w:val="20"/>
              </w:rPr>
            </w:pPr>
          </w:p>
        </w:tc>
        <w:tc>
          <w:tcPr>
            <w:tcW w:w="2218" w:type="dxa"/>
            <w:vAlign w:val="center"/>
          </w:tcPr>
          <w:p w14:paraId="56DBA132" w14:textId="77777777" w:rsidR="00B2222A" w:rsidRPr="00986376" w:rsidRDefault="00B2222A" w:rsidP="00491721">
            <w:pPr>
              <w:ind w:firstLine="0"/>
              <w:jc w:val="left"/>
              <w:rPr>
                <w:sz w:val="20"/>
                <w:szCs w:val="20"/>
              </w:rPr>
            </w:pPr>
            <w:r>
              <w:rPr>
                <w:sz w:val="20"/>
                <w:szCs w:val="20"/>
              </w:rPr>
              <w:t xml:space="preserve">Las reuniones de seguimiento semana virtuales representan el principal elemento de comunicación de objetivos. </w:t>
            </w:r>
          </w:p>
          <w:p w14:paraId="42C3D1EE" w14:textId="77777777" w:rsidR="00B2222A" w:rsidRPr="00986376" w:rsidRDefault="00B2222A" w:rsidP="00491721">
            <w:pPr>
              <w:jc w:val="center"/>
              <w:rPr>
                <w:sz w:val="20"/>
                <w:szCs w:val="20"/>
              </w:rPr>
            </w:pPr>
          </w:p>
        </w:tc>
        <w:tc>
          <w:tcPr>
            <w:tcW w:w="2148" w:type="dxa"/>
            <w:vAlign w:val="center"/>
          </w:tcPr>
          <w:p w14:paraId="6D597E56" w14:textId="77777777" w:rsidR="00B2222A" w:rsidRPr="00986376" w:rsidRDefault="00B2222A" w:rsidP="00491721">
            <w:pPr>
              <w:ind w:firstLine="0"/>
              <w:jc w:val="left"/>
              <w:rPr>
                <w:sz w:val="20"/>
                <w:szCs w:val="20"/>
              </w:rPr>
            </w:pPr>
            <w:r>
              <w:rPr>
                <w:sz w:val="20"/>
                <w:szCs w:val="20"/>
              </w:rPr>
              <w:t>Impulsar la rendición de cuentas y validación de los objetivos en tiempo real.</w:t>
            </w:r>
          </w:p>
          <w:p w14:paraId="1D509225" w14:textId="77777777" w:rsidR="00B2222A" w:rsidRPr="00986376" w:rsidRDefault="00B2222A" w:rsidP="00491721">
            <w:pPr>
              <w:ind w:firstLine="0"/>
              <w:jc w:val="left"/>
              <w:rPr>
                <w:rFonts w:cs="Times New Roman"/>
                <w:sz w:val="20"/>
                <w:szCs w:val="20"/>
              </w:rPr>
            </w:pPr>
          </w:p>
        </w:tc>
      </w:tr>
      <w:tr w:rsidR="00B2222A" w:rsidRPr="00986376" w14:paraId="7FB08E1C" w14:textId="77777777" w:rsidTr="00354198">
        <w:trPr>
          <w:trHeight w:val="1346"/>
        </w:trPr>
        <w:tc>
          <w:tcPr>
            <w:tcW w:w="1338" w:type="dxa"/>
            <w:vMerge/>
            <w:vAlign w:val="center"/>
          </w:tcPr>
          <w:p w14:paraId="15C61D63" w14:textId="77777777" w:rsidR="00B2222A" w:rsidRPr="00986376" w:rsidRDefault="00B2222A" w:rsidP="00491721">
            <w:pPr>
              <w:jc w:val="center"/>
              <w:rPr>
                <w:rFonts w:cs="Times New Roman"/>
                <w:sz w:val="20"/>
                <w:szCs w:val="20"/>
              </w:rPr>
            </w:pPr>
          </w:p>
        </w:tc>
        <w:tc>
          <w:tcPr>
            <w:tcW w:w="1415" w:type="dxa"/>
            <w:vMerge/>
            <w:vAlign w:val="center"/>
          </w:tcPr>
          <w:p w14:paraId="6C622BC4" w14:textId="77777777" w:rsidR="00B2222A" w:rsidRPr="00986376" w:rsidRDefault="00B2222A" w:rsidP="00491721">
            <w:pPr>
              <w:jc w:val="center"/>
              <w:rPr>
                <w:rFonts w:cs="Times New Roman"/>
                <w:sz w:val="20"/>
                <w:szCs w:val="20"/>
              </w:rPr>
            </w:pPr>
          </w:p>
        </w:tc>
        <w:tc>
          <w:tcPr>
            <w:tcW w:w="1211" w:type="dxa"/>
            <w:vAlign w:val="center"/>
          </w:tcPr>
          <w:p w14:paraId="0D35DF04" w14:textId="77777777" w:rsidR="00B2222A" w:rsidRPr="0076448F" w:rsidRDefault="00B2222A" w:rsidP="00491721">
            <w:pPr>
              <w:ind w:firstLine="0"/>
              <w:rPr>
                <w:rFonts w:cs="Times New Roman"/>
                <w:sz w:val="20"/>
                <w:szCs w:val="20"/>
              </w:rPr>
            </w:pPr>
            <w:r w:rsidRPr="0076448F">
              <w:rPr>
                <w:rFonts w:eastAsia="Times New Roman" w:cs="Times New Roman"/>
                <w:b/>
                <w:bCs/>
                <w:color w:val="000000"/>
                <w:sz w:val="20"/>
                <w:szCs w:val="20"/>
                <w:lang w:eastAsia="es-HN"/>
              </w:rPr>
              <w:t>Influencia de los interesados</w:t>
            </w:r>
          </w:p>
        </w:tc>
        <w:tc>
          <w:tcPr>
            <w:tcW w:w="1276" w:type="dxa"/>
            <w:vMerge/>
            <w:vAlign w:val="center"/>
          </w:tcPr>
          <w:p w14:paraId="66B943A3" w14:textId="77777777" w:rsidR="00B2222A" w:rsidRPr="0076448F" w:rsidRDefault="00B2222A" w:rsidP="00491721">
            <w:pPr>
              <w:jc w:val="center"/>
              <w:rPr>
                <w:rFonts w:cs="Times New Roman"/>
                <w:sz w:val="20"/>
                <w:szCs w:val="20"/>
              </w:rPr>
            </w:pPr>
          </w:p>
        </w:tc>
        <w:tc>
          <w:tcPr>
            <w:tcW w:w="2280" w:type="dxa"/>
            <w:vAlign w:val="center"/>
          </w:tcPr>
          <w:p w14:paraId="6C64C457" w14:textId="4C312159" w:rsidR="00B2222A" w:rsidRPr="00354198" w:rsidRDefault="00354198" w:rsidP="00491721">
            <w:pPr>
              <w:pStyle w:val="Prrafodelista"/>
              <w:ind w:left="0" w:firstLine="0"/>
              <w:jc w:val="left"/>
              <w:rPr>
                <w:rFonts w:cs="Times New Roman"/>
                <w:sz w:val="20"/>
                <w:szCs w:val="18"/>
              </w:rPr>
            </w:pPr>
            <w:r w:rsidRPr="00354198">
              <w:rPr>
                <w:color w:val="000000" w:themeColor="text1"/>
                <w:sz w:val="20"/>
                <w:szCs w:val="18"/>
              </w:rPr>
              <w:t>Describir el nivel de influencia que poseen las decisiones de los colaboradores del equipo comercial, en el cumplimiento de objetivos estratégicos de la empresa de seguros XYZ</w:t>
            </w:r>
            <w:r>
              <w:rPr>
                <w:color w:val="000000" w:themeColor="text1"/>
                <w:sz w:val="20"/>
                <w:szCs w:val="18"/>
              </w:rPr>
              <w:t>.</w:t>
            </w:r>
          </w:p>
        </w:tc>
        <w:tc>
          <w:tcPr>
            <w:tcW w:w="1857" w:type="dxa"/>
            <w:vAlign w:val="center"/>
          </w:tcPr>
          <w:p w14:paraId="70CD2EAB" w14:textId="77777777" w:rsidR="00B2222A" w:rsidRPr="00986376" w:rsidRDefault="00B2222A" w:rsidP="00491721">
            <w:pPr>
              <w:ind w:firstLine="0"/>
              <w:jc w:val="left"/>
              <w:rPr>
                <w:sz w:val="20"/>
                <w:szCs w:val="20"/>
              </w:rPr>
            </w:pPr>
            <w:r w:rsidRPr="00986376">
              <w:rPr>
                <w:sz w:val="20"/>
                <w:szCs w:val="20"/>
              </w:rPr>
              <w:t xml:space="preserve">¿Cómo es el proceso de transmisión de objetivos individuales a cada colaborador del área comercial de la empresa de seguros?  </w:t>
            </w:r>
          </w:p>
          <w:p w14:paraId="0A845A13" w14:textId="77777777" w:rsidR="00B2222A" w:rsidRPr="00986376" w:rsidRDefault="00B2222A" w:rsidP="00491721">
            <w:pPr>
              <w:jc w:val="center"/>
              <w:rPr>
                <w:rFonts w:cs="Times New Roman"/>
                <w:sz w:val="20"/>
                <w:szCs w:val="20"/>
              </w:rPr>
            </w:pPr>
          </w:p>
        </w:tc>
        <w:tc>
          <w:tcPr>
            <w:tcW w:w="2218" w:type="dxa"/>
            <w:vAlign w:val="center"/>
          </w:tcPr>
          <w:p w14:paraId="12803970" w14:textId="77777777" w:rsidR="00B2222A" w:rsidRPr="00986376" w:rsidRDefault="00B2222A" w:rsidP="00491721">
            <w:pPr>
              <w:ind w:firstLine="0"/>
              <w:jc w:val="left"/>
              <w:rPr>
                <w:sz w:val="20"/>
                <w:szCs w:val="20"/>
              </w:rPr>
            </w:pPr>
            <w:r>
              <w:rPr>
                <w:sz w:val="20"/>
                <w:szCs w:val="20"/>
              </w:rPr>
              <w:t xml:space="preserve">Las actividades que realizan los colaboradores del área </w:t>
            </w:r>
            <w:proofErr w:type="gramStart"/>
            <w:r>
              <w:rPr>
                <w:sz w:val="20"/>
                <w:szCs w:val="20"/>
              </w:rPr>
              <w:t>comercial,</w:t>
            </w:r>
            <w:proofErr w:type="gramEnd"/>
            <w:r>
              <w:rPr>
                <w:sz w:val="20"/>
                <w:szCs w:val="20"/>
              </w:rPr>
              <w:t xml:space="preserve"> tienen alto impacto en la consecución del principal objetivo de la empresa de seguros. </w:t>
            </w:r>
          </w:p>
          <w:p w14:paraId="5C282972" w14:textId="77777777" w:rsidR="00B2222A" w:rsidRPr="00986376" w:rsidRDefault="00B2222A" w:rsidP="00491721">
            <w:pPr>
              <w:rPr>
                <w:rFonts w:cs="Times New Roman"/>
                <w:sz w:val="20"/>
                <w:szCs w:val="20"/>
              </w:rPr>
            </w:pPr>
          </w:p>
        </w:tc>
        <w:tc>
          <w:tcPr>
            <w:tcW w:w="2148" w:type="dxa"/>
            <w:vAlign w:val="center"/>
          </w:tcPr>
          <w:p w14:paraId="0BCAD741" w14:textId="77777777" w:rsidR="00B2222A" w:rsidRPr="00986376" w:rsidRDefault="00B2222A" w:rsidP="00491721">
            <w:pPr>
              <w:ind w:firstLine="0"/>
              <w:jc w:val="left"/>
              <w:rPr>
                <w:rFonts w:cs="Times New Roman"/>
                <w:sz w:val="20"/>
                <w:szCs w:val="20"/>
              </w:rPr>
            </w:pPr>
            <w:r>
              <w:rPr>
                <w:sz w:val="20"/>
                <w:szCs w:val="20"/>
              </w:rPr>
              <w:t>Capacitar al equipo comercial en temas de negociación, trabajo en equipo y organización del trabajo.</w:t>
            </w:r>
          </w:p>
        </w:tc>
      </w:tr>
      <w:tr w:rsidR="00B2222A" w:rsidRPr="00986376" w14:paraId="74F2D502" w14:textId="77777777" w:rsidTr="00354198">
        <w:trPr>
          <w:trHeight w:val="1797"/>
        </w:trPr>
        <w:tc>
          <w:tcPr>
            <w:tcW w:w="1338" w:type="dxa"/>
            <w:vMerge/>
            <w:vAlign w:val="center"/>
          </w:tcPr>
          <w:p w14:paraId="3348BC89" w14:textId="77777777" w:rsidR="00B2222A" w:rsidRPr="00986376" w:rsidRDefault="00B2222A" w:rsidP="00491721">
            <w:pPr>
              <w:jc w:val="center"/>
              <w:rPr>
                <w:rFonts w:cs="Times New Roman"/>
                <w:sz w:val="20"/>
                <w:szCs w:val="20"/>
              </w:rPr>
            </w:pPr>
          </w:p>
        </w:tc>
        <w:tc>
          <w:tcPr>
            <w:tcW w:w="1415" w:type="dxa"/>
            <w:vMerge/>
            <w:vAlign w:val="center"/>
          </w:tcPr>
          <w:p w14:paraId="0875B10F" w14:textId="77777777" w:rsidR="00B2222A" w:rsidRPr="00986376" w:rsidRDefault="00B2222A" w:rsidP="00491721">
            <w:pPr>
              <w:jc w:val="center"/>
              <w:rPr>
                <w:rFonts w:cs="Times New Roman"/>
                <w:sz w:val="20"/>
                <w:szCs w:val="20"/>
              </w:rPr>
            </w:pPr>
          </w:p>
        </w:tc>
        <w:tc>
          <w:tcPr>
            <w:tcW w:w="1211" w:type="dxa"/>
            <w:vAlign w:val="center"/>
          </w:tcPr>
          <w:p w14:paraId="26164566" w14:textId="77777777" w:rsidR="00B2222A" w:rsidRPr="00986376" w:rsidRDefault="00B2222A" w:rsidP="00491721">
            <w:pPr>
              <w:ind w:firstLine="0"/>
              <w:rPr>
                <w:rFonts w:cs="Times New Roman"/>
                <w:sz w:val="20"/>
                <w:szCs w:val="20"/>
              </w:rPr>
            </w:pPr>
            <w:r w:rsidRPr="00986376">
              <w:rPr>
                <w:rFonts w:eastAsia="Times New Roman" w:cs="Times New Roman"/>
                <w:b/>
                <w:bCs/>
                <w:color w:val="000000"/>
                <w:sz w:val="20"/>
                <w:szCs w:val="20"/>
                <w:lang w:eastAsia="es-HN"/>
              </w:rPr>
              <w:t>Aceptación del cambio</w:t>
            </w:r>
          </w:p>
        </w:tc>
        <w:tc>
          <w:tcPr>
            <w:tcW w:w="1276" w:type="dxa"/>
            <w:vMerge/>
            <w:vAlign w:val="center"/>
          </w:tcPr>
          <w:p w14:paraId="3F710F54" w14:textId="77777777" w:rsidR="00B2222A" w:rsidRPr="00986376" w:rsidRDefault="00B2222A" w:rsidP="00491721">
            <w:pPr>
              <w:jc w:val="center"/>
              <w:rPr>
                <w:rFonts w:cs="Times New Roman"/>
                <w:sz w:val="20"/>
                <w:szCs w:val="20"/>
              </w:rPr>
            </w:pPr>
          </w:p>
        </w:tc>
        <w:tc>
          <w:tcPr>
            <w:tcW w:w="2280" w:type="dxa"/>
            <w:vAlign w:val="center"/>
          </w:tcPr>
          <w:p w14:paraId="6F65E8F9" w14:textId="13D93903" w:rsidR="00B2222A" w:rsidRPr="00986376" w:rsidRDefault="00B2222A" w:rsidP="00491721">
            <w:pPr>
              <w:pStyle w:val="Prrafodelista"/>
              <w:ind w:left="0" w:firstLine="0"/>
              <w:jc w:val="left"/>
              <w:rPr>
                <w:rFonts w:cs="Times New Roman"/>
                <w:sz w:val="20"/>
                <w:szCs w:val="20"/>
              </w:rPr>
            </w:pPr>
            <w:r w:rsidRPr="00986376">
              <w:rPr>
                <w:color w:val="000000" w:themeColor="text1"/>
                <w:sz w:val="20"/>
                <w:szCs w:val="20"/>
              </w:rPr>
              <w:t xml:space="preserve">Definir </w:t>
            </w:r>
            <w:r w:rsidR="00354198">
              <w:rPr>
                <w:color w:val="000000" w:themeColor="text1"/>
                <w:sz w:val="20"/>
                <w:szCs w:val="20"/>
              </w:rPr>
              <w:t xml:space="preserve">las herramientas o </w:t>
            </w:r>
            <w:r w:rsidRPr="00986376">
              <w:rPr>
                <w:color w:val="000000" w:themeColor="text1"/>
                <w:sz w:val="20"/>
                <w:szCs w:val="20"/>
              </w:rPr>
              <w:t xml:space="preserve">elementos </w:t>
            </w:r>
            <w:r w:rsidR="00354198">
              <w:rPr>
                <w:color w:val="000000" w:themeColor="text1"/>
                <w:sz w:val="20"/>
                <w:szCs w:val="20"/>
              </w:rPr>
              <w:t>que la empresa de seguros XYZ debe implementar, para potenciar la comunicación de objetivos, el cumplimiento de metas y el desempeño de los colaboradores del área comercial.</w:t>
            </w:r>
          </w:p>
        </w:tc>
        <w:tc>
          <w:tcPr>
            <w:tcW w:w="1857" w:type="dxa"/>
            <w:vAlign w:val="center"/>
          </w:tcPr>
          <w:p w14:paraId="33A78208" w14:textId="77777777" w:rsidR="00B2222A" w:rsidRPr="00986376" w:rsidRDefault="00B2222A" w:rsidP="00491721">
            <w:pPr>
              <w:ind w:firstLine="0"/>
              <w:jc w:val="left"/>
              <w:rPr>
                <w:sz w:val="20"/>
                <w:szCs w:val="20"/>
              </w:rPr>
            </w:pPr>
            <w:r w:rsidRPr="00986376">
              <w:rPr>
                <w:sz w:val="20"/>
                <w:szCs w:val="20"/>
              </w:rPr>
              <w:t>¿Cómo es la interacción de los colaboradores encargados de la generación de negocio, con los objetivos estratégicos de la empresa?</w:t>
            </w:r>
          </w:p>
          <w:p w14:paraId="3C344433" w14:textId="77777777" w:rsidR="00B2222A" w:rsidRPr="00986376" w:rsidRDefault="00B2222A" w:rsidP="00491721">
            <w:pPr>
              <w:jc w:val="center"/>
              <w:rPr>
                <w:rFonts w:cs="Times New Roman"/>
                <w:sz w:val="20"/>
                <w:szCs w:val="20"/>
              </w:rPr>
            </w:pPr>
          </w:p>
        </w:tc>
        <w:tc>
          <w:tcPr>
            <w:tcW w:w="2218" w:type="dxa"/>
            <w:vAlign w:val="center"/>
          </w:tcPr>
          <w:p w14:paraId="3C292375" w14:textId="77777777" w:rsidR="00B2222A" w:rsidRPr="00986376" w:rsidRDefault="00B2222A" w:rsidP="00491721">
            <w:pPr>
              <w:ind w:firstLine="0"/>
              <w:jc w:val="left"/>
              <w:rPr>
                <w:sz w:val="20"/>
                <w:szCs w:val="20"/>
              </w:rPr>
            </w:pPr>
            <w:r>
              <w:rPr>
                <w:sz w:val="20"/>
                <w:szCs w:val="20"/>
              </w:rPr>
              <w:t xml:space="preserve">Se requieren herramientas tecnológicas. Sistemas que proporcionen información estadística en tiempo real, sobre el cumplimiento de objetivos. </w:t>
            </w:r>
          </w:p>
          <w:p w14:paraId="11420B8F" w14:textId="77777777" w:rsidR="00B2222A" w:rsidRPr="00986376" w:rsidRDefault="00B2222A" w:rsidP="00491721">
            <w:pPr>
              <w:jc w:val="center"/>
              <w:rPr>
                <w:rFonts w:cs="Times New Roman"/>
                <w:sz w:val="20"/>
                <w:szCs w:val="20"/>
              </w:rPr>
            </w:pPr>
          </w:p>
        </w:tc>
        <w:tc>
          <w:tcPr>
            <w:tcW w:w="2148" w:type="dxa"/>
            <w:vAlign w:val="center"/>
          </w:tcPr>
          <w:p w14:paraId="2DC22E70" w14:textId="77777777" w:rsidR="00B2222A" w:rsidRPr="00986376" w:rsidRDefault="00B2222A" w:rsidP="00491721">
            <w:pPr>
              <w:ind w:firstLine="0"/>
              <w:jc w:val="left"/>
              <w:rPr>
                <w:sz w:val="20"/>
                <w:szCs w:val="20"/>
              </w:rPr>
            </w:pPr>
            <w:r>
              <w:rPr>
                <w:sz w:val="20"/>
                <w:szCs w:val="20"/>
              </w:rPr>
              <w:t xml:space="preserve">Implementar un sistema de gestión de desempeño que organice las ofertas operadas en el área comercial. </w:t>
            </w:r>
          </w:p>
          <w:p w14:paraId="0D7C4F17" w14:textId="77777777" w:rsidR="00B2222A" w:rsidRPr="00986376" w:rsidRDefault="00B2222A" w:rsidP="00491721">
            <w:pPr>
              <w:jc w:val="center"/>
              <w:rPr>
                <w:rFonts w:cs="Times New Roman"/>
                <w:sz w:val="20"/>
                <w:szCs w:val="20"/>
              </w:rPr>
            </w:pPr>
            <w:r w:rsidRPr="00986376">
              <w:rPr>
                <w:rFonts w:cs="Times New Roman"/>
                <w:sz w:val="20"/>
                <w:szCs w:val="20"/>
              </w:rPr>
              <w:t>.</w:t>
            </w:r>
          </w:p>
        </w:tc>
      </w:tr>
    </w:tbl>
    <w:p w14:paraId="48F9ECFE" w14:textId="1E2B0921" w:rsidR="00B2222A" w:rsidRDefault="00491721" w:rsidP="00491721">
      <w:pPr>
        <w:pStyle w:val="Ttulo5"/>
      </w:pPr>
      <w:bookmarkStart w:id="75" w:name="_Toc153655886"/>
      <w:r>
        <w:t>Tabla 1</w:t>
      </w:r>
      <w:r w:rsidR="007B7630">
        <w:t>3</w:t>
      </w:r>
      <w:r>
        <w:t>. Congruencia de Conclusiones y Recomendaciones.</w:t>
      </w:r>
      <w:bookmarkEnd w:id="75"/>
    </w:p>
    <w:p w14:paraId="660C175A" w14:textId="1A41FA28" w:rsidR="005F7D0D" w:rsidRDefault="00B2222A" w:rsidP="0076448F">
      <w:pPr>
        <w:ind w:firstLine="0"/>
        <w:sectPr w:rsidR="005F7D0D" w:rsidSect="005F7D0D">
          <w:pgSz w:w="15840" w:h="12240" w:orient="landscape"/>
          <w:pgMar w:top="1418" w:right="1418" w:bottom="1418" w:left="1418" w:header="709" w:footer="567" w:gutter="0"/>
          <w:cols w:space="708"/>
          <w:docGrid w:linePitch="360"/>
        </w:sectPr>
      </w:pPr>
      <w:r>
        <w:t>Fuente: (Elaboración propia, 2023)</w:t>
      </w:r>
    </w:p>
    <w:p w14:paraId="670415CA" w14:textId="11A29782" w:rsidR="008910C8" w:rsidRDefault="008910C8" w:rsidP="008910C8">
      <w:pPr>
        <w:pStyle w:val="Ttulo1"/>
      </w:pPr>
      <w:bookmarkStart w:id="76" w:name="_Toc153655836"/>
      <w:r>
        <w:lastRenderedPageBreak/>
        <w:t>CAPITULO VI. APLICABILIDAD</w:t>
      </w:r>
      <w:bookmarkEnd w:id="76"/>
      <w:r>
        <w:t xml:space="preserve"> </w:t>
      </w:r>
    </w:p>
    <w:p w14:paraId="259B0223" w14:textId="7511A640" w:rsidR="008910C8" w:rsidRDefault="008910C8" w:rsidP="008910C8">
      <w:r>
        <w:tab/>
        <w:t xml:space="preserve">En el siguiente apartado se presenta la propuesta </w:t>
      </w:r>
      <w:r w:rsidR="0076448F">
        <w:t>que,</w:t>
      </w:r>
      <w:r>
        <w:t xml:space="preserve"> de acuerdo con la información recabada en la aplicación de la encuesta a los colaboradores del área comercial de la empresa de seguros, responderá a satisfacer o impulsar el desempeño y generación de negocio por parte de cada individuo. </w:t>
      </w:r>
    </w:p>
    <w:p w14:paraId="3B8F8174" w14:textId="5C4B7B6D" w:rsidR="008910C8" w:rsidRDefault="008910C8" w:rsidP="008910C8">
      <w:pPr>
        <w:pStyle w:val="Ttulo2"/>
      </w:pPr>
      <w:bookmarkStart w:id="77" w:name="_Toc153655837"/>
      <w:r>
        <w:t>6.1 NOMBRE DE LA PROPUESTA.</w:t>
      </w:r>
      <w:bookmarkEnd w:id="77"/>
    </w:p>
    <w:p w14:paraId="4B21DBA1" w14:textId="0F32AB41" w:rsidR="00024F13" w:rsidRDefault="006508C4">
      <w:r w:rsidRPr="006508C4">
        <w:rPr>
          <w:noProof/>
          <w:lang w:val="en-US"/>
        </w:rPr>
        <w:drawing>
          <wp:anchor distT="0" distB="0" distL="114300" distR="114300" simplePos="0" relativeHeight="251671552" behindDoc="0" locked="0" layoutInCell="1" allowOverlap="1" wp14:anchorId="4E7DCD64" wp14:editId="73778976">
            <wp:simplePos x="0" y="0"/>
            <wp:positionH relativeFrom="column">
              <wp:posOffset>-194219</wp:posOffset>
            </wp:positionH>
            <wp:positionV relativeFrom="paragraph">
              <wp:posOffset>562973</wp:posOffset>
            </wp:positionV>
            <wp:extent cx="5971540" cy="2576195"/>
            <wp:effectExtent l="0" t="0" r="0" b="14605"/>
            <wp:wrapNone/>
            <wp:docPr id="40" name="Diagrama 40">
              <a:extLst xmlns:a="http://schemas.openxmlformats.org/drawingml/2006/main">
                <a:ext uri="{FF2B5EF4-FFF2-40B4-BE49-F238E27FC236}">
                  <a16:creationId xmlns:a16="http://schemas.microsoft.com/office/drawing/2014/main" id="{740E1480-6240-560A-6F0D-E43736CF0E1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anchor>
        </w:drawing>
      </w:r>
      <w:r w:rsidR="00BF19AD">
        <w:t xml:space="preserve">A continuación, se expone </w:t>
      </w:r>
      <w:r w:rsidR="009B0284">
        <w:t>el Mapa de Impacto</w:t>
      </w:r>
      <w:r w:rsidR="00C67B85">
        <w:t xml:space="preserve"> que presenta el </w:t>
      </w:r>
      <w:r w:rsidR="00024F13">
        <w:t>objetivo del negocio, actores relevantes, sus necesidades y que acciones o beneficios se pretenden obtener de la propuesta.</w:t>
      </w:r>
    </w:p>
    <w:p w14:paraId="594636C2" w14:textId="5EB1AA62" w:rsidR="006508C4" w:rsidRDefault="006508C4"/>
    <w:p w14:paraId="6AE13104" w14:textId="1C7F72B3" w:rsidR="006508C4" w:rsidRDefault="006508C4"/>
    <w:p w14:paraId="2E72D0A9" w14:textId="77777777" w:rsidR="006508C4" w:rsidRDefault="006508C4"/>
    <w:p w14:paraId="72D1E586" w14:textId="77777777" w:rsidR="006508C4" w:rsidRDefault="006508C4"/>
    <w:p w14:paraId="7A92008E" w14:textId="77777777" w:rsidR="006508C4" w:rsidRDefault="006508C4"/>
    <w:p w14:paraId="10FF2269" w14:textId="77777777" w:rsidR="006508C4" w:rsidRDefault="006508C4"/>
    <w:p w14:paraId="3FF143D7" w14:textId="77777777" w:rsidR="006508C4" w:rsidRDefault="006508C4"/>
    <w:p w14:paraId="78295E0B" w14:textId="483F621C" w:rsidR="006508C4" w:rsidRDefault="00272967" w:rsidP="00272967">
      <w:pPr>
        <w:pStyle w:val="Ttulo4"/>
      </w:pPr>
      <w:bookmarkStart w:id="78" w:name="_Toc153655980"/>
      <w:r>
        <w:t xml:space="preserve">Figura 23. </w:t>
      </w:r>
      <w:r w:rsidR="00C809F1">
        <w:t>Mapa de Impacto</w:t>
      </w:r>
      <w:bookmarkEnd w:id="78"/>
    </w:p>
    <w:p w14:paraId="20A3B596" w14:textId="3E24D7F7" w:rsidR="006508C4" w:rsidRDefault="00272967">
      <w:r>
        <w:t>Fuente: (Elaboración Propia, 2023)</w:t>
      </w:r>
    </w:p>
    <w:p w14:paraId="38080F4F" w14:textId="60FBDB25" w:rsidR="006508C4" w:rsidRDefault="00C809F1">
      <w:r>
        <w:t xml:space="preserve">El mapa de impacto permite visualizar </w:t>
      </w:r>
      <w:r w:rsidR="004E2832">
        <w:t>c</w:t>
      </w:r>
      <w:r w:rsidR="00354198">
        <w:t>ó</w:t>
      </w:r>
      <w:r w:rsidR="004E2832">
        <w:t xml:space="preserve">mo las </w:t>
      </w:r>
      <w:r w:rsidR="004F3188">
        <w:t xml:space="preserve">acciones relevantes </w:t>
      </w:r>
      <w:r w:rsidR="00275CED">
        <w:t xml:space="preserve">que </w:t>
      </w:r>
      <w:r w:rsidR="002B2389">
        <w:t>tienen incidencia</w:t>
      </w:r>
      <w:r w:rsidR="004F3188">
        <w:t xml:space="preserve"> en los actores, de forma que se puedan organizar y generar las características </w:t>
      </w:r>
      <w:r w:rsidR="00FC721E">
        <w:t>en que se sustentará el proyecto a desarrollar, sin especificar aún en este.</w:t>
      </w:r>
    </w:p>
    <w:p w14:paraId="0AD980B1" w14:textId="4A870B35" w:rsidR="006508C4" w:rsidRDefault="00150B4C">
      <w:r>
        <w:t xml:space="preserve">Al evaluar cada una de las acciones que componen el mapa de impacto, se </w:t>
      </w:r>
      <w:r w:rsidR="005A768F">
        <w:t>presenta el mapa de las diferentes historias de usuarios que configurarán el backlog de trabajo del proyecto, definiendo las diferentes funcionalidades y características que la propuesta puede ofrecer.</w:t>
      </w:r>
    </w:p>
    <w:p w14:paraId="186B83CD" w14:textId="77777777" w:rsidR="005977C0" w:rsidRDefault="005977C0"/>
    <w:p w14:paraId="37611A46" w14:textId="77777777" w:rsidR="005977C0" w:rsidRDefault="005977C0"/>
    <w:p w14:paraId="7AEB2DBC" w14:textId="2864CB1F" w:rsidR="005977C0" w:rsidRDefault="005A768F" w:rsidP="005A768F">
      <w:pPr>
        <w:pStyle w:val="Ttulo5"/>
      </w:pPr>
      <w:bookmarkStart w:id="79" w:name="_Toc153655887"/>
      <w:r>
        <w:lastRenderedPageBreak/>
        <w:t>Tabla 14. Mapa de Historias de Usuarios</w:t>
      </w:r>
      <w:bookmarkEnd w:id="79"/>
    </w:p>
    <w:tbl>
      <w:tblPr>
        <w:tblW w:w="9562" w:type="dxa"/>
        <w:tblCellMar>
          <w:left w:w="70" w:type="dxa"/>
          <w:right w:w="70" w:type="dxa"/>
        </w:tblCellMar>
        <w:tblLook w:val="04A0" w:firstRow="1" w:lastRow="0" w:firstColumn="1" w:lastColumn="0" w:noHBand="0" w:noVBand="1"/>
      </w:tblPr>
      <w:tblGrid>
        <w:gridCol w:w="1413"/>
        <w:gridCol w:w="2460"/>
        <w:gridCol w:w="4655"/>
        <w:gridCol w:w="1034"/>
      </w:tblGrid>
      <w:tr w:rsidR="005977C0" w:rsidRPr="005977C0" w14:paraId="739C18D2" w14:textId="77777777" w:rsidTr="005977C0">
        <w:trPr>
          <w:trHeight w:val="312"/>
        </w:trPr>
        <w:tc>
          <w:tcPr>
            <w:tcW w:w="141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489EEDD"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Mapa de Historias de Usuario</w:t>
            </w:r>
          </w:p>
        </w:tc>
        <w:tc>
          <w:tcPr>
            <w:tcW w:w="2460" w:type="dxa"/>
            <w:tcBorders>
              <w:top w:val="single" w:sz="4" w:space="0" w:color="auto"/>
              <w:left w:val="nil"/>
              <w:bottom w:val="single" w:sz="4" w:space="0" w:color="auto"/>
              <w:right w:val="single" w:sz="4" w:space="0" w:color="auto"/>
            </w:tcBorders>
            <w:shd w:val="clear" w:color="000000" w:fill="A6A6A6"/>
            <w:noWrap/>
            <w:vAlign w:val="center"/>
            <w:hideMark/>
          </w:tcPr>
          <w:p w14:paraId="7A9D7C6F"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Acción</w:t>
            </w:r>
          </w:p>
        </w:tc>
        <w:tc>
          <w:tcPr>
            <w:tcW w:w="4655" w:type="dxa"/>
            <w:tcBorders>
              <w:top w:val="single" w:sz="4" w:space="0" w:color="auto"/>
              <w:left w:val="nil"/>
              <w:bottom w:val="single" w:sz="4" w:space="0" w:color="auto"/>
              <w:right w:val="single" w:sz="4" w:space="0" w:color="auto"/>
            </w:tcBorders>
            <w:shd w:val="clear" w:color="000000" w:fill="A6A6A6"/>
            <w:noWrap/>
            <w:vAlign w:val="center"/>
            <w:hideMark/>
          </w:tcPr>
          <w:p w14:paraId="06BB9A99"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Requerimientos</w:t>
            </w:r>
          </w:p>
        </w:tc>
        <w:tc>
          <w:tcPr>
            <w:tcW w:w="1034" w:type="dxa"/>
            <w:tcBorders>
              <w:top w:val="single" w:sz="4" w:space="0" w:color="auto"/>
              <w:left w:val="nil"/>
              <w:bottom w:val="single" w:sz="4" w:space="0" w:color="auto"/>
              <w:right w:val="single" w:sz="4" w:space="0" w:color="auto"/>
            </w:tcBorders>
            <w:shd w:val="clear" w:color="000000" w:fill="A6A6A6"/>
            <w:noWrap/>
            <w:vAlign w:val="center"/>
            <w:hideMark/>
          </w:tcPr>
          <w:p w14:paraId="6626A530"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Prioridad</w:t>
            </w:r>
          </w:p>
        </w:tc>
      </w:tr>
      <w:tr w:rsidR="005977C0" w:rsidRPr="005977C0" w14:paraId="34CE4A09"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46713031"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52A409"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Organizar Solicitudes</w:t>
            </w:r>
          </w:p>
        </w:tc>
        <w:tc>
          <w:tcPr>
            <w:tcW w:w="4655" w:type="dxa"/>
            <w:tcBorders>
              <w:top w:val="nil"/>
              <w:left w:val="nil"/>
              <w:bottom w:val="single" w:sz="4" w:space="0" w:color="auto"/>
              <w:right w:val="single" w:sz="4" w:space="0" w:color="auto"/>
            </w:tcBorders>
            <w:shd w:val="clear" w:color="auto" w:fill="auto"/>
            <w:noWrap/>
            <w:vAlign w:val="bottom"/>
            <w:hideMark/>
          </w:tcPr>
          <w:p w14:paraId="206BDE1D"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Organización por ramo y producto</w:t>
            </w:r>
          </w:p>
        </w:tc>
        <w:tc>
          <w:tcPr>
            <w:tcW w:w="1034" w:type="dxa"/>
            <w:tcBorders>
              <w:top w:val="nil"/>
              <w:left w:val="nil"/>
              <w:bottom w:val="single" w:sz="4" w:space="0" w:color="auto"/>
              <w:right w:val="single" w:sz="4" w:space="0" w:color="auto"/>
            </w:tcBorders>
            <w:shd w:val="clear" w:color="auto" w:fill="auto"/>
            <w:noWrap/>
            <w:vAlign w:val="center"/>
            <w:hideMark/>
          </w:tcPr>
          <w:p w14:paraId="6534C74A"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3</w:t>
            </w:r>
          </w:p>
        </w:tc>
      </w:tr>
      <w:tr w:rsidR="005977C0" w:rsidRPr="005977C0" w14:paraId="492F14CA"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68FB012D"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tcBorders>
              <w:top w:val="nil"/>
              <w:left w:val="single" w:sz="4" w:space="0" w:color="auto"/>
              <w:bottom w:val="single" w:sz="4" w:space="0" w:color="000000"/>
              <w:right w:val="single" w:sz="4" w:space="0" w:color="auto"/>
            </w:tcBorders>
            <w:vAlign w:val="center"/>
            <w:hideMark/>
          </w:tcPr>
          <w:p w14:paraId="00690740"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4655" w:type="dxa"/>
            <w:tcBorders>
              <w:top w:val="nil"/>
              <w:left w:val="nil"/>
              <w:bottom w:val="single" w:sz="4" w:space="0" w:color="auto"/>
              <w:right w:val="single" w:sz="4" w:space="0" w:color="auto"/>
            </w:tcBorders>
            <w:shd w:val="clear" w:color="auto" w:fill="auto"/>
            <w:noWrap/>
            <w:vAlign w:val="bottom"/>
            <w:hideMark/>
          </w:tcPr>
          <w:p w14:paraId="5847C4F1"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Organización por tipo de cliente o corredor</w:t>
            </w:r>
          </w:p>
        </w:tc>
        <w:tc>
          <w:tcPr>
            <w:tcW w:w="1034" w:type="dxa"/>
            <w:tcBorders>
              <w:top w:val="nil"/>
              <w:left w:val="nil"/>
              <w:bottom w:val="single" w:sz="4" w:space="0" w:color="auto"/>
              <w:right w:val="single" w:sz="4" w:space="0" w:color="auto"/>
            </w:tcBorders>
            <w:shd w:val="clear" w:color="auto" w:fill="auto"/>
            <w:noWrap/>
            <w:vAlign w:val="center"/>
            <w:hideMark/>
          </w:tcPr>
          <w:p w14:paraId="545B2F36"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2</w:t>
            </w:r>
          </w:p>
        </w:tc>
      </w:tr>
      <w:tr w:rsidR="005977C0" w:rsidRPr="005977C0" w14:paraId="08C3FB01"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2E3D71FC"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tcBorders>
              <w:top w:val="nil"/>
              <w:left w:val="single" w:sz="4" w:space="0" w:color="auto"/>
              <w:bottom w:val="single" w:sz="4" w:space="0" w:color="000000"/>
              <w:right w:val="single" w:sz="4" w:space="0" w:color="auto"/>
            </w:tcBorders>
            <w:vAlign w:val="center"/>
            <w:hideMark/>
          </w:tcPr>
          <w:p w14:paraId="064A99E8"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4655" w:type="dxa"/>
            <w:tcBorders>
              <w:top w:val="nil"/>
              <w:left w:val="nil"/>
              <w:bottom w:val="single" w:sz="4" w:space="0" w:color="auto"/>
              <w:right w:val="single" w:sz="4" w:space="0" w:color="auto"/>
            </w:tcBorders>
            <w:shd w:val="clear" w:color="auto" w:fill="auto"/>
            <w:noWrap/>
            <w:vAlign w:val="bottom"/>
            <w:hideMark/>
          </w:tcPr>
          <w:p w14:paraId="76FF0616"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 xml:space="preserve">Organizar por probabilidad de cierre y monto </w:t>
            </w:r>
          </w:p>
        </w:tc>
        <w:tc>
          <w:tcPr>
            <w:tcW w:w="1034" w:type="dxa"/>
            <w:tcBorders>
              <w:top w:val="nil"/>
              <w:left w:val="nil"/>
              <w:bottom w:val="single" w:sz="4" w:space="0" w:color="auto"/>
              <w:right w:val="single" w:sz="4" w:space="0" w:color="auto"/>
            </w:tcBorders>
            <w:shd w:val="clear" w:color="auto" w:fill="auto"/>
            <w:noWrap/>
            <w:vAlign w:val="center"/>
            <w:hideMark/>
          </w:tcPr>
          <w:p w14:paraId="30996BA9"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1</w:t>
            </w:r>
          </w:p>
        </w:tc>
      </w:tr>
      <w:tr w:rsidR="005977C0" w:rsidRPr="005977C0" w14:paraId="74BF3C11"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61810936"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4B5122"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Visibilidad de Ofertas</w:t>
            </w:r>
          </w:p>
        </w:tc>
        <w:tc>
          <w:tcPr>
            <w:tcW w:w="4655" w:type="dxa"/>
            <w:tcBorders>
              <w:top w:val="nil"/>
              <w:left w:val="nil"/>
              <w:bottom w:val="single" w:sz="4" w:space="0" w:color="auto"/>
              <w:right w:val="single" w:sz="4" w:space="0" w:color="auto"/>
            </w:tcBorders>
            <w:shd w:val="clear" w:color="auto" w:fill="auto"/>
            <w:noWrap/>
            <w:vAlign w:val="bottom"/>
            <w:hideMark/>
          </w:tcPr>
          <w:p w14:paraId="1A744A23" w14:textId="550504DD"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Hist</w:t>
            </w:r>
            <w:r>
              <w:rPr>
                <w:rFonts w:eastAsia="Times New Roman" w:cs="Times New Roman"/>
                <w:color w:val="000000"/>
                <w:szCs w:val="24"/>
                <w:lang w:val="es-SV" w:eastAsia="es-SV"/>
              </w:rPr>
              <w:t>ó</w:t>
            </w:r>
            <w:r w:rsidRPr="005977C0">
              <w:rPr>
                <w:rFonts w:eastAsia="Times New Roman" w:cs="Times New Roman"/>
                <w:color w:val="000000"/>
                <w:szCs w:val="24"/>
                <w:lang w:val="es-SV" w:eastAsia="es-SV"/>
              </w:rPr>
              <w:t>rico de ofertas de diferentes indoles</w:t>
            </w:r>
          </w:p>
        </w:tc>
        <w:tc>
          <w:tcPr>
            <w:tcW w:w="1034" w:type="dxa"/>
            <w:tcBorders>
              <w:top w:val="nil"/>
              <w:left w:val="nil"/>
              <w:bottom w:val="single" w:sz="4" w:space="0" w:color="auto"/>
              <w:right w:val="single" w:sz="4" w:space="0" w:color="auto"/>
            </w:tcBorders>
            <w:shd w:val="clear" w:color="auto" w:fill="auto"/>
            <w:noWrap/>
            <w:vAlign w:val="center"/>
            <w:hideMark/>
          </w:tcPr>
          <w:p w14:paraId="7A4CF0CF"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2</w:t>
            </w:r>
          </w:p>
        </w:tc>
      </w:tr>
      <w:tr w:rsidR="005977C0" w:rsidRPr="005977C0" w14:paraId="7F739C4F"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67705694"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tcBorders>
              <w:top w:val="nil"/>
              <w:left w:val="single" w:sz="4" w:space="0" w:color="auto"/>
              <w:bottom w:val="single" w:sz="4" w:space="0" w:color="000000"/>
              <w:right w:val="single" w:sz="4" w:space="0" w:color="auto"/>
            </w:tcBorders>
            <w:vAlign w:val="center"/>
            <w:hideMark/>
          </w:tcPr>
          <w:p w14:paraId="5BB65616"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4655" w:type="dxa"/>
            <w:tcBorders>
              <w:top w:val="nil"/>
              <w:left w:val="nil"/>
              <w:bottom w:val="single" w:sz="4" w:space="0" w:color="auto"/>
              <w:right w:val="single" w:sz="4" w:space="0" w:color="auto"/>
            </w:tcBorders>
            <w:shd w:val="clear" w:color="auto" w:fill="auto"/>
            <w:noWrap/>
            <w:vAlign w:val="bottom"/>
            <w:hideMark/>
          </w:tcPr>
          <w:p w14:paraId="7D118086"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Validar ofertas que requieran únicamente cotizaciones de seguro</w:t>
            </w:r>
          </w:p>
        </w:tc>
        <w:tc>
          <w:tcPr>
            <w:tcW w:w="1034" w:type="dxa"/>
            <w:tcBorders>
              <w:top w:val="nil"/>
              <w:left w:val="nil"/>
              <w:bottom w:val="single" w:sz="4" w:space="0" w:color="auto"/>
              <w:right w:val="single" w:sz="4" w:space="0" w:color="auto"/>
            </w:tcBorders>
            <w:shd w:val="clear" w:color="auto" w:fill="auto"/>
            <w:noWrap/>
            <w:vAlign w:val="center"/>
            <w:hideMark/>
          </w:tcPr>
          <w:p w14:paraId="237CA285"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1</w:t>
            </w:r>
          </w:p>
        </w:tc>
      </w:tr>
      <w:tr w:rsidR="005977C0" w:rsidRPr="005977C0" w14:paraId="168BD114"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1140744B"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0BA22CE"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Registro de Ofertas</w:t>
            </w:r>
          </w:p>
        </w:tc>
        <w:tc>
          <w:tcPr>
            <w:tcW w:w="4655" w:type="dxa"/>
            <w:tcBorders>
              <w:top w:val="nil"/>
              <w:left w:val="nil"/>
              <w:bottom w:val="single" w:sz="4" w:space="0" w:color="auto"/>
              <w:right w:val="single" w:sz="4" w:space="0" w:color="auto"/>
            </w:tcBorders>
            <w:shd w:val="clear" w:color="auto" w:fill="auto"/>
            <w:noWrap/>
            <w:vAlign w:val="bottom"/>
            <w:hideMark/>
          </w:tcPr>
          <w:p w14:paraId="2FD63691"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A partir de una solicitud crear una oferta en sistema</w:t>
            </w:r>
          </w:p>
        </w:tc>
        <w:tc>
          <w:tcPr>
            <w:tcW w:w="1034" w:type="dxa"/>
            <w:tcBorders>
              <w:top w:val="nil"/>
              <w:left w:val="nil"/>
              <w:bottom w:val="single" w:sz="4" w:space="0" w:color="auto"/>
              <w:right w:val="single" w:sz="4" w:space="0" w:color="auto"/>
            </w:tcBorders>
            <w:shd w:val="clear" w:color="auto" w:fill="auto"/>
            <w:noWrap/>
            <w:vAlign w:val="center"/>
            <w:hideMark/>
          </w:tcPr>
          <w:p w14:paraId="47F82AB9"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1</w:t>
            </w:r>
          </w:p>
        </w:tc>
      </w:tr>
      <w:tr w:rsidR="005977C0" w:rsidRPr="005977C0" w14:paraId="4A412739"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0CE0A5E4"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tcBorders>
              <w:top w:val="nil"/>
              <w:left w:val="single" w:sz="4" w:space="0" w:color="auto"/>
              <w:bottom w:val="single" w:sz="4" w:space="0" w:color="000000"/>
              <w:right w:val="single" w:sz="4" w:space="0" w:color="auto"/>
            </w:tcBorders>
            <w:vAlign w:val="center"/>
            <w:hideMark/>
          </w:tcPr>
          <w:p w14:paraId="2148C318"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4655" w:type="dxa"/>
            <w:tcBorders>
              <w:top w:val="nil"/>
              <w:left w:val="nil"/>
              <w:bottom w:val="single" w:sz="4" w:space="0" w:color="auto"/>
              <w:right w:val="single" w:sz="4" w:space="0" w:color="auto"/>
            </w:tcBorders>
            <w:shd w:val="clear" w:color="auto" w:fill="auto"/>
            <w:noWrap/>
            <w:vAlign w:val="bottom"/>
            <w:hideMark/>
          </w:tcPr>
          <w:p w14:paraId="7F712A16" w14:textId="0945F888"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Estable</w:t>
            </w:r>
            <w:r>
              <w:rPr>
                <w:rFonts w:eastAsia="Times New Roman" w:cs="Times New Roman"/>
                <w:color w:val="000000"/>
                <w:szCs w:val="24"/>
                <w:lang w:val="es-SV" w:eastAsia="es-SV"/>
              </w:rPr>
              <w:t>ce</w:t>
            </w:r>
            <w:r w:rsidRPr="005977C0">
              <w:rPr>
                <w:rFonts w:eastAsia="Times New Roman" w:cs="Times New Roman"/>
                <w:color w:val="000000"/>
                <w:szCs w:val="24"/>
                <w:lang w:val="es-SV" w:eastAsia="es-SV"/>
              </w:rPr>
              <w:t>r un estado a la oferta</w:t>
            </w:r>
          </w:p>
        </w:tc>
        <w:tc>
          <w:tcPr>
            <w:tcW w:w="1034" w:type="dxa"/>
            <w:tcBorders>
              <w:top w:val="nil"/>
              <w:left w:val="nil"/>
              <w:bottom w:val="single" w:sz="4" w:space="0" w:color="auto"/>
              <w:right w:val="single" w:sz="4" w:space="0" w:color="auto"/>
            </w:tcBorders>
            <w:shd w:val="clear" w:color="auto" w:fill="auto"/>
            <w:noWrap/>
            <w:vAlign w:val="center"/>
            <w:hideMark/>
          </w:tcPr>
          <w:p w14:paraId="33687AF0"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1</w:t>
            </w:r>
          </w:p>
        </w:tc>
      </w:tr>
      <w:tr w:rsidR="005977C0" w:rsidRPr="005977C0" w14:paraId="5D83293F"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408A8DF9"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tcBorders>
              <w:top w:val="nil"/>
              <w:left w:val="single" w:sz="4" w:space="0" w:color="auto"/>
              <w:bottom w:val="single" w:sz="4" w:space="0" w:color="000000"/>
              <w:right w:val="single" w:sz="4" w:space="0" w:color="auto"/>
            </w:tcBorders>
            <w:vAlign w:val="center"/>
            <w:hideMark/>
          </w:tcPr>
          <w:p w14:paraId="1E756240"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4655" w:type="dxa"/>
            <w:tcBorders>
              <w:top w:val="nil"/>
              <w:left w:val="nil"/>
              <w:bottom w:val="single" w:sz="4" w:space="0" w:color="auto"/>
              <w:right w:val="single" w:sz="4" w:space="0" w:color="auto"/>
            </w:tcBorders>
            <w:shd w:val="clear" w:color="auto" w:fill="auto"/>
            <w:noWrap/>
            <w:vAlign w:val="bottom"/>
            <w:hideMark/>
          </w:tcPr>
          <w:p w14:paraId="1846EE18" w14:textId="0DF506A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 xml:space="preserve">Crear </w:t>
            </w:r>
            <w:proofErr w:type="spellStart"/>
            <w:r w:rsidRPr="005977C0">
              <w:rPr>
                <w:rFonts w:eastAsia="Times New Roman" w:cs="Times New Roman"/>
                <w:color w:val="000000"/>
                <w:szCs w:val="24"/>
                <w:lang w:val="es-SV" w:eastAsia="es-SV"/>
              </w:rPr>
              <w:t>multiofertas</w:t>
            </w:r>
            <w:proofErr w:type="spellEnd"/>
            <w:r w:rsidRPr="005977C0">
              <w:rPr>
                <w:rFonts w:eastAsia="Times New Roman" w:cs="Times New Roman"/>
                <w:color w:val="000000"/>
                <w:szCs w:val="24"/>
                <w:lang w:val="es-SV" w:eastAsia="es-SV"/>
              </w:rPr>
              <w:t xml:space="preserve"> para varias solicitudes de misma índole</w:t>
            </w:r>
          </w:p>
        </w:tc>
        <w:tc>
          <w:tcPr>
            <w:tcW w:w="1034" w:type="dxa"/>
            <w:tcBorders>
              <w:top w:val="nil"/>
              <w:left w:val="nil"/>
              <w:bottom w:val="single" w:sz="4" w:space="0" w:color="auto"/>
              <w:right w:val="single" w:sz="4" w:space="0" w:color="auto"/>
            </w:tcBorders>
            <w:shd w:val="clear" w:color="auto" w:fill="auto"/>
            <w:noWrap/>
            <w:vAlign w:val="center"/>
            <w:hideMark/>
          </w:tcPr>
          <w:p w14:paraId="7428D513"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3</w:t>
            </w:r>
          </w:p>
        </w:tc>
      </w:tr>
      <w:tr w:rsidR="005977C0" w:rsidRPr="005977C0" w14:paraId="133F74CB"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0BD22CBB"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0AC96B"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Priorización de Ofertas</w:t>
            </w:r>
          </w:p>
        </w:tc>
        <w:tc>
          <w:tcPr>
            <w:tcW w:w="4655" w:type="dxa"/>
            <w:tcBorders>
              <w:top w:val="nil"/>
              <w:left w:val="nil"/>
              <w:bottom w:val="single" w:sz="4" w:space="0" w:color="auto"/>
              <w:right w:val="single" w:sz="4" w:space="0" w:color="auto"/>
            </w:tcBorders>
            <w:shd w:val="clear" w:color="auto" w:fill="auto"/>
            <w:noWrap/>
            <w:vAlign w:val="bottom"/>
            <w:hideMark/>
          </w:tcPr>
          <w:p w14:paraId="4DDDCC49"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 xml:space="preserve">Establecer priorización de solicitudes a demanda del usuario </w:t>
            </w:r>
          </w:p>
        </w:tc>
        <w:tc>
          <w:tcPr>
            <w:tcW w:w="1034" w:type="dxa"/>
            <w:tcBorders>
              <w:top w:val="nil"/>
              <w:left w:val="nil"/>
              <w:bottom w:val="single" w:sz="4" w:space="0" w:color="auto"/>
              <w:right w:val="single" w:sz="4" w:space="0" w:color="auto"/>
            </w:tcBorders>
            <w:shd w:val="clear" w:color="auto" w:fill="auto"/>
            <w:noWrap/>
            <w:vAlign w:val="center"/>
            <w:hideMark/>
          </w:tcPr>
          <w:p w14:paraId="50F2F21F"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2</w:t>
            </w:r>
          </w:p>
        </w:tc>
      </w:tr>
      <w:tr w:rsidR="005977C0" w:rsidRPr="005977C0" w14:paraId="683C1F7A" w14:textId="77777777" w:rsidTr="005977C0">
        <w:trPr>
          <w:trHeight w:val="62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047047F2"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tcBorders>
              <w:top w:val="nil"/>
              <w:left w:val="single" w:sz="4" w:space="0" w:color="auto"/>
              <w:bottom w:val="single" w:sz="4" w:space="0" w:color="000000"/>
              <w:right w:val="single" w:sz="4" w:space="0" w:color="auto"/>
            </w:tcBorders>
            <w:vAlign w:val="center"/>
            <w:hideMark/>
          </w:tcPr>
          <w:p w14:paraId="6284CB3B"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4655" w:type="dxa"/>
            <w:tcBorders>
              <w:top w:val="nil"/>
              <w:left w:val="nil"/>
              <w:bottom w:val="single" w:sz="4" w:space="0" w:color="auto"/>
              <w:right w:val="single" w:sz="4" w:space="0" w:color="auto"/>
            </w:tcBorders>
            <w:shd w:val="clear" w:color="auto" w:fill="auto"/>
            <w:vAlign w:val="bottom"/>
            <w:hideMark/>
          </w:tcPr>
          <w:p w14:paraId="1B7578BE"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Establecer regla de priorización de acuerdo con monto y probabilidad de cierre</w:t>
            </w:r>
          </w:p>
        </w:tc>
        <w:tc>
          <w:tcPr>
            <w:tcW w:w="1034" w:type="dxa"/>
            <w:tcBorders>
              <w:top w:val="nil"/>
              <w:left w:val="nil"/>
              <w:bottom w:val="single" w:sz="4" w:space="0" w:color="auto"/>
              <w:right w:val="single" w:sz="4" w:space="0" w:color="auto"/>
            </w:tcBorders>
            <w:shd w:val="clear" w:color="auto" w:fill="auto"/>
            <w:noWrap/>
            <w:vAlign w:val="center"/>
            <w:hideMark/>
          </w:tcPr>
          <w:p w14:paraId="04A5D07E"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1</w:t>
            </w:r>
          </w:p>
        </w:tc>
      </w:tr>
      <w:tr w:rsidR="005977C0" w:rsidRPr="005977C0" w14:paraId="53263154"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659083E1"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20328A"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Asignación de Ofertas</w:t>
            </w:r>
          </w:p>
        </w:tc>
        <w:tc>
          <w:tcPr>
            <w:tcW w:w="4655" w:type="dxa"/>
            <w:tcBorders>
              <w:top w:val="nil"/>
              <w:left w:val="nil"/>
              <w:bottom w:val="single" w:sz="4" w:space="0" w:color="auto"/>
              <w:right w:val="single" w:sz="4" w:space="0" w:color="auto"/>
            </w:tcBorders>
            <w:shd w:val="clear" w:color="auto" w:fill="auto"/>
            <w:noWrap/>
            <w:vAlign w:val="bottom"/>
            <w:hideMark/>
          </w:tcPr>
          <w:p w14:paraId="123FD63E"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Asignar ofertas de forma masiva</w:t>
            </w:r>
          </w:p>
        </w:tc>
        <w:tc>
          <w:tcPr>
            <w:tcW w:w="1034" w:type="dxa"/>
            <w:tcBorders>
              <w:top w:val="nil"/>
              <w:left w:val="nil"/>
              <w:bottom w:val="single" w:sz="4" w:space="0" w:color="auto"/>
              <w:right w:val="single" w:sz="4" w:space="0" w:color="auto"/>
            </w:tcBorders>
            <w:shd w:val="clear" w:color="auto" w:fill="auto"/>
            <w:noWrap/>
            <w:vAlign w:val="center"/>
            <w:hideMark/>
          </w:tcPr>
          <w:p w14:paraId="360AB09C"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2</w:t>
            </w:r>
          </w:p>
        </w:tc>
      </w:tr>
      <w:tr w:rsidR="005977C0" w:rsidRPr="005977C0" w14:paraId="434D4CC5"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7B3F497D"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tcBorders>
              <w:top w:val="nil"/>
              <w:left w:val="single" w:sz="4" w:space="0" w:color="auto"/>
              <w:bottom w:val="single" w:sz="4" w:space="0" w:color="000000"/>
              <w:right w:val="single" w:sz="4" w:space="0" w:color="auto"/>
            </w:tcBorders>
            <w:vAlign w:val="center"/>
            <w:hideMark/>
          </w:tcPr>
          <w:p w14:paraId="45F348C8"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4655" w:type="dxa"/>
            <w:tcBorders>
              <w:top w:val="nil"/>
              <w:left w:val="nil"/>
              <w:bottom w:val="single" w:sz="4" w:space="0" w:color="auto"/>
              <w:right w:val="single" w:sz="4" w:space="0" w:color="auto"/>
            </w:tcBorders>
            <w:shd w:val="clear" w:color="auto" w:fill="auto"/>
            <w:noWrap/>
            <w:vAlign w:val="bottom"/>
            <w:hideMark/>
          </w:tcPr>
          <w:p w14:paraId="213BEA9D"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Asignar ofertas de manera individual</w:t>
            </w:r>
          </w:p>
        </w:tc>
        <w:tc>
          <w:tcPr>
            <w:tcW w:w="1034" w:type="dxa"/>
            <w:tcBorders>
              <w:top w:val="nil"/>
              <w:left w:val="nil"/>
              <w:bottom w:val="single" w:sz="4" w:space="0" w:color="auto"/>
              <w:right w:val="single" w:sz="4" w:space="0" w:color="auto"/>
            </w:tcBorders>
            <w:shd w:val="clear" w:color="auto" w:fill="auto"/>
            <w:noWrap/>
            <w:vAlign w:val="center"/>
            <w:hideMark/>
          </w:tcPr>
          <w:p w14:paraId="12A4473B"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1</w:t>
            </w:r>
          </w:p>
        </w:tc>
      </w:tr>
      <w:tr w:rsidR="005977C0" w:rsidRPr="005977C0" w14:paraId="03ADB721"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0786ED19"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tcBorders>
              <w:top w:val="nil"/>
              <w:left w:val="nil"/>
              <w:bottom w:val="single" w:sz="4" w:space="0" w:color="auto"/>
              <w:right w:val="single" w:sz="4" w:space="0" w:color="auto"/>
            </w:tcBorders>
            <w:shd w:val="clear" w:color="auto" w:fill="auto"/>
            <w:noWrap/>
            <w:vAlign w:val="bottom"/>
            <w:hideMark/>
          </w:tcPr>
          <w:p w14:paraId="5E428F27"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Cierre de Ofertas</w:t>
            </w:r>
          </w:p>
        </w:tc>
        <w:tc>
          <w:tcPr>
            <w:tcW w:w="4655" w:type="dxa"/>
            <w:tcBorders>
              <w:top w:val="nil"/>
              <w:left w:val="nil"/>
              <w:bottom w:val="single" w:sz="4" w:space="0" w:color="auto"/>
              <w:right w:val="single" w:sz="4" w:space="0" w:color="auto"/>
            </w:tcBorders>
            <w:shd w:val="clear" w:color="auto" w:fill="auto"/>
            <w:noWrap/>
            <w:vAlign w:val="bottom"/>
            <w:hideMark/>
          </w:tcPr>
          <w:p w14:paraId="3A7AB86A"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Establecer registro de fechas por etapas de gestión</w:t>
            </w:r>
          </w:p>
        </w:tc>
        <w:tc>
          <w:tcPr>
            <w:tcW w:w="1034" w:type="dxa"/>
            <w:tcBorders>
              <w:top w:val="nil"/>
              <w:left w:val="nil"/>
              <w:bottom w:val="single" w:sz="4" w:space="0" w:color="auto"/>
              <w:right w:val="single" w:sz="4" w:space="0" w:color="auto"/>
            </w:tcBorders>
            <w:shd w:val="clear" w:color="auto" w:fill="auto"/>
            <w:noWrap/>
            <w:vAlign w:val="center"/>
            <w:hideMark/>
          </w:tcPr>
          <w:p w14:paraId="11018DE8"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1</w:t>
            </w:r>
          </w:p>
        </w:tc>
      </w:tr>
      <w:tr w:rsidR="005977C0" w:rsidRPr="005977C0" w14:paraId="42C747A7"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3A572928"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D2B7E7"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 xml:space="preserve">Nivel de Desempeño </w:t>
            </w:r>
          </w:p>
        </w:tc>
        <w:tc>
          <w:tcPr>
            <w:tcW w:w="4655" w:type="dxa"/>
            <w:tcBorders>
              <w:top w:val="nil"/>
              <w:left w:val="nil"/>
              <w:bottom w:val="single" w:sz="4" w:space="0" w:color="auto"/>
              <w:right w:val="single" w:sz="4" w:space="0" w:color="auto"/>
            </w:tcBorders>
            <w:shd w:val="clear" w:color="auto" w:fill="auto"/>
            <w:noWrap/>
            <w:vAlign w:val="bottom"/>
            <w:hideMark/>
          </w:tcPr>
          <w:p w14:paraId="7AE5E09F" w14:textId="4D7BAB8D"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Establecer alertas y notificaciones por incump</w:t>
            </w:r>
            <w:r w:rsidR="005A768F">
              <w:rPr>
                <w:rFonts w:eastAsia="Times New Roman" w:cs="Times New Roman"/>
                <w:color w:val="000000"/>
                <w:szCs w:val="24"/>
                <w:lang w:val="es-SV" w:eastAsia="es-SV"/>
              </w:rPr>
              <w:t>l</w:t>
            </w:r>
            <w:r w:rsidRPr="005977C0">
              <w:rPr>
                <w:rFonts w:eastAsia="Times New Roman" w:cs="Times New Roman"/>
                <w:color w:val="000000"/>
                <w:szCs w:val="24"/>
                <w:lang w:val="es-SV" w:eastAsia="es-SV"/>
              </w:rPr>
              <w:t>imiento de SLA</w:t>
            </w:r>
          </w:p>
        </w:tc>
        <w:tc>
          <w:tcPr>
            <w:tcW w:w="1034" w:type="dxa"/>
            <w:tcBorders>
              <w:top w:val="nil"/>
              <w:left w:val="nil"/>
              <w:bottom w:val="single" w:sz="4" w:space="0" w:color="auto"/>
              <w:right w:val="single" w:sz="4" w:space="0" w:color="auto"/>
            </w:tcBorders>
            <w:shd w:val="clear" w:color="auto" w:fill="auto"/>
            <w:noWrap/>
            <w:vAlign w:val="center"/>
            <w:hideMark/>
          </w:tcPr>
          <w:p w14:paraId="5FE72D72"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2</w:t>
            </w:r>
          </w:p>
        </w:tc>
      </w:tr>
      <w:tr w:rsidR="005977C0" w:rsidRPr="005977C0" w14:paraId="512BE7D2"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7214B851"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tcBorders>
              <w:top w:val="nil"/>
              <w:left w:val="single" w:sz="4" w:space="0" w:color="auto"/>
              <w:bottom w:val="single" w:sz="4" w:space="0" w:color="000000"/>
              <w:right w:val="single" w:sz="4" w:space="0" w:color="auto"/>
            </w:tcBorders>
            <w:vAlign w:val="center"/>
            <w:hideMark/>
          </w:tcPr>
          <w:p w14:paraId="1FEFF5C9"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4655" w:type="dxa"/>
            <w:tcBorders>
              <w:top w:val="nil"/>
              <w:left w:val="nil"/>
              <w:bottom w:val="single" w:sz="4" w:space="0" w:color="auto"/>
              <w:right w:val="single" w:sz="4" w:space="0" w:color="auto"/>
            </w:tcBorders>
            <w:shd w:val="clear" w:color="auto" w:fill="auto"/>
            <w:noWrap/>
            <w:vAlign w:val="bottom"/>
            <w:hideMark/>
          </w:tcPr>
          <w:p w14:paraId="53B4EB52"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Registrar fechas por cambios de estatus</w:t>
            </w:r>
          </w:p>
        </w:tc>
        <w:tc>
          <w:tcPr>
            <w:tcW w:w="1034" w:type="dxa"/>
            <w:tcBorders>
              <w:top w:val="nil"/>
              <w:left w:val="nil"/>
              <w:bottom w:val="single" w:sz="4" w:space="0" w:color="auto"/>
              <w:right w:val="single" w:sz="4" w:space="0" w:color="auto"/>
            </w:tcBorders>
            <w:shd w:val="clear" w:color="auto" w:fill="auto"/>
            <w:noWrap/>
            <w:vAlign w:val="center"/>
            <w:hideMark/>
          </w:tcPr>
          <w:p w14:paraId="5EB497AE"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1</w:t>
            </w:r>
          </w:p>
        </w:tc>
      </w:tr>
      <w:tr w:rsidR="005977C0" w:rsidRPr="005977C0" w14:paraId="5902855F"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1C693590"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3899BA"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Generación de Prima</w:t>
            </w:r>
          </w:p>
        </w:tc>
        <w:tc>
          <w:tcPr>
            <w:tcW w:w="4655" w:type="dxa"/>
            <w:tcBorders>
              <w:top w:val="nil"/>
              <w:left w:val="nil"/>
              <w:bottom w:val="single" w:sz="4" w:space="0" w:color="auto"/>
              <w:right w:val="single" w:sz="4" w:space="0" w:color="auto"/>
            </w:tcBorders>
            <w:shd w:val="clear" w:color="auto" w:fill="auto"/>
            <w:noWrap/>
            <w:vAlign w:val="bottom"/>
            <w:hideMark/>
          </w:tcPr>
          <w:p w14:paraId="156E21D4"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Métricas de desempeño evaluando objetivos individuales</w:t>
            </w:r>
          </w:p>
        </w:tc>
        <w:tc>
          <w:tcPr>
            <w:tcW w:w="1034" w:type="dxa"/>
            <w:tcBorders>
              <w:top w:val="nil"/>
              <w:left w:val="nil"/>
              <w:bottom w:val="single" w:sz="4" w:space="0" w:color="auto"/>
              <w:right w:val="single" w:sz="4" w:space="0" w:color="auto"/>
            </w:tcBorders>
            <w:shd w:val="clear" w:color="auto" w:fill="auto"/>
            <w:noWrap/>
            <w:vAlign w:val="center"/>
            <w:hideMark/>
          </w:tcPr>
          <w:p w14:paraId="3D1490C4"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1</w:t>
            </w:r>
          </w:p>
        </w:tc>
      </w:tr>
      <w:tr w:rsidR="005977C0" w:rsidRPr="005977C0" w14:paraId="3642F9A5" w14:textId="77777777" w:rsidTr="005977C0">
        <w:trPr>
          <w:trHeight w:val="312"/>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50C36301"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2460" w:type="dxa"/>
            <w:vMerge/>
            <w:tcBorders>
              <w:top w:val="nil"/>
              <w:left w:val="single" w:sz="4" w:space="0" w:color="auto"/>
              <w:bottom w:val="single" w:sz="4" w:space="0" w:color="000000"/>
              <w:right w:val="single" w:sz="4" w:space="0" w:color="auto"/>
            </w:tcBorders>
            <w:vAlign w:val="center"/>
            <w:hideMark/>
          </w:tcPr>
          <w:p w14:paraId="72BA00DE"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p>
        </w:tc>
        <w:tc>
          <w:tcPr>
            <w:tcW w:w="4655" w:type="dxa"/>
            <w:tcBorders>
              <w:top w:val="nil"/>
              <w:left w:val="nil"/>
              <w:bottom w:val="single" w:sz="4" w:space="0" w:color="auto"/>
              <w:right w:val="single" w:sz="4" w:space="0" w:color="auto"/>
            </w:tcBorders>
            <w:shd w:val="clear" w:color="auto" w:fill="auto"/>
            <w:noWrap/>
            <w:vAlign w:val="bottom"/>
            <w:hideMark/>
          </w:tcPr>
          <w:p w14:paraId="64C026E1" w14:textId="77777777" w:rsidR="005977C0" w:rsidRPr="005977C0" w:rsidRDefault="005977C0" w:rsidP="005977C0">
            <w:pPr>
              <w:spacing w:after="0" w:line="240" w:lineRule="auto"/>
              <w:ind w:firstLine="0"/>
              <w:jc w:val="left"/>
              <w:rPr>
                <w:rFonts w:eastAsia="Times New Roman" w:cs="Times New Roman"/>
                <w:color w:val="000000"/>
                <w:szCs w:val="24"/>
                <w:lang w:val="es-SV" w:eastAsia="es-SV"/>
              </w:rPr>
            </w:pPr>
            <w:r w:rsidRPr="005977C0">
              <w:rPr>
                <w:rFonts w:eastAsia="Times New Roman" w:cs="Times New Roman"/>
                <w:color w:val="000000"/>
                <w:szCs w:val="24"/>
                <w:lang w:val="es-SV" w:eastAsia="es-SV"/>
              </w:rPr>
              <w:t xml:space="preserve">Métricas de desempeño global </w:t>
            </w:r>
          </w:p>
        </w:tc>
        <w:tc>
          <w:tcPr>
            <w:tcW w:w="1034" w:type="dxa"/>
            <w:tcBorders>
              <w:top w:val="nil"/>
              <w:left w:val="nil"/>
              <w:bottom w:val="single" w:sz="4" w:space="0" w:color="auto"/>
              <w:right w:val="single" w:sz="4" w:space="0" w:color="auto"/>
            </w:tcBorders>
            <w:shd w:val="clear" w:color="auto" w:fill="auto"/>
            <w:noWrap/>
            <w:vAlign w:val="center"/>
            <w:hideMark/>
          </w:tcPr>
          <w:p w14:paraId="3AA064AC" w14:textId="77777777" w:rsidR="005977C0" w:rsidRPr="005977C0" w:rsidRDefault="005977C0" w:rsidP="005977C0">
            <w:pPr>
              <w:spacing w:after="0" w:line="240" w:lineRule="auto"/>
              <w:ind w:firstLine="0"/>
              <w:jc w:val="center"/>
              <w:rPr>
                <w:rFonts w:eastAsia="Times New Roman" w:cs="Times New Roman"/>
                <w:color w:val="000000"/>
                <w:szCs w:val="24"/>
                <w:lang w:val="es-SV" w:eastAsia="es-SV"/>
              </w:rPr>
            </w:pPr>
            <w:r w:rsidRPr="005977C0">
              <w:rPr>
                <w:rFonts w:eastAsia="Times New Roman" w:cs="Times New Roman"/>
                <w:color w:val="000000"/>
                <w:szCs w:val="24"/>
                <w:lang w:val="es-SV" w:eastAsia="es-SV"/>
              </w:rPr>
              <w:t>2</w:t>
            </w:r>
          </w:p>
        </w:tc>
      </w:tr>
    </w:tbl>
    <w:p w14:paraId="4B6B1206" w14:textId="3FE73D91" w:rsidR="005977C0" w:rsidRDefault="005A768F">
      <w:r>
        <w:t>Fuente: (Elaboración Propia, 2023)</w:t>
      </w:r>
    </w:p>
    <w:p w14:paraId="01543637" w14:textId="4F0D2E27" w:rsidR="005A768F" w:rsidRDefault="005A768F">
      <w:r>
        <w:t xml:space="preserve">En el apartado anterior se muestra el desglose de las diferentes características que el negocio desea obtener del proyecto, no obstante, estas han sido priorizadas de forma que aquellas con prioridad uno, puedan ser tomadas para construir el proyecto </w:t>
      </w:r>
      <w:r w:rsidR="008F2930">
        <w:t>por medio de un producto mínimo viable que cumpla con las especificaciones funcionales primordiales para el área comercial de la empresa de seguros.</w:t>
      </w:r>
    </w:p>
    <w:p w14:paraId="2AE34FEF" w14:textId="3E04433F" w:rsidR="00BF19AD" w:rsidRDefault="008F2930">
      <w:r>
        <w:t xml:space="preserve">Cada funcionalidad fue agrupada de forma que puedan ser entregables funcionales </w:t>
      </w:r>
      <w:r w:rsidR="0068694A">
        <w:t xml:space="preserve">y que compartan una naturaleza similar, de forma que al finalizar el proyecto puedan obtener todas las funcionalidades con prioridad uno, aquellas con una </w:t>
      </w:r>
      <w:r w:rsidR="005B577D">
        <w:t>menor</w:t>
      </w:r>
      <w:r w:rsidR="0068694A">
        <w:t xml:space="preserve"> prioridad serán tomadas en cuenta, e</w:t>
      </w:r>
      <w:r w:rsidR="00DA3209">
        <w:t xml:space="preserve">n caso de que exista holgura en el tiempo de ejecución y puedan ser </w:t>
      </w:r>
      <w:r w:rsidR="0068694A">
        <w:t>incrementos</w:t>
      </w:r>
      <w:r w:rsidR="00DA3209">
        <w:t xml:space="preserve"> posteriores</w:t>
      </w:r>
      <w:r w:rsidR="0068694A">
        <w:t>.</w:t>
      </w:r>
      <w:r w:rsidR="00BF19AD">
        <w:br w:type="page"/>
      </w:r>
    </w:p>
    <w:p w14:paraId="56CAF7D6" w14:textId="67A4670C" w:rsidR="008910C8" w:rsidRDefault="00993C3F" w:rsidP="008910C8">
      <w:r>
        <w:lastRenderedPageBreak/>
        <w:t>Una vez definido del producto que se pretende obtener, s</w:t>
      </w:r>
      <w:r w:rsidR="008910C8">
        <w:t xml:space="preserve">e propone el siguiente proyecto plasmado en la siguiente acta de constitución: </w:t>
      </w:r>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20"/>
        <w:gridCol w:w="4243"/>
      </w:tblGrid>
      <w:tr w:rsidR="008910C8" w:rsidRPr="001F724B" w14:paraId="2AE074D6" w14:textId="77777777" w:rsidTr="001A3557">
        <w:trPr>
          <w:trHeight w:val="308"/>
          <w:jc w:val="center"/>
        </w:trPr>
        <w:tc>
          <w:tcPr>
            <w:tcW w:w="4720" w:type="dxa"/>
            <w:shd w:val="clear" w:color="auto" w:fill="D9D9D9"/>
            <w:vAlign w:val="center"/>
          </w:tcPr>
          <w:p w14:paraId="5B65D2D2" w14:textId="77777777" w:rsidR="008910C8" w:rsidRPr="001F724B" w:rsidRDefault="008910C8" w:rsidP="001A3557">
            <w:pPr>
              <w:pStyle w:val="Textoindependiente"/>
              <w:jc w:val="center"/>
              <w:rPr>
                <w:rFonts w:ascii="Verdana" w:hAnsi="Verdana"/>
                <w:b/>
                <w:smallCaps/>
              </w:rPr>
            </w:pPr>
            <w:r w:rsidRPr="001F724B">
              <w:rPr>
                <w:rFonts w:ascii="Verdana" w:hAnsi="Verdana"/>
                <w:b/>
                <w:smallCaps/>
              </w:rPr>
              <w:t>Nombre del Proyecto</w:t>
            </w:r>
          </w:p>
        </w:tc>
        <w:tc>
          <w:tcPr>
            <w:tcW w:w="4243" w:type="dxa"/>
            <w:shd w:val="clear" w:color="auto" w:fill="D9D9D9"/>
            <w:vAlign w:val="center"/>
          </w:tcPr>
          <w:p w14:paraId="6C559921" w14:textId="77777777" w:rsidR="008910C8" w:rsidRPr="001F724B" w:rsidRDefault="008910C8" w:rsidP="001A3557">
            <w:pPr>
              <w:pStyle w:val="Textoindependiente"/>
              <w:jc w:val="center"/>
              <w:rPr>
                <w:rFonts w:ascii="Verdana" w:hAnsi="Verdana"/>
                <w:b/>
                <w:smallCaps/>
              </w:rPr>
            </w:pPr>
            <w:r w:rsidRPr="001F724B">
              <w:rPr>
                <w:rFonts w:ascii="Verdana" w:hAnsi="Verdana"/>
                <w:b/>
                <w:smallCaps/>
              </w:rPr>
              <w:t>Siglas del Proyecto</w:t>
            </w:r>
          </w:p>
        </w:tc>
      </w:tr>
      <w:tr w:rsidR="008910C8" w:rsidRPr="00CB302B" w14:paraId="041539D1" w14:textId="77777777" w:rsidTr="001A3557">
        <w:trPr>
          <w:trHeight w:val="369"/>
          <w:jc w:val="center"/>
        </w:trPr>
        <w:tc>
          <w:tcPr>
            <w:tcW w:w="4720" w:type="dxa"/>
            <w:tcBorders>
              <w:bottom w:val="single" w:sz="4" w:space="0" w:color="auto"/>
            </w:tcBorders>
            <w:vAlign w:val="center"/>
          </w:tcPr>
          <w:p w14:paraId="7FEEF44E" w14:textId="77777777" w:rsidR="008910C8" w:rsidRPr="00CB302B" w:rsidRDefault="008910C8" w:rsidP="001A3557">
            <w:pPr>
              <w:pStyle w:val="Textoindependiente"/>
              <w:jc w:val="center"/>
              <w:rPr>
                <w:rFonts w:ascii="Verdana" w:hAnsi="Verdana"/>
                <w:b/>
              </w:rPr>
            </w:pPr>
            <w:r>
              <w:rPr>
                <w:rFonts w:ascii="Verdana" w:hAnsi="Verdana"/>
                <w:b/>
              </w:rPr>
              <w:t xml:space="preserve">Sistema de Gestión de Desempeño Mediante </w:t>
            </w:r>
            <w:proofErr w:type="spellStart"/>
            <w:r>
              <w:rPr>
                <w:rFonts w:ascii="Verdana" w:hAnsi="Verdana"/>
                <w:b/>
              </w:rPr>
              <w:t>Power</w:t>
            </w:r>
            <w:proofErr w:type="spellEnd"/>
            <w:r>
              <w:rPr>
                <w:rFonts w:ascii="Verdana" w:hAnsi="Verdana"/>
                <w:b/>
              </w:rPr>
              <w:t xml:space="preserve"> Apps</w:t>
            </w:r>
          </w:p>
        </w:tc>
        <w:tc>
          <w:tcPr>
            <w:tcW w:w="4243" w:type="dxa"/>
            <w:tcBorders>
              <w:bottom w:val="single" w:sz="4" w:space="0" w:color="auto"/>
            </w:tcBorders>
            <w:shd w:val="clear" w:color="auto" w:fill="auto"/>
            <w:vAlign w:val="center"/>
          </w:tcPr>
          <w:p w14:paraId="0D1F47E1" w14:textId="77777777" w:rsidR="008910C8" w:rsidRPr="00CB302B" w:rsidRDefault="008910C8" w:rsidP="001A3557">
            <w:pPr>
              <w:pStyle w:val="Textoindependiente"/>
              <w:jc w:val="center"/>
              <w:rPr>
                <w:rFonts w:ascii="Verdana" w:hAnsi="Verdana"/>
                <w:b/>
              </w:rPr>
            </w:pPr>
            <w:r>
              <w:rPr>
                <w:rFonts w:ascii="Verdana" w:hAnsi="Verdana"/>
                <w:b/>
              </w:rPr>
              <w:t>SGDPA</w:t>
            </w:r>
          </w:p>
        </w:tc>
      </w:tr>
    </w:tbl>
    <w:p w14:paraId="70D5F6B1" w14:textId="1356B0DE" w:rsidR="008910C8" w:rsidRDefault="008910C8" w:rsidP="008910C8"/>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96"/>
        <w:gridCol w:w="2764"/>
        <w:gridCol w:w="1674"/>
        <w:gridCol w:w="3075"/>
      </w:tblGrid>
      <w:tr w:rsidR="00995711" w:rsidRPr="00995711" w14:paraId="6FE5263C" w14:textId="77777777" w:rsidTr="00DA5541">
        <w:trPr>
          <w:cantSplit/>
          <w:trHeight w:val="284"/>
          <w:jc w:val="center"/>
        </w:trPr>
        <w:tc>
          <w:tcPr>
            <w:tcW w:w="9209" w:type="dxa"/>
            <w:gridSpan w:val="4"/>
            <w:shd w:val="clear" w:color="auto" w:fill="D9D9D9"/>
          </w:tcPr>
          <w:p w14:paraId="1554C3B8" w14:textId="35BF8B4C" w:rsidR="00995711" w:rsidRPr="00995711" w:rsidRDefault="00995711" w:rsidP="00995711">
            <w:pPr>
              <w:pStyle w:val="Textoindependiente"/>
              <w:ind w:firstLine="0"/>
              <w:rPr>
                <w:i/>
                <w:sz w:val="24"/>
                <w:szCs w:val="24"/>
              </w:rPr>
            </w:pPr>
            <w:r w:rsidRPr="00995711">
              <w:rPr>
                <w:b/>
                <w:smallCaps/>
                <w:sz w:val="24"/>
                <w:szCs w:val="24"/>
              </w:rPr>
              <w:t>Finalidad del Proyecto</w:t>
            </w:r>
          </w:p>
        </w:tc>
      </w:tr>
      <w:tr w:rsidR="00995711" w:rsidRPr="00995711" w14:paraId="0FA10634" w14:textId="77777777" w:rsidTr="00DA5541">
        <w:trPr>
          <w:cantSplit/>
          <w:trHeight w:val="489"/>
          <w:jc w:val="center"/>
        </w:trPr>
        <w:tc>
          <w:tcPr>
            <w:tcW w:w="9209" w:type="dxa"/>
            <w:gridSpan w:val="4"/>
            <w:shd w:val="clear" w:color="auto" w:fill="auto"/>
          </w:tcPr>
          <w:p w14:paraId="14475553" w14:textId="5F256C21" w:rsidR="00995711" w:rsidRPr="00995711" w:rsidRDefault="00995711" w:rsidP="00995711">
            <w:pPr>
              <w:rPr>
                <w:rFonts w:cs="Times New Roman"/>
                <w:iCs/>
                <w:szCs w:val="24"/>
                <w:lang w:val="es-PE"/>
              </w:rPr>
            </w:pPr>
            <w:r w:rsidRPr="00995711">
              <w:rPr>
                <w:rFonts w:cs="Times New Roman"/>
                <w:iCs/>
                <w:szCs w:val="24"/>
                <w:lang w:val="es-PE"/>
              </w:rPr>
              <w:t>Diseñar un programa de gestión del desempeño mediante la herramienta PowerApps, de forma que se pueda medir, controlar y proyectar el rendimiento sobre el alcance de los objetivos individuales de cada colaborador que forma parte del equipo comercial, impulsando la transparencia en el equipo, la organización y priorización de tareas.</w:t>
            </w:r>
          </w:p>
        </w:tc>
      </w:tr>
      <w:tr w:rsidR="00995711" w:rsidRPr="00995711" w14:paraId="2091BBFD" w14:textId="77777777" w:rsidTr="00DA5541">
        <w:trPr>
          <w:cantSplit/>
          <w:trHeight w:val="284"/>
          <w:jc w:val="center"/>
        </w:trPr>
        <w:tc>
          <w:tcPr>
            <w:tcW w:w="9209" w:type="dxa"/>
            <w:gridSpan w:val="4"/>
            <w:tcBorders>
              <w:top w:val="single" w:sz="4" w:space="0" w:color="auto"/>
              <w:left w:val="single" w:sz="4" w:space="0" w:color="auto"/>
              <w:bottom w:val="single" w:sz="4" w:space="0" w:color="auto"/>
              <w:right w:val="single" w:sz="4" w:space="0" w:color="auto"/>
            </w:tcBorders>
            <w:shd w:val="clear" w:color="auto" w:fill="D9D9D9"/>
          </w:tcPr>
          <w:p w14:paraId="2F77C372" w14:textId="38DA90C7" w:rsidR="00995711" w:rsidRPr="00995711" w:rsidRDefault="00995711" w:rsidP="00995711">
            <w:pPr>
              <w:pStyle w:val="Textoindependiente"/>
              <w:ind w:firstLine="0"/>
              <w:rPr>
                <w:b/>
                <w:smallCaps/>
                <w:sz w:val="24"/>
                <w:szCs w:val="24"/>
              </w:rPr>
            </w:pPr>
            <w:r w:rsidRPr="00995711">
              <w:rPr>
                <w:b/>
                <w:smallCaps/>
                <w:sz w:val="24"/>
                <w:szCs w:val="24"/>
              </w:rPr>
              <w:t>Objetivos del Proyecto</w:t>
            </w:r>
            <w:r w:rsidRPr="00995711">
              <w:rPr>
                <w:b/>
                <w:sz w:val="24"/>
                <w:szCs w:val="24"/>
              </w:rPr>
              <w:t>:</w:t>
            </w:r>
            <w:r w:rsidRPr="00995711">
              <w:rPr>
                <w:b/>
                <w:smallCaps/>
                <w:sz w:val="24"/>
                <w:szCs w:val="24"/>
              </w:rPr>
              <w:t xml:space="preserve"> </w:t>
            </w:r>
          </w:p>
        </w:tc>
      </w:tr>
      <w:tr w:rsidR="00995711" w:rsidRPr="00995711" w14:paraId="52A80F36" w14:textId="77777777" w:rsidTr="00DD5554">
        <w:trPr>
          <w:cantSplit/>
          <w:trHeight w:val="284"/>
          <w:jc w:val="center"/>
        </w:trPr>
        <w:tc>
          <w:tcPr>
            <w:tcW w:w="1696" w:type="dxa"/>
            <w:tcBorders>
              <w:bottom w:val="single" w:sz="4" w:space="0" w:color="auto"/>
              <w:right w:val="single" w:sz="4" w:space="0" w:color="auto"/>
            </w:tcBorders>
            <w:shd w:val="clear" w:color="auto" w:fill="F2F2F2"/>
            <w:vAlign w:val="center"/>
          </w:tcPr>
          <w:p w14:paraId="11E5AF02" w14:textId="77777777" w:rsidR="00995711" w:rsidRPr="00995711" w:rsidRDefault="00995711" w:rsidP="00995711">
            <w:pPr>
              <w:pStyle w:val="Textoindependiente"/>
              <w:ind w:firstLine="0"/>
              <w:jc w:val="center"/>
              <w:rPr>
                <w:b/>
                <w:smallCaps/>
                <w:sz w:val="24"/>
                <w:szCs w:val="24"/>
              </w:rPr>
            </w:pPr>
            <w:r w:rsidRPr="00995711">
              <w:rPr>
                <w:b/>
                <w:smallCaps/>
                <w:sz w:val="24"/>
                <w:szCs w:val="24"/>
              </w:rPr>
              <w:t>Concepto</w:t>
            </w:r>
          </w:p>
        </w:tc>
        <w:tc>
          <w:tcPr>
            <w:tcW w:w="4438" w:type="dxa"/>
            <w:gridSpan w:val="2"/>
            <w:tcBorders>
              <w:left w:val="single" w:sz="4" w:space="0" w:color="auto"/>
            </w:tcBorders>
            <w:shd w:val="clear" w:color="auto" w:fill="F2F2F2"/>
            <w:vAlign w:val="center"/>
          </w:tcPr>
          <w:p w14:paraId="337787E4" w14:textId="77777777" w:rsidR="00995711" w:rsidRPr="00995711" w:rsidRDefault="00995711" w:rsidP="00995711">
            <w:pPr>
              <w:pStyle w:val="Textoindependiente"/>
              <w:ind w:firstLine="0"/>
              <w:jc w:val="center"/>
              <w:rPr>
                <w:b/>
                <w:smallCaps/>
                <w:sz w:val="24"/>
                <w:szCs w:val="24"/>
              </w:rPr>
            </w:pPr>
            <w:r w:rsidRPr="00995711">
              <w:rPr>
                <w:b/>
                <w:smallCaps/>
                <w:sz w:val="24"/>
                <w:szCs w:val="24"/>
              </w:rPr>
              <w:t>Objetivos</w:t>
            </w:r>
          </w:p>
        </w:tc>
        <w:tc>
          <w:tcPr>
            <w:tcW w:w="3075" w:type="dxa"/>
            <w:tcBorders>
              <w:left w:val="nil"/>
            </w:tcBorders>
            <w:shd w:val="clear" w:color="auto" w:fill="F2F2F2"/>
            <w:vAlign w:val="center"/>
          </w:tcPr>
          <w:p w14:paraId="0BA4F718" w14:textId="77777777" w:rsidR="00995711" w:rsidRPr="00995711" w:rsidRDefault="00995711" w:rsidP="00995711">
            <w:pPr>
              <w:pStyle w:val="Textoindependiente"/>
              <w:ind w:firstLine="0"/>
              <w:jc w:val="center"/>
              <w:rPr>
                <w:b/>
                <w:smallCaps/>
                <w:sz w:val="24"/>
                <w:szCs w:val="24"/>
              </w:rPr>
            </w:pPr>
            <w:r w:rsidRPr="00995711">
              <w:rPr>
                <w:b/>
                <w:smallCaps/>
                <w:sz w:val="24"/>
                <w:szCs w:val="24"/>
              </w:rPr>
              <w:t>Criterio de éxito</w:t>
            </w:r>
          </w:p>
        </w:tc>
      </w:tr>
      <w:tr w:rsidR="00995711" w:rsidRPr="00995711" w14:paraId="767E7947" w14:textId="77777777" w:rsidTr="00DD5554">
        <w:trPr>
          <w:cantSplit/>
          <w:trHeight w:val="227"/>
          <w:jc w:val="center"/>
        </w:trPr>
        <w:tc>
          <w:tcPr>
            <w:tcW w:w="1696" w:type="dxa"/>
            <w:shd w:val="clear" w:color="auto" w:fill="F2F2F2"/>
          </w:tcPr>
          <w:p w14:paraId="145C6D00" w14:textId="77777777" w:rsidR="00995711" w:rsidRPr="00995711" w:rsidRDefault="00995711" w:rsidP="00995711">
            <w:pPr>
              <w:pStyle w:val="Textoindependiente"/>
              <w:ind w:firstLine="0"/>
              <w:rPr>
                <w:b/>
                <w:iCs/>
                <w:smallCaps/>
                <w:sz w:val="24"/>
                <w:szCs w:val="24"/>
              </w:rPr>
            </w:pPr>
            <w:r w:rsidRPr="00995711">
              <w:rPr>
                <w:b/>
                <w:iCs/>
                <w:smallCaps/>
                <w:sz w:val="24"/>
                <w:szCs w:val="24"/>
              </w:rPr>
              <w:t>1. Alcance</w:t>
            </w:r>
          </w:p>
        </w:tc>
        <w:tc>
          <w:tcPr>
            <w:tcW w:w="4438" w:type="dxa"/>
            <w:gridSpan w:val="2"/>
          </w:tcPr>
          <w:p w14:paraId="38CE5F6F" w14:textId="77777777" w:rsidR="00995711" w:rsidRPr="00995711" w:rsidRDefault="00995711" w:rsidP="00995711">
            <w:pPr>
              <w:pStyle w:val="Textoindependiente"/>
              <w:widowControl/>
              <w:numPr>
                <w:ilvl w:val="0"/>
                <w:numId w:val="8"/>
              </w:numPr>
              <w:overflowPunct w:val="0"/>
              <w:adjustRightInd w:val="0"/>
              <w:ind w:left="175" w:hanging="175"/>
              <w:textAlignment w:val="baseline"/>
              <w:rPr>
                <w:sz w:val="24"/>
                <w:szCs w:val="24"/>
              </w:rPr>
            </w:pPr>
            <w:r w:rsidRPr="00995711">
              <w:rPr>
                <w:sz w:val="24"/>
                <w:szCs w:val="24"/>
              </w:rPr>
              <w:t>Diseño del programa de gestión de desempeño</w:t>
            </w:r>
          </w:p>
          <w:p w14:paraId="602FF545" w14:textId="77777777" w:rsidR="00995711" w:rsidRPr="00995711" w:rsidRDefault="00995711" w:rsidP="00995711">
            <w:pPr>
              <w:pStyle w:val="Textoindependiente"/>
              <w:widowControl/>
              <w:numPr>
                <w:ilvl w:val="0"/>
                <w:numId w:val="8"/>
              </w:numPr>
              <w:overflowPunct w:val="0"/>
              <w:adjustRightInd w:val="0"/>
              <w:ind w:left="175" w:hanging="175"/>
              <w:textAlignment w:val="baseline"/>
              <w:rPr>
                <w:sz w:val="24"/>
                <w:szCs w:val="24"/>
              </w:rPr>
            </w:pPr>
            <w:r w:rsidRPr="00995711">
              <w:rPr>
                <w:sz w:val="24"/>
                <w:szCs w:val="24"/>
              </w:rPr>
              <w:t xml:space="preserve">Canalizar por medio del programa, las diferentes solicitudes que llegan al área comercial y que generan prima para la compañía. </w:t>
            </w:r>
          </w:p>
          <w:p w14:paraId="2AE15101" w14:textId="77777777" w:rsidR="00995711" w:rsidRPr="00995711" w:rsidRDefault="00995711" w:rsidP="00995711">
            <w:pPr>
              <w:pStyle w:val="Textoindependiente"/>
              <w:widowControl/>
              <w:numPr>
                <w:ilvl w:val="0"/>
                <w:numId w:val="8"/>
              </w:numPr>
              <w:overflowPunct w:val="0"/>
              <w:adjustRightInd w:val="0"/>
              <w:ind w:left="175" w:hanging="175"/>
              <w:textAlignment w:val="baseline"/>
              <w:rPr>
                <w:sz w:val="24"/>
                <w:szCs w:val="24"/>
              </w:rPr>
            </w:pPr>
            <w:r w:rsidRPr="00995711">
              <w:rPr>
                <w:sz w:val="24"/>
                <w:szCs w:val="24"/>
              </w:rPr>
              <w:t>Organizar y priorizar las tareas, solicitudes y actividades que cada colaborador tiene asignadas en el programa.</w:t>
            </w:r>
          </w:p>
          <w:p w14:paraId="20ED4D49" w14:textId="77777777" w:rsidR="00995711" w:rsidRPr="00995711" w:rsidRDefault="00995711" w:rsidP="00995711">
            <w:pPr>
              <w:pStyle w:val="Textoindependiente"/>
              <w:widowControl/>
              <w:numPr>
                <w:ilvl w:val="0"/>
                <w:numId w:val="8"/>
              </w:numPr>
              <w:overflowPunct w:val="0"/>
              <w:adjustRightInd w:val="0"/>
              <w:ind w:left="175" w:hanging="175"/>
              <w:textAlignment w:val="baseline"/>
              <w:rPr>
                <w:sz w:val="24"/>
                <w:szCs w:val="24"/>
              </w:rPr>
            </w:pPr>
            <w:r w:rsidRPr="00995711">
              <w:rPr>
                <w:sz w:val="24"/>
                <w:szCs w:val="24"/>
              </w:rPr>
              <w:t xml:space="preserve">Generar datos estadísticos de los registros, aplicables a vigencia, tiempo de atención, resultado de gestión, etc. Lo cual se conecta con </w:t>
            </w:r>
            <w:proofErr w:type="spellStart"/>
            <w:r w:rsidRPr="00995711">
              <w:rPr>
                <w:sz w:val="24"/>
                <w:szCs w:val="24"/>
              </w:rPr>
              <w:t>Power</w:t>
            </w:r>
            <w:proofErr w:type="spellEnd"/>
            <w:r w:rsidRPr="00995711">
              <w:rPr>
                <w:sz w:val="24"/>
                <w:szCs w:val="24"/>
              </w:rPr>
              <w:t xml:space="preserve"> Bi, para generación de </w:t>
            </w:r>
            <w:proofErr w:type="spellStart"/>
            <w:r w:rsidRPr="00995711">
              <w:rPr>
                <w:sz w:val="24"/>
                <w:szCs w:val="24"/>
              </w:rPr>
              <w:t>Dashboards</w:t>
            </w:r>
            <w:proofErr w:type="spellEnd"/>
            <w:r w:rsidRPr="00995711">
              <w:rPr>
                <w:sz w:val="24"/>
                <w:szCs w:val="24"/>
              </w:rPr>
              <w:t xml:space="preserve"> que puedan comparar el rendimiento del alcance de objetivos contra las metas definidas para cada colaborador. </w:t>
            </w:r>
          </w:p>
        </w:tc>
        <w:tc>
          <w:tcPr>
            <w:tcW w:w="3075" w:type="dxa"/>
          </w:tcPr>
          <w:p w14:paraId="4ABAACA8" w14:textId="77777777" w:rsidR="00995711" w:rsidRPr="00995711" w:rsidRDefault="00995711" w:rsidP="001A3557">
            <w:pPr>
              <w:pStyle w:val="Textoindependiente"/>
              <w:rPr>
                <w:sz w:val="24"/>
                <w:szCs w:val="24"/>
              </w:rPr>
            </w:pPr>
            <w:r w:rsidRPr="00995711">
              <w:rPr>
                <w:sz w:val="24"/>
                <w:szCs w:val="24"/>
              </w:rPr>
              <w:t xml:space="preserve">Programa de gestión de desempeño funcionando de forma correcta, desde la captación de solicitudes de negociación o cotización de pólizas, hasta el seguimiento de las diferentes negociaciones, generación de métricas automáticas conectadas con </w:t>
            </w:r>
            <w:proofErr w:type="spellStart"/>
            <w:r w:rsidRPr="00995711">
              <w:rPr>
                <w:sz w:val="24"/>
                <w:szCs w:val="24"/>
              </w:rPr>
              <w:t>PowerBi</w:t>
            </w:r>
            <w:proofErr w:type="spellEnd"/>
            <w:r w:rsidRPr="00995711">
              <w:rPr>
                <w:sz w:val="24"/>
                <w:szCs w:val="24"/>
              </w:rPr>
              <w:t>.</w:t>
            </w:r>
          </w:p>
        </w:tc>
      </w:tr>
      <w:tr w:rsidR="00995711" w:rsidRPr="00995711" w14:paraId="03C8E42E" w14:textId="77777777" w:rsidTr="00DD5554">
        <w:trPr>
          <w:cantSplit/>
          <w:trHeight w:val="821"/>
          <w:jc w:val="center"/>
        </w:trPr>
        <w:tc>
          <w:tcPr>
            <w:tcW w:w="1696" w:type="dxa"/>
            <w:shd w:val="clear" w:color="auto" w:fill="F2F2F2"/>
          </w:tcPr>
          <w:p w14:paraId="6CFF873C" w14:textId="77777777" w:rsidR="00995711" w:rsidRPr="00995711" w:rsidRDefault="00995711" w:rsidP="00995711">
            <w:pPr>
              <w:pStyle w:val="Textoindependiente"/>
              <w:ind w:firstLine="0"/>
              <w:rPr>
                <w:b/>
                <w:i/>
                <w:smallCaps/>
                <w:sz w:val="24"/>
                <w:szCs w:val="24"/>
              </w:rPr>
            </w:pPr>
            <w:r w:rsidRPr="00995711">
              <w:rPr>
                <w:b/>
                <w:i/>
                <w:smallCaps/>
                <w:sz w:val="24"/>
                <w:szCs w:val="24"/>
              </w:rPr>
              <w:t>2. Cronograma</w:t>
            </w:r>
          </w:p>
        </w:tc>
        <w:tc>
          <w:tcPr>
            <w:tcW w:w="4438" w:type="dxa"/>
            <w:gridSpan w:val="2"/>
          </w:tcPr>
          <w:p w14:paraId="21F3FF1C" w14:textId="77777777" w:rsidR="00995711" w:rsidRPr="00995711" w:rsidRDefault="00995711" w:rsidP="001A3557">
            <w:pPr>
              <w:pStyle w:val="Textoindependiente"/>
              <w:rPr>
                <w:sz w:val="24"/>
                <w:szCs w:val="24"/>
              </w:rPr>
            </w:pPr>
            <w:r w:rsidRPr="00995711">
              <w:rPr>
                <w:sz w:val="24"/>
                <w:szCs w:val="24"/>
              </w:rPr>
              <w:t xml:space="preserve">Diseño del Cronograma de Actividades que permitan el diseño, desarrollo e implementación del Programa de Gestión de Desempeño en un periodo de 3 meses. </w:t>
            </w:r>
          </w:p>
        </w:tc>
        <w:tc>
          <w:tcPr>
            <w:tcW w:w="3075" w:type="dxa"/>
          </w:tcPr>
          <w:p w14:paraId="288EA7D2" w14:textId="77777777" w:rsidR="00995711" w:rsidRPr="00995711" w:rsidRDefault="00995711" w:rsidP="001A3557">
            <w:pPr>
              <w:pStyle w:val="Textoindependiente"/>
              <w:rPr>
                <w:sz w:val="24"/>
                <w:szCs w:val="24"/>
              </w:rPr>
            </w:pPr>
            <w:r w:rsidRPr="00995711">
              <w:rPr>
                <w:sz w:val="24"/>
                <w:szCs w:val="24"/>
              </w:rPr>
              <w:t>Planificación de actividades que permitan la entrega del programa en un periodo igual o menor a 3 meses.</w:t>
            </w:r>
          </w:p>
        </w:tc>
      </w:tr>
      <w:tr w:rsidR="00995711" w:rsidRPr="00995711" w14:paraId="38BB80B6" w14:textId="77777777" w:rsidTr="00DD5554">
        <w:trPr>
          <w:cantSplit/>
          <w:trHeight w:val="701"/>
          <w:jc w:val="center"/>
        </w:trPr>
        <w:tc>
          <w:tcPr>
            <w:tcW w:w="1696" w:type="dxa"/>
            <w:shd w:val="clear" w:color="auto" w:fill="F2F2F2"/>
          </w:tcPr>
          <w:p w14:paraId="4CE677BA" w14:textId="77777777" w:rsidR="00995711" w:rsidRPr="00995711" w:rsidRDefault="00995711" w:rsidP="00995711">
            <w:pPr>
              <w:pStyle w:val="Textoindependiente"/>
              <w:ind w:firstLine="0"/>
              <w:rPr>
                <w:b/>
                <w:i/>
                <w:smallCaps/>
                <w:sz w:val="24"/>
                <w:szCs w:val="24"/>
              </w:rPr>
            </w:pPr>
            <w:r w:rsidRPr="00995711">
              <w:rPr>
                <w:b/>
                <w:i/>
                <w:smallCaps/>
                <w:sz w:val="24"/>
                <w:szCs w:val="24"/>
              </w:rPr>
              <w:t>3. Costo</w:t>
            </w:r>
          </w:p>
        </w:tc>
        <w:tc>
          <w:tcPr>
            <w:tcW w:w="4438" w:type="dxa"/>
            <w:gridSpan w:val="2"/>
            <w:shd w:val="clear" w:color="auto" w:fill="auto"/>
          </w:tcPr>
          <w:p w14:paraId="408BEB32" w14:textId="77777777" w:rsidR="00995711" w:rsidRPr="00995711" w:rsidRDefault="00995711" w:rsidP="001A3557">
            <w:pPr>
              <w:pStyle w:val="Textoindependiente"/>
              <w:rPr>
                <w:sz w:val="24"/>
                <w:szCs w:val="24"/>
              </w:rPr>
            </w:pPr>
            <w:r w:rsidRPr="00995711">
              <w:rPr>
                <w:sz w:val="24"/>
                <w:szCs w:val="24"/>
              </w:rPr>
              <w:t>Control de los costos necesarios para el desarrollo, gestión y aplicación del proyecto.</w:t>
            </w:r>
          </w:p>
          <w:p w14:paraId="52CAA1B9" w14:textId="77777777" w:rsidR="00995711" w:rsidRPr="00995711" w:rsidRDefault="00995711" w:rsidP="001A3557">
            <w:pPr>
              <w:pStyle w:val="Textoindependiente"/>
              <w:rPr>
                <w:sz w:val="24"/>
                <w:szCs w:val="24"/>
              </w:rPr>
            </w:pPr>
          </w:p>
        </w:tc>
        <w:tc>
          <w:tcPr>
            <w:tcW w:w="3075" w:type="dxa"/>
            <w:shd w:val="clear" w:color="auto" w:fill="auto"/>
          </w:tcPr>
          <w:p w14:paraId="42AB17C4" w14:textId="77777777" w:rsidR="00995711" w:rsidRPr="00995711" w:rsidRDefault="00995711" w:rsidP="001A3557">
            <w:pPr>
              <w:pStyle w:val="Textoindependiente"/>
              <w:rPr>
                <w:sz w:val="24"/>
                <w:szCs w:val="24"/>
              </w:rPr>
            </w:pPr>
            <w:r w:rsidRPr="00995711">
              <w:rPr>
                <w:sz w:val="24"/>
                <w:szCs w:val="24"/>
              </w:rPr>
              <w:t>No sobrepasar un monto máximo de L100,000.00</w:t>
            </w:r>
          </w:p>
        </w:tc>
      </w:tr>
      <w:tr w:rsidR="00995711" w:rsidRPr="00995711" w14:paraId="4CA6AA09"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shd w:val="clear" w:color="auto" w:fill="D9D9D9"/>
          </w:tcPr>
          <w:p w14:paraId="42C9A408" w14:textId="4B4B099C" w:rsidR="00995711" w:rsidRPr="00995711" w:rsidRDefault="00995711" w:rsidP="00995711">
            <w:pPr>
              <w:pStyle w:val="Textoindependiente"/>
              <w:ind w:firstLine="0"/>
              <w:rPr>
                <w:sz w:val="24"/>
                <w:szCs w:val="24"/>
              </w:rPr>
            </w:pPr>
            <w:r w:rsidRPr="00995711">
              <w:rPr>
                <w:b/>
                <w:smallCaps/>
                <w:sz w:val="24"/>
                <w:szCs w:val="24"/>
              </w:rPr>
              <w:t>Descripción General del Proyecto, Límites y Entregables Clave:</w:t>
            </w:r>
          </w:p>
        </w:tc>
      </w:tr>
      <w:tr w:rsidR="00995711" w:rsidRPr="00995711" w14:paraId="0D67707A"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tcPr>
          <w:p w14:paraId="30D60106" w14:textId="77777777" w:rsidR="00995711" w:rsidRPr="00995711" w:rsidRDefault="00995711" w:rsidP="001A3557">
            <w:pPr>
              <w:pStyle w:val="Textoindependiente"/>
              <w:rPr>
                <w:sz w:val="24"/>
                <w:szCs w:val="24"/>
              </w:rPr>
            </w:pPr>
            <w:r w:rsidRPr="00995711">
              <w:rPr>
                <w:sz w:val="24"/>
                <w:szCs w:val="24"/>
              </w:rPr>
              <w:t>El proyecto consiste en el diseño y desarrollo de un programa mediante la herramienta PowerApps para gestionar el desempeño de los colaboradores del área comercial de la empresa de seguros, la cual contiene los siguientes entregables:</w:t>
            </w:r>
          </w:p>
          <w:p w14:paraId="1CF21049" w14:textId="483A9B09" w:rsidR="00995711" w:rsidRPr="00995711" w:rsidRDefault="00354198" w:rsidP="00354198">
            <w:pPr>
              <w:pStyle w:val="Textoindependiente"/>
              <w:numPr>
                <w:ilvl w:val="0"/>
                <w:numId w:val="11"/>
              </w:numPr>
              <w:rPr>
                <w:sz w:val="24"/>
                <w:szCs w:val="24"/>
              </w:rPr>
            </w:pPr>
            <w:r w:rsidRPr="00995711">
              <w:rPr>
                <w:sz w:val="24"/>
                <w:szCs w:val="24"/>
              </w:rPr>
              <w:lastRenderedPageBreak/>
              <w:t>Bandeja de recepción de solicitudes</w:t>
            </w:r>
            <w:r>
              <w:rPr>
                <w:sz w:val="24"/>
                <w:szCs w:val="24"/>
              </w:rPr>
              <w:t xml:space="preserve">; 2. </w:t>
            </w:r>
            <w:r w:rsidRPr="00995711">
              <w:rPr>
                <w:sz w:val="24"/>
                <w:szCs w:val="24"/>
              </w:rPr>
              <w:t>Pantalla para organización de ofertas</w:t>
            </w:r>
            <w:r>
              <w:rPr>
                <w:sz w:val="24"/>
                <w:szCs w:val="24"/>
              </w:rPr>
              <w:t xml:space="preserve">; 3. </w:t>
            </w:r>
            <w:r w:rsidRPr="00995711">
              <w:rPr>
                <w:sz w:val="24"/>
                <w:szCs w:val="24"/>
              </w:rPr>
              <w:t xml:space="preserve">Generación de consultas para conexión con </w:t>
            </w:r>
            <w:proofErr w:type="spellStart"/>
            <w:r w:rsidRPr="00995711">
              <w:rPr>
                <w:sz w:val="24"/>
                <w:szCs w:val="24"/>
              </w:rPr>
              <w:t>PowerBi</w:t>
            </w:r>
            <w:proofErr w:type="spellEnd"/>
            <w:r>
              <w:rPr>
                <w:sz w:val="24"/>
                <w:szCs w:val="24"/>
              </w:rPr>
              <w:t xml:space="preserve"> </w:t>
            </w:r>
          </w:p>
        </w:tc>
      </w:tr>
      <w:tr w:rsidR="00995711" w:rsidRPr="00995711" w14:paraId="0405723B"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tcPr>
          <w:p w14:paraId="5452B563" w14:textId="71B72B73" w:rsidR="00995711" w:rsidRPr="00051804" w:rsidRDefault="00051804" w:rsidP="00051804">
            <w:pPr>
              <w:pStyle w:val="Textoindependiente"/>
              <w:widowControl/>
              <w:overflowPunct w:val="0"/>
              <w:adjustRightInd w:val="0"/>
              <w:ind w:firstLine="0"/>
              <w:textAlignment w:val="baseline"/>
              <w:rPr>
                <w:sz w:val="22"/>
                <w:szCs w:val="32"/>
              </w:rPr>
            </w:pPr>
            <w:r w:rsidRPr="00051804">
              <w:rPr>
                <w:sz w:val="22"/>
                <w:szCs w:val="32"/>
              </w:rPr>
              <w:lastRenderedPageBreak/>
              <w:t xml:space="preserve">El proyecto ofrecerá un beneficio económico de aproximadamente $97,406 al mes, ya que permitirá liberar 602 </w:t>
            </w:r>
            <w:proofErr w:type="spellStart"/>
            <w:r w:rsidRPr="00051804">
              <w:rPr>
                <w:sz w:val="22"/>
                <w:szCs w:val="32"/>
              </w:rPr>
              <w:t>hrs</w:t>
            </w:r>
            <w:proofErr w:type="spellEnd"/>
            <w:r w:rsidRPr="00051804">
              <w:rPr>
                <w:sz w:val="22"/>
                <w:szCs w:val="32"/>
              </w:rPr>
              <w:t xml:space="preserve"> al mes al equipo comercial, que está invirtiendo en atender gestiones con baja probabilidad de cierre. Ya que, cada oportunidad de negocio con alta probabilidad de cierre genera aproximadamente $ 2586, invirtiendo 16 </w:t>
            </w:r>
            <w:proofErr w:type="spellStart"/>
            <w:r w:rsidRPr="00051804">
              <w:rPr>
                <w:sz w:val="22"/>
                <w:szCs w:val="32"/>
              </w:rPr>
              <w:t>hrs</w:t>
            </w:r>
            <w:proofErr w:type="spellEnd"/>
            <w:r w:rsidRPr="00051804">
              <w:rPr>
                <w:sz w:val="22"/>
                <w:szCs w:val="32"/>
              </w:rPr>
              <w:t xml:space="preserve"> en la gestión de cada una.</w:t>
            </w:r>
          </w:p>
        </w:tc>
      </w:tr>
      <w:tr w:rsidR="00995711" w:rsidRPr="00995711" w14:paraId="6192AF4C"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shd w:val="clear" w:color="auto" w:fill="D9D9D9"/>
          </w:tcPr>
          <w:p w14:paraId="6ED7A2EF" w14:textId="1328E567" w:rsidR="00995711" w:rsidRPr="00995711" w:rsidRDefault="00995711" w:rsidP="00995711">
            <w:pPr>
              <w:pStyle w:val="Textoindependiente"/>
              <w:ind w:firstLine="0"/>
              <w:rPr>
                <w:sz w:val="24"/>
                <w:szCs w:val="24"/>
              </w:rPr>
            </w:pPr>
            <w:r w:rsidRPr="00995711">
              <w:rPr>
                <w:b/>
                <w:smallCaps/>
                <w:sz w:val="24"/>
                <w:szCs w:val="24"/>
              </w:rPr>
              <w:t>Riesgos Generales del Proyecto</w:t>
            </w:r>
            <w:r>
              <w:rPr>
                <w:b/>
                <w:sz w:val="24"/>
                <w:szCs w:val="24"/>
              </w:rPr>
              <w:t>:</w:t>
            </w:r>
          </w:p>
        </w:tc>
      </w:tr>
      <w:tr w:rsidR="00995711" w:rsidRPr="00995711" w14:paraId="61B9E70E"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tcPr>
          <w:p w14:paraId="05279424" w14:textId="6FE60FBA" w:rsidR="00995711" w:rsidRPr="00995711" w:rsidRDefault="00995711" w:rsidP="00DA5541">
            <w:pPr>
              <w:ind w:firstLine="0"/>
              <w:rPr>
                <w:rFonts w:cs="Times New Roman"/>
                <w:szCs w:val="24"/>
                <w:lang w:val="es-PE"/>
              </w:rPr>
            </w:pPr>
            <w:r w:rsidRPr="00995711">
              <w:rPr>
                <w:rFonts w:cs="Times New Roman"/>
                <w:szCs w:val="24"/>
                <w:lang w:val="es-PE"/>
              </w:rPr>
              <w:t>Como riesgos se identifican los siguientes para el proyecto:</w:t>
            </w:r>
          </w:p>
          <w:p w14:paraId="5211B472" w14:textId="77777777" w:rsidR="00995711" w:rsidRPr="00995711" w:rsidRDefault="00995711" w:rsidP="00995711">
            <w:pPr>
              <w:pStyle w:val="Prrafodelista"/>
              <w:numPr>
                <w:ilvl w:val="0"/>
                <w:numId w:val="12"/>
              </w:numPr>
              <w:spacing w:after="0" w:line="240" w:lineRule="auto"/>
              <w:rPr>
                <w:rFonts w:cs="Times New Roman"/>
                <w:szCs w:val="24"/>
                <w:lang w:val="es-PE"/>
              </w:rPr>
            </w:pPr>
            <w:r w:rsidRPr="00995711">
              <w:rPr>
                <w:rFonts w:cs="Times New Roman"/>
                <w:szCs w:val="24"/>
                <w:lang w:val="es-PE"/>
              </w:rPr>
              <w:t>Que los entregables no cumplan con las especificaciones requeridas y esperadas por el negocio.</w:t>
            </w:r>
          </w:p>
          <w:p w14:paraId="0C445428" w14:textId="77777777" w:rsidR="00995711" w:rsidRPr="00995711" w:rsidRDefault="00995711" w:rsidP="00995711">
            <w:pPr>
              <w:pStyle w:val="Prrafodelista"/>
              <w:numPr>
                <w:ilvl w:val="0"/>
                <w:numId w:val="12"/>
              </w:numPr>
              <w:spacing w:after="0" w:line="240" w:lineRule="auto"/>
              <w:rPr>
                <w:rFonts w:cs="Times New Roman"/>
                <w:szCs w:val="24"/>
                <w:lang w:val="es-PE"/>
              </w:rPr>
            </w:pPr>
            <w:r w:rsidRPr="00995711">
              <w:rPr>
                <w:rFonts w:cs="Times New Roman"/>
                <w:szCs w:val="24"/>
                <w:lang w:val="es-PE"/>
              </w:rPr>
              <w:t xml:space="preserve">Que el tiempo de ejecución del proyecto se extienda por más del umbral tolerable y esperado, por fenómenos como: cambios en las especificaciones iniciales, retiro de fuerza laboral del equipo del proyecto. </w:t>
            </w:r>
          </w:p>
          <w:p w14:paraId="345D34BC" w14:textId="77777777" w:rsidR="00995711" w:rsidRPr="00995711" w:rsidRDefault="00995711" w:rsidP="00995711">
            <w:pPr>
              <w:pStyle w:val="Prrafodelista"/>
              <w:numPr>
                <w:ilvl w:val="0"/>
                <w:numId w:val="12"/>
              </w:numPr>
              <w:spacing w:after="0" w:line="240" w:lineRule="auto"/>
              <w:rPr>
                <w:rFonts w:cs="Times New Roman"/>
                <w:szCs w:val="24"/>
                <w:lang w:val="es-PE"/>
              </w:rPr>
            </w:pPr>
            <w:r w:rsidRPr="00995711">
              <w:rPr>
                <w:rFonts w:cs="Times New Roman"/>
                <w:szCs w:val="24"/>
                <w:lang w:val="es-PE"/>
              </w:rPr>
              <w:t xml:space="preserve">Que los costos de realización del proyecto superen considerablemente el valor presupuestado. </w:t>
            </w:r>
          </w:p>
          <w:p w14:paraId="11C58632" w14:textId="04415A3B" w:rsidR="00995711" w:rsidRPr="00993C3F" w:rsidRDefault="00995711" w:rsidP="00DD5554">
            <w:pPr>
              <w:pStyle w:val="Prrafodelista"/>
              <w:numPr>
                <w:ilvl w:val="0"/>
                <w:numId w:val="12"/>
              </w:numPr>
              <w:spacing w:after="0" w:line="240" w:lineRule="auto"/>
              <w:rPr>
                <w:szCs w:val="24"/>
              </w:rPr>
            </w:pPr>
            <w:r w:rsidRPr="00995711">
              <w:rPr>
                <w:rFonts w:cs="Times New Roman"/>
                <w:szCs w:val="24"/>
                <w:lang w:val="es-PE"/>
              </w:rPr>
              <w:t>Que el equipo del proyecto no se integre de forma satisfactoria, limitando que estos brinden el máximo rendimiento y desarrollo de las actividades necesarias para el alcance del proyecto.</w:t>
            </w:r>
          </w:p>
        </w:tc>
      </w:tr>
      <w:tr w:rsidR="00995711" w:rsidRPr="00995711" w14:paraId="7F782BD0"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shd w:val="clear" w:color="auto" w:fill="D9D9D9"/>
          </w:tcPr>
          <w:p w14:paraId="33E1FB73" w14:textId="73F3ED5D" w:rsidR="00995711" w:rsidRPr="00995711" w:rsidRDefault="00995711" w:rsidP="00DA5541">
            <w:pPr>
              <w:pStyle w:val="Textoindependiente"/>
              <w:ind w:firstLine="0"/>
              <w:rPr>
                <w:sz w:val="24"/>
                <w:szCs w:val="24"/>
              </w:rPr>
            </w:pPr>
            <w:r w:rsidRPr="00995711">
              <w:rPr>
                <w:b/>
                <w:smallCaps/>
                <w:sz w:val="24"/>
                <w:szCs w:val="24"/>
              </w:rPr>
              <w:t>Cronograma de Hitos del Proyecto</w:t>
            </w:r>
            <w:r w:rsidRPr="00995711">
              <w:rPr>
                <w:b/>
                <w:sz w:val="24"/>
                <w:szCs w:val="24"/>
              </w:rPr>
              <w:t>:</w:t>
            </w:r>
            <w:r w:rsidRPr="00995711">
              <w:rPr>
                <w:sz w:val="24"/>
                <w:szCs w:val="24"/>
              </w:rPr>
              <w:t xml:space="preserve"> </w:t>
            </w:r>
          </w:p>
        </w:tc>
      </w:tr>
      <w:tr w:rsidR="00995711" w:rsidRPr="00995711" w14:paraId="7BB32F70" w14:textId="77777777" w:rsidTr="00DA5541">
        <w:trPr>
          <w:cantSplit/>
          <w:trHeight w:val="284"/>
          <w:jc w:val="center"/>
        </w:trPr>
        <w:tc>
          <w:tcPr>
            <w:tcW w:w="4460" w:type="dxa"/>
            <w:gridSpan w:val="2"/>
            <w:tcBorders>
              <w:bottom w:val="single" w:sz="4" w:space="0" w:color="auto"/>
            </w:tcBorders>
            <w:shd w:val="clear" w:color="auto" w:fill="F2F2F2"/>
            <w:vAlign w:val="center"/>
          </w:tcPr>
          <w:p w14:paraId="4035BDE1" w14:textId="77777777" w:rsidR="00995711" w:rsidRPr="00995711" w:rsidRDefault="00995711" w:rsidP="001A3557">
            <w:pPr>
              <w:pStyle w:val="Textoindependiente"/>
              <w:jc w:val="center"/>
              <w:rPr>
                <w:smallCaps/>
                <w:sz w:val="24"/>
                <w:szCs w:val="24"/>
              </w:rPr>
            </w:pPr>
            <w:r w:rsidRPr="00995711">
              <w:rPr>
                <w:b/>
                <w:i/>
                <w:smallCaps/>
                <w:sz w:val="24"/>
                <w:szCs w:val="24"/>
              </w:rPr>
              <w:t>Hitos</w:t>
            </w:r>
          </w:p>
        </w:tc>
        <w:tc>
          <w:tcPr>
            <w:tcW w:w="4749" w:type="dxa"/>
            <w:gridSpan w:val="2"/>
            <w:tcBorders>
              <w:bottom w:val="single" w:sz="4" w:space="0" w:color="auto"/>
            </w:tcBorders>
            <w:shd w:val="clear" w:color="auto" w:fill="F2F2F2"/>
            <w:vAlign w:val="center"/>
          </w:tcPr>
          <w:p w14:paraId="68C22931" w14:textId="77777777" w:rsidR="00995711" w:rsidRPr="00995711" w:rsidRDefault="00995711" w:rsidP="001A3557">
            <w:pPr>
              <w:pStyle w:val="Textoindependiente"/>
              <w:jc w:val="center"/>
              <w:rPr>
                <w:smallCaps/>
                <w:sz w:val="24"/>
                <w:szCs w:val="24"/>
              </w:rPr>
            </w:pPr>
            <w:r w:rsidRPr="00995711">
              <w:rPr>
                <w:b/>
                <w:i/>
                <w:smallCaps/>
                <w:sz w:val="24"/>
                <w:szCs w:val="24"/>
              </w:rPr>
              <w:t>Fechas Programadas</w:t>
            </w:r>
          </w:p>
        </w:tc>
      </w:tr>
      <w:tr w:rsidR="00995711" w:rsidRPr="00995711" w14:paraId="47375FCA" w14:textId="77777777" w:rsidTr="00DA5541">
        <w:trPr>
          <w:cantSplit/>
          <w:trHeight w:val="227"/>
          <w:jc w:val="center"/>
        </w:trPr>
        <w:tc>
          <w:tcPr>
            <w:tcW w:w="4460" w:type="dxa"/>
            <w:gridSpan w:val="2"/>
            <w:tcBorders>
              <w:bottom w:val="single" w:sz="4" w:space="0" w:color="auto"/>
            </w:tcBorders>
          </w:tcPr>
          <w:p w14:paraId="242FD872" w14:textId="77777777" w:rsidR="00995711" w:rsidRPr="00995711" w:rsidRDefault="00995711" w:rsidP="00DA5541">
            <w:pPr>
              <w:pStyle w:val="Textoindependiente"/>
              <w:tabs>
                <w:tab w:val="left" w:pos="2276"/>
              </w:tabs>
              <w:ind w:firstLine="0"/>
              <w:rPr>
                <w:iCs/>
                <w:sz w:val="24"/>
                <w:szCs w:val="24"/>
              </w:rPr>
            </w:pPr>
            <w:r w:rsidRPr="00995711">
              <w:rPr>
                <w:iCs/>
                <w:sz w:val="24"/>
                <w:szCs w:val="24"/>
              </w:rPr>
              <w:t>Autorización del Acta de Constitución del Proyecto</w:t>
            </w:r>
          </w:p>
        </w:tc>
        <w:tc>
          <w:tcPr>
            <w:tcW w:w="4749" w:type="dxa"/>
            <w:gridSpan w:val="2"/>
            <w:tcBorders>
              <w:bottom w:val="single" w:sz="4" w:space="0" w:color="auto"/>
            </w:tcBorders>
          </w:tcPr>
          <w:p w14:paraId="5A8F5186" w14:textId="6BCC6F92" w:rsidR="00995711" w:rsidRPr="00995711" w:rsidRDefault="00995711" w:rsidP="001A3557">
            <w:pPr>
              <w:pStyle w:val="Textoindependiente"/>
              <w:rPr>
                <w:iCs/>
                <w:sz w:val="24"/>
                <w:szCs w:val="24"/>
              </w:rPr>
            </w:pPr>
            <w:r w:rsidRPr="00995711">
              <w:rPr>
                <w:iCs/>
                <w:sz w:val="24"/>
                <w:szCs w:val="24"/>
              </w:rPr>
              <w:t>02/01/202</w:t>
            </w:r>
            <w:r w:rsidR="00051804">
              <w:rPr>
                <w:iCs/>
                <w:sz w:val="24"/>
                <w:szCs w:val="24"/>
              </w:rPr>
              <w:t>4</w:t>
            </w:r>
          </w:p>
        </w:tc>
      </w:tr>
      <w:tr w:rsidR="00995711" w:rsidRPr="00995711" w14:paraId="605EC8C1" w14:textId="77777777" w:rsidTr="00DA5541">
        <w:trPr>
          <w:cantSplit/>
          <w:trHeight w:val="227"/>
          <w:jc w:val="center"/>
        </w:trPr>
        <w:tc>
          <w:tcPr>
            <w:tcW w:w="4460" w:type="dxa"/>
            <w:gridSpan w:val="2"/>
            <w:tcBorders>
              <w:bottom w:val="single" w:sz="4" w:space="0" w:color="auto"/>
            </w:tcBorders>
          </w:tcPr>
          <w:p w14:paraId="3262A79E" w14:textId="77777777" w:rsidR="00995711" w:rsidRPr="00995711" w:rsidRDefault="00995711" w:rsidP="00DA5541">
            <w:pPr>
              <w:pStyle w:val="Textoindependiente"/>
              <w:tabs>
                <w:tab w:val="left" w:pos="2276"/>
              </w:tabs>
              <w:ind w:firstLine="0"/>
              <w:rPr>
                <w:iCs/>
                <w:sz w:val="24"/>
                <w:szCs w:val="24"/>
              </w:rPr>
            </w:pPr>
            <w:r w:rsidRPr="00995711">
              <w:rPr>
                <w:iCs/>
                <w:sz w:val="24"/>
                <w:szCs w:val="24"/>
              </w:rPr>
              <w:t xml:space="preserve">Finalización de Pruebas en Producción </w:t>
            </w:r>
          </w:p>
        </w:tc>
        <w:tc>
          <w:tcPr>
            <w:tcW w:w="4749" w:type="dxa"/>
            <w:gridSpan w:val="2"/>
            <w:tcBorders>
              <w:bottom w:val="single" w:sz="4" w:space="0" w:color="auto"/>
            </w:tcBorders>
          </w:tcPr>
          <w:p w14:paraId="0DC52D12" w14:textId="0AC77DA0" w:rsidR="00995711" w:rsidRPr="00995711" w:rsidRDefault="00995711" w:rsidP="001A3557">
            <w:pPr>
              <w:pStyle w:val="Textoindependiente"/>
              <w:tabs>
                <w:tab w:val="left" w:pos="2276"/>
              </w:tabs>
              <w:rPr>
                <w:iCs/>
                <w:sz w:val="24"/>
                <w:szCs w:val="24"/>
              </w:rPr>
            </w:pPr>
            <w:r w:rsidRPr="00995711">
              <w:rPr>
                <w:iCs/>
                <w:sz w:val="24"/>
                <w:szCs w:val="24"/>
              </w:rPr>
              <w:t>22/02/202</w:t>
            </w:r>
            <w:r w:rsidR="00051804">
              <w:rPr>
                <w:iCs/>
                <w:sz w:val="24"/>
                <w:szCs w:val="24"/>
              </w:rPr>
              <w:t>4</w:t>
            </w:r>
          </w:p>
        </w:tc>
      </w:tr>
      <w:tr w:rsidR="00995711" w:rsidRPr="00995711" w14:paraId="0AFC40CE" w14:textId="77777777" w:rsidTr="00DA5541">
        <w:trPr>
          <w:cantSplit/>
          <w:trHeight w:val="284"/>
          <w:jc w:val="center"/>
        </w:trPr>
        <w:tc>
          <w:tcPr>
            <w:tcW w:w="9209" w:type="dxa"/>
            <w:gridSpan w:val="4"/>
            <w:tcBorders>
              <w:bottom w:val="single" w:sz="4" w:space="0" w:color="auto"/>
            </w:tcBorders>
            <w:shd w:val="clear" w:color="auto" w:fill="D9D9D9"/>
            <w:vAlign w:val="center"/>
          </w:tcPr>
          <w:p w14:paraId="2F487D50" w14:textId="14DB4596" w:rsidR="00995711" w:rsidRPr="00995711" w:rsidRDefault="00995711" w:rsidP="00DA5541">
            <w:pPr>
              <w:pStyle w:val="Textoindependiente"/>
              <w:ind w:firstLine="0"/>
              <w:rPr>
                <w:smallCaps/>
                <w:sz w:val="24"/>
                <w:szCs w:val="24"/>
              </w:rPr>
            </w:pPr>
            <w:r w:rsidRPr="00995711">
              <w:rPr>
                <w:b/>
                <w:smallCaps/>
                <w:sz w:val="24"/>
                <w:szCs w:val="24"/>
              </w:rPr>
              <w:t xml:space="preserve">Recursos Financieros del Proyecto: </w:t>
            </w:r>
          </w:p>
        </w:tc>
      </w:tr>
      <w:tr w:rsidR="00995711" w:rsidRPr="00995711" w14:paraId="45FFB58C" w14:textId="77777777" w:rsidTr="00DA5541">
        <w:trPr>
          <w:cantSplit/>
          <w:trHeight w:val="284"/>
          <w:jc w:val="center"/>
        </w:trPr>
        <w:tc>
          <w:tcPr>
            <w:tcW w:w="4460" w:type="dxa"/>
            <w:gridSpan w:val="2"/>
            <w:tcBorders>
              <w:bottom w:val="single" w:sz="4" w:space="0" w:color="auto"/>
            </w:tcBorders>
            <w:shd w:val="clear" w:color="auto" w:fill="F2F2F2"/>
            <w:vAlign w:val="center"/>
          </w:tcPr>
          <w:p w14:paraId="0A4ED10B" w14:textId="77777777" w:rsidR="00995711" w:rsidRPr="00995711" w:rsidRDefault="00995711" w:rsidP="001A3557">
            <w:pPr>
              <w:pStyle w:val="Textoindependiente"/>
              <w:jc w:val="center"/>
              <w:rPr>
                <w:smallCaps/>
                <w:sz w:val="24"/>
                <w:szCs w:val="24"/>
              </w:rPr>
            </w:pPr>
            <w:r w:rsidRPr="00995711">
              <w:rPr>
                <w:b/>
                <w:i/>
                <w:smallCaps/>
                <w:sz w:val="24"/>
                <w:szCs w:val="24"/>
              </w:rPr>
              <w:t>Concepto</w:t>
            </w:r>
          </w:p>
        </w:tc>
        <w:tc>
          <w:tcPr>
            <w:tcW w:w="4749" w:type="dxa"/>
            <w:gridSpan w:val="2"/>
            <w:tcBorders>
              <w:bottom w:val="single" w:sz="4" w:space="0" w:color="auto"/>
            </w:tcBorders>
            <w:shd w:val="clear" w:color="auto" w:fill="F2F2F2"/>
            <w:vAlign w:val="center"/>
          </w:tcPr>
          <w:p w14:paraId="0CB63AF0" w14:textId="77777777" w:rsidR="00995711" w:rsidRPr="00995711" w:rsidRDefault="00995711" w:rsidP="001A3557">
            <w:pPr>
              <w:pStyle w:val="Textoindependiente"/>
              <w:jc w:val="center"/>
              <w:rPr>
                <w:smallCaps/>
                <w:sz w:val="24"/>
                <w:szCs w:val="24"/>
              </w:rPr>
            </w:pPr>
            <w:r w:rsidRPr="00995711">
              <w:rPr>
                <w:b/>
                <w:i/>
                <w:smallCaps/>
                <w:sz w:val="24"/>
                <w:szCs w:val="24"/>
              </w:rPr>
              <w:t>Monto</w:t>
            </w:r>
          </w:p>
        </w:tc>
      </w:tr>
      <w:tr w:rsidR="00995711" w:rsidRPr="00995711" w14:paraId="3E5CF7CF" w14:textId="77777777" w:rsidTr="00DA5541">
        <w:trPr>
          <w:cantSplit/>
          <w:trHeight w:val="227"/>
          <w:jc w:val="center"/>
        </w:trPr>
        <w:tc>
          <w:tcPr>
            <w:tcW w:w="4460" w:type="dxa"/>
            <w:gridSpan w:val="2"/>
            <w:tcBorders>
              <w:bottom w:val="single" w:sz="4" w:space="0" w:color="auto"/>
            </w:tcBorders>
          </w:tcPr>
          <w:p w14:paraId="7DE483B6" w14:textId="77777777" w:rsidR="00995711" w:rsidRPr="00995711" w:rsidRDefault="00995711" w:rsidP="001A3557">
            <w:pPr>
              <w:pStyle w:val="Textoindependiente"/>
              <w:rPr>
                <w:sz w:val="24"/>
                <w:szCs w:val="24"/>
              </w:rPr>
            </w:pPr>
            <w:r w:rsidRPr="00995711">
              <w:rPr>
                <w:sz w:val="24"/>
                <w:szCs w:val="24"/>
              </w:rPr>
              <w:t xml:space="preserve">Desarrollador Tercerizado </w:t>
            </w:r>
          </w:p>
        </w:tc>
        <w:tc>
          <w:tcPr>
            <w:tcW w:w="4749" w:type="dxa"/>
            <w:gridSpan w:val="2"/>
            <w:tcBorders>
              <w:bottom w:val="single" w:sz="4" w:space="0" w:color="auto"/>
            </w:tcBorders>
          </w:tcPr>
          <w:p w14:paraId="429DE4BD" w14:textId="77777777" w:rsidR="00995711" w:rsidRPr="00995711" w:rsidRDefault="00995711" w:rsidP="001A3557">
            <w:pPr>
              <w:pStyle w:val="Textoindependiente"/>
              <w:tabs>
                <w:tab w:val="left" w:pos="2276"/>
              </w:tabs>
              <w:rPr>
                <w:sz w:val="24"/>
                <w:szCs w:val="24"/>
              </w:rPr>
            </w:pPr>
            <w:r w:rsidRPr="00995711">
              <w:rPr>
                <w:sz w:val="24"/>
                <w:szCs w:val="24"/>
              </w:rPr>
              <w:t>L 70,000.00</w:t>
            </w:r>
          </w:p>
        </w:tc>
      </w:tr>
      <w:tr w:rsidR="00995711" w:rsidRPr="00995711" w14:paraId="214DE695" w14:textId="77777777" w:rsidTr="00DA5541">
        <w:trPr>
          <w:cantSplit/>
          <w:trHeight w:val="227"/>
          <w:jc w:val="center"/>
        </w:trPr>
        <w:tc>
          <w:tcPr>
            <w:tcW w:w="4460" w:type="dxa"/>
            <w:gridSpan w:val="2"/>
          </w:tcPr>
          <w:p w14:paraId="0F9B8F2D" w14:textId="77777777" w:rsidR="00995711" w:rsidRPr="00995711" w:rsidRDefault="00995711" w:rsidP="001A3557">
            <w:pPr>
              <w:pStyle w:val="Textoindependiente"/>
              <w:rPr>
                <w:sz w:val="24"/>
                <w:szCs w:val="24"/>
              </w:rPr>
            </w:pPr>
            <w:r w:rsidRPr="00995711">
              <w:rPr>
                <w:sz w:val="24"/>
                <w:szCs w:val="24"/>
              </w:rPr>
              <w:t xml:space="preserve">Equipo de Visualización </w:t>
            </w:r>
          </w:p>
        </w:tc>
        <w:tc>
          <w:tcPr>
            <w:tcW w:w="4749" w:type="dxa"/>
            <w:gridSpan w:val="2"/>
          </w:tcPr>
          <w:p w14:paraId="5DD0760E" w14:textId="77777777" w:rsidR="00995711" w:rsidRPr="00995711" w:rsidRDefault="00995711" w:rsidP="001A3557">
            <w:pPr>
              <w:pStyle w:val="Textoindependiente"/>
              <w:rPr>
                <w:sz w:val="24"/>
                <w:szCs w:val="24"/>
              </w:rPr>
            </w:pPr>
            <w:r w:rsidRPr="00995711">
              <w:rPr>
                <w:sz w:val="24"/>
                <w:szCs w:val="24"/>
              </w:rPr>
              <w:t>L 43,000.00</w:t>
            </w:r>
          </w:p>
        </w:tc>
      </w:tr>
      <w:tr w:rsidR="00995711" w:rsidRPr="00995711" w14:paraId="506902D4" w14:textId="77777777" w:rsidTr="00DA5541">
        <w:trPr>
          <w:cantSplit/>
          <w:trHeight w:val="227"/>
          <w:jc w:val="center"/>
        </w:trPr>
        <w:tc>
          <w:tcPr>
            <w:tcW w:w="4460" w:type="dxa"/>
            <w:gridSpan w:val="2"/>
          </w:tcPr>
          <w:p w14:paraId="4493A065" w14:textId="77777777" w:rsidR="00995711" w:rsidRPr="00995711" w:rsidRDefault="00995711" w:rsidP="001A3557">
            <w:pPr>
              <w:pStyle w:val="Textoindependiente"/>
              <w:rPr>
                <w:sz w:val="24"/>
                <w:szCs w:val="24"/>
              </w:rPr>
            </w:pPr>
            <w:r w:rsidRPr="00995711">
              <w:rPr>
                <w:sz w:val="24"/>
                <w:szCs w:val="24"/>
              </w:rPr>
              <w:t>Licenciamientos y Equipo</w:t>
            </w:r>
          </w:p>
        </w:tc>
        <w:tc>
          <w:tcPr>
            <w:tcW w:w="4749" w:type="dxa"/>
            <w:gridSpan w:val="2"/>
          </w:tcPr>
          <w:p w14:paraId="6E7D1A5B" w14:textId="77777777" w:rsidR="00995711" w:rsidRPr="00995711" w:rsidRDefault="00995711" w:rsidP="001A3557">
            <w:pPr>
              <w:pStyle w:val="Textoindependiente"/>
              <w:rPr>
                <w:sz w:val="24"/>
                <w:szCs w:val="24"/>
              </w:rPr>
            </w:pPr>
            <w:r w:rsidRPr="00995711">
              <w:rPr>
                <w:sz w:val="24"/>
                <w:szCs w:val="24"/>
              </w:rPr>
              <w:t>L 20,000.00</w:t>
            </w:r>
          </w:p>
        </w:tc>
      </w:tr>
      <w:tr w:rsidR="00995711" w:rsidRPr="00995711" w14:paraId="415ED43F"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shd w:val="clear" w:color="auto" w:fill="D9D9D9"/>
          </w:tcPr>
          <w:p w14:paraId="679E5CE6" w14:textId="47B2E29D" w:rsidR="00995711" w:rsidRPr="00995711" w:rsidRDefault="00995711" w:rsidP="00DA5541">
            <w:pPr>
              <w:pStyle w:val="Textoindependiente"/>
              <w:ind w:firstLine="0"/>
              <w:rPr>
                <w:sz w:val="24"/>
                <w:szCs w:val="24"/>
              </w:rPr>
            </w:pPr>
            <w:r w:rsidRPr="00995711">
              <w:rPr>
                <w:b/>
                <w:smallCaps/>
                <w:sz w:val="24"/>
                <w:szCs w:val="24"/>
              </w:rPr>
              <w:t>Lista de Interesados Clave</w:t>
            </w:r>
            <w:r w:rsidRPr="00995711">
              <w:rPr>
                <w:b/>
                <w:sz w:val="24"/>
                <w:szCs w:val="24"/>
              </w:rPr>
              <w:t>:</w:t>
            </w:r>
          </w:p>
        </w:tc>
      </w:tr>
      <w:tr w:rsidR="00995711" w:rsidRPr="00995711" w14:paraId="51524F4F" w14:textId="77777777" w:rsidTr="00DA5541">
        <w:trPr>
          <w:trHeight w:val="794"/>
          <w:jc w:val="center"/>
        </w:trPr>
        <w:tc>
          <w:tcPr>
            <w:tcW w:w="9209" w:type="dxa"/>
            <w:gridSpan w:val="4"/>
            <w:tcBorders>
              <w:top w:val="single" w:sz="4" w:space="0" w:color="auto"/>
              <w:left w:val="single" w:sz="4" w:space="0" w:color="auto"/>
              <w:bottom w:val="single" w:sz="4" w:space="0" w:color="auto"/>
              <w:right w:val="single" w:sz="4" w:space="0" w:color="auto"/>
            </w:tcBorders>
          </w:tcPr>
          <w:p w14:paraId="4449FAD4" w14:textId="77777777" w:rsidR="00995711" w:rsidRPr="00995711" w:rsidRDefault="00995711" w:rsidP="00995711">
            <w:pPr>
              <w:pStyle w:val="Textoindependiente"/>
              <w:widowControl/>
              <w:numPr>
                <w:ilvl w:val="0"/>
                <w:numId w:val="13"/>
              </w:numPr>
              <w:overflowPunct w:val="0"/>
              <w:adjustRightInd w:val="0"/>
              <w:textAlignment w:val="baseline"/>
              <w:rPr>
                <w:sz w:val="24"/>
                <w:szCs w:val="24"/>
              </w:rPr>
            </w:pPr>
            <w:r w:rsidRPr="00995711">
              <w:rPr>
                <w:sz w:val="24"/>
                <w:szCs w:val="24"/>
              </w:rPr>
              <w:t>Gerente General de la empresa de seguros</w:t>
            </w:r>
          </w:p>
          <w:p w14:paraId="65286491" w14:textId="77777777" w:rsidR="00995711" w:rsidRPr="00995711" w:rsidRDefault="00995711" w:rsidP="00995711">
            <w:pPr>
              <w:pStyle w:val="Textoindependiente"/>
              <w:widowControl/>
              <w:numPr>
                <w:ilvl w:val="0"/>
                <w:numId w:val="13"/>
              </w:numPr>
              <w:overflowPunct w:val="0"/>
              <w:adjustRightInd w:val="0"/>
              <w:textAlignment w:val="baseline"/>
              <w:rPr>
                <w:sz w:val="24"/>
                <w:szCs w:val="24"/>
              </w:rPr>
            </w:pPr>
            <w:r w:rsidRPr="00995711">
              <w:rPr>
                <w:sz w:val="24"/>
                <w:szCs w:val="24"/>
              </w:rPr>
              <w:t xml:space="preserve">Gerente Comercial de la empresa de seguros. </w:t>
            </w:r>
          </w:p>
          <w:p w14:paraId="59A6E870" w14:textId="77777777" w:rsidR="00995711" w:rsidRPr="00995711" w:rsidRDefault="00995711" w:rsidP="00995711">
            <w:pPr>
              <w:pStyle w:val="Textoindependiente"/>
              <w:widowControl/>
              <w:numPr>
                <w:ilvl w:val="0"/>
                <w:numId w:val="13"/>
              </w:numPr>
              <w:overflowPunct w:val="0"/>
              <w:adjustRightInd w:val="0"/>
              <w:textAlignment w:val="baseline"/>
              <w:rPr>
                <w:sz w:val="24"/>
                <w:szCs w:val="24"/>
              </w:rPr>
            </w:pPr>
            <w:r w:rsidRPr="00995711">
              <w:rPr>
                <w:sz w:val="24"/>
                <w:szCs w:val="24"/>
              </w:rPr>
              <w:t>Ejecutivos Comerciales de la empresa de seguros.</w:t>
            </w:r>
          </w:p>
          <w:p w14:paraId="733001C0" w14:textId="77777777" w:rsidR="00995711" w:rsidRPr="00995711" w:rsidRDefault="00995711" w:rsidP="00995711">
            <w:pPr>
              <w:pStyle w:val="Textoindependiente"/>
              <w:widowControl/>
              <w:numPr>
                <w:ilvl w:val="0"/>
                <w:numId w:val="13"/>
              </w:numPr>
              <w:overflowPunct w:val="0"/>
              <w:adjustRightInd w:val="0"/>
              <w:textAlignment w:val="baseline"/>
              <w:rPr>
                <w:sz w:val="24"/>
                <w:szCs w:val="24"/>
              </w:rPr>
            </w:pPr>
            <w:r w:rsidRPr="00995711">
              <w:rPr>
                <w:sz w:val="24"/>
                <w:szCs w:val="24"/>
              </w:rPr>
              <w:t>Clientes existentes y potenciales de la empresa de seguros.</w:t>
            </w:r>
          </w:p>
          <w:p w14:paraId="13C026A0" w14:textId="77777777" w:rsidR="00995711" w:rsidRPr="00995711" w:rsidRDefault="00995711" w:rsidP="00995711">
            <w:pPr>
              <w:pStyle w:val="Textoindependiente"/>
              <w:widowControl/>
              <w:numPr>
                <w:ilvl w:val="0"/>
                <w:numId w:val="13"/>
              </w:numPr>
              <w:overflowPunct w:val="0"/>
              <w:adjustRightInd w:val="0"/>
              <w:textAlignment w:val="baseline"/>
              <w:rPr>
                <w:sz w:val="24"/>
                <w:szCs w:val="24"/>
              </w:rPr>
            </w:pPr>
            <w:r w:rsidRPr="00995711">
              <w:rPr>
                <w:sz w:val="24"/>
                <w:szCs w:val="24"/>
              </w:rPr>
              <w:t xml:space="preserve">Corredores que tienen relación comercial con la empresa de seguros. </w:t>
            </w:r>
          </w:p>
          <w:p w14:paraId="4D9695FA" w14:textId="77777777" w:rsidR="00995711" w:rsidRPr="00995711" w:rsidRDefault="00995711" w:rsidP="00995711">
            <w:pPr>
              <w:pStyle w:val="Textoindependiente"/>
              <w:widowControl/>
              <w:numPr>
                <w:ilvl w:val="0"/>
                <w:numId w:val="13"/>
              </w:numPr>
              <w:overflowPunct w:val="0"/>
              <w:adjustRightInd w:val="0"/>
              <w:textAlignment w:val="baseline"/>
              <w:rPr>
                <w:sz w:val="24"/>
                <w:szCs w:val="24"/>
              </w:rPr>
            </w:pPr>
            <w:r w:rsidRPr="00995711">
              <w:rPr>
                <w:sz w:val="24"/>
                <w:szCs w:val="24"/>
              </w:rPr>
              <w:t>Área técnica de la empresa de seguros.</w:t>
            </w:r>
          </w:p>
          <w:p w14:paraId="34F3E44D" w14:textId="6E74A7D1" w:rsidR="00995711" w:rsidRPr="009D313A" w:rsidRDefault="00995711" w:rsidP="009D313A">
            <w:pPr>
              <w:pStyle w:val="Textoindependiente"/>
              <w:widowControl/>
              <w:numPr>
                <w:ilvl w:val="0"/>
                <w:numId w:val="13"/>
              </w:numPr>
              <w:overflowPunct w:val="0"/>
              <w:adjustRightInd w:val="0"/>
              <w:textAlignment w:val="baseline"/>
              <w:rPr>
                <w:sz w:val="24"/>
                <w:szCs w:val="24"/>
              </w:rPr>
            </w:pPr>
            <w:r w:rsidRPr="00995711">
              <w:rPr>
                <w:sz w:val="24"/>
                <w:szCs w:val="24"/>
              </w:rPr>
              <w:t xml:space="preserve">Área de reclamos de la empresa de seguros. </w:t>
            </w:r>
            <w:r w:rsidRPr="009D313A">
              <w:rPr>
                <w:sz w:val="24"/>
                <w:szCs w:val="24"/>
              </w:rPr>
              <w:t xml:space="preserve"> </w:t>
            </w:r>
          </w:p>
          <w:p w14:paraId="0B8A3CFC" w14:textId="77777777" w:rsidR="00995711" w:rsidRPr="00995711" w:rsidRDefault="00995711" w:rsidP="00995711">
            <w:pPr>
              <w:pStyle w:val="Textoindependiente"/>
              <w:widowControl/>
              <w:numPr>
                <w:ilvl w:val="0"/>
                <w:numId w:val="13"/>
              </w:numPr>
              <w:overflowPunct w:val="0"/>
              <w:adjustRightInd w:val="0"/>
              <w:textAlignment w:val="baseline"/>
              <w:rPr>
                <w:sz w:val="24"/>
                <w:szCs w:val="24"/>
              </w:rPr>
            </w:pPr>
            <w:r w:rsidRPr="00995711">
              <w:rPr>
                <w:sz w:val="24"/>
                <w:szCs w:val="24"/>
              </w:rPr>
              <w:t xml:space="preserve">Coordinador de Proyectos de la empresa de seguros. </w:t>
            </w:r>
          </w:p>
        </w:tc>
      </w:tr>
      <w:tr w:rsidR="00995711" w:rsidRPr="00995711" w14:paraId="2F7C70A8"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shd w:val="clear" w:color="auto" w:fill="D9D9D9"/>
          </w:tcPr>
          <w:p w14:paraId="5DB979A4" w14:textId="5CB912B1" w:rsidR="00995711" w:rsidRPr="00995711" w:rsidRDefault="00995711" w:rsidP="00DA5541">
            <w:pPr>
              <w:pStyle w:val="Textoindependiente"/>
              <w:ind w:firstLine="0"/>
              <w:rPr>
                <w:sz w:val="24"/>
                <w:szCs w:val="24"/>
              </w:rPr>
            </w:pPr>
            <w:r w:rsidRPr="00995711">
              <w:rPr>
                <w:b/>
                <w:smallCaps/>
                <w:sz w:val="24"/>
                <w:szCs w:val="24"/>
              </w:rPr>
              <w:t>Requisitos de Aprobación del Proyecto</w:t>
            </w:r>
            <w:r w:rsidR="00DA5541">
              <w:rPr>
                <w:b/>
                <w:smallCaps/>
                <w:sz w:val="24"/>
                <w:szCs w:val="24"/>
              </w:rPr>
              <w:t>:</w:t>
            </w:r>
          </w:p>
        </w:tc>
      </w:tr>
      <w:tr w:rsidR="00995711" w:rsidRPr="00995711" w14:paraId="2FA59CA6"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tcPr>
          <w:p w14:paraId="53FA9BF8" w14:textId="77777777" w:rsidR="00995711" w:rsidRPr="00995711" w:rsidRDefault="00995711" w:rsidP="001A3557">
            <w:pPr>
              <w:rPr>
                <w:rFonts w:cs="Times New Roman"/>
                <w:szCs w:val="24"/>
                <w:lang w:val="es-PE"/>
              </w:rPr>
            </w:pPr>
            <w:r w:rsidRPr="00995711">
              <w:rPr>
                <w:rFonts w:cs="Times New Roman"/>
                <w:szCs w:val="24"/>
                <w:lang w:val="es-PE"/>
              </w:rPr>
              <w:t xml:space="preserve">Proyecto deberá ser aprobado si cumple con las siguientes funcionalidades: </w:t>
            </w:r>
          </w:p>
          <w:p w14:paraId="503E691C" w14:textId="77777777" w:rsidR="00995711" w:rsidRPr="00995711" w:rsidRDefault="00995711" w:rsidP="00995711">
            <w:pPr>
              <w:pStyle w:val="Prrafodelista"/>
              <w:numPr>
                <w:ilvl w:val="0"/>
                <w:numId w:val="14"/>
              </w:numPr>
              <w:overflowPunct w:val="0"/>
              <w:autoSpaceDE w:val="0"/>
              <w:autoSpaceDN w:val="0"/>
              <w:adjustRightInd w:val="0"/>
              <w:spacing w:after="0" w:line="240" w:lineRule="auto"/>
              <w:textAlignment w:val="baseline"/>
              <w:rPr>
                <w:rFonts w:cs="Times New Roman"/>
                <w:szCs w:val="24"/>
                <w:lang w:val="es-PE"/>
              </w:rPr>
            </w:pPr>
            <w:r w:rsidRPr="00995711">
              <w:rPr>
                <w:rFonts w:cs="Times New Roman"/>
                <w:szCs w:val="24"/>
                <w:lang w:val="es-PE"/>
              </w:rPr>
              <w:t xml:space="preserve">Bandeja de recepción de solicitudes funcionando de forma correcta, recibiendo correos de clientes y corredores. </w:t>
            </w:r>
          </w:p>
          <w:p w14:paraId="05534638" w14:textId="77777777" w:rsidR="00995711" w:rsidRPr="00995711" w:rsidRDefault="00995711" w:rsidP="00995711">
            <w:pPr>
              <w:pStyle w:val="Prrafodelista"/>
              <w:numPr>
                <w:ilvl w:val="0"/>
                <w:numId w:val="14"/>
              </w:numPr>
              <w:overflowPunct w:val="0"/>
              <w:autoSpaceDE w:val="0"/>
              <w:autoSpaceDN w:val="0"/>
              <w:adjustRightInd w:val="0"/>
              <w:spacing w:after="0" w:line="240" w:lineRule="auto"/>
              <w:textAlignment w:val="baseline"/>
              <w:rPr>
                <w:rFonts w:cs="Times New Roman"/>
                <w:szCs w:val="24"/>
                <w:lang w:val="es-PE"/>
              </w:rPr>
            </w:pPr>
            <w:r w:rsidRPr="00995711">
              <w:rPr>
                <w:rFonts w:cs="Times New Roman"/>
                <w:szCs w:val="24"/>
                <w:lang w:val="es-PE"/>
              </w:rPr>
              <w:lastRenderedPageBreak/>
              <w:t xml:space="preserve">Interfaz de organización y priorización de tareas funcionando correctamente, permitiendo a los usuarios crear ofertas de solicitudes, colocarles el estatus correspondiente y asignando priorizaciones. </w:t>
            </w:r>
          </w:p>
          <w:p w14:paraId="66B98D29" w14:textId="77777777" w:rsidR="00995711" w:rsidRPr="00995711" w:rsidRDefault="00995711" w:rsidP="00995711">
            <w:pPr>
              <w:pStyle w:val="Prrafodelista"/>
              <w:numPr>
                <w:ilvl w:val="0"/>
                <w:numId w:val="14"/>
              </w:numPr>
              <w:overflowPunct w:val="0"/>
              <w:autoSpaceDE w:val="0"/>
              <w:autoSpaceDN w:val="0"/>
              <w:adjustRightInd w:val="0"/>
              <w:spacing w:after="0" w:line="240" w:lineRule="auto"/>
              <w:textAlignment w:val="baseline"/>
              <w:rPr>
                <w:rFonts w:cs="Times New Roman"/>
                <w:szCs w:val="24"/>
                <w:lang w:val="es-PE"/>
              </w:rPr>
            </w:pPr>
            <w:proofErr w:type="spellStart"/>
            <w:r w:rsidRPr="00995711">
              <w:rPr>
                <w:rFonts w:cs="Times New Roman"/>
                <w:szCs w:val="24"/>
                <w:lang w:val="es-PE"/>
              </w:rPr>
              <w:t>Dashboards</w:t>
            </w:r>
            <w:proofErr w:type="spellEnd"/>
            <w:r w:rsidRPr="00995711">
              <w:rPr>
                <w:rFonts w:cs="Times New Roman"/>
                <w:szCs w:val="24"/>
                <w:lang w:val="es-PE"/>
              </w:rPr>
              <w:t xml:space="preserve"> y métricas en </w:t>
            </w:r>
            <w:proofErr w:type="spellStart"/>
            <w:r w:rsidRPr="00995711">
              <w:rPr>
                <w:rFonts w:cs="Times New Roman"/>
                <w:szCs w:val="24"/>
                <w:lang w:val="es-PE"/>
              </w:rPr>
              <w:t>PowerBi</w:t>
            </w:r>
            <w:proofErr w:type="spellEnd"/>
            <w:r w:rsidRPr="00995711">
              <w:rPr>
                <w:rFonts w:cs="Times New Roman"/>
                <w:szCs w:val="24"/>
                <w:lang w:val="es-PE"/>
              </w:rPr>
              <w:t xml:space="preserve"> generando estadística en tiempo real de forma satisfactoria, permitiendo al equipo comercial validar el rendimiento de los negocios ganados versus el objetivo establecido para el periodo de tiempo evaluado.</w:t>
            </w:r>
          </w:p>
          <w:p w14:paraId="1DED320B" w14:textId="22F5523F" w:rsidR="00995711" w:rsidRPr="00995711" w:rsidRDefault="00995711" w:rsidP="00995711">
            <w:pPr>
              <w:rPr>
                <w:rFonts w:cs="Times New Roman"/>
                <w:szCs w:val="24"/>
                <w:lang w:val="es-PE"/>
              </w:rPr>
            </w:pPr>
            <w:r w:rsidRPr="00995711">
              <w:rPr>
                <w:rFonts w:cs="Times New Roman"/>
                <w:szCs w:val="24"/>
                <w:lang w:val="es-PE"/>
              </w:rPr>
              <w:t xml:space="preserve">Dichos resultados deberán ser aprobados por el </w:t>
            </w:r>
            <w:proofErr w:type="spellStart"/>
            <w:r w:rsidRPr="00995711">
              <w:rPr>
                <w:rFonts w:cs="Times New Roman"/>
                <w:szCs w:val="24"/>
                <w:lang w:val="es-PE"/>
              </w:rPr>
              <w:t>Product</w:t>
            </w:r>
            <w:proofErr w:type="spellEnd"/>
            <w:r w:rsidRPr="00995711">
              <w:rPr>
                <w:rFonts w:cs="Times New Roman"/>
                <w:szCs w:val="24"/>
                <w:lang w:val="es-PE"/>
              </w:rPr>
              <w:t xml:space="preserve"> </w:t>
            </w:r>
            <w:proofErr w:type="spellStart"/>
            <w:r w:rsidRPr="00995711">
              <w:rPr>
                <w:rFonts w:cs="Times New Roman"/>
                <w:szCs w:val="24"/>
                <w:lang w:val="es-PE"/>
              </w:rPr>
              <w:t>Owner</w:t>
            </w:r>
            <w:proofErr w:type="spellEnd"/>
            <w:r w:rsidRPr="00995711">
              <w:rPr>
                <w:rFonts w:cs="Times New Roman"/>
                <w:szCs w:val="24"/>
                <w:lang w:val="es-PE"/>
              </w:rPr>
              <w:t xml:space="preserve"> del proyecto.</w:t>
            </w:r>
          </w:p>
        </w:tc>
      </w:tr>
      <w:tr w:rsidR="00995711" w:rsidRPr="00995711" w14:paraId="218B1725"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shd w:val="clear" w:color="auto" w:fill="D9D9D9"/>
          </w:tcPr>
          <w:p w14:paraId="7F775F2C" w14:textId="79C4D265" w:rsidR="00995711" w:rsidRPr="00995711" w:rsidRDefault="00995711" w:rsidP="00DA5541">
            <w:pPr>
              <w:pStyle w:val="Textoindependiente"/>
              <w:ind w:firstLine="0"/>
              <w:rPr>
                <w:sz w:val="24"/>
                <w:szCs w:val="24"/>
              </w:rPr>
            </w:pPr>
            <w:r w:rsidRPr="00995711">
              <w:rPr>
                <w:b/>
                <w:smallCaps/>
                <w:sz w:val="24"/>
                <w:szCs w:val="24"/>
              </w:rPr>
              <w:lastRenderedPageBreak/>
              <w:t>Criterios de Culminación del Proyecto</w:t>
            </w:r>
            <w:r w:rsidRPr="00995711">
              <w:rPr>
                <w:b/>
                <w:sz w:val="24"/>
                <w:szCs w:val="24"/>
              </w:rPr>
              <w:t>:</w:t>
            </w:r>
            <w:r w:rsidRPr="00995711">
              <w:rPr>
                <w:b/>
                <w:smallCaps/>
                <w:sz w:val="24"/>
                <w:szCs w:val="24"/>
              </w:rPr>
              <w:t xml:space="preserve"> </w:t>
            </w:r>
          </w:p>
        </w:tc>
      </w:tr>
      <w:tr w:rsidR="00995711" w:rsidRPr="00995711" w14:paraId="5517DF56"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tcPr>
          <w:p w14:paraId="7003992A" w14:textId="77777777" w:rsidR="00995711" w:rsidRPr="00995711" w:rsidRDefault="00995711" w:rsidP="001A3557">
            <w:pPr>
              <w:pStyle w:val="Textoindependiente"/>
              <w:rPr>
                <w:sz w:val="24"/>
                <w:szCs w:val="24"/>
                <w:lang w:val="es-PE"/>
              </w:rPr>
            </w:pPr>
            <w:r w:rsidRPr="00995711">
              <w:rPr>
                <w:sz w:val="24"/>
                <w:szCs w:val="24"/>
              </w:rPr>
              <w:t>Programa de Gestión de Desempeño funcionando correctamente bajo los criterios de éxito completados,</w:t>
            </w:r>
            <w:r w:rsidRPr="00995711">
              <w:rPr>
                <w:sz w:val="24"/>
                <w:szCs w:val="24"/>
                <w:lang w:val="es-PE"/>
              </w:rPr>
              <w:t xml:space="preserve"> </w:t>
            </w:r>
          </w:p>
        </w:tc>
      </w:tr>
      <w:tr w:rsidR="00995711" w:rsidRPr="00995711" w14:paraId="1634B32A" w14:textId="77777777" w:rsidTr="00DA5541">
        <w:trPr>
          <w:trHeight w:val="218"/>
          <w:jc w:val="center"/>
        </w:trPr>
        <w:tc>
          <w:tcPr>
            <w:tcW w:w="9209" w:type="dxa"/>
            <w:gridSpan w:val="4"/>
            <w:tcBorders>
              <w:top w:val="single" w:sz="4" w:space="0" w:color="auto"/>
              <w:left w:val="single" w:sz="4" w:space="0" w:color="auto"/>
              <w:bottom w:val="single" w:sz="4" w:space="0" w:color="auto"/>
              <w:right w:val="single" w:sz="4" w:space="0" w:color="auto"/>
            </w:tcBorders>
          </w:tcPr>
          <w:p w14:paraId="0FDFC27B" w14:textId="77777777" w:rsidR="00995711" w:rsidRPr="00995711" w:rsidRDefault="00995711" w:rsidP="001A3557">
            <w:pPr>
              <w:pStyle w:val="Textoindependiente"/>
              <w:rPr>
                <w:sz w:val="24"/>
                <w:szCs w:val="24"/>
              </w:rPr>
            </w:pPr>
            <w:proofErr w:type="spellStart"/>
            <w:r w:rsidRPr="00995711">
              <w:rPr>
                <w:sz w:val="24"/>
                <w:szCs w:val="24"/>
              </w:rPr>
              <w:t>Dashboards</w:t>
            </w:r>
            <w:proofErr w:type="spellEnd"/>
            <w:r w:rsidRPr="00995711">
              <w:rPr>
                <w:sz w:val="24"/>
                <w:szCs w:val="24"/>
              </w:rPr>
              <w:t xml:space="preserve"> generando estadísticas en tiempo real de los objetivos individuales y del equipo comercial</w:t>
            </w:r>
          </w:p>
        </w:tc>
      </w:tr>
      <w:tr w:rsidR="00395C4C" w:rsidRPr="00995711" w14:paraId="06DA024C" w14:textId="77777777" w:rsidTr="00ED4652">
        <w:trPr>
          <w:trHeight w:val="412"/>
          <w:jc w:val="center"/>
        </w:trPr>
        <w:tc>
          <w:tcPr>
            <w:tcW w:w="9209"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E0CB09" w14:textId="7BBD2DB1" w:rsidR="00395C4C" w:rsidRPr="00ED4652" w:rsidRDefault="00ED4652" w:rsidP="00ED4652">
            <w:pPr>
              <w:pStyle w:val="Textoindependiente"/>
              <w:ind w:firstLine="0"/>
              <w:jc w:val="left"/>
              <w:rPr>
                <w:b/>
                <w:bCs/>
                <w:sz w:val="24"/>
                <w:szCs w:val="24"/>
              </w:rPr>
            </w:pPr>
            <w:r w:rsidRPr="00ED4652">
              <w:rPr>
                <w:b/>
                <w:bCs/>
                <w:sz w:val="22"/>
                <w:szCs w:val="22"/>
              </w:rPr>
              <w:t>APROBACIÓN</w:t>
            </w:r>
          </w:p>
        </w:tc>
      </w:tr>
      <w:tr w:rsidR="00ED4652" w:rsidRPr="00995711" w14:paraId="069F0BC8" w14:textId="77777777" w:rsidTr="00395C4C">
        <w:trPr>
          <w:trHeight w:val="696"/>
          <w:jc w:val="center"/>
        </w:trPr>
        <w:tc>
          <w:tcPr>
            <w:tcW w:w="9209" w:type="dxa"/>
            <w:gridSpan w:val="4"/>
            <w:tcBorders>
              <w:top w:val="single" w:sz="4" w:space="0" w:color="auto"/>
              <w:left w:val="single" w:sz="4" w:space="0" w:color="auto"/>
              <w:bottom w:val="single" w:sz="4" w:space="0" w:color="auto"/>
              <w:right w:val="single" w:sz="4" w:space="0" w:color="auto"/>
            </w:tcBorders>
          </w:tcPr>
          <w:p w14:paraId="6E3A8FBA" w14:textId="77777777" w:rsidR="00F5506E" w:rsidRDefault="00F5506E" w:rsidP="00ED4652">
            <w:pPr>
              <w:pStyle w:val="Textoindependiente"/>
              <w:ind w:firstLine="0"/>
              <w:rPr>
                <w:sz w:val="24"/>
                <w:szCs w:val="24"/>
              </w:rPr>
            </w:pPr>
          </w:p>
          <w:p w14:paraId="001C70A3" w14:textId="57A8D6D1" w:rsidR="00ED4652" w:rsidRDefault="00F5506E" w:rsidP="00F5506E">
            <w:pPr>
              <w:pStyle w:val="Textoindependiente"/>
              <w:ind w:firstLine="0"/>
              <w:jc w:val="center"/>
              <w:rPr>
                <w:sz w:val="24"/>
                <w:szCs w:val="24"/>
              </w:rPr>
            </w:pPr>
            <w:r>
              <w:rPr>
                <w:sz w:val="24"/>
                <w:szCs w:val="24"/>
              </w:rPr>
              <w:t>Iliana Nieto</w:t>
            </w:r>
          </w:p>
          <w:p w14:paraId="6CAEBD3F" w14:textId="035DBB0B" w:rsidR="00F5506E" w:rsidRPr="00995711" w:rsidRDefault="00F5506E" w:rsidP="00F5506E">
            <w:pPr>
              <w:pStyle w:val="Textoindependiente"/>
              <w:ind w:firstLine="0"/>
              <w:jc w:val="center"/>
              <w:rPr>
                <w:sz w:val="24"/>
                <w:szCs w:val="24"/>
              </w:rPr>
            </w:pPr>
            <w:r>
              <w:rPr>
                <w:sz w:val="24"/>
                <w:szCs w:val="24"/>
              </w:rPr>
              <w:t>Gerente Comercial</w:t>
            </w:r>
          </w:p>
        </w:tc>
      </w:tr>
    </w:tbl>
    <w:p w14:paraId="78375D23" w14:textId="77777777" w:rsidR="0057280F" w:rsidRDefault="0057280F" w:rsidP="00772016"/>
    <w:p w14:paraId="1B98CB4D" w14:textId="31950F1D" w:rsidR="00DA5541" w:rsidRDefault="00DA5541" w:rsidP="00DA5541">
      <w:pPr>
        <w:pStyle w:val="Ttulo2"/>
      </w:pPr>
      <w:bookmarkStart w:id="80" w:name="_Toc153655838"/>
      <w:r>
        <w:t>6.2 JUSTICACIÓN DE LA PROPUESTA</w:t>
      </w:r>
      <w:bookmarkEnd w:id="80"/>
    </w:p>
    <w:p w14:paraId="441533D5" w14:textId="5EE0EDDC" w:rsidR="00E91BF5" w:rsidRDefault="00DA5541" w:rsidP="00BF19AD">
      <w:pPr>
        <w:rPr>
          <w:rFonts w:eastAsia="Times New Roman" w:cs="Times New Roman"/>
          <w:color w:val="000000"/>
          <w:szCs w:val="28"/>
          <w:lang w:eastAsia="es-HN"/>
        </w:rPr>
      </w:pPr>
      <w:r>
        <w:t xml:space="preserve">A raíz de las respuestas que fueron proporcionadas por los colaboradores del área comercial de la empresa de seguros, las cuales se obtuvieron </w:t>
      </w:r>
      <w:r w:rsidR="004D0849">
        <w:t xml:space="preserve">por medio de la aplicación de la encuesta, específicamente en la pregunta </w:t>
      </w:r>
      <w:r w:rsidR="00B7789E">
        <w:t xml:space="preserve">14: </w:t>
      </w:r>
      <w:r w:rsidR="00B7789E" w:rsidRPr="00B7789E">
        <w:rPr>
          <w:rFonts w:eastAsia="Times New Roman" w:cs="Times New Roman"/>
          <w:color w:val="000000"/>
          <w:szCs w:val="28"/>
          <w:lang w:eastAsia="es-HN"/>
        </w:rPr>
        <w:t>¿Cuáles elementos considera usted que son indispensables para cumplir con sus objetivos</w:t>
      </w:r>
      <w:r w:rsidR="00B7789E">
        <w:rPr>
          <w:rFonts w:eastAsia="Times New Roman" w:cs="Times New Roman"/>
          <w:color w:val="000000"/>
          <w:szCs w:val="28"/>
          <w:lang w:eastAsia="es-HN"/>
        </w:rPr>
        <w:t xml:space="preserve">?, donde los colaboradores respondieron que necesitarían: mejores herramientas tecnológicas, tener información estadística en tiempo real, mejorar su organización personal y la colaboración entre el equipo, como factores más relevantes a tomar en cuenta. En consecuencia, se propone el desarrollo e implementación de un </w:t>
      </w:r>
      <w:r w:rsidR="00632FCA">
        <w:rPr>
          <w:rFonts w:eastAsia="Times New Roman" w:cs="Times New Roman"/>
          <w:color w:val="000000"/>
          <w:szCs w:val="28"/>
          <w:lang w:eastAsia="es-HN"/>
        </w:rPr>
        <w:t>sistema</w:t>
      </w:r>
      <w:r w:rsidR="00B7789E">
        <w:rPr>
          <w:rFonts w:eastAsia="Times New Roman" w:cs="Times New Roman"/>
          <w:color w:val="000000"/>
          <w:szCs w:val="28"/>
          <w:lang w:eastAsia="es-HN"/>
        </w:rPr>
        <w:t xml:space="preserve"> de gestión de desempeño en dicha área. </w:t>
      </w:r>
    </w:p>
    <w:p w14:paraId="530FB48B" w14:textId="380B7510" w:rsidR="00B7789E" w:rsidRDefault="00B7789E" w:rsidP="00B7789E">
      <w:pPr>
        <w:pStyle w:val="Ttulo2"/>
        <w:rPr>
          <w:lang w:eastAsia="es-HN"/>
        </w:rPr>
      </w:pPr>
      <w:bookmarkStart w:id="81" w:name="_Toc153655839"/>
      <w:r>
        <w:rPr>
          <w:lang w:eastAsia="es-HN"/>
        </w:rPr>
        <w:t>6.3 ALCANCE DE LA PROPUESTA</w:t>
      </w:r>
      <w:bookmarkEnd w:id="81"/>
    </w:p>
    <w:p w14:paraId="2A96BACF" w14:textId="067C5F3B" w:rsidR="00B7789E" w:rsidRDefault="00B7789E" w:rsidP="00B7789E">
      <w:pPr>
        <w:rPr>
          <w:lang w:eastAsia="es-HN"/>
        </w:rPr>
      </w:pPr>
      <w:r>
        <w:rPr>
          <w:lang w:eastAsia="es-HN"/>
        </w:rPr>
        <w:t xml:space="preserve">Se propone el alcance </w:t>
      </w:r>
      <w:r w:rsidR="00632FCA">
        <w:rPr>
          <w:lang w:eastAsia="es-HN"/>
        </w:rPr>
        <w:t xml:space="preserve">del proyecto Sistema de Gestión de Desempeño Mediante PowerApps, con las siguientes características: </w:t>
      </w:r>
    </w:p>
    <w:p w14:paraId="6C5E0E5B" w14:textId="720018B4" w:rsidR="00632FCA" w:rsidRDefault="00632FCA" w:rsidP="00632FCA">
      <w:pPr>
        <w:pStyle w:val="Ttulo3"/>
        <w:rPr>
          <w:lang w:eastAsia="es-HN"/>
        </w:rPr>
      </w:pPr>
      <w:bookmarkStart w:id="82" w:name="_Toc153655840"/>
      <w:r>
        <w:rPr>
          <w:lang w:eastAsia="es-HN"/>
        </w:rPr>
        <w:t>6.3.1 DESCRIPCIÓN DEL ALCANCE</w:t>
      </w:r>
      <w:bookmarkEnd w:id="82"/>
    </w:p>
    <w:p w14:paraId="08C0A2E9" w14:textId="3EE24BE4" w:rsidR="00632FCA" w:rsidRDefault="00632FCA" w:rsidP="00632FCA">
      <w:pPr>
        <w:rPr>
          <w:lang w:eastAsia="es-HN"/>
        </w:rPr>
      </w:pPr>
      <w:r>
        <w:rPr>
          <w:lang w:eastAsia="es-HN"/>
        </w:rPr>
        <w:t xml:space="preserve">El alcance del proyecto estará contemplado por los siguientes entregables: </w:t>
      </w:r>
    </w:p>
    <w:p w14:paraId="0A864A90" w14:textId="007ACE6B" w:rsidR="00632FCA" w:rsidRDefault="00632FCA" w:rsidP="00497FC3">
      <w:pPr>
        <w:pStyle w:val="Prrafodelista"/>
        <w:numPr>
          <w:ilvl w:val="0"/>
          <w:numId w:val="18"/>
        </w:numPr>
        <w:rPr>
          <w:lang w:eastAsia="es-HN"/>
        </w:rPr>
      </w:pPr>
      <w:r>
        <w:rPr>
          <w:lang w:eastAsia="es-HN"/>
        </w:rPr>
        <w:t xml:space="preserve">Creación de bandeja de solicitudes conectada con Outlook. </w:t>
      </w:r>
    </w:p>
    <w:p w14:paraId="024D92F3" w14:textId="34EF1536" w:rsidR="00632FCA" w:rsidRDefault="00497FC3" w:rsidP="00497FC3">
      <w:pPr>
        <w:pStyle w:val="Prrafodelista"/>
        <w:numPr>
          <w:ilvl w:val="0"/>
          <w:numId w:val="18"/>
        </w:numPr>
        <w:rPr>
          <w:lang w:eastAsia="es-HN"/>
        </w:rPr>
      </w:pPr>
      <w:r>
        <w:rPr>
          <w:lang w:eastAsia="es-HN"/>
        </w:rPr>
        <w:lastRenderedPageBreak/>
        <w:t xml:space="preserve">Interfaz de usuario para gestión de tareas. </w:t>
      </w:r>
    </w:p>
    <w:p w14:paraId="530D8DA9" w14:textId="127E082D" w:rsidR="00497FC3" w:rsidRDefault="00497FC3" w:rsidP="00497FC3">
      <w:pPr>
        <w:pStyle w:val="Prrafodelista"/>
        <w:numPr>
          <w:ilvl w:val="0"/>
          <w:numId w:val="18"/>
        </w:numPr>
        <w:rPr>
          <w:lang w:eastAsia="es-HN"/>
        </w:rPr>
      </w:pPr>
      <w:r>
        <w:rPr>
          <w:lang w:eastAsia="es-HN"/>
        </w:rPr>
        <w:t xml:space="preserve">Generación de consultas y conexión con </w:t>
      </w:r>
      <w:proofErr w:type="spellStart"/>
      <w:r>
        <w:rPr>
          <w:lang w:eastAsia="es-HN"/>
        </w:rPr>
        <w:t>PowerBi</w:t>
      </w:r>
      <w:proofErr w:type="spellEnd"/>
      <w:r>
        <w:rPr>
          <w:lang w:eastAsia="es-HN"/>
        </w:rPr>
        <w:t xml:space="preserve">. </w:t>
      </w:r>
    </w:p>
    <w:p w14:paraId="080C5C26" w14:textId="4B28B03C" w:rsidR="00497FC3" w:rsidRDefault="00497FC3" w:rsidP="00497FC3">
      <w:pPr>
        <w:pStyle w:val="Ttulo3"/>
        <w:rPr>
          <w:lang w:eastAsia="es-HN"/>
        </w:rPr>
      </w:pPr>
      <w:bookmarkStart w:id="83" w:name="_Toc153655841"/>
      <w:r>
        <w:rPr>
          <w:lang w:eastAsia="es-HN"/>
        </w:rPr>
        <w:t>6.3.2 DEFINICIÓN DEL CICLO DE VIDA DEL PROYECTO</w:t>
      </w:r>
      <w:bookmarkEnd w:id="83"/>
    </w:p>
    <w:p w14:paraId="72FDD99B" w14:textId="2F614F6D" w:rsidR="00497FC3" w:rsidRDefault="00497FC3" w:rsidP="00497FC3">
      <w:pPr>
        <w:rPr>
          <w:lang w:eastAsia="es-HN"/>
        </w:rPr>
      </w:pPr>
      <w:r>
        <w:rPr>
          <w:lang w:eastAsia="es-HN"/>
        </w:rPr>
        <w:t xml:space="preserve">Se propone la utilización de un ciclo de vida ágil, por medio del Marco SCRUM, el cual permitirá la retroalimentación constante de los interesados, afrontar la incertidumbre de no tener experiencia en proyectos de este tipo previamente y las entregas constantes de producto funcionando. </w:t>
      </w:r>
    </w:p>
    <w:p w14:paraId="4330CC55" w14:textId="5625A67D" w:rsidR="00497FC3" w:rsidRDefault="00497FC3" w:rsidP="00497FC3">
      <w:pPr>
        <w:pStyle w:val="Ttulo3"/>
        <w:rPr>
          <w:lang w:eastAsia="es-HN"/>
        </w:rPr>
      </w:pPr>
      <w:bookmarkStart w:id="84" w:name="_Toc153655842"/>
      <w:r>
        <w:rPr>
          <w:lang w:eastAsia="es-HN"/>
        </w:rPr>
        <w:t>6.3.3 ENTREGABLES</w:t>
      </w:r>
      <w:bookmarkEnd w:id="84"/>
      <w:r>
        <w:rPr>
          <w:lang w:eastAsia="es-HN"/>
        </w:rPr>
        <w:t xml:space="preserve"> </w:t>
      </w:r>
    </w:p>
    <w:p w14:paraId="13203046" w14:textId="238381AD" w:rsidR="00106AF1" w:rsidRDefault="00497FC3" w:rsidP="00497FC3">
      <w:pPr>
        <w:rPr>
          <w:lang w:eastAsia="es-HN"/>
        </w:rPr>
      </w:pPr>
      <w:r>
        <w:rPr>
          <w:lang w:eastAsia="es-HN"/>
        </w:rPr>
        <w:t xml:space="preserve">Los elementos que componen el proyecto se recibirán por medio de la ejecución de </w:t>
      </w:r>
      <w:proofErr w:type="spellStart"/>
      <w:r>
        <w:rPr>
          <w:lang w:eastAsia="es-HN"/>
        </w:rPr>
        <w:t>sprints</w:t>
      </w:r>
      <w:proofErr w:type="spellEnd"/>
      <w:r>
        <w:rPr>
          <w:lang w:eastAsia="es-HN"/>
        </w:rPr>
        <w:t>, en l</w:t>
      </w:r>
      <w:r w:rsidR="002A4AB0">
        <w:rPr>
          <w:lang w:eastAsia="es-HN"/>
        </w:rPr>
        <w:t>o</w:t>
      </w:r>
      <w:r w:rsidR="00051804">
        <w:rPr>
          <w:lang w:eastAsia="es-HN"/>
        </w:rPr>
        <w:t>s</w:t>
      </w:r>
      <w:r>
        <w:rPr>
          <w:lang w:eastAsia="es-HN"/>
        </w:rPr>
        <w:t xml:space="preserve"> cuales se espera recibir productos mínimos viables funcionado, y que cumplan con las características esperadas por el negocio, en el siguiente orden:</w:t>
      </w:r>
    </w:p>
    <w:tbl>
      <w:tblPr>
        <w:tblStyle w:val="Tablaconcuadrcula"/>
        <w:tblW w:w="0" w:type="auto"/>
        <w:tblLook w:val="04A0" w:firstRow="1" w:lastRow="0" w:firstColumn="1" w:lastColumn="0" w:noHBand="0" w:noVBand="1"/>
      </w:tblPr>
      <w:tblGrid>
        <w:gridCol w:w="1555"/>
        <w:gridCol w:w="7839"/>
      </w:tblGrid>
      <w:tr w:rsidR="00106AF1" w14:paraId="08DCA2F8" w14:textId="77777777" w:rsidTr="00106AF1">
        <w:tc>
          <w:tcPr>
            <w:tcW w:w="1555" w:type="dxa"/>
          </w:tcPr>
          <w:p w14:paraId="33300FAB" w14:textId="6B1828A8" w:rsidR="00106AF1" w:rsidRDefault="00106AF1" w:rsidP="00106AF1">
            <w:pPr>
              <w:ind w:firstLine="0"/>
              <w:jc w:val="center"/>
              <w:rPr>
                <w:lang w:eastAsia="es-HN"/>
              </w:rPr>
            </w:pPr>
            <w:r>
              <w:rPr>
                <w:lang w:eastAsia="es-HN"/>
              </w:rPr>
              <w:t>SPRINT</w:t>
            </w:r>
          </w:p>
        </w:tc>
        <w:tc>
          <w:tcPr>
            <w:tcW w:w="7839" w:type="dxa"/>
          </w:tcPr>
          <w:p w14:paraId="55D5DF19" w14:textId="2FD81E1E" w:rsidR="00106AF1" w:rsidRDefault="00106AF1" w:rsidP="00106AF1">
            <w:pPr>
              <w:ind w:firstLine="0"/>
              <w:jc w:val="center"/>
              <w:rPr>
                <w:lang w:eastAsia="es-HN"/>
              </w:rPr>
            </w:pPr>
            <w:r>
              <w:rPr>
                <w:lang w:eastAsia="es-HN"/>
              </w:rPr>
              <w:t>ENTREGABLE</w:t>
            </w:r>
          </w:p>
        </w:tc>
      </w:tr>
      <w:tr w:rsidR="00106AF1" w14:paraId="25D61A45" w14:textId="77777777" w:rsidTr="00106AF1">
        <w:tc>
          <w:tcPr>
            <w:tcW w:w="1555" w:type="dxa"/>
          </w:tcPr>
          <w:p w14:paraId="1364B241" w14:textId="11083500" w:rsidR="00106AF1" w:rsidRDefault="00106AF1" w:rsidP="00106AF1">
            <w:pPr>
              <w:ind w:firstLine="0"/>
              <w:jc w:val="center"/>
              <w:rPr>
                <w:lang w:eastAsia="es-HN"/>
              </w:rPr>
            </w:pPr>
            <w:r>
              <w:rPr>
                <w:lang w:eastAsia="es-HN"/>
              </w:rPr>
              <w:t>1</w:t>
            </w:r>
          </w:p>
        </w:tc>
        <w:tc>
          <w:tcPr>
            <w:tcW w:w="7839" w:type="dxa"/>
          </w:tcPr>
          <w:p w14:paraId="191716E5" w14:textId="373B423E" w:rsidR="00106AF1" w:rsidRDefault="00106AF1" w:rsidP="00106AF1">
            <w:pPr>
              <w:ind w:firstLine="0"/>
              <w:rPr>
                <w:lang w:eastAsia="es-HN"/>
              </w:rPr>
            </w:pPr>
            <w:r>
              <w:rPr>
                <w:lang w:eastAsia="es-HN"/>
              </w:rPr>
              <w:t xml:space="preserve">Creación de bandeja de solicitudes conectada con Outlook. </w:t>
            </w:r>
          </w:p>
        </w:tc>
      </w:tr>
      <w:tr w:rsidR="00106AF1" w14:paraId="0B4890D1" w14:textId="77777777" w:rsidTr="00106AF1">
        <w:tc>
          <w:tcPr>
            <w:tcW w:w="1555" w:type="dxa"/>
          </w:tcPr>
          <w:p w14:paraId="21BAA30F" w14:textId="02E5FB26" w:rsidR="00106AF1" w:rsidRDefault="00106AF1" w:rsidP="00106AF1">
            <w:pPr>
              <w:ind w:firstLine="0"/>
              <w:jc w:val="center"/>
              <w:rPr>
                <w:lang w:eastAsia="es-HN"/>
              </w:rPr>
            </w:pPr>
            <w:r>
              <w:rPr>
                <w:lang w:eastAsia="es-HN"/>
              </w:rPr>
              <w:t>2</w:t>
            </w:r>
          </w:p>
        </w:tc>
        <w:tc>
          <w:tcPr>
            <w:tcW w:w="7839" w:type="dxa"/>
          </w:tcPr>
          <w:p w14:paraId="100E2FB3" w14:textId="7EFC7C58" w:rsidR="00106AF1" w:rsidRDefault="00106AF1" w:rsidP="00106AF1">
            <w:pPr>
              <w:tabs>
                <w:tab w:val="right" w:pos="4481"/>
              </w:tabs>
              <w:ind w:firstLine="0"/>
              <w:rPr>
                <w:lang w:eastAsia="es-HN"/>
              </w:rPr>
            </w:pPr>
            <w:r>
              <w:rPr>
                <w:lang w:eastAsia="es-HN"/>
              </w:rPr>
              <w:t xml:space="preserve">Interfaz de usuario para gestión de tareas. </w:t>
            </w:r>
            <w:r>
              <w:rPr>
                <w:lang w:eastAsia="es-HN"/>
              </w:rPr>
              <w:tab/>
            </w:r>
          </w:p>
        </w:tc>
      </w:tr>
      <w:tr w:rsidR="00106AF1" w14:paraId="5943ABAC" w14:textId="77777777" w:rsidTr="00106AF1">
        <w:tc>
          <w:tcPr>
            <w:tcW w:w="1555" w:type="dxa"/>
          </w:tcPr>
          <w:p w14:paraId="79E84A89" w14:textId="4BE0927B" w:rsidR="00106AF1" w:rsidRDefault="00106AF1" w:rsidP="00106AF1">
            <w:pPr>
              <w:ind w:firstLine="0"/>
              <w:jc w:val="center"/>
              <w:rPr>
                <w:lang w:eastAsia="es-HN"/>
              </w:rPr>
            </w:pPr>
            <w:r>
              <w:rPr>
                <w:lang w:eastAsia="es-HN"/>
              </w:rPr>
              <w:t>3</w:t>
            </w:r>
          </w:p>
        </w:tc>
        <w:tc>
          <w:tcPr>
            <w:tcW w:w="7839" w:type="dxa"/>
          </w:tcPr>
          <w:p w14:paraId="5F8054D7" w14:textId="21B42531" w:rsidR="00106AF1" w:rsidRDefault="00106AF1" w:rsidP="00497FC3">
            <w:pPr>
              <w:ind w:firstLine="0"/>
              <w:rPr>
                <w:lang w:eastAsia="es-HN"/>
              </w:rPr>
            </w:pPr>
            <w:r>
              <w:rPr>
                <w:lang w:eastAsia="es-HN"/>
              </w:rPr>
              <w:t xml:space="preserve">Generación de consultas y conexión con </w:t>
            </w:r>
            <w:proofErr w:type="spellStart"/>
            <w:r>
              <w:rPr>
                <w:lang w:eastAsia="es-HN"/>
              </w:rPr>
              <w:t>PowerBi</w:t>
            </w:r>
            <w:proofErr w:type="spellEnd"/>
            <w:r>
              <w:rPr>
                <w:lang w:eastAsia="es-HN"/>
              </w:rPr>
              <w:t xml:space="preserve">. </w:t>
            </w:r>
          </w:p>
        </w:tc>
      </w:tr>
    </w:tbl>
    <w:p w14:paraId="5D19C969" w14:textId="77777777" w:rsidR="00106AF1" w:rsidRDefault="00106AF1" w:rsidP="00497FC3">
      <w:pPr>
        <w:rPr>
          <w:lang w:eastAsia="es-HN"/>
        </w:rPr>
      </w:pPr>
    </w:p>
    <w:p w14:paraId="391A9CA4" w14:textId="0D8B6CE0" w:rsidR="00497FC3" w:rsidRDefault="009D313A" w:rsidP="006F06E7">
      <w:pPr>
        <w:pStyle w:val="Ttulo3"/>
        <w:rPr>
          <w:lang w:eastAsia="es-HN"/>
        </w:rPr>
      </w:pPr>
      <w:bookmarkStart w:id="85" w:name="_Toc153655843"/>
      <w:r>
        <w:rPr>
          <w:noProof/>
          <w:lang w:val="en-US"/>
        </w:rPr>
        <w:drawing>
          <wp:anchor distT="0" distB="0" distL="114300" distR="114300" simplePos="0" relativeHeight="251664384" behindDoc="0" locked="0" layoutInCell="1" allowOverlap="1" wp14:anchorId="1F76550D" wp14:editId="03910708">
            <wp:simplePos x="0" y="0"/>
            <wp:positionH relativeFrom="column">
              <wp:posOffset>-570230</wp:posOffset>
            </wp:positionH>
            <wp:positionV relativeFrom="paragraph">
              <wp:posOffset>259079</wp:posOffset>
            </wp:positionV>
            <wp:extent cx="7098030" cy="3158067"/>
            <wp:effectExtent l="0" t="0" r="7620" b="4445"/>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7100927" cy="315935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F06E7">
        <w:rPr>
          <w:lang w:eastAsia="es-HN"/>
        </w:rPr>
        <w:t>6.3.4 ESTRUCTURA DE DESGLO</w:t>
      </w:r>
      <w:r w:rsidR="00DF50BE">
        <w:rPr>
          <w:lang w:eastAsia="es-HN"/>
        </w:rPr>
        <w:t>S</w:t>
      </w:r>
      <w:r w:rsidR="006F06E7">
        <w:rPr>
          <w:lang w:eastAsia="es-HN"/>
        </w:rPr>
        <w:t>E DE TRABAJO</w:t>
      </w:r>
      <w:bookmarkEnd w:id="85"/>
    </w:p>
    <w:p w14:paraId="6A9BEF2A" w14:textId="7B1AD60E" w:rsidR="0070101C" w:rsidRDefault="0070101C" w:rsidP="0070101C">
      <w:pPr>
        <w:rPr>
          <w:lang w:eastAsia="es-HN"/>
        </w:rPr>
      </w:pPr>
    </w:p>
    <w:p w14:paraId="714CFBBF" w14:textId="3162BF9B" w:rsidR="0070101C" w:rsidRDefault="0070101C" w:rsidP="0070101C">
      <w:pPr>
        <w:rPr>
          <w:lang w:eastAsia="es-HN"/>
        </w:rPr>
      </w:pPr>
    </w:p>
    <w:p w14:paraId="345D6278" w14:textId="7D97622B" w:rsidR="0070101C" w:rsidRDefault="0070101C" w:rsidP="0070101C">
      <w:pPr>
        <w:rPr>
          <w:lang w:eastAsia="es-HN"/>
        </w:rPr>
      </w:pPr>
    </w:p>
    <w:p w14:paraId="339DFDE3" w14:textId="4F21C774" w:rsidR="0070101C" w:rsidRDefault="0070101C" w:rsidP="0070101C">
      <w:pPr>
        <w:rPr>
          <w:lang w:eastAsia="es-HN"/>
        </w:rPr>
      </w:pPr>
    </w:p>
    <w:p w14:paraId="5DED8CBF" w14:textId="7D3D72E5" w:rsidR="0070101C" w:rsidRDefault="0070101C" w:rsidP="0070101C">
      <w:pPr>
        <w:rPr>
          <w:lang w:eastAsia="es-HN"/>
        </w:rPr>
      </w:pPr>
    </w:p>
    <w:p w14:paraId="396DB088" w14:textId="401A1644" w:rsidR="0070101C" w:rsidRDefault="0070101C" w:rsidP="0070101C">
      <w:pPr>
        <w:rPr>
          <w:lang w:eastAsia="es-HN"/>
        </w:rPr>
      </w:pPr>
    </w:p>
    <w:p w14:paraId="43D505C5" w14:textId="5E4B32F4" w:rsidR="0070101C" w:rsidRDefault="0070101C" w:rsidP="0070101C">
      <w:pPr>
        <w:rPr>
          <w:lang w:eastAsia="es-HN"/>
        </w:rPr>
      </w:pPr>
    </w:p>
    <w:p w14:paraId="05EE930F" w14:textId="2C8C66D0" w:rsidR="0070101C" w:rsidRDefault="0070101C" w:rsidP="0070101C">
      <w:pPr>
        <w:rPr>
          <w:lang w:eastAsia="es-HN"/>
        </w:rPr>
      </w:pPr>
    </w:p>
    <w:p w14:paraId="21511487" w14:textId="3E8D4626" w:rsidR="0070101C" w:rsidRDefault="0070101C" w:rsidP="0070101C">
      <w:pPr>
        <w:rPr>
          <w:lang w:eastAsia="es-HN"/>
        </w:rPr>
      </w:pPr>
    </w:p>
    <w:p w14:paraId="4CC9081B" w14:textId="4CC81E2B" w:rsidR="0070101C" w:rsidRDefault="0070101C" w:rsidP="0070101C">
      <w:pPr>
        <w:pStyle w:val="Ttulo4"/>
        <w:rPr>
          <w:lang w:eastAsia="es-HN"/>
        </w:rPr>
      </w:pPr>
      <w:bookmarkStart w:id="86" w:name="_Toc153655981"/>
      <w:r>
        <w:rPr>
          <w:lang w:eastAsia="es-HN"/>
        </w:rPr>
        <w:lastRenderedPageBreak/>
        <w:t>Figura 2</w:t>
      </w:r>
      <w:r w:rsidR="006B5AF9">
        <w:rPr>
          <w:lang w:eastAsia="es-HN"/>
        </w:rPr>
        <w:t>4</w:t>
      </w:r>
      <w:r>
        <w:rPr>
          <w:lang w:eastAsia="es-HN"/>
        </w:rPr>
        <w:t xml:space="preserve">: Estructura de </w:t>
      </w:r>
      <w:r w:rsidR="00964B4A">
        <w:rPr>
          <w:lang w:eastAsia="es-HN"/>
        </w:rPr>
        <w:t>desglose</w:t>
      </w:r>
      <w:r>
        <w:rPr>
          <w:lang w:eastAsia="es-HN"/>
        </w:rPr>
        <w:t xml:space="preserve"> de trabajo.</w:t>
      </w:r>
      <w:bookmarkEnd w:id="86"/>
    </w:p>
    <w:p w14:paraId="6AA20B99" w14:textId="506AB668" w:rsidR="0070101C" w:rsidRDefault="0070101C" w:rsidP="00993C3F">
      <w:pPr>
        <w:tabs>
          <w:tab w:val="center" w:pos="4985"/>
        </w:tabs>
        <w:rPr>
          <w:lang w:eastAsia="es-HN"/>
        </w:rPr>
      </w:pPr>
      <w:r>
        <w:rPr>
          <w:lang w:eastAsia="es-HN"/>
        </w:rPr>
        <w:t>Fuente: (Elaboración Propia, 2023).</w:t>
      </w:r>
      <w:r w:rsidR="00993C3F">
        <w:rPr>
          <w:lang w:eastAsia="es-HN"/>
        </w:rPr>
        <w:tab/>
      </w:r>
    </w:p>
    <w:p w14:paraId="62F4801D" w14:textId="77777777" w:rsidR="00993C3F" w:rsidRDefault="00993C3F" w:rsidP="00993C3F">
      <w:pPr>
        <w:tabs>
          <w:tab w:val="center" w:pos="4985"/>
        </w:tabs>
        <w:rPr>
          <w:lang w:eastAsia="es-HN"/>
        </w:rPr>
      </w:pPr>
    </w:p>
    <w:p w14:paraId="48B8BF74" w14:textId="343A2313" w:rsidR="00491721" w:rsidRDefault="00491721" w:rsidP="0085151D">
      <w:pPr>
        <w:pStyle w:val="Ttulo3"/>
        <w:rPr>
          <w:lang w:eastAsia="es-HN"/>
        </w:rPr>
      </w:pPr>
      <w:bookmarkStart w:id="87" w:name="_Toc153655844"/>
      <w:r>
        <w:rPr>
          <w:lang w:eastAsia="es-HN"/>
        </w:rPr>
        <w:t>6.3.5 DICCIONARIO DE LA EDT</w:t>
      </w:r>
      <w:bookmarkEnd w:id="87"/>
    </w:p>
    <w:p w14:paraId="3560665F" w14:textId="0181CD7B" w:rsidR="00964B4A" w:rsidRPr="00964B4A" w:rsidRDefault="00964B4A" w:rsidP="00964B4A">
      <w:pPr>
        <w:rPr>
          <w:lang w:eastAsia="es-HN"/>
        </w:rPr>
      </w:pPr>
      <w:r>
        <w:rPr>
          <w:lang w:eastAsia="es-HN"/>
        </w:rPr>
        <w:t>A continuación, en la Tabla 15 se presentan las definiciones que clarifican cada uno de los elementos del a EDT.</w:t>
      </w:r>
    </w:p>
    <w:p w14:paraId="7F879BC2" w14:textId="59B41EEF" w:rsidR="007B7630" w:rsidRPr="007B7630" w:rsidRDefault="00B94CFE" w:rsidP="00B94CFE">
      <w:pPr>
        <w:pStyle w:val="Ttulo5"/>
        <w:rPr>
          <w:lang w:eastAsia="es-HN"/>
        </w:rPr>
      </w:pPr>
      <w:bookmarkStart w:id="88" w:name="_Toc153655888"/>
      <w:r>
        <w:rPr>
          <w:lang w:eastAsia="es-HN"/>
        </w:rPr>
        <w:t>Tabla 1</w:t>
      </w:r>
      <w:r w:rsidR="006B5AF9">
        <w:rPr>
          <w:lang w:eastAsia="es-HN"/>
        </w:rPr>
        <w:t>5</w:t>
      </w:r>
      <w:r>
        <w:rPr>
          <w:lang w:eastAsia="es-HN"/>
        </w:rPr>
        <w:t>. Diccionario de la EDT</w:t>
      </w:r>
      <w:bookmarkEnd w:id="88"/>
    </w:p>
    <w:tbl>
      <w:tblPr>
        <w:tblpPr w:leftFromText="141" w:rightFromText="141" w:vertAnchor="text" w:horzAnchor="margin" w:tblpXSpec="center" w:tblpY="455"/>
        <w:tblW w:w="10627" w:type="dxa"/>
        <w:tblCellMar>
          <w:left w:w="70" w:type="dxa"/>
          <w:right w:w="70" w:type="dxa"/>
        </w:tblCellMar>
        <w:tblLook w:val="04A0" w:firstRow="1" w:lastRow="0" w:firstColumn="1" w:lastColumn="0" w:noHBand="0" w:noVBand="1"/>
      </w:tblPr>
      <w:tblGrid>
        <w:gridCol w:w="874"/>
        <w:gridCol w:w="2665"/>
        <w:gridCol w:w="7088"/>
      </w:tblGrid>
      <w:tr w:rsidR="0085151D" w:rsidRPr="0085151D" w14:paraId="701F4AD0" w14:textId="77777777" w:rsidTr="009266A0">
        <w:trPr>
          <w:trHeight w:val="312"/>
        </w:trPr>
        <w:tc>
          <w:tcPr>
            <w:tcW w:w="874"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2C3E2A7" w14:textId="6AF1B6C1" w:rsidR="0085151D" w:rsidRPr="0085151D" w:rsidRDefault="005A1373" w:rsidP="001A3557">
            <w:pPr>
              <w:spacing w:after="0" w:line="240" w:lineRule="auto"/>
              <w:ind w:firstLine="0"/>
              <w:jc w:val="center"/>
              <w:rPr>
                <w:rFonts w:eastAsia="Times New Roman" w:cs="Times New Roman"/>
                <w:b/>
                <w:bCs/>
                <w:color w:val="000000"/>
                <w:szCs w:val="24"/>
                <w:lang w:val="es-SV" w:eastAsia="es-SV"/>
              </w:rPr>
            </w:pPr>
            <w:r>
              <w:rPr>
                <w:rFonts w:eastAsia="Times New Roman" w:cs="Times New Roman"/>
                <w:b/>
                <w:bCs/>
                <w:color w:val="000000"/>
                <w:szCs w:val="24"/>
                <w:lang w:val="es-SV" w:eastAsia="es-SV"/>
              </w:rPr>
              <w:t>Código</w:t>
            </w:r>
          </w:p>
        </w:tc>
        <w:tc>
          <w:tcPr>
            <w:tcW w:w="2665" w:type="dxa"/>
            <w:tcBorders>
              <w:top w:val="single" w:sz="4" w:space="0" w:color="auto"/>
              <w:left w:val="nil"/>
              <w:bottom w:val="single" w:sz="4" w:space="0" w:color="auto"/>
              <w:right w:val="single" w:sz="4" w:space="0" w:color="auto"/>
            </w:tcBorders>
            <w:shd w:val="clear" w:color="000000" w:fill="D9D9D9"/>
            <w:vAlign w:val="center"/>
            <w:hideMark/>
          </w:tcPr>
          <w:p w14:paraId="6FDAF688" w14:textId="77777777" w:rsidR="0085151D" w:rsidRPr="0085151D" w:rsidRDefault="0085151D" w:rsidP="001A3557">
            <w:pPr>
              <w:spacing w:after="0" w:line="240" w:lineRule="auto"/>
              <w:ind w:firstLine="0"/>
              <w:jc w:val="center"/>
              <w:rPr>
                <w:rFonts w:eastAsia="Times New Roman" w:cs="Times New Roman"/>
                <w:b/>
                <w:bCs/>
                <w:color w:val="000000"/>
                <w:szCs w:val="24"/>
                <w:lang w:val="es-SV" w:eastAsia="es-SV"/>
              </w:rPr>
            </w:pPr>
            <w:r w:rsidRPr="0085151D">
              <w:rPr>
                <w:rFonts w:eastAsia="Times New Roman" w:cs="Times New Roman"/>
                <w:b/>
                <w:bCs/>
                <w:color w:val="000000"/>
                <w:szCs w:val="24"/>
                <w:lang w:val="es-SV" w:eastAsia="es-SV"/>
              </w:rPr>
              <w:t xml:space="preserve">Concepto </w:t>
            </w:r>
          </w:p>
        </w:tc>
        <w:tc>
          <w:tcPr>
            <w:tcW w:w="7088" w:type="dxa"/>
            <w:tcBorders>
              <w:top w:val="single" w:sz="4" w:space="0" w:color="auto"/>
              <w:left w:val="nil"/>
              <w:bottom w:val="single" w:sz="4" w:space="0" w:color="auto"/>
              <w:right w:val="single" w:sz="4" w:space="0" w:color="auto"/>
            </w:tcBorders>
            <w:shd w:val="clear" w:color="000000" w:fill="D9D9D9"/>
            <w:noWrap/>
            <w:vAlign w:val="center"/>
            <w:hideMark/>
          </w:tcPr>
          <w:p w14:paraId="3E30C5C1" w14:textId="77777777" w:rsidR="0085151D" w:rsidRPr="0085151D" w:rsidRDefault="0085151D" w:rsidP="001A3557">
            <w:pPr>
              <w:spacing w:after="0" w:line="240" w:lineRule="auto"/>
              <w:ind w:firstLine="0"/>
              <w:jc w:val="center"/>
              <w:rPr>
                <w:rFonts w:eastAsia="Times New Roman" w:cs="Times New Roman"/>
                <w:b/>
                <w:bCs/>
                <w:color w:val="000000"/>
                <w:szCs w:val="24"/>
                <w:lang w:val="es-SV" w:eastAsia="es-SV"/>
              </w:rPr>
            </w:pPr>
            <w:r w:rsidRPr="0085151D">
              <w:rPr>
                <w:rFonts w:eastAsia="Times New Roman" w:cs="Times New Roman"/>
                <w:b/>
                <w:bCs/>
                <w:color w:val="000000"/>
                <w:szCs w:val="24"/>
                <w:lang w:val="es-SV" w:eastAsia="es-SV"/>
              </w:rPr>
              <w:t xml:space="preserve">Descripción </w:t>
            </w:r>
          </w:p>
        </w:tc>
      </w:tr>
      <w:tr w:rsidR="0085151D" w:rsidRPr="0085151D" w14:paraId="4CA10DFE"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B85F543"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1</w:t>
            </w:r>
          </w:p>
        </w:tc>
        <w:tc>
          <w:tcPr>
            <w:tcW w:w="2665" w:type="dxa"/>
            <w:tcBorders>
              <w:top w:val="nil"/>
              <w:left w:val="nil"/>
              <w:bottom w:val="single" w:sz="4" w:space="0" w:color="auto"/>
              <w:right w:val="single" w:sz="4" w:space="0" w:color="auto"/>
            </w:tcBorders>
            <w:shd w:val="clear" w:color="auto" w:fill="auto"/>
            <w:vAlign w:val="bottom"/>
            <w:hideMark/>
          </w:tcPr>
          <w:p w14:paraId="5D1EF42A" w14:textId="77777777" w:rsidR="0085151D" w:rsidRPr="0085151D" w:rsidRDefault="0085151D" w:rsidP="001A3557">
            <w:pPr>
              <w:spacing w:after="0" w:line="240" w:lineRule="auto"/>
              <w:ind w:firstLine="0"/>
              <w:jc w:val="left"/>
              <w:rPr>
                <w:rFonts w:eastAsia="Times New Roman" w:cs="Times New Roman"/>
                <w:b/>
                <w:bCs/>
                <w:color w:val="000000"/>
                <w:sz w:val="22"/>
                <w:lang w:val="es-SV" w:eastAsia="es-SV"/>
              </w:rPr>
            </w:pPr>
            <w:r w:rsidRPr="0085151D">
              <w:rPr>
                <w:rFonts w:eastAsia="Times New Roman" w:cs="Times New Roman"/>
                <w:b/>
                <w:bCs/>
                <w:color w:val="000000"/>
                <w:sz w:val="22"/>
                <w:lang w:val="es-SV" w:eastAsia="es-SV"/>
              </w:rPr>
              <w:t>Planificación</w:t>
            </w:r>
          </w:p>
        </w:tc>
        <w:tc>
          <w:tcPr>
            <w:tcW w:w="7088" w:type="dxa"/>
            <w:tcBorders>
              <w:top w:val="nil"/>
              <w:left w:val="nil"/>
              <w:bottom w:val="single" w:sz="4" w:space="0" w:color="auto"/>
              <w:right w:val="single" w:sz="4" w:space="0" w:color="auto"/>
            </w:tcBorders>
            <w:shd w:val="clear" w:color="auto" w:fill="auto"/>
            <w:noWrap/>
            <w:vAlign w:val="bottom"/>
            <w:hideMark/>
          </w:tcPr>
          <w:p w14:paraId="0789CD99" w14:textId="66CBF1D2"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Base de proyecto donde se planifican los diferentes elementos iniciales del proyecto </w:t>
            </w:r>
          </w:p>
        </w:tc>
      </w:tr>
      <w:tr w:rsidR="0085151D" w:rsidRPr="0085151D" w14:paraId="078F2B8A"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59A2B7F1"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1.1</w:t>
            </w:r>
          </w:p>
        </w:tc>
        <w:tc>
          <w:tcPr>
            <w:tcW w:w="2665" w:type="dxa"/>
            <w:tcBorders>
              <w:top w:val="nil"/>
              <w:left w:val="nil"/>
              <w:bottom w:val="single" w:sz="4" w:space="0" w:color="auto"/>
              <w:right w:val="single" w:sz="4" w:space="0" w:color="auto"/>
            </w:tcBorders>
            <w:shd w:val="clear" w:color="auto" w:fill="auto"/>
            <w:vAlign w:val="bottom"/>
            <w:hideMark/>
          </w:tcPr>
          <w:p w14:paraId="52777D41" w14:textId="48554C34"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Elaboración de Acta del Proyecto</w:t>
            </w:r>
          </w:p>
        </w:tc>
        <w:tc>
          <w:tcPr>
            <w:tcW w:w="7088" w:type="dxa"/>
            <w:tcBorders>
              <w:top w:val="nil"/>
              <w:left w:val="nil"/>
              <w:bottom w:val="single" w:sz="4" w:space="0" w:color="auto"/>
              <w:right w:val="single" w:sz="4" w:space="0" w:color="auto"/>
            </w:tcBorders>
            <w:shd w:val="clear" w:color="auto" w:fill="auto"/>
            <w:noWrap/>
            <w:vAlign w:val="bottom"/>
            <w:hideMark/>
          </w:tcPr>
          <w:p w14:paraId="4D0D053F" w14:textId="7AE964C6"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Documento donde se revisa y se define la línea base del proyecto </w:t>
            </w:r>
          </w:p>
        </w:tc>
      </w:tr>
      <w:tr w:rsidR="0085151D" w:rsidRPr="0085151D" w14:paraId="1B234A69"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1A8604F5"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1.2</w:t>
            </w:r>
          </w:p>
        </w:tc>
        <w:tc>
          <w:tcPr>
            <w:tcW w:w="2665" w:type="dxa"/>
            <w:tcBorders>
              <w:top w:val="nil"/>
              <w:left w:val="nil"/>
              <w:bottom w:val="single" w:sz="4" w:space="0" w:color="auto"/>
              <w:right w:val="single" w:sz="4" w:space="0" w:color="auto"/>
            </w:tcBorders>
            <w:shd w:val="clear" w:color="auto" w:fill="auto"/>
            <w:vAlign w:val="bottom"/>
            <w:hideMark/>
          </w:tcPr>
          <w:p w14:paraId="2278EAD8" w14:textId="0328B8FB"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Definición del Equipo del Proyecto</w:t>
            </w:r>
          </w:p>
        </w:tc>
        <w:tc>
          <w:tcPr>
            <w:tcW w:w="7088" w:type="dxa"/>
            <w:tcBorders>
              <w:top w:val="nil"/>
              <w:left w:val="nil"/>
              <w:bottom w:val="single" w:sz="4" w:space="0" w:color="auto"/>
              <w:right w:val="single" w:sz="4" w:space="0" w:color="auto"/>
            </w:tcBorders>
            <w:shd w:val="clear" w:color="auto" w:fill="auto"/>
            <w:noWrap/>
            <w:vAlign w:val="bottom"/>
            <w:hideMark/>
          </w:tcPr>
          <w:p w14:paraId="13D63105" w14:textId="24EEC074"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Descripción de recurso humano y físico que se utilizara en el proyecto </w:t>
            </w:r>
          </w:p>
        </w:tc>
      </w:tr>
      <w:tr w:rsidR="0085151D" w:rsidRPr="0085151D" w14:paraId="2CAB8BBF"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33EA5D76"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1.3</w:t>
            </w:r>
          </w:p>
        </w:tc>
        <w:tc>
          <w:tcPr>
            <w:tcW w:w="2665" w:type="dxa"/>
            <w:tcBorders>
              <w:top w:val="nil"/>
              <w:left w:val="nil"/>
              <w:bottom w:val="single" w:sz="4" w:space="0" w:color="auto"/>
              <w:right w:val="single" w:sz="4" w:space="0" w:color="auto"/>
            </w:tcBorders>
            <w:shd w:val="clear" w:color="auto" w:fill="auto"/>
            <w:vAlign w:val="bottom"/>
            <w:hideMark/>
          </w:tcPr>
          <w:p w14:paraId="41103E00" w14:textId="7ED03524" w:rsidR="0085151D" w:rsidRPr="0085151D" w:rsidRDefault="0085151D" w:rsidP="001A3557">
            <w:pPr>
              <w:spacing w:after="0" w:line="240" w:lineRule="auto"/>
              <w:ind w:firstLine="0"/>
              <w:jc w:val="left"/>
              <w:rPr>
                <w:rFonts w:eastAsia="Times New Roman" w:cs="Times New Roman"/>
                <w:b/>
                <w:bCs/>
                <w:color w:val="000000"/>
                <w:sz w:val="22"/>
                <w:lang w:val="es-SV" w:eastAsia="es-SV"/>
              </w:rPr>
            </w:pPr>
            <w:r w:rsidRPr="0085151D">
              <w:rPr>
                <w:rFonts w:eastAsia="Times New Roman" w:cs="Times New Roman"/>
                <w:b/>
                <w:bCs/>
                <w:color w:val="000000"/>
                <w:sz w:val="22"/>
                <w:lang w:val="es-SV" w:eastAsia="es-SV"/>
              </w:rPr>
              <w:t>Presupuesto</w:t>
            </w:r>
          </w:p>
        </w:tc>
        <w:tc>
          <w:tcPr>
            <w:tcW w:w="7088" w:type="dxa"/>
            <w:tcBorders>
              <w:top w:val="nil"/>
              <w:left w:val="nil"/>
              <w:bottom w:val="single" w:sz="4" w:space="0" w:color="auto"/>
              <w:right w:val="single" w:sz="4" w:space="0" w:color="auto"/>
            </w:tcBorders>
            <w:shd w:val="clear" w:color="auto" w:fill="auto"/>
            <w:noWrap/>
            <w:vAlign w:val="bottom"/>
            <w:hideMark/>
          </w:tcPr>
          <w:p w14:paraId="27276071" w14:textId="7659F588"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Costo de actividades y recursos que se utilizan en el proyecto </w:t>
            </w:r>
          </w:p>
        </w:tc>
      </w:tr>
      <w:tr w:rsidR="0085151D" w:rsidRPr="0085151D" w14:paraId="0585AA4E" w14:textId="77777777" w:rsidTr="009266A0">
        <w:trPr>
          <w:trHeight w:val="564"/>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4C1CD6CF"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1.3.1</w:t>
            </w:r>
          </w:p>
        </w:tc>
        <w:tc>
          <w:tcPr>
            <w:tcW w:w="2665" w:type="dxa"/>
            <w:tcBorders>
              <w:top w:val="nil"/>
              <w:left w:val="nil"/>
              <w:bottom w:val="single" w:sz="4" w:space="0" w:color="auto"/>
              <w:right w:val="single" w:sz="4" w:space="0" w:color="auto"/>
            </w:tcBorders>
            <w:shd w:val="clear" w:color="auto" w:fill="auto"/>
            <w:vAlign w:val="bottom"/>
            <w:hideMark/>
          </w:tcPr>
          <w:p w14:paraId="0969946D" w14:textId="6EE9F0EB"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Evaluación y contratación de proveedor de desarrollo </w:t>
            </w:r>
          </w:p>
        </w:tc>
        <w:tc>
          <w:tcPr>
            <w:tcW w:w="7088" w:type="dxa"/>
            <w:tcBorders>
              <w:top w:val="nil"/>
              <w:left w:val="nil"/>
              <w:bottom w:val="single" w:sz="4" w:space="0" w:color="auto"/>
              <w:right w:val="single" w:sz="4" w:space="0" w:color="auto"/>
            </w:tcBorders>
            <w:shd w:val="clear" w:color="auto" w:fill="auto"/>
            <w:noWrap/>
            <w:vAlign w:val="bottom"/>
            <w:hideMark/>
          </w:tcPr>
          <w:p w14:paraId="326FC92E" w14:textId="07F55561"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Evaluación y contratación de desarrollador para creación del sistema </w:t>
            </w:r>
          </w:p>
        </w:tc>
      </w:tr>
      <w:tr w:rsidR="0085151D" w:rsidRPr="0085151D" w14:paraId="2A9B2C76"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3E31579"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1.3.2</w:t>
            </w:r>
          </w:p>
        </w:tc>
        <w:tc>
          <w:tcPr>
            <w:tcW w:w="2665" w:type="dxa"/>
            <w:tcBorders>
              <w:top w:val="nil"/>
              <w:left w:val="nil"/>
              <w:bottom w:val="single" w:sz="4" w:space="0" w:color="auto"/>
              <w:right w:val="single" w:sz="4" w:space="0" w:color="auto"/>
            </w:tcBorders>
            <w:shd w:val="clear" w:color="auto" w:fill="auto"/>
            <w:vAlign w:val="bottom"/>
            <w:hideMark/>
          </w:tcPr>
          <w:p w14:paraId="69BBCA6D" w14:textId="79A14E85"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Evaluación de costo de equipo </w:t>
            </w:r>
          </w:p>
        </w:tc>
        <w:tc>
          <w:tcPr>
            <w:tcW w:w="7088" w:type="dxa"/>
            <w:tcBorders>
              <w:top w:val="nil"/>
              <w:left w:val="nil"/>
              <w:bottom w:val="single" w:sz="4" w:space="0" w:color="auto"/>
              <w:right w:val="single" w:sz="4" w:space="0" w:color="auto"/>
            </w:tcBorders>
            <w:shd w:val="clear" w:color="auto" w:fill="auto"/>
            <w:noWrap/>
            <w:vAlign w:val="bottom"/>
            <w:hideMark/>
          </w:tcPr>
          <w:p w14:paraId="6451A105" w14:textId="48309458"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Evaluación de recurso físico y humano </w:t>
            </w:r>
          </w:p>
        </w:tc>
      </w:tr>
      <w:tr w:rsidR="0085151D" w:rsidRPr="0085151D" w14:paraId="40E4363B"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1E057712"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1.3.3</w:t>
            </w:r>
          </w:p>
        </w:tc>
        <w:tc>
          <w:tcPr>
            <w:tcW w:w="2665" w:type="dxa"/>
            <w:tcBorders>
              <w:top w:val="nil"/>
              <w:left w:val="nil"/>
              <w:bottom w:val="single" w:sz="4" w:space="0" w:color="auto"/>
              <w:right w:val="single" w:sz="4" w:space="0" w:color="auto"/>
            </w:tcBorders>
            <w:shd w:val="clear" w:color="auto" w:fill="auto"/>
            <w:vAlign w:val="bottom"/>
            <w:hideMark/>
          </w:tcPr>
          <w:p w14:paraId="52B5BCF6" w14:textId="47B58601" w:rsidR="0085151D" w:rsidRPr="0085151D" w:rsidRDefault="0085151D" w:rsidP="001A3557">
            <w:pPr>
              <w:spacing w:after="0" w:line="240" w:lineRule="auto"/>
              <w:ind w:firstLine="0"/>
              <w:jc w:val="left"/>
              <w:rPr>
                <w:rFonts w:eastAsia="Times New Roman" w:cs="Times New Roman"/>
                <w:color w:val="000000"/>
                <w:sz w:val="22"/>
                <w:lang w:val="es-SV" w:eastAsia="es-SV"/>
              </w:rPr>
            </w:pPr>
            <w:proofErr w:type="spellStart"/>
            <w:r w:rsidRPr="0085151D">
              <w:rPr>
                <w:rFonts w:eastAsia="Times New Roman" w:cs="Times New Roman"/>
                <w:color w:val="000000"/>
                <w:sz w:val="22"/>
                <w:lang w:val="es-SV" w:eastAsia="es-SV"/>
              </w:rPr>
              <w:t>Kick</w:t>
            </w:r>
            <w:proofErr w:type="spellEnd"/>
            <w:r w:rsidRPr="0085151D">
              <w:rPr>
                <w:rFonts w:eastAsia="Times New Roman" w:cs="Times New Roman"/>
                <w:color w:val="000000"/>
                <w:sz w:val="22"/>
                <w:lang w:val="es-SV" w:eastAsia="es-SV"/>
              </w:rPr>
              <w:t xml:space="preserve"> Off </w:t>
            </w:r>
          </w:p>
        </w:tc>
        <w:tc>
          <w:tcPr>
            <w:tcW w:w="7088" w:type="dxa"/>
            <w:tcBorders>
              <w:top w:val="nil"/>
              <w:left w:val="nil"/>
              <w:bottom w:val="single" w:sz="4" w:space="0" w:color="auto"/>
              <w:right w:val="single" w:sz="4" w:space="0" w:color="auto"/>
            </w:tcBorders>
            <w:shd w:val="clear" w:color="auto" w:fill="auto"/>
            <w:noWrap/>
            <w:vAlign w:val="bottom"/>
            <w:hideMark/>
          </w:tcPr>
          <w:p w14:paraId="211F17E3" w14:textId="46F3CA61" w:rsidR="0085151D" w:rsidRPr="0085151D" w:rsidRDefault="00055E54" w:rsidP="001A3557">
            <w:pPr>
              <w:spacing w:after="0" w:line="240" w:lineRule="auto"/>
              <w:ind w:firstLine="0"/>
              <w:jc w:val="left"/>
              <w:rPr>
                <w:rFonts w:eastAsia="Times New Roman" w:cs="Times New Roman"/>
                <w:color w:val="000000"/>
                <w:sz w:val="22"/>
                <w:lang w:val="es-SV" w:eastAsia="es-SV"/>
              </w:rPr>
            </w:pPr>
            <w:r>
              <w:rPr>
                <w:rFonts w:eastAsia="Times New Roman" w:cs="Times New Roman"/>
                <w:color w:val="000000"/>
                <w:sz w:val="22"/>
                <w:lang w:val="es-SV" w:eastAsia="es-SV"/>
              </w:rPr>
              <w:t>E</w:t>
            </w:r>
            <w:r w:rsidR="0085151D" w:rsidRPr="0085151D">
              <w:rPr>
                <w:rFonts w:eastAsia="Times New Roman" w:cs="Times New Roman"/>
                <w:color w:val="000000"/>
                <w:sz w:val="22"/>
                <w:lang w:val="es-SV" w:eastAsia="es-SV"/>
              </w:rPr>
              <w:t xml:space="preserve">vento de presentación e inicio del proyecto y construcción de producto </w:t>
            </w:r>
            <w:r>
              <w:rPr>
                <w:rFonts w:eastAsia="Times New Roman" w:cs="Times New Roman"/>
                <w:color w:val="000000"/>
                <w:sz w:val="22"/>
                <w:lang w:val="es-SV" w:eastAsia="es-SV"/>
              </w:rPr>
              <w:t>B</w:t>
            </w:r>
            <w:r w:rsidR="0085151D" w:rsidRPr="0085151D">
              <w:rPr>
                <w:rFonts w:eastAsia="Times New Roman" w:cs="Times New Roman"/>
                <w:color w:val="000000"/>
                <w:sz w:val="22"/>
                <w:lang w:val="es-SV" w:eastAsia="es-SV"/>
              </w:rPr>
              <w:t>acklo</w:t>
            </w:r>
            <w:r w:rsidR="0085151D">
              <w:rPr>
                <w:rFonts w:eastAsia="Times New Roman" w:cs="Times New Roman"/>
                <w:color w:val="000000"/>
                <w:sz w:val="22"/>
                <w:lang w:val="es-SV" w:eastAsia="es-SV"/>
              </w:rPr>
              <w:t>g</w:t>
            </w:r>
          </w:p>
        </w:tc>
      </w:tr>
      <w:tr w:rsidR="0085151D" w:rsidRPr="0085151D" w14:paraId="7EB2FB3F"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0E015C50"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w:t>
            </w:r>
          </w:p>
        </w:tc>
        <w:tc>
          <w:tcPr>
            <w:tcW w:w="2665" w:type="dxa"/>
            <w:tcBorders>
              <w:top w:val="nil"/>
              <w:left w:val="nil"/>
              <w:bottom w:val="single" w:sz="4" w:space="0" w:color="auto"/>
              <w:right w:val="single" w:sz="4" w:space="0" w:color="auto"/>
            </w:tcBorders>
            <w:shd w:val="clear" w:color="auto" w:fill="auto"/>
            <w:vAlign w:val="bottom"/>
            <w:hideMark/>
          </w:tcPr>
          <w:p w14:paraId="653F2B99" w14:textId="77777777" w:rsidR="0085151D" w:rsidRPr="0085151D" w:rsidRDefault="0085151D" w:rsidP="001A3557">
            <w:pPr>
              <w:spacing w:after="0" w:line="240" w:lineRule="auto"/>
              <w:ind w:firstLine="0"/>
              <w:jc w:val="left"/>
              <w:rPr>
                <w:rFonts w:eastAsia="Times New Roman" w:cs="Times New Roman"/>
                <w:b/>
                <w:bCs/>
                <w:color w:val="000000"/>
                <w:sz w:val="22"/>
                <w:lang w:val="es-SV" w:eastAsia="es-SV"/>
              </w:rPr>
            </w:pPr>
            <w:r w:rsidRPr="0085151D">
              <w:rPr>
                <w:rFonts w:eastAsia="Times New Roman" w:cs="Times New Roman"/>
                <w:b/>
                <w:bCs/>
                <w:color w:val="000000"/>
                <w:sz w:val="22"/>
                <w:lang w:val="es-SV" w:eastAsia="es-SV"/>
              </w:rPr>
              <w:t>Desarrollo de Entregables</w:t>
            </w:r>
          </w:p>
        </w:tc>
        <w:tc>
          <w:tcPr>
            <w:tcW w:w="7088" w:type="dxa"/>
            <w:tcBorders>
              <w:top w:val="nil"/>
              <w:left w:val="nil"/>
              <w:bottom w:val="single" w:sz="4" w:space="0" w:color="auto"/>
              <w:right w:val="single" w:sz="4" w:space="0" w:color="auto"/>
            </w:tcBorders>
            <w:shd w:val="clear" w:color="auto" w:fill="auto"/>
            <w:noWrap/>
            <w:vAlign w:val="bottom"/>
            <w:hideMark/>
          </w:tcPr>
          <w:p w14:paraId="437871CF" w14:textId="0401F4F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Fase de proyecto donde se perciben los entregable por parte del equipo SCRUM</w:t>
            </w:r>
          </w:p>
        </w:tc>
      </w:tr>
      <w:tr w:rsidR="0085151D" w:rsidRPr="0085151D" w14:paraId="33703AA9"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335D930D"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2.1</w:t>
            </w:r>
          </w:p>
        </w:tc>
        <w:tc>
          <w:tcPr>
            <w:tcW w:w="2665" w:type="dxa"/>
            <w:tcBorders>
              <w:top w:val="nil"/>
              <w:left w:val="nil"/>
              <w:bottom w:val="single" w:sz="4" w:space="0" w:color="auto"/>
              <w:right w:val="single" w:sz="4" w:space="0" w:color="auto"/>
            </w:tcBorders>
            <w:shd w:val="clear" w:color="auto" w:fill="auto"/>
            <w:vAlign w:val="bottom"/>
            <w:hideMark/>
          </w:tcPr>
          <w:p w14:paraId="27DF3A9B" w14:textId="0AD30BA4" w:rsidR="0085151D" w:rsidRPr="0085151D" w:rsidRDefault="0085151D" w:rsidP="001A3557">
            <w:pPr>
              <w:spacing w:after="0" w:line="240" w:lineRule="auto"/>
              <w:ind w:firstLine="0"/>
              <w:jc w:val="left"/>
              <w:rPr>
                <w:rFonts w:eastAsia="Times New Roman" w:cs="Times New Roman"/>
                <w:b/>
                <w:bCs/>
                <w:color w:val="000000"/>
                <w:sz w:val="22"/>
                <w:lang w:val="es-SV" w:eastAsia="es-SV"/>
              </w:rPr>
            </w:pPr>
            <w:r w:rsidRPr="0085151D">
              <w:rPr>
                <w:rFonts w:eastAsia="Times New Roman" w:cs="Times New Roman"/>
                <w:b/>
                <w:bCs/>
                <w:color w:val="000000"/>
                <w:sz w:val="22"/>
                <w:lang w:val="es-SV" w:eastAsia="es-SV"/>
              </w:rPr>
              <w:t xml:space="preserve">Bandeja de Recepción de Solicitudes </w:t>
            </w:r>
          </w:p>
        </w:tc>
        <w:tc>
          <w:tcPr>
            <w:tcW w:w="7088" w:type="dxa"/>
            <w:tcBorders>
              <w:top w:val="nil"/>
              <w:left w:val="nil"/>
              <w:bottom w:val="single" w:sz="4" w:space="0" w:color="auto"/>
              <w:right w:val="single" w:sz="4" w:space="0" w:color="auto"/>
            </w:tcBorders>
            <w:shd w:val="clear" w:color="auto" w:fill="auto"/>
            <w:noWrap/>
            <w:vAlign w:val="bottom"/>
            <w:hideMark/>
          </w:tcPr>
          <w:p w14:paraId="39D820D4" w14:textId="24DC345A"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Plataforma donde se reciben las solicitudes de clientes de servicio</w:t>
            </w:r>
          </w:p>
        </w:tc>
      </w:tr>
      <w:tr w:rsidR="0085151D" w:rsidRPr="0085151D" w14:paraId="25F57FB3"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3873078"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2.1.1</w:t>
            </w:r>
          </w:p>
        </w:tc>
        <w:tc>
          <w:tcPr>
            <w:tcW w:w="2665" w:type="dxa"/>
            <w:tcBorders>
              <w:top w:val="nil"/>
              <w:left w:val="nil"/>
              <w:bottom w:val="single" w:sz="4" w:space="0" w:color="auto"/>
              <w:right w:val="single" w:sz="4" w:space="0" w:color="auto"/>
            </w:tcBorders>
            <w:shd w:val="clear" w:color="auto" w:fill="auto"/>
            <w:vAlign w:val="bottom"/>
            <w:hideMark/>
          </w:tcPr>
          <w:p w14:paraId="245B6BF3" w14:textId="1BD20BE0"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Sprint </w:t>
            </w:r>
            <w:proofErr w:type="spellStart"/>
            <w:r w:rsidRPr="0085151D">
              <w:rPr>
                <w:rFonts w:eastAsia="Times New Roman" w:cs="Times New Roman"/>
                <w:color w:val="000000"/>
                <w:sz w:val="22"/>
                <w:lang w:val="es-SV" w:eastAsia="es-SV"/>
              </w:rPr>
              <w:t>Planning</w:t>
            </w:r>
            <w:proofErr w:type="spellEnd"/>
            <w:r w:rsidRPr="0085151D">
              <w:rPr>
                <w:rFonts w:eastAsia="Times New Roman" w:cs="Times New Roman"/>
                <w:color w:val="000000"/>
                <w:sz w:val="22"/>
                <w:lang w:val="es-SV" w:eastAsia="es-SV"/>
              </w:rPr>
              <w:t xml:space="preserve"> 1</w:t>
            </w:r>
          </w:p>
        </w:tc>
        <w:tc>
          <w:tcPr>
            <w:tcW w:w="7088" w:type="dxa"/>
            <w:tcBorders>
              <w:top w:val="nil"/>
              <w:left w:val="nil"/>
              <w:bottom w:val="single" w:sz="4" w:space="0" w:color="auto"/>
              <w:right w:val="single" w:sz="4" w:space="0" w:color="auto"/>
            </w:tcBorders>
            <w:shd w:val="clear" w:color="auto" w:fill="auto"/>
            <w:noWrap/>
            <w:vAlign w:val="bottom"/>
            <w:hideMark/>
          </w:tcPr>
          <w:p w14:paraId="62490299"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se definen los requerimientos a trabajar en el Sprint </w:t>
            </w:r>
          </w:p>
        </w:tc>
      </w:tr>
      <w:tr w:rsidR="0085151D" w:rsidRPr="0085151D" w14:paraId="4FE21262"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5630C0E1"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2.1.2</w:t>
            </w:r>
          </w:p>
        </w:tc>
        <w:tc>
          <w:tcPr>
            <w:tcW w:w="2665" w:type="dxa"/>
            <w:tcBorders>
              <w:top w:val="nil"/>
              <w:left w:val="nil"/>
              <w:bottom w:val="single" w:sz="4" w:space="0" w:color="auto"/>
              <w:right w:val="single" w:sz="4" w:space="0" w:color="auto"/>
            </w:tcBorders>
            <w:shd w:val="clear" w:color="auto" w:fill="auto"/>
            <w:vAlign w:val="bottom"/>
            <w:hideMark/>
          </w:tcPr>
          <w:p w14:paraId="27646330" w14:textId="483D60D6"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Desarrollo del Sprint 1</w:t>
            </w:r>
          </w:p>
        </w:tc>
        <w:tc>
          <w:tcPr>
            <w:tcW w:w="7088" w:type="dxa"/>
            <w:tcBorders>
              <w:top w:val="nil"/>
              <w:left w:val="nil"/>
              <w:bottom w:val="single" w:sz="4" w:space="0" w:color="auto"/>
              <w:right w:val="single" w:sz="4" w:space="0" w:color="auto"/>
            </w:tcBorders>
            <w:shd w:val="clear" w:color="auto" w:fill="auto"/>
            <w:noWrap/>
            <w:vAlign w:val="bottom"/>
            <w:hideMark/>
          </w:tcPr>
          <w:p w14:paraId="513DEE0C" w14:textId="2ED13225"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se desarrolla y prueba las funcionalidades a entregar en el Sprint </w:t>
            </w:r>
          </w:p>
        </w:tc>
      </w:tr>
      <w:tr w:rsidR="0085151D" w:rsidRPr="0085151D" w14:paraId="54D7A3FF"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2EE81324"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2.1.3</w:t>
            </w:r>
          </w:p>
        </w:tc>
        <w:tc>
          <w:tcPr>
            <w:tcW w:w="2665" w:type="dxa"/>
            <w:tcBorders>
              <w:top w:val="nil"/>
              <w:left w:val="nil"/>
              <w:bottom w:val="single" w:sz="4" w:space="0" w:color="auto"/>
              <w:right w:val="single" w:sz="4" w:space="0" w:color="auto"/>
            </w:tcBorders>
            <w:shd w:val="clear" w:color="auto" w:fill="auto"/>
            <w:vAlign w:val="bottom"/>
            <w:hideMark/>
          </w:tcPr>
          <w:p w14:paraId="1833283E" w14:textId="02210805"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Sprint </w:t>
            </w:r>
            <w:proofErr w:type="spellStart"/>
            <w:r w:rsidRPr="0085151D">
              <w:rPr>
                <w:rFonts w:eastAsia="Times New Roman" w:cs="Times New Roman"/>
                <w:color w:val="000000"/>
                <w:sz w:val="22"/>
                <w:lang w:val="es-SV" w:eastAsia="es-SV"/>
              </w:rPr>
              <w:t>Review</w:t>
            </w:r>
            <w:proofErr w:type="spellEnd"/>
            <w:r w:rsidRPr="0085151D">
              <w:rPr>
                <w:rFonts w:eastAsia="Times New Roman" w:cs="Times New Roman"/>
                <w:color w:val="000000"/>
                <w:sz w:val="22"/>
                <w:lang w:val="es-SV" w:eastAsia="es-SV"/>
              </w:rPr>
              <w:t xml:space="preserve"> 1</w:t>
            </w:r>
          </w:p>
        </w:tc>
        <w:tc>
          <w:tcPr>
            <w:tcW w:w="7088" w:type="dxa"/>
            <w:tcBorders>
              <w:top w:val="nil"/>
              <w:left w:val="nil"/>
              <w:bottom w:val="single" w:sz="4" w:space="0" w:color="auto"/>
              <w:right w:val="single" w:sz="4" w:space="0" w:color="auto"/>
            </w:tcBorders>
            <w:shd w:val="clear" w:color="auto" w:fill="auto"/>
            <w:noWrap/>
            <w:vAlign w:val="bottom"/>
            <w:hideMark/>
          </w:tcPr>
          <w:p w14:paraId="7D9B9608" w14:textId="2A7D856E"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los interesados certifican el entregable desarrollado en el Sprint </w:t>
            </w:r>
          </w:p>
        </w:tc>
      </w:tr>
      <w:tr w:rsidR="0085151D" w:rsidRPr="0085151D" w14:paraId="7640B0CC"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6FBB4779"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2.1.4</w:t>
            </w:r>
          </w:p>
        </w:tc>
        <w:tc>
          <w:tcPr>
            <w:tcW w:w="2665" w:type="dxa"/>
            <w:tcBorders>
              <w:top w:val="nil"/>
              <w:left w:val="nil"/>
              <w:bottom w:val="single" w:sz="4" w:space="0" w:color="auto"/>
              <w:right w:val="single" w:sz="4" w:space="0" w:color="auto"/>
            </w:tcBorders>
            <w:shd w:val="clear" w:color="auto" w:fill="auto"/>
            <w:vAlign w:val="bottom"/>
            <w:hideMark/>
          </w:tcPr>
          <w:p w14:paraId="7EB1E4FD" w14:textId="536F54B0"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Sprint Retrospective</w:t>
            </w:r>
          </w:p>
        </w:tc>
        <w:tc>
          <w:tcPr>
            <w:tcW w:w="7088" w:type="dxa"/>
            <w:tcBorders>
              <w:top w:val="nil"/>
              <w:left w:val="nil"/>
              <w:bottom w:val="single" w:sz="4" w:space="0" w:color="auto"/>
              <w:right w:val="single" w:sz="4" w:space="0" w:color="auto"/>
            </w:tcBorders>
            <w:shd w:val="clear" w:color="auto" w:fill="auto"/>
            <w:noWrap/>
            <w:vAlign w:val="bottom"/>
            <w:hideMark/>
          </w:tcPr>
          <w:p w14:paraId="09AABDD1" w14:textId="3ADD9F75"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el equipo SCRUM evalúa que se hizo bien y en que se debe mejorar en el próximo Sprint </w:t>
            </w:r>
          </w:p>
        </w:tc>
      </w:tr>
      <w:tr w:rsidR="0085151D" w:rsidRPr="0085151D" w14:paraId="0A55E161"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2ACB72F4"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2.2</w:t>
            </w:r>
          </w:p>
        </w:tc>
        <w:tc>
          <w:tcPr>
            <w:tcW w:w="2665" w:type="dxa"/>
            <w:tcBorders>
              <w:top w:val="nil"/>
              <w:left w:val="nil"/>
              <w:bottom w:val="single" w:sz="4" w:space="0" w:color="auto"/>
              <w:right w:val="single" w:sz="4" w:space="0" w:color="auto"/>
            </w:tcBorders>
            <w:shd w:val="clear" w:color="auto" w:fill="auto"/>
            <w:vAlign w:val="bottom"/>
            <w:hideMark/>
          </w:tcPr>
          <w:p w14:paraId="5A05C365" w14:textId="51406B54" w:rsidR="0085151D" w:rsidRPr="0085151D" w:rsidRDefault="0085151D" w:rsidP="001A3557">
            <w:pPr>
              <w:spacing w:after="0" w:line="240" w:lineRule="auto"/>
              <w:ind w:firstLine="0"/>
              <w:jc w:val="left"/>
              <w:rPr>
                <w:rFonts w:eastAsia="Times New Roman" w:cs="Times New Roman"/>
                <w:b/>
                <w:bCs/>
                <w:color w:val="000000"/>
                <w:sz w:val="22"/>
                <w:lang w:val="es-SV" w:eastAsia="es-SV"/>
              </w:rPr>
            </w:pPr>
            <w:r w:rsidRPr="0085151D">
              <w:rPr>
                <w:rFonts w:eastAsia="Times New Roman" w:cs="Times New Roman"/>
                <w:b/>
                <w:bCs/>
                <w:color w:val="000000"/>
                <w:sz w:val="22"/>
                <w:lang w:val="es-SV" w:eastAsia="es-SV"/>
              </w:rPr>
              <w:t>Interfaz de Usuario para Gestión de Tareas</w:t>
            </w:r>
          </w:p>
        </w:tc>
        <w:tc>
          <w:tcPr>
            <w:tcW w:w="7088" w:type="dxa"/>
            <w:tcBorders>
              <w:top w:val="nil"/>
              <w:left w:val="nil"/>
              <w:bottom w:val="single" w:sz="4" w:space="0" w:color="auto"/>
              <w:right w:val="single" w:sz="4" w:space="0" w:color="auto"/>
            </w:tcBorders>
            <w:shd w:val="clear" w:color="auto" w:fill="auto"/>
            <w:noWrap/>
            <w:vAlign w:val="bottom"/>
            <w:hideMark/>
          </w:tcPr>
          <w:p w14:paraId="2A25E1D8" w14:textId="419C7BF1"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Pantalla donde se</w:t>
            </w:r>
            <w:r w:rsidR="00E4195D">
              <w:rPr>
                <w:rFonts w:eastAsia="Times New Roman" w:cs="Times New Roman"/>
                <w:color w:val="000000"/>
                <w:sz w:val="22"/>
                <w:lang w:val="es-SV" w:eastAsia="es-SV"/>
              </w:rPr>
              <w:t xml:space="preserve"> </w:t>
            </w:r>
            <w:r w:rsidRPr="0085151D">
              <w:rPr>
                <w:rFonts w:eastAsia="Times New Roman" w:cs="Times New Roman"/>
                <w:color w:val="000000"/>
                <w:sz w:val="22"/>
                <w:lang w:val="es-SV" w:eastAsia="es-SV"/>
              </w:rPr>
              <w:t xml:space="preserve">gestionan las ofertas y sus diferentes estatus </w:t>
            </w:r>
          </w:p>
        </w:tc>
      </w:tr>
      <w:tr w:rsidR="0085151D" w:rsidRPr="0085151D" w14:paraId="7C74950A"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1BB40BC6"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2.2.1</w:t>
            </w:r>
          </w:p>
        </w:tc>
        <w:tc>
          <w:tcPr>
            <w:tcW w:w="2665" w:type="dxa"/>
            <w:tcBorders>
              <w:top w:val="nil"/>
              <w:left w:val="nil"/>
              <w:bottom w:val="single" w:sz="4" w:space="0" w:color="auto"/>
              <w:right w:val="single" w:sz="4" w:space="0" w:color="auto"/>
            </w:tcBorders>
            <w:shd w:val="clear" w:color="auto" w:fill="auto"/>
            <w:vAlign w:val="bottom"/>
            <w:hideMark/>
          </w:tcPr>
          <w:p w14:paraId="653473FC" w14:textId="71A7F17C"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Sprint </w:t>
            </w:r>
            <w:proofErr w:type="spellStart"/>
            <w:r w:rsidRPr="0085151D">
              <w:rPr>
                <w:rFonts w:eastAsia="Times New Roman" w:cs="Times New Roman"/>
                <w:color w:val="000000"/>
                <w:sz w:val="22"/>
                <w:lang w:val="es-SV" w:eastAsia="es-SV"/>
              </w:rPr>
              <w:t>Planning</w:t>
            </w:r>
            <w:proofErr w:type="spellEnd"/>
            <w:r w:rsidRPr="0085151D">
              <w:rPr>
                <w:rFonts w:eastAsia="Times New Roman" w:cs="Times New Roman"/>
                <w:color w:val="000000"/>
                <w:sz w:val="22"/>
                <w:lang w:val="es-SV" w:eastAsia="es-SV"/>
              </w:rPr>
              <w:t xml:space="preserve"> 2</w:t>
            </w:r>
          </w:p>
        </w:tc>
        <w:tc>
          <w:tcPr>
            <w:tcW w:w="7088" w:type="dxa"/>
            <w:tcBorders>
              <w:top w:val="nil"/>
              <w:left w:val="nil"/>
              <w:bottom w:val="single" w:sz="4" w:space="0" w:color="auto"/>
              <w:right w:val="single" w:sz="4" w:space="0" w:color="auto"/>
            </w:tcBorders>
            <w:shd w:val="clear" w:color="auto" w:fill="auto"/>
            <w:noWrap/>
            <w:vAlign w:val="bottom"/>
            <w:hideMark/>
          </w:tcPr>
          <w:p w14:paraId="28526836"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se definen los requerimientos a trabajar en el Sprint </w:t>
            </w:r>
          </w:p>
        </w:tc>
      </w:tr>
      <w:tr w:rsidR="0085151D" w:rsidRPr="0085151D" w14:paraId="7E04ECE2"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1F868E08"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2.2.2</w:t>
            </w:r>
          </w:p>
        </w:tc>
        <w:tc>
          <w:tcPr>
            <w:tcW w:w="2665" w:type="dxa"/>
            <w:tcBorders>
              <w:top w:val="nil"/>
              <w:left w:val="nil"/>
              <w:bottom w:val="single" w:sz="4" w:space="0" w:color="auto"/>
              <w:right w:val="single" w:sz="4" w:space="0" w:color="auto"/>
            </w:tcBorders>
            <w:shd w:val="clear" w:color="auto" w:fill="auto"/>
            <w:vAlign w:val="bottom"/>
            <w:hideMark/>
          </w:tcPr>
          <w:p w14:paraId="080383E1" w14:textId="0ABA79D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Desarrollo del Sprint 2</w:t>
            </w:r>
          </w:p>
        </w:tc>
        <w:tc>
          <w:tcPr>
            <w:tcW w:w="7088" w:type="dxa"/>
            <w:tcBorders>
              <w:top w:val="nil"/>
              <w:left w:val="nil"/>
              <w:bottom w:val="single" w:sz="4" w:space="0" w:color="auto"/>
              <w:right w:val="single" w:sz="4" w:space="0" w:color="auto"/>
            </w:tcBorders>
            <w:shd w:val="clear" w:color="auto" w:fill="auto"/>
            <w:noWrap/>
            <w:vAlign w:val="bottom"/>
            <w:hideMark/>
          </w:tcPr>
          <w:p w14:paraId="09E70058" w14:textId="318077F9"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se desarrolla y prueba las funcionalidades a entregar en el Sprint </w:t>
            </w:r>
          </w:p>
        </w:tc>
      </w:tr>
      <w:tr w:rsidR="0085151D" w:rsidRPr="0085151D" w14:paraId="143EDD44"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1E008DCB"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2.2.3</w:t>
            </w:r>
          </w:p>
        </w:tc>
        <w:tc>
          <w:tcPr>
            <w:tcW w:w="2665" w:type="dxa"/>
            <w:tcBorders>
              <w:top w:val="nil"/>
              <w:left w:val="nil"/>
              <w:bottom w:val="single" w:sz="4" w:space="0" w:color="auto"/>
              <w:right w:val="single" w:sz="4" w:space="0" w:color="auto"/>
            </w:tcBorders>
            <w:shd w:val="clear" w:color="auto" w:fill="auto"/>
            <w:vAlign w:val="bottom"/>
            <w:hideMark/>
          </w:tcPr>
          <w:p w14:paraId="164C699C" w14:textId="0370160D"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Sprint </w:t>
            </w:r>
            <w:proofErr w:type="spellStart"/>
            <w:r w:rsidRPr="0085151D">
              <w:rPr>
                <w:rFonts w:eastAsia="Times New Roman" w:cs="Times New Roman"/>
                <w:color w:val="000000"/>
                <w:sz w:val="22"/>
                <w:lang w:val="es-SV" w:eastAsia="es-SV"/>
              </w:rPr>
              <w:t>Review</w:t>
            </w:r>
            <w:proofErr w:type="spellEnd"/>
            <w:r w:rsidRPr="0085151D">
              <w:rPr>
                <w:rFonts w:eastAsia="Times New Roman" w:cs="Times New Roman"/>
                <w:color w:val="000000"/>
                <w:sz w:val="22"/>
                <w:lang w:val="es-SV" w:eastAsia="es-SV"/>
              </w:rPr>
              <w:t xml:space="preserve"> 2</w:t>
            </w:r>
          </w:p>
        </w:tc>
        <w:tc>
          <w:tcPr>
            <w:tcW w:w="7088" w:type="dxa"/>
            <w:tcBorders>
              <w:top w:val="nil"/>
              <w:left w:val="nil"/>
              <w:bottom w:val="single" w:sz="4" w:space="0" w:color="auto"/>
              <w:right w:val="single" w:sz="4" w:space="0" w:color="auto"/>
            </w:tcBorders>
            <w:shd w:val="clear" w:color="auto" w:fill="auto"/>
            <w:noWrap/>
            <w:vAlign w:val="bottom"/>
            <w:hideMark/>
          </w:tcPr>
          <w:p w14:paraId="0C7C3661" w14:textId="5071884C"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los interesados certifican el entregable desarrollado en el Sprint </w:t>
            </w:r>
          </w:p>
        </w:tc>
      </w:tr>
      <w:tr w:rsidR="0085151D" w:rsidRPr="0085151D" w14:paraId="2D6119A6"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4ABB2BC1"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2.2.4</w:t>
            </w:r>
          </w:p>
        </w:tc>
        <w:tc>
          <w:tcPr>
            <w:tcW w:w="2665" w:type="dxa"/>
            <w:tcBorders>
              <w:top w:val="nil"/>
              <w:left w:val="nil"/>
              <w:bottom w:val="single" w:sz="4" w:space="0" w:color="auto"/>
              <w:right w:val="single" w:sz="4" w:space="0" w:color="auto"/>
            </w:tcBorders>
            <w:shd w:val="clear" w:color="auto" w:fill="auto"/>
            <w:vAlign w:val="bottom"/>
            <w:hideMark/>
          </w:tcPr>
          <w:p w14:paraId="098A71D8" w14:textId="29ED9C25"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Sprint Retrospective 2</w:t>
            </w:r>
          </w:p>
        </w:tc>
        <w:tc>
          <w:tcPr>
            <w:tcW w:w="7088" w:type="dxa"/>
            <w:tcBorders>
              <w:top w:val="nil"/>
              <w:left w:val="nil"/>
              <w:bottom w:val="single" w:sz="4" w:space="0" w:color="auto"/>
              <w:right w:val="single" w:sz="4" w:space="0" w:color="auto"/>
            </w:tcBorders>
            <w:shd w:val="clear" w:color="auto" w:fill="auto"/>
            <w:noWrap/>
            <w:vAlign w:val="bottom"/>
            <w:hideMark/>
          </w:tcPr>
          <w:p w14:paraId="1F3E2012" w14:textId="07997432"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el equipo SCRUM </w:t>
            </w:r>
            <w:r w:rsidR="00F82F4F" w:rsidRPr="0085151D">
              <w:rPr>
                <w:rFonts w:eastAsia="Times New Roman" w:cs="Times New Roman"/>
                <w:color w:val="000000"/>
                <w:sz w:val="22"/>
                <w:lang w:val="es-SV" w:eastAsia="es-SV"/>
              </w:rPr>
              <w:t>evalúa</w:t>
            </w:r>
            <w:r w:rsidRPr="0085151D">
              <w:rPr>
                <w:rFonts w:eastAsia="Times New Roman" w:cs="Times New Roman"/>
                <w:color w:val="000000"/>
                <w:sz w:val="22"/>
                <w:lang w:val="es-SV" w:eastAsia="es-SV"/>
              </w:rPr>
              <w:t xml:space="preserve"> que se hizo bien y en que se debe mejorar en el </w:t>
            </w:r>
            <w:r w:rsidR="00F82F4F" w:rsidRPr="0085151D">
              <w:rPr>
                <w:rFonts w:eastAsia="Times New Roman" w:cs="Times New Roman"/>
                <w:color w:val="000000"/>
                <w:sz w:val="22"/>
                <w:lang w:val="es-SV" w:eastAsia="es-SV"/>
              </w:rPr>
              <w:t>próximo</w:t>
            </w:r>
            <w:r w:rsidRPr="0085151D">
              <w:rPr>
                <w:rFonts w:eastAsia="Times New Roman" w:cs="Times New Roman"/>
                <w:color w:val="000000"/>
                <w:sz w:val="22"/>
                <w:lang w:val="es-SV" w:eastAsia="es-SV"/>
              </w:rPr>
              <w:t xml:space="preserve"> Sprint </w:t>
            </w:r>
          </w:p>
        </w:tc>
      </w:tr>
      <w:tr w:rsidR="0085151D" w:rsidRPr="0085151D" w14:paraId="21124A24"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0121B73F"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2.3</w:t>
            </w:r>
          </w:p>
        </w:tc>
        <w:tc>
          <w:tcPr>
            <w:tcW w:w="2665" w:type="dxa"/>
            <w:tcBorders>
              <w:top w:val="nil"/>
              <w:left w:val="nil"/>
              <w:bottom w:val="single" w:sz="4" w:space="0" w:color="auto"/>
              <w:right w:val="single" w:sz="4" w:space="0" w:color="auto"/>
            </w:tcBorders>
            <w:shd w:val="clear" w:color="auto" w:fill="auto"/>
            <w:vAlign w:val="bottom"/>
            <w:hideMark/>
          </w:tcPr>
          <w:p w14:paraId="057F995F" w14:textId="7D1442D8" w:rsidR="0085151D" w:rsidRPr="0085151D" w:rsidRDefault="00DF058E" w:rsidP="001A3557">
            <w:pPr>
              <w:spacing w:after="0" w:line="240" w:lineRule="auto"/>
              <w:ind w:firstLine="0"/>
              <w:jc w:val="left"/>
              <w:rPr>
                <w:rFonts w:eastAsia="Times New Roman" w:cs="Times New Roman"/>
                <w:b/>
                <w:bCs/>
                <w:color w:val="000000"/>
                <w:sz w:val="22"/>
                <w:lang w:val="es-SV" w:eastAsia="es-SV"/>
              </w:rPr>
            </w:pPr>
            <w:proofErr w:type="spellStart"/>
            <w:r>
              <w:rPr>
                <w:rFonts w:eastAsia="Times New Roman" w:cs="Times New Roman"/>
                <w:b/>
                <w:bCs/>
                <w:color w:val="000000"/>
                <w:sz w:val="22"/>
                <w:lang w:val="es-SV" w:eastAsia="es-SV"/>
              </w:rPr>
              <w:t>D</w:t>
            </w:r>
            <w:r w:rsidR="0085151D" w:rsidRPr="0085151D">
              <w:rPr>
                <w:rFonts w:eastAsia="Times New Roman" w:cs="Times New Roman"/>
                <w:b/>
                <w:bCs/>
                <w:color w:val="000000"/>
                <w:sz w:val="22"/>
                <w:lang w:val="es-SV" w:eastAsia="es-SV"/>
              </w:rPr>
              <w:t>ashboards</w:t>
            </w:r>
            <w:proofErr w:type="spellEnd"/>
            <w:r w:rsidR="0085151D" w:rsidRPr="0085151D">
              <w:rPr>
                <w:rFonts w:eastAsia="Times New Roman" w:cs="Times New Roman"/>
                <w:b/>
                <w:bCs/>
                <w:color w:val="000000"/>
                <w:sz w:val="22"/>
                <w:lang w:val="es-SV" w:eastAsia="es-SV"/>
              </w:rPr>
              <w:t xml:space="preserve"> en </w:t>
            </w:r>
            <w:proofErr w:type="spellStart"/>
            <w:r w:rsidR="0085151D" w:rsidRPr="0085151D">
              <w:rPr>
                <w:rFonts w:eastAsia="Times New Roman" w:cs="Times New Roman"/>
                <w:b/>
                <w:bCs/>
                <w:color w:val="000000"/>
                <w:sz w:val="22"/>
                <w:lang w:val="es-SV" w:eastAsia="es-SV"/>
              </w:rPr>
              <w:t>PowerBi</w:t>
            </w:r>
            <w:proofErr w:type="spellEnd"/>
          </w:p>
        </w:tc>
        <w:tc>
          <w:tcPr>
            <w:tcW w:w="7088" w:type="dxa"/>
            <w:tcBorders>
              <w:top w:val="nil"/>
              <w:left w:val="nil"/>
              <w:bottom w:val="single" w:sz="4" w:space="0" w:color="auto"/>
              <w:right w:val="single" w:sz="4" w:space="0" w:color="auto"/>
            </w:tcBorders>
            <w:shd w:val="clear" w:color="auto" w:fill="auto"/>
            <w:noWrap/>
            <w:vAlign w:val="bottom"/>
            <w:hideMark/>
          </w:tcPr>
          <w:p w14:paraId="0B2B8ECF" w14:textId="0797F5B3"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Pantalla donde se muestran los </w:t>
            </w:r>
            <w:r w:rsidR="00F82F4F" w:rsidRPr="0085151D">
              <w:rPr>
                <w:rFonts w:eastAsia="Times New Roman" w:cs="Times New Roman"/>
                <w:color w:val="000000"/>
                <w:sz w:val="22"/>
                <w:lang w:val="es-SV" w:eastAsia="es-SV"/>
              </w:rPr>
              <w:t>gráficos</w:t>
            </w:r>
            <w:r w:rsidRPr="0085151D">
              <w:rPr>
                <w:rFonts w:eastAsia="Times New Roman" w:cs="Times New Roman"/>
                <w:color w:val="000000"/>
                <w:sz w:val="22"/>
                <w:lang w:val="es-SV" w:eastAsia="es-SV"/>
              </w:rPr>
              <w:t xml:space="preserve"> de </w:t>
            </w:r>
            <w:r w:rsidR="00F82F4F" w:rsidRPr="0085151D">
              <w:rPr>
                <w:rFonts w:eastAsia="Times New Roman" w:cs="Times New Roman"/>
                <w:color w:val="000000"/>
                <w:sz w:val="22"/>
                <w:lang w:val="es-SV" w:eastAsia="es-SV"/>
              </w:rPr>
              <w:t>estadísticas</w:t>
            </w:r>
            <w:r w:rsidRPr="0085151D">
              <w:rPr>
                <w:rFonts w:eastAsia="Times New Roman" w:cs="Times New Roman"/>
                <w:color w:val="000000"/>
                <w:sz w:val="22"/>
                <w:lang w:val="es-SV" w:eastAsia="es-SV"/>
              </w:rPr>
              <w:t xml:space="preserve"> de </w:t>
            </w:r>
            <w:r w:rsidR="00F82F4F" w:rsidRPr="0085151D">
              <w:rPr>
                <w:rFonts w:eastAsia="Times New Roman" w:cs="Times New Roman"/>
                <w:color w:val="000000"/>
                <w:sz w:val="22"/>
                <w:lang w:val="es-SV" w:eastAsia="es-SV"/>
              </w:rPr>
              <w:t>obtenida</w:t>
            </w:r>
            <w:r w:rsidRPr="0085151D">
              <w:rPr>
                <w:rFonts w:eastAsia="Times New Roman" w:cs="Times New Roman"/>
                <w:color w:val="000000"/>
                <w:sz w:val="22"/>
                <w:lang w:val="es-SV" w:eastAsia="es-SV"/>
              </w:rPr>
              <w:t xml:space="preserve"> del </w:t>
            </w:r>
            <w:r w:rsidR="00F82F4F" w:rsidRPr="0085151D">
              <w:rPr>
                <w:rFonts w:eastAsia="Times New Roman" w:cs="Times New Roman"/>
                <w:color w:val="000000"/>
                <w:sz w:val="22"/>
                <w:lang w:val="es-SV" w:eastAsia="es-SV"/>
              </w:rPr>
              <w:t>desempeño</w:t>
            </w:r>
            <w:r w:rsidRPr="0085151D">
              <w:rPr>
                <w:rFonts w:eastAsia="Times New Roman" w:cs="Times New Roman"/>
                <w:color w:val="000000"/>
                <w:sz w:val="22"/>
                <w:lang w:val="es-SV" w:eastAsia="es-SV"/>
              </w:rPr>
              <w:t xml:space="preserve"> de los colaboradores </w:t>
            </w:r>
          </w:p>
        </w:tc>
      </w:tr>
      <w:tr w:rsidR="0085151D" w:rsidRPr="0085151D" w14:paraId="24679123"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55B2FE5B"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2.3.1</w:t>
            </w:r>
          </w:p>
        </w:tc>
        <w:tc>
          <w:tcPr>
            <w:tcW w:w="2665" w:type="dxa"/>
            <w:tcBorders>
              <w:top w:val="nil"/>
              <w:left w:val="nil"/>
              <w:bottom w:val="single" w:sz="4" w:space="0" w:color="auto"/>
              <w:right w:val="single" w:sz="4" w:space="0" w:color="auto"/>
            </w:tcBorders>
            <w:shd w:val="clear" w:color="auto" w:fill="auto"/>
            <w:vAlign w:val="bottom"/>
            <w:hideMark/>
          </w:tcPr>
          <w:p w14:paraId="4ED4CCB6" w14:textId="28C05A18"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Sprint </w:t>
            </w:r>
            <w:proofErr w:type="spellStart"/>
            <w:r w:rsidRPr="0085151D">
              <w:rPr>
                <w:rFonts w:eastAsia="Times New Roman" w:cs="Times New Roman"/>
                <w:color w:val="000000"/>
                <w:sz w:val="22"/>
                <w:lang w:val="es-SV" w:eastAsia="es-SV"/>
              </w:rPr>
              <w:t>Planning</w:t>
            </w:r>
            <w:proofErr w:type="spellEnd"/>
            <w:r w:rsidRPr="0085151D">
              <w:rPr>
                <w:rFonts w:eastAsia="Times New Roman" w:cs="Times New Roman"/>
                <w:color w:val="000000"/>
                <w:sz w:val="22"/>
                <w:lang w:val="es-SV" w:eastAsia="es-SV"/>
              </w:rPr>
              <w:t xml:space="preserve"> 3</w:t>
            </w:r>
          </w:p>
        </w:tc>
        <w:tc>
          <w:tcPr>
            <w:tcW w:w="7088" w:type="dxa"/>
            <w:tcBorders>
              <w:top w:val="nil"/>
              <w:left w:val="nil"/>
              <w:bottom w:val="single" w:sz="4" w:space="0" w:color="auto"/>
              <w:right w:val="single" w:sz="4" w:space="0" w:color="auto"/>
            </w:tcBorders>
            <w:shd w:val="clear" w:color="auto" w:fill="auto"/>
            <w:noWrap/>
            <w:vAlign w:val="bottom"/>
            <w:hideMark/>
          </w:tcPr>
          <w:p w14:paraId="54BE5249"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se definen los requerimientos a trabajar en el Sprint </w:t>
            </w:r>
          </w:p>
        </w:tc>
      </w:tr>
      <w:tr w:rsidR="0085151D" w:rsidRPr="0085151D" w14:paraId="421144F1"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3437C4A8"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lastRenderedPageBreak/>
              <w:t>2.3.2</w:t>
            </w:r>
          </w:p>
        </w:tc>
        <w:tc>
          <w:tcPr>
            <w:tcW w:w="2665" w:type="dxa"/>
            <w:tcBorders>
              <w:top w:val="nil"/>
              <w:left w:val="nil"/>
              <w:bottom w:val="single" w:sz="4" w:space="0" w:color="auto"/>
              <w:right w:val="single" w:sz="4" w:space="0" w:color="auto"/>
            </w:tcBorders>
            <w:shd w:val="clear" w:color="auto" w:fill="auto"/>
            <w:vAlign w:val="bottom"/>
            <w:hideMark/>
          </w:tcPr>
          <w:p w14:paraId="5A802BCF" w14:textId="4F0BA1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Desarrollo Sprint 3</w:t>
            </w:r>
          </w:p>
        </w:tc>
        <w:tc>
          <w:tcPr>
            <w:tcW w:w="7088" w:type="dxa"/>
            <w:tcBorders>
              <w:top w:val="nil"/>
              <w:left w:val="nil"/>
              <w:bottom w:val="single" w:sz="4" w:space="0" w:color="auto"/>
              <w:right w:val="single" w:sz="4" w:space="0" w:color="auto"/>
            </w:tcBorders>
            <w:shd w:val="clear" w:color="auto" w:fill="auto"/>
            <w:noWrap/>
            <w:vAlign w:val="bottom"/>
            <w:hideMark/>
          </w:tcPr>
          <w:p w14:paraId="021D88AF" w14:textId="6BB987CD"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se desarrolla y prueba las funcionalidades a entregar en el Sprint </w:t>
            </w:r>
          </w:p>
        </w:tc>
      </w:tr>
      <w:tr w:rsidR="0085151D" w:rsidRPr="0085151D" w14:paraId="172F156A"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2B8EA134"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2.3.3</w:t>
            </w:r>
          </w:p>
        </w:tc>
        <w:tc>
          <w:tcPr>
            <w:tcW w:w="2665" w:type="dxa"/>
            <w:tcBorders>
              <w:top w:val="nil"/>
              <w:left w:val="nil"/>
              <w:bottom w:val="single" w:sz="4" w:space="0" w:color="auto"/>
              <w:right w:val="single" w:sz="4" w:space="0" w:color="auto"/>
            </w:tcBorders>
            <w:shd w:val="clear" w:color="auto" w:fill="auto"/>
            <w:vAlign w:val="bottom"/>
            <w:hideMark/>
          </w:tcPr>
          <w:p w14:paraId="19CB1598" w14:textId="5E3BB372"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Sprint </w:t>
            </w:r>
            <w:proofErr w:type="spellStart"/>
            <w:r w:rsidRPr="0085151D">
              <w:rPr>
                <w:rFonts w:eastAsia="Times New Roman" w:cs="Times New Roman"/>
                <w:color w:val="000000"/>
                <w:sz w:val="22"/>
                <w:lang w:val="es-SV" w:eastAsia="es-SV"/>
              </w:rPr>
              <w:t>Review</w:t>
            </w:r>
            <w:proofErr w:type="spellEnd"/>
            <w:r w:rsidRPr="0085151D">
              <w:rPr>
                <w:rFonts w:eastAsia="Times New Roman" w:cs="Times New Roman"/>
                <w:color w:val="000000"/>
                <w:sz w:val="22"/>
                <w:lang w:val="es-SV" w:eastAsia="es-SV"/>
              </w:rPr>
              <w:t xml:space="preserve"> 3</w:t>
            </w:r>
          </w:p>
        </w:tc>
        <w:tc>
          <w:tcPr>
            <w:tcW w:w="7088" w:type="dxa"/>
            <w:tcBorders>
              <w:top w:val="nil"/>
              <w:left w:val="nil"/>
              <w:bottom w:val="single" w:sz="4" w:space="0" w:color="auto"/>
              <w:right w:val="single" w:sz="4" w:space="0" w:color="auto"/>
            </w:tcBorders>
            <w:shd w:val="clear" w:color="auto" w:fill="auto"/>
            <w:noWrap/>
            <w:vAlign w:val="bottom"/>
            <w:hideMark/>
          </w:tcPr>
          <w:p w14:paraId="1F08298F" w14:textId="479BB105"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los interesados certifican el entregable desarrollado en el Sprint </w:t>
            </w:r>
          </w:p>
        </w:tc>
      </w:tr>
      <w:tr w:rsidR="0085151D" w:rsidRPr="0085151D" w14:paraId="6316AA7C"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04553B69"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2.3.4</w:t>
            </w:r>
          </w:p>
        </w:tc>
        <w:tc>
          <w:tcPr>
            <w:tcW w:w="2665" w:type="dxa"/>
            <w:tcBorders>
              <w:top w:val="nil"/>
              <w:left w:val="nil"/>
              <w:bottom w:val="single" w:sz="4" w:space="0" w:color="auto"/>
              <w:right w:val="single" w:sz="4" w:space="0" w:color="auto"/>
            </w:tcBorders>
            <w:shd w:val="clear" w:color="auto" w:fill="auto"/>
            <w:vAlign w:val="bottom"/>
            <w:hideMark/>
          </w:tcPr>
          <w:p w14:paraId="54D4CB96" w14:textId="730DB02D"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Sprint Retrospective 3</w:t>
            </w:r>
          </w:p>
        </w:tc>
        <w:tc>
          <w:tcPr>
            <w:tcW w:w="7088" w:type="dxa"/>
            <w:tcBorders>
              <w:top w:val="nil"/>
              <w:left w:val="nil"/>
              <w:bottom w:val="single" w:sz="4" w:space="0" w:color="auto"/>
              <w:right w:val="single" w:sz="4" w:space="0" w:color="auto"/>
            </w:tcBorders>
            <w:shd w:val="clear" w:color="auto" w:fill="auto"/>
            <w:noWrap/>
            <w:vAlign w:val="bottom"/>
            <w:hideMark/>
          </w:tcPr>
          <w:p w14:paraId="02932C49" w14:textId="207A815F"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Evento donde el equipo SCRUM </w:t>
            </w:r>
            <w:r w:rsidR="00F82F4F" w:rsidRPr="0085151D">
              <w:rPr>
                <w:rFonts w:eastAsia="Times New Roman" w:cs="Times New Roman"/>
                <w:color w:val="000000"/>
                <w:sz w:val="22"/>
                <w:lang w:val="es-SV" w:eastAsia="es-SV"/>
              </w:rPr>
              <w:t>evalúa</w:t>
            </w:r>
            <w:r w:rsidRPr="0085151D">
              <w:rPr>
                <w:rFonts w:eastAsia="Times New Roman" w:cs="Times New Roman"/>
                <w:color w:val="000000"/>
                <w:sz w:val="22"/>
                <w:lang w:val="es-SV" w:eastAsia="es-SV"/>
              </w:rPr>
              <w:t xml:space="preserve"> que se hizo bien y en que se debe mejorar en el </w:t>
            </w:r>
            <w:r w:rsidR="00F82F4F" w:rsidRPr="0085151D">
              <w:rPr>
                <w:rFonts w:eastAsia="Times New Roman" w:cs="Times New Roman"/>
                <w:color w:val="000000"/>
                <w:sz w:val="22"/>
                <w:lang w:val="es-SV" w:eastAsia="es-SV"/>
              </w:rPr>
              <w:t>próximo</w:t>
            </w:r>
            <w:r w:rsidRPr="0085151D">
              <w:rPr>
                <w:rFonts w:eastAsia="Times New Roman" w:cs="Times New Roman"/>
                <w:color w:val="000000"/>
                <w:sz w:val="22"/>
                <w:lang w:val="es-SV" w:eastAsia="es-SV"/>
              </w:rPr>
              <w:t xml:space="preserve"> Sprint </w:t>
            </w:r>
          </w:p>
        </w:tc>
      </w:tr>
      <w:tr w:rsidR="0085151D" w:rsidRPr="0085151D" w14:paraId="65F34B0C"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7973934"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3</w:t>
            </w:r>
          </w:p>
        </w:tc>
        <w:tc>
          <w:tcPr>
            <w:tcW w:w="2665" w:type="dxa"/>
            <w:tcBorders>
              <w:top w:val="nil"/>
              <w:left w:val="nil"/>
              <w:bottom w:val="single" w:sz="4" w:space="0" w:color="auto"/>
              <w:right w:val="single" w:sz="4" w:space="0" w:color="auto"/>
            </w:tcBorders>
            <w:shd w:val="clear" w:color="auto" w:fill="auto"/>
            <w:vAlign w:val="bottom"/>
            <w:hideMark/>
          </w:tcPr>
          <w:p w14:paraId="7F7A6EC8" w14:textId="1C48D5FA" w:rsidR="0085151D" w:rsidRPr="0085151D" w:rsidRDefault="00DF058E" w:rsidP="001A3557">
            <w:pPr>
              <w:spacing w:after="0" w:line="240" w:lineRule="auto"/>
              <w:ind w:firstLine="0"/>
              <w:jc w:val="left"/>
              <w:rPr>
                <w:rFonts w:eastAsia="Times New Roman" w:cs="Times New Roman"/>
                <w:b/>
                <w:bCs/>
                <w:color w:val="000000"/>
                <w:sz w:val="22"/>
                <w:lang w:val="es-SV" w:eastAsia="es-SV"/>
              </w:rPr>
            </w:pPr>
            <w:r>
              <w:rPr>
                <w:rFonts w:eastAsia="Times New Roman" w:cs="Times New Roman"/>
                <w:b/>
                <w:bCs/>
                <w:color w:val="000000"/>
                <w:sz w:val="22"/>
                <w:lang w:val="es-SV" w:eastAsia="es-SV"/>
              </w:rPr>
              <w:t>I</w:t>
            </w:r>
            <w:r w:rsidR="0085151D" w:rsidRPr="0085151D">
              <w:rPr>
                <w:rFonts w:eastAsia="Times New Roman" w:cs="Times New Roman"/>
                <w:b/>
                <w:bCs/>
                <w:color w:val="000000"/>
                <w:sz w:val="22"/>
                <w:lang w:val="es-SV" w:eastAsia="es-SV"/>
              </w:rPr>
              <w:t>mplementación</w:t>
            </w:r>
          </w:p>
        </w:tc>
        <w:tc>
          <w:tcPr>
            <w:tcW w:w="7088" w:type="dxa"/>
            <w:tcBorders>
              <w:top w:val="nil"/>
              <w:left w:val="nil"/>
              <w:bottom w:val="single" w:sz="4" w:space="0" w:color="auto"/>
              <w:right w:val="single" w:sz="4" w:space="0" w:color="auto"/>
            </w:tcBorders>
            <w:shd w:val="clear" w:color="auto" w:fill="auto"/>
            <w:noWrap/>
            <w:vAlign w:val="bottom"/>
            <w:hideMark/>
          </w:tcPr>
          <w:p w14:paraId="16F8E845"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Fase donde se implementa el proyecto </w:t>
            </w:r>
          </w:p>
        </w:tc>
      </w:tr>
      <w:tr w:rsidR="0085151D" w:rsidRPr="0085151D" w14:paraId="4A3C7E47"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4192FD1A"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3.1</w:t>
            </w:r>
          </w:p>
        </w:tc>
        <w:tc>
          <w:tcPr>
            <w:tcW w:w="2665" w:type="dxa"/>
            <w:tcBorders>
              <w:top w:val="nil"/>
              <w:left w:val="nil"/>
              <w:bottom w:val="single" w:sz="4" w:space="0" w:color="auto"/>
              <w:right w:val="single" w:sz="4" w:space="0" w:color="auto"/>
            </w:tcBorders>
            <w:shd w:val="clear" w:color="auto" w:fill="auto"/>
            <w:vAlign w:val="bottom"/>
            <w:hideMark/>
          </w:tcPr>
          <w:p w14:paraId="3F049DF2" w14:textId="1D17807F"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Capacitación del Equipo Comercial </w:t>
            </w:r>
          </w:p>
        </w:tc>
        <w:tc>
          <w:tcPr>
            <w:tcW w:w="7088" w:type="dxa"/>
            <w:tcBorders>
              <w:top w:val="nil"/>
              <w:left w:val="nil"/>
              <w:bottom w:val="single" w:sz="4" w:space="0" w:color="auto"/>
              <w:right w:val="single" w:sz="4" w:space="0" w:color="auto"/>
            </w:tcBorders>
            <w:shd w:val="clear" w:color="auto" w:fill="auto"/>
            <w:noWrap/>
            <w:vAlign w:val="bottom"/>
            <w:hideMark/>
          </w:tcPr>
          <w:p w14:paraId="2F2C1C0A"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Entrenamiento al equipo comercial sobre el uso del sistema </w:t>
            </w:r>
          </w:p>
        </w:tc>
      </w:tr>
      <w:tr w:rsidR="0085151D" w:rsidRPr="0085151D" w14:paraId="5CC0320F"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0DC5510C"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3.2</w:t>
            </w:r>
          </w:p>
        </w:tc>
        <w:tc>
          <w:tcPr>
            <w:tcW w:w="2665" w:type="dxa"/>
            <w:tcBorders>
              <w:top w:val="nil"/>
              <w:left w:val="nil"/>
              <w:bottom w:val="single" w:sz="4" w:space="0" w:color="auto"/>
              <w:right w:val="single" w:sz="4" w:space="0" w:color="auto"/>
            </w:tcBorders>
            <w:shd w:val="clear" w:color="auto" w:fill="auto"/>
            <w:vAlign w:val="bottom"/>
            <w:hideMark/>
          </w:tcPr>
          <w:p w14:paraId="65C2F85F" w14:textId="5823F3CB"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Elaboración de Manuales de Usuario</w:t>
            </w:r>
          </w:p>
        </w:tc>
        <w:tc>
          <w:tcPr>
            <w:tcW w:w="7088" w:type="dxa"/>
            <w:tcBorders>
              <w:top w:val="nil"/>
              <w:left w:val="nil"/>
              <w:bottom w:val="single" w:sz="4" w:space="0" w:color="auto"/>
              <w:right w:val="single" w:sz="4" w:space="0" w:color="auto"/>
            </w:tcBorders>
            <w:shd w:val="clear" w:color="auto" w:fill="auto"/>
            <w:noWrap/>
            <w:vAlign w:val="bottom"/>
            <w:hideMark/>
          </w:tcPr>
          <w:p w14:paraId="03BF4B80" w14:textId="4A83EC0E" w:rsidR="0085151D" w:rsidRPr="0085151D" w:rsidRDefault="00F82F4F"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Elaboración</w:t>
            </w:r>
            <w:r w:rsidR="0085151D" w:rsidRPr="0085151D">
              <w:rPr>
                <w:rFonts w:eastAsia="Times New Roman" w:cs="Times New Roman"/>
                <w:color w:val="000000"/>
                <w:sz w:val="22"/>
                <w:lang w:val="es-SV" w:eastAsia="es-SV"/>
              </w:rPr>
              <w:t xml:space="preserve"> de </w:t>
            </w:r>
            <w:r w:rsidRPr="0085151D">
              <w:rPr>
                <w:rFonts w:eastAsia="Times New Roman" w:cs="Times New Roman"/>
                <w:color w:val="000000"/>
                <w:sz w:val="22"/>
                <w:lang w:val="es-SV" w:eastAsia="es-SV"/>
              </w:rPr>
              <w:t>documento</w:t>
            </w:r>
            <w:r w:rsidR="0085151D" w:rsidRPr="0085151D">
              <w:rPr>
                <w:rFonts w:eastAsia="Times New Roman" w:cs="Times New Roman"/>
                <w:color w:val="000000"/>
                <w:sz w:val="22"/>
                <w:lang w:val="es-SV" w:eastAsia="es-SV"/>
              </w:rPr>
              <w:t xml:space="preserve"> del uso del sistema por parte del desarrollador </w:t>
            </w:r>
          </w:p>
        </w:tc>
      </w:tr>
      <w:tr w:rsidR="0085151D" w:rsidRPr="0085151D" w14:paraId="19F3A0EF" w14:textId="77777777" w:rsidTr="009266A0">
        <w:trPr>
          <w:trHeight w:val="288"/>
        </w:trPr>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544D4B01" w14:textId="77777777"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3.3</w:t>
            </w:r>
          </w:p>
        </w:tc>
        <w:tc>
          <w:tcPr>
            <w:tcW w:w="2665" w:type="dxa"/>
            <w:tcBorders>
              <w:top w:val="nil"/>
              <w:left w:val="nil"/>
              <w:bottom w:val="single" w:sz="4" w:space="0" w:color="auto"/>
              <w:right w:val="single" w:sz="4" w:space="0" w:color="auto"/>
            </w:tcBorders>
            <w:shd w:val="clear" w:color="auto" w:fill="auto"/>
            <w:vAlign w:val="bottom"/>
            <w:hideMark/>
          </w:tcPr>
          <w:p w14:paraId="3443523C" w14:textId="40CA6DCE"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Fase a Producción del Programa</w:t>
            </w:r>
          </w:p>
        </w:tc>
        <w:tc>
          <w:tcPr>
            <w:tcW w:w="7088" w:type="dxa"/>
            <w:tcBorders>
              <w:top w:val="nil"/>
              <w:left w:val="nil"/>
              <w:bottom w:val="single" w:sz="4" w:space="0" w:color="auto"/>
              <w:right w:val="single" w:sz="4" w:space="0" w:color="auto"/>
            </w:tcBorders>
            <w:shd w:val="clear" w:color="auto" w:fill="auto"/>
            <w:noWrap/>
            <w:vAlign w:val="bottom"/>
            <w:hideMark/>
          </w:tcPr>
          <w:p w14:paraId="15B69EB7" w14:textId="0EE75399" w:rsidR="0085151D" w:rsidRPr="0085151D" w:rsidRDefault="0085151D" w:rsidP="001A3557">
            <w:pPr>
              <w:spacing w:after="0" w:line="240" w:lineRule="auto"/>
              <w:ind w:firstLine="0"/>
              <w:jc w:val="left"/>
              <w:rPr>
                <w:rFonts w:eastAsia="Times New Roman" w:cs="Times New Roman"/>
                <w:color w:val="000000"/>
                <w:sz w:val="22"/>
                <w:lang w:val="es-SV" w:eastAsia="es-SV"/>
              </w:rPr>
            </w:pPr>
            <w:r w:rsidRPr="0085151D">
              <w:rPr>
                <w:rFonts w:eastAsia="Times New Roman" w:cs="Times New Roman"/>
                <w:color w:val="000000"/>
                <w:sz w:val="22"/>
                <w:lang w:val="es-SV" w:eastAsia="es-SV"/>
              </w:rPr>
              <w:t xml:space="preserve">Fase donde se oficializa la </w:t>
            </w:r>
            <w:r w:rsidR="00F82F4F" w:rsidRPr="0085151D">
              <w:rPr>
                <w:rFonts w:eastAsia="Times New Roman" w:cs="Times New Roman"/>
                <w:color w:val="000000"/>
                <w:sz w:val="22"/>
                <w:lang w:val="es-SV" w:eastAsia="es-SV"/>
              </w:rPr>
              <w:t>implementación</w:t>
            </w:r>
            <w:r w:rsidRPr="0085151D">
              <w:rPr>
                <w:rFonts w:eastAsia="Times New Roman" w:cs="Times New Roman"/>
                <w:color w:val="000000"/>
                <w:sz w:val="22"/>
                <w:lang w:val="es-SV" w:eastAsia="es-SV"/>
              </w:rPr>
              <w:t xml:space="preserve"> del sistema en</w:t>
            </w:r>
            <w:r w:rsidR="00F82F4F">
              <w:rPr>
                <w:rFonts w:eastAsia="Times New Roman" w:cs="Times New Roman"/>
                <w:color w:val="000000"/>
                <w:sz w:val="22"/>
                <w:lang w:val="es-SV" w:eastAsia="es-SV"/>
              </w:rPr>
              <w:t xml:space="preserve"> </w:t>
            </w:r>
            <w:r w:rsidRPr="0085151D">
              <w:rPr>
                <w:rFonts w:eastAsia="Times New Roman" w:cs="Times New Roman"/>
                <w:color w:val="000000"/>
                <w:sz w:val="22"/>
                <w:lang w:val="es-SV" w:eastAsia="es-SV"/>
              </w:rPr>
              <w:t xml:space="preserve">el </w:t>
            </w:r>
            <w:r w:rsidR="00F82F4F">
              <w:rPr>
                <w:rFonts w:eastAsia="Times New Roman" w:cs="Times New Roman"/>
                <w:color w:val="000000"/>
                <w:sz w:val="22"/>
                <w:lang w:val="es-SV" w:eastAsia="es-SV"/>
              </w:rPr>
              <w:t>á</w:t>
            </w:r>
            <w:r w:rsidRPr="0085151D">
              <w:rPr>
                <w:rFonts w:eastAsia="Times New Roman" w:cs="Times New Roman"/>
                <w:color w:val="000000"/>
                <w:sz w:val="22"/>
                <w:lang w:val="es-SV" w:eastAsia="es-SV"/>
              </w:rPr>
              <w:t xml:space="preserve">rea comercial </w:t>
            </w:r>
          </w:p>
        </w:tc>
      </w:tr>
    </w:tbl>
    <w:p w14:paraId="64C3B356" w14:textId="4E5A0C8F" w:rsidR="0085151D" w:rsidRPr="0085151D" w:rsidRDefault="007B7630" w:rsidP="0085151D">
      <w:pPr>
        <w:ind w:firstLine="0"/>
        <w:rPr>
          <w:lang w:eastAsia="es-HN"/>
        </w:rPr>
      </w:pPr>
      <w:r>
        <w:rPr>
          <w:lang w:eastAsia="es-HN"/>
        </w:rPr>
        <w:t>Fuente: (Elaboración Propia, 2023)</w:t>
      </w:r>
    </w:p>
    <w:p w14:paraId="7D6E6D6F" w14:textId="0707E58F" w:rsidR="00497FC3" w:rsidRDefault="00B94CFE" w:rsidP="00B94CFE">
      <w:pPr>
        <w:pStyle w:val="Ttulo3"/>
        <w:rPr>
          <w:lang w:eastAsia="es-HN"/>
        </w:rPr>
      </w:pPr>
      <w:bookmarkStart w:id="89" w:name="_Toc153655845"/>
      <w:r>
        <w:rPr>
          <w:lang w:eastAsia="es-HN"/>
        </w:rPr>
        <w:t>6.3.6 CRITERIOS DE ACEPTACIÓN</w:t>
      </w:r>
      <w:bookmarkEnd w:id="89"/>
    </w:p>
    <w:p w14:paraId="54FE63F5" w14:textId="5AF286FE" w:rsidR="00B94CFE" w:rsidRDefault="00B94CFE" w:rsidP="00B94CFE">
      <w:pPr>
        <w:rPr>
          <w:lang w:eastAsia="es-HN"/>
        </w:rPr>
      </w:pPr>
      <w:r>
        <w:rPr>
          <w:lang w:eastAsia="es-HN"/>
        </w:rPr>
        <w:t xml:space="preserve">A </w:t>
      </w:r>
      <w:r w:rsidR="0062613A">
        <w:rPr>
          <w:lang w:eastAsia="es-HN"/>
        </w:rPr>
        <w:t>continuación,</w:t>
      </w:r>
      <w:r>
        <w:rPr>
          <w:lang w:eastAsia="es-HN"/>
        </w:rPr>
        <w:t xml:space="preserve"> se muestra los diferentes criterios de aceptación que aplican a cada entregable del proyecto. </w:t>
      </w:r>
    </w:p>
    <w:tbl>
      <w:tblPr>
        <w:tblW w:w="8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0"/>
        <w:gridCol w:w="6627"/>
      </w:tblGrid>
      <w:tr w:rsidR="0062613A" w:rsidRPr="0062613A" w14:paraId="2E4EF9DB" w14:textId="77777777" w:rsidTr="001A3557">
        <w:trPr>
          <w:cantSplit/>
          <w:jc w:val="center"/>
        </w:trPr>
        <w:tc>
          <w:tcPr>
            <w:tcW w:w="8717" w:type="dxa"/>
            <w:gridSpan w:val="2"/>
            <w:tcBorders>
              <w:bottom w:val="single" w:sz="4" w:space="0" w:color="auto"/>
            </w:tcBorders>
            <w:shd w:val="clear" w:color="auto" w:fill="D9D9D9"/>
            <w:vAlign w:val="center"/>
          </w:tcPr>
          <w:p w14:paraId="125A53D6" w14:textId="75E55DFD" w:rsidR="0062613A" w:rsidRPr="0062613A" w:rsidRDefault="0062613A" w:rsidP="001A3557">
            <w:pPr>
              <w:pStyle w:val="Textoindependiente"/>
              <w:rPr>
                <w:i/>
                <w:smallCaps/>
                <w:color w:val="000000"/>
                <w:sz w:val="24"/>
                <w:szCs w:val="24"/>
              </w:rPr>
            </w:pPr>
            <w:r w:rsidRPr="0062613A">
              <w:rPr>
                <w:b/>
                <w:smallCaps/>
                <w:color w:val="000000"/>
                <w:sz w:val="24"/>
                <w:szCs w:val="24"/>
              </w:rPr>
              <w:t>Criterios de Aceptación del Producto:</w:t>
            </w:r>
          </w:p>
        </w:tc>
      </w:tr>
      <w:tr w:rsidR="0062613A" w:rsidRPr="0062613A" w14:paraId="10AC9D9A" w14:textId="77777777" w:rsidTr="001A3557">
        <w:trPr>
          <w:cantSplit/>
          <w:jc w:val="center"/>
        </w:trPr>
        <w:tc>
          <w:tcPr>
            <w:tcW w:w="2090" w:type="dxa"/>
            <w:tcBorders>
              <w:bottom w:val="single" w:sz="4" w:space="0" w:color="auto"/>
            </w:tcBorders>
            <w:shd w:val="clear" w:color="auto" w:fill="F2F2F2"/>
          </w:tcPr>
          <w:p w14:paraId="26D41A7B" w14:textId="77777777" w:rsidR="0062613A" w:rsidRPr="0062613A" w:rsidRDefault="0062613A" w:rsidP="001A3557">
            <w:pPr>
              <w:pStyle w:val="Textoindependiente"/>
              <w:jc w:val="center"/>
              <w:rPr>
                <w:b/>
                <w:iCs/>
                <w:smallCaps/>
                <w:sz w:val="24"/>
                <w:szCs w:val="24"/>
              </w:rPr>
            </w:pPr>
            <w:r w:rsidRPr="0062613A">
              <w:rPr>
                <w:b/>
                <w:iCs/>
                <w:smallCaps/>
                <w:sz w:val="24"/>
                <w:szCs w:val="24"/>
              </w:rPr>
              <w:t>Conceptos</w:t>
            </w:r>
          </w:p>
        </w:tc>
        <w:tc>
          <w:tcPr>
            <w:tcW w:w="6627" w:type="dxa"/>
            <w:shd w:val="clear" w:color="auto" w:fill="F2F2F2"/>
          </w:tcPr>
          <w:p w14:paraId="3208A4F2" w14:textId="77777777" w:rsidR="0062613A" w:rsidRPr="0062613A" w:rsidRDefault="0062613A" w:rsidP="001A3557">
            <w:pPr>
              <w:pStyle w:val="Textoindependiente"/>
              <w:jc w:val="center"/>
              <w:rPr>
                <w:iCs/>
                <w:smallCaps/>
                <w:sz w:val="24"/>
                <w:szCs w:val="24"/>
              </w:rPr>
            </w:pPr>
            <w:r w:rsidRPr="0062613A">
              <w:rPr>
                <w:b/>
                <w:iCs/>
                <w:smallCaps/>
                <w:sz w:val="24"/>
                <w:szCs w:val="24"/>
              </w:rPr>
              <w:t>Criterios de Aceptación</w:t>
            </w:r>
          </w:p>
        </w:tc>
      </w:tr>
      <w:tr w:rsidR="0062613A" w:rsidRPr="0062613A" w14:paraId="2B4E35D4" w14:textId="77777777" w:rsidTr="001A3557">
        <w:trPr>
          <w:cantSplit/>
          <w:jc w:val="center"/>
        </w:trPr>
        <w:tc>
          <w:tcPr>
            <w:tcW w:w="2090" w:type="dxa"/>
            <w:shd w:val="clear" w:color="auto" w:fill="auto"/>
          </w:tcPr>
          <w:p w14:paraId="4926CD93" w14:textId="06DB6BA0" w:rsidR="0062613A" w:rsidRPr="0062613A" w:rsidRDefault="0062613A" w:rsidP="0062613A">
            <w:pPr>
              <w:pStyle w:val="Textoindependiente"/>
              <w:ind w:firstLine="0"/>
              <w:rPr>
                <w:b/>
                <w:iCs/>
                <w:smallCaps/>
                <w:sz w:val="24"/>
                <w:szCs w:val="24"/>
              </w:rPr>
            </w:pPr>
            <w:r w:rsidRPr="0062613A">
              <w:rPr>
                <w:b/>
                <w:iCs/>
                <w:smallCaps/>
                <w:sz w:val="24"/>
                <w:szCs w:val="24"/>
              </w:rPr>
              <w:t xml:space="preserve"> Técnicos</w:t>
            </w:r>
          </w:p>
        </w:tc>
        <w:tc>
          <w:tcPr>
            <w:tcW w:w="6627" w:type="dxa"/>
          </w:tcPr>
          <w:p w14:paraId="70A955D1" w14:textId="77777777" w:rsidR="0062613A" w:rsidRPr="0062613A" w:rsidRDefault="0062613A" w:rsidP="0062613A">
            <w:pPr>
              <w:pStyle w:val="Textoindependiente"/>
              <w:ind w:firstLine="0"/>
              <w:rPr>
                <w:sz w:val="24"/>
                <w:szCs w:val="24"/>
              </w:rPr>
            </w:pPr>
            <w:r w:rsidRPr="0062613A">
              <w:rPr>
                <w:sz w:val="24"/>
                <w:szCs w:val="24"/>
              </w:rPr>
              <w:t xml:space="preserve">Programa estable y funcional, que genere datos consistentes y que estos viajen de forma satisfactoria a </w:t>
            </w:r>
            <w:proofErr w:type="spellStart"/>
            <w:r w:rsidRPr="0062613A">
              <w:rPr>
                <w:sz w:val="24"/>
                <w:szCs w:val="24"/>
              </w:rPr>
              <w:t>PowerBi</w:t>
            </w:r>
            <w:proofErr w:type="spellEnd"/>
            <w:r w:rsidRPr="0062613A">
              <w:rPr>
                <w:sz w:val="24"/>
                <w:szCs w:val="24"/>
              </w:rPr>
              <w:t>.</w:t>
            </w:r>
          </w:p>
        </w:tc>
      </w:tr>
      <w:tr w:rsidR="0062613A" w:rsidRPr="0062613A" w14:paraId="5BDAB495" w14:textId="77777777" w:rsidTr="001A3557">
        <w:trPr>
          <w:cantSplit/>
          <w:jc w:val="center"/>
        </w:trPr>
        <w:tc>
          <w:tcPr>
            <w:tcW w:w="2090" w:type="dxa"/>
            <w:shd w:val="clear" w:color="auto" w:fill="auto"/>
          </w:tcPr>
          <w:p w14:paraId="7273C614" w14:textId="6D8C7829" w:rsidR="0062613A" w:rsidRPr="0062613A" w:rsidRDefault="0062613A" w:rsidP="0062613A">
            <w:pPr>
              <w:pStyle w:val="Textoindependiente"/>
              <w:ind w:firstLine="0"/>
              <w:rPr>
                <w:iCs/>
                <w:smallCaps/>
                <w:sz w:val="24"/>
                <w:szCs w:val="24"/>
              </w:rPr>
            </w:pPr>
            <w:r w:rsidRPr="0062613A">
              <w:rPr>
                <w:b/>
                <w:iCs/>
                <w:smallCaps/>
                <w:sz w:val="24"/>
                <w:szCs w:val="24"/>
              </w:rPr>
              <w:t>Calidad</w:t>
            </w:r>
          </w:p>
        </w:tc>
        <w:tc>
          <w:tcPr>
            <w:tcW w:w="6627" w:type="dxa"/>
          </w:tcPr>
          <w:p w14:paraId="5E82D2B8" w14:textId="77777777" w:rsidR="0062613A" w:rsidRPr="0062613A" w:rsidRDefault="0062613A" w:rsidP="0062613A">
            <w:pPr>
              <w:pStyle w:val="Textoindependiente"/>
              <w:ind w:firstLine="0"/>
              <w:rPr>
                <w:sz w:val="24"/>
                <w:szCs w:val="24"/>
              </w:rPr>
            </w:pPr>
            <w:r w:rsidRPr="0062613A">
              <w:rPr>
                <w:sz w:val="24"/>
                <w:szCs w:val="24"/>
              </w:rPr>
              <w:t>Permita recibir correos de clientes y corredores, que genere registros de ofertas organizables y que puedan priorizarse; y permita su trasiego visual y estadístico sin inconsistencias.</w:t>
            </w:r>
          </w:p>
        </w:tc>
      </w:tr>
      <w:tr w:rsidR="0062613A" w:rsidRPr="0062613A" w14:paraId="6A0FBF6A" w14:textId="77777777" w:rsidTr="001A3557">
        <w:trPr>
          <w:cantSplit/>
          <w:jc w:val="center"/>
        </w:trPr>
        <w:tc>
          <w:tcPr>
            <w:tcW w:w="2090" w:type="dxa"/>
            <w:shd w:val="clear" w:color="auto" w:fill="auto"/>
          </w:tcPr>
          <w:p w14:paraId="704EACDD" w14:textId="769398B3" w:rsidR="0062613A" w:rsidRPr="0062613A" w:rsidRDefault="0062613A" w:rsidP="0062613A">
            <w:pPr>
              <w:pStyle w:val="Textoindependiente"/>
              <w:ind w:firstLine="0"/>
              <w:rPr>
                <w:iCs/>
                <w:smallCaps/>
                <w:sz w:val="24"/>
                <w:szCs w:val="24"/>
              </w:rPr>
            </w:pPr>
            <w:r w:rsidRPr="0062613A">
              <w:rPr>
                <w:b/>
                <w:iCs/>
                <w:smallCaps/>
                <w:sz w:val="24"/>
                <w:szCs w:val="24"/>
              </w:rPr>
              <w:t>Administrativos</w:t>
            </w:r>
          </w:p>
        </w:tc>
        <w:tc>
          <w:tcPr>
            <w:tcW w:w="6627" w:type="dxa"/>
          </w:tcPr>
          <w:p w14:paraId="154A9A57" w14:textId="77777777" w:rsidR="0062613A" w:rsidRPr="0062613A" w:rsidRDefault="0062613A" w:rsidP="0062613A">
            <w:pPr>
              <w:pStyle w:val="Textoindependiente"/>
              <w:ind w:firstLine="0"/>
              <w:rPr>
                <w:sz w:val="24"/>
                <w:szCs w:val="24"/>
              </w:rPr>
            </w:pPr>
            <w:r w:rsidRPr="0062613A">
              <w:rPr>
                <w:sz w:val="24"/>
                <w:szCs w:val="24"/>
              </w:rPr>
              <w:t xml:space="preserve">Que permita a los usuarios generar reportes con información consistente por medio de la información organizada en </w:t>
            </w:r>
            <w:proofErr w:type="spellStart"/>
            <w:r w:rsidRPr="0062613A">
              <w:rPr>
                <w:sz w:val="24"/>
                <w:szCs w:val="24"/>
              </w:rPr>
              <w:t>PowerBi</w:t>
            </w:r>
            <w:proofErr w:type="spellEnd"/>
          </w:p>
        </w:tc>
      </w:tr>
      <w:tr w:rsidR="0062613A" w:rsidRPr="0062613A" w14:paraId="428F5B4A" w14:textId="77777777" w:rsidTr="001A3557">
        <w:trPr>
          <w:cantSplit/>
          <w:jc w:val="center"/>
        </w:trPr>
        <w:tc>
          <w:tcPr>
            <w:tcW w:w="2090" w:type="dxa"/>
            <w:shd w:val="clear" w:color="auto" w:fill="auto"/>
          </w:tcPr>
          <w:p w14:paraId="792F2E1B" w14:textId="29FEAE06" w:rsidR="0062613A" w:rsidRPr="0062613A" w:rsidRDefault="0062613A" w:rsidP="0062613A">
            <w:pPr>
              <w:pStyle w:val="Textoindependiente"/>
              <w:ind w:firstLine="0"/>
              <w:rPr>
                <w:iCs/>
                <w:smallCaps/>
                <w:sz w:val="24"/>
                <w:szCs w:val="24"/>
              </w:rPr>
            </w:pPr>
            <w:r w:rsidRPr="0062613A">
              <w:rPr>
                <w:b/>
                <w:iCs/>
                <w:smallCaps/>
                <w:sz w:val="24"/>
                <w:szCs w:val="24"/>
              </w:rPr>
              <w:t>Comerciales</w:t>
            </w:r>
          </w:p>
        </w:tc>
        <w:tc>
          <w:tcPr>
            <w:tcW w:w="6627" w:type="dxa"/>
          </w:tcPr>
          <w:p w14:paraId="2208B187" w14:textId="77777777" w:rsidR="0062613A" w:rsidRPr="0062613A" w:rsidRDefault="0062613A" w:rsidP="0062613A">
            <w:pPr>
              <w:pStyle w:val="Textoindependiente"/>
              <w:ind w:firstLine="0"/>
              <w:rPr>
                <w:sz w:val="24"/>
                <w:szCs w:val="24"/>
              </w:rPr>
            </w:pPr>
            <w:r w:rsidRPr="0062613A">
              <w:rPr>
                <w:sz w:val="24"/>
                <w:szCs w:val="24"/>
              </w:rPr>
              <w:t>Que permita a los usuarios priorizar su atención en las ofertas que tienen mayor impacto comercial en los objetivos estratégicos, de equipo e individuales.</w:t>
            </w:r>
          </w:p>
        </w:tc>
      </w:tr>
      <w:tr w:rsidR="0062613A" w:rsidRPr="0062613A" w14:paraId="4A7D232C" w14:textId="77777777" w:rsidTr="001A3557">
        <w:trPr>
          <w:cantSplit/>
          <w:jc w:val="center"/>
        </w:trPr>
        <w:tc>
          <w:tcPr>
            <w:tcW w:w="2090" w:type="dxa"/>
            <w:shd w:val="clear" w:color="auto" w:fill="auto"/>
          </w:tcPr>
          <w:p w14:paraId="10ADF828" w14:textId="46DC4E64" w:rsidR="0062613A" w:rsidRPr="0062613A" w:rsidRDefault="0062613A" w:rsidP="0062613A">
            <w:pPr>
              <w:pStyle w:val="Textoindependiente"/>
              <w:ind w:firstLine="0"/>
              <w:rPr>
                <w:iCs/>
                <w:smallCaps/>
                <w:sz w:val="24"/>
                <w:szCs w:val="24"/>
              </w:rPr>
            </w:pPr>
            <w:r w:rsidRPr="0062613A">
              <w:rPr>
                <w:b/>
                <w:iCs/>
                <w:smallCaps/>
                <w:sz w:val="24"/>
                <w:szCs w:val="24"/>
              </w:rPr>
              <w:t>Sociales</w:t>
            </w:r>
          </w:p>
        </w:tc>
        <w:tc>
          <w:tcPr>
            <w:tcW w:w="6627" w:type="dxa"/>
          </w:tcPr>
          <w:p w14:paraId="7D15DAF0" w14:textId="77777777" w:rsidR="0062613A" w:rsidRPr="0062613A" w:rsidRDefault="0062613A" w:rsidP="0062613A">
            <w:pPr>
              <w:pStyle w:val="Textoindependiente"/>
              <w:ind w:firstLine="0"/>
              <w:rPr>
                <w:sz w:val="24"/>
                <w:szCs w:val="24"/>
              </w:rPr>
            </w:pPr>
            <w:r w:rsidRPr="0062613A">
              <w:rPr>
                <w:sz w:val="24"/>
                <w:szCs w:val="24"/>
              </w:rPr>
              <w:t xml:space="preserve">Que permita al equipo comercial </w:t>
            </w:r>
            <w:proofErr w:type="spellStart"/>
            <w:r w:rsidRPr="0062613A">
              <w:rPr>
                <w:sz w:val="24"/>
                <w:szCs w:val="24"/>
              </w:rPr>
              <w:t>eficientar</w:t>
            </w:r>
            <w:proofErr w:type="spellEnd"/>
            <w:r w:rsidRPr="0062613A">
              <w:rPr>
                <w:sz w:val="24"/>
                <w:szCs w:val="24"/>
              </w:rPr>
              <w:t xml:space="preserve"> sus esfuerzos y alcanzar cumplimiento de servicios óptimos, que mejoren la experiencia de los clientes.</w:t>
            </w:r>
          </w:p>
        </w:tc>
      </w:tr>
    </w:tbl>
    <w:p w14:paraId="2A70EB63" w14:textId="2ABC8F3A" w:rsidR="0062613A" w:rsidRDefault="0062613A" w:rsidP="00B94CFE">
      <w:pPr>
        <w:rPr>
          <w:lang w:eastAsia="es-HN"/>
        </w:rPr>
      </w:pPr>
    </w:p>
    <w:p w14:paraId="081141B5" w14:textId="19E231D4" w:rsidR="0062613A" w:rsidRDefault="0062613A" w:rsidP="0062613A">
      <w:pPr>
        <w:pStyle w:val="Ttulo3"/>
        <w:rPr>
          <w:lang w:eastAsia="es-HN"/>
        </w:rPr>
      </w:pPr>
      <w:bookmarkStart w:id="90" w:name="_Toc153655846"/>
      <w:r>
        <w:rPr>
          <w:lang w:eastAsia="es-HN"/>
        </w:rPr>
        <w:t>6.3.7 EXCLUSIONES DEL PROYECTO</w:t>
      </w:r>
      <w:bookmarkEnd w:id="90"/>
    </w:p>
    <w:p w14:paraId="159E61F8" w14:textId="04C59A8F" w:rsidR="0062613A" w:rsidRDefault="0062613A" w:rsidP="0062613A">
      <w:pPr>
        <w:rPr>
          <w:lang w:eastAsia="es-HN"/>
        </w:rPr>
      </w:pPr>
      <w:r>
        <w:rPr>
          <w:lang w:eastAsia="es-HN"/>
        </w:rPr>
        <w:t xml:space="preserve">Se excluyen del proyecto los siguientes elementos: </w:t>
      </w:r>
    </w:p>
    <w:p w14:paraId="2BC70D6F" w14:textId="2F910A21" w:rsidR="0062613A" w:rsidRDefault="0062613A" w:rsidP="0062613A">
      <w:pPr>
        <w:pStyle w:val="Prrafodelista"/>
        <w:numPr>
          <w:ilvl w:val="0"/>
          <w:numId w:val="20"/>
        </w:numPr>
        <w:rPr>
          <w:lang w:eastAsia="es-HN"/>
        </w:rPr>
      </w:pPr>
      <w:r>
        <w:rPr>
          <w:lang w:eastAsia="es-HN"/>
        </w:rPr>
        <w:t xml:space="preserve">Solicitudes </w:t>
      </w:r>
      <w:r w:rsidR="000F749C">
        <w:rPr>
          <w:lang w:eastAsia="es-HN"/>
        </w:rPr>
        <w:t xml:space="preserve">por parte de clientes que no sean enfocadas en la generación de negocio para el área comercial. </w:t>
      </w:r>
    </w:p>
    <w:p w14:paraId="6A3E539A" w14:textId="7EBEF222" w:rsidR="000F749C" w:rsidRDefault="000F749C" w:rsidP="0062613A">
      <w:pPr>
        <w:pStyle w:val="Prrafodelista"/>
        <w:numPr>
          <w:ilvl w:val="0"/>
          <w:numId w:val="20"/>
        </w:numPr>
        <w:rPr>
          <w:lang w:eastAsia="es-HN"/>
        </w:rPr>
      </w:pPr>
      <w:r>
        <w:rPr>
          <w:lang w:eastAsia="es-HN"/>
        </w:rPr>
        <w:t>En la pantalla de gestión de ofertas, no deben tomarse en cuenta gestiones que no estén relacionadas con el movimiento de prima.</w:t>
      </w:r>
    </w:p>
    <w:p w14:paraId="7E5BF98F" w14:textId="5DA0ED5A" w:rsidR="000F749C" w:rsidRDefault="006A7667" w:rsidP="000F749C">
      <w:pPr>
        <w:pStyle w:val="Ttulo2"/>
        <w:rPr>
          <w:lang w:eastAsia="es-HN"/>
        </w:rPr>
      </w:pPr>
      <w:bookmarkStart w:id="91" w:name="_Toc153655847"/>
      <w:r>
        <w:rPr>
          <w:lang w:eastAsia="es-HN"/>
        </w:rPr>
        <w:lastRenderedPageBreak/>
        <w:t>6.4 PLAN DE GESTIÓN DEL CRONOGRAMA</w:t>
      </w:r>
      <w:bookmarkEnd w:id="91"/>
    </w:p>
    <w:p w14:paraId="40E4D396" w14:textId="39439886" w:rsidR="005B550A" w:rsidRDefault="00597537" w:rsidP="00597537">
      <w:pPr>
        <w:rPr>
          <w:rFonts w:cs="Times New Roman"/>
          <w:bCs/>
          <w:szCs w:val="24"/>
        </w:rPr>
      </w:pPr>
      <w:r>
        <w:rPr>
          <w:rFonts w:cs="Times New Roman"/>
          <w:bCs/>
          <w:szCs w:val="24"/>
        </w:rPr>
        <w:t>Se detalla a continuación, el plan de gestión del cronograma para el desarrollo del sistema de gestión de desempeño mediante PowerApps.</w:t>
      </w:r>
    </w:p>
    <w:p w14:paraId="42DDB668" w14:textId="77777777" w:rsidR="00597537" w:rsidRPr="00597537" w:rsidRDefault="00597537" w:rsidP="00597537">
      <w:pPr>
        <w:pStyle w:val="Ttulo3"/>
      </w:pPr>
      <w:bookmarkStart w:id="92" w:name="_Toc152627030"/>
      <w:bookmarkStart w:id="93" w:name="_Toc153655848"/>
      <w:r w:rsidRPr="00597537">
        <w:t>6.4.1 MODELO DE PROGRAMACIÓN DEL PROYECTO</w:t>
      </w:r>
      <w:bookmarkEnd w:id="92"/>
      <w:bookmarkEnd w:id="93"/>
    </w:p>
    <w:p w14:paraId="268D1CA0" w14:textId="07D7266C" w:rsidR="00597537" w:rsidRDefault="00597537" w:rsidP="00597537">
      <w:pPr>
        <w:rPr>
          <w:rFonts w:cs="Times New Roman"/>
          <w:bCs/>
          <w:szCs w:val="24"/>
        </w:rPr>
      </w:pPr>
      <w:r>
        <w:rPr>
          <w:rFonts w:cs="Times New Roman"/>
          <w:bCs/>
          <w:szCs w:val="24"/>
        </w:rPr>
        <w:t xml:space="preserve">Para el desarrollo del cronograma de la propuesta de proyecto </w:t>
      </w:r>
      <w:r w:rsidR="00964B4A">
        <w:rPr>
          <w:rFonts w:cs="Times New Roman"/>
          <w:bCs/>
          <w:szCs w:val="24"/>
        </w:rPr>
        <w:t>s</w:t>
      </w:r>
      <w:r>
        <w:rPr>
          <w:rFonts w:cs="Times New Roman"/>
          <w:bCs/>
          <w:szCs w:val="24"/>
        </w:rPr>
        <w:t xml:space="preserve">e definen los siguientes puntos que deberá tener la gestión del cronograma de del proyecto: </w:t>
      </w:r>
    </w:p>
    <w:tbl>
      <w:tblPr>
        <w:tblStyle w:val="Tablaconcuadrcula"/>
        <w:tblW w:w="0" w:type="auto"/>
        <w:tblLook w:val="04A0" w:firstRow="1" w:lastRow="0" w:firstColumn="1" w:lastColumn="0" w:noHBand="0" w:noVBand="1"/>
      </w:tblPr>
      <w:tblGrid>
        <w:gridCol w:w="2545"/>
        <w:gridCol w:w="6849"/>
      </w:tblGrid>
      <w:tr w:rsidR="00597537" w14:paraId="2889ADAD" w14:textId="77777777" w:rsidTr="00964B4A">
        <w:tc>
          <w:tcPr>
            <w:tcW w:w="2545" w:type="dxa"/>
            <w:tcBorders>
              <w:top w:val="single" w:sz="4" w:space="0" w:color="auto"/>
              <w:left w:val="single" w:sz="4" w:space="0" w:color="auto"/>
              <w:bottom w:val="single" w:sz="4" w:space="0" w:color="auto"/>
              <w:right w:val="single" w:sz="4" w:space="0" w:color="auto"/>
            </w:tcBorders>
            <w:hideMark/>
          </w:tcPr>
          <w:p w14:paraId="0E8FEC30" w14:textId="77777777" w:rsidR="00597537" w:rsidRDefault="00597537">
            <w:pPr>
              <w:pStyle w:val="Textoindependiente"/>
              <w:jc w:val="center"/>
              <w:rPr>
                <w:b/>
                <w:sz w:val="20"/>
                <w:szCs w:val="20"/>
              </w:rPr>
            </w:pPr>
            <w:r>
              <w:rPr>
                <w:b/>
                <w:sz w:val="20"/>
                <w:szCs w:val="20"/>
              </w:rPr>
              <w:t>Elemento</w:t>
            </w:r>
          </w:p>
        </w:tc>
        <w:tc>
          <w:tcPr>
            <w:tcW w:w="6849" w:type="dxa"/>
            <w:tcBorders>
              <w:top w:val="single" w:sz="4" w:space="0" w:color="auto"/>
              <w:left w:val="single" w:sz="4" w:space="0" w:color="auto"/>
              <w:bottom w:val="single" w:sz="4" w:space="0" w:color="auto"/>
              <w:right w:val="single" w:sz="4" w:space="0" w:color="auto"/>
            </w:tcBorders>
            <w:hideMark/>
          </w:tcPr>
          <w:p w14:paraId="42649A8B" w14:textId="77777777" w:rsidR="00597537" w:rsidRDefault="00597537">
            <w:pPr>
              <w:pStyle w:val="Textoindependiente"/>
              <w:jc w:val="center"/>
              <w:rPr>
                <w:b/>
                <w:sz w:val="20"/>
                <w:szCs w:val="20"/>
              </w:rPr>
            </w:pPr>
            <w:r>
              <w:rPr>
                <w:b/>
                <w:sz w:val="20"/>
                <w:szCs w:val="20"/>
              </w:rPr>
              <w:t>Definición</w:t>
            </w:r>
          </w:p>
        </w:tc>
      </w:tr>
      <w:tr w:rsidR="00597537" w14:paraId="20125160" w14:textId="77777777" w:rsidTr="00964B4A">
        <w:tc>
          <w:tcPr>
            <w:tcW w:w="2545" w:type="dxa"/>
            <w:tcBorders>
              <w:top w:val="single" w:sz="4" w:space="0" w:color="auto"/>
              <w:left w:val="single" w:sz="4" w:space="0" w:color="auto"/>
              <w:bottom w:val="single" w:sz="4" w:space="0" w:color="auto"/>
              <w:right w:val="single" w:sz="4" w:space="0" w:color="auto"/>
            </w:tcBorders>
            <w:hideMark/>
          </w:tcPr>
          <w:p w14:paraId="44D87DE5" w14:textId="77777777" w:rsidR="00597537" w:rsidRDefault="00597537" w:rsidP="00597537">
            <w:pPr>
              <w:pStyle w:val="Textoindependiente"/>
              <w:ind w:firstLine="0"/>
              <w:rPr>
                <w:sz w:val="20"/>
                <w:szCs w:val="20"/>
              </w:rPr>
            </w:pPr>
            <w:r>
              <w:rPr>
                <w:sz w:val="20"/>
                <w:szCs w:val="20"/>
              </w:rPr>
              <w:t>Herramienta</w:t>
            </w:r>
          </w:p>
        </w:tc>
        <w:tc>
          <w:tcPr>
            <w:tcW w:w="6849" w:type="dxa"/>
            <w:tcBorders>
              <w:top w:val="single" w:sz="4" w:space="0" w:color="auto"/>
              <w:left w:val="single" w:sz="4" w:space="0" w:color="auto"/>
              <w:bottom w:val="single" w:sz="4" w:space="0" w:color="auto"/>
              <w:right w:val="single" w:sz="4" w:space="0" w:color="auto"/>
            </w:tcBorders>
            <w:hideMark/>
          </w:tcPr>
          <w:p w14:paraId="40628EF0" w14:textId="7E6FA0C1" w:rsidR="00597537" w:rsidRDefault="00597537" w:rsidP="00597537">
            <w:pPr>
              <w:pStyle w:val="Textoindependiente"/>
              <w:ind w:firstLine="0"/>
              <w:rPr>
                <w:sz w:val="20"/>
                <w:szCs w:val="20"/>
              </w:rPr>
            </w:pPr>
            <w:r>
              <w:rPr>
                <w:sz w:val="20"/>
                <w:szCs w:val="20"/>
              </w:rPr>
              <w:t>Diagrama de Gantt con la utilización de MS Project y WBS</w:t>
            </w:r>
            <w:r w:rsidR="00776D08">
              <w:rPr>
                <w:sz w:val="20"/>
                <w:szCs w:val="20"/>
              </w:rPr>
              <w:t>, Trello para gestión del KANBAN</w:t>
            </w:r>
          </w:p>
        </w:tc>
      </w:tr>
      <w:tr w:rsidR="00597537" w14:paraId="5CA52C23" w14:textId="77777777" w:rsidTr="00964B4A">
        <w:tc>
          <w:tcPr>
            <w:tcW w:w="2545" w:type="dxa"/>
            <w:tcBorders>
              <w:top w:val="single" w:sz="4" w:space="0" w:color="auto"/>
              <w:left w:val="single" w:sz="4" w:space="0" w:color="auto"/>
              <w:bottom w:val="single" w:sz="4" w:space="0" w:color="auto"/>
              <w:right w:val="single" w:sz="4" w:space="0" w:color="auto"/>
            </w:tcBorders>
            <w:hideMark/>
          </w:tcPr>
          <w:p w14:paraId="79C88E96" w14:textId="77777777" w:rsidR="00597537" w:rsidRDefault="00597537" w:rsidP="00597537">
            <w:pPr>
              <w:pStyle w:val="Textoindependiente"/>
              <w:ind w:firstLine="0"/>
              <w:rPr>
                <w:sz w:val="20"/>
                <w:szCs w:val="20"/>
              </w:rPr>
            </w:pPr>
            <w:r>
              <w:rPr>
                <w:sz w:val="20"/>
                <w:szCs w:val="20"/>
              </w:rPr>
              <w:t>Definición del Cronograma</w:t>
            </w:r>
          </w:p>
        </w:tc>
        <w:tc>
          <w:tcPr>
            <w:tcW w:w="6849" w:type="dxa"/>
            <w:tcBorders>
              <w:top w:val="single" w:sz="4" w:space="0" w:color="auto"/>
              <w:left w:val="single" w:sz="4" w:space="0" w:color="auto"/>
              <w:bottom w:val="single" w:sz="4" w:space="0" w:color="auto"/>
              <w:right w:val="single" w:sz="4" w:space="0" w:color="auto"/>
            </w:tcBorders>
            <w:hideMark/>
          </w:tcPr>
          <w:p w14:paraId="1E1311F8" w14:textId="428494FF" w:rsidR="00597537" w:rsidRDefault="00597537" w:rsidP="00597537">
            <w:pPr>
              <w:pStyle w:val="Textoindependiente"/>
              <w:ind w:firstLine="0"/>
              <w:rPr>
                <w:sz w:val="20"/>
                <w:szCs w:val="20"/>
              </w:rPr>
            </w:pPr>
            <w:r>
              <w:rPr>
                <w:sz w:val="20"/>
                <w:szCs w:val="20"/>
              </w:rPr>
              <w:t xml:space="preserve">Definición de las actividades definidas en la EDT. </w:t>
            </w:r>
          </w:p>
        </w:tc>
      </w:tr>
      <w:tr w:rsidR="00597537" w14:paraId="698ADB4A" w14:textId="77777777" w:rsidTr="00964B4A">
        <w:tc>
          <w:tcPr>
            <w:tcW w:w="2545" w:type="dxa"/>
            <w:tcBorders>
              <w:top w:val="single" w:sz="4" w:space="0" w:color="auto"/>
              <w:left w:val="single" w:sz="4" w:space="0" w:color="auto"/>
              <w:bottom w:val="single" w:sz="4" w:space="0" w:color="auto"/>
              <w:right w:val="single" w:sz="4" w:space="0" w:color="auto"/>
            </w:tcBorders>
            <w:hideMark/>
          </w:tcPr>
          <w:p w14:paraId="479B1AC6" w14:textId="77777777" w:rsidR="00597537" w:rsidRDefault="00597537" w:rsidP="00597537">
            <w:pPr>
              <w:pStyle w:val="Textoindependiente"/>
              <w:ind w:firstLine="0"/>
              <w:rPr>
                <w:sz w:val="20"/>
                <w:szCs w:val="20"/>
              </w:rPr>
            </w:pPr>
            <w:r>
              <w:rPr>
                <w:sz w:val="20"/>
                <w:szCs w:val="20"/>
              </w:rPr>
              <w:t>Codificación</w:t>
            </w:r>
          </w:p>
        </w:tc>
        <w:tc>
          <w:tcPr>
            <w:tcW w:w="6849" w:type="dxa"/>
            <w:tcBorders>
              <w:top w:val="single" w:sz="4" w:space="0" w:color="auto"/>
              <w:left w:val="single" w:sz="4" w:space="0" w:color="auto"/>
              <w:bottom w:val="single" w:sz="4" w:space="0" w:color="auto"/>
              <w:right w:val="single" w:sz="4" w:space="0" w:color="auto"/>
            </w:tcBorders>
            <w:hideMark/>
          </w:tcPr>
          <w:p w14:paraId="245EF287" w14:textId="7CA9B05A" w:rsidR="00597537" w:rsidRDefault="00597537" w:rsidP="00597537">
            <w:pPr>
              <w:pStyle w:val="Textoindependiente"/>
              <w:ind w:firstLine="0"/>
              <w:rPr>
                <w:sz w:val="20"/>
                <w:szCs w:val="20"/>
              </w:rPr>
            </w:pPr>
            <w:r>
              <w:rPr>
                <w:sz w:val="20"/>
                <w:szCs w:val="20"/>
              </w:rPr>
              <w:t>Codificación por la EDT</w:t>
            </w:r>
          </w:p>
        </w:tc>
      </w:tr>
      <w:tr w:rsidR="00597537" w14:paraId="0D6702F4" w14:textId="77777777" w:rsidTr="00964B4A">
        <w:tc>
          <w:tcPr>
            <w:tcW w:w="2545" w:type="dxa"/>
            <w:vMerge w:val="restart"/>
            <w:tcBorders>
              <w:top w:val="single" w:sz="4" w:space="0" w:color="auto"/>
              <w:left w:val="single" w:sz="4" w:space="0" w:color="auto"/>
              <w:bottom w:val="single" w:sz="4" w:space="0" w:color="auto"/>
              <w:right w:val="single" w:sz="4" w:space="0" w:color="auto"/>
            </w:tcBorders>
            <w:hideMark/>
          </w:tcPr>
          <w:p w14:paraId="682BB6EE" w14:textId="77777777" w:rsidR="00597537" w:rsidRDefault="00597537" w:rsidP="00597537">
            <w:pPr>
              <w:pStyle w:val="Textoindependiente"/>
              <w:ind w:firstLine="0"/>
              <w:rPr>
                <w:sz w:val="20"/>
                <w:szCs w:val="20"/>
              </w:rPr>
            </w:pPr>
            <w:r>
              <w:rPr>
                <w:sz w:val="20"/>
                <w:szCs w:val="20"/>
              </w:rPr>
              <w:t>Unidad de Medida</w:t>
            </w:r>
          </w:p>
        </w:tc>
        <w:tc>
          <w:tcPr>
            <w:tcW w:w="6849" w:type="dxa"/>
            <w:tcBorders>
              <w:top w:val="single" w:sz="4" w:space="0" w:color="auto"/>
              <w:left w:val="single" w:sz="4" w:space="0" w:color="auto"/>
              <w:bottom w:val="single" w:sz="4" w:space="0" w:color="auto"/>
              <w:right w:val="single" w:sz="4" w:space="0" w:color="auto"/>
            </w:tcBorders>
            <w:hideMark/>
          </w:tcPr>
          <w:p w14:paraId="7015BFAB" w14:textId="58BDD655" w:rsidR="00597537" w:rsidRDefault="00597537" w:rsidP="00597537">
            <w:pPr>
              <w:pStyle w:val="Textoindependiente"/>
              <w:ind w:firstLine="0"/>
              <w:rPr>
                <w:sz w:val="20"/>
                <w:szCs w:val="20"/>
              </w:rPr>
            </w:pPr>
            <w:r>
              <w:rPr>
                <w:sz w:val="20"/>
                <w:szCs w:val="20"/>
              </w:rPr>
              <w:t>Tiempo: unidad de medida - días</w:t>
            </w:r>
          </w:p>
        </w:tc>
      </w:tr>
      <w:tr w:rsidR="00597537" w14:paraId="014166FE" w14:textId="77777777" w:rsidTr="00964B4A">
        <w:tc>
          <w:tcPr>
            <w:tcW w:w="0" w:type="auto"/>
            <w:vMerge/>
            <w:tcBorders>
              <w:top w:val="single" w:sz="4" w:space="0" w:color="auto"/>
              <w:left w:val="single" w:sz="4" w:space="0" w:color="auto"/>
              <w:bottom w:val="single" w:sz="4" w:space="0" w:color="auto"/>
              <w:right w:val="single" w:sz="4" w:space="0" w:color="auto"/>
            </w:tcBorders>
            <w:vAlign w:val="center"/>
            <w:hideMark/>
          </w:tcPr>
          <w:p w14:paraId="43E8F99F" w14:textId="77777777" w:rsidR="00597537" w:rsidRDefault="00597537">
            <w:pPr>
              <w:rPr>
                <w:rFonts w:cs="Times New Roman"/>
                <w:sz w:val="20"/>
                <w:szCs w:val="20"/>
              </w:rPr>
            </w:pPr>
          </w:p>
        </w:tc>
        <w:tc>
          <w:tcPr>
            <w:tcW w:w="6849" w:type="dxa"/>
            <w:tcBorders>
              <w:top w:val="single" w:sz="4" w:space="0" w:color="auto"/>
              <w:left w:val="single" w:sz="4" w:space="0" w:color="auto"/>
              <w:bottom w:val="single" w:sz="4" w:space="0" w:color="auto"/>
              <w:right w:val="single" w:sz="4" w:space="0" w:color="auto"/>
            </w:tcBorders>
            <w:hideMark/>
          </w:tcPr>
          <w:p w14:paraId="5BBD1E54" w14:textId="238E9C20" w:rsidR="00597537" w:rsidRDefault="00597537" w:rsidP="00597537">
            <w:pPr>
              <w:pStyle w:val="Textoindependiente"/>
              <w:ind w:firstLine="0"/>
              <w:rPr>
                <w:sz w:val="20"/>
                <w:szCs w:val="20"/>
              </w:rPr>
            </w:pPr>
            <w:r>
              <w:rPr>
                <w:sz w:val="20"/>
                <w:szCs w:val="20"/>
              </w:rPr>
              <w:t>Equipo de Proyecto: unidad de medida - horas</w:t>
            </w:r>
          </w:p>
        </w:tc>
      </w:tr>
      <w:tr w:rsidR="00597537" w14:paraId="35199BDB" w14:textId="77777777" w:rsidTr="00964B4A">
        <w:tc>
          <w:tcPr>
            <w:tcW w:w="0" w:type="auto"/>
            <w:vMerge/>
            <w:tcBorders>
              <w:top w:val="single" w:sz="4" w:space="0" w:color="auto"/>
              <w:left w:val="single" w:sz="4" w:space="0" w:color="auto"/>
              <w:bottom w:val="single" w:sz="4" w:space="0" w:color="auto"/>
              <w:right w:val="single" w:sz="4" w:space="0" w:color="auto"/>
            </w:tcBorders>
            <w:vAlign w:val="center"/>
            <w:hideMark/>
          </w:tcPr>
          <w:p w14:paraId="4518D605" w14:textId="77777777" w:rsidR="00597537" w:rsidRDefault="00597537">
            <w:pPr>
              <w:rPr>
                <w:rFonts w:cs="Times New Roman"/>
                <w:sz w:val="20"/>
                <w:szCs w:val="20"/>
              </w:rPr>
            </w:pPr>
          </w:p>
        </w:tc>
        <w:tc>
          <w:tcPr>
            <w:tcW w:w="6849" w:type="dxa"/>
            <w:tcBorders>
              <w:top w:val="single" w:sz="4" w:space="0" w:color="auto"/>
              <w:left w:val="single" w:sz="4" w:space="0" w:color="auto"/>
              <w:bottom w:val="single" w:sz="4" w:space="0" w:color="auto"/>
              <w:right w:val="single" w:sz="4" w:space="0" w:color="auto"/>
            </w:tcBorders>
            <w:hideMark/>
          </w:tcPr>
          <w:p w14:paraId="64D75D0D" w14:textId="039ADFE0" w:rsidR="00597537" w:rsidRDefault="00597537" w:rsidP="00597537">
            <w:pPr>
              <w:pStyle w:val="Textoindependiente"/>
              <w:ind w:firstLine="0"/>
              <w:rPr>
                <w:sz w:val="20"/>
                <w:szCs w:val="20"/>
              </w:rPr>
            </w:pPr>
            <w:r>
              <w:rPr>
                <w:sz w:val="20"/>
                <w:szCs w:val="20"/>
              </w:rPr>
              <w:t>Costos: Moneda en Lempiras</w:t>
            </w:r>
          </w:p>
        </w:tc>
      </w:tr>
    </w:tbl>
    <w:p w14:paraId="01BE6D5E" w14:textId="5D81A155" w:rsidR="006A7667" w:rsidRDefault="00597537" w:rsidP="00FF77E9">
      <w:pPr>
        <w:pStyle w:val="Ttulo3"/>
        <w:rPr>
          <w:lang w:eastAsia="es-HN"/>
        </w:rPr>
      </w:pPr>
      <w:bookmarkStart w:id="94" w:name="_Toc153655849"/>
      <w:r>
        <w:rPr>
          <w:lang w:eastAsia="es-HN"/>
        </w:rPr>
        <w:t xml:space="preserve">6.4.2 </w:t>
      </w:r>
      <w:r w:rsidR="00FF77E9">
        <w:rPr>
          <w:lang w:eastAsia="es-HN"/>
        </w:rPr>
        <w:t>MANTENIMIENTO DEL MODELO DE PROGRAMACIÓN</w:t>
      </w:r>
      <w:bookmarkEnd w:id="94"/>
    </w:p>
    <w:p w14:paraId="7A9B9490" w14:textId="7308F614" w:rsidR="00FF77E9" w:rsidRDefault="00FF77E9" w:rsidP="00FF77E9">
      <w:pPr>
        <w:rPr>
          <w:lang w:eastAsia="es-HN"/>
        </w:rPr>
      </w:pPr>
      <w:r>
        <w:rPr>
          <w:lang w:eastAsia="es-HN"/>
        </w:rPr>
        <w:t xml:space="preserve">Al ser un proyecto mediante la aplicación del marco SCRUM, cualquier ajuste del cronograma, debe ser aprobado por el </w:t>
      </w:r>
      <w:r w:rsidR="008838CE">
        <w:rPr>
          <w:lang w:eastAsia="es-HN"/>
        </w:rPr>
        <w:t>P</w:t>
      </w:r>
      <w:r>
        <w:rPr>
          <w:lang w:eastAsia="es-HN"/>
        </w:rPr>
        <w:t xml:space="preserve">roducto </w:t>
      </w:r>
      <w:proofErr w:type="spellStart"/>
      <w:r>
        <w:rPr>
          <w:lang w:eastAsia="es-HN"/>
        </w:rPr>
        <w:t>Owner</w:t>
      </w:r>
      <w:proofErr w:type="spellEnd"/>
      <w:r>
        <w:rPr>
          <w:lang w:eastAsia="es-HN"/>
        </w:rPr>
        <w:t xml:space="preserve">, en los eventos de Sprint </w:t>
      </w:r>
      <w:proofErr w:type="spellStart"/>
      <w:r>
        <w:rPr>
          <w:lang w:eastAsia="es-HN"/>
        </w:rPr>
        <w:t>Review</w:t>
      </w:r>
      <w:proofErr w:type="spellEnd"/>
      <w:r>
        <w:rPr>
          <w:lang w:eastAsia="es-HN"/>
        </w:rPr>
        <w:t>.</w:t>
      </w:r>
    </w:p>
    <w:p w14:paraId="15707AD3" w14:textId="3A6A8D0F" w:rsidR="00FF77E9" w:rsidRDefault="00FF77E9" w:rsidP="00FF77E9">
      <w:pPr>
        <w:pStyle w:val="Ttulo3"/>
        <w:rPr>
          <w:lang w:eastAsia="es-HN"/>
        </w:rPr>
      </w:pPr>
      <w:bookmarkStart w:id="95" w:name="_Toc153655850"/>
      <w:r>
        <w:rPr>
          <w:lang w:eastAsia="es-HN"/>
        </w:rPr>
        <w:t>6.4.3 CRONOGRAMA DE ACTIVIDADES</w:t>
      </w:r>
      <w:bookmarkEnd w:id="95"/>
    </w:p>
    <w:p w14:paraId="24B254FD" w14:textId="2A6DDE16" w:rsidR="00FF77E9" w:rsidRDefault="008D2B75" w:rsidP="00FF77E9">
      <w:pPr>
        <w:rPr>
          <w:lang w:eastAsia="es-HN"/>
        </w:rPr>
      </w:pPr>
      <w:r>
        <w:rPr>
          <w:lang w:eastAsia="es-HN"/>
        </w:rPr>
        <w:t xml:space="preserve">Presenta </w:t>
      </w:r>
      <w:r w:rsidR="000D09C6">
        <w:rPr>
          <w:lang w:eastAsia="es-HN"/>
        </w:rPr>
        <w:t>las diferentes actividades requeridas</w:t>
      </w:r>
      <w:r>
        <w:rPr>
          <w:lang w:eastAsia="es-HN"/>
        </w:rPr>
        <w:t xml:space="preserve"> para la implementación del sistema de gestión de desempeño</w:t>
      </w:r>
      <w:r w:rsidR="000D09C6">
        <w:rPr>
          <w:lang w:eastAsia="es-HN"/>
        </w:rPr>
        <w:t>.</w:t>
      </w:r>
    </w:p>
    <w:p w14:paraId="53EDC490" w14:textId="2CEC4D0B" w:rsidR="000D09C6" w:rsidRDefault="000D09C6" w:rsidP="004F2390">
      <w:pPr>
        <w:ind w:firstLine="0"/>
        <w:rPr>
          <w:lang w:eastAsia="es-HN"/>
        </w:rPr>
      </w:pPr>
      <w:r w:rsidRPr="00A57C9A">
        <w:rPr>
          <w:b/>
          <w:bCs/>
          <w:lang w:eastAsia="es-HN"/>
        </w:rPr>
        <w:t>Línea</w:t>
      </w:r>
      <w:r>
        <w:rPr>
          <w:lang w:eastAsia="es-HN"/>
        </w:rPr>
        <w:t xml:space="preserve"> </w:t>
      </w:r>
      <w:r w:rsidRPr="00A57C9A">
        <w:rPr>
          <w:b/>
          <w:bCs/>
          <w:lang w:eastAsia="es-HN"/>
        </w:rPr>
        <w:t>de</w:t>
      </w:r>
      <w:r>
        <w:rPr>
          <w:lang w:eastAsia="es-HN"/>
        </w:rPr>
        <w:t xml:space="preserve"> </w:t>
      </w:r>
      <w:r w:rsidRPr="00A57C9A">
        <w:rPr>
          <w:b/>
          <w:bCs/>
          <w:lang w:eastAsia="es-HN"/>
        </w:rPr>
        <w:t>tiempo:</w:t>
      </w:r>
      <w:r>
        <w:rPr>
          <w:lang w:eastAsia="es-HN"/>
        </w:rPr>
        <w:t xml:space="preserve"> </w:t>
      </w:r>
    </w:p>
    <w:p w14:paraId="005476E4" w14:textId="71BCB446" w:rsidR="000D09C6" w:rsidRDefault="000D09C6" w:rsidP="00FF77E9">
      <w:pPr>
        <w:rPr>
          <w:lang w:eastAsia="es-HN"/>
        </w:rPr>
      </w:pPr>
      <w:r w:rsidRPr="000D09C6">
        <w:rPr>
          <w:noProof/>
          <w:lang w:val="en-US"/>
        </w:rPr>
        <w:drawing>
          <wp:anchor distT="0" distB="0" distL="114300" distR="114300" simplePos="0" relativeHeight="251665408" behindDoc="0" locked="0" layoutInCell="1" allowOverlap="1" wp14:anchorId="5C7926DA" wp14:editId="27EC90D9">
            <wp:simplePos x="0" y="0"/>
            <wp:positionH relativeFrom="column">
              <wp:posOffset>-107950</wp:posOffset>
            </wp:positionH>
            <wp:positionV relativeFrom="paragraph">
              <wp:posOffset>760730</wp:posOffset>
            </wp:positionV>
            <wp:extent cx="5971540" cy="1281430"/>
            <wp:effectExtent l="0" t="0" r="0" b="0"/>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5971540" cy="1281430"/>
                    </a:xfrm>
                    <a:prstGeom prst="rect">
                      <a:avLst/>
                    </a:prstGeom>
                  </pic:spPr>
                </pic:pic>
              </a:graphicData>
            </a:graphic>
          </wp:anchor>
        </w:drawing>
      </w:r>
      <w:r>
        <w:rPr>
          <w:lang w:eastAsia="es-HN"/>
        </w:rPr>
        <w:t xml:space="preserve">En la </w:t>
      </w:r>
      <w:r w:rsidR="00964B4A">
        <w:rPr>
          <w:lang w:eastAsia="es-HN"/>
        </w:rPr>
        <w:t>Figura 25</w:t>
      </w:r>
      <w:r>
        <w:rPr>
          <w:lang w:eastAsia="es-HN"/>
        </w:rPr>
        <w:t xml:space="preserve"> se muestra los principales hitos del proyecto, como ser, la aprobación del acta de constitución, la certificación de los diferentes entregables por cada sprint, y el pase a producción del sistema.</w:t>
      </w:r>
    </w:p>
    <w:p w14:paraId="2C3228E2" w14:textId="4858A282" w:rsidR="000D09C6" w:rsidRDefault="000D09C6" w:rsidP="00FF77E9">
      <w:pPr>
        <w:rPr>
          <w:lang w:eastAsia="es-HN"/>
        </w:rPr>
      </w:pPr>
    </w:p>
    <w:p w14:paraId="3D68484B" w14:textId="77777777" w:rsidR="000D09C6" w:rsidRPr="00FF77E9" w:rsidRDefault="000D09C6" w:rsidP="00FF77E9">
      <w:pPr>
        <w:rPr>
          <w:lang w:eastAsia="es-HN"/>
        </w:rPr>
      </w:pPr>
    </w:p>
    <w:p w14:paraId="303110C4" w14:textId="27F446C3" w:rsidR="006F06E7" w:rsidRDefault="006F06E7" w:rsidP="00DA5541">
      <w:pPr>
        <w:rPr>
          <w:sz w:val="32"/>
          <w:szCs w:val="28"/>
        </w:rPr>
      </w:pPr>
    </w:p>
    <w:p w14:paraId="614B7EBB" w14:textId="40FC7D42" w:rsidR="000D09C6" w:rsidRDefault="000D09C6" w:rsidP="000D09C6">
      <w:pPr>
        <w:pStyle w:val="Ttulo4"/>
      </w:pPr>
      <w:bookmarkStart w:id="96" w:name="_Toc153655982"/>
      <w:r>
        <w:t>Figura 2</w:t>
      </w:r>
      <w:r w:rsidR="00E017A6">
        <w:t>5</w:t>
      </w:r>
      <w:r>
        <w:t>. Línea de tiempo del proyecto.</w:t>
      </w:r>
      <w:bookmarkEnd w:id="96"/>
      <w:r>
        <w:t xml:space="preserve"> </w:t>
      </w:r>
    </w:p>
    <w:p w14:paraId="3DD1B56D" w14:textId="0B271270" w:rsidR="006F06E7" w:rsidRDefault="000D09C6" w:rsidP="004F2390">
      <w:r>
        <w:t>Fuente: (Elaboración propia, 2023).</w:t>
      </w:r>
    </w:p>
    <w:p w14:paraId="7CE63AF5" w14:textId="77777777" w:rsidR="004F2390" w:rsidRDefault="004F2390" w:rsidP="004F2390">
      <w:pPr>
        <w:ind w:firstLine="0"/>
        <w:rPr>
          <w:b/>
          <w:bCs/>
        </w:rPr>
      </w:pPr>
      <w:r w:rsidRPr="004F2390">
        <w:rPr>
          <w:b/>
          <w:bCs/>
        </w:rPr>
        <w:lastRenderedPageBreak/>
        <w:t>Estimación de las actividades</w:t>
      </w:r>
    </w:p>
    <w:p w14:paraId="12AF539E" w14:textId="67E2E798" w:rsidR="00EB33E6" w:rsidRDefault="004F2390" w:rsidP="003E51E2">
      <w:r>
        <w:t>A continuación, se muestra el detalle de las diferentes actividades que componen el cronograma del proyecto, y los tiempos estimados para su ejecución:</w:t>
      </w:r>
    </w:p>
    <w:p w14:paraId="6058E8EA" w14:textId="054BA2DC" w:rsidR="00F14F32" w:rsidRDefault="00F14F32" w:rsidP="00F14F32">
      <w:pPr>
        <w:pStyle w:val="Ttulo5"/>
      </w:pPr>
      <w:bookmarkStart w:id="97" w:name="_Toc153655889"/>
      <w:r>
        <w:t>Tabla 1</w:t>
      </w:r>
      <w:r w:rsidR="00E017A6">
        <w:t>6</w:t>
      </w:r>
      <w:r>
        <w:t>. Hoja de Tareas</w:t>
      </w:r>
      <w:bookmarkEnd w:id="97"/>
    </w:p>
    <w:tbl>
      <w:tblPr>
        <w:tblW w:w="9514" w:type="dxa"/>
        <w:tblCellMar>
          <w:left w:w="70" w:type="dxa"/>
          <w:right w:w="70" w:type="dxa"/>
        </w:tblCellMar>
        <w:tblLook w:val="04A0" w:firstRow="1" w:lastRow="0" w:firstColumn="1" w:lastColumn="0" w:noHBand="0" w:noVBand="1"/>
      </w:tblPr>
      <w:tblGrid>
        <w:gridCol w:w="993"/>
        <w:gridCol w:w="4856"/>
        <w:gridCol w:w="1275"/>
        <w:gridCol w:w="1276"/>
        <w:gridCol w:w="1114"/>
      </w:tblGrid>
      <w:tr w:rsidR="001A18C4" w:rsidRPr="001A18C4" w14:paraId="48CD9330" w14:textId="77777777" w:rsidTr="001A18C4">
        <w:trPr>
          <w:trHeight w:val="312"/>
        </w:trPr>
        <w:tc>
          <w:tcPr>
            <w:tcW w:w="993" w:type="dxa"/>
            <w:tcBorders>
              <w:top w:val="nil"/>
              <w:left w:val="nil"/>
              <w:bottom w:val="nil"/>
              <w:right w:val="nil"/>
            </w:tcBorders>
            <w:shd w:val="clear" w:color="000000" w:fill="BFBFBF"/>
            <w:noWrap/>
            <w:vAlign w:val="center"/>
            <w:hideMark/>
          </w:tcPr>
          <w:p w14:paraId="53B4B65F" w14:textId="77777777" w:rsidR="001A18C4" w:rsidRPr="001A18C4" w:rsidRDefault="001A18C4" w:rsidP="001A18C4">
            <w:pPr>
              <w:spacing w:after="0" w:line="240" w:lineRule="auto"/>
              <w:ind w:firstLine="0"/>
              <w:jc w:val="center"/>
              <w:rPr>
                <w:rFonts w:eastAsia="Times New Roman" w:cs="Times New Roman"/>
                <w:b/>
                <w:bCs/>
                <w:szCs w:val="24"/>
                <w:lang w:val="es-SV" w:eastAsia="es-SV"/>
              </w:rPr>
            </w:pPr>
            <w:r w:rsidRPr="001A18C4">
              <w:rPr>
                <w:rFonts w:eastAsia="Times New Roman" w:cs="Times New Roman"/>
                <w:b/>
                <w:bCs/>
                <w:szCs w:val="24"/>
                <w:lang w:val="es-SV" w:eastAsia="es-SV"/>
              </w:rPr>
              <w:t xml:space="preserve">Código </w:t>
            </w:r>
          </w:p>
        </w:tc>
        <w:tc>
          <w:tcPr>
            <w:tcW w:w="4856" w:type="dxa"/>
            <w:tcBorders>
              <w:top w:val="nil"/>
              <w:left w:val="nil"/>
              <w:bottom w:val="nil"/>
              <w:right w:val="nil"/>
            </w:tcBorders>
            <w:shd w:val="clear" w:color="000000" w:fill="BFBFBF"/>
            <w:noWrap/>
            <w:vAlign w:val="center"/>
            <w:hideMark/>
          </w:tcPr>
          <w:p w14:paraId="56C52F7B" w14:textId="77777777" w:rsidR="001A18C4" w:rsidRPr="001A18C4" w:rsidRDefault="001A18C4" w:rsidP="001A18C4">
            <w:pPr>
              <w:spacing w:after="0" w:line="240" w:lineRule="auto"/>
              <w:ind w:firstLine="0"/>
              <w:jc w:val="center"/>
              <w:rPr>
                <w:rFonts w:eastAsia="Times New Roman" w:cs="Times New Roman"/>
                <w:b/>
                <w:bCs/>
                <w:szCs w:val="24"/>
                <w:lang w:val="es-SV" w:eastAsia="es-SV"/>
              </w:rPr>
            </w:pPr>
            <w:r w:rsidRPr="001A18C4">
              <w:rPr>
                <w:rFonts w:eastAsia="Times New Roman" w:cs="Times New Roman"/>
                <w:b/>
                <w:bCs/>
                <w:szCs w:val="24"/>
                <w:lang w:val="es-SV" w:eastAsia="es-SV"/>
              </w:rPr>
              <w:t>Nombre</w:t>
            </w:r>
          </w:p>
        </w:tc>
        <w:tc>
          <w:tcPr>
            <w:tcW w:w="1275" w:type="dxa"/>
            <w:tcBorders>
              <w:top w:val="nil"/>
              <w:left w:val="nil"/>
              <w:bottom w:val="nil"/>
              <w:right w:val="nil"/>
            </w:tcBorders>
            <w:shd w:val="clear" w:color="000000" w:fill="BFBFBF"/>
            <w:noWrap/>
            <w:vAlign w:val="center"/>
            <w:hideMark/>
          </w:tcPr>
          <w:p w14:paraId="65BB5AC5" w14:textId="77777777" w:rsidR="001A18C4" w:rsidRPr="001A18C4" w:rsidRDefault="001A18C4" w:rsidP="001A18C4">
            <w:pPr>
              <w:spacing w:after="0" w:line="240" w:lineRule="auto"/>
              <w:ind w:firstLine="0"/>
              <w:jc w:val="center"/>
              <w:rPr>
                <w:rFonts w:eastAsia="Times New Roman" w:cs="Times New Roman"/>
                <w:b/>
                <w:bCs/>
                <w:szCs w:val="24"/>
                <w:lang w:val="es-SV" w:eastAsia="es-SV"/>
              </w:rPr>
            </w:pPr>
            <w:r w:rsidRPr="001A18C4">
              <w:rPr>
                <w:rFonts w:eastAsia="Times New Roman" w:cs="Times New Roman"/>
                <w:b/>
                <w:bCs/>
                <w:szCs w:val="24"/>
                <w:lang w:val="es-SV" w:eastAsia="es-SV"/>
              </w:rPr>
              <w:t xml:space="preserve">Duración </w:t>
            </w:r>
          </w:p>
        </w:tc>
        <w:tc>
          <w:tcPr>
            <w:tcW w:w="1276" w:type="dxa"/>
            <w:tcBorders>
              <w:top w:val="nil"/>
              <w:left w:val="nil"/>
              <w:bottom w:val="nil"/>
              <w:right w:val="nil"/>
            </w:tcBorders>
            <w:shd w:val="clear" w:color="000000" w:fill="BFBFBF"/>
            <w:noWrap/>
            <w:vAlign w:val="center"/>
            <w:hideMark/>
          </w:tcPr>
          <w:p w14:paraId="5F9636A5" w14:textId="77777777" w:rsidR="001A18C4" w:rsidRPr="001A18C4" w:rsidRDefault="001A18C4" w:rsidP="001A18C4">
            <w:pPr>
              <w:spacing w:after="0" w:line="240" w:lineRule="auto"/>
              <w:ind w:firstLine="0"/>
              <w:jc w:val="center"/>
              <w:rPr>
                <w:rFonts w:eastAsia="Times New Roman" w:cs="Times New Roman"/>
                <w:b/>
                <w:bCs/>
                <w:szCs w:val="24"/>
                <w:lang w:val="es-SV" w:eastAsia="es-SV"/>
              </w:rPr>
            </w:pPr>
            <w:r w:rsidRPr="001A18C4">
              <w:rPr>
                <w:rFonts w:eastAsia="Times New Roman" w:cs="Times New Roman"/>
                <w:b/>
                <w:bCs/>
                <w:szCs w:val="24"/>
                <w:lang w:val="es-SV" w:eastAsia="es-SV"/>
              </w:rPr>
              <w:t xml:space="preserve">Inicio </w:t>
            </w:r>
          </w:p>
        </w:tc>
        <w:tc>
          <w:tcPr>
            <w:tcW w:w="1114" w:type="dxa"/>
            <w:tcBorders>
              <w:top w:val="nil"/>
              <w:left w:val="nil"/>
              <w:bottom w:val="nil"/>
              <w:right w:val="nil"/>
            </w:tcBorders>
            <w:shd w:val="clear" w:color="000000" w:fill="BFBFBF"/>
            <w:noWrap/>
            <w:vAlign w:val="center"/>
            <w:hideMark/>
          </w:tcPr>
          <w:p w14:paraId="20BB342E" w14:textId="77777777" w:rsidR="001A18C4" w:rsidRPr="001A18C4" w:rsidRDefault="001A18C4" w:rsidP="001A18C4">
            <w:pPr>
              <w:spacing w:after="0" w:line="240" w:lineRule="auto"/>
              <w:ind w:firstLine="0"/>
              <w:jc w:val="center"/>
              <w:rPr>
                <w:rFonts w:eastAsia="Times New Roman" w:cs="Times New Roman"/>
                <w:b/>
                <w:bCs/>
                <w:szCs w:val="24"/>
                <w:lang w:val="es-SV" w:eastAsia="es-SV"/>
              </w:rPr>
            </w:pPr>
            <w:r w:rsidRPr="001A18C4">
              <w:rPr>
                <w:rFonts w:eastAsia="Times New Roman" w:cs="Times New Roman"/>
                <w:b/>
                <w:bCs/>
                <w:szCs w:val="24"/>
                <w:lang w:val="es-SV" w:eastAsia="es-SV"/>
              </w:rPr>
              <w:t>Fin</w:t>
            </w:r>
          </w:p>
        </w:tc>
      </w:tr>
      <w:tr w:rsidR="001A18C4" w:rsidRPr="001A18C4" w14:paraId="1B9D985B" w14:textId="77777777" w:rsidTr="001A18C4">
        <w:trPr>
          <w:trHeight w:val="312"/>
        </w:trPr>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1948769"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1.1</w:t>
            </w:r>
          </w:p>
        </w:tc>
        <w:tc>
          <w:tcPr>
            <w:tcW w:w="4856" w:type="dxa"/>
            <w:tcBorders>
              <w:top w:val="single" w:sz="4" w:space="0" w:color="000000"/>
              <w:left w:val="nil"/>
              <w:bottom w:val="single" w:sz="4" w:space="0" w:color="000000"/>
              <w:right w:val="single" w:sz="4" w:space="0" w:color="000000"/>
            </w:tcBorders>
            <w:shd w:val="clear" w:color="000000" w:fill="FFFFFF"/>
            <w:vAlign w:val="center"/>
            <w:hideMark/>
          </w:tcPr>
          <w:p w14:paraId="0A1B7B00" w14:textId="77777777" w:rsidR="001A18C4" w:rsidRPr="001A18C4" w:rsidRDefault="001A18C4" w:rsidP="001A18C4">
            <w:pPr>
              <w:spacing w:after="0" w:line="240" w:lineRule="auto"/>
              <w:ind w:firstLineChars="100" w:firstLine="241"/>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Planificación</w:t>
            </w:r>
          </w:p>
        </w:tc>
        <w:tc>
          <w:tcPr>
            <w:tcW w:w="1275" w:type="dxa"/>
            <w:tcBorders>
              <w:top w:val="single" w:sz="4" w:space="0" w:color="000000"/>
              <w:left w:val="nil"/>
              <w:bottom w:val="single" w:sz="4" w:space="0" w:color="000000"/>
              <w:right w:val="single" w:sz="4" w:space="0" w:color="000000"/>
            </w:tcBorders>
            <w:shd w:val="clear" w:color="000000" w:fill="FFFFFF"/>
            <w:vAlign w:val="center"/>
            <w:hideMark/>
          </w:tcPr>
          <w:p w14:paraId="5B4A56C9"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4d</w:t>
            </w:r>
          </w:p>
        </w:tc>
        <w:tc>
          <w:tcPr>
            <w:tcW w:w="1276" w:type="dxa"/>
            <w:tcBorders>
              <w:top w:val="single" w:sz="4" w:space="0" w:color="000000"/>
              <w:left w:val="nil"/>
              <w:bottom w:val="single" w:sz="4" w:space="0" w:color="000000"/>
              <w:right w:val="single" w:sz="4" w:space="0" w:color="000000"/>
            </w:tcBorders>
            <w:shd w:val="clear" w:color="000000" w:fill="FFFFFF"/>
            <w:vAlign w:val="center"/>
            <w:hideMark/>
          </w:tcPr>
          <w:p w14:paraId="4DF0482B"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1/1/2024</w:t>
            </w:r>
          </w:p>
        </w:tc>
        <w:tc>
          <w:tcPr>
            <w:tcW w:w="1114" w:type="dxa"/>
            <w:tcBorders>
              <w:top w:val="single" w:sz="4" w:space="0" w:color="000000"/>
              <w:left w:val="nil"/>
              <w:bottom w:val="single" w:sz="4" w:space="0" w:color="000000"/>
              <w:right w:val="single" w:sz="4" w:space="0" w:color="000000"/>
            </w:tcBorders>
            <w:shd w:val="clear" w:color="000000" w:fill="FFFFFF"/>
            <w:vAlign w:val="center"/>
            <w:hideMark/>
          </w:tcPr>
          <w:p w14:paraId="160D69B9"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4/1/2024</w:t>
            </w:r>
          </w:p>
        </w:tc>
      </w:tr>
      <w:tr w:rsidR="001A18C4" w:rsidRPr="001A18C4" w14:paraId="52B64015"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07EA8CBD"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1.1.1</w:t>
            </w:r>
          </w:p>
        </w:tc>
        <w:tc>
          <w:tcPr>
            <w:tcW w:w="4856" w:type="dxa"/>
            <w:tcBorders>
              <w:top w:val="nil"/>
              <w:left w:val="nil"/>
              <w:bottom w:val="single" w:sz="4" w:space="0" w:color="000000"/>
              <w:right w:val="single" w:sz="4" w:space="0" w:color="000000"/>
            </w:tcBorders>
            <w:shd w:val="clear" w:color="000000" w:fill="FFFFFF"/>
            <w:noWrap/>
            <w:vAlign w:val="center"/>
            <w:hideMark/>
          </w:tcPr>
          <w:p w14:paraId="4C25F28B" w14:textId="77777777" w:rsidR="001A18C4" w:rsidRPr="001A18C4" w:rsidRDefault="001A18C4" w:rsidP="001A18C4">
            <w:pPr>
              <w:spacing w:after="0" w:line="240" w:lineRule="auto"/>
              <w:ind w:firstLineChars="200" w:firstLine="48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Elaboración de Acta del Proyecto</w:t>
            </w:r>
          </w:p>
        </w:tc>
        <w:tc>
          <w:tcPr>
            <w:tcW w:w="1275" w:type="dxa"/>
            <w:tcBorders>
              <w:top w:val="nil"/>
              <w:left w:val="nil"/>
              <w:bottom w:val="single" w:sz="4" w:space="0" w:color="000000"/>
              <w:right w:val="single" w:sz="4" w:space="0" w:color="000000"/>
            </w:tcBorders>
            <w:shd w:val="clear" w:color="000000" w:fill="FFFFFF"/>
            <w:vAlign w:val="center"/>
            <w:hideMark/>
          </w:tcPr>
          <w:p w14:paraId="66D6AE10"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2d</w:t>
            </w:r>
          </w:p>
        </w:tc>
        <w:tc>
          <w:tcPr>
            <w:tcW w:w="1276" w:type="dxa"/>
            <w:tcBorders>
              <w:top w:val="nil"/>
              <w:left w:val="nil"/>
              <w:bottom w:val="single" w:sz="4" w:space="0" w:color="000000"/>
              <w:right w:val="single" w:sz="4" w:space="0" w:color="000000"/>
            </w:tcBorders>
            <w:shd w:val="clear" w:color="000000" w:fill="FFFFFF"/>
            <w:vAlign w:val="center"/>
            <w:hideMark/>
          </w:tcPr>
          <w:p w14:paraId="54E08769"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1/1/2024</w:t>
            </w:r>
          </w:p>
        </w:tc>
        <w:tc>
          <w:tcPr>
            <w:tcW w:w="1114" w:type="dxa"/>
            <w:tcBorders>
              <w:top w:val="nil"/>
              <w:left w:val="nil"/>
              <w:bottom w:val="single" w:sz="4" w:space="0" w:color="000000"/>
              <w:right w:val="single" w:sz="4" w:space="0" w:color="000000"/>
            </w:tcBorders>
            <w:shd w:val="clear" w:color="000000" w:fill="FFFFFF"/>
            <w:vAlign w:val="center"/>
            <w:hideMark/>
          </w:tcPr>
          <w:p w14:paraId="44B79AB1"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2/1/2024</w:t>
            </w:r>
          </w:p>
        </w:tc>
      </w:tr>
      <w:tr w:rsidR="001A18C4" w:rsidRPr="001A18C4" w14:paraId="6089689C"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34C53FEB"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1.1.2</w:t>
            </w:r>
          </w:p>
        </w:tc>
        <w:tc>
          <w:tcPr>
            <w:tcW w:w="4856" w:type="dxa"/>
            <w:tcBorders>
              <w:top w:val="nil"/>
              <w:left w:val="nil"/>
              <w:bottom w:val="single" w:sz="4" w:space="0" w:color="000000"/>
              <w:right w:val="single" w:sz="4" w:space="0" w:color="000000"/>
            </w:tcBorders>
            <w:shd w:val="clear" w:color="000000" w:fill="FFFFFF"/>
            <w:noWrap/>
            <w:vAlign w:val="center"/>
            <w:hideMark/>
          </w:tcPr>
          <w:p w14:paraId="0E31EF7E" w14:textId="77777777" w:rsidR="001A18C4" w:rsidRPr="001A18C4" w:rsidRDefault="001A18C4" w:rsidP="001A18C4">
            <w:pPr>
              <w:spacing w:after="0" w:line="240" w:lineRule="auto"/>
              <w:ind w:firstLineChars="200" w:firstLine="48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Definición del Equipo del Proyecto</w:t>
            </w:r>
          </w:p>
        </w:tc>
        <w:tc>
          <w:tcPr>
            <w:tcW w:w="1275" w:type="dxa"/>
            <w:tcBorders>
              <w:top w:val="nil"/>
              <w:left w:val="nil"/>
              <w:bottom w:val="single" w:sz="4" w:space="0" w:color="000000"/>
              <w:right w:val="single" w:sz="4" w:space="0" w:color="000000"/>
            </w:tcBorders>
            <w:shd w:val="clear" w:color="000000" w:fill="FFFFFF"/>
            <w:vAlign w:val="center"/>
            <w:hideMark/>
          </w:tcPr>
          <w:p w14:paraId="2CBD7570"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0.5d</w:t>
            </w:r>
          </w:p>
        </w:tc>
        <w:tc>
          <w:tcPr>
            <w:tcW w:w="1276" w:type="dxa"/>
            <w:tcBorders>
              <w:top w:val="nil"/>
              <w:left w:val="nil"/>
              <w:bottom w:val="single" w:sz="4" w:space="0" w:color="000000"/>
              <w:right w:val="single" w:sz="4" w:space="0" w:color="000000"/>
            </w:tcBorders>
            <w:shd w:val="clear" w:color="000000" w:fill="FFFFFF"/>
            <w:vAlign w:val="center"/>
            <w:hideMark/>
          </w:tcPr>
          <w:p w14:paraId="7B4F1A28"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3/1/2024</w:t>
            </w:r>
          </w:p>
        </w:tc>
        <w:tc>
          <w:tcPr>
            <w:tcW w:w="1114" w:type="dxa"/>
            <w:tcBorders>
              <w:top w:val="nil"/>
              <w:left w:val="nil"/>
              <w:bottom w:val="single" w:sz="4" w:space="0" w:color="000000"/>
              <w:right w:val="single" w:sz="4" w:space="0" w:color="000000"/>
            </w:tcBorders>
            <w:shd w:val="clear" w:color="000000" w:fill="FFFFFF"/>
            <w:vAlign w:val="center"/>
            <w:hideMark/>
          </w:tcPr>
          <w:p w14:paraId="24AB73E2"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3/1/2024</w:t>
            </w:r>
          </w:p>
        </w:tc>
      </w:tr>
      <w:tr w:rsidR="001A18C4" w:rsidRPr="001A18C4" w14:paraId="09718FC2"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127F1BC4"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1.1.3</w:t>
            </w:r>
          </w:p>
        </w:tc>
        <w:tc>
          <w:tcPr>
            <w:tcW w:w="4856" w:type="dxa"/>
            <w:tcBorders>
              <w:top w:val="nil"/>
              <w:left w:val="nil"/>
              <w:bottom w:val="single" w:sz="4" w:space="0" w:color="000000"/>
              <w:right w:val="single" w:sz="4" w:space="0" w:color="000000"/>
            </w:tcBorders>
            <w:shd w:val="clear" w:color="000000" w:fill="FFFFFF"/>
            <w:vAlign w:val="center"/>
            <w:hideMark/>
          </w:tcPr>
          <w:p w14:paraId="3158E1AE" w14:textId="77777777" w:rsidR="001A18C4" w:rsidRPr="001A18C4" w:rsidRDefault="001A18C4" w:rsidP="001A18C4">
            <w:pPr>
              <w:spacing w:after="0" w:line="240" w:lineRule="auto"/>
              <w:ind w:firstLineChars="200" w:firstLine="482"/>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Presupuesto</w:t>
            </w:r>
          </w:p>
        </w:tc>
        <w:tc>
          <w:tcPr>
            <w:tcW w:w="1275" w:type="dxa"/>
            <w:tcBorders>
              <w:top w:val="nil"/>
              <w:left w:val="nil"/>
              <w:bottom w:val="single" w:sz="4" w:space="0" w:color="000000"/>
              <w:right w:val="single" w:sz="4" w:space="0" w:color="000000"/>
            </w:tcBorders>
            <w:shd w:val="clear" w:color="000000" w:fill="FFFFFF"/>
            <w:vAlign w:val="center"/>
            <w:hideMark/>
          </w:tcPr>
          <w:p w14:paraId="39D6A1E2"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1d</w:t>
            </w:r>
          </w:p>
        </w:tc>
        <w:tc>
          <w:tcPr>
            <w:tcW w:w="1276" w:type="dxa"/>
            <w:tcBorders>
              <w:top w:val="nil"/>
              <w:left w:val="nil"/>
              <w:bottom w:val="single" w:sz="4" w:space="0" w:color="000000"/>
              <w:right w:val="single" w:sz="4" w:space="0" w:color="000000"/>
            </w:tcBorders>
            <w:shd w:val="clear" w:color="000000" w:fill="FFFFFF"/>
            <w:vAlign w:val="center"/>
            <w:hideMark/>
          </w:tcPr>
          <w:p w14:paraId="7A0D347D"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3/1/2024</w:t>
            </w:r>
          </w:p>
        </w:tc>
        <w:tc>
          <w:tcPr>
            <w:tcW w:w="1114" w:type="dxa"/>
            <w:tcBorders>
              <w:top w:val="nil"/>
              <w:left w:val="nil"/>
              <w:bottom w:val="single" w:sz="4" w:space="0" w:color="000000"/>
              <w:right w:val="single" w:sz="4" w:space="0" w:color="000000"/>
            </w:tcBorders>
            <w:shd w:val="clear" w:color="000000" w:fill="FFFFFF"/>
            <w:vAlign w:val="center"/>
            <w:hideMark/>
          </w:tcPr>
          <w:p w14:paraId="67A393FF"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3/1/2024</w:t>
            </w:r>
          </w:p>
        </w:tc>
      </w:tr>
      <w:tr w:rsidR="001A18C4" w:rsidRPr="001A18C4" w14:paraId="59A0055A"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64A4AB17"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1.1.3.1</w:t>
            </w:r>
          </w:p>
        </w:tc>
        <w:tc>
          <w:tcPr>
            <w:tcW w:w="4856" w:type="dxa"/>
            <w:tcBorders>
              <w:top w:val="nil"/>
              <w:left w:val="nil"/>
              <w:bottom w:val="single" w:sz="4" w:space="0" w:color="000000"/>
              <w:right w:val="single" w:sz="4" w:space="0" w:color="000000"/>
            </w:tcBorders>
            <w:shd w:val="clear" w:color="000000" w:fill="FFFFFF"/>
            <w:noWrap/>
            <w:vAlign w:val="center"/>
            <w:hideMark/>
          </w:tcPr>
          <w:p w14:paraId="1C44723E"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Evaluación y contratación de proveedor de desarrollo</w:t>
            </w:r>
          </w:p>
        </w:tc>
        <w:tc>
          <w:tcPr>
            <w:tcW w:w="1275" w:type="dxa"/>
            <w:tcBorders>
              <w:top w:val="nil"/>
              <w:left w:val="nil"/>
              <w:bottom w:val="single" w:sz="4" w:space="0" w:color="000000"/>
              <w:right w:val="single" w:sz="4" w:space="0" w:color="000000"/>
            </w:tcBorders>
            <w:shd w:val="clear" w:color="000000" w:fill="FFFFFF"/>
            <w:vAlign w:val="center"/>
            <w:hideMark/>
          </w:tcPr>
          <w:p w14:paraId="08DF62AF"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1d</w:t>
            </w:r>
          </w:p>
        </w:tc>
        <w:tc>
          <w:tcPr>
            <w:tcW w:w="1276" w:type="dxa"/>
            <w:tcBorders>
              <w:top w:val="nil"/>
              <w:left w:val="nil"/>
              <w:bottom w:val="single" w:sz="4" w:space="0" w:color="000000"/>
              <w:right w:val="single" w:sz="4" w:space="0" w:color="000000"/>
            </w:tcBorders>
            <w:shd w:val="clear" w:color="000000" w:fill="FFFFFF"/>
            <w:vAlign w:val="center"/>
            <w:hideMark/>
          </w:tcPr>
          <w:p w14:paraId="7CD982DA"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3/1/2024</w:t>
            </w:r>
          </w:p>
        </w:tc>
        <w:tc>
          <w:tcPr>
            <w:tcW w:w="1114" w:type="dxa"/>
            <w:tcBorders>
              <w:top w:val="nil"/>
              <w:left w:val="nil"/>
              <w:bottom w:val="single" w:sz="4" w:space="0" w:color="000000"/>
              <w:right w:val="single" w:sz="4" w:space="0" w:color="000000"/>
            </w:tcBorders>
            <w:shd w:val="clear" w:color="000000" w:fill="FFFFFF"/>
            <w:vAlign w:val="center"/>
            <w:hideMark/>
          </w:tcPr>
          <w:p w14:paraId="3F7DD6A3"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3/1/2024</w:t>
            </w:r>
          </w:p>
        </w:tc>
      </w:tr>
      <w:tr w:rsidR="001A18C4" w:rsidRPr="001A18C4" w14:paraId="2874376F"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6AFA3B3D"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1.1.3.2</w:t>
            </w:r>
          </w:p>
        </w:tc>
        <w:tc>
          <w:tcPr>
            <w:tcW w:w="4856" w:type="dxa"/>
            <w:tcBorders>
              <w:top w:val="nil"/>
              <w:left w:val="nil"/>
              <w:bottom w:val="single" w:sz="4" w:space="0" w:color="000000"/>
              <w:right w:val="single" w:sz="4" w:space="0" w:color="000000"/>
            </w:tcBorders>
            <w:shd w:val="clear" w:color="000000" w:fill="FFFFFF"/>
            <w:noWrap/>
            <w:vAlign w:val="center"/>
            <w:hideMark/>
          </w:tcPr>
          <w:p w14:paraId="1CBF826E"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Evaluación de costo de equipo</w:t>
            </w:r>
          </w:p>
        </w:tc>
        <w:tc>
          <w:tcPr>
            <w:tcW w:w="1275" w:type="dxa"/>
            <w:tcBorders>
              <w:top w:val="nil"/>
              <w:left w:val="nil"/>
              <w:bottom w:val="single" w:sz="4" w:space="0" w:color="000000"/>
              <w:right w:val="single" w:sz="4" w:space="0" w:color="000000"/>
            </w:tcBorders>
            <w:shd w:val="clear" w:color="000000" w:fill="FFFFFF"/>
            <w:vAlign w:val="center"/>
            <w:hideMark/>
          </w:tcPr>
          <w:p w14:paraId="79FB85C2"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1d</w:t>
            </w:r>
          </w:p>
        </w:tc>
        <w:tc>
          <w:tcPr>
            <w:tcW w:w="1276" w:type="dxa"/>
            <w:tcBorders>
              <w:top w:val="nil"/>
              <w:left w:val="nil"/>
              <w:bottom w:val="single" w:sz="4" w:space="0" w:color="000000"/>
              <w:right w:val="single" w:sz="4" w:space="0" w:color="000000"/>
            </w:tcBorders>
            <w:shd w:val="clear" w:color="000000" w:fill="FFFFFF"/>
            <w:vAlign w:val="center"/>
            <w:hideMark/>
          </w:tcPr>
          <w:p w14:paraId="41474E79"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3/1/2024</w:t>
            </w:r>
          </w:p>
        </w:tc>
        <w:tc>
          <w:tcPr>
            <w:tcW w:w="1114" w:type="dxa"/>
            <w:tcBorders>
              <w:top w:val="nil"/>
              <w:left w:val="nil"/>
              <w:bottom w:val="single" w:sz="4" w:space="0" w:color="000000"/>
              <w:right w:val="single" w:sz="4" w:space="0" w:color="000000"/>
            </w:tcBorders>
            <w:shd w:val="clear" w:color="000000" w:fill="FFFFFF"/>
            <w:vAlign w:val="center"/>
            <w:hideMark/>
          </w:tcPr>
          <w:p w14:paraId="679A607B"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3/1/2024</w:t>
            </w:r>
          </w:p>
        </w:tc>
      </w:tr>
      <w:tr w:rsidR="001A18C4" w:rsidRPr="001A18C4" w14:paraId="711DA61B"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0D7F749E"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1.1.4</w:t>
            </w:r>
          </w:p>
        </w:tc>
        <w:tc>
          <w:tcPr>
            <w:tcW w:w="4856" w:type="dxa"/>
            <w:tcBorders>
              <w:top w:val="nil"/>
              <w:left w:val="nil"/>
              <w:bottom w:val="single" w:sz="4" w:space="0" w:color="000000"/>
              <w:right w:val="single" w:sz="4" w:space="0" w:color="000000"/>
            </w:tcBorders>
            <w:shd w:val="clear" w:color="000000" w:fill="FFFFFF"/>
            <w:noWrap/>
            <w:vAlign w:val="center"/>
            <w:hideMark/>
          </w:tcPr>
          <w:p w14:paraId="6DA99C53" w14:textId="77777777" w:rsidR="001A18C4" w:rsidRPr="001A18C4" w:rsidRDefault="001A18C4" w:rsidP="001A18C4">
            <w:pPr>
              <w:spacing w:after="0" w:line="240" w:lineRule="auto"/>
              <w:ind w:firstLineChars="200" w:firstLine="480"/>
              <w:jc w:val="left"/>
              <w:rPr>
                <w:rFonts w:eastAsia="Times New Roman" w:cs="Times New Roman"/>
                <w:color w:val="000000"/>
                <w:szCs w:val="24"/>
                <w:lang w:val="es-SV" w:eastAsia="es-SV"/>
              </w:rPr>
            </w:pPr>
            <w:proofErr w:type="spellStart"/>
            <w:r w:rsidRPr="001A18C4">
              <w:rPr>
                <w:rFonts w:eastAsia="Times New Roman" w:cs="Times New Roman"/>
                <w:color w:val="000000"/>
                <w:szCs w:val="24"/>
                <w:lang w:val="es-SV" w:eastAsia="es-SV"/>
              </w:rPr>
              <w:t>Kick</w:t>
            </w:r>
            <w:proofErr w:type="spellEnd"/>
            <w:r w:rsidRPr="001A18C4">
              <w:rPr>
                <w:rFonts w:eastAsia="Times New Roman" w:cs="Times New Roman"/>
                <w:color w:val="000000"/>
                <w:szCs w:val="24"/>
                <w:lang w:val="es-SV" w:eastAsia="es-SV"/>
              </w:rPr>
              <w:t xml:space="preserve"> Off</w:t>
            </w:r>
          </w:p>
        </w:tc>
        <w:tc>
          <w:tcPr>
            <w:tcW w:w="1275" w:type="dxa"/>
            <w:tcBorders>
              <w:top w:val="nil"/>
              <w:left w:val="nil"/>
              <w:bottom w:val="single" w:sz="4" w:space="0" w:color="000000"/>
              <w:right w:val="single" w:sz="4" w:space="0" w:color="000000"/>
            </w:tcBorders>
            <w:shd w:val="clear" w:color="000000" w:fill="FFFFFF"/>
            <w:vAlign w:val="center"/>
            <w:hideMark/>
          </w:tcPr>
          <w:p w14:paraId="1EDF0E92"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1d</w:t>
            </w:r>
          </w:p>
        </w:tc>
        <w:tc>
          <w:tcPr>
            <w:tcW w:w="1276" w:type="dxa"/>
            <w:tcBorders>
              <w:top w:val="nil"/>
              <w:left w:val="nil"/>
              <w:bottom w:val="single" w:sz="4" w:space="0" w:color="000000"/>
              <w:right w:val="single" w:sz="4" w:space="0" w:color="000000"/>
            </w:tcBorders>
            <w:shd w:val="clear" w:color="000000" w:fill="FFFFFF"/>
            <w:vAlign w:val="center"/>
            <w:hideMark/>
          </w:tcPr>
          <w:p w14:paraId="6E3EB899"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4/1/2024</w:t>
            </w:r>
          </w:p>
        </w:tc>
        <w:tc>
          <w:tcPr>
            <w:tcW w:w="1114" w:type="dxa"/>
            <w:tcBorders>
              <w:top w:val="nil"/>
              <w:left w:val="nil"/>
              <w:bottom w:val="single" w:sz="4" w:space="0" w:color="000000"/>
              <w:right w:val="single" w:sz="4" w:space="0" w:color="000000"/>
            </w:tcBorders>
            <w:shd w:val="clear" w:color="000000" w:fill="FFFFFF"/>
            <w:vAlign w:val="center"/>
            <w:hideMark/>
          </w:tcPr>
          <w:p w14:paraId="773CC34F"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4/1/2024</w:t>
            </w:r>
          </w:p>
        </w:tc>
      </w:tr>
      <w:tr w:rsidR="001A18C4" w:rsidRPr="001A18C4" w14:paraId="10A39DE4"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197A561E"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1.2</w:t>
            </w:r>
          </w:p>
        </w:tc>
        <w:tc>
          <w:tcPr>
            <w:tcW w:w="4856" w:type="dxa"/>
            <w:tcBorders>
              <w:top w:val="nil"/>
              <w:left w:val="nil"/>
              <w:bottom w:val="single" w:sz="4" w:space="0" w:color="000000"/>
              <w:right w:val="single" w:sz="4" w:space="0" w:color="000000"/>
            </w:tcBorders>
            <w:shd w:val="clear" w:color="000000" w:fill="FFFFFF"/>
            <w:noWrap/>
            <w:vAlign w:val="center"/>
            <w:hideMark/>
          </w:tcPr>
          <w:p w14:paraId="05467D91" w14:textId="77777777" w:rsidR="001A18C4" w:rsidRPr="001A18C4" w:rsidRDefault="001A18C4" w:rsidP="001A18C4">
            <w:pPr>
              <w:spacing w:after="0" w:line="240" w:lineRule="auto"/>
              <w:ind w:firstLineChars="100" w:firstLine="241"/>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Desarrollo de Entregables</w:t>
            </w:r>
          </w:p>
        </w:tc>
        <w:tc>
          <w:tcPr>
            <w:tcW w:w="1275" w:type="dxa"/>
            <w:tcBorders>
              <w:top w:val="nil"/>
              <w:left w:val="nil"/>
              <w:bottom w:val="single" w:sz="4" w:space="0" w:color="000000"/>
              <w:right w:val="single" w:sz="4" w:space="0" w:color="000000"/>
            </w:tcBorders>
            <w:shd w:val="clear" w:color="000000" w:fill="FFFFFF"/>
            <w:vAlign w:val="center"/>
            <w:hideMark/>
          </w:tcPr>
          <w:p w14:paraId="7C4BCDC8"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31d</w:t>
            </w:r>
          </w:p>
        </w:tc>
        <w:tc>
          <w:tcPr>
            <w:tcW w:w="1276" w:type="dxa"/>
            <w:tcBorders>
              <w:top w:val="nil"/>
              <w:left w:val="nil"/>
              <w:bottom w:val="single" w:sz="4" w:space="0" w:color="000000"/>
              <w:right w:val="single" w:sz="4" w:space="0" w:color="000000"/>
            </w:tcBorders>
            <w:shd w:val="clear" w:color="000000" w:fill="FFFFFF"/>
            <w:vAlign w:val="center"/>
            <w:hideMark/>
          </w:tcPr>
          <w:p w14:paraId="03227502"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5/1/2024</w:t>
            </w:r>
          </w:p>
        </w:tc>
        <w:tc>
          <w:tcPr>
            <w:tcW w:w="1114" w:type="dxa"/>
            <w:tcBorders>
              <w:top w:val="nil"/>
              <w:left w:val="nil"/>
              <w:bottom w:val="single" w:sz="4" w:space="0" w:color="000000"/>
              <w:right w:val="single" w:sz="4" w:space="0" w:color="000000"/>
            </w:tcBorders>
            <w:shd w:val="clear" w:color="000000" w:fill="FFFFFF"/>
            <w:vAlign w:val="center"/>
            <w:hideMark/>
          </w:tcPr>
          <w:p w14:paraId="5BEF913C"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16/2/2024</w:t>
            </w:r>
          </w:p>
        </w:tc>
      </w:tr>
      <w:tr w:rsidR="001A18C4" w:rsidRPr="001A18C4" w14:paraId="3EC73675"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6FECFE4E"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1.2.1</w:t>
            </w:r>
          </w:p>
        </w:tc>
        <w:tc>
          <w:tcPr>
            <w:tcW w:w="4856" w:type="dxa"/>
            <w:tcBorders>
              <w:top w:val="nil"/>
              <w:left w:val="nil"/>
              <w:bottom w:val="single" w:sz="4" w:space="0" w:color="000000"/>
              <w:right w:val="single" w:sz="4" w:space="0" w:color="000000"/>
            </w:tcBorders>
            <w:shd w:val="clear" w:color="000000" w:fill="FFFFFF"/>
            <w:noWrap/>
            <w:vAlign w:val="center"/>
            <w:hideMark/>
          </w:tcPr>
          <w:p w14:paraId="71E4E54D" w14:textId="77777777" w:rsidR="001A18C4" w:rsidRPr="001A18C4" w:rsidRDefault="001A18C4" w:rsidP="001A18C4">
            <w:pPr>
              <w:spacing w:after="0" w:line="240" w:lineRule="auto"/>
              <w:ind w:firstLineChars="200" w:firstLine="482"/>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Bandeja de Recepción de Solicitudes</w:t>
            </w:r>
          </w:p>
        </w:tc>
        <w:tc>
          <w:tcPr>
            <w:tcW w:w="1275" w:type="dxa"/>
            <w:tcBorders>
              <w:top w:val="nil"/>
              <w:left w:val="nil"/>
              <w:bottom w:val="single" w:sz="4" w:space="0" w:color="000000"/>
              <w:right w:val="single" w:sz="4" w:space="0" w:color="000000"/>
            </w:tcBorders>
            <w:shd w:val="clear" w:color="000000" w:fill="FFFFFF"/>
            <w:vAlign w:val="center"/>
            <w:hideMark/>
          </w:tcPr>
          <w:p w14:paraId="753DBB9F"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12d</w:t>
            </w:r>
          </w:p>
        </w:tc>
        <w:tc>
          <w:tcPr>
            <w:tcW w:w="1276" w:type="dxa"/>
            <w:tcBorders>
              <w:top w:val="nil"/>
              <w:left w:val="nil"/>
              <w:bottom w:val="single" w:sz="4" w:space="0" w:color="000000"/>
              <w:right w:val="single" w:sz="4" w:space="0" w:color="000000"/>
            </w:tcBorders>
            <w:shd w:val="clear" w:color="000000" w:fill="FFFFFF"/>
            <w:vAlign w:val="center"/>
            <w:hideMark/>
          </w:tcPr>
          <w:p w14:paraId="5C53BE51"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5/1/2024</w:t>
            </w:r>
          </w:p>
        </w:tc>
        <w:tc>
          <w:tcPr>
            <w:tcW w:w="1114" w:type="dxa"/>
            <w:tcBorders>
              <w:top w:val="nil"/>
              <w:left w:val="nil"/>
              <w:bottom w:val="single" w:sz="4" w:space="0" w:color="000000"/>
              <w:right w:val="single" w:sz="4" w:space="0" w:color="000000"/>
            </w:tcBorders>
            <w:shd w:val="clear" w:color="000000" w:fill="FFFFFF"/>
            <w:vAlign w:val="center"/>
            <w:hideMark/>
          </w:tcPr>
          <w:p w14:paraId="13B91780"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22/1/2024</w:t>
            </w:r>
          </w:p>
        </w:tc>
      </w:tr>
      <w:tr w:rsidR="001A18C4" w:rsidRPr="001A18C4" w14:paraId="47406FA1"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7B80FFBD"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1.2.1.1</w:t>
            </w:r>
          </w:p>
        </w:tc>
        <w:tc>
          <w:tcPr>
            <w:tcW w:w="4856" w:type="dxa"/>
            <w:tcBorders>
              <w:top w:val="nil"/>
              <w:left w:val="nil"/>
              <w:bottom w:val="single" w:sz="4" w:space="0" w:color="000000"/>
              <w:right w:val="single" w:sz="4" w:space="0" w:color="000000"/>
            </w:tcBorders>
            <w:shd w:val="clear" w:color="000000" w:fill="FFFFFF"/>
            <w:noWrap/>
            <w:vAlign w:val="center"/>
            <w:hideMark/>
          </w:tcPr>
          <w:p w14:paraId="1EE002AD"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 xml:space="preserve">Sprint </w:t>
            </w:r>
            <w:proofErr w:type="spellStart"/>
            <w:r w:rsidRPr="001A18C4">
              <w:rPr>
                <w:rFonts w:eastAsia="Times New Roman" w:cs="Times New Roman"/>
                <w:color w:val="000000"/>
                <w:szCs w:val="24"/>
                <w:lang w:val="es-SV" w:eastAsia="es-SV"/>
              </w:rPr>
              <w:t>Planning</w:t>
            </w:r>
            <w:proofErr w:type="spellEnd"/>
            <w:r w:rsidRPr="001A18C4">
              <w:rPr>
                <w:rFonts w:eastAsia="Times New Roman" w:cs="Times New Roman"/>
                <w:color w:val="000000"/>
                <w:szCs w:val="24"/>
                <w:lang w:val="es-SV" w:eastAsia="es-SV"/>
              </w:rPr>
              <w:t xml:space="preserve"> 1</w:t>
            </w:r>
          </w:p>
        </w:tc>
        <w:tc>
          <w:tcPr>
            <w:tcW w:w="1275" w:type="dxa"/>
            <w:tcBorders>
              <w:top w:val="nil"/>
              <w:left w:val="nil"/>
              <w:bottom w:val="single" w:sz="4" w:space="0" w:color="000000"/>
              <w:right w:val="single" w:sz="4" w:space="0" w:color="000000"/>
            </w:tcBorders>
            <w:shd w:val="clear" w:color="000000" w:fill="FFFFFF"/>
            <w:vAlign w:val="center"/>
            <w:hideMark/>
          </w:tcPr>
          <w:p w14:paraId="12D37AFF"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1d</w:t>
            </w:r>
          </w:p>
        </w:tc>
        <w:tc>
          <w:tcPr>
            <w:tcW w:w="1276" w:type="dxa"/>
            <w:tcBorders>
              <w:top w:val="nil"/>
              <w:left w:val="nil"/>
              <w:bottom w:val="single" w:sz="4" w:space="0" w:color="000000"/>
              <w:right w:val="single" w:sz="4" w:space="0" w:color="000000"/>
            </w:tcBorders>
            <w:shd w:val="clear" w:color="000000" w:fill="FFFFFF"/>
            <w:vAlign w:val="center"/>
            <w:hideMark/>
          </w:tcPr>
          <w:p w14:paraId="56223B70"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5/1/2024</w:t>
            </w:r>
          </w:p>
        </w:tc>
        <w:tc>
          <w:tcPr>
            <w:tcW w:w="1114" w:type="dxa"/>
            <w:tcBorders>
              <w:top w:val="nil"/>
              <w:left w:val="nil"/>
              <w:bottom w:val="single" w:sz="4" w:space="0" w:color="000000"/>
              <w:right w:val="single" w:sz="4" w:space="0" w:color="000000"/>
            </w:tcBorders>
            <w:shd w:val="clear" w:color="000000" w:fill="FFFFFF"/>
            <w:vAlign w:val="center"/>
            <w:hideMark/>
          </w:tcPr>
          <w:p w14:paraId="7A4F175E"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5/1/2024</w:t>
            </w:r>
          </w:p>
        </w:tc>
      </w:tr>
      <w:tr w:rsidR="001A18C4" w:rsidRPr="001A18C4" w14:paraId="0A1BF67C"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0E073E58"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1.2.1.2</w:t>
            </w:r>
          </w:p>
        </w:tc>
        <w:tc>
          <w:tcPr>
            <w:tcW w:w="4856" w:type="dxa"/>
            <w:tcBorders>
              <w:top w:val="nil"/>
              <w:left w:val="nil"/>
              <w:bottom w:val="single" w:sz="4" w:space="0" w:color="000000"/>
              <w:right w:val="single" w:sz="4" w:space="0" w:color="000000"/>
            </w:tcBorders>
            <w:shd w:val="clear" w:color="000000" w:fill="FFFFFF"/>
            <w:noWrap/>
            <w:vAlign w:val="center"/>
            <w:hideMark/>
          </w:tcPr>
          <w:p w14:paraId="46EF7B0D"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Desarrollo del Sprint 1</w:t>
            </w:r>
          </w:p>
        </w:tc>
        <w:tc>
          <w:tcPr>
            <w:tcW w:w="1275" w:type="dxa"/>
            <w:tcBorders>
              <w:top w:val="nil"/>
              <w:left w:val="nil"/>
              <w:bottom w:val="single" w:sz="4" w:space="0" w:color="000000"/>
              <w:right w:val="single" w:sz="4" w:space="0" w:color="000000"/>
            </w:tcBorders>
            <w:shd w:val="clear" w:color="000000" w:fill="FFFFFF"/>
            <w:vAlign w:val="center"/>
            <w:hideMark/>
          </w:tcPr>
          <w:p w14:paraId="6C508DB1"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10d</w:t>
            </w:r>
          </w:p>
        </w:tc>
        <w:tc>
          <w:tcPr>
            <w:tcW w:w="1276" w:type="dxa"/>
            <w:tcBorders>
              <w:top w:val="nil"/>
              <w:left w:val="nil"/>
              <w:bottom w:val="single" w:sz="4" w:space="0" w:color="000000"/>
              <w:right w:val="single" w:sz="4" w:space="0" w:color="000000"/>
            </w:tcBorders>
            <w:shd w:val="clear" w:color="000000" w:fill="FFFFFF"/>
            <w:vAlign w:val="center"/>
            <w:hideMark/>
          </w:tcPr>
          <w:p w14:paraId="6958B5AF"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8/1/2024</w:t>
            </w:r>
          </w:p>
        </w:tc>
        <w:tc>
          <w:tcPr>
            <w:tcW w:w="1114" w:type="dxa"/>
            <w:tcBorders>
              <w:top w:val="nil"/>
              <w:left w:val="nil"/>
              <w:bottom w:val="single" w:sz="4" w:space="0" w:color="000000"/>
              <w:right w:val="single" w:sz="4" w:space="0" w:color="000000"/>
            </w:tcBorders>
            <w:shd w:val="clear" w:color="000000" w:fill="FFFFFF"/>
            <w:vAlign w:val="center"/>
            <w:hideMark/>
          </w:tcPr>
          <w:p w14:paraId="0B3EFA7B"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19/1/2024</w:t>
            </w:r>
          </w:p>
        </w:tc>
      </w:tr>
      <w:tr w:rsidR="001A18C4" w:rsidRPr="001A18C4" w14:paraId="4BC534C7"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6DCBB68E"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1.2.1.3</w:t>
            </w:r>
          </w:p>
        </w:tc>
        <w:tc>
          <w:tcPr>
            <w:tcW w:w="4856" w:type="dxa"/>
            <w:tcBorders>
              <w:top w:val="nil"/>
              <w:left w:val="nil"/>
              <w:bottom w:val="single" w:sz="4" w:space="0" w:color="000000"/>
              <w:right w:val="single" w:sz="4" w:space="0" w:color="000000"/>
            </w:tcBorders>
            <w:shd w:val="clear" w:color="000000" w:fill="FFFFFF"/>
            <w:noWrap/>
            <w:vAlign w:val="center"/>
            <w:hideMark/>
          </w:tcPr>
          <w:p w14:paraId="3B2758AD"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 xml:space="preserve">Sprint </w:t>
            </w:r>
            <w:proofErr w:type="spellStart"/>
            <w:r w:rsidRPr="001A18C4">
              <w:rPr>
                <w:rFonts w:eastAsia="Times New Roman" w:cs="Times New Roman"/>
                <w:color w:val="000000"/>
                <w:szCs w:val="24"/>
                <w:lang w:val="es-SV" w:eastAsia="es-SV"/>
              </w:rPr>
              <w:t>Review</w:t>
            </w:r>
            <w:proofErr w:type="spellEnd"/>
            <w:r w:rsidRPr="001A18C4">
              <w:rPr>
                <w:rFonts w:eastAsia="Times New Roman" w:cs="Times New Roman"/>
                <w:color w:val="000000"/>
                <w:szCs w:val="24"/>
                <w:lang w:val="es-SV" w:eastAsia="es-SV"/>
              </w:rPr>
              <w:t xml:space="preserve"> 1</w:t>
            </w:r>
          </w:p>
        </w:tc>
        <w:tc>
          <w:tcPr>
            <w:tcW w:w="1275" w:type="dxa"/>
            <w:tcBorders>
              <w:top w:val="nil"/>
              <w:left w:val="nil"/>
              <w:bottom w:val="single" w:sz="4" w:space="0" w:color="000000"/>
              <w:right w:val="single" w:sz="4" w:space="0" w:color="000000"/>
            </w:tcBorders>
            <w:shd w:val="clear" w:color="000000" w:fill="FFFFFF"/>
            <w:vAlign w:val="center"/>
            <w:hideMark/>
          </w:tcPr>
          <w:p w14:paraId="6F81BEAF"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0.5d</w:t>
            </w:r>
          </w:p>
        </w:tc>
        <w:tc>
          <w:tcPr>
            <w:tcW w:w="1276" w:type="dxa"/>
            <w:tcBorders>
              <w:top w:val="nil"/>
              <w:left w:val="nil"/>
              <w:bottom w:val="single" w:sz="4" w:space="0" w:color="000000"/>
              <w:right w:val="single" w:sz="4" w:space="0" w:color="000000"/>
            </w:tcBorders>
            <w:shd w:val="clear" w:color="000000" w:fill="FFFFFF"/>
            <w:vAlign w:val="center"/>
            <w:hideMark/>
          </w:tcPr>
          <w:p w14:paraId="5F7D379C"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22/1/2024</w:t>
            </w:r>
          </w:p>
        </w:tc>
        <w:tc>
          <w:tcPr>
            <w:tcW w:w="1114" w:type="dxa"/>
            <w:tcBorders>
              <w:top w:val="nil"/>
              <w:left w:val="nil"/>
              <w:bottom w:val="single" w:sz="4" w:space="0" w:color="000000"/>
              <w:right w:val="single" w:sz="4" w:space="0" w:color="000000"/>
            </w:tcBorders>
            <w:shd w:val="clear" w:color="000000" w:fill="FFFFFF"/>
            <w:vAlign w:val="center"/>
            <w:hideMark/>
          </w:tcPr>
          <w:p w14:paraId="61CB3536"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22/1/2024</w:t>
            </w:r>
          </w:p>
        </w:tc>
      </w:tr>
      <w:tr w:rsidR="001A18C4" w:rsidRPr="001A18C4" w14:paraId="25604A76"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6786A02A"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1.2.1.4</w:t>
            </w:r>
          </w:p>
        </w:tc>
        <w:tc>
          <w:tcPr>
            <w:tcW w:w="4856" w:type="dxa"/>
            <w:tcBorders>
              <w:top w:val="nil"/>
              <w:left w:val="nil"/>
              <w:bottom w:val="single" w:sz="4" w:space="0" w:color="000000"/>
              <w:right w:val="single" w:sz="4" w:space="0" w:color="000000"/>
            </w:tcBorders>
            <w:shd w:val="clear" w:color="000000" w:fill="FFFFFF"/>
            <w:noWrap/>
            <w:vAlign w:val="center"/>
            <w:hideMark/>
          </w:tcPr>
          <w:p w14:paraId="32BB5E59"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Sprint Retrospective</w:t>
            </w:r>
          </w:p>
        </w:tc>
        <w:tc>
          <w:tcPr>
            <w:tcW w:w="1275" w:type="dxa"/>
            <w:tcBorders>
              <w:top w:val="nil"/>
              <w:left w:val="nil"/>
              <w:bottom w:val="single" w:sz="4" w:space="0" w:color="000000"/>
              <w:right w:val="single" w:sz="4" w:space="0" w:color="000000"/>
            </w:tcBorders>
            <w:shd w:val="clear" w:color="000000" w:fill="FFFFFF"/>
            <w:vAlign w:val="center"/>
            <w:hideMark/>
          </w:tcPr>
          <w:p w14:paraId="591F562B"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0.5d</w:t>
            </w:r>
          </w:p>
        </w:tc>
        <w:tc>
          <w:tcPr>
            <w:tcW w:w="1276" w:type="dxa"/>
            <w:tcBorders>
              <w:top w:val="nil"/>
              <w:left w:val="nil"/>
              <w:bottom w:val="single" w:sz="4" w:space="0" w:color="000000"/>
              <w:right w:val="single" w:sz="4" w:space="0" w:color="000000"/>
            </w:tcBorders>
            <w:shd w:val="clear" w:color="000000" w:fill="FFFFFF"/>
            <w:vAlign w:val="center"/>
            <w:hideMark/>
          </w:tcPr>
          <w:p w14:paraId="2239A7A9"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22/1/2024</w:t>
            </w:r>
          </w:p>
        </w:tc>
        <w:tc>
          <w:tcPr>
            <w:tcW w:w="1114" w:type="dxa"/>
            <w:tcBorders>
              <w:top w:val="nil"/>
              <w:left w:val="nil"/>
              <w:bottom w:val="single" w:sz="4" w:space="0" w:color="000000"/>
              <w:right w:val="single" w:sz="4" w:space="0" w:color="000000"/>
            </w:tcBorders>
            <w:shd w:val="clear" w:color="000000" w:fill="FFFFFF"/>
            <w:vAlign w:val="center"/>
            <w:hideMark/>
          </w:tcPr>
          <w:p w14:paraId="18E1B16C"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22/1/2024</w:t>
            </w:r>
          </w:p>
        </w:tc>
      </w:tr>
      <w:tr w:rsidR="001A18C4" w:rsidRPr="001A18C4" w14:paraId="751228A3"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7A155C9E"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1.2.2</w:t>
            </w:r>
          </w:p>
        </w:tc>
        <w:tc>
          <w:tcPr>
            <w:tcW w:w="4856" w:type="dxa"/>
            <w:tcBorders>
              <w:top w:val="nil"/>
              <w:left w:val="nil"/>
              <w:bottom w:val="single" w:sz="4" w:space="0" w:color="000000"/>
              <w:right w:val="single" w:sz="4" w:space="0" w:color="000000"/>
            </w:tcBorders>
            <w:shd w:val="clear" w:color="000000" w:fill="FFFFFF"/>
            <w:noWrap/>
            <w:vAlign w:val="center"/>
            <w:hideMark/>
          </w:tcPr>
          <w:p w14:paraId="208F0BBE" w14:textId="77777777" w:rsidR="001A18C4" w:rsidRPr="001A18C4" w:rsidRDefault="001A18C4" w:rsidP="001A18C4">
            <w:pPr>
              <w:spacing w:after="0" w:line="240" w:lineRule="auto"/>
              <w:ind w:firstLineChars="200" w:firstLine="482"/>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Interfaz de Usuario para Gestión de Tareas</w:t>
            </w:r>
          </w:p>
        </w:tc>
        <w:tc>
          <w:tcPr>
            <w:tcW w:w="1275" w:type="dxa"/>
            <w:tcBorders>
              <w:top w:val="nil"/>
              <w:left w:val="nil"/>
              <w:bottom w:val="single" w:sz="4" w:space="0" w:color="000000"/>
              <w:right w:val="single" w:sz="4" w:space="0" w:color="000000"/>
            </w:tcBorders>
            <w:shd w:val="clear" w:color="000000" w:fill="FFFFFF"/>
            <w:vAlign w:val="center"/>
            <w:hideMark/>
          </w:tcPr>
          <w:p w14:paraId="2AC232B2"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12d</w:t>
            </w:r>
          </w:p>
        </w:tc>
        <w:tc>
          <w:tcPr>
            <w:tcW w:w="1276" w:type="dxa"/>
            <w:tcBorders>
              <w:top w:val="nil"/>
              <w:left w:val="nil"/>
              <w:bottom w:val="single" w:sz="4" w:space="0" w:color="000000"/>
              <w:right w:val="single" w:sz="4" w:space="0" w:color="000000"/>
            </w:tcBorders>
            <w:shd w:val="clear" w:color="000000" w:fill="FFFFFF"/>
            <w:vAlign w:val="center"/>
            <w:hideMark/>
          </w:tcPr>
          <w:p w14:paraId="771F92C1"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23/1/2024</w:t>
            </w:r>
          </w:p>
        </w:tc>
        <w:tc>
          <w:tcPr>
            <w:tcW w:w="1114" w:type="dxa"/>
            <w:tcBorders>
              <w:top w:val="nil"/>
              <w:left w:val="nil"/>
              <w:bottom w:val="single" w:sz="4" w:space="0" w:color="000000"/>
              <w:right w:val="single" w:sz="4" w:space="0" w:color="000000"/>
            </w:tcBorders>
            <w:shd w:val="clear" w:color="000000" w:fill="FFFFFF"/>
            <w:vAlign w:val="center"/>
            <w:hideMark/>
          </w:tcPr>
          <w:p w14:paraId="114DE9E1"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7/2/2024</w:t>
            </w:r>
          </w:p>
        </w:tc>
      </w:tr>
      <w:tr w:rsidR="001A18C4" w:rsidRPr="001A18C4" w14:paraId="44C2FFF8"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54ADF57E"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1.2.2.1</w:t>
            </w:r>
          </w:p>
        </w:tc>
        <w:tc>
          <w:tcPr>
            <w:tcW w:w="4856" w:type="dxa"/>
            <w:tcBorders>
              <w:top w:val="nil"/>
              <w:left w:val="nil"/>
              <w:bottom w:val="single" w:sz="4" w:space="0" w:color="000000"/>
              <w:right w:val="single" w:sz="4" w:space="0" w:color="000000"/>
            </w:tcBorders>
            <w:shd w:val="clear" w:color="000000" w:fill="FFFFFF"/>
            <w:noWrap/>
            <w:vAlign w:val="center"/>
            <w:hideMark/>
          </w:tcPr>
          <w:p w14:paraId="30AFBB6A"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 xml:space="preserve">Sprint </w:t>
            </w:r>
            <w:proofErr w:type="spellStart"/>
            <w:r w:rsidRPr="001A18C4">
              <w:rPr>
                <w:rFonts w:eastAsia="Times New Roman" w:cs="Times New Roman"/>
                <w:color w:val="000000"/>
                <w:szCs w:val="24"/>
                <w:lang w:val="es-SV" w:eastAsia="es-SV"/>
              </w:rPr>
              <w:t>Planning</w:t>
            </w:r>
            <w:proofErr w:type="spellEnd"/>
            <w:r w:rsidRPr="001A18C4">
              <w:rPr>
                <w:rFonts w:eastAsia="Times New Roman" w:cs="Times New Roman"/>
                <w:color w:val="000000"/>
                <w:szCs w:val="24"/>
                <w:lang w:val="es-SV" w:eastAsia="es-SV"/>
              </w:rPr>
              <w:t xml:space="preserve"> 2</w:t>
            </w:r>
          </w:p>
        </w:tc>
        <w:tc>
          <w:tcPr>
            <w:tcW w:w="1275" w:type="dxa"/>
            <w:tcBorders>
              <w:top w:val="nil"/>
              <w:left w:val="nil"/>
              <w:bottom w:val="single" w:sz="4" w:space="0" w:color="000000"/>
              <w:right w:val="single" w:sz="4" w:space="0" w:color="000000"/>
            </w:tcBorders>
            <w:shd w:val="clear" w:color="000000" w:fill="FFFFFF"/>
            <w:vAlign w:val="center"/>
            <w:hideMark/>
          </w:tcPr>
          <w:p w14:paraId="60B5A6C6"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1d</w:t>
            </w:r>
          </w:p>
        </w:tc>
        <w:tc>
          <w:tcPr>
            <w:tcW w:w="1276" w:type="dxa"/>
            <w:tcBorders>
              <w:top w:val="nil"/>
              <w:left w:val="nil"/>
              <w:bottom w:val="single" w:sz="4" w:space="0" w:color="000000"/>
              <w:right w:val="single" w:sz="4" w:space="0" w:color="000000"/>
            </w:tcBorders>
            <w:shd w:val="clear" w:color="000000" w:fill="FFFFFF"/>
            <w:vAlign w:val="center"/>
            <w:hideMark/>
          </w:tcPr>
          <w:p w14:paraId="33CBEEE5"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23/1/2024</w:t>
            </w:r>
          </w:p>
        </w:tc>
        <w:tc>
          <w:tcPr>
            <w:tcW w:w="1114" w:type="dxa"/>
            <w:tcBorders>
              <w:top w:val="nil"/>
              <w:left w:val="nil"/>
              <w:bottom w:val="single" w:sz="4" w:space="0" w:color="000000"/>
              <w:right w:val="single" w:sz="4" w:space="0" w:color="000000"/>
            </w:tcBorders>
            <w:shd w:val="clear" w:color="000000" w:fill="FFFFFF"/>
            <w:vAlign w:val="center"/>
            <w:hideMark/>
          </w:tcPr>
          <w:p w14:paraId="31988F6C"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23/1/2024</w:t>
            </w:r>
          </w:p>
        </w:tc>
      </w:tr>
      <w:tr w:rsidR="001A18C4" w:rsidRPr="001A18C4" w14:paraId="69C31E21"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07E2AFDA"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1.2.2.2</w:t>
            </w:r>
          </w:p>
        </w:tc>
        <w:tc>
          <w:tcPr>
            <w:tcW w:w="4856" w:type="dxa"/>
            <w:tcBorders>
              <w:top w:val="nil"/>
              <w:left w:val="nil"/>
              <w:bottom w:val="single" w:sz="4" w:space="0" w:color="000000"/>
              <w:right w:val="single" w:sz="4" w:space="0" w:color="000000"/>
            </w:tcBorders>
            <w:shd w:val="clear" w:color="000000" w:fill="FFFFFF"/>
            <w:noWrap/>
            <w:vAlign w:val="center"/>
            <w:hideMark/>
          </w:tcPr>
          <w:p w14:paraId="1E81011C"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Desarrollo del Sprint 2</w:t>
            </w:r>
          </w:p>
        </w:tc>
        <w:tc>
          <w:tcPr>
            <w:tcW w:w="1275" w:type="dxa"/>
            <w:tcBorders>
              <w:top w:val="nil"/>
              <w:left w:val="nil"/>
              <w:bottom w:val="single" w:sz="4" w:space="0" w:color="000000"/>
              <w:right w:val="single" w:sz="4" w:space="0" w:color="000000"/>
            </w:tcBorders>
            <w:shd w:val="clear" w:color="000000" w:fill="FFFFFF"/>
            <w:vAlign w:val="center"/>
            <w:hideMark/>
          </w:tcPr>
          <w:p w14:paraId="56144A84"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10d</w:t>
            </w:r>
          </w:p>
        </w:tc>
        <w:tc>
          <w:tcPr>
            <w:tcW w:w="1276" w:type="dxa"/>
            <w:tcBorders>
              <w:top w:val="nil"/>
              <w:left w:val="nil"/>
              <w:bottom w:val="single" w:sz="4" w:space="0" w:color="000000"/>
              <w:right w:val="single" w:sz="4" w:space="0" w:color="000000"/>
            </w:tcBorders>
            <w:shd w:val="clear" w:color="000000" w:fill="FFFFFF"/>
            <w:vAlign w:val="center"/>
            <w:hideMark/>
          </w:tcPr>
          <w:p w14:paraId="637B7E65"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24/1/2024</w:t>
            </w:r>
          </w:p>
        </w:tc>
        <w:tc>
          <w:tcPr>
            <w:tcW w:w="1114" w:type="dxa"/>
            <w:tcBorders>
              <w:top w:val="nil"/>
              <w:left w:val="nil"/>
              <w:bottom w:val="single" w:sz="4" w:space="0" w:color="000000"/>
              <w:right w:val="single" w:sz="4" w:space="0" w:color="000000"/>
            </w:tcBorders>
            <w:shd w:val="clear" w:color="000000" w:fill="FFFFFF"/>
            <w:vAlign w:val="center"/>
            <w:hideMark/>
          </w:tcPr>
          <w:p w14:paraId="13ACDDBC"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6/2/2024</w:t>
            </w:r>
          </w:p>
        </w:tc>
      </w:tr>
      <w:tr w:rsidR="001A18C4" w:rsidRPr="001A18C4" w14:paraId="45B05D98"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7D67D7F6"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1.2.2.3</w:t>
            </w:r>
          </w:p>
        </w:tc>
        <w:tc>
          <w:tcPr>
            <w:tcW w:w="4856" w:type="dxa"/>
            <w:tcBorders>
              <w:top w:val="nil"/>
              <w:left w:val="nil"/>
              <w:bottom w:val="single" w:sz="4" w:space="0" w:color="000000"/>
              <w:right w:val="single" w:sz="4" w:space="0" w:color="000000"/>
            </w:tcBorders>
            <w:shd w:val="clear" w:color="000000" w:fill="FFFFFF"/>
            <w:noWrap/>
            <w:vAlign w:val="center"/>
            <w:hideMark/>
          </w:tcPr>
          <w:p w14:paraId="13D501DD"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 xml:space="preserve">Sprint </w:t>
            </w:r>
            <w:proofErr w:type="spellStart"/>
            <w:r w:rsidRPr="001A18C4">
              <w:rPr>
                <w:rFonts w:eastAsia="Times New Roman" w:cs="Times New Roman"/>
                <w:color w:val="000000"/>
                <w:szCs w:val="24"/>
                <w:lang w:val="es-SV" w:eastAsia="es-SV"/>
              </w:rPr>
              <w:t>Review</w:t>
            </w:r>
            <w:proofErr w:type="spellEnd"/>
            <w:r w:rsidRPr="001A18C4">
              <w:rPr>
                <w:rFonts w:eastAsia="Times New Roman" w:cs="Times New Roman"/>
                <w:color w:val="000000"/>
                <w:szCs w:val="24"/>
                <w:lang w:val="es-SV" w:eastAsia="es-SV"/>
              </w:rPr>
              <w:t xml:space="preserve"> 2</w:t>
            </w:r>
          </w:p>
        </w:tc>
        <w:tc>
          <w:tcPr>
            <w:tcW w:w="1275" w:type="dxa"/>
            <w:tcBorders>
              <w:top w:val="nil"/>
              <w:left w:val="nil"/>
              <w:bottom w:val="single" w:sz="4" w:space="0" w:color="000000"/>
              <w:right w:val="single" w:sz="4" w:space="0" w:color="000000"/>
            </w:tcBorders>
            <w:shd w:val="clear" w:color="000000" w:fill="FFFFFF"/>
            <w:vAlign w:val="center"/>
            <w:hideMark/>
          </w:tcPr>
          <w:p w14:paraId="6DB53ABF"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0.5d</w:t>
            </w:r>
          </w:p>
        </w:tc>
        <w:tc>
          <w:tcPr>
            <w:tcW w:w="1276" w:type="dxa"/>
            <w:tcBorders>
              <w:top w:val="nil"/>
              <w:left w:val="nil"/>
              <w:bottom w:val="single" w:sz="4" w:space="0" w:color="000000"/>
              <w:right w:val="single" w:sz="4" w:space="0" w:color="000000"/>
            </w:tcBorders>
            <w:shd w:val="clear" w:color="000000" w:fill="FFFFFF"/>
            <w:vAlign w:val="center"/>
            <w:hideMark/>
          </w:tcPr>
          <w:p w14:paraId="5C9BABD1"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7/2/2024</w:t>
            </w:r>
          </w:p>
        </w:tc>
        <w:tc>
          <w:tcPr>
            <w:tcW w:w="1114" w:type="dxa"/>
            <w:tcBorders>
              <w:top w:val="nil"/>
              <w:left w:val="nil"/>
              <w:bottom w:val="single" w:sz="4" w:space="0" w:color="000000"/>
              <w:right w:val="single" w:sz="4" w:space="0" w:color="000000"/>
            </w:tcBorders>
            <w:shd w:val="clear" w:color="000000" w:fill="FFFFFF"/>
            <w:vAlign w:val="center"/>
            <w:hideMark/>
          </w:tcPr>
          <w:p w14:paraId="5B1B69A2"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7/2/2024</w:t>
            </w:r>
          </w:p>
        </w:tc>
      </w:tr>
      <w:tr w:rsidR="001A18C4" w:rsidRPr="001A18C4" w14:paraId="527A17CD"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1A035FB8"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1.2.2.4</w:t>
            </w:r>
          </w:p>
        </w:tc>
        <w:tc>
          <w:tcPr>
            <w:tcW w:w="4856" w:type="dxa"/>
            <w:tcBorders>
              <w:top w:val="nil"/>
              <w:left w:val="nil"/>
              <w:bottom w:val="single" w:sz="4" w:space="0" w:color="000000"/>
              <w:right w:val="single" w:sz="4" w:space="0" w:color="000000"/>
            </w:tcBorders>
            <w:shd w:val="clear" w:color="000000" w:fill="FFFFFF"/>
            <w:noWrap/>
            <w:vAlign w:val="center"/>
            <w:hideMark/>
          </w:tcPr>
          <w:p w14:paraId="0E7BE4F9"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Sprint Retrospective 2</w:t>
            </w:r>
          </w:p>
        </w:tc>
        <w:tc>
          <w:tcPr>
            <w:tcW w:w="1275" w:type="dxa"/>
            <w:tcBorders>
              <w:top w:val="nil"/>
              <w:left w:val="nil"/>
              <w:bottom w:val="single" w:sz="4" w:space="0" w:color="000000"/>
              <w:right w:val="single" w:sz="4" w:space="0" w:color="000000"/>
            </w:tcBorders>
            <w:shd w:val="clear" w:color="000000" w:fill="FFFFFF"/>
            <w:vAlign w:val="center"/>
            <w:hideMark/>
          </w:tcPr>
          <w:p w14:paraId="420BD0BD"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0.5d</w:t>
            </w:r>
          </w:p>
        </w:tc>
        <w:tc>
          <w:tcPr>
            <w:tcW w:w="1276" w:type="dxa"/>
            <w:tcBorders>
              <w:top w:val="nil"/>
              <w:left w:val="nil"/>
              <w:bottom w:val="single" w:sz="4" w:space="0" w:color="000000"/>
              <w:right w:val="single" w:sz="4" w:space="0" w:color="000000"/>
            </w:tcBorders>
            <w:shd w:val="clear" w:color="000000" w:fill="FFFFFF"/>
            <w:vAlign w:val="center"/>
            <w:hideMark/>
          </w:tcPr>
          <w:p w14:paraId="5A53C9E9"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7/2/2024</w:t>
            </w:r>
          </w:p>
        </w:tc>
        <w:tc>
          <w:tcPr>
            <w:tcW w:w="1114" w:type="dxa"/>
            <w:tcBorders>
              <w:top w:val="nil"/>
              <w:left w:val="nil"/>
              <w:bottom w:val="single" w:sz="4" w:space="0" w:color="000000"/>
              <w:right w:val="single" w:sz="4" w:space="0" w:color="000000"/>
            </w:tcBorders>
            <w:shd w:val="clear" w:color="000000" w:fill="FFFFFF"/>
            <w:vAlign w:val="center"/>
            <w:hideMark/>
          </w:tcPr>
          <w:p w14:paraId="5B75D505"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7/2/2024</w:t>
            </w:r>
          </w:p>
        </w:tc>
      </w:tr>
      <w:tr w:rsidR="001A18C4" w:rsidRPr="001A18C4" w14:paraId="78A77708"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30EFFE66"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1.2.3</w:t>
            </w:r>
          </w:p>
        </w:tc>
        <w:tc>
          <w:tcPr>
            <w:tcW w:w="4856" w:type="dxa"/>
            <w:tcBorders>
              <w:top w:val="nil"/>
              <w:left w:val="nil"/>
              <w:bottom w:val="single" w:sz="4" w:space="0" w:color="000000"/>
              <w:right w:val="single" w:sz="4" w:space="0" w:color="000000"/>
            </w:tcBorders>
            <w:shd w:val="clear" w:color="000000" w:fill="FFFFFF"/>
            <w:noWrap/>
            <w:vAlign w:val="center"/>
            <w:hideMark/>
          </w:tcPr>
          <w:p w14:paraId="01FF4A41" w14:textId="77777777" w:rsidR="001A18C4" w:rsidRPr="001A18C4" w:rsidRDefault="001A18C4" w:rsidP="001A18C4">
            <w:pPr>
              <w:spacing w:after="0" w:line="240" w:lineRule="auto"/>
              <w:ind w:firstLineChars="200" w:firstLine="482"/>
              <w:jc w:val="left"/>
              <w:rPr>
                <w:rFonts w:eastAsia="Times New Roman" w:cs="Times New Roman"/>
                <w:b/>
                <w:bCs/>
                <w:color w:val="000000"/>
                <w:szCs w:val="24"/>
                <w:lang w:val="es-SV" w:eastAsia="es-SV"/>
              </w:rPr>
            </w:pPr>
            <w:proofErr w:type="spellStart"/>
            <w:r w:rsidRPr="001A18C4">
              <w:rPr>
                <w:rFonts w:eastAsia="Times New Roman" w:cs="Times New Roman"/>
                <w:b/>
                <w:bCs/>
                <w:color w:val="000000"/>
                <w:szCs w:val="24"/>
                <w:lang w:val="es-SV" w:eastAsia="es-SV"/>
              </w:rPr>
              <w:t>Dashboards</w:t>
            </w:r>
            <w:proofErr w:type="spellEnd"/>
            <w:r w:rsidRPr="001A18C4">
              <w:rPr>
                <w:rFonts w:eastAsia="Times New Roman" w:cs="Times New Roman"/>
                <w:b/>
                <w:bCs/>
                <w:color w:val="000000"/>
                <w:szCs w:val="24"/>
                <w:lang w:val="es-SV" w:eastAsia="es-SV"/>
              </w:rPr>
              <w:t xml:space="preserve"> en </w:t>
            </w:r>
            <w:proofErr w:type="spellStart"/>
            <w:r w:rsidRPr="001A18C4">
              <w:rPr>
                <w:rFonts w:eastAsia="Times New Roman" w:cs="Times New Roman"/>
                <w:b/>
                <w:bCs/>
                <w:color w:val="000000"/>
                <w:szCs w:val="24"/>
                <w:lang w:val="es-SV" w:eastAsia="es-SV"/>
              </w:rPr>
              <w:t>PowerBi</w:t>
            </w:r>
            <w:proofErr w:type="spellEnd"/>
          </w:p>
        </w:tc>
        <w:tc>
          <w:tcPr>
            <w:tcW w:w="1275" w:type="dxa"/>
            <w:tcBorders>
              <w:top w:val="nil"/>
              <w:left w:val="nil"/>
              <w:bottom w:val="single" w:sz="4" w:space="0" w:color="000000"/>
              <w:right w:val="single" w:sz="4" w:space="0" w:color="000000"/>
            </w:tcBorders>
            <w:shd w:val="clear" w:color="000000" w:fill="FFFFFF"/>
            <w:vAlign w:val="center"/>
            <w:hideMark/>
          </w:tcPr>
          <w:p w14:paraId="39D03FC2"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7d</w:t>
            </w:r>
          </w:p>
        </w:tc>
        <w:tc>
          <w:tcPr>
            <w:tcW w:w="1276" w:type="dxa"/>
            <w:tcBorders>
              <w:top w:val="nil"/>
              <w:left w:val="nil"/>
              <w:bottom w:val="single" w:sz="4" w:space="0" w:color="000000"/>
              <w:right w:val="single" w:sz="4" w:space="0" w:color="000000"/>
            </w:tcBorders>
            <w:shd w:val="clear" w:color="000000" w:fill="FFFFFF"/>
            <w:vAlign w:val="center"/>
            <w:hideMark/>
          </w:tcPr>
          <w:p w14:paraId="052ACC66"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8/2/2024</w:t>
            </w:r>
          </w:p>
        </w:tc>
        <w:tc>
          <w:tcPr>
            <w:tcW w:w="1114" w:type="dxa"/>
            <w:tcBorders>
              <w:top w:val="nil"/>
              <w:left w:val="nil"/>
              <w:bottom w:val="single" w:sz="4" w:space="0" w:color="000000"/>
              <w:right w:val="single" w:sz="4" w:space="0" w:color="000000"/>
            </w:tcBorders>
            <w:shd w:val="clear" w:color="000000" w:fill="FFFFFF"/>
            <w:vAlign w:val="center"/>
            <w:hideMark/>
          </w:tcPr>
          <w:p w14:paraId="55F02425"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16/2/2024</w:t>
            </w:r>
          </w:p>
        </w:tc>
      </w:tr>
      <w:tr w:rsidR="001A18C4" w:rsidRPr="001A18C4" w14:paraId="7CB4BB83"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4B8E54B5"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1.2.3.1</w:t>
            </w:r>
          </w:p>
        </w:tc>
        <w:tc>
          <w:tcPr>
            <w:tcW w:w="4856" w:type="dxa"/>
            <w:tcBorders>
              <w:top w:val="nil"/>
              <w:left w:val="nil"/>
              <w:bottom w:val="single" w:sz="4" w:space="0" w:color="000000"/>
              <w:right w:val="single" w:sz="4" w:space="0" w:color="000000"/>
            </w:tcBorders>
            <w:shd w:val="clear" w:color="000000" w:fill="FFFFFF"/>
            <w:noWrap/>
            <w:vAlign w:val="center"/>
            <w:hideMark/>
          </w:tcPr>
          <w:p w14:paraId="2E5485B0"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 xml:space="preserve">Sprint </w:t>
            </w:r>
            <w:proofErr w:type="spellStart"/>
            <w:r w:rsidRPr="001A18C4">
              <w:rPr>
                <w:rFonts w:eastAsia="Times New Roman" w:cs="Times New Roman"/>
                <w:color w:val="000000"/>
                <w:szCs w:val="24"/>
                <w:lang w:val="es-SV" w:eastAsia="es-SV"/>
              </w:rPr>
              <w:t>Planning</w:t>
            </w:r>
            <w:proofErr w:type="spellEnd"/>
            <w:r w:rsidRPr="001A18C4">
              <w:rPr>
                <w:rFonts w:eastAsia="Times New Roman" w:cs="Times New Roman"/>
                <w:color w:val="000000"/>
                <w:szCs w:val="24"/>
                <w:lang w:val="es-SV" w:eastAsia="es-SV"/>
              </w:rPr>
              <w:t xml:space="preserve"> 3</w:t>
            </w:r>
          </w:p>
        </w:tc>
        <w:tc>
          <w:tcPr>
            <w:tcW w:w="1275" w:type="dxa"/>
            <w:tcBorders>
              <w:top w:val="nil"/>
              <w:left w:val="nil"/>
              <w:bottom w:val="single" w:sz="4" w:space="0" w:color="000000"/>
              <w:right w:val="single" w:sz="4" w:space="0" w:color="000000"/>
            </w:tcBorders>
            <w:shd w:val="clear" w:color="000000" w:fill="FFFFFF"/>
            <w:vAlign w:val="center"/>
            <w:hideMark/>
          </w:tcPr>
          <w:p w14:paraId="7B9973EC"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1d</w:t>
            </w:r>
          </w:p>
        </w:tc>
        <w:tc>
          <w:tcPr>
            <w:tcW w:w="1276" w:type="dxa"/>
            <w:tcBorders>
              <w:top w:val="nil"/>
              <w:left w:val="nil"/>
              <w:bottom w:val="single" w:sz="4" w:space="0" w:color="000000"/>
              <w:right w:val="single" w:sz="4" w:space="0" w:color="000000"/>
            </w:tcBorders>
            <w:shd w:val="clear" w:color="000000" w:fill="FFFFFF"/>
            <w:vAlign w:val="center"/>
            <w:hideMark/>
          </w:tcPr>
          <w:p w14:paraId="49010D69"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8/2/2024</w:t>
            </w:r>
          </w:p>
        </w:tc>
        <w:tc>
          <w:tcPr>
            <w:tcW w:w="1114" w:type="dxa"/>
            <w:tcBorders>
              <w:top w:val="nil"/>
              <w:left w:val="nil"/>
              <w:bottom w:val="single" w:sz="4" w:space="0" w:color="000000"/>
              <w:right w:val="single" w:sz="4" w:space="0" w:color="000000"/>
            </w:tcBorders>
            <w:shd w:val="clear" w:color="000000" w:fill="FFFFFF"/>
            <w:vAlign w:val="center"/>
            <w:hideMark/>
          </w:tcPr>
          <w:p w14:paraId="486C458B"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8/2/2024</w:t>
            </w:r>
          </w:p>
        </w:tc>
      </w:tr>
      <w:tr w:rsidR="001A18C4" w:rsidRPr="001A18C4" w14:paraId="261C2723"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3C8A7E83"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1.2.3.2</w:t>
            </w:r>
          </w:p>
        </w:tc>
        <w:tc>
          <w:tcPr>
            <w:tcW w:w="4856" w:type="dxa"/>
            <w:tcBorders>
              <w:top w:val="nil"/>
              <w:left w:val="nil"/>
              <w:bottom w:val="single" w:sz="4" w:space="0" w:color="000000"/>
              <w:right w:val="single" w:sz="4" w:space="0" w:color="000000"/>
            </w:tcBorders>
            <w:shd w:val="clear" w:color="000000" w:fill="FFFFFF"/>
            <w:noWrap/>
            <w:vAlign w:val="center"/>
            <w:hideMark/>
          </w:tcPr>
          <w:p w14:paraId="28242D0D"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Desarrollo Sprint 3</w:t>
            </w:r>
          </w:p>
        </w:tc>
        <w:tc>
          <w:tcPr>
            <w:tcW w:w="1275" w:type="dxa"/>
            <w:tcBorders>
              <w:top w:val="nil"/>
              <w:left w:val="nil"/>
              <w:bottom w:val="single" w:sz="4" w:space="0" w:color="000000"/>
              <w:right w:val="single" w:sz="4" w:space="0" w:color="000000"/>
            </w:tcBorders>
            <w:shd w:val="clear" w:color="000000" w:fill="FFFFFF"/>
            <w:vAlign w:val="center"/>
            <w:hideMark/>
          </w:tcPr>
          <w:p w14:paraId="0EE10DD0"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5d</w:t>
            </w:r>
          </w:p>
        </w:tc>
        <w:tc>
          <w:tcPr>
            <w:tcW w:w="1276" w:type="dxa"/>
            <w:tcBorders>
              <w:top w:val="nil"/>
              <w:left w:val="nil"/>
              <w:bottom w:val="single" w:sz="4" w:space="0" w:color="000000"/>
              <w:right w:val="single" w:sz="4" w:space="0" w:color="000000"/>
            </w:tcBorders>
            <w:shd w:val="clear" w:color="000000" w:fill="FFFFFF"/>
            <w:vAlign w:val="center"/>
            <w:hideMark/>
          </w:tcPr>
          <w:p w14:paraId="6ADB9FFA"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9/2/2024</w:t>
            </w:r>
          </w:p>
        </w:tc>
        <w:tc>
          <w:tcPr>
            <w:tcW w:w="1114" w:type="dxa"/>
            <w:tcBorders>
              <w:top w:val="nil"/>
              <w:left w:val="nil"/>
              <w:bottom w:val="single" w:sz="4" w:space="0" w:color="000000"/>
              <w:right w:val="single" w:sz="4" w:space="0" w:color="000000"/>
            </w:tcBorders>
            <w:shd w:val="clear" w:color="000000" w:fill="FFFFFF"/>
            <w:vAlign w:val="center"/>
            <w:hideMark/>
          </w:tcPr>
          <w:p w14:paraId="06953B9A"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15/2/2024</w:t>
            </w:r>
          </w:p>
        </w:tc>
      </w:tr>
      <w:tr w:rsidR="001A18C4" w:rsidRPr="001A18C4" w14:paraId="125EF970"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2116394A"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1.2.3.3</w:t>
            </w:r>
          </w:p>
        </w:tc>
        <w:tc>
          <w:tcPr>
            <w:tcW w:w="4856" w:type="dxa"/>
            <w:tcBorders>
              <w:top w:val="nil"/>
              <w:left w:val="nil"/>
              <w:bottom w:val="single" w:sz="4" w:space="0" w:color="000000"/>
              <w:right w:val="single" w:sz="4" w:space="0" w:color="000000"/>
            </w:tcBorders>
            <w:shd w:val="clear" w:color="000000" w:fill="FFFFFF"/>
            <w:noWrap/>
            <w:vAlign w:val="center"/>
            <w:hideMark/>
          </w:tcPr>
          <w:p w14:paraId="6CA0A1F9"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 xml:space="preserve">Sprint </w:t>
            </w:r>
            <w:proofErr w:type="spellStart"/>
            <w:r w:rsidRPr="001A18C4">
              <w:rPr>
                <w:rFonts w:eastAsia="Times New Roman" w:cs="Times New Roman"/>
                <w:color w:val="000000"/>
                <w:szCs w:val="24"/>
                <w:lang w:val="es-SV" w:eastAsia="es-SV"/>
              </w:rPr>
              <w:t>Review</w:t>
            </w:r>
            <w:proofErr w:type="spellEnd"/>
            <w:r w:rsidRPr="001A18C4">
              <w:rPr>
                <w:rFonts w:eastAsia="Times New Roman" w:cs="Times New Roman"/>
                <w:color w:val="000000"/>
                <w:szCs w:val="24"/>
                <w:lang w:val="es-SV" w:eastAsia="es-SV"/>
              </w:rPr>
              <w:t xml:space="preserve"> 3</w:t>
            </w:r>
          </w:p>
        </w:tc>
        <w:tc>
          <w:tcPr>
            <w:tcW w:w="1275" w:type="dxa"/>
            <w:tcBorders>
              <w:top w:val="nil"/>
              <w:left w:val="nil"/>
              <w:bottom w:val="single" w:sz="4" w:space="0" w:color="000000"/>
              <w:right w:val="single" w:sz="4" w:space="0" w:color="000000"/>
            </w:tcBorders>
            <w:shd w:val="clear" w:color="000000" w:fill="FFFFFF"/>
            <w:vAlign w:val="center"/>
            <w:hideMark/>
          </w:tcPr>
          <w:p w14:paraId="6972C258"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0.5d</w:t>
            </w:r>
          </w:p>
        </w:tc>
        <w:tc>
          <w:tcPr>
            <w:tcW w:w="1276" w:type="dxa"/>
            <w:tcBorders>
              <w:top w:val="nil"/>
              <w:left w:val="nil"/>
              <w:bottom w:val="single" w:sz="4" w:space="0" w:color="000000"/>
              <w:right w:val="single" w:sz="4" w:space="0" w:color="000000"/>
            </w:tcBorders>
            <w:shd w:val="clear" w:color="000000" w:fill="FFFFFF"/>
            <w:vAlign w:val="center"/>
            <w:hideMark/>
          </w:tcPr>
          <w:p w14:paraId="72969198"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16/2/2024</w:t>
            </w:r>
          </w:p>
        </w:tc>
        <w:tc>
          <w:tcPr>
            <w:tcW w:w="1114" w:type="dxa"/>
            <w:tcBorders>
              <w:top w:val="nil"/>
              <w:left w:val="nil"/>
              <w:bottom w:val="single" w:sz="4" w:space="0" w:color="000000"/>
              <w:right w:val="single" w:sz="4" w:space="0" w:color="000000"/>
            </w:tcBorders>
            <w:shd w:val="clear" w:color="000000" w:fill="FFFFFF"/>
            <w:vAlign w:val="center"/>
            <w:hideMark/>
          </w:tcPr>
          <w:p w14:paraId="155C5614"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16/2/2024</w:t>
            </w:r>
          </w:p>
        </w:tc>
      </w:tr>
      <w:tr w:rsidR="001A18C4" w:rsidRPr="001A18C4" w14:paraId="5ACFFCB7"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6093EBB1"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1.2.3.4</w:t>
            </w:r>
          </w:p>
        </w:tc>
        <w:tc>
          <w:tcPr>
            <w:tcW w:w="4856" w:type="dxa"/>
            <w:tcBorders>
              <w:top w:val="nil"/>
              <w:left w:val="nil"/>
              <w:bottom w:val="single" w:sz="4" w:space="0" w:color="000000"/>
              <w:right w:val="single" w:sz="4" w:space="0" w:color="000000"/>
            </w:tcBorders>
            <w:shd w:val="clear" w:color="000000" w:fill="FFFFFF"/>
            <w:noWrap/>
            <w:vAlign w:val="center"/>
            <w:hideMark/>
          </w:tcPr>
          <w:p w14:paraId="25C5D35F" w14:textId="77777777" w:rsidR="001A18C4" w:rsidRPr="001A18C4" w:rsidRDefault="001A18C4" w:rsidP="001A18C4">
            <w:pPr>
              <w:spacing w:after="0" w:line="240" w:lineRule="auto"/>
              <w:ind w:firstLineChars="300" w:firstLine="72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Sprint Retrospective 3</w:t>
            </w:r>
          </w:p>
        </w:tc>
        <w:tc>
          <w:tcPr>
            <w:tcW w:w="1275" w:type="dxa"/>
            <w:tcBorders>
              <w:top w:val="nil"/>
              <w:left w:val="nil"/>
              <w:bottom w:val="single" w:sz="4" w:space="0" w:color="000000"/>
              <w:right w:val="single" w:sz="4" w:space="0" w:color="000000"/>
            </w:tcBorders>
            <w:shd w:val="clear" w:color="000000" w:fill="FFFFFF"/>
            <w:vAlign w:val="center"/>
            <w:hideMark/>
          </w:tcPr>
          <w:p w14:paraId="314AB6D5"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0.5d</w:t>
            </w:r>
          </w:p>
        </w:tc>
        <w:tc>
          <w:tcPr>
            <w:tcW w:w="1276" w:type="dxa"/>
            <w:tcBorders>
              <w:top w:val="nil"/>
              <w:left w:val="nil"/>
              <w:bottom w:val="single" w:sz="4" w:space="0" w:color="000000"/>
              <w:right w:val="single" w:sz="4" w:space="0" w:color="000000"/>
            </w:tcBorders>
            <w:shd w:val="clear" w:color="000000" w:fill="FFFFFF"/>
            <w:vAlign w:val="center"/>
            <w:hideMark/>
          </w:tcPr>
          <w:p w14:paraId="1A54E29F"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16/2/2024</w:t>
            </w:r>
          </w:p>
        </w:tc>
        <w:tc>
          <w:tcPr>
            <w:tcW w:w="1114" w:type="dxa"/>
            <w:tcBorders>
              <w:top w:val="nil"/>
              <w:left w:val="nil"/>
              <w:bottom w:val="single" w:sz="4" w:space="0" w:color="000000"/>
              <w:right w:val="single" w:sz="4" w:space="0" w:color="000000"/>
            </w:tcBorders>
            <w:shd w:val="clear" w:color="000000" w:fill="FFFFFF"/>
            <w:vAlign w:val="center"/>
            <w:hideMark/>
          </w:tcPr>
          <w:p w14:paraId="4586AE0D"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16/2/2024</w:t>
            </w:r>
          </w:p>
        </w:tc>
      </w:tr>
      <w:tr w:rsidR="001A18C4" w:rsidRPr="001A18C4" w14:paraId="2407CC35"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781EEA12"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1.3</w:t>
            </w:r>
          </w:p>
        </w:tc>
        <w:tc>
          <w:tcPr>
            <w:tcW w:w="4856" w:type="dxa"/>
            <w:tcBorders>
              <w:top w:val="nil"/>
              <w:left w:val="nil"/>
              <w:bottom w:val="single" w:sz="4" w:space="0" w:color="000000"/>
              <w:right w:val="single" w:sz="4" w:space="0" w:color="000000"/>
            </w:tcBorders>
            <w:shd w:val="clear" w:color="000000" w:fill="FFFFFF"/>
            <w:vAlign w:val="center"/>
            <w:hideMark/>
          </w:tcPr>
          <w:p w14:paraId="55069C77" w14:textId="77777777" w:rsidR="001A18C4" w:rsidRPr="001A18C4" w:rsidRDefault="001A18C4" w:rsidP="001A18C4">
            <w:pPr>
              <w:spacing w:after="0" w:line="240" w:lineRule="auto"/>
              <w:ind w:firstLineChars="100" w:firstLine="241"/>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Implementación</w:t>
            </w:r>
          </w:p>
        </w:tc>
        <w:tc>
          <w:tcPr>
            <w:tcW w:w="1275" w:type="dxa"/>
            <w:tcBorders>
              <w:top w:val="nil"/>
              <w:left w:val="nil"/>
              <w:bottom w:val="single" w:sz="4" w:space="0" w:color="000000"/>
              <w:right w:val="single" w:sz="4" w:space="0" w:color="000000"/>
            </w:tcBorders>
            <w:shd w:val="clear" w:color="000000" w:fill="FFFFFF"/>
            <w:vAlign w:val="center"/>
            <w:hideMark/>
          </w:tcPr>
          <w:p w14:paraId="79AD58AB"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8.5d</w:t>
            </w:r>
          </w:p>
        </w:tc>
        <w:tc>
          <w:tcPr>
            <w:tcW w:w="1276" w:type="dxa"/>
            <w:tcBorders>
              <w:top w:val="nil"/>
              <w:left w:val="nil"/>
              <w:bottom w:val="single" w:sz="4" w:space="0" w:color="000000"/>
              <w:right w:val="single" w:sz="4" w:space="0" w:color="000000"/>
            </w:tcBorders>
            <w:shd w:val="clear" w:color="000000" w:fill="FFFFFF"/>
            <w:vAlign w:val="center"/>
            <w:hideMark/>
          </w:tcPr>
          <w:p w14:paraId="0A2F975A"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22/2/2024</w:t>
            </w:r>
          </w:p>
        </w:tc>
        <w:tc>
          <w:tcPr>
            <w:tcW w:w="1114" w:type="dxa"/>
            <w:tcBorders>
              <w:top w:val="nil"/>
              <w:left w:val="nil"/>
              <w:bottom w:val="single" w:sz="4" w:space="0" w:color="000000"/>
              <w:right w:val="single" w:sz="4" w:space="0" w:color="000000"/>
            </w:tcBorders>
            <w:shd w:val="clear" w:color="000000" w:fill="FFFFFF"/>
            <w:vAlign w:val="center"/>
            <w:hideMark/>
          </w:tcPr>
          <w:p w14:paraId="5ECE1BA7" w14:textId="77777777" w:rsidR="001A18C4" w:rsidRPr="001A18C4" w:rsidRDefault="001A18C4" w:rsidP="001A18C4">
            <w:pPr>
              <w:spacing w:after="0" w:line="240" w:lineRule="auto"/>
              <w:ind w:firstLine="0"/>
              <w:jc w:val="left"/>
              <w:rPr>
                <w:rFonts w:eastAsia="Times New Roman" w:cs="Times New Roman"/>
                <w:b/>
                <w:bCs/>
                <w:color w:val="000000"/>
                <w:szCs w:val="24"/>
                <w:lang w:val="es-SV" w:eastAsia="es-SV"/>
              </w:rPr>
            </w:pPr>
            <w:r w:rsidRPr="001A18C4">
              <w:rPr>
                <w:rFonts w:eastAsia="Times New Roman" w:cs="Times New Roman"/>
                <w:b/>
                <w:bCs/>
                <w:color w:val="000000"/>
                <w:szCs w:val="24"/>
                <w:lang w:val="es-SV" w:eastAsia="es-SV"/>
              </w:rPr>
              <w:t>5/3/2024</w:t>
            </w:r>
          </w:p>
        </w:tc>
      </w:tr>
      <w:tr w:rsidR="001A18C4" w:rsidRPr="001A18C4" w14:paraId="59C2472C"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5A31CE5E"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1.3.1</w:t>
            </w:r>
          </w:p>
        </w:tc>
        <w:tc>
          <w:tcPr>
            <w:tcW w:w="4856" w:type="dxa"/>
            <w:tcBorders>
              <w:top w:val="nil"/>
              <w:left w:val="nil"/>
              <w:bottom w:val="single" w:sz="4" w:space="0" w:color="000000"/>
              <w:right w:val="single" w:sz="4" w:space="0" w:color="000000"/>
            </w:tcBorders>
            <w:shd w:val="clear" w:color="000000" w:fill="FFFFFF"/>
            <w:noWrap/>
            <w:vAlign w:val="center"/>
            <w:hideMark/>
          </w:tcPr>
          <w:p w14:paraId="43C6C011" w14:textId="77777777" w:rsidR="001A18C4" w:rsidRPr="001A18C4" w:rsidRDefault="001A18C4" w:rsidP="001A18C4">
            <w:pPr>
              <w:spacing w:after="0" w:line="240" w:lineRule="auto"/>
              <w:ind w:firstLineChars="200" w:firstLine="48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Capacitación del Equipo Comercial</w:t>
            </w:r>
          </w:p>
        </w:tc>
        <w:tc>
          <w:tcPr>
            <w:tcW w:w="1275" w:type="dxa"/>
            <w:tcBorders>
              <w:top w:val="nil"/>
              <w:left w:val="nil"/>
              <w:bottom w:val="single" w:sz="4" w:space="0" w:color="000000"/>
              <w:right w:val="single" w:sz="4" w:space="0" w:color="000000"/>
            </w:tcBorders>
            <w:shd w:val="clear" w:color="000000" w:fill="FFFFFF"/>
            <w:vAlign w:val="center"/>
            <w:hideMark/>
          </w:tcPr>
          <w:p w14:paraId="3AC336CD"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2d</w:t>
            </w:r>
          </w:p>
        </w:tc>
        <w:tc>
          <w:tcPr>
            <w:tcW w:w="1276" w:type="dxa"/>
            <w:tcBorders>
              <w:top w:val="nil"/>
              <w:left w:val="nil"/>
              <w:bottom w:val="single" w:sz="4" w:space="0" w:color="000000"/>
              <w:right w:val="single" w:sz="4" w:space="0" w:color="000000"/>
            </w:tcBorders>
            <w:shd w:val="clear" w:color="000000" w:fill="FFFFFF"/>
            <w:vAlign w:val="center"/>
            <w:hideMark/>
          </w:tcPr>
          <w:p w14:paraId="6E1A1C27"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22/2/2024</w:t>
            </w:r>
          </w:p>
        </w:tc>
        <w:tc>
          <w:tcPr>
            <w:tcW w:w="1114" w:type="dxa"/>
            <w:tcBorders>
              <w:top w:val="nil"/>
              <w:left w:val="nil"/>
              <w:bottom w:val="single" w:sz="4" w:space="0" w:color="000000"/>
              <w:right w:val="single" w:sz="4" w:space="0" w:color="000000"/>
            </w:tcBorders>
            <w:shd w:val="clear" w:color="000000" w:fill="FFFFFF"/>
            <w:vAlign w:val="center"/>
            <w:hideMark/>
          </w:tcPr>
          <w:p w14:paraId="7AB70185"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23/2/2024</w:t>
            </w:r>
          </w:p>
        </w:tc>
      </w:tr>
      <w:tr w:rsidR="001A18C4" w:rsidRPr="001A18C4" w14:paraId="6AF4322E"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0D314691"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1.3.2</w:t>
            </w:r>
          </w:p>
        </w:tc>
        <w:tc>
          <w:tcPr>
            <w:tcW w:w="4856" w:type="dxa"/>
            <w:tcBorders>
              <w:top w:val="nil"/>
              <w:left w:val="nil"/>
              <w:bottom w:val="single" w:sz="4" w:space="0" w:color="000000"/>
              <w:right w:val="single" w:sz="4" w:space="0" w:color="000000"/>
            </w:tcBorders>
            <w:shd w:val="clear" w:color="000000" w:fill="FFFFFF"/>
            <w:noWrap/>
            <w:vAlign w:val="center"/>
            <w:hideMark/>
          </w:tcPr>
          <w:p w14:paraId="366CEB83" w14:textId="77777777" w:rsidR="001A18C4" w:rsidRPr="001A18C4" w:rsidRDefault="001A18C4" w:rsidP="001A18C4">
            <w:pPr>
              <w:spacing w:after="0" w:line="240" w:lineRule="auto"/>
              <w:ind w:firstLineChars="200" w:firstLine="48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Elaboración de Manuales de Usuario</w:t>
            </w:r>
          </w:p>
        </w:tc>
        <w:tc>
          <w:tcPr>
            <w:tcW w:w="1275" w:type="dxa"/>
            <w:tcBorders>
              <w:top w:val="nil"/>
              <w:left w:val="nil"/>
              <w:bottom w:val="single" w:sz="4" w:space="0" w:color="000000"/>
              <w:right w:val="single" w:sz="4" w:space="0" w:color="000000"/>
            </w:tcBorders>
            <w:shd w:val="clear" w:color="000000" w:fill="FFFFFF"/>
            <w:vAlign w:val="center"/>
            <w:hideMark/>
          </w:tcPr>
          <w:p w14:paraId="0B93DB55"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6d</w:t>
            </w:r>
          </w:p>
        </w:tc>
        <w:tc>
          <w:tcPr>
            <w:tcW w:w="1276" w:type="dxa"/>
            <w:tcBorders>
              <w:top w:val="nil"/>
              <w:left w:val="nil"/>
              <w:bottom w:val="single" w:sz="4" w:space="0" w:color="000000"/>
              <w:right w:val="single" w:sz="4" w:space="0" w:color="000000"/>
            </w:tcBorders>
            <w:shd w:val="clear" w:color="000000" w:fill="FFFFFF"/>
            <w:vAlign w:val="center"/>
            <w:hideMark/>
          </w:tcPr>
          <w:p w14:paraId="4251FE15"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26/2/2024</w:t>
            </w:r>
          </w:p>
        </w:tc>
        <w:tc>
          <w:tcPr>
            <w:tcW w:w="1114" w:type="dxa"/>
            <w:tcBorders>
              <w:top w:val="nil"/>
              <w:left w:val="nil"/>
              <w:bottom w:val="single" w:sz="4" w:space="0" w:color="000000"/>
              <w:right w:val="single" w:sz="4" w:space="0" w:color="000000"/>
            </w:tcBorders>
            <w:shd w:val="clear" w:color="000000" w:fill="FFFFFF"/>
            <w:vAlign w:val="center"/>
            <w:hideMark/>
          </w:tcPr>
          <w:p w14:paraId="5E8D39ED"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4/3/2024</w:t>
            </w:r>
          </w:p>
        </w:tc>
      </w:tr>
      <w:tr w:rsidR="001A18C4" w:rsidRPr="001A18C4" w14:paraId="63B68D3D" w14:textId="77777777" w:rsidTr="001A18C4">
        <w:trPr>
          <w:trHeight w:val="312"/>
        </w:trPr>
        <w:tc>
          <w:tcPr>
            <w:tcW w:w="993" w:type="dxa"/>
            <w:tcBorders>
              <w:top w:val="nil"/>
              <w:left w:val="single" w:sz="4" w:space="0" w:color="000000"/>
              <w:bottom w:val="single" w:sz="4" w:space="0" w:color="000000"/>
              <w:right w:val="single" w:sz="4" w:space="0" w:color="000000"/>
            </w:tcBorders>
            <w:shd w:val="clear" w:color="000000" w:fill="FFFFFF"/>
            <w:vAlign w:val="center"/>
            <w:hideMark/>
          </w:tcPr>
          <w:p w14:paraId="3535FCEE"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1.3.3</w:t>
            </w:r>
          </w:p>
        </w:tc>
        <w:tc>
          <w:tcPr>
            <w:tcW w:w="4856" w:type="dxa"/>
            <w:tcBorders>
              <w:top w:val="nil"/>
              <w:left w:val="nil"/>
              <w:bottom w:val="single" w:sz="4" w:space="0" w:color="000000"/>
              <w:right w:val="single" w:sz="4" w:space="0" w:color="000000"/>
            </w:tcBorders>
            <w:shd w:val="clear" w:color="000000" w:fill="FFFFFF"/>
            <w:noWrap/>
            <w:vAlign w:val="center"/>
            <w:hideMark/>
          </w:tcPr>
          <w:p w14:paraId="733517CA" w14:textId="77777777" w:rsidR="001A18C4" w:rsidRPr="001A18C4" w:rsidRDefault="001A18C4" w:rsidP="001A18C4">
            <w:pPr>
              <w:spacing w:after="0" w:line="240" w:lineRule="auto"/>
              <w:ind w:firstLineChars="200" w:firstLine="48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Pase a Producción del Programa</w:t>
            </w:r>
          </w:p>
        </w:tc>
        <w:tc>
          <w:tcPr>
            <w:tcW w:w="1275" w:type="dxa"/>
            <w:tcBorders>
              <w:top w:val="nil"/>
              <w:left w:val="nil"/>
              <w:bottom w:val="single" w:sz="4" w:space="0" w:color="000000"/>
              <w:right w:val="single" w:sz="4" w:space="0" w:color="000000"/>
            </w:tcBorders>
            <w:shd w:val="clear" w:color="000000" w:fill="FFFFFF"/>
            <w:vAlign w:val="center"/>
            <w:hideMark/>
          </w:tcPr>
          <w:p w14:paraId="56DE9EB6"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0.5d</w:t>
            </w:r>
          </w:p>
        </w:tc>
        <w:tc>
          <w:tcPr>
            <w:tcW w:w="1276" w:type="dxa"/>
            <w:tcBorders>
              <w:top w:val="nil"/>
              <w:left w:val="nil"/>
              <w:bottom w:val="single" w:sz="4" w:space="0" w:color="000000"/>
              <w:right w:val="single" w:sz="4" w:space="0" w:color="000000"/>
            </w:tcBorders>
            <w:shd w:val="clear" w:color="000000" w:fill="FFFFFF"/>
            <w:vAlign w:val="center"/>
            <w:hideMark/>
          </w:tcPr>
          <w:p w14:paraId="357B8F8C"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5/3/2024</w:t>
            </w:r>
          </w:p>
        </w:tc>
        <w:tc>
          <w:tcPr>
            <w:tcW w:w="1114" w:type="dxa"/>
            <w:tcBorders>
              <w:top w:val="nil"/>
              <w:left w:val="nil"/>
              <w:bottom w:val="single" w:sz="4" w:space="0" w:color="000000"/>
              <w:right w:val="single" w:sz="4" w:space="0" w:color="000000"/>
            </w:tcBorders>
            <w:shd w:val="clear" w:color="000000" w:fill="FFFFFF"/>
            <w:vAlign w:val="center"/>
            <w:hideMark/>
          </w:tcPr>
          <w:p w14:paraId="603EC91F" w14:textId="77777777" w:rsidR="001A18C4" w:rsidRPr="001A18C4" w:rsidRDefault="001A18C4" w:rsidP="001A18C4">
            <w:pPr>
              <w:spacing w:after="0" w:line="240" w:lineRule="auto"/>
              <w:ind w:firstLine="0"/>
              <w:jc w:val="left"/>
              <w:rPr>
                <w:rFonts w:eastAsia="Times New Roman" w:cs="Times New Roman"/>
                <w:color w:val="000000"/>
                <w:szCs w:val="24"/>
                <w:lang w:val="es-SV" w:eastAsia="es-SV"/>
              </w:rPr>
            </w:pPr>
            <w:r w:rsidRPr="001A18C4">
              <w:rPr>
                <w:rFonts w:eastAsia="Times New Roman" w:cs="Times New Roman"/>
                <w:color w:val="000000"/>
                <w:szCs w:val="24"/>
                <w:lang w:val="es-SV" w:eastAsia="es-SV"/>
              </w:rPr>
              <w:t>5/3/2024</w:t>
            </w:r>
          </w:p>
        </w:tc>
      </w:tr>
    </w:tbl>
    <w:p w14:paraId="48731420" w14:textId="7FB36278" w:rsidR="00B80028" w:rsidRDefault="00B80028">
      <w:r>
        <w:t>Fuente: (Elaboración Propia, 2023)</w:t>
      </w:r>
    </w:p>
    <w:p w14:paraId="06A172BE" w14:textId="77777777" w:rsidR="00046D57" w:rsidRDefault="00046D57" w:rsidP="00046D57">
      <w:pPr>
        <w:pStyle w:val="Ttulo3"/>
      </w:pPr>
      <w:bookmarkStart w:id="98" w:name="_Toc153655851"/>
      <w:r>
        <w:t>6.4.4 GESTIÓN DE TAREAS</w:t>
      </w:r>
      <w:bookmarkEnd w:id="98"/>
      <w:r>
        <w:t xml:space="preserve"> </w:t>
      </w:r>
    </w:p>
    <w:p w14:paraId="695DE758" w14:textId="06DB4C2F" w:rsidR="00046D57" w:rsidRDefault="00964B4A" w:rsidP="00046D57">
      <w:r w:rsidRPr="00D13A9F">
        <w:rPr>
          <w:noProof/>
          <w:lang w:val="en-US"/>
        </w:rPr>
        <w:lastRenderedPageBreak/>
        <w:drawing>
          <wp:anchor distT="0" distB="0" distL="114300" distR="114300" simplePos="0" relativeHeight="251672576" behindDoc="1" locked="0" layoutInCell="1" allowOverlap="1" wp14:anchorId="18DE98AD" wp14:editId="6D29D84A">
            <wp:simplePos x="0" y="0"/>
            <wp:positionH relativeFrom="column">
              <wp:posOffset>-130175</wp:posOffset>
            </wp:positionH>
            <wp:positionV relativeFrom="paragraph">
              <wp:posOffset>1259205</wp:posOffset>
            </wp:positionV>
            <wp:extent cx="5971540" cy="2751455"/>
            <wp:effectExtent l="0" t="0" r="0" b="0"/>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5971540" cy="2751455"/>
                    </a:xfrm>
                    <a:prstGeom prst="rect">
                      <a:avLst/>
                    </a:prstGeom>
                  </pic:spPr>
                </pic:pic>
              </a:graphicData>
            </a:graphic>
            <wp14:sizeRelV relativeFrom="margin">
              <wp14:pctHeight>0</wp14:pctHeight>
            </wp14:sizeRelV>
          </wp:anchor>
        </w:drawing>
      </w:r>
      <w:r w:rsidR="00046D57">
        <w:t xml:space="preserve">Es importante tener un programa que permita la gestión de las tareas del proyecto, específicamente aquellas destinadas a validar el avance del desarrollo del equipo SCRUM, y así pueda ser consultado en cada uno de los eventos del marco de trabajo, es decir, en los </w:t>
      </w:r>
      <w:proofErr w:type="spellStart"/>
      <w:r w:rsidR="00046D57">
        <w:t>dailies</w:t>
      </w:r>
      <w:proofErr w:type="spellEnd"/>
      <w:r w:rsidR="00046D57">
        <w:t xml:space="preserve">, sprint </w:t>
      </w:r>
      <w:proofErr w:type="spellStart"/>
      <w:r w:rsidR="00046D57">
        <w:t>review</w:t>
      </w:r>
      <w:proofErr w:type="spellEnd"/>
      <w:r w:rsidR="00046D57">
        <w:t xml:space="preserve"> y sprint retrospective, ya que permite visualizar las tareas necesarias para generar los entregables que se esperan en cada sprint. </w:t>
      </w:r>
    </w:p>
    <w:p w14:paraId="1D95FCCD" w14:textId="713F2970" w:rsidR="00E017A6" w:rsidRDefault="00964B4A" w:rsidP="00964B4A">
      <w:pPr>
        <w:tabs>
          <w:tab w:val="left" w:pos="3816"/>
        </w:tabs>
      </w:pPr>
      <w:r>
        <w:tab/>
      </w:r>
    </w:p>
    <w:p w14:paraId="54435B29" w14:textId="77777777" w:rsidR="00E017A6" w:rsidRDefault="00E017A6" w:rsidP="00046D57"/>
    <w:p w14:paraId="0A61BC25" w14:textId="77777777" w:rsidR="00E017A6" w:rsidRDefault="00E017A6" w:rsidP="00046D57"/>
    <w:p w14:paraId="3A30D829" w14:textId="77777777" w:rsidR="00E017A6" w:rsidRDefault="00E017A6" w:rsidP="00046D57"/>
    <w:p w14:paraId="2C5547CC" w14:textId="77777777" w:rsidR="00E017A6" w:rsidRDefault="00E017A6" w:rsidP="00046D57"/>
    <w:p w14:paraId="24D20CA6" w14:textId="77777777" w:rsidR="00E017A6" w:rsidRDefault="00E017A6" w:rsidP="00046D57"/>
    <w:p w14:paraId="7BFA56DC" w14:textId="77777777" w:rsidR="00E017A6" w:rsidRDefault="00E017A6" w:rsidP="00046D57"/>
    <w:p w14:paraId="48A10BC9" w14:textId="58A9458D" w:rsidR="00E017A6" w:rsidRDefault="00E017A6" w:rsidP="00E017A6">
      <w:pPr>
        <w:pStyle w:val="Ttulo4"/>
      </w:pPr>
      <w:bookmarkStart w:id="99" w:name="_Toc153655983"/>
      <w:r>
        <w:t>Figura 2</w:t>
      </w:r>
      <w:r w:rsidR="00651C86">
        <w:t>6</w:t>
      </w:r>
      <w:r>
        <w:t>. Esquema de Tablero KANBAN</w:t>
      </w:r>
      <w:bookmarkEnd w:id="99"/>
    </w:p>
    <w:p w14:paraId="41971C91" w14:textId="7E560E46" w:rsidR="003E51E2" w:rsidRDefault="003E51E2" w:rsidP="003E51E2">
      <w:r>
        <w:t>Fuente: (Elaboración propia, 2023)</w:t>
      </w:r>
    </w:p>
    <w:p w14:paraId="1FD5828B" w14:textId="42A987F3" w:rsidR="00B80028" w:rsidRDefault="00DE68B1" w:rsidP="00DE68B1">
      <w:r>
        <w:t xml:space="preserve">El tablero KANBAN mostrado en la figura anterior es un ejemplo de </w:t>
      </w:r>
      <w:r w:rsidR="002E587A">
        <w:t>cómo</w:t>
      </w:r>
      <w:r>
        <w:t xml:space="preserve"> el equipo</w:t>
      </w:r>
      <w:r w:rsidR="00B055FA">
        <w:t xml:space="preserve"> SCRUM puede validar el avance de las tareas en los </w:t>
      </w:r>
      <w:proofErr w:type="spellStart"/>
      <w:r w:rsidR="00B055FA">
        <w:t>sprints</w:t>
      </w:r>
      <w:proofErr w:type="spellEnd"/>
      <w:r w:rsidR="00B055FA">
        <w:t>, de forma que puedan comprobar que el flujo de trabajo es constante y que no existan cuellos de botella en alguna de las etapas, para que, en caso de que exista alguno, el SCRUM M</w:t>
      </w:r>
      <w:r w:rsidR="00706109">
        <w:t>ás</w:t>
      </w:r>
      <w:r w:rsidR="00B055FA">
        <w:t>ter pueda apoyar al equipo a superar dicho obstáculo y que el flujo no se vea interrumpido. Además, permite dar vis</w:t>
      </w:r>
      <w:r w:rsidR="002E587A">
        <w:t xml:space="preserve">ibilidad al </w:t>
      </w:r>
      <w:proofErr w:type="spellStart"/>
      <w:r w:rsidR="002E587A">
        <w:t>Product</w:t>
      </w:r>
      <w:proofErr w:type="spellEnd"/>
      <w:r w:rsidR="002E587A">
        <w:t xml:space="preserve"> </w:t>
      </w:r>
      <w:proofErr w:type="spellStart"/>
      <w:r w:rsidR="002E587A">
        <w:t>Owner</w:t>
      </w:r>
      <w:proofErr w:type="spellEnd"/>
      <w:r w:rsidR="002E587A">
        <w:t xml:space="preserve"> sobre el desarrollo del entregable que se tiene como objetivo en el Sprint, y así validar en cada día, si el equipo tiene dudas respecto a las características funcionales que el producto debe poseer.</w:t>
      </w:r>
      <w:r w:rsidR="00B80028">
        <w:br w:type="page"/>
      </w:r>
    </w:p>
    <w:p w14:paraId="4353FBFC" w14:textId="27583657" w:rsidR="00B80028" w:rsidRDefault="00B80028" w:rsidP="00B80028">
      <w:pPr>
        <w:pStyle w:val="Ttulo2"/>
      </w:pPr>
      <w:bookmarkStart w:id="100" w:name="_Toc153655852"/>
      <w:r>
        <w:lastRenderedPageBreak/>
        <w:t>6.5 PLAN DE GESTIÓN DE RECURSOS</w:t>
      </w:r>
      <w:bookmarkEnd w:id="100"/>
    </w:p>
    <w:p w14:paraId="7E295E99" w14:textId="3CDF3C5C" w:rsidR="00B80028" w:rsidRDefault="00B80028" w:rsidP="00B80028">
      <w:r>
        <w:t>A continuación, se muestra el plan de gestión de recursos del proyecto de implementación del sistema de gestión de desempeño mediante PowerApps en el área comercial de la empresa de seguros.</w:t>
      </w:r>
    </w:p>
    <w:p w14:paraId="5B1B6059" w14:textId="03C6CFBB" w:rsidR="00B80028" w:rsidRDefault="00B80028" w:rsidP="00B80028">
      <w:pPr>
        <w:pStyle w:val="Ttulo3"/>
      </w:pPr>
      <w:bookmarkStart w:id="101" w:name="_Toc153655853"/>
      <w:r>
        <w:t>6.5.1 ESTRUCTURA DE DESGLO</w:t>
      </w:r>
      <w:r w:rsidR="00706109">
        <w:t>S</w:t>
      </w:r>
      <w:r>
        <w:t>E DE RECURSOS</w:t>
      </w:r>
      <w:bookmarkEnd w:id="101"/>
    </w:p>
    <w:p w14:paraId="70206126" w14:textId="3EFB28F8" w:rsidR="00B80028" w:rsidRDefault="00D553A9" w:rsidP="00B80028">
      <w:r>
        <w:rPr>
          <w:noProof/>
          <w:lang w:val="en-US"/>
        </w:rPr>
        <w:drawing>
          <wp:anchor distT="0" distB="0" distL="114300" distR="114300" simplePos="0" relativeHeight="251666432" behindDoc="0" locked="0" layoutInCell="1" allowOverlap="1" wp14:anchorId="762599CD" wp14:editId="3154D9D8">
            <wp:simplePos x="0" y="0"/>
            <wp:positionH relativeFrom="column">
              <wp:posOffset>-357505</wp:posOffset>
            </wp:positionH>
            <wp:positionV relativeFrom="paragraph">
              <wp:posOffset>290195</wp:posOffset>
            </wp:positionV>
            <wp:extent cx="6905625" cy="4049395"/>
            <wp:effectExtent l="0" t="0" r="9525" b="8255"/>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905780" cy="404948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80028">
        <w:t xml:space="preserve">Para la distribución de los recursos para cada actividad, se muestra la siguiente gráfica: </w:t>
      </w:r>
    </w:p>
    <w:p w14:paraId="6F3C7216" w14:textId="4B6363DE" w:rsidR="00B80028" w:rsidRPr="00B80028" w:rsidRDefault="00B80028" w:rsidP="00B80028"/>
    <w:p w14:paraId="473C49A6" w14:textId="77777777" w:rsidR="0047432C" w:rsidRDefault="0047432C">
      <w:pPr>
        <w:rPr>
          <w:b/>
          <w:bCs/>
        </w:rPr>
      </w:pPr>
    </w:p>
    <w:p w14:paraId="76C5D552" w14:textId="77777777" w:rsidR="0047432C" w:rsidRDefault="0047432C">
      <w:pPr>
        <w:rPr>
          <w:b/>
          <w:bCs/>
        </w:rPr>
      </w:pPr>
    </w:p>
    <w:p w14:paraId="6C8EBDE2" w14:textId="77777777" w:rsidR="0047432C" w:rsidRDefault="0047432C">
      <w:pPr>
        <w:rPr>
          <w:b/>
          <w:bCs/>
        </w:rPr>
      </w:pPr>
    </w:p>
    <w:p w14:paraId="0EB1C40D" w14:textId="77777777" w:rsidR="0047432C" w:rsidRDefault="0047432C">
      <w:pPr>
        <w:rPr>
          <w:b/>
          <w:bCs/>
        </w:rPr>
      </w:pPr>
    </w:p>
    <w:p w14:paraId="216B3004" w14:textId="77777777" w:rsidR="0047432C" w:rsidRDefault="0047432C">
      <w:pPr>
        <w:rPr>
          <w:b/>
          <w:bCs/>
        </w:rPr>
      </w:pPr>
    </w:p>
    <w:p w14:paraId="6E1E63DB" w14:textId="77777777" w:rsidR="00D978EC" w:rsidRDefault="00D978EC">
      <w:pPr>
        <w:rPr>
          <w:b/>
          <w:bCs/>
        </w:rPr>
      </w:pPr>
    </w:p>
    <w:p w14:paraId="0920FA17" w14:textId="77777777" w:rsidR="00D978EC" w:rsidRDefault="00D978EC">
      <w:pPr>
        <w:rPr>
          <w:b/>
          <w:bCs/>
        </w:rPr>
      </w:pPr>
    </w:p>
    <w:p w14:paraId="614BBD8A" w14:textId="77777777" w:rsidR="00D978EC" w:rsidRDefault="00D978EC">
      <w:pPr>
        <w:rPr>
          <w:b/>
          <w:bCs/>
        </w:rPr>
      </w:pPr>
    </w:p>
    <w:p w14:paraId="1D12EC84" w14:textId="77777777" w:rsidR="0047432C" w:rsidRDefault="0047432C">
      <w:pPr>
        <w:rPr>
          <w:b/>
          <w:bCs/>
        </w:rPr>
      </w:pPr>
    </w:p>
    <w:p w14:paraId="2AF249BA" w14:textId="77777777" w:rsidR="0047432C" w:rsidRDefault="0047432C">
      <w:pPr>
        <w:rPr>
          <w:b/>
          <w:bCs/>
        </w:rPr>
      </w:pPr>
    </w:p>
    <w:p w14:paraId="116E054A" w14:textId="77777777" w:rsidR="00D978EC" w:rsidRDefault="00D978EC" w:rsidP="00D978EC">
      <w:pPr>
        <w:pStyle w:val="Ttulo4"/>
        <w:ind w:firstLine="0"/>
      </w:pPr>
    </w:p>
    <w:p w14:paraId="6DA707FD" w14:textId="11D20FDE" w:rsidR="00885FE5" w:rsidRDefault="00885FE5" w:rsidP="00885FE5">
      <w:pPr>
        <w:pStyle w:val="Ttulo4"/>
      </w:pPr>
      <w:bookmarkStart w:id="102" w:name="_Toc153655984"/>
      <w:r>
        <w:t>Figura 2</w:t>
      </w:r>
      <w:r w:rsidR="00651C86">
        <w:t>7</w:t>
      </w:r>
      <w:r>
        <w:t>. EDR del Proyecto</w:t>
      </w:r>
      <w:bookmarkEnd w:id="102"/>
    </w:p>
    <w:p w14:paraId="40A7AC61" w14:textId="77777777" w:rsidR="00885FE5" w:rsidRDefault="00885FE5" w:rsidP="00A76A8F">
      <w:pPr>
        <w:rPr>
          <w:b/>
        </w:rPr>
      </w:pPr>
      <w:r>
        <w:t>Fuente: (Elaboración propia, 2023)</w:t>
      </w:r>
    </w:p>
    <w:p w14:paraId="65991C79" w14:textId="77777777" w:rsidR="00885FE5" w:rsidRDefault="00885FE5" w:rsidP="00D978EC">
      <w:pPr>
        <w:pStyle w:val="Ttulo4"/>
        <w:ind w:firstLine="0"/>
        <w:rPr>
          <w:b w:val="0"/>
          <w:bCs/>
        </w:rPr>
      </w:pPr>
    </w:p>
    <w:p w14:paraId="0A345411" w14:textId="77777777" w:rsidR="00EB33E6" w:rsidRDefault="00EB33E6" w:rsidP="00EB33E6"/>
    <w:p w14:paraId="0670A2E9" w14:textId="77777777" w:rsidR="00885FE5" w:rsidRDefault="00885FE5" w:rsidP="00885FE5">
      <w:pPr>
        <w:pStyle w:val="Ttulo3"/>
      </w:pPr>
      <w:bookmarkStart w:id="103" w:name="_Toc153655854"/>
      <w:r>
        <w:t>6.5.2 MATRIZ DE RECURSOS</w:t>
      </w:r>
      <w:bookmarkEnd w:id="103"/>
    </w:p>
    <w:p w14:paraId="19594127" w14:textId="625732AE" w:rsidR="00885FE5" w:rsidRDefault="00885FE5" w:rsidP="00885FE5">
      <w:r>
        <w:t>A continuación, se muestran los diferentes recursos utilizados en el proyecto, con su respectiva categoría y subcategoría.</w:t>
      </w:r>
    </w:p>
    <w:p w14:paraId="46401613" w14:textId="058AEB9A" w:rsidR="0038325A" w:rsidRDefault="0038325A" w:rsidP="0038325A">
      <w:pPr>
        <w:pStyle w:val="Ttulo5"/>
      </w:pPr>
      <w:bookmarkStart w:id="104" w:name="_Toc153655890"/>
      <w:r>
        <w:lastRenderedPageBreak/>
        <w:t>Tabla 1</w:t>
      </w:r>
      <w:r w:rsidR="00AD0EEE">
        <w:t>7</w:t>
      </w:r>
      <w:r>
        <w:t>. Matriz de Recursos</w:t>
      </w:r>
      <w:bookmarkEnd w:id="104"/>
    </w:p>
    <w:tbl>
      <w:tblPr>
        <w:tblW w:w="9679" w:type="dxa"/>
        <w:tblCellMar>
          <w:left w:w="70" w:type="dxa"/>
          <w:right w:w="70" w:type="dxa"/>
        </w:tblCellMar>
        <w:tblLook w:val="04A0" w:firstRow="1" w:lastRow="0" w:firstColumn="1" w:lastColumn="0" w:noHBand="0" w:noVBand="1"/>
      </w:tblPr>
      <w:tblGrid>
        <w:gridCol w:w="2986"/>
        <w:gridCol w:w="1282"/>
        <w:gridCol w:w="1282"/>
        <w:gridCol w:w="2136"/>
        <w:gridCol w:w="1993"/>
      </w:tblGrid>
      <w:tr w:rsidR="0038325A" w:rsidRPr="00885FE5" w14:paraId="1E787655" w14:textId="77777777" w:rsidTr="001D367D">
        <w:trPr>
          <w:trHeight w:val="263"/>
        </w:trPr>
        <w:tc>
          <w:tcPr>
            <w:tcW w:w="2986" w:type="dxa"/>
            <w:tcBorders>
              <w:top w:val="single" w:sz="4" w:space="0" w:color="auto"/>
              <w:left w:val="single" w:sz="4" w:space="0" w:color="auto"/>
              <w:bottom w:val="single" w:sz="4" w:space="0" w:color="auto"/>
              <w:right w:val="single" w:sz="4" w:space="0" w:color="auto"/>
            </w:tcBorders>
            <w:shd w:val="clear" w:color="000000" w:fill="808080"/>
            <w:noWrap/>
            <w:vAlign w:val="center"/>
            <w:hideMark/>
          </w:tcPr>
          <w:p w14:paraId="6BDD2F84" w14:textId="77777777" w:rsidR="00885FE5" w:rsidRPr="00885FE5" w:rsidRDefault="00885FE5" w:rsidP="00885FE5">
            <w:pPr>
              <w:spacing w:after="0" w:line="240" w:lineRule="auto"/>
              <w:ind w:firstLine="0"/>
              <w:jc w:val="center"/>
              <w:rPr>
                <w:rFonts w:eastAsia="Times New Roman" w:cs="Times New Roman"/>
                <w:b/>
                <w:bCs/>
                <w:color w:val="000000"/>
                <w:szCs w:val="24"/>
                <w:lang w:val="es-SV" w:eastAsia="es-SV"/>
              </w:rPr>
            </w:pPr>
            <w:r w:rsidRPr="00885FE5">
              <w:rPr>
                <w:rFonts w:eastAsia="Times New Roman" w:cs="Times New Roman"/>
                <w:b/>
                <w:bCs/>
                <w:color w:val="000000"/>
                <w:szCs w:val="24"/>
                <w:lang w:val="es-SV" w:eastAsia="es-SV"/>
              </w:rPr>
              <w:t>Nombre</w:t>
            </w:r>
          </w:p>
        </w:tc>
        <w:tc>
          <w:tcPr>
            <w:tcW w:w="1282" w:type="dxa"/>
            <w:tcBorders>
              <w:top w:val="single" w:sz="4" w:space="0" w:color="auto"/>
              <w:left w:val="nil"/>
              <w:bottom w:val="single" w:sz="4" w:space="0" w:color="auto"/>
              <w:right w:val="single" w:sz="4" w:space="0" w:color="auto"/>
            </w:tcBorders>
            <w:shd w:val="clear" w:color="000000" w:fill="808080"/>
            <w:noWrap/>
            <w:vAlign w:val="center"/>
            <w:hideMark/>
          </w:tcPr>
          <w:p w14:paraId="1F74CE58" w14:textId="77777777" w:rsidR="00885FE5" w:rsidRPr="00885FE5" w:rsidRDefault="00885FE5" w:rsidP="00885FE5">
            <w:pPr>
              <w:spacing w:after="0" w:line="240" w:lineRule="auto"/>
              <w:ind w:firstLine="0"/>
              <w:jc w:val="center"/>
              <w:rPr>
                <w:rFonts w:eastAsia="Times New Roman" w:cs="Times New Roman"/>
                <w:b/>
                <w:bCs/>
                <w:color w:val="000000"/>
                <w:szCs w:val="24"/>
                <w:lang w:val="es-SV" w:eastAsia="es-SV"/>
              </w:rPr>
            </w:pPr>
            <w:r w:rsidRPr="00885FE5">
              <w:rPr>
                <w:rFonts w:eastAsia="Times New Roman" w:cs="Times New Roman"/>
                <w:b/>
                <w:bCs/>
                <w:color w:val="000000"/>
                <w:szCs w:val="24"/>
                <w:lang w:val="es-SV" w:eastAsia="es-SV"/>
              </w:rPr>
              <w:t>Código</w:t>
            </w:r>
          </w:p>
        </w:tc>
        <w:tc>
          <w:tcPr>
            <w:tcW w:w="1282" w:type="dxa"/>
            <w:tcBorders>
              <w:top w:val="single" w:sz="4" w:space="0" w:color="auto"/>
              <w:left w:val="nil"/>
              <w:bottom w:val="single" w:sz="4" w:space="0" w:color="auto"/>
              <w:right w:val="single" w:sz="4" w:space="0" w:color="auto"/>
            </w:tcBorders>
            <w:shd w:val="clear" w:color="000000" w:fill="808080"/>
            <w:noWrap/>
            <w:vAlign w:val="center"/>
            <w:hideMark/>
          </w:tcPr>
          <w:p w14:paraId="5F1CD551" w14:textId="77777777" w:rsidR="00885FE5" w:rsidRPr="00885FE5" w:rsidRDefault="00885FE5" w:rsidP="00885FE5">
            <w:pPr>
              <w:spacing w:after="0" w:line="240" w:lineRule="auto"/>
              <w:ind w:firstLine="0"/>
              <w:jc w:val="center"/>
              <w:rPr>
                <w:rFonts w:eastAsia="Times New Roman" w:cs="Times New Roman"/>
                <w:b/>
                <w:bCs/>
                <w:color w:val="000000"/>
                <w:szCs w:val="24"/>
                <w:lang w:val="es-SV" w:eastAsia="es-SV"/>
              </w:rPr>
            </w:pPr>
            <w:r w:rsidRPr="00885FE5">
              <w:rPr>
                <w:rFonts w:eastAsia="Times New Roman" w:cs="Times New Roman"/>
                <w:b/>
                <w:bCs/>
                <w:color w:val="000000"/>
                <w:szCs w:val="24"/>
                <w:lang w:val="es-SV" w:eastAsia="es-SV"/>
              </w:rPr>
              <w:t>Tipo</w:t>
            </w:r>
          </w:p>
        </w:tc>
        <w:tc>
          <w:tcPr>
            <w:tcW w:w="2136" w:type="dxa"/>
            <w:tcBorders>
              <w:top w:val="single" w:sz="4" w:space="0" w:color="auto"/>
              <w:left w:val="nil"/>
              <w:bottom w:val="single" w:sz="4" w:space="0" w:color="auto"/>
              <w:right w:val="single" w:sz="4" w:space="0" w:color="auto"/>
            </w:tcBorders>
            <w:shd w:val="clear" w:color="000000" w:fill="808080"/>
            <w:noWrap/>
            <w:vAlign w:val="center"/>
            <w:hideMark/>
          </w:tcPr>
          <w:p w14:paraId="70306BF9" w14:textId="77777777" w:rsidR="00885FE5" w:rsidRPr="00885FE5" w:rsidRDefault="00885FE5" w:rsidP="00885FE5">
            <w:pPr>
              <w:spacing w:after="0" w:line="240" w:lineRule="auto"/>
              <w:ind w:firstLine="0"/>
              <w:jc w:val="center"/>
              <w:rPr>
                <w:rFonts w:eastAsia="Times New Roman" w:cs="Times New Roman"/>
                <w:b/>
                <w:bCs/>
                <w:color w:val="000000"/>
                <w:szCs w:val="24"/>
                <w:lang w:val="es-SV" w:eastAsia="es-SV"/>
              </w:rPr>
            </w:pPr>
            <w:r w:rsidRPr="00885FE5">
              <w:rPr>
                <w:rFonts w:eastAsia="Times New Roman" w:cs="Times New Roman"/>
                <w:b/>
                <w:bCs/>
                <w:color w:val="000000"/>
                <w:szCs w:val="24"/>
                <w:lang w:val="es-SV" w:eastAsia="es-SV"/>
              </w:rPr>
              <w:t>Categoría</w:t>
            </w:r>
          </w:p>
        </w:tc>
        <w:tc>
          <w:tcPr>
            <w:tcW w:w="1993" w:type="dxa"/>
            <w:tcBorders>
              <w:top w:val="single" w:sz="4" w:space="0" w:color="auto"/>
              <w:left w:val="nil"/>
              <w:bottom w:val="single" w:sz="4" w:space="0" w:color="auto"/>
              <w:right w:val="single" w:sz="4" w:space="0" w:color="auto"/>
            </w:tcBorders>
            <w:shd w:val="clear" w:color="000000" w:fill="808080"/>
            <w:noWrap/>
            <w:vAlign w:val="center"/>
            <w:hideMark/>
          </w:tcPr>
          <w:p w14:paraId="0CAB30B6" w14:textId="77777777" w:rsidR="00885FE5" w:rsidRPr="00885FE5" w:rsidRDefault="00885FE5" w:rsidP="00885FE5">
            <w:pPr>
              <w:spacing w:after="0" w:line="240" w:lineRule="auto"/>
              <w:ind w:firstLine="0"/>
              <w:jc w:val="center"/>
              <w:rPr>
                <w:rFonts w:eastAsia="Times New Roman" w:cs="Times New Roman"/>
                <w:b/>
                <w:bCs/>
                <w:color w:val="000000"/>
                <w:szCs w:val="24"/>
                <w:lang w:val="es-SV" w:eastAsia="es-SV"/>
              </w:rPr>
            </w:pPr>
            <w:r w:rsidRPr="00885FE5">
              <w:rPr>
                <w:rFonts w:eastAsia="Times New Roman" w:cs="Times New Roman"/>
                <w:b/>
                <w:bCs/>
                <w:color w:val="000000"/>
                <w:szCs w:val="24"/>
                <w:lang w:val="es-SV" w:eastAsia="es-SV"/>
              </w:rPr>
              <w:t>Subcategoría</w:t>
            </w:r>
          </w:p>
        </w:tc>
      </w:tr>
      <w:tr w:rsidR="00885FE5" w:rsidRPr="00885FE5" w14:paraId="33207259"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0E6067E9"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Licencia de PowerApps </w:t>
            </w:r>
          </w:p>
        </w:tc>
        <w:tc>
          <w:tcPr>
            <w:tcW w:w="1282" w:type="dxa"/>
            <w:tcBorders>
              <w:top w:val="nil"/>
              <w:left w:val="nil"/>
              <w:bottom w:val="single" w:sz="4" w:space="0" w:color="auto"/>
              <w:right w:val="single" w:sz="4" w:space="0" w:color="auto"/>
            </w:tcBorders>
            <w:shd w:val="clear" w:color="auto" w:fill="auto"/>
            <w:noWrap/>
            <w:vAlign w:val="center"/>
            <w:hideMark/>
          </w:tcPr>
          <w:p w14:paraId="237EFEA2"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LPA</w:t>
            </w:r>
          </w:p>
        </w:tc>
        <w:tc>
          <w:tcPr>
            <w:tcW w:w="1282" w:type="dxa"/>
            <w:tcBorders>
              <w:top w:val="nil"/>
              <w:left w:val="nil"/>
              <w:bottom w:val="single" w:sz="4" w:space="0" w:color="auto"/>
              <w:right w:val="single" w:sz="4" w:space="0" w:color="auto"/>
            </w:tcBorders>
            <w:shd w:val="clear" w:color="auto" w:fill="auto"/>
            <w:noWrap/>
            <w:vAlign w:val="center"/>
            <w:hideMark/>
          </w:tcPr>
          <w:p w14:paraId="59FB4E0A"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18EDB086"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Software</w:t>
            </w:r>
          </w:p>
        </w:tc>
        <w:tc>
          <w:tcPr>
            <w:tcW w:w="1993" w:type="dxa"/>
            <w:tcBorders>
              <w:top w:val="nil"/>
              <w:left w:val="nil"/>
              <w:bottom w:val="single" w:sz="4" w:space="0" w:color="auto"/>
              <w:right w:val="single" w:sz="4" w:space="0" w:color="auto"/>
            </w:tcBorders>
            <w:shd w:val="clear" w:color="auto" w:fill="auto"/>
            <w:noWrap/>
            <w:vAlign w:val="center"/>
            <w:hideMark/>
          </w:tcPr>
          <w:p w14:paraId="7199C4D1" w14:textId="6289FA60" w:rsidR="00885FE5" w:rsidRPr="00885FE5" w:rsidRDefault="0038325A"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Tecnología</w:t>
            </w:r>
          </w:p>
        </w:tc>
      </w:tr>
      <w:tr w:rsidR="00885FE5" w:rsidRPr="00885FE5" w14:paraId="61FF15E4"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7ECF93E0" w14:textId="60A2A5C7" w:rsidR="00885FE5" w:rsidRPr="00885FE5" w:rsidRDefault="0038325A"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Desarrollador</w:t>
            </w:r>
            <w:r w:rsidR="00885FE5" w:rsidRPr="00885FE5">
              <w:rPr>
                <w:rFonts w:eastAsia="Times New Roman" w:cs="Times New Roman"/>
                <w:color w:val="000000"/>
                <w:szCs w:val="24"/>
                <w:lang w:val="es-SV" w:eastAsia="es-SV"/>
              </w:rPr>
              <w:t xml:space="preserve"> Tercerizado </w:t>
            </w:r>
          </w:p>
        </w:tc>
        <w:tc>
          <w:tcPr>
            <w:tcW w:w="1282" w:type="dxa"/>
            <w:tcBorders>
              <w:top w:val="nil"/>
              <w:left w:val="nil"/>
              <w:bottom w:val="single" w:sz="4" w:space="0" w:color="auto"/>
              <w:right w:val="single" w:sz="4" w:space="0" w:color="auto"/>
            </w:tcBorders>
            <w:shd w:val="clear" w:color="auto" w:fill="auto"/>
            <w:noWrap/>
            <w:vAlign w:val="center"/>
            <w:hideMark/>
          </w:tcPr>
          <w:p w14:paraId="7C68E684"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DT</w:t>
            </w:r>
          </w:p>
        </w:tc>
        <w:tc>
          <w:tcPr>
            <w:tcW w:w="1282" w:type="dxa"/>
            <w:tcBorders>
              <w:top w:val="nil"/>
              <w:left w:val="nil"/>
              <w:bottom w:val="single" w:sz="4" w:space="0" w:color="auto"/>
              <w:right w:val="single" w:sz="4" w:space="0" w:color="auto"/>
            </w:tcBorders>
            <w:shd w:val="clear" w:color="auto" w:fill="auto"/>
            <w:noWrap/>
            <w:vAlign w:val="center"/>
            <w:hideMark/>
          </w:tcPr>
          <w:p w14:paraId="5F6056C1"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0DED0D3F"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Recursos Humanos</w:t>
            </w:r>
          </w:p>
        </w:tc>
        <w:tc>
          <w:tcPr>
            <w:tcW w:w="1993" w:type="dxa"/>
            <w:tcBorders>
              <w:top w:val="nil"/>
              <w:left w:val="nil"/>
              <w:bottom w:val="single" w:sz="4" w:space="0" w:color="auto"/>
              <w:right w:val="single" w:sz="4" w:space="0" w:color="auto"/>
            </w:tcBorders>
            <w:shd w:val="clear" w:color="auto" w:fill="auto"/>
            <w:noWrap/>
            <w:vAlign w:val="center"/>
            <w:hideMark/>
          </w:tcPr>
          <w:p w14:paraId="5A21E946"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Equipo de Desarrollo</w:t>
            </w:r>
          </w:p>
        </w:tc>
      </w:tr>
      <w:tr w:rsidR="00885FE5" w:rsidRPr="00885FE5" w14:paraId="64436FCE"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11F7C883" w14:textId="5709E3A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Equipo de </w:t>
            </w:r>
            <w:r w:rsidR="0038325A" w:rsidRPr="00885FE5">
              <w:rPr>
                <w:rFonts w:eastAsia="Times New Roman" w:cs="Times New Roman"/>
                <w:color w:val="000000"/>
                <w:szCs w:val="24"/>
                <w:lang w:val="es-SV" w:eastAsia="es-SV"/>
              </w:rPr>
              <w:t>Visualización</w:t>
            </w:r>
          </w:p>
        </w:tc>
        <w:tc>
          <w:tcPr>
            <w:tcW w:w="1282" w:type="dxa"/>
            <w:tcBorders>
              <w:top w:val="nil"/>
              <w:left w:val="nil"/>
              <w:bottom w:val="single" w:sz="4" w:space="0" w:color="auto"/>
              <w:right w:val="single" w:sz="4" w:space="0" w:color="auto"/>
            </w:tcBorders>
            <w:shd w:val="clear" w:color="auto" w:fill="auto"/>
            <w:noWrap/>
            <w:vAlign w:val="center"/>
            <w:hideMark/>
          </w:tcPr>
          <w:p w14:paraId="69D406A7"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EV</w:t>
            </w:r>
          </w:p>
        </w:tc>
        <w:tc>
          <w:tcPr>
            <w:tcW w:w="1282" w:type="dxa"/>
            <w:tcBorders>
              <w:top w:val="nil"/>
              <w:left w:val="nil"/>
              <w:bottom w:val="single" w:sz="4" w:space="0" w:color="auto"/>
              <w:right w:val="single" w:sz="4" w:space="0" w:color="auto"/>
            </w:tcBorders>
            <w:shd w:val="clear" w:color="auto" w:fill="auto"/>
            <w:noWrap/>
            <w:vAlign w:val="center"/>
            <w:hideMark/>
          </w:tcPr>
          <w:p w14:paraId="0610364C"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36FFBE3A"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Hardware</w:t>
            </w:r>
          </w:p>
        </w:tc>
        <w:tc>
          <w:tcPr>
            <w:tcW w:w="1993" w:type="dxa"/>
            <w:tcBorders>
              <w:top w:val="nil"/>
              <w:left w:val="nil"/>
              <w:bottom w:val="single" w:sz="4" w:space="0" w:color="auto"/>
              <w:right w:val="single" w:sz="4" w:space="0" w:color="auto"/>
            </w:tcBorders>
            <w:shd w:val="clear" w:color="auto" w:fill="auto"/>
            <w:noWrap/>
            <w:vAlign w:val="center"/>
            <w:hideMark/>
          </w:tcPr>
          <w:p w14:paraId="0C318EE4" w14:textId="7EFB8058"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Equipo de </w:t>
            </w:r>
            <w:r w:rsidR="0038325A" w:rsidRPr="00885FE5">
              <w:rPr>
                <w:rFonts w:eastAsia="Times New Roman" w:cs="Times New Roman"/>
                <w:color w:val="000000"/>
                <w:szCs w:val="24"/>
                <w:lang w:val="es-SV" w:eastAsia="es-SV"/>
              </w:rPr>
              <w:t>Visualización</w:t>
            </w:r>
            <w:r w:rsidRPr="00885FE5">
              <w:rPr>
                <w:rFonts w:eastAsia="Times New Roman" w:cs="Times New Roman"/>
                <w:color w:val="000000"/>
                <w:szCs w:val="24"/>
                <w:lang w:val="es-SV" w:eastAsia="es-SV"/>
              </w:rPr>
              <w:t xml:space="preserve"> </w:t>
            </w:r>
          </w:p>
        </w:tc>
      </w:tr>
      <w:tr w:rsidR="00885FE5" w:rsidRPr="00885FE5" w14:paraId="0091BA99"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0A252DC5" w14:textId="11A33DB8" w:rsidR="00885FE5" w:rsidRPr="00885FE5" w:rsidRDefault="0038325A"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Adecuación</w:t>
            </w:r>
            <w:r w:rsidR="00885FE5" w:rsidRPr="00885FE5">
              <w:rPr>
                <w:rFonts w:eastAsia="Times New Roman" w:cs="Times New Roman"/>
                <w:color w:val="000000"/>
                <w:szCs w:val="24"/>
                <w:lang w:val="es-SV" w:eastAsia="es-SV"/>
              </w:rPr>
              <w:t xml:space="preserve"> de Equipos </w:t>
            </w:r>
          </w:p>
        </w:tc>
        <w:tc>
          <w:tcPr>
            <w:tcW w:w="1282" w:type="dxa"/>
            <w:tcBorders>
              <w:top w:val="nil"/>
              <w:left w:val="nil"/>
              <w:bottom w:val="single" w:sz="4" w:space="0" w:color="auto"/>
              <w:right w:val="single" w:sz="4" w:space="0" w:color="auto"/>
            </w:tcBorders>
            <w:shd w:val="clear" w:color="auto" w:fill="auto"/>
            <w:noWrap/>
            <w:vAlign w:val="center"/>
            <w:hideMark/>
          </w:tcPr>
          <w:p w14:paraId="4F59A2AD"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AE</w:t>
            </w:r>
          </w:p>
        </w:tc>
        <w:tc>
          <w:tcPr>
            <w:tcW w:w="1282" w:type="dxa"/>
            <w:tcBorders>
              <w:top w:val="nil"/>
              <w:left w:val="nil"/>
              <w:bottom w:val="single" w:sz="4" w:space="0" w:color="auto"/>
              <w:right w:val="single" w:sz="4" w:space="0" w:color="auto"/>
            </w:tcBorders>
            <w:shd w:val="clear" w:color="auto" w:fill="auto"/>
            <w:noWrap/>
            <w:vAlign w:val="center"/>
            <w:hideMark/>
          </w:tcPr>
          <w:p w14:paraId="3CC2A4F5"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123F2A3E"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Infraestructura </w:t>
            </w:r>
          </w:p>
        </w:tc>
        <w:tc>
          <w:tcPr>
            <w:tcW w:w="1993" w:type="dxa"/>
            <w:tcBorders>
              <w:top w:val="nil"/>
              <w:left w:val="nil"/>
              <w:bottom w:val="single" w:sz="4" w:space="0" w:color="auto"/>
              <w:right w:val="single" w:sz="4" w:space="0" w:color="auto"/>
            </w:tcBorders>
            <w:shd w:val="clear" w:color="auto" w:fill="auto"/>
            <w:noWrap/>
            <w:vAlign w:val="center"/>
            <w:hideMark/>
          </w:tcPr>
          <w:p w14:paraId="1C443AD5"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Equipo de Desarrollo</w:t>
            </w:r>
          </w:p>
        </w:tc>
      </w:tr>
      <w:tr w:rsidR="00885FE5" w:rsidRPr="00885FE5" w14:paraId="7F446123"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71B0426A"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Laptop</w:t>
            </w:r>
          </w:p>
        </w:tc>
        <w:tc>
          <w:tcPr>
            <w:tcW w:w="1282" w:type="dxa"/>
            <w:tcBorders>
              <w:top w:val="nil"/>
              <w:left w:val="nil"/>
              <w:bottom w:val="single" w:sz="4" w:space="0" w:color="auto"/>
              <w:right w:val="single" w:sz="4" w:space="0" w:color="auto"/>
            </w:tcBorders>
            <w:shd w:val="clear" w:color="auto" w:fill="auto"/>
            <w:noWrap/>
            <w:vAlign w:val="center"/>
            <w:hideMark/>
          </w:tcPr>
          <w:p w14:paraId="11F0DD9D"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LPT</w:t>
            </w:r>
          </w:p>
        </w:tc>
        <w:tc>
          <w:tcPr>
            <w:tcW w:w="1282" w:type="dxa"/>
            <w:tcBorders>
              <w:top w:val="nil"/>
              <w:left w:val="nil"/>
              <w:bottom w:val="single" w:sz="4" w:space="0" w:color="auto"/>
              <w:right w:val="single" w:sz="4" w:space="0" w:color="auto"/>
            </w:tcBorders>
            <w:shd w:val="clear" w:color="auto" w:fill="auto"/>
            <w:noWrap/>
            <w:vAlign w:val="center"/>
            <w:hideMark/>
          </w:tcPr>
          <w:p w14:paraId="60728DD9"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25B8B86B"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Hardware</w:t>
            </w:r>
          </w:p>
        </w:tc>
        <w:tc>
          <w:tcPr>
            <w:tcW w:w="1993" w:type="dxa"/>
            <w:tcBorders>
              <w:top w:val="nil"/>
              <w:left w:val="nil"/>
              <w:bottom w:val="single" w:sz="4" w:space="0" w:color="auto"/>
              <w:right w:val="single" w:sz="4" w:space="0" w:color="auto"/>
            </w:tcBorders>
            <w:shd w:val="clear" w:color="auto" w:fill="auto"/>
            <w:noWrap/>
            <w:vAlign w:val="center"/>
            <w:hideMark/>
          </w:tcPr>
          <w:p w14:paraId="3A879AA4" w14:textId="34755EC6" w:rsidR="00885FE5" w:rsidRPr="00885FE5" w:rsidRDefault="0038325A"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Tecnología</w:t>
            </w:r>
            <w:r w:rsidR="00885FE5" w:rsidRPr="00885FE5">
              <w:rPr>
                <w:rFonts w:eastAsia="Times New Roman" w:cs="Times New Roman"/>
                <w:color w:val="000000"/>
                <w:szCs w:val="24"/>
                <w:lang w:val="es-SV" w:eastAsia="es-SV"/>
              </w:rPr>
              <w:t xml:space="preserve"> </w:t>
            </w:r>
          </w:p>
        </w:tc>
      </w:tr>
      <w:tr w:rsidR="00885FE5" w:rsidRPr="00885FE5" w14:paraId="04AF1EB7"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7D4F7A91"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Licencia de </w:t>
            </w:r>
            <w:proofErr w:type="spellStart"/>
            <w:r w:rsidRPr="00885FE5">
              <w:rPr>
                <w:rFonts w:eastAsia="Times New Roman" w:cs="Times New Roman"/>
                <w:color w:val="000000"/>
                <w:szCs w:val="24"/>
                <w:lang w:val="es-SV" w:eastAsia="es-SV"/>
              </w:rPr>
              <w:t>Power</w:t>
            </w:r>
            <w:proofErr w:type="spellEnd"/>
            <w:r w:rsidRPr="00885FE5">
              <w:rPr>
                <w:rFonts w:eastAsia="Times New Roman" w:cs="Times New Roman"/>
                <w:color w:val="000000"/>
                <w:szCs w:val="24"/>
                <w:lang w:val="es-SV" w:eastAsia="es-SV"/>
              </w:rPr>
              <w:t xml:space="preserve"> BI </w:t>
            </w:r>
          </w:p>
        </w:tc>
        <w:tc>
          <w:tcPr>
            <w:tcW w:w="1282" w:type="dxa"/>
            <w:tcBorders>
              <w:top w:val="nil"/>
              <w:left w:val="nil"/>
              <w:bottom w:val="single" w:sz="4" w:space="0" w:color="auto"/>
              <w:right w:val="single" w:sz="4" w:space="0" w:color="auto"/>
            </w:tcBorders>
            <w:shd w:val="clear" w:color="auto" w:fill="auto"/>
            <w:noWrap/>
            <w:vAlign w:val="center"/>
            <w:hideMark/>
          </w:tcPr>
          <w:p w14:paraId="6D1DFA71"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LPBI</w:t>
            </w:r>
          </w:p>
        </w:tc>
        <w:tc>
          <w:tcPr>
            <w:tcW w:w="1282" w:type="dxa"/>
            <w:tcBorders>
              <w:top w:val="nil"/>
              <w:left w:val="nil"/>
              <w:bottom w:val="single" w:sz="4" w:space="0" w:color="auto"/>
              <w:right w:val="single" w:sz="4" w:space="0" w:color="auto"/>
            </w:tcBorders>
            <w:shd w:val="clear" w:color="auto" w:fill="auto"/>
            <w:noWrap/>
            <w:vAlign w:val="center"/>
            <w:hideMark/>
          </w:tcPr>
          <w:p w14:paraId="321DC54D"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3B26E561"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Software</w:t>
            </w:r>
          </w:p>
        </w:tc>
        <w:tc>
          <w:tcPr>
            <w:tcW w:w="1993" w:type="dxa"/>
            <w:tcBorders>
              <w:top w:val="nil"/>
              <w:left w:val="nil"/>
              <w:bottom w:val="single" w:sz="4" w:space="0" w:color="auto"/>
              <w:right w:val="single" w:sz="4" w:space="0" w:color="auto"/>
            </w:tcBorders>
            <w:shd w:val="clear" w:color="auto" w:fill="auto"/>
            <w:noWrap/>
            <w:vAlign w:val="center"/>
            <w:hideMark/>
          </w:tcPr>
          <w:p w14:paraId="5E3A7BE0" w14:textId="40DC2244" w:rsidR="00885FE5" w:rsidRPr="00885FE5" w:rsidRDefault="0038325A"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Tecnología</w:t>
            </w:r>
            <w:r w:rsidR="00885FE5" w:rsidRPr="00885FE5">
              <w:rPr>
                <w:rFonts w:eastAsia="Times New Roman" w:cs="Times New Roman"/>
                <w:color w:val="000000"/>
                <w:szCs w:val="24"/>
                <w:lang w:val="es-SV" w:eastAsia="es-SV"/>
              </w:rPr>
              <w:t xml:space="preserve"> </w:t>
            </w:r>
          </w:p>
        </w:tc>
      </w:tr>
      <w:tr w:rsidR="00885FE5" w:rsidRPr="00885FE5" w14:paraId="31A95109"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4D39F9E4"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Internet </w:t>
            </w:r>
          </w:p>
        </w:tc>
        <w:tc>
          <w:tcPr>
            <w:tcW w:w="1282" w:type="dxa"/>
            <w:tcBorders>
              <w:top w:val="nil"/>
              <w:left w:val="nil"/>
              <w:bottom w:val="single" w:sz="4" w:space="0" w:color="auto"/>
              <w:right w:val="single" w:sz="4" w:space="0" w:color="auto"/>
            </w:tcBorders>
            <w:shd w:val="clear" w:color="auto" w:fill="auto"/>
            <w:noWrap/>
            <w:vAlign w:val="center"/>
            <w:hideMark/>
          </w:tcPr>
          <w:p w14:paraId="44348E7F"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INT</w:t>
            </w:r>
          </w:p>
        </w:tc>
        <w:tc>
          <w:tcPr>
            <w:tcW w:w="1282" w:type="dxa"/>
            <w:tcBorders>
              <w:top w:val="nil"/>
              <w:left w:val="nil"/>
              <w:bottom w:val="single" w:sz="4" w:space="0" w:color="auto"/>
              <w:right w:val="single" w:sz="4" w:space="0" w:color="auto"/>
            </w:tcBorders>
            <w:shd w:val="clear" w:color="auto" w:fill="auto"/>
            <w:noWrap/>
            <w:vAlign w:val="center"/>
            <w:hideMark/>
          </w:tcPr>
          <w:p w14:paraId="2F4B82D7"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7EE750BD" w14:textId="6EA7BE4A" w:rsidR="00885FE5" w:rsidRPr="00885FE5" w:rsidRDefault="0038325A"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Tecnología</w:t>
            </w:r>
            <w:r w:rsidR="00885FE5" w:rsidRPr="00885FE5">
              <w:rPr>
                <w:rFonts w:eastAsia="Times New Roman" w:cs="Times New Roman"/>
                <w:color w:val="000000"/>
                <w:szCs w:val="24"/>
                <w:lang w:val="es-SV" w:eastAsia="es-SV"/>
              </w:rPr>
              <w:t xml:space="preserve"> </w:t>
            </w:r>
          </w:p>
        </w:tc>
        <w:tc>
          <w:tcPr>
            <w:tcW w:w="1993" w:type="dxa"/>
            <w:tcBorders>
              <w:top w:val="nil"/>
              <w:left w:val="nil"/>
              <w:bottom w:val="single" w:sz="4" w:space="0" w:color="auto"/>
              <w:right w:val="single" w:sz="4" w:space="0" w:color="auto"/>
            </w:tcBorders>
            <w:shd w:val="clear" w:color="auto" w:fill="auto"/>
            <w:noWrap/>
            <w:vAlign w:val="center"/>
            <w:hideMark/>
          </w:tcPr>
          <w:p w14:paraId="0B114C50"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Comunicación </w:t>
            </w:r>
          </w:p>
        </w:tc>
      </w:tr>
      <w:tr w:rsidR="00885FE5" w:rsidRPr="00885FE5" w14:paraId="281AAAFE"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4796940C" w14:textId="338C5816" w:rsidR="00885FE5" w:rsidRPr="00885FE5" w:rsidRDefault="0038325A"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Teléfono</w:t>
            </w:r>
          </w:p>
        </w:tc>
        <w:tc>
          <w:tcPr>
            <w:tcW w:w="1282" w:type="dxa"/>
            <w:tcBorders>
              <w:top w:val="nil"/>
              <w:left w:val="nil"/>
              <w:bottom w:val="single" w:sz="4" w:space="0" w:color="auto"/>
              <w:right w:val="single" w:sz="4" w:space="0" w:color="auto"/>
            </w:tcBorders>
            <w:shd w:val="clear" w:color="auto" w:fill="auto"/>
            <w:noWrap/>
            <w:vAlign w:val="center"/>
            <w:hideMark/>
          </w:tcPr>
          <w:p w14:paraId="76BA58AA"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TEL</w:t>
            </w:r>
          </w:p>
        </w:tc>
        <w:tc>
          <w:tcPr>
            <w:tcW w:w="1282" w:type="dxa"/>
            <w:tcBorders>
              <w:top w:val="nil"/>
              <w:left w:val="nil"/>
              <w:bottom w:val="single" w:sz="4" w:space="0" w:color="auto"/>
              <w:right w:val="single" w:sz="4" w:space="0" w:color="auto"/>
            </w:tcBorders>
            <w:shd w:val="clear" w:color="auto" w:fill="auto"/>
            <w:noWrap/>
            <w:vAlign w:val="center"/>
            <w:hideMark/>
          </w:tcPr>
          <w:p w14:paraId="65E85676"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1D49CB81"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Hardware</w:t>
            </w:r>
          </w:p>
        </w:tc>
        <w:tc>
          <w:tcPr>
            <w:tcW w:w="1993" w:type="dxa"/>
            <w:tcBorders>
              <w:top w:val="nil"/>
              <w:left w:val="nil"/>
              <w:bottom w:val="single" w:sz="4" w:space="0" w:color="auto"/>
              <w:right w:val="single" w:sz="4" w:space="0" w:color="auto"/>
            </w:tcBorders>
            <w:shd w:val="clear" w:color="auto" w:fill="auto"/>
            <w:noWrap/>
            <w:vAlign w:val="center"/>
            <w:hideMark/>
          </w:tcPr>
          <w:p w14:paraId="3310D726"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Comunicación </w:t>
            </w:r>
          </w:p>
        </w:tc>
      </w:tr>
      <w:tr w:rsidR="00885FE5" w:rsidRPr="00885FE5" w14:paraId="303FE752"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221E921D"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proofErr w:type="spellStart"/>
            <w:r w:rsidRPr="00885FE5">
              <w:rPr>
                <w:rFonts w:eastAsia="Times New Roman" w:cs="Times New Roman"/>
                <w:color w:val="000000"/>
                <w:szCs w:val="24"/>
                <w:lang w:val="es-SV" w:eastAsia="es-SV"/>
              </w:rPr>
              <w:t>Product</w:t>
            </w:r>
            <w:proofErr w:type="spellEnd"/>
            <w:r w:rsidRPr="00885FE5">
              <w:rPr>
                <w:rFonts w:eastAsia="Times New Roman" w:cs="Times New Roman"/>
                <w:color w:val="000000"/>
                <w:szCs w:val="24"/>
                <w:lang w:val="es-SV" w:eastAsia="es-SV"/>
              </w:rPr>
              <w:t xml:space="preserve"> </w:t>
            </w:r>
            <w:proofErr w:type="spellStart"/>
            <w:r w:rsidRPr="00885FE5">
              <w:rPr>
                <w:rFonts w:eastAsia="Times New Roman" w:cs="Times New Roman"/>
                <w:color w:val="000000"/>
                <w:szCs w:val="24"/>
                <w:lang w:val="es-SV" w:eastAsia="es-SV"/>
              </w:rPr>
              <w:t>Owner</w:t>
            </w:r>
            <w:proofErr w:type="spellEnd"/>
          </w:p>
        </w:tc>
        <w:tc>
          <w:tcPr>
            <w:tcW w:w="1282" w:type="dxa"/>
            <w:tcBorders>
              <w:top w:val="nil"/>
              <w:left w:val="nil"/>
              <w:bottom w:val="single" w:sz="4" w:space="0" w:color="auto"/>
              <w:right w:val="single" w:sz="4" w:space="0" w:color="auto"/>
            </w:tcBorders>
            <w:shd w:val="clear" w:color="auto" w:fill="auto"/>
            <w:noWrap/>
            <w:vAlign w:val="center"/>
            <w:hideMark/>
          </w:tcPr>
          <w:p w14:paraId="09D83316"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PO</w:t>
            </w:r>
          </w:p>
        </w:tc>
        <w:tc>
          <w:tcPr>
            <w:tcW w:w="1282" w:type="dxa"/>
            <w:tcBorders>
              <w:top w:val="nil"/>
              <w:left w:val="nil"/>
              <w:bottom w:val="single" w:sz="4" w:space="0" w:color="auto"/>
              <w:right w:val="single" w:sz="4" w:space="0" w:color="auto"/>
            </w:tcBorders>
            <w:shd w:val="clear" w:color="auto" w:fill="auto"/>
            <w:noWrap/>
            <w:vAlign w:val="center"/>
            <w:hideMark/>
          </w:tcPr>
          <w:p w14:paraId="462C9095"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36B389CF"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Recursos Humanos</w:t>
            </w:r>
          </w:p>
        </w:tc>
        <w:tc>
          <w:tcPr>
            <w:tcW w:w="1993" w:type="dxa"/>
            <w:tcBorders>
              <w:top w:val="nil"/>
              <w:left w:val="nil"/>
              <w:bottom w:val="single" w:sz="4" w:space="0" w:color="auto"/>
              <w:right w:val="single" w:sz="4" w:space="0" w:color="auto"/>
            </w:tcBorders>
            <w:shd w:val="clear" w:color="auto" w:fill="auto"/>
            <w:noWrap/>
            <w:vAlign w:val="center"/>
            <w:hideMark/>
          </w:tcPr>
          <w:p w14:paraId="20BA9056"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Equipo SCRUM </w:t>
            </w:r>
          </w:p>
        </w:tc>
      </w:tr>
      <w:tr w:rsidR="00885FE5" w:rsidRPr="00885FE5" w14:paraId="23C41174"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1E99F17C"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Personal IT</w:t>
            </w:r>
          </w:p>
        </w:tc>
        <w:tc>
          <w:tcPr>
            <w:tcW w:w="1282" w:type="dxa"/>
            <w:tcBorders>
              <w:top w:val="nil"/>
              <w:left w:val="nil"/>
              <w:bottom w:val="single" w:sz="4" w:space="0" w:color="auto"/>
              <w:right w:val="single" w:sz="4" w:space="0" w:color="auto"/>
            </w:tcBorders>
            <w:shd w:val="clear" w:color="auto" w:fill="auto"/>
            <w:noWrap/>
            <w:vAlign w:val="center"/>
            <w:hideMark/>
          </w:tcPr>
          <w:p w14:paraId="12D1DA79"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PIT</w:t>
            </w:r>
          </w:p>
        </w:tc>
        <w:tc>
          <w:tcPr>
            <w:tcW w:w="1282" w:type="dxa"/>
            <w:tcBorders>
              <w:top w:val="nil"/>
              <w:left w:val="nil"/>
              <w:bottom w:val="single" w:sz="4" w:space="0" w:color="auto"/>
              <w:right w:val="single" w:sz="4" w:space="0" w:color="auto"/>
            </w:tcBorders>
            <w:shd w:val="clear" w:color="auto" w:fill="auto"/>
            <w:noWrap/>
            <w:vAlign w:val="center"/>
            <w:hideMark/>
          </w:tcPr>
          <w:p w14:paraId="17B6FED2"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625A6DDE"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Recursos Humanos</w:t>
            </w:r>
          </w:p>
        </w:tc>
        <w:tc>
          <w:tcPr>
            <w:tcW w:w="1993" w:type="dxa"/>
            <w:tcBorders>
              <w:top w:val="nil"/>
              <w:left w:val="nil"/>
              <w:bottom w:val="single" w:sz="4" w:space="0" w:color="auto"/>
              <w:right w:val="single" w:sz="4" w:space="0" w:color="auto"/>
            </w:tcBorders>
            <w:shd w:val="clear" w:color="auto" w:fill="auto"/>
            <w:noWrap/>
            <w:vAlign w:val="center"/>
            <w:hideMark/>
          </w:tcPr>
          <w:p w14:paraId="4235C49A"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 xml:space="preserve">Equipo de apoyo </w:t>
            </w:r>
          </w:p>
        </w:tc>
      </w:tr>
      <w:tr w:rsidR="00885FE5" w:rsidRPr="00885FE5" w14:paraId="4BBBD6FC" w14:textId="77777777" w:rsidTr="001D367D">
        <w:trPr>
          <w:trHeight w:val="263"/>
        </w:trPr>
        <w:tc>
          <w:tcPr>
            <w:tcW w:w="2986" w:type="dxa"/>
            <w:tcBorders>
              <w:top w:val="nil"/>
              <w:left w:val="single" w:sz="4" w:space="0" w:color="auto"/>
              <w:bottom w:val="single" w:sz="4" w:space="0" w:color="auto"/>
              <w:right w:val="single" w:sz="4" w:space="0" w:color="auto"/>
            </w:tcBorders>
            <w:shd w:val="clear" w:color="000000" w:fill="FFFFFF"/>
            <w:vAlign w:val="center"/>
            <w:hideMark/>
          </w:tcPr>
          <w:p w14:paraId="33DE49E3" w14:textId="33C7C421"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Scrum M</w:t>
            </w:r>
            <w:r w:rsidR="00706109">
              <w:rPr>
                <w:rFonts w:eastAsia="Times New Roman" w:cs="Times New Roman"/>
                <w:color w:val="000000"/>
                <w:szCs w:val="24"/>
                <w:lang w:val="es-SV" w:eastAsia="es-SV"/>
              </w:rPr>
              <w:t>á</w:t>
            </w:r>
            <w:r w:rsidRPr="00885FE5">
              <w:rPr>
                <w:rFonts w:eastAsia="Times New Roman" w:cs="Times New Roman"/>
                <w:color w:val="000000"/>
                <w:szCs w:val="24"/>
                <w:lang w:val="es-SV" w:eastAsia="es-SV"/>
              </w:rPr>
              <w:t xml:space="preserve">ster </w:t>
            </w:r>
          </w:p>
        </w:tc>
        <w:tc>
          <w:tcPr>
            <w:tcW w:w="1282" w:type="dxa"/>
            <w:tcBorders>
              <w:top w:val="nil"/>
              <w:left w:val="nil"/>
              <w:bottom w:val="single" w:sz="4" w:space="0" w:color="auto"/>
              <w:right w:val="single" w:sz="4" w:space="0" w:color="auto"/>
            </w:tcBorders>
            <w:shd w:val="clear" w:color="auto" w:fill="auto"/>
            <w:noWrap/>
            <w:vAlign w:val="center"/>
            <w:hideMark/>
          </w:tcPr>
          <w:p w14:paraId="71C54C86"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SM</w:t>
            </w:r>
          </w:p>
        </w:tc>
        <w:tc>
          <w:tcPr>
            <w:tcW w:w="1282" w:type="dxa"/>
            <w:tcBorders>
              <w:top w:val="nil"/>
              <w:left w:val="nil"/>
              <w:bottom w:val="single" w:sz="4" w:space="0" w:color="auto"/>
              <w:right w:val="single" w:sz="4" w:space="0" w:color="auto"/>
            </w:tcBorders>
            <w:shd w:val="clear" w:color="auto" w:fill="auto"/>
            <w:noWrap/>
            <w:vAlign w:val="center"/>
            <w:hideMark/>
          </w:tcPr>
          <w:p w14:paraId="3915A053"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Trabajo</w:t>
            </w:r>
          </w:p>
        </w:tc>
        <w:tc>
          <w:tcPr>
            <w:tcW w:w="2136" w:type="dxa"/>
            <w:tcBorders>
              <w:top w:val="nil"/>
              <w:left w:val="nil"/>
              <w:bottom w:val="single" w:sz="4" w:space="0" w:color="auto"/>
              <w:right w:val="single" w:sz="4" w:space="0" w:color="auto"/>
            </w:tcBorders>
            <w:shd w:val="clear" w:color="auto" w:fill="auto"/>
            <w:noWrap/>
            <w:vAlign w:val="center"/>
            <w:hideMark/>
          </w:tcPr>
          <w:p w14:paraId="0DB45C82" w14:textId="77777777"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Recursos Humanos</w:t>
            </w:r>
          </w:p>
        </w:tc>
        <w:tc>
          <w:tcPr>
            <w:tcW w:w="1993" w:type="dxa"/>
            <w:tcBorders>
              <w:top w:val="nil"/>
              <w:left w:val="nil"/>
              <w:bottom w:val="single" w:sz="4" w:space="0" w:color="auto"/>
              <w:right w:val="single" w:sz="4" w:space="0" w:color="auto"/>
            </w:tcBorders>
            <w:shd w:val="clear" w:color="auto" w:fill="auto"/>
            <w:noWrap/>
            <w:vAlign w:val="center"/>
            <w:hideMark/>
          </w:tcPr>
          <w:p w14:paraId="5B4D9E39" w14:textId="4D098C8A" w:rsidR="00885FE5" w:rsidRPr="00885FE5" w:rsidRDefault="00885FE5" w:rsidP="00885FE5">
            <w:pPr>
              <w:spacing w:after="0" w:line="240" w:lineRule="auto"/>
              <w:ind w:firstLine="0"/>
              <w:jc w:val="left"/>
              <w:rPr>
                <w:rFonts w:eastAsia="Times New Roman" w:cs="Times New Roman"/>
                <w:color w:val="000000"/>
                <w:szCs w:val="24"/>
                <w:lang w:val="es-SV" w:eastAsia="es-SV"/>
              </w:rPr>
            </w:pPr>
            <w:r w:rsidRPr="00885FE5">
              <w:rPr>
                <w:rFonts w:eastAsia="Times New Roman" w:cs="Times New Roman"/>
                <w:color w:val="000000"/>
                <w:szCs w:val="24"/>
                <w:lang w:val="es-SV" w:eastAsia="es-SV"/>
              </w:rPr>
              <w:t>Equipo SCRUM</w:t>
            </w:r>
          </w:p>
        </w:tc>
      </w:tr>
    </w:tbl>
    <w:p w14:paraId="7DCA29F7" w14:textId="77777777" w:rsidR="0038325A" w:rsidRDefault="0038325A" w:rsidP="00885FE5">
      <w:r>
        <w:t>Fuente: (Elaboración propia, 2023)</w:t>
      </w:r>
    </w:p>
    <w:p w14:paraId="404B2FA5" w14:textId="77777777" w:rsidR="0038325A" w:rsidRDefault="0038325A" w:rsidP="0038325A">
      <w:pPr>
        <w:pStyle w:val="Ttulo3"/>
      </w:pPr>
      <w:bookmarkStart w:id="105" w:name="_Toc153655855"/>
      <w:r>
        <w:t>6.5.3 CALENDARIZACIÓN DE RECURSOS</w:t>
      </w:r>
      <w:bookmarkEnd w:id="105"/>
    </w:p>
    <w:p w14:paraId="4F4BDDCD" w14:textId="77777777" w:rsidR="009C5582" w:rsidRDefault="0038325A" w:rsidP="0038325A">
      <w:r>
        <w:t xml:space="preserve">Una vez identificados los diferentes recursos necesarios para la ejecución de las actividades del proyecto, es requerido establecer las fechas en que cada uno de estos será utilizado, por lo cual deberá estar disponible para la realización de la tarea. </w:t>
      </w:r>
    </w:p>
    <w:p w14:paraId="185848FD" w14:textId="03F01DA7" w:rsidR="009C5582" w:rsidRDefault="009C5582" w:rsidP="009C5582">
      <w:pPr>
        <w:pStyle w:val="Ttulo5"/>
      </w:pPr>
      <w:bookmarkStart w:id="106" w:name="_Toc153655891"/>
      <w:r>
        <w:t>Tabla 1</w:t>
      </w:r>
      <w:r w:rsidR="00AD0EEE">
        <w:t>8</w:t>
      </w:r>
      <w:r>
        <w:t>. Calendarización de Recursos</w:t>
      </w:r>
      <w:bookmarkEnd w:id="106"/>
    </w:p>
    <w:tbl>
      <w:tblPr>
        <w:tblW w:w="9776" w:type="dxa"/>
        <w:tblCellMar>
          <w:left w:w="70" w:type="dxa"/>
          <w:right w:w="70" w:type="dxa"/>
        </w:tblCellMar>
        <w:tblLook w:val="04A0" w:firstRow="1" w:lastRow="0" w:firstColumn="1" w:lastColumn="0" w:noHBand="0" w:noVBand="1"/>
      </w:tblPr>
      <w:tblGrid>
        <w:gridCol w:w="2405"/>
        <w:gridCol w:w="2410"/>
        <w:gridCol w:w="1276"/>
        <w:gridCol w:w="1134"/>
        <w:gridCol w:w="1276"/>
        <w:gridCol w:w="1275"/>
      </w:tblGrid>
      <w:tr w:rsidR="009C5582" w:rsidRPr="009C5582" w14:paraId="519B40B1" w14:textId="77777777" w:rsidTr="009C5582">
        <w:trPr>
          <w:trHeight w:val="312"/>
        </w:trPr>
        <w:tc>
          <w:tcPr>
            <w:tcW w:w="2405" w:type="dxa"/>
            <w:tcBorders>
              <w:top w:val="single" w:sz="4" w:space="0" w:color="auto"/>
              <w:left w:val="single" w:sz="4" w:space="0" w:color="auto"/>
              <w:bottom w:val="single" w:sz="4" w:space="0" w:color="auto"/>
              <w:right w:val="single" w:sz="4" w:space="0" w:color="auto"/>
            </w:tcBorders>
            <w:shd w:val="clear" w:color="000000" w:fill="808080"/>
            <w:noWrap/>
            <w:vAlign w:val="center"/>
            <w:hideMark/>
          </w:tcPr>
          <w:p w14:paraId="141FF11A" w14:textId="77777777" w:rsidR="009C5582" w:rsidRPr="009C5582" w:rsidRDefault="009C5582" w:rsidP="009C5582">
            <w:pPr>
              <w:spacing w:after="0" w:line="240" w:lineRule="auto"/>
              <w:ind w:firstLine="0"/>
              <w:jc w:val="center"/>
              <w:rPr>
                <w:rFonts w:eastAsia="Times New Roman" w:cs="Times New Roman"/>
                <w:b/>
                <w:bCs/>
                <w:szCs w:val="24"/>
                <w:lang w:val="es-SV" w:eastAsia="es-SV"/>
              </w:rPr>
            </w:pPr>
            <w:r w:rsidRPr="009C5582">
              <w:rPr>
                <w:rFonts w:eastAsia="Times New Roman" w:cs="Times New Roman"/>
                <w:b/>
                <w:bCs/>
                <w:szCs w:val="24"/>
                <w:lang w:val="es-SV" w:eastAsia="es-SV"/>
              </w:rPr>
              <w:t>Nombre</w:t>
            </w:r>
          </w:p>
        </w:tc>
        <w:tc>
          <w:tcPr>
            <w:tcW w:w="2410" w:type="dxa"/>
            <w:tcBorders>
              <w:top w:val="single" w:sz="4" w:space="0" w:color="auto"/>
              <w:left w:val="nil"/>
              <w:bottom w:val="single" w:sz="4" w:space="0" w:color="auto"/>
              <w:right w:val="single" w:sz="4" w:space="0" w:color="auto"/>
            </w:tcBorders>
            <w:shd w:val="clear" w:color="000000" w:fill="808080"/>
            <w:noWrap/>
            <w:vAlign w:val="center"/>
            <w:hideMark/>
          </w:tcPr>
          <w:p w14:paraId="28712027" w14:textId="77777777" w:rsidR="009C5582" w:rsidRPr="009C5582" w:rsidRDefault="009C5582" w:rsidP="009C5582">
            <w:pPr>
              <w:spacing w:after="0" w:line="240" w:lineRule="auto"/>
              <w:ind w:firstLine="0"/>
              <w:jc w:val="center"/>
              <w:rPr>
                <w:rFonts w:eastAsia="Times New Roman" w:cs="Times New Roman"/>
                <w:b/>
                <w:bCs/>
                <w:szCs w:val="24"/>
                <w:lang w:val="es-SV" w:eastAsia="es-SV"/>
              </w:rPr>
            </w:pPr>
            <w:r w:rsidRPr="009C5582">
              <w:rPr>
                <w:rFonts w:eastAsia="Times New Roman" w:cs="Times New Roman"/>
                <w:b/>
                <w:bCs/>
                <w:szCs w:val="24"/>
                <w:lang w:val="es-SV" w:eastAsia="es-SV"/>
              </w:rPr>
              <w:t>Subcategoría</w:t>
            </w:r>
          </w:p>
        </w:tc>
        <w:tc>
          <w:tcPr>
            <w:tcW w:w="1276" w:type="dxa"/>
            <w:tcBorders>
              <w:top w:val="single" w:sz="4" w:space="0" w:color="auto"/>
              <w:left w:val="nil"/>
              <w:bottom w:val="single" w:sz="4" w:space="0" w:color="auto"/>
              <w:right w:val="single" w:sz="4" w:space="0" w:color="auto"/>
            </w:tcBorders>
            <w:shd w:val="clear" w:color="000000" w:fill="808080"/>
            <w:noWrap/>
            <w:vAlign w:val="center"/>
            <w:hideMark/>
          </w:tcPr>
          <w:p w14:paraId="16EB4A5E" w14:textId="77777777" w:rsidR="009C5582" w:rsidRPr="009C5582" w:rsidRDefault="009C5582" w:rsidP="009C5582">
            <w:pPr>
              <w:spacing w:after="0" w:line="240" w:lineRule="auto"/>
              <w:ind w:firstLine="0"/>
              <w:jc w:val="center"/>
              <w:rPr>
                <w:rFonts w:eastAsia="Times New Roman" w:cs="Times New Roman"/>
                <w:b/>
                <w:bCs/>
                <w:szCs w:val="24"/>
                <w:lang w:val="es-SV" w:eastAsia="es-SV"/>
              </w:rPr>
            </w:pPr>
            <w:r w:rsidRPr="009C5582">
              <w:rPr>
                <w:rFonts w:eastAsia="Times New Roman" w:cs="Times New Roman"/>
                <w:b/>
                <w:bCs/>
                <w:szCs w:val="24"/>
                <w:lang w:val="es-SV" w:eastAsia="es-SV"/>
              </w:rPr>
              <w:t xml:space="preserve">Trabajo </w:t>
            </w:r>
          </w:p>
        </w:tc>
        <w:tc>
          <w:tcPr>
            <w:tcW w:w="1134" w:type="dxa"/>
            <w:tcBorders>
              <w:top w:val="single" w:sz="4" w:space="0" w:color="auto"/>
              <w:left w:val="nil"/>
              <w:bottom w:val="single" w:sz="4" w:space="0" w:color="auto"/>
              <w:right w:val="single" w:sz="4" w:space="0" w:color="auto"/>
            </w:tcBorders>
            <w:shd w:val="clear" w:color="000000" w:fill="808080"/>
            <w:noWrap/>
            <w:vAlign w:val="center"/>
            <w:hideMark/>
          </w:tcPr>
          <w:p w14:paraId="5B90B597" w14:textId="77528334" w:rsidR="009C5582" w:rsidRPr="009C5582" w:rsidRDefault="009C5582" w:rsidP="009C5582">
            <w:pPr>
              <w:spacing w:after="0" w:line="240" w:lineRule="auto"/>
              <w:ind w:firstLine="0"/>
              <w:jc w:val="center"/>
              <w:rPr>
                <w:rFonts w:eastAsia="Times New Roman" w:cs="Times New Roman"/>
                <w:b/>
                <w:bCs/>
                <w:szCs w:val="24"/>
                <w:lang w:val="es-SV" w:eastAsia="es-SV"/>
              </w:rPr>
            </w:pPr>
            <w:r w:rsidRPr="009C5582">
              <w:rPr>
                <w:rFonts w:eastAsia="Times New Roman" w:cs="Times New Roman"/>
                <w:b/>
                <w:bCs/>
                <w:szCs w:val="24"/>
                <w:lang w:val="es-SV" w:eastAsia="es-SV"/>
              </w:rPr>
              <w:t xml:space="preserve">Duración </w:t>
            </w:r>
          </w:p>
        </w:tc>
        <w:tc>
          <w:tcPr>
            <w:tcW w:w="1276" w:type="dxa"/>
            <w:tcBorders>
              <w:top w:val="single" w:sz="4" w:space="0" w:color="auto"/>
              <w:left w:val="nil"/>
              <w:bottom w:val="single" w:sz="4" w:space="0" w:color="auto"/>
              <w:right w:val="single" w:sz="4" w:space="0" w:color="auto"/>
            </w:tcBorders>
            <w:shd w:val="clear" w:color="000000" w:fill="808080"/>
            <w:noWrap/>
            <w:vAlign w:val="center"/>
            <w:hideMark/>
          </w:tcPr>
          <w:p w14:paraId="59933998" w14:textId="77777777" w:rsidR="009C5582" w:rsidRPr="009C5582" w:rsidRDefault="009C5582" w:rsidP="009C5582">
            <w:pPr>
              <w:spacing w:after="0" w:line="240" w:lineRule="auto"/>
              <w:ind w:firstLine="0"/>
              <w:jc w:val="center"/>
              <w:rPr>
                <w:rFonts w:eastAsia="Times New Roman" w:cs="Times New Roman"/>
                <w:b/>
                <w:bCs/>
                <w:szCs w:val="24"/>
                <w:lang w:val="es-SV" w:eastAsia="es-SV"/>
              </w:rPr>
            </w:pPr>
            <w:r w:rsidRPr="009C5582">
              <w:rPr>
                <w:rFonts w:eastAsia="Times New Roman" w:cs="Times New Roman"/>
                <w:b/>
                <w:bCs/>
                <w:szCs w:val="24"/>
                <w:lang w:val="es-SV" w:eastAsia="es-SV"/>
              </w:rPr>
              <w:t xml:space="preserve">Comienzo </w:t>
            </w:r>
          </w:p>
        </w:tc>
        <w:tc>
          <w:tcPr>
            <w:tcW w:w="1275" w:type="dxa"/>
            <w:tcBorders>
              <w:top w:val="single" w:sz="4" w:space="0" w:color="auto"/>
              <w:left w:val="nil"/>
              <w:bottom w:val="single" w:sz="4" w:space="0" w:color="auto"/>
              <w:right w:val="single" w:sz="4" w:space="0" w:color="auto"/>
            </w:tcBorders>
            <w:shd w:val="clear" w:color="000000" w:fill="808080"/>
            <w:noWrap/>
            <w:vAlign w:val="center"/>
            <w:hideMark/>
          </w:tcPr>
          <w:p w14:paraId="001570F6" w14:textId="77777777" w:rsidR="009C5582" w:rsidRPr="009C5582" w:rsidRDefault="009C5582" w:rsidP="009C5582">
            <w:pPr>
              <w:spacing w:after="0" w:line="240" w:lineRule="auto"/>
              <w:ind w:firstLine="0"/>
              <w:jc w:val="center"/>
              <w:rPr>
                <w:rFonts w:eastAsia="Times New Roman" w:cs="Times New Roman"/>
                <w:b/>
                <w:bCs/>
                <w:szCs w:val="24"/>
                <w:lang w:val="es-SV" w:eastAsia="es-SV"/>
              </w:rPr>
            </w:pPr>
            <w:r w:rsidRPr="009C5582">
              <w:rPr>
                <w:rFonts w:eastAsia="Times New Roman" w:cs="Times New Roman"/>
                <w:b/>
                <w:bCs/>
                <w:szCs w:val="24"/>
                <w:lang w:val="es-SV" w:eastAsia="es-SV"/>
              </w:rPr>
              <w:t xml:space="preserve">Fin </w:t>
            </w:r>
          </w:p>
        </w:tc>
      </w:tr>
      <w:tr w:rsidR="009C5582" w:rsidRPr="009C5582" w14:paraId="5B435E40"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4C0DB066"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Licencia de PowerApps </w:t>
            </w:r>
          </w:p>
        </w:tc>
        <w:tc>
          <w:tcPr>
            <w:tcW w:w="2410" w:type="dxa"/>
            <w:tcBorders>
              <w:top w:val="nil"/>
              <w:left w:val="nil"/>
              <w:bottom w:val="single" w:sz="4" w:space="0" w:color="auto"/>
              <w:right w:val="single" w:sz="4" w:space="0" w:color="auto"/>
            </w:tcBorders>
            <w:shd w:val="clear" w:color="auto" w:fill="auto"/>
            <w:noWrap/>
            <w:vAlign w:val="center"/>
            <w:hideMark/>
          </w:tcPr>
          <w:p w14:paraId="44352853" w14:textId="048B153B"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Tecnología</w:t>
            </w:r>
          </w:p>
        </w:tc>
        <w:tc>
          <w:tcPr>
            <w:tcW w:w="1276" w:type="dxa"/>
            <w:tcBorders>
              <w:top w:val="nil"/>
              <w:left w:val="nil"/>
              <w:bottom w:val="single" w:sz="4" w:space="0" w:color="auto"/>
              <w:right w:val="single" w:sz="4" w:space="0" w:color="auto"/>
            </w:tcBorders>
            <w:shd w:val="clear" w:color="auto" w:fill="auto"/>
            <w:noWrap/>
            <w:vAlign w:val="center"/>
            <w:hideMark/>
          </w:tcPr>
          <w:p w14:paraId="4658C7E0"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5</w:t>
            </w:r>
          </w:p>
        </w:tc>
        <w:tc>
          <w:tcPr>
            <w:tcW w:w="1134" w:type="dxa"/>
            <w:tcBorders>
              <w:top w:val="nil"/>
              <w:left w:val="nil"/>
              <w:bottom w:val="single" w:sz="4" w:space="0" w:color="auto"/>
              <w:right w:val="single" w:sz="4" w:space="0" w:color="auto"/>
            </w:tcBorders>
            <w:shd w:val="clear" w:color="auto" w:fill="auto"/>
            <w:noWrap/>
            <w:vAlign w:val="center"/>
            <w:hideMark/>
          </w:tcPr>
          <w:p w14:paraId="56F8C067"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40</w:t>
            </w:r>
          </w:p>
        </w:tc>
        <w:tc>
          <w:tcPr>
            <w:tcW w:w="1276" w:type="dxa"/>
            <w:tcBorders>
              <w:top w:val="nil"/>
              <w:left w:val="nil"/>
              <w:bottom w:val="single" w:sz="4" w:space="0" w:color="auto"/>
              <w:right w:val="single" w:sz="4" w:space="0" w:color="auto"/>
            </w:tcBorders>
            <w:shd w:val="clear" w:color="auto" w:fill="auto"/>
            <w:noWrap/>
            <w:vAlign w:val="center"/>
            <w:hideMark/>
          </w:tcPr>
          <w:p w14:paraId="1FFA1C11"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8/2/24</w:t>
            </w:r>
          </w:p>
        </w:tc>
        <w:tc>
          <w:tcPr>
            <w:tcW w:w="1275" w:type="dxa"/>
            <w:tcBorders>
              <w:top w:val="nil"/>
              <w:left w:val="nil"/>
              <w:bottom w:val="single" w:sz="4" w:space="0" w:color="auto"/>
              <w:right w:val="single" w:sz="4" w:space="0" w:color="auto"/>
            </w:tcBorders>
            <w:shd w:val="clear" w:color="auto" w:fill="auto"/>
            <w:noWrap/>
            <w:vAlign w:val="center"/>
            <w:hideMark/>
          </w:tcPr>
          <w:p w14:paraId="59137A30"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8/2/24</w:t>
            </w:r>
          </w:p>
        </w:tc>
      </w:tr>
      <w:tr w:rsidR="009C5582" w:rsidRPr="009C5582" w14:paraId="728B8561"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42839CC9" w14:textId="3DCAFEF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Desarrollador Tercerizado </w:t>
            </w:r>
          </w:p>
        </w:tc>
        <w:tc>
          <w:tcPr>
            <w:tcW w:w="2410" w:type="dxa"/>
            <w:tcBorders>
              <w:top w:val="nil"/>
              <w:left w:val="nil"/>
              <w:bottom w:val="single" w:sz="4" w:space="0" w:color="auto"/>
              <w:right w:val="single" w:sz="4" w:space="0" w:color="auto"/>
            </w:tcBorders>
            <w:shd w:val="clear" w:color="auto" w:fill="auto"/>
            <w:noWrap/>
            <w:vAlign w:val="center"/>
            <w:hideMark/>
          </w:tcPr>
          <w:p w14:paraId="4E229533"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Equipo de Desarrollo</w:t>
            </w:r>
          </w:p>
        </w:tc>
        <w:tc>
          <w:tcPr>
            <w:tcW w:w="1276" w:type="dxa"/>
            <w:tcBorders>
              <w:top w:val="nil"/>
              <w:left w:val="nil"/>
              <w:bottom w:val="single" w:sz="4" w:space="0" w:color="auto"/>
              <w:right w:val="single" w:sz="4" w:space="0" w:color="auto"/>
            </w:tcBorders>
            <w:shd w:val="clear" w:color="auto" w:fill="auto"/>
            <w:noWrap/>
            <w:vAlign w:val="center"/>
            <w:hideMark/>
          </w:tcPr>
          <w:p w14:paraId="1FC298A0"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39.5</w:t>
            </w:r>
          </w:p>
        </w:tc>
        <w:tc>
          <w:tcPr>
            <w:tcW w:w="1134" w:type="dxa"/>
            <w:tcBorders>
              <w:top w:val="nil"/>
              <w:left w:val="nil"/>
              <w:bottom w:val="single" w:sz="4" w:space="0" w:color="auto"/>
              <w:right w:val="single" w:sz="4" w:space="0" w:color="auto"/>
            </w:tcBorders>
            <w:shd w:val="clear" w:color="auto" w:fill="auto"/>
            <w:noWrap/>
            <w:vAlign w:val="center"/>
            <w:hideMark/>
          </w:tcPr>
          <w:p w14:paraId="0765F677"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1580</w:t>
            </w:r>
          </w:p>
        </w:tc>
        <w:tc>
          <w:tcPr>
            <w:tcW w:w="1276" w:type="dxa"/>
            <w:tcBorders>
              <w:top w:val="nil"/>
              <w:left w:val="nil"/>
              <w:bottom w:val="single" w:sz="4" w:space="0" w:color="auto"/>
              <w:right w:val="single" w:sz="4" w:space="0" w:color="auto"/>
            </w:tcBorders>
            <w:shd w:val="clear" w:color="auto" w:fill="auto"/>
            <w:noWrap/>
            <w:vAlign w:val="center"/>
            <w:hideMark/>
          </w:tcPr>
          <w:p w14:paraId="6DACD984"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4/1/2024</w:t>
            </w:r>
          </w:p>
        </w:tc>
        <w:tc>
          <w:tcPr>
            <w:tcW w:w="1275" w:type="dxa"/>
            <w:tcBorders>
              <w:top w:val="nil"/>
              <w:left w:val="nil"/>
              <w:bottom w:val="single" w:sz="4" w:space="0" w:color="auto"/>
              <w:right w:val="single" w:sz="4" w:space="0" w:color="auto"/>
            </w:tcBorders>
            <w:shd w:val="clear" w:color="auto" w:fill="auto"/>
            <w:noWrap/>
            <w:vAlign w:val="center"/>
            <w:hideMark/>
          </w:tcPr>
          <w:p w14:paraId="1B219631"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5/3/24</w:t>
            </w:r>
          </w:p>
        </w:tc>
      </w:tr>
      <w:tr w:rsidR="009C5582" w:rsidRPr="009C5582" w14:paraId="297D966A"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6D88C130" w14:textId="47B8E0EB"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Equipo de Visualización</w:t>
            </w:r>
          </w:p>
        </w:tc>
        <w:tc>
          <w:tcPr>
            <w:tcW w:w="2410" w:type="dxa"/>
            <w:tcBorders>
              <w:top w:val="nil"/>
              <w:left w:val="nil"/>
              <w:bottom w:val="single" w:sz="4" w:space="0" w:color="auto"/>
              <w:right w:val="single" w:sz="4" w:space="0" w:color="auto"/>
            </w:tcBorders>
            <w:shd w:val="clear" w:color="auto" w:fill="auto"/>
            <w:noWrap/>
            <w:vAlign w:val="center"/>
            <w:hideMark/>
          </w:tcPr>
          <w:p w14:paraId="32683E75" w14:textId="11D11D30"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Equipo de Visualización </w:t>
            </w:r>
          </w:p>
        </w:tc>
        <w:tc>
          <w:tcPr>
            <w:tcW w:w="1276" w:type="dxa"/>
            <w:tcBorders>
              <w:top w:val="nil"/>
              <w:left w:val="nil"/>
              <w:bottom w:val="single" w:sz="4" w:space="0" w:color="auto"/>
              <w:right w:val="single" w:sz="4" w:space="0" w:color="auto"/>
            </w:tcBorders>
            <w:shd w:val="clear" w:color="auto" w:fill="auto"/>
            <w:noWrap/>
            <w:vAlign w:val="center"/>
            <w:hideMark/>
          </w:tcPr>
          <w:p w14:paraId="6430D742"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2</w:t>
            </w:r>
          </w:p>
        </w:tc>
        <w:tc>
          <w:tcPr>
            <w:tcW w:w="1134" w:type="dxa"/>
            <w:tcBorders>
              <w:top w:val="nil"/>
              <w:left w:val="nil"/>
              <w:bottom w:val="single" w:sz="4" w:space="0" w:color="auto"/>
              <w:right w:val="single" w:sz="4" w:space="0" w:color="auto"/>
            </w:tcBorders>
            <w:shd w:val="clear" w:color="auto" w:fill="auto"/>
            <w:noWrap/>
            <w:vAlign w:val="center"/>
            <w:hideMark/>
          </w:tcPr>
          <w:p w14:paraId="40BEE721"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16</w:t>
            </w:r>
          </w:p>
        </w:tc>
        <w:tc>
          <w:tcPr>
            <w:tcW w:w="1276" w:type="dxa"/>
            <w:tcBorders>
              <w:top w:val="nil"/>
              <w:left w:val="nil"/>
              <w:bottom w:val="single" w:sz="4" w:space="0" w:color="auto"/>
              <w:right w:val="single" w:sz="4" w:space="0" w:color="auto"/>
            </w:tcBorders>
            <w:shd w:val="clear" w:color="auto" w:fill="auto"/>
            <w:noWrap/>
            <w:vAlign w:val="center"/>
            <w:hideMark/>
          </w:tcPr>
          <w:p w14:paraId="76B5A2E5"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22/2/24</w:t>
            </w:r>
          </w:p>
        </w:tc>
        <w:tc>
          <w:tcPr>
            <w:tcW w:w="1275" w:type="dxa"/>
            <w:tcBorders>
              <w:top w:val="nil"/>
              <w:left w:val="nil"/>
              <w:bottom w:val="single" w:sz="4" w:space="0" w:color="auto"/>
              <w:right w:val="single" w:sz="4" w:space="0" w:color="auto"/>
            </w:tcBorders>
            <w:shd w:val="clear" w:color="auto" w:fill="auto"/>
            <w:noWrap/>
            <w:vAlign w:val="center"/>
            <w:hideMark/>
          </w:tcPr>
          <w:p w14:paraId="31371717"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23/2/2024</w:t>
            </w:r>
          </w:p>
        </w:tc>
      </w:tr>
      <w:tr w:rsidR="009C5582" w:rsidRPr="009C5582" w14:paraId="7525C378"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520017CE" w14:textId="09C74B3E"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Adecuación de Equipos </w:t>
            </w:r>
          </w:p>
        </w:tc>
        <w:tc>
          <w:tcPr>
            <w:tcW w:w="2410" w:type="dxa"/>
            <w:tcBorders>
              <w:top w:val="nil"/>
              <w:left w:val="nil"/>
              <w:bottom w:val="single" w:sz="4" w:space="0" w:color="auto"/>
              <w:right w:val="single" w:sz="4" w:space="0" w:color="auto"/>
            </w:tcBorders>
            <w:shd w:val="clear" w:color="auto" w:fill="auto"/>
            <w:noWrap/>
            <w:vAlign w:val="center"/>
            <w:hideMark/>
          </w:tcPr>
          <w:p w14:paraId="689E159F"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Equipo de Desarrollo</w:t>
            </w:r>
          </w:p>
        </w:tc>
        <w:tc>
          <w:tcPr>
            <w:tcW w:w="1276" w:type="dxa"/>
            <w:tcBorders>
              <w:top w:val="nil"/>
              <w:left w:val="nil"/>
              <w:bottom w:val="single" w:sz="4" w:space="0" w:color="auto"/>
              <w:right w:val="single" w:sz="4" w:space="0" w:color="auto"/>
            </w:tcBorders>
            <w:shd w:val="clear" w:color="auto" w:fill="auto"/>
            <w:noWrap/>
            <w:vAlign w:val="center"/>
            <w:hideMark/>
          </w:tcPr>
          <w:p w14:paraId="13B06229"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2</w:t>
            </w:r>
          </w:p>
        </w:tc>
        <w:tc>
          <w:tcPr>
            <w:tcW w:w="1134" w:type="dxa"/>
            <w:tcBorders>
              <w:top w:val="nil"/>
              <w:left w:val="nil"/>
              <w:bottom w:val="single" w:sz="4" w:space="0" w:color="auto"/>
              <w:right w:val="single" w:sz="4" w:space="0" w:color="auto"/>
            </w:tcBorders>
            <w:shd w:val="clear" w:color="auto" w:fill="auto"/>
            <w:noWrap/>
            <w:vAlign w:val="center"/>
            <w:hideMark/>
          </w:tcPr>
          <w:p w14:paraId="70B279DC"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16</w:t>
            </w:r>
          </w:p>
        </w:tc>
        <w:tc>
          <w:tcPr>
            <w:tcW w:w="1276" w:type="dxa"/>
            <w:tcBorders>
              <w:top w:val="nil"/>
              <w:left w:val="nil"/>
              <w:bottom w:val="single" w:sz="4" w:space="0" w:color="auto"/>
              <w:right w:val="single" w:sz="4" w:space="0" w:color="auto"/>
            </w:tcBorders>
            <w:shd w:val="clear" w:color="auto" w:fill="auto"/>
            <w:noWrap/>
            <w:vAlign w:val="center"/>
            <w:hideMark/>
          </w:tcPr>
          <w:p w14:paraId="09F9EB41"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21/2/24</w:t>
            </w:r>
          </w:p>
        </w:tc>
        <w:tc>
          <w:tcPr>
            <w:tcW w:w="1275" w:type="dxa"/>
            <w:tcBorders>
              <w:top w:val="nil"/>
              <w:left w:val="nil"/>
              <w:bottom w:val="single" w:sz="4" w:space="0" w:color="auto"/>
              <w:right w:val="single" w:sz="4" w:space="0" w:color="auto"/>
            </w:tcBorders>
            <w:shd w:val="clear" w:color="auto" w:fill="auto"/>
            <w:noWrap/>
            <w:vAlign w:val="center"/>
            <w:hideMark/>
          </w:tcPr>
          <w:p w14:paraId="53C2D9AE"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23/2/2024</w:t>
            </w:r>
          </w:p>
        </w:tc>
      </w:tr>
      <w:tr w:rsidR="009C5582" w:rsidRPr="009C5582" w14:paraId="01419DD0"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44C8DBF0"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Laptop</w:t>
            </w:r>
          </w:p>
        </w:tc>
        <w:tc>
          <w:tcPr>
            <w:tcW w:w="2410" w:type="dxa"/>
            <w:tcBorders>
              <w:top w:val="nil"/>
              <w:left w:val="nil"/>
              <w:bottom w:val="single" w:sz="4" w:space="0" w:color="auto"/>
              <w:right w:val="single" w:sz="4" w:space="0" w:color="auto"/>
            </w:tcBorders>
            <w:shd w:val="clear" w:color="auto" w:fill="auto"/>
            <w:noWrap/>
            <w:vAlign w:val="center"/>
            <w:hideMark/>
          </w:tcPr>
          <w:p w14:paraId="68AA5E14" w14:textId="679E1E65"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Tecnología </w:t>
            </w:r>
          </w:p>
        </w:tc>
        <w:tc>
          <w:tcPr>
            <w:tcW w:w="1276" w:type="dxa"/>
            <w:tcBorders>
              <w:top w:val="nil"/>
              <w:left w:val="nil"/>
              <w:bottom w:val="single" w:sz="4" w:space="0" w:color="auto"/>
              <w:right w:val="single" w:sz="4" w:space="0" w:color="auto"/>
            </w:tcBorders>
            <w:shd w:val="clear" w:color="auto" w:fill="auto"/>
            <w:noWrap/>
            <w:vAlign w:val="center"/>
            <w:hideMark/>
          </w:tcPr>
          <w:p w14:paraId="6AE80193"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39.5</w:t>
            </w:r>
          </w:p>
        </w:tc>
        <w:tc>
          <w:tcPr>
            <w:tcW w:w="1134" w:type="dxa"/>
            <w:tcBorders>
              <w:top w:val="nil"/>
              <w:left w:val="nil"/>
              <w:bottom w:val="single" w:sz="4" w:space="0" w:color="auto"/>
              <w:right w:val="single" w:sz="4" w:space="0" w:color="auto"/>
            </w:tcBorders>
            <w:shd w:val="clear" w:color="auto" w:fill="auto"/>
            <w:noWrap/>
            <w:vAlign w:val="center"/>
            <w:hideMark/>
          </w:tcPr>
          <w:p w14:paraId="61915C36"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1580</w:t>
            </w:r>
          </w:p>
        </w:tc>
        <w:tc>
          <w:tcPr>
            <w:tcW w:w="1276" w:type="dxa"/>
            <w:tcBorders>
              <w:top w:val="nil"/>
              <w:left w:val="nil"/>
              <w:bottom w:val="single" w:sz="4" w:space="0" w:color="auto"/>
              <w:right w:val="single" w:sz="4" w:space="0" w:color="auto"/>
            </w:tcBorders>
            <w:shd w:val="clear" w:color="auto" w:fill="auto"/>
            <w:noWrap/>
            <w:vAlign w:val="center"/>
            <w:hideMark/>
          </w:tcPr>
          <w:p w14:paraId="208B6E8B"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4/1/24</w:t>
            </w:r>
          </w:p>
        </w:tc>
        <w:tc>
          <w:tcPr>
            <w:tcW w:w="1275" w:type="dxa"/>
            <w:tcBorders>
              <w:top w:val="nil"/>
              <w:left w:val="nil"/>
              <w:bottom w:val="single" w:sz="4" w:space="0" w:color="auto"/>
              <w:right w:val="single" w:sz="4" w:space="0" w:color="auto"/>
            </w:tcBorders>
            <w:shd w:val="clear" w:color="auto" w:fill="auto"/>
            <w:noWrap/>
            <w:vAlign w:val="center"/>
            <w:hideMark/>
          </w:tcPr>
          <w:p w14:paraId="201C85B1"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5/3/24</w:t>
            </w:r>
          </w:p>
        </w:tc>
      </w:tr>
      <w:tr w:rsidR="009C5582" w:rsidRPr="009C5582" w14:paraId="60552286"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4D4FE51E"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Licencia de </w:t>
            </w:r>
            <w:proofErr w:type="spellStart"/>
            <w:r w:rsidRPr="009C5582">
              <w:rPr>
                <w:rFonts w:eastAsia="Times New Roman" w:cs="Times New Roman"/>
                <w:color w:val="000000"/>
                <w:szCs w:val="24"/>
                <w:lang w:val="es-SV" w:eastAsia="es-SV"/>
              </w:rPr>
              <w:t>Power</w:t>
            </w:r>
            <w:proofErr w:type="spellEnd"/>
            <w:r w:rsidRPr="009C5582">
              <w:rPr>
                <w:rFonts w:eastAsia="Times New Roman" w:cs="Times New Roman"/>
                <w:color w:val="000000"/>
                <w:szCs w:val="24"/>
                <w:lang w:val="es-SV" w:eastAsia="es-SV"/>
              </w:rPr>
              <w:t xml:space="preserve"> BI </w:t>
            </w:r>
          </w:p>
        </w:tc>
        <w:tc>
          <w:tcPr>
            <w:tcW w:w="2410" w:type="dxa"/>
            <w:tcBorders>
              <w:top w:val="nil"/>
              <w:left w:val="nil"/>
              <w:bottom w:val="single" w:sz="4" w:space="0" w:color="auto"/>
              <w:right w:val="single" w:sz="4" w:space="0" w:color="auto"/>
            </w:tcBorders>
            <w:shd w:val="clear" w:color="auto" w:fill="auto"/>
            <w:noWrap/>
            <w:vAlign w:val="center"/>
            <w:hideMark/>
          </w:tcPr>
          <w:p w14:paraId="0D157E5A" w14:textId="16669CEA"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Tecnología </w:t>
            </w:r>
          </w:p>
        </w:tc>
        <w:tc>
          <w:tcPr>
            <w:tcW w:w="1276" w:type="dxa"/>
            <w:tcBorders>
              <w:top w:val="nil"/>
              <w:left w:val="nil"/>
              <w:bottom w:val="single" w:sz="4" w:space="0" w:color="auto"/>
              <w:right w:val="single" w:sz="4" w:space="0" w:color="auto"/>
            </w:tcBorders>
            <w:shd w:val="clear" w:color="auto" w:fill="auto"/>
            <w:noWrap/>
            <w:vAlign w:val="center"/>
            <w:hideMark/>
          </w:tcPr>
          <w:p w14:paraId="0C9D0875"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5</w:t>
            </w:r>
          </w:p>
        </w:tc>
        <w:tc>
          <w:tcPr>
            <w:tcW w:w="1134" w:type="dxa"/>
            <w:tcBorders>
              <w:top w:val="nil"/>
              <w:left w:val="nil"/>
              <w:bottom w:val="single" w:sz="4" w:space="0" w:color="auto"/>
              <w:right w:val="single" w:sz="4" w:space="0" w:color="auto"/>
            </w:tcBorders>
            <w:shd w:val="clear" w:color="auto" w:fill="auto"/>
            <w:noWrap/>
            <w:vAlign w:val="center"/>
            <w:hideMark/>
          </w:tcPr>
          <w:p w14:paraId="7F5A2819"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40</w:t>
            </w:r>
          </w:p>
        </w:tc>
        <w:tc>
          <w:tcPr>
            <w:tcW w:w="1276" w:type="dxa"/>
            <w:tcBorders>
              <w:top w:val="nil"/>
              <w:left w:val="nil"/>
              <w:bottom w:val="single" w:sz="4" w:space="0" w:color="auto"/>
              <w:right w:val="single" w:sz="4" w:space="0" w:color="auto"/>
            </w:tcBorders>
            <w:shd w:val="clear" w:color="auto" w:fill="auto"/>
            <w:noWrap/>
            <w:vAlign w:val="center"/>
            <w:hideMark/>
          </w:tcPr>
          <w:p w14:paraId="40C13EBE"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9/2/24</w:t>
            </w:r>
          </w:p>
        </w:tc>
        <w:tc>
          <w:tcPr>
            <w:tcW w:w="1275" w:type="dxa"/>
            <w:tcBorders>
              <w:top w:val="nil"/>
              <w:left w:val="nil"/>
              <w:bottom w:val="single" w:sz="4" w:space="0" w:color="auto"/>
              <w:right w:val="single" w:sz="4" w:space="0" w:color="auto"/>
            </w:tcBorders>
            <w:shd w:val="clear" w:color="auto" w:fill="auto"/>
            <w:noWrap/>
            <w:vAlign w:val="center"/>
            <w:hideMark/>
          </w:tcPr>
          <w:p w14:paraId="5090DC02"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15/2/24</w:t>
            </w:r>
          </w:p>
        </w:tc>
      </w:tr>
      <w:tr w:rsidR="009C5582" w:rsidRPr="009C5582" w14:paraId="773052EB"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3D1A5ACD" w14:textId="7CD5E0CE"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Teléfono</w:t>
            </w:r>
          </w:p>
        </w:tc>
        <w:tc>
          <w:tcPr>
            <w:tcW w:w="2410" w:type="dxa"/>
            <w:tcBorders>
              <w:top w:val="nil"/>
              <w:left w:val="nil"/>
              <w:bottom w:val="single" w:sz="4" w:space="0" w:color="auto"/>
              <w:right w:val="single" w:sz="4" w:space="0" w:color="auto"/>
            </w:tcBorders>
            <w:shd w:val="clear" w:color="auto" w:fill="auto"/>
            <w:noWrap/>
            <w:vAlign w:val="center"/>
            <w:hideMark/>
          </w:tcPr>
          <w:p w14:paraId="371A486F"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Comunicación </w:t>
            </w:r>
          </w:p>
        </w:tc>
        <w:tc>
          <w:tcPr>
            <w:tcW w:w="1276" w:type="dxa"/>
            <w:tcBorders>
              <w:top w:val="nil"/>
              <w:left w:val="nil"/>
              <w:bottom w:val="single" w:sz="4" w:space="0" w:color="auto"/>
              <w:right w:val="single" w:sz="4" w:space="0" w:color="auto"/>
            </w:tcBorders>
            <w:shd w:val="clear" w:color="auto" w:fill="auto"/>
            <w:noWrap/>
            <w:vAlign w:val="center"/>
            <w:hideMark/>
          </w:tcPr>
          <w:p w14:paraId="06599BA0"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46.75</w:t>
            </w:r>
          </w:p>
        </w:tc>
        <w:tc>
          <w:tcPr>
            <w:tcW w:w="1134" w:type="dxa"/>
            <w:tcBorders>
              <w:top w:val="nil"/>
              <w:left w:val="nil"/>
              <w:bottom w:val="single" w:sz="4" w:space="0" w:color="auto"/>
              <w:right w:val="single" w:sz="4" w:space="0" w:color="auto"/>
            </w:tcBorders>
            <w:shd w:val="clear" w:color="auto" w:fill="auto"/>
            <w:noWrap/>
            <w:vAlign w:val="center"/>
            <w:hideMark/>
          </w:tcPr>
          <w:p w14:paraId="36B3FFAC"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374</w:t>
            </w:r>
          </w:p>
        </w:tc>
        <w:tc>
          <w:tcPr>
            <w:tcW w:w="1276" w:type="dxa"/>
            <w:tcBorders>
              <w:top w:val="nil"/>
              <w:left w:val="nil"/>
              <w:bottom w:val="single" w:sz="4" w:space="0" w:color="auto"/>
              <w:right w:val="single" w:sz="4" w:space="0" w:color="auto"/>
            </w:tcBorders>
            <w:shd w:val="clear" w:color="auto" w:fill="auto"/>
            <w:noWrap/>
            <w:vAlign w:val="center"/>
            <w:hideMark/>
          </w:tcPr>
          <w:p w14:paraId="32644C51"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1/1/24</w:t>
            </w:r>
          </w:p>
        </w:tc>
        <w:tc>
          <w:tcPr>
            <w:tcW w:w="1275" w:type="dxa"/>
            <w:tcBorders>
              <w:top w:val="nil"/>
              <w:left w:val="nil"/>
              <w:bottom w:val="single" w:sz="4" w:space="0" w:color="auto"/>
              <w:right w:val="single" w:sz="4" w:space="0" w:color="auto"/>
            </w:tcBorders>
            <w:shd w:val="clear" w:color="auto" w:fill="auto"/>
            <w:noWrap/>
            <w:vAlign w:val="center"/>
            <w:hideMark/>
          </w:tcPr>
          <w:p w14:paraId="4CD0894E"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5/3/24</w:t>
            </w:r>
          </w:p>
        </w:tc>
      </w:tr>
      <w:tr w:rsidR="009C5582" w:rsidRPr="009C5582" w14:paraId="6C2BBF24"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13E9FC8E"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proofErr w:type="spellStart"/>
            <w:r w:rsidRPr="009C5582">
              <w:rPr>
                <w:rFonts w:eastAsia="Times New Roman" w:cs="Times New Roman"/>
                <w:color w:val="000000"/>
                <w:szCs w:val="24"/>
                <w:lang w:val="es-SV" w:eastAsia="es-SV"/>
              </w:rPr>
              <w:t>Product</w:t>
            </w:r>
            <w:proofErr w:type="spellEnd"/>
            <w:r w:rsidRPr="009C5582">
              <w:rPr>
                <w:rFonts w:eastAsia="Times New Roman" w:cs="Times New Roman"/>
                <w:color w:val="000000"/>
                <w:szCs w:val="24"/>
                <w:lang w:val="es-SV" w:eastAsia="es-SV"/>
              </w:rPr>
              <w:t xml:space="preserve"> </w:t>
            </w:r>
            <w:proofErr w:type="spellStart"/>
            <w:r w:rsidRPr="009C5582">
              <w:rPr>
                <w:rFonts w:eastAsia="Times New Roman" w:cs="Times New Roman"/>
                <w:color w:val="000000"/>
                <w:szCs w:val="24"/>
                <w:lang w:val="es-SV" w:eastAsia="es-SV"/>
              </w:rPr>
              <w:t>Owner</w:t>
            </w:r>
            <w:proofErr w:type="spellEnd"/>
          </w:p>
        </w:tc>
        <w:tc>
          <w:tcPr>
            <w:tcW w:w="2410" w:type="dxa"/>
            <w:tcBorders>
              <w:top w:val="nil"/>
              <w:left w:val="nil"/>
              <w:bottom w:val="single" w:sz="4" w:space="0" w:color="auto"/>
              <w:right w:val="single" w:sz="4" w:space="0" w:color="auto"/>
            </w:tcBorders>
            <w:shd w:val="clear" w:color="auto" w:fill="auto"/>
            <w:noWrap/>
            <w:vAlign w:val="center"/>
            <w:hideMark/>
          </w:tcPr>
          <w:p w14:paraId="128A9EBE"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Equipo SCRUM </w:t>
            </w:r>
          </w:p>
        </w:tc>
        <w:tc>
          <w:tcPr>
            <w:tcW w:w="1276" w:type="dxa"/>
            <w:tcBorders>
              <w:top w:val="nil"/>
              <w:left w:val="nil"/>
              <w:bottom w:val="single" w:sz="4" w:space="0" w:color="auto"/>
              <w:right w:val="single" w:sz="4" w:space="0" w:color="auto"/>
            </w:tcBorders>
            <w:shd w:val="clear" w:color="auto" w:fill="auto"/>
            <w:noWrap/>
            <w:vAlign w:val="center"/>
            <w:hideMark/>
          </w:tcPr>
          <w:p w14:paraId="6AF8999D"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43.5</w:t>
            </w:r>
          </w:p>
        </w:tc>
        <w:tc>
          <w:tcPr>
            <w:tcW w:w="1134" w:type="dxa"/>
            <w:tcBorders>
              <w:top w:val="nil"/>
              <w:left w:val="nil"/>
              <w:bottom w:val="single" w:sz="4" w:space="0" w:color="auto"/>
              <w:right w:val="single" w:sz="4" w:space="0" w:color="auto"/>
            </w:tcBorders>
            <w:shd w:val="clear" w:color="auto" w:fill="auto"/>
            <w:noWrap/>
            <w:vAlign w:val="center"/>
            <w:hideMark/>
          </w:tcPr>
          <w:p w14:paraId="5E2A1DE2"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348</w:t>
            </w:r>
          </w:p>
        </w:tc>
        <w:tc>
          <w:tcPr>
            <w:tcW w:w="1276" w:type="dxa"/>
            <w:tcBorders>
              <w:top w:val="nil"/>
              <w:left w:val="nil"/>
              <w:bottom w:val="single" w:sz="4" w:space="0" w:color="auto"/>
              <w:right w:val="single" w:sz="4" w:space="0" w:color="auto"/>
            </w:tcBorders>
            <w:shd w:val="clear" w:color="auto" w:fill="auto"/>
            <w:noWrap/>
            <w:vAlign w:val="center"/>
            <w:hideMark/>
          </w:tcPr>
          <w:p w14:paraId="10C95F11"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3/1/2024</w:t>
            </w:r>
          </w:p>
        </w:tc>
        <w:tc>
          <w:tcPr>
            <w:tcW w:w="1275" w:type="dxa"/>
            <w:tcBorders>
              <w:top w:val="nil"/>
              <w:left w:val="nil"/>
              <w:bottom w:val="single" w:sz="4" w:space="0" w:color="auto"/>
              <w:right w:val="single" w:sz="4" w:space="0" w:color="auto"/>
            </w:tcBorders>
            <w:shd w:val="clear" w:color="auto" w:fill="auto"/>
            <w:noWrap/>
            <w:vAlign w:val="center"/>
            <w:hideMark/>
          </w:tcPr>
          <w:p w14:paraId="1850BB3D"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5/3/24</w:t>
            </w:r>
          </w:p>
        </w:tc>
      </w:tr>
      <w:tr w:rsidR="009C5582" w:rsidRPr="009C5582" w14:paraId="6700BF47"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6550B9D1"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Personal IT</w:t>
            </w:r>
          </w:p>
        </w:tc>
        <w:tc>
          <w:tcPr>
            <w:tcW w:w="2410" w:type="dxa"/>
            <w:tcBorders>
              <w:top w:val="nil"/>
              <w:left w:val="nil"/>
              <w:bottom w:val="single" w:sz="4" w:space="0" w:color="auto"/>
              <w:right w:val="single" w:sz="4" w:space="0" w:color="auto"/>
            </w:tcBorders>
            <w:shd w:val="clear" w:color="auto" w:fill="auto"/>
            <w:noWrap/>
            <w:vAlign w:val="center"/>
            <w:hideMark/>
          </w:tcPr>
          <w:p w14:paraId="64F57CF0"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Equipo de apoyo </w:t>
            </w:r>
          </w:p>
        </w:tc>
        <w:tc>
          <w:tcPr>
            <w:tcW w:w="1276" w:type="dxa"/>
            <w:tcBorders>
              <w:top w:val="nil"/>
              <w:left w:val="nil"/>
              <w:bottom w:val="single" w:sz="4" w:space="0" w:color="auto"/>
              <w:right w:val="single" w:sz="4" w:space="0" w:color="auto"/>
            </w:tcBorders>
            <w:shd w:val="clear" w:color="auto" w:fill="auto"/>
            <w:noWrap/>
            <w:vAlign w:val="center"/>
            <w:hideMark/>
          </w:tcPr>
          <w:p w14:paraId="38C6E040"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2.5</w:t>
            </w:r>
          </w:p>
        </w:tc>
        <w:tc>
          <w:tcPr>
            <w:tcW w:w="1134" w:type="dxa"/>
            <w:tcBorders>
              <w:top w:val="nil"/>
              <w:left w:val="nil"/>
              <w:bottom w:val="single" w:sz="4" w:space="0" w:color="auto"/>
              <w:right w:val="single" w:sz="4" w:space="0" w:color="auto"/>
            </w:tcBorders>
            <w:shd w:val="clear" w:color="auto" w:fill="auto"/>
            <w:noWrap/>
            <w:vAlign w:val="center"/>
            <w:hideMark/>
          </w:tcPr>
          <w:p w14:paraId="4095C1A7"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20</w:t>
            </w:r>
          </w:p>
        </w:tc>
        <w:tc>
          <w:tcPr>
            <w:tcW w:w="1276" w:type="dxa"/>
            <w:tcBorders>
              <w:top w:val="nil"/>
              <w:left w:val="nil"/>
              <w:bottom w:val="single" w:sz="4" w:space="0" w:color="auto"/>
              <w:right w:val="single" w:sz="4" w:space="0" w:color="auto"/>
            </w:tcBorders>
            <w:shd w:val="clear" w:color="auto" w:fill="auto"/>
            <w:noWrap/>
            <w:vAlign w:val="center"/>
            <w:hideMark/>
          </w:tcPr>
          <w:p w14:paraId="4C330BAB"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21/2/2024</w:t>
            </w:r>
          </w:p>
        </w:tc>
        <w:tc>
          <w:tcPr>
            <w:tcW w:w="1275" w:type="dxa"/>
            <w:tcBorders>
              <w:top w:val="nil"/>
              <w:left w:val="nil"/>
              <w:bottom w:val="single" w:sz="4" w:space="0" w:color="auto"/>
              <w:right w:val="single" w:sz="4" w:space="0" w:color="auto"/>
            </w:tcBorders>
            <w:shd w:val="clear" w:color="auto" w:fill="auto"/>
            <w:noWrap/>
            <w:vAlign w:val="center"/>
            <w:hideMark/>
          </w:tcPr>
          <w:p w14:paraId="5D537D74"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 5/3/24</w:t>
            </w:r>
          </w:p>
        </w:tc>
      </w:tr>
      <w:tr w:rsidR="009C5582" w:rsidRPr="009C5582" w14:paraId="1AE54302" w14:textId="77777777" w:rsidTr="009C5582">
        <w:trPr>
          <w:trHeight w:val="312"/>
        </w:trPr>
        <w:tc>
          <w:tcPr>
            <w:tcW w:w="2405" w:type="dxa"/>
            <w:tcBorders>
              <w:top w:val="nil"/>
              <w:left w:val="single" w:sz="4" w:space="0" w:color="auto"/>
              <w:bottom w:val="single" w:sz="4" w:space="0" w:color="auto"/>
              <w:right w:val="single" w:sz="4" w:space="0" w:color="auto"/>
            </w:tcBorders>
            <w:shd w:val="clear" w:color="000000" w:fill="FFFFFF"/>
            <w:vAlign w:val="center"/>
            <w:hideMark/>
          </w:tcPr>
          <w:p w14:paraId="22B6F577" w14:textId="2F80BC3D"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 xml:space="preserve">Scrum </w:t>
            </w:r>
            <w:r w:rsidR="00706109">
              <w:rPr>
                <w:rFonts w:eastAsia="Times New Roman" w:cs="Times New Roman"/>
                <w:color w:val="000000"/>
                <w:szCs w:val="24"/>
                <w:lang w:val="es-SV" w:eastAsia="es-SV"/>
              </w:rPr>
              <w:t>Máster</w:t>
            </w:r>
            <w:r w:rsidRPr="009C5582">
              <w:rPr>
                <w:rFonts w:eastAsia="Times New Roman" w:cs="Times New Roman"/>
                <w:color w:val="000000"/>
                <w:szCs w:val="24"/>
                <w:lang w:val="es-SV" w:eastAsia="es-SV"/>
              </w:rPr>
              <w:t xml:space="preserve"> </w:t>
            </w:r>
          </w:p>
        </w:tc>
        <w:tc>
          <w:tcPr>
            <w:tcW w:w="2410" w:type="dxa"/>
            <w:tcBorders>
              <w:top w:val="nil"/>
              <w:left w:val="nil"/>
              <w:bottom w:val="single" w:sz="4" w:space="0" w:color="auto"/>
              <w:right w:val="single" w:sz="4" w:space="0" w:color="auto"/>
            </w:tcBorders>
            <w:shd w:val="clear" w:color="auto" w:fill="auto"/>
            <w:noWrap/>
            <w:vAlign w:val="center"/>
            <w:hideMark/>
          </w:tcPr>
          <w:p w14:paraId="5FF39492" w14:textId="77777777" w:rsidR="009C5582" w:rsidRPr="009C5582" w:rsidRDefault="009C5582" w:rsidP="009C5582">
            <w:pPr>
              <w:spacing w:after="0" w:line="240" w:lineRule="auto"/>
              <w:ind w:firstLine="0"/>
              <w:jc w:val="left"/>
              <w:rPr>
                <w:rFonts w:eastAsia="Times New Roman" w:cs="Times New Roman"/>
                <w:color w:val="000000"/>
                <w:szCs w:val="24"/>
                <w:lang w:val="es-SV" w:eastAsia="es-SV"/>
              </w:rPr>
            </w:pPr>
            <w:r w:rsidRPr="009C5582">
              <w:rPr>
                <w:rFonts w:eastAsia="Times New Roman" w:cs="Times New Roman"/>
                <w:color w:val="000000"/>
                <w:szCs w:val="24"/>
                <w:lang w:val="es-SV" w:eastAsia="es-SV"/>
              </w:rPr>
              <w:t>Equipo de SCRUM</w:t>
            </w:r>
          </w:p>
        </w:tc>
        <w:tc>
          <w:tcPr>
            <w:tcW w:w="1276" w:type="dxa"/>
            <w:tcBorders>
              <w:top w:val="nil"/>
              <w:left w:val="nil"/>
              <w:bottom w:val="single" w:sz="4" w:space="0" w:color="auto"/>
              <w:right w:val="single" w:sz="4" w:space="0" w:color="auto"/>
            </w:tcBorders>
            <w:shd w:val="clear" w:color="auto" w:fill="auto"/>
            <w:noWrap/>
            <w:vAlign w:val="center"/>
            <w:hideMark/>
          </w:tcPr>
          <w:p w14:paraId="1E9783AD"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43.5</w:t>
            </w:r>
          </w:p>
        </w:tc>
        <w:tc>
          <w:tcPr>
            <w:tcW w:w="1134" w:type="dxa"/>
            <w:tcBorders>
              <w:top w:val="nil"/>
              <w:left w:val="nil"/>
              <w:bottom w:val="single" w:sz="4" w:space="0" w:color="auto"/>
              <w:right w:val="single" w:sz="4" w:space="0" w:color="auto"/>
            </w:tcBorders>
            <w:shd w:val="clear" w:color="auto" w:fill="auto"/>
            <w:noWrap/>
            <w:vAlign w:val="center"/>
            <w:hideMark/>
          </w:tcPr>
          <w:p w14:paraId="35A34722"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348</w:t>
            </w:r>
          </w:p>
        </w:tc>
        <w:tc>
          <w:tcPr>
            <w:tcW w:w="1276" w:type="dxa"/>
            <w:tcBorders>
              <w:top w:val="nil"/>
              <w:left w:val="nil"/>
              <w:bottom w:val="single" w:sz="4" w:space="0" w:color="auto"/>
              <w:right w:val="single" w:sz="4" w:space="0" w:color="auto"/>
            </w:tcBorders>
            <w:shd w:val="clear" w:color="auto" w:fill="auto"/>
            <w:noWrap/>
            <w:vAlign w:val="center"/>
            <w:hideMark/>
          </w:tcPr>
          <w:p w14:paraId="53ECC189"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3/1/2024</w:t>
            </w:r>
          </w:p>
        </w:tc>
        <w:tc>
          <w:tcPr>
            <w:tcW w:w="1275" w:type="dxa"/>
            <w:tcBorders>
              <w:top w:val="nil"/>
              <w:left w:val="nil"/>
              <w:bottom w:val="single" w:sz="4" w:space="0" w:color="auto"/>
              <w:right w:val="single" w:sz="4" w:space="0" w:color="auto"/>
            </w:tcBorders>
            <w:shd w:val="clear" w:color="auto" w:fill="auto"/>
            <w:noWrap/>
            <w:vAlign w:val="center"/>
            <w:hideMark/>
          </w:tcPr>
          <w:p w14:paraId="3CC98AF9" w14:textId="77777777" w:rsidR="009C5582" w:rsidRPr="009C5582" w:rsidRDefault="009C5582" w:rsidP="009C5582">
            <w:pPr>
              <w:spacing w:after="0" w:line="240" w:lineRule="auto"/>
              <w:ind w:firstLine="0"/>
              <w:jc w:val="center"/>
              <w:rPr>
                <w:rFonts w:eastAsia="Times New Roman" w:cs="Times New Roman"/>
                <w:color w:val="000000"/>
                <w:szCs w:val="24"/>
                <w:lang w:val="es-SV" w:eastAsia="es-SV"/>
              </w:rPr>
            </w:pPr>
            <w:r w:rsidRPr="009C5582">
              <w:rPr>
                <w:rFonts w:eastAsia="Times New Roman" w:cs="Times New Roman"/>
                <w:color w:val="000000"/>
                <w:szCs w:val="24"/>
                <w:lang w:val="es-SV" w:eastAsia="es-SV"/>
              </w:rPr>
              <w:t>5/3/2024</w:t>
            </w:r>
          </w:p>
        </w:tc>
      </w:tr>
    </w:tbl>
    <w:p w14:paraId="28182A44" w14:textId="77777777" w:rsidR="009C5582" w:rsidRDefault="009C5582" w:rsidP="0038325A">
      <w:r>
        <w:t>Fuente: (Elaboración propia, 2023)</w:t>
      </w:r>
    </w:p>
    <w:p w14:paraId="12F12290" w14:textId="2A3F5A95" w:rsidR="00A42D6E" w:rsidRDefault="00A42D6E" w:rsidP="00A42D6E">
      <w:pPr>
        <w:pStyle w:val="Ttulo2"/>
      </w:pPr>
      <w:bookmarkStart w:id="107" w:name="_Toc153655856"/>
      <w:r>
        <w:lastRenderedPageBreak/>
        <w:t>6.6 PLAN DE GESTIÓN DE COSTOS</w:t>
      </w:r>
      <w:bookmarkEnd w:id="107"/>
    </w:p>
    <w:p w14:paraId="5B82CA63" w14:textId="2673A158" w:rsidR="00A42D6E" w:rsidRDefault="00A42D6E" w:rsidP="00A42D6E">
      <w:r>
        <w:t>Una vez definid</w:t>
      </w:r>
      <w:r w:rsidR="00706109">
        <w:t>o</w:t>
      </w:r>
      <w:r>
        <w:t>s los paquetes de trabajo que conforman el proyecto, es necesario determinar los costos de los recursos que se ven involucrados en estas, de forma que se pueda obtener un presupuesto estimado del proyecto.</w:t>
      </w:r>
    </w:p>
    <w:p w14:paraId="7A1918D8" w14:textId="47479B6F" w:rsidR="00A42D6E" w:rsidRDefault="00F726AE" w:rsidP="00F726AE">
      <w:pPr>
        <w:pStyle w:val="Ttulo3"/>
      </w:pPr>
      <w:bookmarkStart w:id="108" w:name="_Toc153655857"/>
      <w:r>
        <w:t>6.6.1 PLANIFICACIÓN DE RECURSOS</w:t>
      </w:r>
      <w:bookmarkEnd w:id="108"/>
    </w:p>
    <w:p w14:paraId="2122DC79" w14:textId="1B16FF1D" w:rsidR="00F726AE" w:rsidRDefault="00F726AE" w:rsidP="00F726AE">
      <w:r>
        <w:t>A continuación, se muestra el detalle de los costos por los recursos necesarios para la realización de las actividades del proyecto.</w:t>
      </w:r>
    </w:p>
    <w:p w14:paraId="5C45A93D" w14:textId="12ABA499" w:rsidR="00C14BFE" w:rsidRDefault="00C14BFE" w:rsidP="00C14BFE">
      <w:pPr>
        <w:pStyle w:val="Ttulo5"/>
      </w:pPr>
      <w:bookmarkStart w:id="109" w:name="_Toc153655892"/>
      <w:r>
        <w:t>Tabla 1</w:t>
      </w:r>
      <w:r w:rsidR="00AD0EEE">
        <w:t>9</w:t>
      </w:r>
      <w:r>
        <w:t xml:space="preserve">. </w:t>
      </w:r>
      <w:r w:rsidR="00423DCC">
        <w:t>Planificación de Recursos</w:t>
      </w:r>
      <w:bookmarkEnd w:id="109"/>
      <w:r w:rsidR="00423DCC">
        <w:t xml:space="preserve"> </w:t>
      </w:r>
    </w:p>
    <w:tbl>
      <w:tblPr>
        <w:tblW w:w="9741" w:type="dxa"/>
        <w:tblCellMar>
          <w:left w:w="70" w:type="dxa"/>
          <w:right w:w="70" w:type="dxa"/>
        </w:tblCellMar>
        <w:tblLook w:val="04A0" w:firstRow="1" w:lastRow="0" w:firstColumn="1" w:lastColumn="0" w:noHBand="0" w:noVBand="1"/>
      </w:tblPr>
      <w:tblGrid>
        <w:gridCol w:w="2830"/>
        <w:gridCol w:w="5670"/>
        <w:gridCol w:w="1381"/>
      </w:tblGrid>
      <w:tr w:rsidR="00C14BFE" w:rsidRPr="00C14BFE" w14:paraId="19464A25" w14:textId="77777777" w:rsidTr="00C14BFE">
        <w:trPr>
          <w:trHeight w:val="288"/>
        </w:trPr>
        <w:tc>
          <w:tcPr>
            <w:tcW w:w="2830" w:type="dxa"/>
            <w:tcBorders>
              <w:top w:val="single" w:sz="4" w:space="0" w:color="B1BBCC"/>
              <w:left w:val="single" w:sz="4" w:space="0" w:color="B1BBCC"/>
              <w:bottom w:val="single" w:sz="4" w:space="0" w:color="B1BBCC"/>
              <w:right w:val="single" w:sz="4" w:space="0" w:color="B1BBCC"/>
            </w:tcBorders>
            <w:shd w:val="clear" w:color="000000" w:fill="D9D9D9"/>
            <w:noWrap/>
            <w:vAlign w:val="center"/>
            <w:hideMark/>
          </w:tcPr>
          <w:p w14:paraId="7270159D" w14:textId="77777777" w:rsidR="00C14BFE" w:rsidRPr="00C14BFE" w:rsidRDefault="00C14BFE" w:rsidP="00C14BFE">
            <w:pPr>
              <w:spacing w:after="0" w:line="240" w:lineRule="auto"/>
              <w:ind w:firstLine="0"/>
              <w:jc w:val="center"/>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Nombre de tarea</w:t>
            </w:r>
          </w:p>
        </w:tc>
        <w:tc>
          <w:tcPr>
            <w:tcW w:w="5670" w:type="dxa"/>
            <w:tcBorders>
              <w:top w:val="single" w:sz="4" w:space="0" w:color="B1BBCC"/>
              <w:left w:val="nil"/>
              <w:bottom w:val="single" w:sz="4" w:space="0" w:color="B1BBCC"/>
              <w:right w:val="single" w:sz="4" w:space="0" w:color="B1BBCC"/>
            </w:tcBorders>
            <w:shd w:val="clear" w:color="000000" w:fill="D9D9D9"/>
            <w:noWrap/>
            <w:vAlign w:val="center"/>
            <w:hideMark/>
          </w:tcPr>
          <w:p w14:paraId="50FA2AA2" w14:textId="77777777" w:rsidR="00C14BFE" w:rsidRPr="00C14BFE" w:rsidRDefault="00C14BFE" w:rsidP="00C14BFE">
            <w:pPr>
              <w:spacing w:after="0" w:line="240" w:lineRule="auto"/>
              <w:ind w:firstLine="0"/>
              <w:jc w:val="center"/>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Nombres de los recursos</w:t>
            </w:r>
          </w:p>
        </w:tc>
        <w:tc>
          <w:tcPr>
            <w:tcW w:w="1241" w:type="dxa"/>
            <w:tcBorders>
              <w:top w:val="single" w:sz="4" w:space="0" w:color="B1BBCC"/>
              <w:left w:val="nil"/>
              <w:bottom w:val="single" w:sz="4" w:space="0" w:color="B1BBCC"/>
              <w:right w:val="single" w:sz="4" w:space="0" w:color="B1BBCC"/>
            </w:tcBorders>
            <w:shd w:val="clear" w:color="000000" w:fill="D9D9D9"/>
            <w:noWrap/>
            <w:vAlign w:val="center"/>
            <w:hideMark/>
          </w:tcPr>
          <w:p w14:paraId="284279C5" w14:textId="77777777" w:rsidR="00C14BFE" w:rsidRPr="00C14BFE" w:rsidRDefault="00C14BFE" w:rsidP="00C14BFE">
            <w:pPr>
              <w:spacing w:after="0" w:line="240" w:lineRule="auto"/>
              <w:ind w:firstLine="0"/>
              <w:jc w:val="center"/>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Costo</w:t>
            </w:r>
          </w:p>
        </w:tc>
      </w:tr>
      <w:tr w:rsidR="00C14BFE" w:rsidRPr="00C14BFE" w14:paraId="03A1CE0E"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38971D2C" w14:textId="77777777" w:rsidR="00C14BFE" w:rsidRPr="00C14BFE" w:rsidRDefault="00C14BFE" w:rsidP="00C14BFE">
            <w:pPr>
              <w:spacing w:after="0" w:line="240" w:lineRule="auto"/>
              <w:ind w:firstLine="0"/>
              <w:jc w:val="lef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Programa de Gestión de Desempeño</w:t>
            </w:r>
          </w:p>
        </w:tc>
        <w:tc>
          <w:tcPr>
            <w:tcW w:w="5670" w:type="dxa"/>
            <w:tcBorders>
              <w:top w:val="nil"/>
              <w:left w:val="nil"/>
              <w:bottom w:val="single" w:sz="4" w:space="0" w:color="B1BBCC"/>
              <w:right w:val="single" w:sz="4" w:space="0" w:color="B1BBCC"/>
            </w:tcBorders>
            <w:shd w:val="clear" w:color="000000" w:fill="FFFFFF"/>
            <w:noWrap/>
            <w:vAlign w:val="center"/>
            <w:hideMark/>
          </w:tcPr>
          <w:p w14:paraId="1846EF83" w14:textId="7777777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w:t>
            </w:r>
          </w:p>
        </w:tc>
        <w:tc>
          <w:tcPr>
            <w:tcW w:w="1241" w:type="dxa"/>
            <w:tcBorders>
              <w:top w:val="nil"/>
              <w:left w:val="nil"/>
              <w:bottom w:val="single" w:sz="4" w:space="0" w:color="B1BBCC"/>
              <w:right w:val="single" w:sz="4" w:space="0" w:color="B1BBCC"/>
            </w:tcBorders>
            <w:shd w:val="clear" w:color="000000" w:fill="FFFFFF"/>
            <w:noWrap/>
            <w:vAlign w:val="center"/>
            <w:hideMark/>
          </w:tcPr>
          <w:p w14:paraId="745F35D9" w14:textId="7FCD02B5" w:rsidR="00C14BFE" w:rsidRPr="00C14BFE" w:rsidRDefault="00C14BFE" w:rsidP="00C14BFE">
            <w:pPr>
              <w:spacing w:after="0" w:line="240" w:lineRule="auto"/>
              <w:ind w:firstLine="0"/>
              <w:jc w:val="righ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L</w:t>
            </w:r>
            <w:r w:rsidR="0035001C">
              <w:rPr>
                <w:rFonts w:eastAsia="Times New Roman" w:cs="Times New Roman"/>
                <w:b/>
                <w:bCs/>
                <w:color w:val="000000"/>
                <w:szCs w:val="24"/>
                <w:lang w:val="es-SV" w:eastAsia="es-SV"/>
              </w:rPr>
              <w:t>291</w:t>
            </w:r>
            <w:r w:rsidRPr="00C14BFE">
              <w:rPr>
                <w:rFonts w:eastAsia="Times New Roman" w:cs="Times New Roman"/>
                <w:b/>
                <w:bCs/>
                <w:color w:val="000000"/>
                <w:szCs w:val="24"/>
                <w:lang w:val="es-SV" w:eastAsia="es-SV"/>
              </w:rPr>
              <w:t>,</w:t>
            </w:r>
            <w:r w:rsidR="0035001C">
              <w:rPr>
                <w:rFonts w:eastAsia="Times New Roman" w:cs="Times New Roman"/>
                <w:b/>
                <w:bCs/>
                <w:color w:val="000000"/>
                <w:szCs w:val="24"/>
                <w:lang w:val="es-SV" w:eastAsia="es-SV"/>
              </w:rPr>
              <w:t>498</w:t>
            </w:r>
            <w:r w:rsidRPr="00C14BFE">
              <w:rPr>
                <w:rFonts w:eastAsia="Times New Roman" w:cs="Times New Roman"/>
                <w:b/>
                <w:bCs/>
                <w:color w:val="000000"/>
                <w:szCs w:val="24"/>
                <w:lang w:val="es-SV" w:eastAsia="es-SV"/>
              </w:rPr>
              <w:t>.00</w:t>
            </w:r>
          </w:p>
        </w:tc>
      </w:tr>
      <w:tr w:rsidR="00C14BFE" w:rsidRPr="00C14BFE" w14:paraId="178CFFAD"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716AAB40" w14:textId="65E3A2B3" w:rsidR="00C14BFE" w:rsidRPr="00C14BFE" w:rsidRDefault="00C14BFE" w:rsidP="00C14BFE">
            <w:pPr>
              <w:spacing w:after="0" w:line="240" w:lineRule="auto"/>
              <w:ind w:firstLine="0"/>
              <w:jc w:val="lef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Planificación</w:t>
            </w:r>
          </w:p>
        </w:tc>
        <w:tc>
          <w:tcPr>
            <w:tcW w:w="5670" w:type="dxa"/>
            <w:tcBorders>
              <w:top w:val="nil"/>
              <w:left w:val="nil"/>
              <w:bottom w:val="single" w:sz="4" w:space="0" w:color="B1BBCC"/>
              <w:right w:val="single" w:sz="4" w:space="0" w:color="B1BBCC"/>
            </w:tcBorders>
            <w:shd w:val="clear" w:color="000000" w:fill="FFFFFF"/>
            <w:noWrap/>
            <w:vAlign w:val="center"/>
            <w:hideMark/>
          </w:tcPr>
          <w:p w14:paraId="2438B0FC" w14:textId="7777777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w:t>
            </w:r>
          </w:p>
        </w:tc>
        <w:tc>
          <w:tcPr>
            <w:tcW w:w="1241" w:type="dxa"/>
            <w:tcBorders>
              <w:top w:val="nil"/>
              <w:left w:val="nil"/>
              <w:bottom w:val="single" w:sz="4" w:space="0" w:color="B1BBCC"/>
              <w:right w:val="single" w:sz="4" w:space="0" w:color="B1BBCC"/>
            </w:tcBorders>
            <w:shd w:val="clear" w:color="000000" w:fill="FFFFFF"/>
            <w:noWrap/>
            <w:vAlign w:val="center"/>
            <w:hideMark/>
          </w:tcPr>
          <w:p w14:paraId="2DEA7B68" w14:textId="77777777" w:rsidR="00C14BFE" w:rsidRPr="00C14BFE" w:rsidRDefault="00C14BFE" w:rsidP="00C14BFE">
            <w:pPr>
              <w:spacing w:after="0" w:line="240" w:lineRule="auto"/>
              <w:ind w:firstLine="0"/>
              <w:jc w:val="righ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L33,812.00</w:t>
            </w:r>
          </w:p>
        </w:tc>
      </w:tr>
      <w:tr w:rsidR="00C14BFE" w:rsidRPr="00C14BFE" w14:paraId="7BC0D41C"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173960D9" w14:textId="2EBD3D26"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Elaboración de Acta del Proyecto</w:t>
            </w:r>
          </w:p>
        </w:tc>
        <w:tc>
          <w:tcPr>
            <w:tcW w:w="5670" w:type="dxa"/>
            <w:tcBorders>
              <w:top w:val="nil"/>
              <w:left w:val="nil"/>
              <w:bottom w:val="single" w:sz="4" w:space="0" w:color="B1BBCC"/>
              <w:right w:val="single" w:sz="4" w:space="0" w:color="B1BBCC"/>
            </w:tcBorders>
            <w:shd w:val="clear" w:color="000000" w:fill="FFFFFF"/>
            <w:noWrap/>
            <w:vAlign w:val="center"/>
            <w:hideMark/>
          </w:tcPr>
          <w:p w14:paraId="0F4525E0" w14:textId="1CEF83A2" w:rsidR="00C14BFE" w:rsidRPr="00C14BFE" w:rsidRDefault="00706109"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Teléfono</w:t>
            </w:r>
            <w:r w:rsidRPr="00C14BFE">
              <w:rPr>
                <w:rFonts w:eastAsia="Times New Roman" w:cs="Times New Roman"/>
                <w:color w:val="000000"/>
                <w:szCs w:val="24"/>
                <w:lang w:val="es-SV" w:eastAsia="es-SV"/>
              </w:rPr>
              <w:t xml:space="preserve"> [</w:t>
            </w:r>
            <w:r w:rsidR="00C14BFE" w:rsidRPr="00C14BFE">
              <w:rPr>
                <w:rFonts w:eastAsia="Times New Roman" w:cs="Times New Roman"/>
                <w:color w:val="000000"/>
                <w:szCs w:val="24"/>
                <w:lang w:val="es-SV" w:eastAsia="es-SV"/>
              </w:rPr>
              <w:t>1</w:t>
            </w:r>
            <w:r w:rsidRPr="00C14BFE">
              <w:rPr>
                <w:rFonts w:eastAsia="Times New Roman" w:cs="Times New Roman"/>
                <w:color w:val="000000"/>
                <w:szCs w:val="24"/>
                <w:lang w:val="es-SV" w:eastAsia="es-SV"/>
              </w:rPr>
              <w:t>]; Internet</w:t>
            </w:r>
            <w:r w:rsidR="00C14BFE" w:rsidRPr="00C14BFE">
              <w:rPr>
                <w:rFonts w:eastAsia="Times New Roman" w:cs="Times New Roman"/>
                <w:color w:val="000000"/>
                <w:szCs w:val="24"/>
                <w:lang w:val="es-SV" w:eastAsia="es-SV"/>
              </w:rPr>
              <w:t xml:space="preserve"> [1</w:t>
            </w:r>
            <w:r w:rsidRPr="00C14BFE">
              <w:rPr>
                <w:rFonts w:eastAsia="Times New Roman" w:cs="Times New Roman"/>
                <w:color w:val="000000"/>
                <w:szCs w:val="24"/>
                <w:lang w:val="es-SV" w:eastAsia="es-SV"/>
              </w:rPr>
              <w:t xml:space="preserve">]; </w:t>
            </w:r>
            <w:proofErr w:type="spellStart"/>
            <w:r w:rsidRPr="00C14BFE">
              <w:rPr>
                <w:rFonts w:eastAsia="Times New Roman" w:cs="Times New Roman"/>
                <w:color w:val="000000"/>
                <w:szCs w:val="24"/>
                <w:lang w:val="es-SV" w:eastAsia="es-SV"/>
              </w:rPr>
              <w:t>Product</w:t>
            </w:r>
            <w:proofErr w:type="spellEnd"/>
            <w:r w:rsidR="00C14BFE" w:rsidRPr="00C14BFE">
              <w:rPr>
                <w:rFonts w:eastAsia="Times New Roman" w:cs="Times New Roman"/>
                <w:color w:val="000000"/>
                <w:szCs w:val="24"/>
                <w:lang w:val="es-SV" w:eastAsia="es-SV"/>
              </w:rPr>
              <w:t xml:space="preserve"> </w:t>
            </w:r>
            <w:proofErr w:type="spellStart"/>
            <w:r w:rsidR="00C14BFE" w:rsidRPr="00C14BFE">
              <w:rPr>
                <w:rFonts w:eastAsia="Times New Roman" w:cs="Times New Roman"/>
                <w:color w:val="000000"/>
                <w:szCs w:val="24"/>
                <w:lang w:val="es-SV" w:eastAsia="es-SV"/>
              </w:rPr>
              <w:t>Owner</w:t>
            </w:r>
            <w:proofErr w:type="spellEnd"/>
          </w:p>
        </w:tc>
        <w:tc>
          <w:tcPr>
            <w:tcW w:w="1241" w:type="dxa"/>
            <w:tcBorders>
              <w:top w:val="nil"/>
              <w:left w:val="nil"/>
              <w:bottom w:val="single" w:sz="4" w:space="0" w:color="B1BBCC"/>
              <w:right w:val="single" w:sz="4" w:space="0" w:color="B1BBCC"/>
            </w:tcBorders>
            <w:shd w:val="clear" w:color="000000" w:fill="FFFFFF"/>
            <w:noWrap/>
            <w:vAlign w:val="center"/>
            <w:hideMark/>
          </w:tcPr>
          <w:p w14:paraId="6ACAA8F6"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L5,700.00</w:t>
            </w:r>
          </w:p>
        </w:tc>
      </w:tr>
      <w:tr w:rsidR="00C14BFE" w:rsidRPr="00C14BFE" w14:paraId="5CE87E36"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2F9621FF" w14:textId="30105311"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Definición del Equipo del Proyecto</w:t>
            </w:r>
          </w:p>
        </w:tc>
        <w:tc>
          <w:tcPr>
            <w:tcW w:w="5670" w:type="dxa"/>
            <w:tcBorders>
              <w:top w:val="nil"/>
              <w:left w:val="nil"/>
              <w:bottom w:val="single" w:sz="4" w:space="0" w:color="B1BBCC"/>
              <w:right w:val="single" w:sz="4" w:space="0" w:color="B1BBCC"/>
            </w:tcBorders>
            <w:shd w:val="clear" w:color="000000" w:fill="FFFFFF"/>
            <w:noWrap/>
            <w:vAlign w:val="center"/>
            <w:hideMark/>
          </w:tcPr>
          <w:p w14:paraId="2DA2F5CD" w14:textId="4F58E249" w:rsidR="00C14BFE" w:rsidRPr="00C14BFE" w:rsidRDefault="00C14BFE" w:rsidP="00C14BFE">
            <w:pPr>
              <w:spacing w:after="0" w:line="240" w:lineRule="auto"/>
              <w:ind w:firstLine="0"/>
              <w:jc w:val="left"/>
              <w:rPr>
                <w:rFonts w:eastAsia="Times New Roman" w:cs="Times New Roman"/>
                <w:color w:val="000000"/>
                <w:szCs w:val="24"/>
                <w:lang w:val="es-SV" w:eastAsia="es-SV"/>
              </w:rPr>
            </w:pPr>
            <w:proofErr w:type="spellStart"/>
            <w:r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5FBC7BDC"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L1,920.00</w:t>
            </w:r>
          </w:p>
        </w:tc>
      </w:tr>
      <w:tr w:rsidR="00C14BFE" w:rsidRPr="00C14BFE" w14:paraId="66774859"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5E3ECEE8" w14:textId="5535595C" w:rsidR="00C14BFE" w:rsidRPr="00C14BFE" w:rsidRDefault="00C14BFE" w:rsidP="00C14BFE">
            <w:pPr>
              <w:spacing w:after="0" w:line="240" w:lineRule="auto"/>
              <w:ind w:firstLine="0"/>
              <w:jc w:val="lef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Presupuesto</w:t>
            </w:r>
          </w:p>
        </w:tc>
        <w:tc>
          <w:tcPr>
            <w:tcW w:w="5670" w:type="dxa"/>
            <w:tcBorders>
              <w:top w:val="nil"/>
              <w:left w:val="nil"/>
              <w:bottom w:val="single" w:sz="4" w:space="0" w:color="B1BBCC"/>
              <w:right w:val="single" w:sz="4" w:space="0" w:color="B1BBCC"/>
            </w:tcBorders>
            <w:shd w:val="clear" w:color="000000" w:fill="FFFFFF"/>
            <w:noWrap/>
            <w:vAlign w:val="center"/>
            <w:hideMark/>
          </w:tcPr>
          <w:p w14:paraId="2A948CB3" w14:textId="7777777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w:t>
            </w:r>
          </w:p>
        </w:tc>
        <w:tc>
          <w:tcPr>
            <w:tcW w:w="1241" w:type="dxa"/>
            <w:tcBorders>
              <w:top w:val="nil"/>
              <w:left w:val="nil"/>
              <w:bottom w:val="single" w:sz="4" w:space="0" w:color="B1BBCC"/>
              <w:right w:val="single" w:sz="4" w:space="0" w:color="B1BBCC"/>
            </w:tcBorders>
            <w:shd w:val="clear" w:color="000000" w:fill="FFFFFF"/>
            <w:noWrap/>
            <w:vAlign w:val="center"/>
            <w:hideMark/>
          </w:tcPr>
          <w:p w14:paraId="1FE67084" w14:textId="77777777" w:rsidR="00C14BFE" w:rsidRPr="00C14BFE" w:rsidRDefault="00C14BFE" w:rsidP="00C14BFE">
            <w:pPr>
              <w:spacing w:after="0" w:line="240" w:lineRule="auto"/>
              <w:ind w:firstLine="0"/>
              <w:jc w:val="righ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L2,500.00</w:t>
            </w:r>
          </w:p>
        </w:tc>
      </w:tr>
      <w:tr w:rsidR="00C14BFE" w:rsidRPr="00C14BFE" w14:paraId="2D5CC1F0"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091F7AB7" w14:textId="58668793"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Evaluación y contratación de proveedor de desarrollo </w:t>
            </w:r>
          </w:p>
        </w:tc>
        <w:tc>
          <w:tcPr>
            <w:tcW w:w="5670" w:type="dxa"/>
            <w:tcBorders>
              <w:top w:val="nil"/>
              <w:left w:val="nil"/>
              <w:bottom w:val="single" w:sz="4" w:space="0" w:color="B1BBCC"/>
              <w:right w:val="single" w:sz="4" w:space="0" w:color="B1BBCC"/>
            </w:tcBorders>
            <w:shd w:val="clear" w:color="000000" w:fill="FFFFFF"/>
            <w:noWrap/>
            <w:vAlign w:val="center"/>
            <w:hideMark/>
          </w:tcPr>
          <w:p w14:paraId="17B3860A" w14:textId="00CD0FC5"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Internet [1</w:t>
            </w:r>
            <w:r w:rsidR="00706109" w:rsidRPr="00C14BFE">
              <w:rPr>
                <w:rFonts w:eastAsia="Times New Roman" w:cs="Times New Roman"/>
                <w:color w:val="000000"/>
                <w:szCs w:val="24"/>
                <w:lang w:val="es-SV" w:eastAsia="es-SV"/>
              </w:rPr>
              <w:t>];</w:t>
            </w:r>
            <w:r w:rsidR="00706109" w:rsidRPr="00423DCC">
              <w:rPr>
                <w:rFonts w:eastAsia="Times New Roman" w:cs="Times New Roman"/>
                <w:color w:val="000000"/>
                <w:szCs w:val="24"/>
                <w:lang w:val="es-SV" w:eastAsia="es-SV"/>
              </w:rPr>
              <w:t xml:space="preserve"> Teléfono</w:t>
            </w:r>
            <w:r w:rsidR="00706109" w:rsidRPr="00C14BFE">
              <w:rPr>
                <w:rFonts w:eastAsia="Times New Roman" w:cs="Times New Roman"/>
                <w:color w:val="000000"/>
                <w:szCs w:val="24"/>
                <w:lang w:val="es-SV" w:eastAsia="es-SV"/>
              </w:rPr>
              <w:t xml:space="preserve"> [</w:t>
            </w:r>
            <w:r w:rsidRPr="00C14BFE">
              <w:rPr>
                <w:rFonts w:eastAsia="Times New Roman" w:cs="Times New Roman"/>
                <w:color w:val="000000"/>
                <w:szCs w:val="24"/>
                <w:lang w:val="es-SV" w:eastAsia="es-SV"/>
              </w:rPr>
              <w:t>1]</w:t>
            </w:r>
          </w:p>
        </w:tc>
        <w:tc>
          <w:tcPr>
            <w:tcW w:w="1241" w:type="dxa"/>
            <w:tcBorders>
              <w:top w:val="nil"/>
              <w:left w:val="nil"/>
              <w:bottom w:val="single" w:sz="4" w:space="0" w:color="B1BBCC"/>
              <w:right w:val="single" w:sz="4" w:space="0" w:color="B1BBCC"/>
            </w:tcBorders>
            <w:shd w:val="clear" w:color="000000" w:fill="FFFFFF"/>
            <w:noWrap/>
            <w:vAlign w:val="center"/>
            <w:hideMark/>
          </w:tcPr>
          <w:p w14:paraId="5D29F304"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L2,500.00</w:t>
            </w:r>
          </w:p>
        </w:tc>
      </w:tr>
      <w:tr w:rsidR="00C14BFE" w:rsidRPr="00C14BFE" w14:paraId="12F26292"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5A88D3BA" w14:textId="54FF55D9"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Evaluación de costo de equipo </w:t>
            </w:r>
          </w:p>
        </w:tc>
        <w:tc>
          <w:tcPr>
            <w:tcW w:w="5670" w:type="dxa"/>
            <w:tcBorders>
              <w:top w:val="nil"/>
              <w:left w:val="nil"/>
              <w:bottom w:val="single" w:sz="4" w:space="0" w:color="B1BBCC"/>
              <w:right w:val="single" w:sz="4" w:space="0" w:color="B1BBCC"/>
            </w:tcBorders>
            <w:shd w:val="clear" w:color="000000" w:fill="FFFFFF"/>
            <w:noWrap/>
            <w:vAlign w:val="center"/>
            <w:hideMark/>
          </w:tcPr>
          <w:p w14:paraId="4E2F619C" w14:textId="7777777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w:t>
            </w:r>
          </w:p>
        </w:tc>
        <w:tc>
          <w:tcPr>
            <w:tcW w:w="1241" w:type="dxa"/>
            <w:tcBorders>
              <w:top w:val="nil"/>
              <w:left w:val="nil"/>
              <w:bottom w:val="single" w:sz="4" w:space="0" w:color="B1BBCC"/>
              <w:right w:val="single" w:sz="4" w:space="0" w:color="B1BBCC"/>
            </w:tcBorders>
            <w:shd w:val="clear" w:color="000000" w:fill="FFFFFF"/>
            <w:noWrap/>
            <w:vAlign w:val="center"/>
            <w:hideMark/>
          </w:tcPr>
          <w:p w14:paraId="0AC06BC0"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L0.00</w:t>
            </w:r>
          </w:p>
        </w:tc>
      </w:tr>
      <w:tr w:rsidR="00C14BFE" w:rsidRPr="00C14BFE" w14:paraId="40A4A4D7"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77BC28E4" w14:textId="254EAAD5" w:rsidR="00C14BFE" w:rsidRPr="00C14BFE" w:rsidRDefault="00C14BFE" w:rsidP="00C14BFE">
            <w:pPr>
              <w:spacing w:after="0" w:line="240" w:lineRule="auto"/>
              <w:ind w:firstLine="0"/>
              <w:jc w:val="left"/>
              <w:rPr>
                <w:rFonts w:eastAsia="Times New Roman" w:cs="Times New Roman"/>
                <w:color w:val="000000"/>
                <w:szCs w:val="24"/>
                <w:lang w:val="es-SV" w:eastAsia="es-SV"/>
              </w:rPr>
            </w:pPr>
            <w:proofErr w:type="spellStart"/>
            <w:r w:rsidRPr="00C14BFE">
              <w:rPr>
                <w:rFonts w:eastAsia="Times New Roman" w:cs="Times New Roman"/>
                <w:color w:val="000000"/>
                <w:szCs w:val="24"/>
                <w:lang w:val="es-SV" w:eastAsia="es-SV"/>
              </w:rPr>
              <w:t>Kick</w:t>
            </w:r>
            <w:proofErr w:type="spellEnd"/>
            <w:r w:rsidRPr="00C14BFE">
              <w:rPr>
                <w:rFonts w:eastAsia="Times New Roman" w:cs="Times New Roman"/>
                <w:color w:val="000000"/>
                <w:szCs w:val="24"/>
                <w:lang w:val="es-SV" w:eastAsia="es-SV"/>
              </w:rPr>
              <w:t xml:space="preserve"> Off </w:t>
            </w:r>
          </w:p>
        </w:tc>
        <w:tc>
          <w:tcPr>
            <w:tcW w:w="5670" w:type="dxa"/>
            <w:tcBorders>
              <w:top w:val="nil"/>
              <w:left w:val="nil"/>
              <w:bottom w:val="single" w:sz="4" w:space="0" w:color="B1BBCC"/>
              <w:right w:val="single" w:sz="4" w:space="0" w:color="B1BBCC"/>
            </w:tcBorders>
            <w:shd w:val="clear" w:color="000000" w:fill="FFFFFF"/>
            <w:noWrap/>
            <w:vAlign w:val="center"/>
            <w:hideMark/>
          </w:tcPr>
          <w:p w14:paraId="0879B954" w14:textId="3F16D672"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Tercerizado; Internet</w:t>
            </w:r>
            <w:r w:rsidRPr="00C14BFE">
              <w:rPr>
                <w:rFonts w:eastAsia="Times New Roman" w:cs="Times New Roman"/>
                <w:color w:val="000000"/>
                <w:szCs w:val="24"/>
                <w:lang w:val="es-SV" w:eastAsia="es-SV"/>
              </w:rPr>
              <w:t xml:space="preserve"> [1</w:t>
            </w:r>
            <w:r w:rsidR="00706109" w:rsidRPr="00C14BFE">
              <w:rPr>
                <w:rFonts w:eastAsia="Times New Roman" w:cs="Times New Roman"/>
                <w:color w:val="000000"/>
                <w:szCs w:val="24"/>
                <w:lang w:val="es-SV" w:eastAsia="es-SV"/>
              </w:rPr>
              <w:t xml:space="preserve">]; </w:t>
            </w:r>
            <w:proofErr w:type="gramStart"/>
            <w:r w:rsidR="00706109" w:rsidRPr="00C14BFE">
              <w:rPr>
                <w:rFonts w:eastAsia="Times New Roman" w:cs="Times New Roman"/>
                <w:color w:val="000000"/>
                <w:szCs w:val="24"/>
                <w:lang w:val="es-SV" w:eastAsia="es-SV"/>
              </w:rPr>
              <w:t>Laptop</w:t>
            </w:r>
            <w:r w:rsidRPr="00C14BFE">
              <w:rPr>
                <w:rFonts w:eastAsia="Times New Roman" w:cs="Times New Roman"/>
                <w:color w:val="000000"/>
                <w:szCs w:val="24"/>
                <w:lang w:val="es-SV" w:eastAsia="es-SV"/>
              </w:rPr>
              <w:t>[</w:t>
            </w:r>
            <w:proofErr w:type="gramEnd"/>
            <w:r w:rsidRPr="00C14BFE">
              <w:rPr>
                <w:rFonts w:eastAsia="Times New Roman" w:cs="Times New Roman"/>
                <w:color w:val="000000"/>
                <w:szCs w:val="24"/>
                <w:lang w:val="es-SV" w:eastAsia="es-SV"/>
              </w:rPr>
              <w:t>1];</w:t>
            </w:r>
            <w:proofErr w:type="spellStart"/>
            <w:r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r w:rsidRPr="00C14BFE">
              <w:rPr>
                <w:rFonts w:eastAsia="Times New Roman" w:cs="Times New Roman"/>
                <w:color w:val="000000"/>
                <w:szCs w:val="24"/>
                <w:lang w:val="es-SV" w:eastAsia="es-SV"/>
              </w:rPr>
              <w:t>Owner;Tel</w:t>
            </w:r>
            <w:r w:rsidR="00D842DE">
              <w:rPr>
                <w:rFonts w:eastAsia="Times New Roman" w:cs="Times New Roman"/>
                <w:color w:val="000000"/>
                <w:szCs w:val="24"/>
                <w:lang w:val="es-SV" w:eastAsia="es-SV"/>
              </w:rPr>
              <w:t>é</w:t>
            </w:r>
            <w:r w:rsidRPr="00C14BFE">
              <w:rPr>
                <w:rFonts w:eastAsia="Times New Roman" w:cs="Times New Roman"/>
                <w:color w:val="000000"/>
                <w:szCs w:val="24"/>
                <w:lang w:val="es-SV" w:eastAsia="es-SV"/>
              </w:rPr>
              <w:t>fono</w:t>
            </w:r>
            <w:proofErr w:type="spellEnd"/>
            <w:r w:rsidRPr="00C14BFE">
              <w:rPr>
                <w:rFonts w:eastAsia="Times New Roman" w:cs="Times New Roman"/>
                <w:color w:val="000000"/>
                <w:szCs w:val="24"/>
                <w:lang w:val="es-SV" w:eastAsia="es-SV"/>
              </w:rPr>
              <w:t>[1]</w:t>
            </w:r>
          </w:p>
        </w:tc>
        <w:tc>
          <w:tcPr>
            <w:tcW w:w="1241" w:type="dxa"/>
            <w:tcBorders>
              <w:top w:val="nil"/>
              <w:left w:val="nil"/>
              <w:bottom w:val="single" w:sz="4" w:space="0" w:color="B1BBCC"/>
              <w:right w:val="single" w:sz="4" w:space="0" w:color="B1BBCC"/>
            </w:tcBorders>
            <w:shd w:val="clear" w:color="000000" w:fill="FFFFFF"/>
            <w:noWrap/>
            <w:vAlign w:val="center"/>
            <w:hideMark/>
          </w:tcPr>
          <w:p w14:paraId="40C780CA"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L23,692.00</w:t>
            </w:r>
          </w:p>
        </w:tc>
      </w:tr>
      <w:tr w:rsidR="00C14BFE" w:rsidRPr="00C14BFE" w14:paraId="6F8953E8"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0754B5AF" w14:textId="110CC31E" w:rsidR="00C14BFE" w:rsidRPr="00C14BFE" w:rsidRDefault="00C14BFE" w:rsidP="00C14BFE">
            <w:pPr>
              <w:spacing w:after="0" w:line="240" w:lineRule="auto"/>
              <w:ind w:firstLine="0"/>
              <w:jc w:val="lef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Desarrollo de Entregables</w:t>
            </w:r>
          </w:p>
        </w:tc>
        <w:tc>
          <w:tcPr>
            <w:tcW w:w="5670" w:type="dxa"/>
            <w:tcBorders>
              <w:top w:val="nil"/>
              <w:left w:val="nil"/>
              <w:bottom w:val="single" w:sz="4" w:space="0" w:color="B1BBCC"/>
              <w:right w:val="single" w:sz="4" w:space="0" w:color="B1BBCC"/>
            </w:tcBorders>
            <w:shd w:val="clear" w:color="000000" w:fill="FFFFFF"/>
            <w:noWrap/>
            <w:vAlign w:val="center"/>
            <w:hideMark/>
          </w:tcPr>
          <w:p w14:paraId="57CAAB6D" w14:textId="7777777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w:t>
            </w:r>
          </w:p>
        </w:tc>
        <w:tc>
          <w:tcPr>
            <w:tcW w:w="1241" w:type="dxa"/>
            <w:tcBorders>
              <w:top w:val="nil"/>
              <w:left w:val="nil"/>
              <w:bottom w:val="single" w:sz="4" w:space="0" w:color="B1BBCC"/>
              <w:right w:val="single" w:sz="4" w:space="0" w:color="B1BBCC"/>
            </w:tcBorders>
            <w:shd w:val="clear" w:color="000000" w:fill="FFFFFF"/>
            <w:noWrap/>
            <w:vAlign w:val="center"/>
            <w:hideMark/>
          </w:tcPr>
          <w:p w14:paraId="151F5EED" w14:textId="77777777" w:rsidR="00C14BFE" w:rsidRPr="00C14BFE" w:rsidRDefault="00C14BFE" w:rsidP="00C14BFE">
            <w:pPr>
              <w:spacing w:after="0" w:line="240" w:lineRule="auto"/>
              <w:ind w:firstLine="0"/>
              <w:jc w:val="righ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L188,312.00</w:t>
            </w:r>
          </w:p>
        </w:tc>
      </w:tr>
      <w:tr w:rsidR="00C14BFE" w:rsidRPr="00C14BFE" w14:paraId="4F39D314"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0264D2C3" w14:textId="26A25477" w:rsidR="00C14BFE" w:rsidRPr="00C14BFE" w:rsidRDefault="00C14BFE" w:rsidP="00C14BFE">
            <w:pPr>
              <w:spacing w:after="0" w:line="240" w:lineRule="auto"/>
              <w:ind w:firstLine="0"/>
              <w:jc w:val="lef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 xml:space="preserve">Bandeja de Recepción de Solicitudes </w:t>
            </w:r>
          </w:p>
        </w:tc>
        <w:tc>
          <w:tcPr>
            <w:tcW w:w="5670" w:type="dxa"/>
            <w:tcBorders>
              <w:top w:val="nil"/>
              <w:left w:val="nil"/>
              <w:bottom w:val="single" w:sz="4" w:space="0" w:color="B1BBCC"/>
              <w:right w:val="single" w:sz="4" w:space="0" w:color="B1BBCC"/>
            </w:tcBorders>
            <w:shd w:val="clear" w:color="000000" w:fill="FFFFFF"/>
            <w:noWrap/>
            <w:vAlign w:val="center"/>
            <w:hideMark/>
          </w:tcPr>
          <w:p w14:paraId="70F63078" w14:textId="7777777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w:t>
            </w:r>
          </w:p>
        </w:tc>
        <w:tc>
          <w:tcPr>
            <w:tcW w:w="1241" w:type="dxa"/>
            <w:tcBorders>
              <w:top w:val="nil"/>
              <w:left w:val="nil"/>
              <w:bottom w:val="single" w:sz="4" w:space="0" w:color="B1BBCC"/>
              <w:right w:val="single" w:sz="4" w:space="0" w:color="B1BBCC"/>
            </w:tcBorders>
            <w:shd w:val="clear" w:color="000000" w:fill="FFFFFF"/>
            <w:noWrap/>
            <w:vAlign w:val="center"/>
            <w:hideMark/>
          </w:tcPr>
          <w:p w14:paraId="2FAE5D30" w14:textId="77777777" w:rsidR="00C14BFE" w:rsidRPr="00C14BFE" w:rsidRDefault="00C14BFE" w:rsidP="00C14BFE">
            <w:pPr>
              <w:spacing w:after="0" w:line="240" w:lineRule="auto"/>
              <w:ind w:firstLine="0"/>
              <w:jc w:val="righ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L84,098.00</w:t>
            </w:r>
          </w:p>
        </w:tc>
      </w:tr>
      <w:tr w:rsidR="00C14BFE" w:rsidRPr="00C14BFE" w14:paraId="7D4897A0"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78637B88" w14:textId="218C2DF3"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Sprint </w:t>
            </w:r>
            <w:proofErr w:type="spellStart"/>
            <w:r w:rsidRPr="00C14BFE">
              <w:rPr>
                <w:rFonts w:eastAsia="Times New Roman" w:cs="Times New Roman"/>
                <w:color w:val="000000"/>
                <w:szCs w:val="24"/>
                <w:lang w:val="es-SV" w:eastAsia="es-SV"/>
              </w:rPr>
              <w:t>Planning</w:t>
            </w:r>
            <w:proofErr w:type="spellEnd"/>
            <w:r w:rsidRPr="00C14BFE">
              <w:rPr>
                <w:rFonts w:eastAsia="Times New Roman" w:cs="Times New Roman"/>
                <w:color w:val="000000"/>
                <w:szCs w:val="24"/>
                <w:lang w:val="es-SV" w:eastAsia="es-SV"/>
              </w:rPr>
              <w:t xml:space="preserve"> 1</w:t>
            </w:r>
          </w:p>
        </w:tc>
        <w:tc>
          <w:tcPr>
            <w:tcW w:w="5670" w:type="dxa"/>
            <w:tcBorders>
              <w:top w:val="nil"/>
              <w:left w:val="nil"/>
              <w:bottom w:val="single" w:sz="4" w:space="0" w:color="B1BBCC"/>
              <w:right w:val="single" w:sz="4" w:space="0" w:color="B1BBCC"/>
            </w:tcBorders>
            <w:shd w:val="clear" w:color="000000" w:fill="FFFFFF"/>
            <w:noWrap/>
            <w:vAlign w:val="center"/>
            <w:hideMark/>
          </w:tcPr>
          <w:p w14:paraId="1B87055F" w14:textId="051C2690" w:rsidR="00C14BFE" w:rsidRPr="00C14BFE" w:rsidRDefault="00706109"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Laptop [</w:t>
            </w:r>
            <w:r w:rsidR="00C14BFE" w:rsidRPr="00C14BFE">
              <w:rPr>
                <w:rFonts w:eastAsia="Times New Roman" w:cs="Times New Roman"/>
                <w:color w:val="000000"/>
                <w:szCs w:val="24"/>
                <w:lang w:val="es-SV" w:eastAsia="es-SV"/>
              </w:rPr>
              <w:t>1</w:t>
            </w:r>
            <w:r w:rsidRPr="00C14BFE">
              <w:rPr>
                <w:rFonts w:eastAsia="Times New Roman" w:cs="Times New Roman"/>
                <w:color w:val="000000"/>
                <w:szCs w:val="24"/>
                <w:lang w:val="es-SV" w:eastAsia="es-SV"/>
              </w:rPr>
              <w:t>]; Licencia</w:t>
            </w:r>
            <w:r w:rsidR="00C14BFE" w:rsidRPr="00C14BFE">
              <w:rPr>
                <w:rFonts w:eastAsia="Times New Roman" w:cs="Times New Roman"/>
                <w:color w:val="000000"/>
                <w:szCs w:val="24"/>
                <w:lang w:val="es-SV" w:eastAsia="es-SV"/>
              </w:rPr>
              <w:t xml:space="preserve"> de PowerApps [1</w:t>
            </w:r>
            <w:r w:rsidRPr="00C14BFE">
              <w:rPr>
                <w:rFonts w:eastAsia="Times New Roman" w:cs="Times New Roman"/>
                <w:color w:val="000000"/>
                <w:szCs w:val="24"/>
                <w:lang w:val="es-SV" w:eastAsia="es-SV"/>
              </w:rPr>
              <w:t xml:space="preserve">]; </w:t>
            </w:r>
            <w:proofErr w:type="spellStart"/>
            <w:r w:rsidRPr="00C14BFE">
              <w:rPr>
                <w:rFonts w:eastAsia="Times New Roman" w:cs="Times New Roman"/>
                <w:color w:val="000000"/>
                <w:szCs w:val="24"/>
                <w:lang w:val="es-SV" w:eastAsia="es-SV"/>
              </w:rPr>
              <w:t>Product</w:t>
            </w:r>
            <w:proofErr w:type="spellEnd"/>
            <w:r w:rsidR="00C14BFE" w:rsidRPr="00C14BFE">
              <w:rPr>
                <w:rFonts w:eastAsia="Times New Roman" w:cs="Times New Roman"/>
                <w:color w:val="000000"/>
                <w:szCs w:val="24"/>
                <w:lang w:val="es-SV" w:eastAsia="es-SV"/>
              </w:rPr>
              <w:t xml:space="preserve"> </w:t>
            </w:r>
            <w:proofErr w:type="spellStart"/>
            <w:proofErr w:type="gramStart"/>
            <w:r w:rsidR="00C14BFE" w:rsidRPr="00C14BFE">
              <w:rPr>
                <w:rFonts w:eastAsia="Times New Roman" w:cs="Times New Roman"/>
                <w:color w:val="000000"/>
                <w:szCs w:val="24"/>
                <w:lang w:val="es-SV" w:eastAsia="es-SV"/>
              </w:rPr>
              <w:t>Owner;Scrum</w:t>
            </w:r>
            <w:proofErr w:type="spellEnd"/>
            <w:proofErr w:type="gramEnd"/>
            <w:r w:rsidR="00C14BFE" w:rsidRPr="00C14BFE">
              <w:rPr>
                <w:rFonts w:eastAsia="Times New Roman" w:cs="Times New Roman"/>
                <w:color w:val="000000"/>
                <w:szCs w:val="24"/>
                <w:lang w:val="es-SV" w:eastAsia="es-SV"/>
              </w:rPr>
              <w:t xml:space="preserve"> </w:t>
            </w:r>
            <w:r>
              <w:rPr>
                <w:rFonts w:eastAsia="Times New Roman" w:cs="Times New Roman"/>
                <w:color w:val="000000"/>
                <w:szCs w:val="24"/>
                <w:lang w:val="es-SV" w:eastAsia="es-SV"/>
              </w:rPr>
              <w:t>Máster</w:t>
            </w:r>
            <w:r w:rsidR="00C14BFE" w:rsidRPr="00C14BFE">
              <w:rPr>
                <w:rFonts w:eastAsia="Times New Roman" w:cs="Times New Roman"/>
                <w:color w:val="000000"/>
                <w:szCs w:val="24"/>
                <w:lang w:val="es-SV" w:eastAsia="es-SV"/>
              </w:rPr>
              <w:t xml:space="preserve"> ;Tel</w:t>
            </w:r>
            <w:r w:rsidR="00D842DE">
              <w:rPr>
                <w:rFonts w:eastAsia="Times New Roman" w:cs="Times New Roman"/>
                <w:color w:val="000000"/>
                <w:szCs w:val="24"/>
                <w:lang w:val="es-SV" w:eastAsia="es-SV"/>
              </w:rPr>
              <w:t>é</w:t>
            </w:r>
            <w:r w:rsidR="00C14BFE" w:rsidRPr="00C14BFE">
              <w:rPr>
                <w:rFonts w:eastAsia="Times New Roman" w:cs="Times New Roman"/>
                <w:color w:val="000000"/>
                <w:szCs w:val="24"/>
                <w:lang w:val="es-SV" w:eastAsia="es-SV"/>
              </w:rPr>
              <w:t>fono[1]</w:t>
            </w:r>
          </w:p>
        </w:tc>
        <w:tc>
          <w:tcPr>
            <w:tcW w:w="1241" w:type="dxa"/>
            <w:tcBorders>
              <w:top w:val="nil"/>
              <w:left w:val="nil"/>
              <w:bottom w:val="single" w:sz="4" w:space="0" w:color="B1BBCC"/>
              <w:right w:val="single" w:sz="4" w:space="0" w:color="B1BBCC"/>
            </w:tcBorders>
            <w:shd w:val="clear" w:color="000000" w:fill="FFFFFF"/>
            <w:noWrap/>
            <w:vAlign w:val="center"/>
            <w:hideMark/>
          </w:tcPr>
          <w:p w14:paraId="25E5D5D2"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L24,346.00</w:t>
            </w:r>
          </w:p>
        </w:tc>
      </w:tr>
      <w:tr w:rsidR="00C14BFE" w:rsidRPr="00C14BFE" w14:paraId="23127D1C"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64EDDA1F" w14:textId="3FBCEA0F"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Desarrollo del Sprint 1</w:t>
            </w:r>
          </w:p>
        </w:tc>
        <w:tc>
          <w:tcPr>
            <w:tcW w:w="5670" w:type="dxa"/>
            <w:tcBorders>
              <w:top w:val="nil"/>
              <w:left w:val="nil"/>
              <w:bottom w:val="single" w:sz="4" w:space="0" w:color="B1BBCC"/>
              <w:right w:val="single" w:sz="4" w:space="0" w:color="B1BBCC"/>
            </w:tcBorders>
            <w:shd w:val="clear" w:color="000000" w:fill="FFFFFF"/>
            <w:noWrap/>
            <w:vAlign w:val="center"/>
            <w:hideMark/>
          </w:tcPr>
          <w:p w14:paraId="13D5C0FD" w14:textId="31BB3EC8"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0A5968B4"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L54,320.00</w:t>
            </w:r>
          </w:p>
        </w:tc>
      </w:tr>
      <w:tr w:rsidR="00C14BFE" w:rsidRPr="00C14BFE" w14:paraId="63479487"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17566C19" w14:textId="5C19337C"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Sprint </w:t>
            </w:r>
            <w:proofErr w:type="spellStart"/>
            <w:r w:rsidRPr="00C14BFE">
              <w:rPr>
                <w:rFonts w:eastAsia="Times New Roman" w:cs="Times New Roman"/>
                <w:color w:val="000000"/>
                <w:szCs w:val="24"/>
                <w:lang w:val="es-SV" w:eastAsia="es-SV"/>
              </w:rPr>
              <w:t>Review</w:t>
            </w:r>
            <w:proofErr w:type="spellEnd"/>
            <w:r w:rsidRPr="00C14BFE">
              <w:rPr>
                <w:rFonts w:eastAsia="Times New Roman" w:cs="Times New Roman"/>
                <w:color w:val="000000"/>
                <w:szCs w:val="24"/>
                <w:lang w:val="es-SV" w:eastAsia="es-SV"/>
              </w:rPr>
              <w:t xml:space="preserve"> 1</w:t>
            </w:r>
          </w:p>
        </w:tc>
        <w:tc>
          <w:tcPr>
            <w:tcW w:w="5670" w:type="dxa"/>
            <w:tcBorders>
              <w:top w:val="nil"/>
              <w:left w:val="nil"/>
              <w:bottom w:val="single" w:sz="4" w:space="0" w:color="B1BBCC"/>
              <w:right w:val="single" w:sz="4" w:space="0" w:color="B1BBCC"/>
            </w:tcBorders>
            <w:shd w:val="clear" w:color="000000" w:fill="FFFFFF"/>
            <w:noWrap/>
            <w:vAlign w:val="center"/>
            <w:hideMark/>
          </w:tcPr>
          <w:p w14:paraId="697DB526" w14:textId="5D312E00"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169B6A3E"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L2,716.00</w:t>
            </w:r>
          </w:p>
        </w:tc>
      </w:tr>
      <w:tr w:rsidR="00C14BFE" w:rsidRPr="00C14BFE" w14:paraId="0A5A51CE"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4C19EE3C" w14:textId="7DC94BCE"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Sprint Retrospective</w:t>
            </w:r>
          </w:p>
        </w:tc>
        <w:tc>
          <w:tcPr>
            <w:tcW w:w="5670" w:type="dxa"/>
            <w:tcBorders>
              <w:top w:val="nil"/>
              <w:left w:val="nil"/>
              <w:bottom w:val="single" w:sz="4" w:space="0" w:color="B1BBCC"/>
              <w:right w:val="single" w:sz="4" w:space="0" w:color="B1BBCC"/>
            </w:tcBorders>
            <w:shd w:val="clear" w:color="000000" w:fill="FFFFFF"/>
            <w:noWrap/>
            <w:vAlign w:val="center"/>
            <w:hideMark/>
          </w:tcPr>
          <w:p w14:paraId="19D562EB" w14:textId="25F6E1E1"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2A409329"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L2,716.00</w:t>
            </w:r>
          </w:p>
        </w:tc>
      </w:tr>
      <w:tr w:rsidR="00C14BFE" w:rsidRPr="00C14BFE" w14:paraId="45703908"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4601115F" w14:textId="06C89C33" w:rsidR="00C14BFE" w:rsidRPr="00C14BFE" w:rsidRDefault="00C14BFE" w:rsidP="00C14BFE">
            <w:pPr>
              <w:spacing w:after="0" w:line="240" w:lineRule="auto"/>
              <w:ind w:firstLine="0"/>
              <w:jc w:val="lef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Interfaz de Usuario para Gestión de Tareas</w:t>
            </w:r>
          </w:p>
        </w:tc>
        <w:tc>
          <w:tcPr>
            <w:tcW w:w="5670" w:type="dxa"/>
            <w:tcBorders>
              <w:top w:val="nil"/>
              <w:left w:val="nil"/>
              <w:bottom w:val="single" w:sz="4" w:space="0" w:color="B1BBCC"/>
              <w:right w:val="single" w:sz="4" w:space="0" w:color="B1BBCC"/>
            </w:tcBorders>
            <w:shd w:val="clear" w:color="000000" w:fill="FFFFFF"/>
            <w:noWrap/>
            <w:vAlign w:val="center"/>
            <w:hideMark/>
          </w:tcPr>
          <w:p w14:paraId="32043291" w14:textId="7777777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w:t>
            </w:r>
          </w:p>
        </w:tc>
        <w:tc>
          <w:tcPr>
            <w:tcW w:w="1241" w:type="dxa"/>
            <w:tcBorders>
              <w:top w:val="nil"/>
              <w:left w:val="nil"/>
              <w:bottom w:val="single" w:sz="4" w:space="0" w:color="B1BBCC"/>
              <w:right w:val="single" w:sz="4" w:space="0" w:color="B1BBCC"/>
            </w:tcBorders>
            <w:shd w:val="clear" w:color="000000" w:fill="FFFFFF"/>
            <w:noWrap/>
            <w:vAlign w:val="center"/>
            <w:hideMark/>
          </w:tcPr>
          <w:p w14:paraId="6614C256" w14:textId="77777777" w:rsidR="00C14BFE" w:rsidRPr="00C14BFE" w:rsidRDefault="00C14BFE" w:rsidP="00C14BFE">
            <w:pPr>
              <w:spacing w:after="0" w:line="240" w:lineRule="auto"/>
              <w:ind w:firstLine="0"/>
              <w:jc w:val="righ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L65,184.00</w:t>
            </w:r>
          </w:p>
        </w:tc>
      </w:tr>
      <w:tr w:rsidR="00C14BFE" w:rsidRPr="00C14BFE" w14:paraId="08937950"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7D48AEEF" w14:textId="50FB4898"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Sprint </w:t>
            </w:r>
            <w:proofErr w:type="spellStart"/>
            <w:r w:rsidRPr="00C14BFE">
              <w:rPr>
                <w:rFonts w:eastAsia="Times New Roman" w:cs="Times New Roman"/>
                <w:color w:val="000000"/>
                <w:szCs w:val="24"/>
                <w:lang w:val="es-SV" w:eastAsia="es-SV"/>
              </w:rPr>
              <w:t>Planning</w:t>
            </w:r>
            <w:proofErr w:type="spellEnd"/>
            <w:r w:rsidRPr="00C14BFE">
              <w:rPr>
                <w:rFonts w:eastAsia="Times New Roman" w:cs="Times New Roman"/>
                <w:color w:val="000000"/>
                <w:szCs w:val="24"/>
                <w:lang w:val="es-SV" w:eastAsia="es-SV"/>
              </w:rPr>
              <w:t xml:space="preserve"> 2</w:t>
            </w:r>
          </w:p>
        </w:tc>
        <w:tc>
          <w:tcPr>
            <w:tcW w:w="5670" w:type="dxa"/>
            <w:tcBorders>
              <w:top w:val="nil"/>
              <w:left w:val="nil"/>
              <w:bottom w:val="single" w:sz="4" w:space="0" w:color="B1BBCC"/>
              <w:right w:val="single" w:sz="4" w:space="0" w:color="B1BBCC"/>
            </w:tcBorders>
            <w:shd w:val="clear" w:color="000000" w:fill="FFFFFF"/>
            <w:noWrap/>
            <w:vAlign w:val="center"/>
            <w:hideMark/>
          </w:tcPr>
          <w:p w14:paraId="686C0E84" w14:textId="547C2CF9" w:rsidR="00C14BFE" w:rsidRPr="00C14BFE" w:rsidRDefault="00C14BFE" w:rsidP="00C14BFE">
            <w:pPr>
              <w:spacing w:after="0" w:line="240" w:lineRule="auto"/>
              <w:ind w:firstLine="0"/>
              <w:jc w:val="left"/>
              <w:rPr>
                <w:rFonts w:eastAsia="Times New Roman" w:cs="Times New Roman"/>
                <w:color w:val="000000"/>
                <w:szCs w:val="24"/>
                <w:lang w:val="es-SV" w:eastAsia="es-SV"/>
              </w:rPr>
            </w:pPr>
            <w:proofErr w:type="spellStart"/>
            <w:r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w:t>
            </w:r>
            <w:r w:rsidRPr="00423DCC">
              <w:rPr>
                <w:rFonts w:eastAsia="Times New Roman" w:cs="Times New Roman"/>
                <w:color w:val="000000"/>
                <w:szCs w:val="24"/>
                <w:lang w:val="es-SV" w:eastAsia="es-SV"/>
              </w:rPr>
              <w:t>Desarrollador</w:t>
            </w:r>
            <w:proofErr w:type="spellEnd"/>
            <w:proofErr w:type="gramEnd"/>
            <w:r w:rsidRPr="00C14BFE">
              <w:rPr>
                <w:rFonts w:eastAsia="Times New Roman" w:cs="Times New Roman"/>
                <w:color w:val="000000"/>
                <w:szCs w:val="24"/>
                <w:lang w:val="es-SV" w:eastAsia="es-SV"/>
              </w:rPr>
              <w:t xml:space="preserve"> Tercerizado ;Scrum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1475DC5C"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L5,432.00</w:t>
            </w:r>
          </w:p>
        </w:tc>
      </w:tr>
      <w:tr w:rsidR="00C14BFE" w:rsidRPr="00C14BFE" w14:paraId="3B39BA5B"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1CA194E8" w14:textId="4CA12600"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lastRenderedPageBreak/>
              <w:t>Desarrollo del Sprint 2</w:t>
            </w:r>
          </w:p>
        </w:tc>
        <w:tc>
          <w:tcPr>
            <w:tcW w:w="5670" w:type="dxa"/>
            <w:tcBorders>
              <w:top w:val="nil"/>
              <w:left w:val="nil"/>
              <w:bottom w:val="single" w:sz="4" w:space="0" w:color="B1BBCC"/>
              <w:right w:val="single" w:sz="4" w:space="0" w:color="B1BBCC"/>
            </w:tcBorders>
            <w:shd w:val="clear" w:color="000000" w:fill="FFFFFF"/>
            <w:noWrap/>
            <w:vAlign w:val="center"/>
            <w:hideMark/>
          </w:tcPr>
          <w:p w14:paraId="7DDA4D83" w14:textId="47A15F96"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3ADC9480"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L54,320.00</w:t>
            </w:r>
          </w:p>
        </w:tc>
      </w:tr>
      <w:tr w:rsidR="00C14BFE" w:rsidRPr="00C14BFE" w14:paraId="63513A2A"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30AF1651" w14:textId="3C518D8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Sprint </w:t>
            </w:r>
            <w:proofErr w:type="spellStart"/>
            <w:r w:rsidRPr="00C14BFE">
              <w:rPr>
                <w:rFonts w:eastAsia="Times New Roman" w:cs="Times New Roman"/>
                <w:color w:val="000000"/>
                <w:szCs w:val="24"/>
                <w:lang w:val="es-SV" w:eastAsia="es-SV"/>
              </w:rPr>
              <w:t>Review</w:t>
            </w:r>
            <w:proofErr w:type="spellEnd"/>
            <w:r w:rsidRPr="00C14BFE">
              <w:rPr>
                <w:rFonts w:eastAsia="Times New Roman" w:cs="Times New Roman"/>
                <w:color w:val="000000"/>
                <w:szCs w:val="24"/>
                <w:lang w:val="es-SV" w:eastAsia="es-SV"/>
              </w:rPr>
              <w:t xml:space="preserve"> 2</w:t>
            </w:r>
          </w:p>
        </w:tc>
        <w:tc>
          <w:tcPr>
            <w:tcW w:w="5670" w:type="dxa"/>
            <w:tcBorders>
              <w:top w:val="nil"/>
              <w:left w:val="nil"/>
              <w:bottom w:val="single" w:sz="4" w:space="0" w:color="B1BBCC"/>
              <w:right w:val="single" w:sz="4" w:space="0" w:color="B1BBCC"/>
            </w:tcBorders>
            <w:shd w:val="clear" w:color="000000" w:fill="FFFFFF"/>
            <w:noWrap/>
            <w:vAlign w:val="center"/>
            <w:hideMark/>
          </w:tcPr>
          <w:p w14:paraId="47F7F26C" w14:textId="7931D30B"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0E1C00A4"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L2,716.00</w:t>
            </w:r>
          </w:p>
        </w:tc>
      </w:tr>
      <w:tr w:rsidR="00C14BFE" w:rsidRPr="00C14BFE" w14:paraId="2DF53FA9"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3E314C01" w14:textId="2DBBE0D4"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Sprint Retrospective 2</w:t>
            </w:r>
          </w:p>
        </w:tc>
        <w:tc>
          <w:tcPr>
            <w:tcW w:w="5670" w:type="dxa"/>
            <w:tcBorders>
              <w:top w:val="nil"/>
              <w:left w:val="nil"/>
              <w:bottom w:val="single" w:sz="4" w:space="0" w:color="B1BBCC"/>
              <w:right w:val="single" w:sz="4" w:space="0" w:color="B1BBCC"/>
            </w:tcBorders>
            <w:shd w:val="clear" w:color="000000" w:fill="FFFFFF"/>
            <w:noWrap/>
            <w:vAlign w:val="center"/>
            <w:hideMark/>
          </w:tcPr>
          <w:p w14:paraId="043D87AD" w14:textId="7BA55B9D"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478AABFF"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L2,716.00</w:t>
            </w:r>
          </w:p>
        </w:tc>
      </w:tr>
      <w:tr w:rsidR="00C14BFE" w:rsidRPr="00C14BFE" w14:paraId="7F8FDF00"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3498110F" w14:textId="7B36BFCF" w:rsidR="00C14BFE" w:rsidRPr="00C14BFE" w:rsidRDefault="00C14BFE" w:rsidP="00C14BFE">
            <w:pPr>
              <w:spacing w:after="0" w:line="240" w:lineRule="auto"/>
              <w:ind w:firstLine="0"/>
              <w:jc w:val="left"/>
              <w:rPr>
                <w:rFonts w:eastAsia="Times New Roman" w:cs="Times New Roman"/>
                <w:b/>
                <w:bCs/>
                <w:color w:val="000000"/>
                <w:szCs w:val="24"/>
                <w:lang w:val="es-SV" w:eastAsia="es-SV"/>
              </w:rPr>
            </w:pPr>
            <w:proofErr w:type="spellStart"/>
            <w:r w:rsidRPr="00C14BFE">
              <w:rPr>
                <w:rFonts w:eastAsia="Times New Roman" w:cs="Times New Roman"/>
                <w:b/>
                <w:bCs/>
                <w:color w:val="000000"/>
                <w:szCs w:val="24"/>
                <w:lang w:val="es-SV" w:eastAsia="es-SV"/>
              </w:rPr>
              <w:t>Dashboards</w:t>
            </w:r>
            <w:proofErr w:type="spellEnd"/>
            <w:r w:rsidRPr="00C14BFE">
              <w:rPr>
                <w:rFonts w:eastAsia="Times New Roman" w:cs="Times New Roman"/>
                <w:b/>
                <w:bCs/>
                <w:color w:val="000000"/>
                <w:szCs w:val="24"/>
                <w:lang w:val="es-SV" w:eastAsia="es-SV"/>
              </w:rPr>
              <w:t xml:space="preserve"> en </w:t>
            </w:r>
            <w:proofErr w:type="spellStart"/>
            <w:r w:rsidRPr="00C14BFE">
              <w:rPr>
                <w:rFonts w:eastAsia="Times New Roman" w:cs="Times New Roman"/>
                <w:b/>
                <w:bCs/>
                <w:color w:val="000000"/>
                <w:szCs w:val="24"/>
                <w:lang w:val="es-SV" w:eastAsia="es-SV"/>
              </w:rPr>
              <w:t>PowerBi</w:t>
            </w:r>
            <w:proofErr w:type="spellEnd"/>
          </w:p>
        </w:tc>
        <w:tc>
          <w:tcPr>
            <w:tcW w:w="5670" w:type="dxa"/>
            <w:tcBorders>
              <w:top w:val="nil"/>
              <w:left w:val="nil"/>
              <w:bottom w:val="single" w:sz="4" w:space="0" w:color="B1BBCC"/>
              <w:right w:val="single" w:sz="4" w:space="0" w:color="B1BBCC"/>
            </w:tcBorders>
            <w:shd w:val="clear" w:color="000000" w:fill="FFFFFF"/>
            <w:noWrap/>
            <w:vAlign w:val="center"/>
            <w:hideMark/>
          </w:tcPr>
          <w:p w14:paraId="48D33E0C" w14:textId="7777777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w:t>
            </w:r>
          </w:p>
        </w:tc>
        <w:tc>
          <w:tcPr>
            <w:tcW w:w="1241" w:type="dxa"/>
            <w:tcBorders>
              <w:top w:val="nil"/>
              <w:left w:val="nil"/>
              <w:bottom w:val="single" w:sz="4" w:space="0" w:color="B1BBCC"/>
              <w:right w:val="single" w:sz="4" w:space="0" w:color="B1BBCC"/>
            </w:tcBorders>
            <w:shd w:val="clear" w:color="000000" w:fill="FFFFFF"/>
            <w:noWrap/>
            <w:vAlign w:val="center"/>
            <w:hideMark/>
          </w:tcPr>
          <w:p w14:paraId="6B0024C7" w14:textId="77777777" w:rsidR="00C14BFE" w:rsidRPr="00C14BFE" w:rsidRDefault="00C14BFE" w:rsidP="00C14BFE">
            <w:pPr>
              <w:spacing w:after="0" w:line="240" w:lineRule="auto"/>
              <w:ind w:firstLine="0"/>
              <w:jc w:val="righ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L39,030.00</w:t>
            </w:r>
          </w:p>
        </w:tc>
      </w:tr>
      <w:tr w:rsidR="00C14BFE" w:rsidRPr="00C14BFE" w14:paraId="7CAB2E92"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4D6AF4D1" w14:textId="6DA9860F"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Sprint </w:t>
            </w:r>
            <w:proofErr w:type="spellStart"/>
            <w:r w:rsidRPr="00C14BFE">
              <w:rPr>
                <w:rFonts w:eastAsia="Times New Roman" w:cs="Times New Roman"/>
                <w:color w:val="000000"/>
                <w:szCs w:val="24"/>
                <w:lang w:val="es-SV" w:eastAsia="es-SV"/>
              </w:rPr>
              <w:t>Planning</w:t>
            </w:r>
            <w:proofErr w:type="spellEnd"/>
            <w:r w:rsidRPr="00C14BFE">
              <w:rPr>
                <w:rFonts w:eastAsia="Times New Roman" w:cs="Times New Roman"/>
                <w:color w:val="000000"/>
                <w:szCs w:val="24"/>
                <w:lang w:val="es-SV" w:eastAsia="es-SV"/>
              </w:rPr>
              <w:t xml:space="preserve"> 3</w:t>
            </w:r>
          </w:p>
        </w:tc>
        <w:tc>
          <w:tcPr>
            <w:tcW w:w="5670" w:type="dxa"/>
            <w:tcBorders>
              <w:top w:val="nil"/>
              <w:left w:val="nil"/>
              <w:bottom w:val="single" w:sz="4" w:space="0" w:color="B1BBCC"/>
              <w:right w:val="single" w:sz="4" w:space="0" w:color="B1BBCC"/>
            </w:tcBorders>
            <w:shd w:val="clear" w:color="000000" w:fill="FFFFFF"/>
            <w:noWrap/>
            <w:vAlign w:val="center"/>
            <w:hideMark/>
          </w:tcPr>
          <w:p w14:paraId="1B3ECC78" w14:textId="707F9E74"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5336E991"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L5,432.00</w:t>
            </w:r>
          </w:p>
        </w:tc>
      </w:tr>
      <w:tr w:rsidR="00C14BFE" w:rsidRPr="00C14BFE" w14:paraId="57078B97"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4E26A182" w14:textId="131FB232"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Desarrollo Sprint 3</w:t>
            </w:r>
          </w:p>
        </w:tc>
        <w:tc>
          <w:tcPr>
            <w:tcW w:w="5670" w:type="dxa"/>
            <w:tcBorders>
              <w:top w:val="nil"/>
              <w:left w:val="nil"/>
              <w:bottom w:val="single" w:sz="4" w:space="0" w:color="B1BBCC"/>
              <w:right w:val="single" w:sz="4" w:space="0" w:color="B1BBCC"/>
            </w:tcBorders>
            <w:shd w:val="clear" w:color="000000" w:fill="FFFFFF"/>
            <w:noWrap/>
            <w:vAlign w:val="center"/>
            <w:hideMark/>
          </w:tcPr>
          <w:p w14:paraId="3B0EC57A" w14:textId="65D6464C"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Tercerizado; Licencia</w:t>
            </w:r>
            <w:r w:rsidRPr="00C14BFE">
              <w:rPr>
                <w:rFonts w:eastAsia="Times New Roman" w:cs="Times New Roman"/>
                <w:color w:val="000000"/>
                <w:szCs w:val="24"/>
                <w:lang w:val="es-SV" w:eastAsia="es-SV"/>
              </w:rPr>
              <w:t xml:space="preserve"> de </w:t>
            </w:r>
            <w:proofErr w:type="spellStart"/>
            <w:r w:rsidRPr="00C14BFE">
              <w:rPr>
                <w:rFonts w:eastAsia="Times New Roman" w:cs="Times New Roman"/>
                <w:color w:val="000000"/>
                <w:szCs w:val="24"/>
                <w:lang w:val="es-SV" w:eastAsia="es-SV"/>
              </w:rPr>
              <w:t>Power</w:t>
            </w:r>
            <w:proofErr w:type="spellEnd"/>
            <w:r w:rsidRPr="00C14BFE">
              <w:rPr>
                <w:rFonts w:eastAsia="Times New Roman" w:cs="Times New Roman"/>
                <w:color w:val="000000"/>
                <w:szCs w:val="24"/>
                <w:lang w:val="es-SV" w:eastAsia="es-SV"/>
              </w:rPr>
              <w:t xml:space="preserve"> BI [1</w:t>
            </w:r>
            <w:proofErr w:type="gramStart"/>
            <w:r w:rsidRPr="00C14BFE">
              <w:rPr>
                <w:rFonts w:eastAsia="Times New Roman" w:cs="Times New Roman"/>
                <w:color w:val="000000"/>
                <w:szCs w:val="24"/>
                <w:lang w:val="es-SV" w:eastAsia="es-SV"/>
              </w:rPr>
              <w:t>];</w:t>
            </w:r>
            <w:proofErr w:type="spellStart"/>
            <w:r w:rsidRPr="00C14BFE">
              <w:rPr>
                <w:rFonts w:eastAsia="Times New Roman" w:cs="Times New Roman"/>
                <w:color w:val="000000"/>
                <w:szCs w:val="24"/>
                <w:lang w:val="es-SV" w:eastAsia="es-SV"/>
              </w:rPr>
              <w:t>Product</w:t>
            </w:r>
            <w:proofErr w:type="spellEnd"/>
            <w:proofErr w:type="gramEnd"/>
            <w:r w:rsidRPr="00C14BFE">
              <w:rPr>
                <w:rFonts w:eastAsia="Times New Roman" w:cs="Times New Roman"/>
                <w:color w:val="000000"/>
                <w:szCs w:val="24"/>
                <w:lang w:val="es-SV" w:eastAsia="es-SV"/>
              </w:rPr>
              <w:t xml:space="preserve"> </w:t>
            </w:r>
            <w:proofErr w:type="spellStart"/>
            <w:r w:rsidRPr="00C14BFE">
              <w:rPr>
                <w:rFonts w:eastAsia="Times New Roman" w:cs="Times New Roman"/>
                <w:color w:val="000000"/>
                <w:szCs w:val="24"/>
                <w:lang w:val="es-SV" w:eastAsia="es-SV"/>
              </w:rPr>
              <w:t>Owner;Scrum</w:t>
            </w:r>
            <w:proofErr w:type="spell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40BABD93"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L28,166.00</w:t>
            </w:r>
          </w:p>
        </w:tc>
      </w:tr>
      <w:tr w:rsidR="00C14BFE" w:rsidRPr="00C14BFE" w14:paraId="642A41F4"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5782FBDE" w14:textId="7526FA7D"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Sprint </w:t>
            </w:r>
            <w:proofErr w:type="spellStart"/>
            <w:r w:rsidRPr="00C14BFE">
              <w:rPr>
                <w:rFonts w:eastAsia="Times New Roman" w:cs="Times New Roman"/>
                <w:color w:val="000000"/>
                <w:szCs w:val="24"/>
                <w:lang w:val="es-SV" w:eastAsia="es-SV"/>
              </w:rPr>
              <w:t>Review</w:t>
            </w:r>
            <w:proofErr w:type="spellEnd"/>
            <w:r w:rsidRPr="00C14BFE">
              <w:rPr>
                <w:rFonts w:eastAsia="Times New Roman" w:cs="Times New Roman"/>
                <w:color w:val="000000"/>
                <w:szCs w:val="24"/>
                <w:lang w:val="es-SV" w:eastAsia="es-SV"/>
              </w:rPr>
              <w:t xml:space="preserve"> 3</w:t>
            </w:r>
          </w:p>
        </w:tc>
        <w:tc>
          <w:tcPr>
            <w:tcW w:w="5670" w:type="dxa"/>
            <w:tcBorders>
              <w:top w:val="nil"/>
              <w:left w:val="nil"/>
              <w:bottom w:val="single" w:sz="4" w:space="0" w:color="B1BBCC"/>
              <w:right w:val="single" w:sz="4" w:space="0" w:color="B1BBCC"/>
            </w:tcBorders>
            <w:shd w:val="clear" w:color="000000" w:fill="FFFFFF"/>
            <w:noWrap/>
            <w:vAlign w:val="center"/>
            <w:hideMark/>
          </w:tcPr>
          <w:p w14:paraId="57054F96" w14:textId="6F800E71"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01CB0277"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L2,716.00</w:t>
            </w:r>
          </w:p>
        </w:tc>
      </w:tr>
      <w:tr w:rsidR="00C14BFE" w:rsidRPr="00C14BFE" w14:paraId="0CF42A37"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44312CB9" w14:textId="2AC2956A"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Sprint Retrospective 3</w:t>
            </w:r>
          </w:p>
        </w:tc>
        <w:tc>
          <w:tcPr>
            <w:tcW w:w="5670" w:type="dxa"/>
            <w:tcBorders>
              <w:top w:val="nil"/>
              <w:left w:val="nil"/>
              <w:bottom w:val="single" w:sz="4" w:space="0" w:color="B1BBCC"/>
              <w:right w:val="single" w:sz="4" w:space="0" w:color="B1BBCC"/>
            </w:tcBorders>
            <w:shd w:val="clear" w:color="000000" w:fill="FFFFFF"/>
            <w:noWrap/>
            <w:vAlign w:val="center"/>
            <w:hideMark/>
          </w:tcPr>
          <w:p w14:paraId="2D8D8216" w14:textId="6EB31BF6"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28C44768"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L2,716.00</w:t>
            </w:r>
          </w:p>
        </w:tc>
      </w:tr>
      <w:tr w:rsidR="00C14BFE" w:rsidRPr="00C14BFE" w14:paraId="5715E5B2"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0E0433C2" w14:textId="43E7D880" w:rsidR="00C14BFE" w:rsidRPr="00C14BFE" w:rsidRDefault="00C14BFE" w:rsidP="00C14BFE">
            <w:pPr>
              <w:spacing w:after="0" w:line="240" w:lineRule="auto"/>
              <w:ind w:firstLine="0"/>
              <w:jc w:val="lef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Implementación</w:t>
            </w:r>
          </w:p>
        </w:tc>
        <w:tc>
          <w:tcPr>
            <w:tcW w:w="5670" w:type="dxa"/>
            <w:tcBorders>
              <w:top w:val="nil"/>
              <w:left w:val="nil"/>
              <w:bottom w:val="single" w:sz="4" w:space="0" w:color="B1BBCC"/>
              <w:right w:val="single" w:sz="4" w:space="0" w:color="B1BBCC"/>
            </w:tcBorders>
            <w:shd w:val="clear" w:color="000000" w:fill="FFFFFF"/>
            <w:noWrap/>
            <w:vAlign w:val="center"/>
            <w:hideMark/>
          </w:tcPr>
          <w:p w14:paraId="524260A8" w14:textId="7777777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w:t>
            </w:r>
          </w:p>
        </w:tc>
        <w:tc>
          <w:tcPr>
            <w:tcW w:w="1241" w:type="dxa"/>
            <w:tcBorders>
              <w:top w:val="nil"/>
              <w:left w:val="nil"/>
              <w:bottom w:val="single" w:sz="4" w:space="0" w:color="B1BBCC"/>
              <w:right w:val="single" w:sz="4" w:space="0" w:color="B1BBCC"/>
            </w:tcBorders>
            <w:shd w:val="clear" w:color="000000" w:fill="FFFFFF"/>
            <w:noWrap/>
            <w:vAlign w:val="center"/>
            <w:hideMark/>
          </w:tcPr>
          <w:p w14:paraId="5782FC4C" w14:textId="77777777" w:rsidR="00C14BFE" w:rsidRPr="00C14BFE" w:rsidRDefault="00C14BFE" w:rsidP="00C14BFE">
            <w:pPr>
              <w:spacing w:after="0" w:line="240" w:lineRule="auto"/>
              <w:ind w:firstLine="0"/>
              <w:jc w:val="right"/>
              <w:rPr>
                <w:rFonts w:eastAsia="Times New Roman" w:cs="Times New Roman"/>
                <w:b/>
                <w:bCs/>
                <w:color w:val="000000"/>
                <w:szCs w:val="24"/>
                <w:lang w:val="es-SV" w:eastAsia="es-SV"/>
              </w:rPr>
            </w:pPr>
            <w:r w:rsidRPr="00C14BFE">
              <w:rPr>
                <w:rFonts w:eastAsia="Times New Roman" w:cs="Times New Roman"/>
                <w:b/>
                <w:bCs/>
                <w:color w:val="000000"/>
                <w:szCs w:val="24"/>
                <w:lang w:val="es-SV" w:eastAsia="es-SV"/>
              </w:rPr>
              <w:t>L64,732.00</w:t>
            </w:r>
          </w:p>
        </w:tc>
      </w:tr>
      <w:tr w:rsidR="00C14BFE" w:rsidRPr="00C14BFE" w14:paraId="6FEDF46F"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7E19C1B1" w14:textId="3F57A363"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Capacitación del Equipo Comercial </w:t>
            </w:r>
          </w:p>
        </w:tc>
        <w:tc>
          <w:tcPr>
            <w:tcW w:w="5670" w:type="dxa"/>
            <w:tcBorders>
              <w:top w:val="nil"/>
              <w:left w:val="nil"/>
              <w:bottom w:val="single" w:sz="4" w:space="0" w:color="B1BBCC"/>
              <w:right w:val="single" w:sz="4" w:space="0" w:color="B1BBCC"/>
            </w:tcBorders>
            <w:shd w:val="clear" w:color="000000" w:fill="FFFFFF"/>
            <w:noWrap/>
            <w:vAlign w:val="center"/>
            <w:hideMark/>
          </w:tcPr>
          <w:p w14:paraId="3D288FF3" w14:textId="2AD72EA8"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Tercerizado; Equipo</w:t>
            </w:r>
            <w:r w:rsidRPr="00C14BFE">
              <w:rPr>
                <w:rFonts w:eastAsia="Times New Roman" w:cs="Times New Roman"/>
                <w:color w:val="000000"/>
                <w:szCs w:val="24"/>
                <w:lang w:val="es-SV" w:eastAsia="es-SV"/>
              </w:rPr>
              <w:t xml:space="preserve"> de </w:t>
            </w:r>
            <w:r w:rsidR="00706109" w:rsidRPr="00423DCC">
              <w:rPr>
                <w:rFonts w:eastAsia="Times New Roman" w:cs="Times New Roman"/>
                <w:color w:val="000000"/>
                <w:szCs w:val="24"/>
                <w:lang w:val="es-SV" w:eastAsia="es-SV"/>
              </w:rPr>
              <w:t>Visualización</w:t>
            </w:r>
            <w:r w:rsidR="00706109" w:rsidRPr="00C14BFE">
              <w:rPr>
                <w:rFonts w:eastAsia="Times New Roman" w:cs="Times New Roman"/>
                <w:color w:val="000000"/>
                <w:szCs w:val="24"/>
                <w:lang w:val="es-SV" w:eastAsia="es-SV"/>
              </w:rPr>
              <w:t xml:space="preserve"> [</w:t>
            </w:r>
            <w:r w:rsidRPr="00C14BFE">
              <w:rPr>
                <w:rFonts w:eastAsia="Times New Roman" w:cs="Times New Roman"/>
                <w:color w:val="000000"/>
                <w:szCs w:val="24"/>
                <w:lang w:val="es-SV" w:eastAsia="es-SV"/>
              </w:rPr>
              <w:t>1</w:t>
            </w:r>
            <w:r w:rsidR="00706109" w:rsidRPr="00C14BFE">
              <w:rPr>
                <w:rFonts w:eastAsia="Times New Roman" w:cs="Times New Roman"/>
                <w:color w:val="000000"/>
                <w:szCs w:val="24"/>
                <w:lang w:val="es-SV" w:eastAsia="es-SV"/>
              </w:rPr>
              <w:t>]; Personal</w:t>
            </w:r>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IT;Product</w:t>
            </w:r>
            <w:proofErr w:type="spellEnd"/>
            <w:proofErr w:type="gramEnd"/>
            <w:r w:rsidRPr="00C14BFE">
              <w:rPr>
                <w:rFonts w:eastAsia="Times New Roman" w:cs="Times New Roman"/>
                <w:color w:val="000000"/>
                <w:szCs w:val="24"/>
                <w:lang w:val="es-SV" w:eastAsia="es-SV"/>
              </w:rPr>
              <w:t xml:space="preserve"> </w:t>
            </w:r>
            <w:proofErr w:type="spellStart"/>
            <w:r w:rsidRPr="00C14BFE">
              <w:rPr>
                <w:rFonts w:eastAsia="Times New Roman" w:cs="Times New Roman"/>
                <w:color w:val="000000"/>
                <w:szCs w:val="24"/>
                <w:lang w:val="es-SV" w:eastAsia="es-SV"/>
              </w:rPr>
              <w:t>Owner;Scrum</w:t>
            </w:r>
            <w:proofErr w:type="spell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w:t>
            </w:r>
          </w:p>
        </w:tc>
        <w:tc>
          <w:tcPr>
            <w:tcW w:w="1241" w:type="dxa"/>
            <w:tcBorders>
              <w:top w:val="nil"/>
              <w:left w:val="nil"/>
              <w:bottom w:val="single" w:sz="4" w:space="0" w:color="B1BBCC"/>
              <w:right w:val="single" w:sz="4" w:space="0" w:color="B1BBCC"/>
            </w:tcBorders>
            <w:shd w:val="clear" w:color="000000" w:fill="FFFFFF"/>
            <w:noWrap/>
            <w:vAlign w:val="center"/>
            <w:hideMark/>
          </w:tcPr>
          <w:p w14:paraId="58271F70"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L51,344.00</w:t>
            </w:r>
          </w:p>
        </w:tc>
      </w:tr>
      <w:tr w:rsidR="00C14BFE" w:rsidRPr="00C14BFE" w14:paraId="6A93D73B"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16C743FB" w14:textId="4A3D302B"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Elaboración de Manuales de Usuario</w:t>
            </w:r>
          </w:p>
        </w:tc>
        <w:tc>
          <w:tcPr>
            <w:tcW w:w="5670" w:type="dxa"/>
            <w:tcBorders>
              <w:top w:val="nil"/>
              <w:left w:val="nil"/>
              <w:bottom w:val="single" w:sz="4" w:space="0" w:color="B1BBCC"/>
              <w:right w:val="single" w:sz="4" w:space="0" w:color="B1BBCC"/>
            </w:tcBorders>
            <w:shd w:val="clear" w:color="000000" w:fill="FFFFFF"/>
            <w:noWrap/>
            <w:vAlign w:val="center"/>
            <w:hideMark/>
          </w:tcPr>
          <w:p w14:paraId="7587BF2F" w14:textId="43AD7D8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Tercerizado </w:t>
            </w:r>
          </w:p>
        </w:tc>
        <w:tc>
          <w:tcPr>
            <w:tcW w:w="1241" w:type="dxa"/>
            <w:tcBorders>
              <w:top w:val="nil"/>
              <w:left w:val="nil"/>
              <w:bottom w:val="single" w:sz="4" w:space="0" w:color="B1BBCC"/>
              <w:right w:val="single" w:sz="4" w:space="0" w:color="B1BBCC"/>
            </w:tcBorders>
            <w:shd w:val="clear" w:color="000000" w:fill="FFFFFF"/>
            <w:noWrap/>
            <w:vAlign w:val="center"/>
            <w:hideMark/>
          </w:tcPr>
          <w:p w14:paraId="73BE6775"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L9,552.00</w:t>
            </w:r>
          </w:p>
        </w:tc>
      </w:tr>
      <w:tr w:rsidR="00C14BFE" w:rsidRPr="00C14BFE" w14:paraId="1FD8B887" w14:textId="77777777" w:rsidTr="00C14BFE">
        <w:trPr>
          <w:trHeight w:val="288"/>
        </w:trPr>
        <w:tc>
          <w:tcPr>
            <w:tcW w:w="2830" w:type="dxa"/>
            <w:tcBorders>
              <w:top w:val="nil"/>
              <w:left w:val="single" w:sz="4" w:space="0" w:color="B1BBCC"/>
              <w:bottom w:val="single" w:sz="4" w:space="0" w:color="B1BBCC"/>
              <w:right w:val="single" w:sz="4" w:space="0" w:color="B1BBCC"/>
            </w:tcBorders>
            <w:shd w:val="clear" w:color="000000" w:fill="FFFFFF"/>
            <w:noWrap/>
            <w:vAlign w:val="center"/>
            <w:hideMark/>
          </w:tcPr>
          <w:p w14:paraId="44B4E9A5" w14:textId="2075BB67"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C14BFE">
              <w:rPr>
                <w:rFonts w:eastAsia="Times New Roman" w:cs="Times New Roman"/>
                <w:color w:val="000000"/>
                <w:szCs w:val="24"/>
                <w:lang w:val="es-SV" w:eastAsia="es-SV"/>
              </w:rPr>
              <w:t xml:space="preserve"> </w:t>
            </w:r>
            <w:r w:rsidR="00463698">
              <w:rPr>
                <w:rFonts w:eastAsia="Times New Roman" w:cs="Times New Roman"/>
                <w:color w:val="000000"/>
                <w:szCs w:val="24"/>
                <w:lang w:val="es-SV" w:eastAsia="es-SV"/>
              </w:rPr>
              <w:t>P</w:t>
            </w:r>
            <w:r w:rsidRPr="00C14BFE">
              <w:rPr>
                <w:rFonts w:eastAsia="Times New Roman" w:cs="Times New Roman"/>
                <w:color w:val="000000"/>
                <w:szCs w:val="24"/>
                <w:lang w:val="es-SV" w:eastAsia="es-SV"/>
              </w:rPr>
              <w:t>ase a Producción del Programa</w:t>
            </w:r>
          </w:p>
        </w:tc>
        <w:tc>
          <w:tcPr>
            <w:tcW w:w="5670" w:type="dxa"/>
            <w:tcBorders>
              <w:top w:val="nil"/>
              <w:left w:val="nil"/>
              <w:bottom w:val="single" w:sz="4" w:space="0" w:color="B1BBCC"/>
              <w:right w:val="single" w:sz="4" w:space="0" w:color="B1BBCC"/>
            </w:tcBorders>
            <w:shd w:val="clear" w:color="000000" w:fill="FFFFFF"/>
            <w:noWrap/>
            <w:vAlign w:val="center"/>
            <w:hideMark/>
          </w:tcPr>
          <w:p w14:paraId="6B743867" w14:textId="510FD710" w:rsidR="00C14BFE" w:rsidRPr="00C14BFE" w:rsidRDefault="00C14BFE" w:rsidP="00C14BFE">
            <w:pPr>
              <w:spacing w:after="0" w:line="240" w:lineRule="auto"/>
              <w:ind w:firstLine="0"/>
              <w:jc w:val="left"/>
              <w:rPr>
                <w:rFonts w:eastAsia="Times New Roman" w:cs="Times New Roman"/>
                <w:color w:val="000000"/>
                <w:szCs w:val="24"/>
                <w:lang w:val="es-SV" w:eastAsia="es-SV"/>
              </w:rPr>
            </w:pPr>
            <w:r w:rsidRPr="00423DCC">
              <w:rPr>
                <w:rFonts w:eastAsia="Times New Roman" w:cs="Times New Roman"/>
                <w:color w:val="000000"/>
                <w:szCs w:val="24"/>
                <w:lang w:val="es-SV" w:eastAsia="es-SV"/>
              </w:rPr>
              <w:t>Desarrollador</w:t>
            </w:r>
            <w:r w:rsidRPr="00C14BFE">
              <w:rPr>
                <w:rFonts w:eastAsia="Times New Roman" w:cs="Times New Roman"/>
                <w:color w:val="000000"/>
                <w:szCs w:val="24"/>
                <w:lang w:val="es-SV" w:eastAsia="es-SV"/>
              </w:rPr>
              <w:t xml:space="preserve"> </w:t>
            </w:r>
            <w:r w:rsidR="00706109" w:rsidRPr="00C14BFE">
              <w:rPr>
                <w:rFonts w:eastAsia="Times New Roman" w:cs="Times New Roman"/>
                <w:color w:val="000000"/>
                <w:szCs w:val="24"/>
                <w:lang w:val="es-SV" w:eastAsia="es-SV"/>
              </w:rPr>
              <w:t xml:space="preserve">Tercerizado; </w:t>
            </w:r>
            <w:proofErr w:type="spellStart"/>
            <w:r w:rsidR="00706109" w:rsidRPr="00C14BFE">
              <w:rPr>
                <w:rFonts w:eastAsia="Times New Roman" w:cs="Times New Roman"/>
                <w:color w:val="000000"/>
                <w:szCs w:val="24"/>
                <w:lang w:val="es-SV" w:eastAsia="es-SV"/>
              </w:rPr>
              <w:t>Product</w:t>
            </w:r>
            <w:proofErr w:type="spellEnd"/>
            <w:r w:rsidRPr="00C14BFE">
              <w:rPr>
                <w:rFonts w:eastAsia="Times New Roman" w:cs="Times New Roman"/>
                <w:color w:val="000000"/>
                <w:szCs w:val="24"/>
                <w:lang w:val="es-SV" w:eastAsia="es-SV"/>
              </w:rPr>
              <w:t xml:space="preserve"> </w:t>
            </w:r>
            <w:proofErr w:type="spellStart"/>
            <w:proofErr w:type="gramStart"/>
            <w:r w:rsidRPr="00C14BFE">
              <w:rPr>
                <w:rFonts w:eastAsia="Times New Roman" w:cs="Times New Roman"/>
                <w:color w:val="000000"/>
                <w:szCs w:val="24"/>
                <w:lang w:val="es-SV" w:eastAsia="es-SV"/>
              </w:rPr>
              <w:t>Owner;Scrum</w:t>
            </w:r>
            <w:proofErr w:type="spellEnd"/>
            <w:proofErr w:type="gramEnd"/>
            <w:r w:rsidRPr="00C14BFE">
              <w:rPr>
                <w:rFonts w:eastAsia="Times New Roman" w:cs="Times New Roman"/>
                <w:color w:val="000000"/>
                <w:szCs w:val="24"/>
                <w:lang w:val="es-SV" w:eastAsia="es-SV"/>
              </w:rPr>
              <w:t xml:space="preserve"> </w:t>
            </w:r>
            <w:r w:rsidR="00706109">
              <w:rPr>
                <w:rFonts w:eastAsia="Times New Roman" w:cs="Times New Roman"/>
                <w:color w:val="000000"/>
                <w:szCs w:val="24"/>
                <w:lang w:val="es-SV" w:eastAsia="es-SV"/>
              </w:rPr>
              <w:t>Máster</w:t>
            </w:r>
            <w:r w:rsidRPr="00C14BFE">
              <w:rPr>
                <w:rFonts w:eastAsia="Times New Roman" w:cs="Times New Roman"/>
                <w:color w:val="000000"/>
                <w:szCs w:val="24"/>
                <w:lang w:val="es-SV" w:eastAsia="es-SV"/>
              </w:rPr>
              <w:t xml:space="preserve"> ;Personal IT</w:t>
            </w:r>
          </w:p>
        </w:tc>
        <w:tc>
          <w:tcPr>
            <w:tcW w:w="1241" w:type="dxa"/>
            <w:tcBorders>
              <w:top w:val="nil"/>
              <w:left w:val="nil"/>
              <w:bottom w:val="single" w:sz="4" w:space="0" w:color="B1BBCC"/>
              <w:right w:val="single" w:sz="4" w:space="0" w:color="B1BBCC"/>
            </w:tcBorders>
            <w:shd w:val="clear" w:color="000000" w:fill="FFFFFF"/>
            <w:noWrap/>
            <w:vAlign w:val="center"/>
            <w:hideMark/>
          </w:tcPr>
          <w:p w14:paraId="64A4C2F9" w14:textId="77777777" w:rsidR="00C14BFE" w:rsidRPr="00C14BFE" w:rsidRDefault="00C14BFE" w:rsidP="00C14BFE">
            <w:pPr>
              <w:spacing w:after="0" w:line="240" w:lineRule="auto"/>
              <w:ind w:firstLine="0"/>
              <w:jc w:val="right"/>
              <w:rPr>
                <w:rFonts w:eastAsia="Times New Roman" w:cs="Times New Roman"/>
                <w:color w:val="000000"/>
                <w:szCs w:val="24"/>
                <w:lang w:val="es-SV" w:eastAsia="es-SV"/>
              </w:rPr>
            </w:pPr>
            <w:r w:rsidRPr="00C14BFE">
              <w:rPr>
                <w:rFonts w:eastAsia="Times New Roman" w:cs="Times New Roman"/>
                <w:color w:val="000000"/>
                <w:szCs w:val="24"/>
                <w:lang w:val="es-SV" w:eastAsia="es-SV"/>
              </w:rPr>
              <w:t>L3,836.00</w:t>
            </w:r>
          </w:p>
        </w:tc>
      </w:tr>
    </w:tbl>
    <w:p w14:paraId="1B1CE162" w14:textId="5C8BDDCF" w:rsidR="00D978EC" w:rsidRDefault="00423DCC" w:rsidP="00463698">
      <w:pPr>
        <w:tabs>
          <w:tab w:val="left" w:pos="3823"/>
        </w:tabs>
        <w:ind w:firstLine="0"/>
      </w:pPr>
      <w:r>
        <w:t>Fuente: (Elaboración propia, 2023)</w:t>
      </w:r>
      <w:r w:rsidR="00D978EC">
        <w:tab/>
      </w:r>
    </w:p>
    <w:p w14:paraId="13D4E2B2" w14:textId="1DCEA1AB" w:rsidR="00423DCC" w:rsidRDefault="00423DCC" w:rsidP="00423DCC">
      <w:pPr>
        <w:pStyle w:val="Ttulo3"/>
      </w:pPr>
      <w:bookmarkStart w:id="110" w:name="_Toc153655858"/>
      <w:r>
        <w:t>6.6.3 PLANIFICACIÓN DEL PRESUPUESTO</w:t>
      </w:r>
      <w:bookmarkEnd w:id="110"/>
    </w:p>
    <w:p w14:paraId="7264C4BD" w14:textId="76F6BC23" w:rsidR="00423DCC" w:rsidRDefault="0012646E" w:rsidP="00423DCC">
      <w:r>
        <w:t>Para la implementación del sistema de gestión de desempeño mediante PowerApps, se plantea el siguiente presupuesto.</w:t>
      </w:r>
    </w:p>
    <w:p w14:paraId="729C6FA4" w14:textId="1914A71C" w:rsidR="0035001C" w:rsidRDefault="0035001C" w:rsidP="0035001C">
      <w:pPr>
        <w:pStyle w:val="Ttulo5"/>
      </w:pPr>
      <w:bookmarkStart w:id="111" w:name="_Toc153655893"/>
      <w:r>
        <w:t xml:space="preserve">Tabla </w:t>
      </w:r>
      <w:r w:rsidR="00AD0EEE">
        <w:t>20</w:t>
      </w:r>
      <w:r>
        <w:t>. Presupuesto</w:t>
      </w:r>
      <w:bookmarkEnd w:id="111"/>
    </w:p>
    <w:tbl>
      <w:tblPr>
        <w:tblW w:w="9311" w:type="dxa"/>
        <w:tblCellMar>
          <w:left w:w="70" w:type="dxa"/>
          <w:right w:w="70" w:type="dxa"/>
        </w:tblCellMar>
        <w:tblLook w:val="04A0" w:firstRow="1" w:lastRow="0" w:firstColumn="1" w:lastColumn="0" w:noHBand="0" w:noVBand="1"/>
      </w:tblPr>
      <w:tblGrid>
        <w:gridCol w:w="4416"/>
        <w:gridCol w:w="4895"/>
      </w:tblGrid>
      <w:tr w:rsidR="0035001C" w:rsidRPr="0035001C" w14:paraId="6E24BB6C" w14:textId="77777777" w:rsidTr="0035001C">
        <w:trPr>
          <w:trHeight w:val="303"/>
        </w:trPr>
        <w:tc>
          <w:tcPr>
            <w:tcW w:w="4416" w:type="dxa"/>
            <w:tcBorders>
              <w:top w:val="single" w:sz="8" w:space="0" w:color="auto"/>
              <w:left w:val="single" w:sz="8" w:space="0" w:color="auto"/>
              <w:bottom w:val="single" w:sz="8" w:space="0" w:color="auto"/>
              <w:right w:val="single" w:sz="8" w:space="0" w:color="auto"/>
            </w:tcBorders>
            <w:shd w:val="clear" w:color="000000" w:fill="BFBFBF"/>
            <w:noWrap/>
            <w:vAlign w:val="center"/>
            <w:hideMark/>
          </w:tcPr>
          <w:p w14:paraId="3CF7C1C0" w14:textId="77777777" w:rsidR="0035001C" w:rsidRPr="0035001C" w:rsidRDefault="0035001C" w:rsidP="0035001C">
            <w:pPr>
              <w:spacing w:after="0" w:line="240" w:lineRule="auto"/>
              <w:ind w:firstLine="0"/>
              <w:jc w:val="center"/>
              <w:rPr>
                <w:rFonts w:eastAsia="Times New Roman" w:cs="Times New Roman"/>
                <w:b/>
                <w:bCs/>
                <w:szCs w:val="24"/>
                <w:lang w:val="es-SV" w:eastAsia="es-SV"/>
              </w:rPr>
            </w:pPr>
            <w:r w:rsidRPr="0035001C">
              <w:rPr>
                <w:rFonts w:eastAsia="Times New Roman" w:cs="Times New Roman"/>
                <w:b/>
                <w:bCs/>
                <w:szCs w:val="24"/>
                <w:lang w:val="es-SV" w:eastAsia="es-SV"/>
              </w:rPr>
              <w:t>Concepto</w:t>
            </w:r>
          </w:p>
        </w:tc>
        <w:tc>
          <w:tcPr>
            <w:tcW w:w="4895" w:type="dxa"/>
            <w:tcBorders>
              <w:top w:val="single" w:sz="8" w:space="0" w:color="auto"/>
              <w:left w:val="nil"/>
              <w:bottom w:val="single" w:sz="8" w:space="0" w:color="auto"/>
              <w:right w:val="single" w:sz="8" w:space="0" w:color="auto"/>
            </w:tcBorders>
            <w:shd w:val="clear" w:color="000000" w:fill="BFBFBF"/>
            <w:noWrap/>
            <w:vAlign w:val="center"/>
            <w:hideMark/>
          </w:tcPr>
          <w:p w14:paraId="07D0BE64" w14:textId="77777777" w:rsidR="0035001C" w:rsidRPr="0035001C" w:rsidRDefault="0035001C" w:rsidP="0035001C">
            <w:pPr>
              <w:spacing w:after="0" w:line="240" w:lineRule="auto"/>
              <w:ind w:firstLine="0"/>
              <w:jc w:val="center"/>
              <w:rPr>
                <w:rFonts w:eastAsia="Times New Roman" w:cs="Times New Roman"/>
                <w:b/>
                <w:bCs/>
                <w:szCs w:val="24"/>
                <w:lang w:val="es-SV" w:eastAsia="es-SV"/>
              </w:rPr>
            </w:pPr>
            <w:r w:rsidRPr="0035001C">
              <w:rPr>
                <w:rFonts w:eastAsia="Times New Roman" w:cs="Times New Roman"/>
                <w:b/>
                <w:bCs/>
                <w:szCs w:val="24"/>
                <w:lang w:val="es-SV" w:eastAsia="es-SV"/>
              </w:rPr>
              <w:t>Monto</w:t>
            </w:r>
          </w:p>
        </w:tc>
      </w:tr>
      <w:tr w:rsidR="0035001C" w:rsidRPr="0035001C" w14:paraId="231617B4" w14:textId="77777777" w:rsidTr="0035001C">
        <w:trPr>
          <w:trHeight w:val="303"/>
        </w:trPr>
        <w:tc>
          <w:tcPr>
            <w:tcW w:w="4416" w:type="dxa"/>
            <w:tcBorders>
              <w:top w:val="nil"/>
              <w:left w:val="single" w:sz="8" w:space="0" w:color="auto"/>
              <w:bottom w:val="single" w:sz="8" w:space="0" w:color="auto"/>
              <w:right w:val="single" w:sz="8" w:space="0" w:color="auto"/>
            </w:tcBorders>
            <w:shd w:val="clear" w:color="auto" w:fill="auto"/>
            <w:noWrap/>
            <w:vAlign w:val="center"/>
            <w:hideMark/>
          </w:tcPr>
          <w:p w14:paraId="123707D0" w14:textId="6EC42CC7" w:rsidR="0035001C" w:rsidRPr="0035001C" w:rsidRDefault="0035001C" w:rsidP="0035001C">
            <w:pPr>
              <w:spacing w:after="0" w:line="240" w:lineRule="auto"/>
              <w:ind w:firstLine="0"/>
              <w:rPr>
                <w:rFonts w:eastAsia="Times New Roman" w:cs="Times New Roman"/>
                <w:color w:val="000000"/>
                <w:szCs w:val="24"/>
                <w:lang w:val="es-SV" w:eastAsia="es-SV"/>
              </w:rPr>
            </w:pPr>
            <w:r w:rsidRPr="0035001C">
              <w:rPr>
                <w:rFonts w:eastAsia="Times New Roman" w:cs="Times New Roman"/>
                <w:color w:val="000000"/>
                <w:szCs w:val="24"/>
                <w:lang w:val="es-SV" w:eastAsia="es-SV"/>
              </w:rPr>
              <w:t xml:space="preserve">Recurso Humano </w:t>
            </w:r>
          </w:p>
        </w:tc>
        <w:tc>
          <w:tcPr>
            <w:tcW w:w="4895" w:type="dxa"/>
            <w:tcBorders>
              <w:top w:val="nil"/>
              <w:left w:val="nil"/>
              <w:bottom w:val="single" w:sz="8" w:space="0" w:color="auto"/>
              <w:right w:val="single" w:sz="8" w:space="0" w:color="auto"/>
            </w:tcBorders>
            <w:shd w:val="clear" w:color="auto" w:fill="auto"/>
            <w:noWrap/>
            <w:vAlign w:val="center"/>
            <w:hideMark/>
          </w:tcPr>
          <w:p w14:paraId="6433677D" w14:textId="77777777" w:rsidR="0035001C" w:rsidRPr="0035001C" w:rsidRDefault="0035001C" w:rsidP="0035001C">
            <w:pPr>
              <w:spacing w:after="0" w:line="240" w:lineRule="auto"/>
              <w:ind w:firstLine="0"/>
              <w:jc w:val="center"/>
              <w:rPr>
                <w:rFonts w:eastAsia="Times New Roman" w:cs="Times New Roman"/>
                <w:color w:val="000000"/>
                <w:szCs w:val="24"/>
                <w:lang w:val="es-SV" w:eastAsia="es-SV"/>
              </w:rPr>
            </w:pPr>
            <w:r w:rsidRPr="0035001C">
              <w:rPr>
                <w:rFonts w:eastAsia="Times New Roman" w:cs="Times New Roman"/>
                <w:color w:val="000000"/>
                <w:szCs w:val="24"/>
                <w:lang w:val="es-SV" w:eastAsia="es-SV"/>
              </w:rPr>
              <w:t>L253,486.00</w:t>
            </w:r>
          </w:p>
        </w:tc>
      </w:tr>
      <w:tr w:rsidR="0035001C" w:rsidRPr="0035001C" w14:paraId="72DB4C50" w14:textId="77777777" w:rsidTr="0035001C">
        <w:trPr>
          <w:trHeight w:val="303"/>
        </w:trPr>
        <w:tc>
          <w:tcPr>
            <w:tcW w:w="4416" w:type="dxa"/>
            <w:tcBorders>
              <w:top w:val="nil"/>
              <w:left w:val="single" w:sz="8" w:space="0" w:color="auto"/>
              <w:bottom w:val="single" w:sz="8" w:space="0" w:color="auto"/>
              <w:right w:val="single" w:sz="8" w:space="0" w:color="auto"/>
            </w:tcBorders>
            <w:shd w:val="clear" w:color="auto" w:fill="auto"/>
            <w:noWrap/>
            <w:vAlign w:val="center"/>
            <w:hideMark/>
          </w:tcPr>
          <w:p w14:paraId="21982072" w14:textId="77777777" w:rsidR="0035001C" w:rsidRPr="0035001C" w:rsidRDefault="0035001C" w:rsidP="0035001C">
            <w:pPr>
              <w:spacing w:after="0" w:line="240" w:lineRule="auto"/>
              <w:ind w:firstLine="0"/>
              <w:rPr>
                <w:rFonts w:eastAsia="Times New Roman" w:cs="Times New Roman"/>
                <w:color w:val="000000"/>
                <w:szCs w:val="24"/>
                <w:lang w:val="es-SV" w:eastAsia="es-SV"/>
              </w:rPr>
            </w:pPr>
            <w:r w:rsidRPr="0035001C">
              <w:rPr>
                <w:rFonts w:eastAsia="Times New Roman" w:cs="Times New Roman"/>
                <w:color w:val="000000"/>
                <w:szCs w:val="24"/>
                <w:lang w:val="es-SV" w:eastAsia="es-SV"/>
              </w:rPr>
              <w:t xml:space="preserve">Hardware </w:t>
            </w:r>
          </w:p>
        </w:tc>
        <w:tc>
          <w:tcPr>
            <w:tcW w:w="4895" w:type="dxa"/>
            <w:tcBorders>
              <w:top w:val="nil"/>
              <w:left w:val="nil"/>
              <w:bottom w:val="single" w:sz="8" w:space="0" w:color="auto"/>
              <w:right w:val="single" w:sz="8" w:space="0" w:color="auto"/>
            </w:tcBorders>
            <w:shd w:val="clear" w:color="auto" w:fill="auto"/>
            <w:noWrap/>
            <w:vAlign w:val="center"/>
            <w:hideMark/>
          </w:tcPr>
          <w:p w14:paraId="642176E6" w14:textId="77777777" w:rsidR="0035001C" w:rsidRPr="0035001C" w:rsidRDefault="0035001C" w:rsidP="0035001C">
            <w:pPr>
              <w:spacing w:after="0" w:line="240" w:lineRule="auto"/>
              <w:ind w:firstLine="0"/>
              <w:jc w:val="center"/>
              <w:rPr>
                <w:rFonts w:eastAsia="Times New Roman" w:cs="Times New Roman"/>
                <w:color w:val="000000"/>
                <w:szCs w:val="24"/>
                <w:lang w:val="es-SV" w:eastAsia="es-SV"/>
              </w:rPr>
            </w:pPr>
            <w:r w:rsidRPr="0035001C">
              <w:rPr>
                <w:rFonts w:eastAsia="Times New Roman" w:cs="Times New Roman"/>
                <w:color w:val="000000"/>
                <w:szCs w:val="24"/>
                <w:lang w:val="es-SV" w:eastAsia="es-SV"/>
              </w:rPr>
              <w:t>L36,000.00</w:t>
            </w:r>
          </w:p>
        </w:tc>
      </w:tr>
      <w:tr w:rsidR="0035001C" w:rsidRPr="0035001C" w14:paraId="16CBFED8" w14:textId="77777777" w:rsidTr="0035001C">
        <w:trPr>
          <w:trHeight w:val="303"/>
        </w:trPr>
        <w:tc>
          <w:tcPr>
            <w:tcW w:w="4416" w:type="dxa"/>
            <w:tcBorders>
              <w:top w:val="nil"/>
              <w:left w:val="single" w:sz="8" w:space="0" w:color="auto"/>
              <w:bottom w:val="single" w:sz="8" w:space="0" w:color="auto"/>
              <w:right w:val="single" w:sz="8" w:space="0" w:color="auto"/>
            </w:tcBorders>
            <w:shd w:val="clear" w:color="auto" w:fill="auto"/>
            <w:noWrap/>
            <w:vAlign w:val="center"/>
            <w:hideMark/>
          </w:tcPr>
          <w:p w14:paraId="620B9571" w14:textId="77777777" w:rsidR="0035001C" w:rsidRPr="0035001C" w:rsidRDefault="0035001C" w:rsidP="0035001C">
            <w:pPr>
              <w:spacing w:after="0" w:line="240" w:lineRule="auto"/>
              <w:ind w:firstLine="0"/>
              <w:rPr>
                <w:rFonts w:eastAsia="Times New Roman" w:cs="Times New Roman"/>
                <w:color w:val="000000"/>
                <w:szCs w:val="24"/>
                <w:lang w:val="es-SV" w:eastAsia="es-SV"/>
              </w:rPr>
            </w:pPr>
            <w:r w:rsidRPr="0035001C">
              <w:rPr>
                <w:rFonts w:eastAsia="Times New Roman" w:cs="Times New Roman"/>
                <w:color w:val="000000"/>
                <w:szCs w:val="24"/>
                <w:lang w:val="es-SV" w:eastAsia="es-SV"/>
              </w:rPr>
              <w:t>Software</w:t>
            </w:r>
          </w:p>
        </w:tc>
        <w:tc>
          <w:tcPr>
            <w:tcW w:w="4895" w:type="dxa"/>
            <w:tcBorders>
              <w:top w:val="nil"/>
              <w:left w:val="nil"/>
              <w:bottom w:val="single" w:sz="8" w:space="0" w:color="auto"/>
              <w:right w:val="single" w:sz="8" w:space="0" w:color="auto"/>
            </w:tcBorders>
            <w:shd w:val="clear" w:color="auto" w:fill="auto"/>
            <w:noWrap/>
            <w:vAlign w:val="center"/>
            <w:hideMark/>
          </w:tcPr>
          <w:p w14:paraId="7170FDF8" w14:textId="77777777" w:rsidR="0035001C" w:rsidRPr="0035001C" w:rsidRDefault="0035001C" w:rsidP="0035001C">
            <w:pPr>
              <w:spacing w:after="0" w:line="240" w:lineRule="auto"/>
              <w:ind w:firstLine="0"/>
              <w:jc w:val="center"/>
              <w:rPr>
                <w:rFonts w:eastAsia="Times New Roman" w:cs="Times New Roman"/>
                <w:color w:val="000000"/>
                <w:szCs w:val="24"/>
                <w:lang w:val="es-SV" w:eastAsia="es-SV"/>
              </w:rPr>
            </w:pPr>
            <w:r w:rsidRPr="0035001C">
              <w:rPr>
                <w:rFonts w:eastAsia="Times New Roman" w:cs="Times New Roman"/>
                <w:color w:val="000000"/>
                <w:szCs w:val="24"/>
                <w:lang w:val="es-SV" w:eastAsia="es-SV"/>
              </w:rPr>
              <w:t>L2,012.00</w:t>
            </w:r>
          </w:p>
        </w:tc>
      </w:tr>
      <w:tr w:rsidR="0035001C" w:rsidRPr="0035001C" w14:paraId="070C4884" w14:textId="77777777" w:rsidTr="0035001C">
        <w:trPr>
          <w:trHeight w:val="303"/>
        </w:trPr>
        <w:tc>
          <w:tcPr>
            <w:tcW w:w="4416" w:type="dxa"/>
            <w:tcBorders>
              <w:top w:val="nil"/>
              <w:left w:val="single" w:sz="8" w:space="0" w:color="auto"/>
              <w:bottom w:val="single" w:sz="8" w:space="0" w:color="auto"/>
              <w:right w:val="single" w:sz="8" w:space="0" w:color="auto"/>
            </w:tcBorders>
            <w:shd w:val="clear" w:color="auto" w:fill="auto"/>
            <w:noWrap/>
            <w:vAlign w:val="center"/>
            <w:hideMark/>
          </w:tcPr>
          <w:p w14:paraId="2AFC5FBD" w14:textId="77777777" w:rsidR="0035001C" w:rsidRPr="0035001C" w:rsidRDefault="0035001C" w:rsidP="0035001C">
            <w:pPr>
              <w:spacing w:after="0" w:line="240" w:lineRule="auto"/>
              <w:ind w:firstLine="0"/>
              <w:jc w:val="center"/>
              <w:rPr>
                <w:rFonts w:eastAsia="Times New Roman" w:cs="Times New Roman"/>
                <w:b/>
                <w:bCs/>
                <w:color w:val="000000"/>
                <w:szCs w:val="24"/>
                <w:lang w:val="es-SV" w:eastAsia="es-SV"/>
              </w:rPr>
            </w:pPr>
            <w:r w:rsidRPr="0035001C">
              <w:rPr>
                <w:rFonts w:eastAsia="Times New Roman" w:cs="Times New Roman"/>
                <w:b/>
                <w:bCs/>
                <w:color w:val="000000"/>
                <w:szCs w:val="24"/>
                <w:lang w:val="es-SV" w:eastAsia="es-SV"/>
              </w:rPr>
              <w:t>Total</w:t>
            </w:r>
          </w:p>
        </w:tc>
        <w:tc>
          <w:tcPr>
            <w:tcW w:w="4895" w:type="dxa"/>
            <w:tcBorders>
              <w:top w:val="nil"/>
              <w:left w:val="nil"/>
              <w:bottom w:val="single" w:sz="8" w:space="0" w:color="auto"/>
              <w:right w:val="single" w:sz="8" w:space="0" w:color="auto"/>
            </w:tcBorders>
            <w:shd w:val="clear" w:color="auto" w:fill="auto"/>
            <w:noWrap/>
            <w:vAlign w:val="center"/>
            <w:hideMark/>
          </w:tcPr>
          <w:p w14:paraId="2EF1A323" w14:textId="77777777" w:rsidR="0035001C" w:rsidRPr="0035001C" w:rsidRDefault="0035001C" w:rsidP="0035001C">
            <w:pPr>
              <w:spacing w:after="0" w:line="240" w:lineRule="auto"/>
              <w:ind w:firstLine="0"/>
              <w:jc w:val="center"/>
              <w:rPr>
                <w:rFonts w:eastAsia="Times New Roman" w:cs="Times New Roman"/>
                <w:b/>
                <w:bCs/>
                <w:color w:val="000000"/>
                <w:szCs w:val="24"/>
                <w:lang w:val="es-SV" w:eastAsia="es-SV"/>
              </w:rPr>
            </w:pPr>
            <w:r w:rsidRPr="0035001C">
              <w:rPr>
                <w:rFonts w:eastAsia="Times New Roman" w:cs="Times New Roman"/>
                <w:b/>
                <w:bCs/>
                <w:color w:val="000000"/>
                <w:szCs w:val="24"/>
                <w:lang w:val="es-SV" w:eastAsia="es-SV"/>
              </w:rPr>
              <w:t>L291,498.00</w:t>
            </w:r>
          </w:p>
        </w:tc>
      </w:tr>
    </w:tbl>
    <w:p w14:paraId="1FD7A645" w14:textId="63F25DBF" w:rsidR="0035001C" w:rsidRDefault="0035001C" w:rsidP="00423DCC">
      <w:r>
        <w:t>Fuente: (Elaboración propia, 2023)</w:t>
      </w:r>
    </w:p>
    <w:p w14:paraId="36ABE042" w14:textId="77777777" w:rsidR="00463698" w:rsidRDefault="00463698" w:rsidP="00423DCC"/>
    <w:p w14:paraId="68D40D4A" w14:textId="77777777" w:rsidR="00463698" w:rsidRDefault="00463698" w:rsidP="00423DCC"/>
    <w:p w14:paraId="00DE9103" w14:textId="77777777" w:rsidR="00463698" w:rsidRDefault="00463698" w:rsidP="00423DCC"/>
    <w:p w14:paraId="5D0D619C" w14:textId="7CAEF437" w:rsidR="0012646E" w:rsidRDefault="0012646E" w:rsidP="0012646E">
      <w:pPr>
        <w:pStyle w:val="Ttulo2"/>
      </w:pPr>
      <w:bookmarkStart w:id="112" w:name="_Toc153655859"/>
      <w:r>
        <w:lastRenderedPageBreak/>
        <w:t>6.7 PLAN DE GESTIÓN DE CALIDAD</w:t>
      </w:r>
      <w:bookmarkEnd w:id="112"/>
    </w:p>
    <w:p w14:paraId="5EDBCACE" w14:textId="2DDFEA23" w:rsidR="0012646E" w:rsidRDefault="0012646E" w:rsidP="0012646E">
      <w:r>
        <w:t xml:space="preserve">Dado que el ciclo de vida del proyecto para la implementación del sistema de gestión de desempeño es ágil, la calidad </w:t>
      </w:r>
      <w:r w:rsidR="0004504C">
        <w:t>está</w:t>
      </w:r>
      <w:r>
        <w:t xml:space="preserve"> relacionada con el cumplimiento de los requerimientos que el </w:t>
      </w:r>
      <w:proofErr w:type="spellStart"/>
      <w:r>
        <w:t>Product</w:t>
      </w:r>
      <w:proofErr w:type="spellEnd"/>
      <w:r>
        <w:t xml:space="preserve"> </w:t>
      </w:r>
      <w:proofErr w:type="spellStart"/>
      <w:r>
        <w:t>Owner</w:t>
      </w:r>
      <w:proofErr w:type="spellEnd"/>
      <w:r>
        <w:t xml:space="preserve"> define en los eventos SCRUM. </w:t>
      </w:r>
    </w:p>
    <w:p w14:paraId="436D9E40" w14:textId="120622BF" w:rsidR="0012646E" w:rsidRDefault="0012646E" w:rsidP="0012646E">
      <w:pPr>
        <w:pStyle w:val="Ttulo3"/>
      </w:pPr>
      <w:bookmarkStart w:id="113" w:name="_Toc153655860"/>
      <w:r>
        <w:t>6.7.1 REQUERIMIENTOS FUNCIONALES PARA HISTORIAS DE USUARIO</w:t>
      </w:r>
      <w:bookmarkEnd w:id="113"/>
    </w:p>
    <w:p w14:paraId="106FACB7" w14:textId="484AC64F" w:rsidR="0012646E" w:rsidRDefault="0012646E" w:rsidP="0012646E">
      <w:r>
        <w:t>A continuación, se detallan los requerimientos que debe cumplir cada entregable para satisfacer las necesidades del negocio.</w:t>
      </w:r>
    </w:p>
    <w:p w14:paraId="77A6B144" w14:textId="7D13931A" w:rsidR="0035001C" w:rsidRDefault="0035001C" w:rsidP="0035001C">
      <w:pPr>
        <w:pStyle w:val="Ttulo5"/>
      </w:pPr>
      <w:bookmarkStart w:id="114" w:name="_Toc153655894"/>
      <w:r>
        <w:t>Tabla 2</w:t>
      </w:r>
      <w:r w:rsidR="00AD0EEE">
        <w:t>1</w:t>
      </w:r>
      <w:r>
        <w:t>. Requisitos funcionales del Proyecto.</w:t>
      </w:r>
      <w:bookmarkEnd w:id="114"/>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926"/>
      </w:tblGrid>
      <w:tr w:rsidR="0035001C" w:rsidRPr="00463698" w14:paraId="13FCE305" w14:textId="77777777" w:rsidTr="001A3557">
        <w:trPr>
          <w:trHeight w:val="229"/>
          <w:jc w:val="center"/>
        </w:trPr>
        <w:tc>
          <w:tcPr>
            <w:tcW w:w="8926" w:type="dxa"/>
          </w:tcPr>
          <w:p w14:paraId="6EBAEC01" w14:textId="77777777" w:rsidR="0035001C" w:rsidRPr="00463698" w:rsidRDefault="0035001C" w:rsidP="001A3557">
            <w:pPr>
              <w:pStyle w:val="Textoindependiente"/>
              <w:rPr>
                <w:i/>
                <w:sz w:val="24"/>
                <w:szCs w:val="24"/>
              </w:rPr>
            </w:pPr>
            <w:r w:rsidRPr="00463698">
              <w:rPr>
                <w:i/>
                <w:sz w:val="24"/>
                <w:szCs w:val="24"/>
              </w:rPr>
              <w:t xml:space="preserve">Como requisitos del proyecto se cuentan con los siguientes: </w:t>
            </w:r>
          </w:p>
        </w:tc>
      </w:tr>
      <w:tr w:rsidR="0035001C" w:rsidRPr="00463698" w14:paraId="2F7FD8F0" w14:textId="77777777" w:rsidTr="001A3557">
        <w:trPr>
          <w:trHeight w:val="210"/>
          <w:jc w:val="center"/>
        </w:trPr>
        <w:tc>
          <w:tcPr>
            <w:tcW w:w="8926" w:type="dxa"/>
          </w:tcPr>
          <w:p w14:paraId="679DE5A5" w14:textId="77777777" w:rsidR="0035001C" w:rsidRPr="00463698" w:rsidRDefault="0035001C" w:rsidP="0035001C">
            <w:pPr>
              <w:pStyle w:val="Textoindependiente"/>
              <w:widowControl/>
              <w:numPr>
                <w:ilvl w:val="0"/>
                <w:numId w:val="9"/>
              </w:numPr>
              <w:overflowPunct w:val="0"/>
              <w:adjustRightInd w:val="0"/>
              <w:textAlignment w:val="baseline"/>
              <w:rPr>
                <w:b/>
                <w:bCs/>
                <w:sz w:val="24"/>
                <w:szCs w:val="24"/>
              </w:rPr>
            </w:pPr>
            <w:r w:rsidRPr="00463698">
              <w:rPr>
                <w:b/>
                <w:bCs/>
                <w:sz w:val="24"/>
                <w:szCs w:val="24"/>
              </w:rPr>
              <w:t>Creación de bandeja de recepción de solicitudes conectada con Outlook</w:t>
            </w:r>
          </w:p>
        </w:tc>
      </w:tr>
      <w:tr w:rsidR="0035001C" w:rsidRPr="00463698" w14:paraId="67825F55" w14:textId="77777777" w:rsidTr="001A3557">
        <w:trPr>
          <w:trHeight w:val="203"/>
          <w:jc w:val="center"/>
        </w:trPr>
        <w:tc>
          <w:tcPr>
            <w:tcW w:w="8926" w:type="dxa"/>
          </w:tcPr>
          <w:p w14:paraId="56B23B8A" w14:textId="77777777" w:rsidR="0035001C" w:rsidRPr="00463698" w:rsidRDefault="0035001C" w:rsidP="001A3557">
            <w:pPr>
              <w:pStyle w:val="Textoindependiente"/>
              <w:rPr>
                <w:sz w:val="24"/>
                <w:szCs w:val="24"/>
              </w:rPr>
            </w:pPr>
          </w:p>
          <w:p w14:paraId="0EA2FA7F" w14:textId="3967ADC8" w:rsidR="0035001C" w:rsidRPr="00463698" w:rsidRDefault="0035001C" w:rsidP="0035001C">
            <w:pPr>
              <w:pStyle w:val="Textoindependiente"/>
              <w:widowControl/>
              <w:numPr>
                <w:ilvl w:val="0"/>
                <w:numId w:val="10"/>
              </w:numPr>
              <w:overflowPunct w:val="0"/>
              <w:adjustRightInd w:val="0"/>
              <w:textAlignment w:val="baseline"/>
              <w:rPr>
                <w:b/>
                <w:bCs/>
                <w:sz w:val="24"/>
                <w:szCs w:val="24"/>
              </w:rPr>
            </w:pPr>
            <w:r w:rsidRPr="00463698">
              <w:rPr>
                <w:b/>
                <w:bCs/>
                <w:sz w:val="24"/>
                <w:szCs w:val="24"/>
              </w:rPr>
              <w:t xml:space="preserve">Recepción de solicitudes de cotización: </w:t>
            </w:r>
            <w:r w:rsidRPr="00463698">
              <w:rPr>
                <w:bCs/>
                <w:sz w:val="24"/>
                <w:szCs w:val="24"/>
              </w:rPr>
              <w:t xml:space="preserve">crear una bandeja donde se puedan </w:t>
            </w:r>
            <w:r w:rsidR="00706109">
              <w:rPr>
                <w:bCs/>
                <w:sz w:val="24"/>
                <w:szCs w:val="24"/>
              </w:rPr>
              <w:t xml:space="preserve">recibir </w:t>
            </w:r>
            <w:r w:rsidRPr="00463698">
              <w:rPr>
                <w:bCs/>
                <w:sz w:val="24"/>
                <w:szCs w:val="24"/>
              </w:rPr>
              <w:t xml:space="preserve">los correos de clientes y corredores de la empresa de seguros que requieran una cotización de seguro; Estos mismos correos se deben activar como una oportunidad de negocio, a los cuales se debe agregar la siguiente información: </w:t>
            </w:r>
          </w:p>
          <w:p w14:paraId="1D709A0E"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Nombre de la empresa.</w:t>
            </w:r>
          </w:p>
          <w:p w14:paraId="03D2BC3E"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Giro del negocio</w:t>
            </w:r>
          </w:p>
          <w:p w14:paraId="468C4FFE"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Nombre del corredor</w:t>
            </w:r>
          </w:p>
          <w:p w14:paraId="0FE5A954"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Tipo de ramo de seguro</w:t>
            </w:r>
          </w:p>
          <w:p w14:paraId="789DBE20"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proofErr w:type="gramStart"/>
            <w:r w:rsidRPr="00463698">
              <w:rPr>
                <w:sz w:val="24"/>
                <w:szCs w:val="24"/>
              </w:rPr>
              <w:t>Prima a cotizar</w:t>
            </w:r>
            <w:proofErr w:type="gramEnd"/>
          </w:p>
          <w:p w14:paraId="5693BDD2"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Probabilidad de cierre de negocio. (Alta, media y baja)</w:t>
            </w:r>
          </w:p>
          <w:p w14:paraId="7CE60637"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Fecha proyectada de cierre del negocio</w:t>
            </w:r>
          </w:p>
          <w:p w14:paraId="1F895F86"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Ejecutivo Comercial Asignado</w:t>
            </w:r>
          </w:p>
          <w:p w14:paraId="74224EC0" w14:textId="77777777" w:rsidR="0035001C" w:rsidRPr="00463698" w:rsidRDefault="0035001C" w:rsidP="001A3557">
            <w:pPr>
              <w:pStyle w:val="Textoindependiente"/>
              <w:ind w:left="1080"/>
              <w:rPr>
                <w:sz w:val="24"/>
                <w:szCs w:val="24"/>
              </w:rPr>
            </w:pPr>
            <w:r w:rsidRPr="00463698">
              <w:rPr>
                <w:sz w:val="24"/>
                <w:szCs w:val="24"/>
              </w:rPr>
              <w:t xml:space="preserve">Los siguientes datos se deben completar de forma automática </w:t>
            </w:r>
          </w:p>
          <w:p w14:paraId="633408FE"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Fecha de ingreso de solicitud</w:t>
            </w:r>
          </w:p>
          <w:p w14:paraId="5E49F22E"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Usuario creador de la oportunidad</w:t>
            </w:r>
          </w:p>
          <w:p w14:paraId="55DCBCDB"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Sucursal (TEG y SPS).</w:t>
            </w:r>
          </w:p>
          <w:p w14:paraId="1045F7DA" w14:textId="77777777" w:rsidR="0035001C" w:rsidRPr="00463698" w:rsidRDefault="0035001C" w:rsidP="001A3557">
            <w:pPr>
              <w:pStyle w:val="Textoindependiente"/>
              <w:ind w:left="1080"/>
              <w:rPr>
                <w:sz w:val="24"/>
                <w:szCs w:val="24"/>
              </w:rPr>
            </w:pPr>
          </w:p>
          <w:p w14:paraId="6D2A954D" w14:textId="1CA4ACAC" w:rsidR="0035001C" w:rsidRPr="00463698" w:rsidRDefault="0035001C" w:rsidP="00C230DF">
            <w:pPr>
              <w:pStyle w:val="Textoindependiente"/>
              <w:ind w:firstLine="0"/>
              <w:rPr>
                <w:sz w:val="24"/>
                <w:szCs w:val="24"/>
              </w:rPr>
            </w:pPr>
            <w:r w:rsidRPr="00463698">
              <w:rPr>
                <w:sz w:val="24"/>
                <w:szCs w:val="24"/>
              </w:rPr>
              <w:t>Las oportunidades de negocio que estén en el programa se pueden crear a partir de una solicitud recibida por correo, o por un registro independiente a demanda del usuario.</w:t>
            </w:r>
          </w:p>
          <w:p w14:paraId="15AEA1D0" w14:textId="77777777" w:rsidR="0035001C" w:rsidRPr="00463698" w:rsidRDefault="0035001C" w:rsidP="001A3557">
            <w:pPr>
              <w:pStyle w:val="Textoindependiente"/>
              <w:ind w:left="720"/>
              <w:rPr>
                <w:sz w:val="24"/>
                <w:szCs w:val="24"/>
              </w:rPr>
            </w:pPr>
          </w:p>
        </w:tc>
      </w:tr>
      <w:tr w:rsidR="0035001C" w:rsidRPr="00463698" w14:paraId="2AB265EB" w14:textId="77777777" w:rsidTr="001A3557">
        <w:trPr>
          <w:trHeight w:val="203"/>
          <w:jc w:val="center"/>
        </w:trPr>
        <w:tc>
          <w:tcPr>
            <w:tcW w:w="8926" w:type="dxa"/>
          </w:tcPr>
          <w:p w14:paraId="0F90379E" w14:textId="77777777" w:rsidR="0035001C" w:rsidRPr="00463698" w:rsidRDefault="0035001C" w:rsidP="0035001C">
            <w:pPr>
              <w:pStyle w:val="Textoindependiente"/>
              <w:widowControl/>
              <w:numPr>
                <w:ilvl w:val="0"/>
                <w:numId w:val="9"/>
              </w:numPr>
              <w:overflowPunct w:val="0"/>
              <w:adjustRightInd w:val="0"/>
              <w:textAlignment w:val="baseline"/>
              <w:rPr>
                <w:b/>
                <w:smallCaps/>
                <w:sz w:val="24"/>
                <w:szCs w:val="24"/>
              </w:rPr>
            </w:pPr>
            <w:r w:rsidRPr="00463698">
              <w:rPr>
                <w:b/>
                <w:smallCaps/>
                <w:sz w:val="24"/>
                <w:szCs w:val="24"/>
              </w:rPr>
              <w:t xml:space="preserve">Interfaz de usuario para gestión de tareas </w:t>
            </w:r>
          </w:p>
        </w:tc>
      </w:tr>
      <w:tr w:rsidR="0035001C" w:rsidRPr="00463698" w14:paraId="642E8BF8" w14:textId="77777777" w:rsidTr="001A3557">
        <w:trPr>
          <w:trHeight w:val="203"/>
          <w:jc w:val="center"/>
        </w:trPr>
        <w:tc>
          <w:tcPr>
            <w:tcW w:w="8926" w:type="dxa"/>
          </w:tcPr>
          <w:p w14:paraId="18FCA0B8" w14:textId="77777777" w:rsidR="0035001C" w:rsidRPr="00463698" w:rsidRDefault="0035001C" w:rsidP="001A3557">
            <w:pPr>
              <w:pStyle w:val="Textoindependiente"/>
              <w:ind w:left="720"/>
              <w:rPr>
                <w:b/>
                <w:bCs/>
                <w:sz w:val="24"/>
                <w:szCs w:val="24"/>
              </w:rPr>
            </w:pPr>
          </w:p>
          <w:p w14:paraId="2EAE7D19" w14:textId="77777777" w:rsidR="0035001C" w:rsidRPr="00463698" w:rsidRDefault="0035001C" w:rsidP="0035001C">
            <w:pPr>
              <w:pStyle w:val="Textoindependiente"/>
              <w:widowControl/>
              <w:numPr>
                <w:ilvl w:val="0"/>
                <w:numId w:val="10"/>
              </w:numPr>
              <w:overflowPunct w:val="0"/>
              <w:adjustRightInd w:val="0"/>
              <w:textAlignment w:val="baseline"/>
              <w:rPr>
                <w:b/>
                <w:bCs/>
                <w:sz w:val="24"/>
                <w:szCs w:val="24"/>
              </w:rPr>
            </w:pPr>
            <w:r w:rsidRPr="00463698">
              <w:rPr>
                <w:b/>
                <w:bCs/>
                <w:sz w:val="24"/>
                <w:szCs w:val="24"/>
              </w:rPr>
              <w:t xml:space="preserve">Organización de tareas: </w:t>
            </w:r>
            <w:r w:rsidRPr="00463698">
              <w:rPr>
                <w:bCs/>
                <w:sz w:val="24"/>
                <w:szCs w:val="24"/>
              </w:rPr>
              <w:t xml:space="preserve">el programa de gestión de desempeño debe organizar en una pantalla las distintas ofertas creadas para su gestión, además habilitar una función para asignar una priorización a las solicitudes, las cuales están determinadas por la probabilidad de cierre y el monto de la cotización. </w:t>
            </w:r>
          </w:p>
          <w:p w14:paraId="77020225" w14:textId="77777777" w:rsidR="0035001C" w:rsidRPr="00463698" w:rsidRDefault="0035001C" w:rsidP="001A3557">
            <w:pPr>
              <w:pStyle w:val="Textoindependiente"/>
              <w:ind w:left="1440"/>
              <w:rPr>
                <w:sz w:val="24"/>
                <w:szCs w:val="24"/>
              </w:rPr>
            </w:pPr>
            <w:r w:rsidRPr="00463698">
              <w:rPr>
                <w:sz w:val="24"/>
                <w:szCs w:val="24"/>
              </w:rPr>
              <w:t>Las reglas de priorización son las siguientes:</w:t>
            </w:r>
          </w:p>
          <w:p w14:paraId="23192C05"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lastRenderedPageBreak/>
              <w:t>Priorización alta: ofertas mayores a $5,000 con probabilidad alta de cierre; mayores o iguales que $10,000 con probabilidad media de cierre.</w:t>
            </w:r>
          </w:p>
          <w:p w14:paraId="17BA88EC"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 xml:space="preserve">Priorización media: ofertas menores que $10,000 con probabilidad media de cierre. </w:t>
            </w:r>
          </w:p>
          <w:p w14:paraId="6A2375B0"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 xml:space="preserve">Priorización baja: cualquier oferta con probabilidad baja de cierre. </w:t>
            </w:r>
          </w:p>
          <w:p w14:paraId="6D66C45D" w14:textId="77777777" w:rsidR="0035001C" w:rsidRPr="00463698" w:rsidRDefault="0035001C" w:rsidP="001A3557">
            <w:pPr>
              <w:pStyle w:val="Textoindependiente"/>
              <w:rPr>
                <w:sz w:val="24"/>
                <w:szCs w:val="24"/>
              </w:rPr>
            </w:pPr>
          </w:p>
          <w:p w14:paraId="1A88256A" w14:textId="77777777" w:rsidR="0035001C" w:rsidRPr="00463698" w:rsidRDefault="0035001C" w:rsidP="00C230DF">
            <w:pPr>
              <w:pStyle w:val="Textoindependiente"/>
              <w:ind w:left="720" w:firstLine="0"/>
              <w:rPr>
                <w:sz w:val="24"/>
                <w:szCs w:val="24"/>
              </w:rPr>
            </w:pPr>
            <w:r w:rsidRPr="00463698">
              <w:rPr>
                <w:sz w:val="24"/>
                <w:szCs w:val="24"/>
              </w:rPr>
              <w:t>La organización de las cotizaciones debe estar contemplada por estados, los cuales pueden ser los siguientes:</w:t>
            </w:r>
          </w:p>
          <w:p w14:paraId="74101046" w14:textId="77777777" w:rsidR="0035001C" w:rsidRPr="00463698" w:rsidRDefault="0035001C" w:rsidP="0035001C">
            <w:pPr>
              <w:pStyle w:val="Textoindependiente"/>
              <w:widowControl/>
              <w:numPr>
                <w:ilvl w:val="1"/>
                <w:numId w:val="15"/>
              </w:numPr>
              <w:overflowPunct w:val="0"/>
              <w:adjustRightInd w:val="0"/>
              <w:ind w:left="1488"/>
              <w:textAlignment w:val="baseline"/>
              <w:rPr>
                <w:sz w:val="24"/>
                <w:szCs w:val="24"/>
              </w:rPr>
            </w:pPr>
            <w:r w:rsidRPr="00463698">
              <w:rPr>
                <w:sz w:val="24"/>
                <w:szCs w:val="24"/>
              </w:rPr>
              <w:t>Oferta Pendiente de Giro.</w:t>
            </w:r>
          </w:p>
          <w:p w14:paraId="274D332F" w14:textId="77777777" w:rsidR="0035001C" w:rsidRPr="00463698" w:rsidRDefault="0035001C" w:rsidP="0035001C">
            <w:pPr>
              <w:pStyle w:val="Textoindependiente"/>
              <w:widowControl/>
              <w:numPr>
                <w:ilvl w:val="1"/>
                <w:numId w:val="15"/>
              </w:numPr>
              <w:overflowPunct w:val="0"/>
              <w:adjustRightInd w:val="0"/>
              <w:ind w:left="1488"/>
              <w:textAlignment w:val="baseline"/>
              <w:rPr>
                <w:sz w:val="24"/>
                <w:szCs w:val="24"/>
              </w:rPr>
            </w:pPr>
            <w:r w:rsidRPr="00463698">
              <w:rPr>
                <w:sz w:val="24"/>
                <w:szCs w:val="24"/>
              </w:rPr>
              <w:t>Oferta Girada</w:t>
            </w:r>
          </w:p>
          <w:p w14:paraId="57B15F53" w14:textId="77777777" w:rsidR="0035001C" w:rsidRPr="00463698" w:rsidRDefault="0035001C" w:rsidP="0035001C">
            <w:pPr>
              <w:pStyle w:val="Textoindependiente"/>
              <w:widowControl/>
              <w:numPr>
                <w:ilvl w:val="1"/>
                <w:numId w:val="15"/>
              </w:numPr>
              <w:overflowPunct w:val="0"/>
              <w:adjustRightInd w:val="0"/>
              <w:ind w:left="1488"/>
              <w:textAlignment w:val="baseline"/>
              <w:rPr>
                <w:sz w:val="24"/>
                <w:szCs w:val="24"/>
              </w:rPr>
            </w:pPr>
            <w:r w:rsidRPr="00463698">
              <w:rPr>
                <w:sz w:val="24"/>
                <w:szCs w:val="24"/>
              </w:rPr>
              <w:t>Oferta cerrada (Establecer un campo para completar resultado de oferta: Ganada, perdida y declinada)</w:t>
            </w:r>
          </w:p>
          <w:p w14:paraId="4AA2D768" w14:textId="77777777" w:rsidR="0035001C" w:rsidRPr="00463698" w:rsidRDefault="0035001C" w:rsidP="001A3557">
            <w:pPr>
              <w:pStyle w:val="Textoindependiente"/>
              <w:rPr>
                <w:sz w:val="24"/>
                <w:szCs w:val="24"/>
              </w:rPr>
            </w:pPr>
          </w:p>
        </w:tc>
      </w:tr>
      <w:tr w:rsidR="0035001C" w:rsidRPr="00463698" w14:paraId="234B38BF" w14:textId="77777777" w:rsidTr="001A3557">
        <w:trPr>
          <w:trHeight w:val="218"/>
          <w:jc w:val="center"/>
        </w:trPr>
        <w:tc>
          <w:tcPr>
            <w:tcW w:w="8926" w:type="dxa"/>
            <w:tcBorders>
              <w:top w:val="single" w:sz="4" w:space="0" w:color="auto"/>
              <w:left w:val="single" w:sz="4" w:space="0" w:color="auto"/>
              <w:bottom w:val="single" w:sz="4" w:space="0" w:color="auto"/>
              <w:right w:val="single" w:sz="4" w:space="0" w:color="auto"/>
            </w:tcBorders>
            <w:shd w:val="clear" w:color="auto" w:fill="auto"/>
          </w:tcPr>
          <w:p w14:paraId="68BC851B" w14:textId="77777777" w:rsidR="0035001C" w:rsidRPr="00463698" w:rsidRDefault="0035001C" w:rsidP="0035001C">
            <w:pPr>
              <w:pStyle w:val="Textoindependiente"/>
              <w:widowControl/>
              <w:numPr>
                <w:ilvl w:val="0"/>
                <w:numId w:val="9"/>
              </w:numPr>
              <w:overflowPunct w:val="0"/>
              <w:adjustRightInd w:val="0"/>
              <w:textAlignment w:val="baseline"/>
              <w:rPr>
                <w:b/>
                <w:smallCaps/>
                <w:sz w:val="24"/>
                <w:szCs w:val="24"/>
              </w:rPr>
            </w:pPr>
            <w:r w:rsidRPr="00463698">
              <w:rPr>
                <w:b/>
                <w:smallCaps/>
                <w:sz w:val="24"/>
                <w:szCs w:val="24"/>
              </w:rPr>
              <w:lastRenderedPageBreak/>
              <w:t xml:space="preserve">Generación de consultas y conexión con </w:t>
            </w:r>
            <w:proofErr w:type="spellStart"/>
            <w:r w:rsidRPr="00463698">
              <w:rPr>
                <w:b/>
                <w:smallCaps/>
                <w:sz w:val="24"/>
                <w:szCs w:val="24"/>
              </w:rPr>
              <w:t>PowerBi</w:t>
            </w:r>
            <w:proofErr w:type="spellEnd"/>
            <w:r w:rsidRPr="00463698">
              <w:rPr>
                <w:b/>
                <w:smallCaps/>
                <w:sz w:val="24"/>
                <w:szCs w:val="24"/>
              </w:rPr>
              <w:t xml:space="preserve"> para análisis estadístico</w:t>
            </w:r>
          </w:p>
        </w:tc>
      </w:tr>
      <w:tr w:rsidR="0035001C" w:rsidRPr="00463698" w14:paraId="72E8086D" w14:textId="77777777" w:rsidTr="001A3557">
        <w:trPr>
          <w:trHeight w:val="218"/>
          <w:jc w:val="center"/>
        </w:trPr>
        <w:tc>
          <w:tcPr>
            <w:tcW w:w="8926" w:type="dxa"/>
            <w:tcBorders>
              <w:top w:val="single" w:sz="4" w:space="0" w:color="auto"/>
              <w:left w:val="single" w:sz="4" w:space="0" w:color="auto"/>
              <w:bottom w:val="single" w:sz="4" w:space="0" w:color="auto"/>
              <w:right w:val="single" w:sz="4" w:space="0" w:color="auto"/>
            </w:tcBorders>
            <w:shd w:val="clear" w:color="auto" w:fill="auto"/>
          </w:tcPr>
          <w:p w14:paraId="17CCCC5C" w14:textId="1C08A2AE" w:rsidR="0035001C" w:rsidRPr="00463698" w:rsidRDefault="0031376E" w:rsidP="001A3557">
            <w:pPr>
              <w:pStyle w:val="Textoindependiente"/>
              <w:ind w:left="2160"/>
              <w:rPr>
                <w:sz w:val="24"/>
                <w:szCs w:val="24"/>
              </w:rPr>
            </w:pPr>
            <w:r w:rsidRPr="00463698">
              <w:rPr>
                <w:noProof/>
                <w:sz w:val="24"/>
                <w:szCs w:val="24"/>
                <w:lang w:val="en-US"/>
              </w:rPr>
              <w:drawing>
                <wp:anchor distT="0" distB="0" distL="114300" distR="114300" simplePos="0" relativeHeight="251667456" behindDoc="0" locked="0" layoutInCell="1" allowOverlap="1" wp14:anchorId="5C24F74E" wp14:editId="7DE204FD">
                  <wp:simplePos x="0" y="0"/>
                  <wp:positionH relativeFrom="column">
                    <wp:posOffset>122555</wp:posOffset>
                  </wp:positionH>
                  <wp:positionV relativeFrom="paragraph">
                    <wp:posOffset>89574370</wp:posOffset>
                  </wp:positionV>
                  <wp:extent cx="5593080" cy="7181850"/>
                  <wp:effectExtent l="0" t="0" r="762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593080" cy="71818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C89826" w14:textId="77777777" w:rsidR="0035001C" w:rsidRPr="00463698" w:rsidRDefault="0035001C" w:rsidP="0035001C">
            <w:pPr>
              <w:pStyle w:val="Textoindependiente"/>
              <w:widowControl/>
              <w:numPr>
                <w:ilvl w:val="0"/>
                <w:numId w:val="10"/>
              </w:numPr>
              <w:overflowPunct w:val="0"/>
              <w:adjustRightInd w:val="0"/>
              <w:textAlignment w:val="baseline"/>
              <w:rPr>
                <w:b/>
                <w:bCs/>
                <w:sz w:val="24"/>
                <w:szCs w:val="24"/>
              </w:rPr>
            </w:pPr>
            <w:r w:rsidRPr="00463698">
              <w:rPr>
                <w:b/>
                <w:bCs/>
                <w:sz w:val="24"/>
                <w:szCs w:val="24"/>
              </w:rPr>
              <w:t xml:space="preserve">Generación de consultas: </w:t>
            </w:r>
          </w:p>
          <w:p w14:paraId="7881C284" w14:textId="77777777" w:rsidR="0035001C" w:rsidRPr="00463698" w:rsidRDefault="0035001C" w:rsidP="00C230DF">
            <w:pPr>
              <w:pStyle w:val="Textoindependiente"/>
              <w:rPr>
                <w:sz w:val="24"/>
                <w:szCs w:val="24"/>
              </w:rPr>
            </w:pPr>
            <w:r w:rsidRPr="00463698">
              <w:rPr>
                <w:sz w:val="24"/>
                <w:szCs w:val="24"/>
              </w:rPr>
              <w:t>El programa debe ser capaz de generar métricas como ser:</w:t>
            </w:r>
          </w:p>
          <w:p w14:paraId="2510448E"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 xml:space="preserve">Fechas de apertura, colocación en los diferentes estatus y el cierre de la oferta. </w:t>
            </w:r>
          </w:p>
          <w:p w14:paraId="7C22C623"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 xml:space="preserve">Distribución de asignación por colaboradores. </w:t>
            </w:r>
          </w:p>
          <w:p w14:paraId="5D1822A7"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Cantidad de ofertas cerradas por periodo de tiempo.</w:t>
            </w:r>
          </w:p>
          <w:p w14:paraId="01F636EA" w14:textId="77777777" w:rsidR="0035001C" w:rsidRPr="00463698" w:rsidRDefault="0035001C" w:rsidP="001A3557">
            <w:pPr>
              <w:pStyle w:val="Textoindependiente"/>
              <w:ind w:left="720"/>
              <w:rPr>
                <w:b/>
                <w:bCs/>
                <w:sz w:val="24"/>
                <w:szCs w:val="24"/>
              </w:rPr>
            </w:pPr>
          </w:p>
          <w:p w14:paraId="5DA5651B" w14:textId="77777777" w:rsidR="0035001C" w:rsidRPr="00463698" w:rsidRDefault="0035001C" w:rsidP="0035001C">
            <w:pPr>
              <w:pStyle w:val="Textoindependiente"/>
              <w:widowControl/>
              <w:numPr>
                <w:ilvl w:val="0"/>
                <w:numId w:val="10"/>
              </w:numPr>
              <w:overflowPunct w:val="0"/>
              <w:adjustRightInd w:val="0"/>
              <w:textAlignment w:val="baseline"/>
              <w:rPr>
                <w:b/>
                <w:bCs/>
                <w:sz w:val="24"/>
                <w:szCs w:val="24"/>
              </w:rPr>
            </w:pPr>
            <w:r w:rsidRPr="00463698">
              <w:rPr>
                <w:b/>
                <w:bCs/>
                <w:sz w:val="24"/>
                <w:szCs w:val="24"/>
              </w:rPr>
              <w:t xml:space="preserve">Conexión con </w:t>
            </w:r>
            <w:proofErr w:type="spellStart"/>
            <w:r w:rsidRPr="00463698">
              <w:rPr>
                <w:b/>
                <w:bCs/>
                <w:sz w:val="24"/>
                <w:szCs w:val="24"/>
              </w:rPr>
              <w:t>PowerBi</w:t>
            </w:r>
            <w:proofErr w:type="spellEnd"/>
          </w:p>
          <w:p w14:paraId="2D249C32"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 xml:space="preserve">El programa debe estar conectado con </w:t>
            </w:r>
            <w:proofErr w:type="spellStart"/>
            <w:r w:rsidRPr="00463698">
              <w:rPr>
                <w:sz w:val="24"/>
                <w:szCs w:val="24"/>
              </w:rPr>
              <w:t>PowerBi</w:t>
            </w:r>
            <w:proofErr w:type="spellEnd"/>
            <w:r w:rsidRPr="00463698">
              <w:rPr>
                <w:sz w:val="24"/>
                <w:szCs w:val="24"/>
              </w:rPr>
              <w:t xml:space="preserve"> para generar </w:t>
            </w:r>
            <w:proofErr w:type="spellStart"/>
            <w:r w:rsidRPr="00463698">
              <w:rPr>
                <w:sz w:val="24"/>
                <w:szCs w:val="24"/>
              </w:rPr>
              <w:t>dashboards</w:t>
            </w:r>
            <w:proofErr w:type="spellEnd"/>
            <w:r w:rsidRPr="00463698">
              <w:rPr>
                <w:sz w:val="24"/>
                <w:szCs w:val="24"/>
              </w:rPr>
              <w:t xml:space="preserve"> en tiempo real sobre el rendimiento en la generación de prima para un periodo especifico de tiempo, lo cual se debe comparar con un valor fijo establecido, el cual representará la meta de cada colaborador. </w:t>
            </w:r>
          </w:p>
          <w:p w14:paraId="7088FD68" w14:textId="77777777" w:rsidR="0035001C" w:rsidRPr="00463698" w:rsidRDefault="0035001C" w:rsidP="0035001C">
            <w:pPr>
              <w:pStyle w:val="Textoindependiente"/>
              <w:widowControl/>
              <w:numPr>
                <w:ilvl w:val="1"/>
                <w:numId w:val="10"/>
              </w:numPr>
              <w:overflowPunct w:val="0"/>
              <w:adjustRightInd w:val="0"/>
              <w:textAlignment w:val="baseline"/>
              <w:rPr>
                <w:sz w:val="24"/>
                <w:szCs w:val="24"/>
              </w:rPr>
            </w:pPr>
            <w:r w:rsidRPr="00463698">
              <w:rPr>
                <w:sz w:val="24"/>
                <w:szCs w:val="24"/>
              </w:rPr>
              <w:t>Las gráficas de rendimiento deben ser tanto individuales como del equipo en general, de forma que se muestre la consecución de metas como departamento.</w:t>
            </w:r>
          </w:p>
          <w:p w14:paraId="526E776A" w14:textId="77777777" w:rsidR="0035001C" w:rsidRPr="00463698" w:rsidRDefault="0035001C" w:rsidP="001A3557">
            <w:pPr>
              <w:pStyle w:val="Textoindependiente"/>
              <w:ind w:left="1440"/>
              <w:rPr>
                <w:sz w:val="24"/>
                <w:szCs w:val="24"/>
              </w:rPr>
            </w:pPr>
          </w:p>
        </w:tc>
      </w:tr>
    </w:tbl>
    <w:p w14:paraId="6C7DB7D3" w14:textId="3F185C5D" w:rsidR="0035001C" w:rsidRDefault="0035001C" w:rsidP="0012646E">
      <w:r>
        <w:t>Fuente: (Elaboración propia, 2023).</w:t>
      </w:r>
    </w:p>
    <w:p w14:paraId="18D5F864" w14:textId="0C2F86D6" w:rsidR="0012646E" w:rsidRDefault="00180037" w:rsidP="00180037">
      <w:pPr>
        <w:pStyle w:val="Ttulo2"/>
      </w:pPr>
      <w:bookmarkStart w:id="115" w:name="_Toc153655861"/>
      <w:r>
        <w:t>6.8 PLAN DE INVOLUCRAMIENTO DE LOS INTERESADOS</w:t>
      </w:r>
      <w:bookmarkEnd w:id="115"/>
    </w:p>
    <w:p w14:paraId="165465E2" w14:textId="54E1731E" w:rsidR="00180037" w:rsidRDefault="00180037" w:rsidP="00180037">
      <w:r>
        <w:t xml:space="preserve">Es necesario identificar los diferentes interesados que forman parte del proyecto, ya que estos se perciben como impactados por la implementación del sistema de gestión de desempeño, por ello es importante conocer su nivel de influencia, poder y decisión sobre el proyecto. </w:t>
      </w:r>
    </w:p>
    <w:p w14:paraId="680A20EF" w14:textId="21421657" w:rsidR="00180037" w:rsidRDefault="00180037" w:rsidP="00180037">
      <w:pPr>
        <w:pStyle w:val="Ttulo3"/>
      </w:pPr>
      <w:bookmarkStart w:id="116" w:name="_Toc153655862"/>
      <w:r>
        <w:t>6.8.1 PRINCIPALES INTERESADOS DEL PROYECTO</w:t>
      </w:r>
      <w:bookmarkEnd w:id="116"/>
    </w:p>
    <w:p w14:paraId="7F5FD228" w14:textId="70D1A3AA" w:rsidR="00180037" w:rsidRDefault="00180037" w:rsidP="00180037">
      <w:r>
        <w:t>A continuación, se enlistan los principales interesados del proyecto, estableciendo una relación entre su nivel de impacto, interés y poder sobre este.</w:t>
      </w:r>
    </w:p>
    <w:p w14:paraId="35809649" w14:textId="4512C629" w:rsidR="00180037" w:rsidRDefault="00180037" w:rsidP="00180037">
      <w:pPr>
        <w:pStyle w:val="Ttulo5"/>
      </w:pPr>
      <w:bookmarkStart w:id="117" w:name="_Toc153655895"/>
      <w:r>
        <w:lastRenderedPageBreak/>
        <w:t>Tabla 2</w:t>
      </w:r>
      <w:r w:rsidR="00AD0EEE">
        <w:t>2</w:t>
      </w:r>
      <w:r>
        <w:t>. Interesados del proyecto</w:t>
      </w:r>
      <w:bookmarkEnd w:id="117"/>
    </w:p>
    <w:tbl>
      <w:tblPr>
        <w:tblW w:w="9313" w:type="dxa"/>
        <w:tblCellMar>
          <w:left w:w="70" w:type="dxa"/>
          <w:right w:w="70" w:type="dxa"/>
        </w:tblCellMar>
        <w:tblLook w:val="04A0" w:firstRow="1" w:lastRow="0" w:firstColumn="1" w:lastColumn="0" w:noHBand="0" w:noVBand="1"/>
      </w:tblPr>
      <w:tblGrid>
        <w:gridCol w:w="3397"/>
        <w:gridCol w:w="2330"/>
        <w:gridCol w:w="1646"/>
        <w:gridCol w:w="1940"/>
      </w:tblGrid>
      <w:tr w:rsidR="00180037" w:rsidRPr="00180037" w14:paraId="56468E3D" w14:textId="77777777" w:rsidTr="00180037">
        <w:trPr>
          <w:trHeight w:val="288"/>
        </w:trPr>
        <w:tc>
          <w:tcPr>
            <w:tcW w:w="3397"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55FE5DF" w14:textId="77777777" w:rsidR="00180037" w:rsidRPr="00180037" w:rsidRDefault="00180037" w:rsidP="00180037">
            <w:pPr>
              <w:spacing w:after="0" w:line="240" w:lineRule="auto"/>
              <w:ind w:firstLine="0"/>
              <w:jc w:val="center"/>
              <w:rPr>
                <w:rFonts w:eastAsia="Times New Roman" w:cs="Times New Roman"/>
                <w:b/>
                <w:bCs/>
                <w:sz w:val="21"/>
                <w:szCs w:val="21"/>
                <w:lang w:val="es-SV" w:eastAsia="es-SV"/>
              </w:rPr>
            </w:pPr>
            <w:r w:rsidRPr="00180037">
              <w:rPr>
                <w:rFonts w:eastAsia="Times New Roman" w:cs="Times New Roman"/>
                <w:b/>
                <w:bCs/>
                <w:sz w:val="21"/>
                <w:szCs w:val="21"/>
                <w:lang w:val="es-SV" w:eastAsia="es-SV"/>
              </w:rPr>
              <w:t>Interesado</w:t>
            </w:r>
          </w:p>
        </w:tc>
        <w:tc>
          <w:tcPr>
            <w:tcW w:w="2330" w:type="dxa"/>
            <w:tcBorders>
              <w:top w:val="single" w:sz="4" w:space="0" w:color="auto"/>
              <w:left w:val="nil"/>
              <w:bottom w:val="single" w:sz="4" w:space="0" w:color="auto"/>
              <w:right w:val="single" w:sz="4" w:space="0" w:color="auto"/>
            </w:tcBorders>
            <w:shd w:val="clear" w:color="000000" w:fill="BFBFBF"/>
            <w:vAlign w:val="center"/>
            <w:hideMark/>
          </w:tcPr>
          <w:p w14:paraId="4B025A47" w14:textId="77777777" w:rsidR="00180037" w:rsidRPr="00180037" w:rsidRDefault="00180037" w:rsidP="00180037">
            <w:pPr>
              <w:spacing w:after="0" w:line="240" w:lineRule="auto"/>
              <w:ind w:firstLine="0"/>
              <w:jc w:val="center"/>
              <w:rPr>
                <w:rFonts w:eastAsia="Times New Roman" w:cs="Times New Roman"/>
                <w:b/>
                <w:bCs/>
                <w:sz w:val="21"/>
                <w:szCs w:val="21"/>
                <w:lang w:val="es-SV" w:eastAsia="es-SV"/>
              </w:rPr>
            </w:pPr>
            <w:r w:rsidRPr="00180037">
              <w:rPr>
                <w:rFonts w:eastAsia="Times New Roman" w:cs="Times New Roman"/>
                <w:b/>
                <w:bCs/>
                <w:sz w:val="21"/>
                <w:szCs w:val="21"/>
                <w:lang w:val="es-SV" w:eastAsia="es-SV"/>
              </w:rPr>
              <w:t>Nivel de poder/interés</w:t>
            </w:r>
          </w:p>
        </w:tc>
        <w:tc>
          <w:tcPr>
            <w:tcW w:w="1646" w:type="dxa"/>
            <w:tcBorders>
              <w:top w:val="single" w:sz="4" w:space="0" w:color="auto"/>
              <w:left w:val="nil"/>
              <w:bottom w:val="single" w:sz="4" w:space="0" w:color="auto"/>
              <w:right w:val="single" w:sz="4" w:space="0" w:color="auto"/>
            </w:tcBorders>
            <w:shd w:val="clear" w:color="000000" w:fill="BFBFBF"/>
            <w:vAlign w:val="center"/>
            <w:hideMark/>
          </w:tcPr>
          <w:p w14:paraId="344E2D76" w14:textId="77777777" w:rsidR="00180037" w:rsidRPr="00180037" w:rsidRDefault="00180037" w:rsidP="00180037">
            <w:pPr>
              <w:spacing w:after="0" w:line="240" w:lineRule="auto"/>
              <w:ind w:firstLine="0"/>
              <w:jc w:val="center"/>
              <w:rPr>
                <w:rFonts w:eastAsia="Times New Roman" w:cs="Times New Roman"/>
                <w:b/>
                <w:bCs/>
                <w:sz w:val="21"/>
                <w:szCs w:val="21"/>
                <w:lang w:val="es-SV" w:eastAsia="es-SV"/>
              </w:rPr>
            </w:pPr>
            <w:r w:rsidRPr="00180037">
              <w:rPr>
                <w:rFonts w:eastAsia="Times New Roman" w:cs="Times New Roman"/>
                <w:b/>
                <w:bCs/>
                <w:sz w:val="21"/>
                <w:szCs w:val="21"/>
                <w:lang w:val="es-SV" w:eastAsia="es-SV"/>
              </w:rPr>
              <w:t>Poder/influencia</w:t>
            </w:r>
          </w:p>
        </w:tc>
        <w:tc>
          <w:tcPr>
            <w:tcW w:w="1940" w:type="dxa"/>
            <w:tcBorders>
              <w:top w:val="single" w:sz="4" w:space="0" w:color="auto"/>
              <w:left w:val="nil"/>
              <w:bottom w:val="single" w:sz="4" w:space="0" w:color="auto"/>
              <w:right w:val="single" w:sz="4" w:space="0" w:color="auto"/>
            </w:tcBorders>
            <w:shd w:val="clear" w:color="000000" w:fill="BFBFBF"/>
            <w:vAlign w:val="center"/>
            <w:hideMark/>
          </w:tcPr>
          <w:p w14:paraId="3632CF46" w14:textId="77777777" w:rsidR="00180037" w:rsidRPr="00180037" w:rsidRDefault="00180037" w:rsidP="00180037">
            <w:pPr>
              <w:spacing w:after="0" w:line="240" w:lineRule="auto"/>
              <w:ind w:firstLine="0"/>
              <w:jc w:val="center"/>
              <w:rPr>
                <w:rFonts w:eastAsia="Times New Roman" w:cs="Times New Roman"/>
                <w:b/>
                <w:bCs/>
                <w:sz w:val="21"/>
                <w:szCs w:val="21"/>
                <w:lang w:val="es-SV" w:eastAsia="es-SV"/>
              </w:rPr>
            </w:pPr>
            <w:r w:rsidRPr="00180037">
              <w:rPr>
                <w:rFonts w:eastAsia="Times New Roman" w:cs="Times New Roman"/>
                <w:b/>
                <w:bCs/>
                <w:sz w:val="21"/>
                <w:szCs w:val="21"/>
                <w:lang w:val="es-SV" w:eastAsia="es-SV"/>
              </w:rPr>
              <w:t>Poder/impacto</w:t>
            </w:r>
          </w:p>
        </w:tc>
      </w:tr>
      <w:tr w:rsidR="00180037" w:rsidRPr="00180037" w14:paraId="63D63094" w14:textId="77777777" w:rsidTr="00180037">
        <w:trPr>
          <w:trHeight w:val="288"/>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6BCBA3E2" w14:textId="77777777" w:rsidR="00180037" w:rsidRPr="00180037" w:rsidRDefault="00180037" w:rsidP="00180037">
            <w:pPr>
              <w:spacing w:after="0" w:line="240" w:lineRule="auto"/>
              <w:ind w:firstLine="0"/>
              <w:jc w:val="left"/>
              <w:rPr>
                <w:rFonts w:eastAsia="Times New Roman" w:cs="Times New Roman"/>
                <w:color w:val="000000"/>
                <w:sz w:val="22"/>
                <w:lang w:val="es-SV" w:eastAsia="es-SV"/>
              </w:rPr>
            </w:pPr>
            <w:r w:rsidRPr="00180037">
              <w:rPr>
                <w:rFonts w:eastAsia="Times New Roman" w:cs="Times New Roman"/>
                <w:color w:val="000000"/>
                <w:sz w:val="22"/>
                <w:lang w:val="es-SV" w:eastAsia="es-SV"/>
              </w:rPr>
              <w:t>Gerente General de la empresa de seguros</w:t>
            </w:r>
          </w:p>
        </w:tc>
        <w:tc>
          <w:tcPr>
            <w:tcW w:w="2330" w:type="dxa"/>
            <w:tcBorders>
              <w:top w:val="nil"/>
              <w:left w:val="nil"/>
              <w:bottom w:val="single" w:sz="4" w:space="0" w:color="auto"/>
              <w:right w:val="single" w:sz="4" w:space="0" w:color="auto"/>
            </w:tcBorders>
            <w:shd w:val="clear" w:color="auto" w:fill="auto"/>
            <w:vAlign w:val="center"/>
            <w:hideMark/>
          </w:tcPr>
          <w:p w14:paraId="7E5AFA40"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c>
          <w:tcPr>
            <w:tcW w:w="1646" w:type="dxa"/>
            <w:tcBorders>
              <w:top w:val="nil"/>
              <w:left w:val="nil"/>
              <w:bottom w:val="single" w:sz="4" w:space="0" w:color="auto"/>
              <w:right w:val="single" w:sz="4" w:space="0" w:color="auto"/>
            </w:tcBorders>
            <w:shd w:val="clear" w:color="auto" w:fill="auto"/>
            <w:vAlign w:val="center"/>
            <w:hideMark/>
          </w:tcPr>
          <w:p w14:paraId="033F71D9"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c>
          <w:tcPr>
            <w:tcW w:w="1940" w:type="dxa"/>
            <w:tcBorders>
              <w:top w:val="nil"/>
              <w:left w:val="nil"/>
              <w:bottom w:val="single" w:sz="4" w:space="0" w:color="auto"/>
              <w:right w:val="single" w:sz="4" w:space="0" w:color="auto"/>
            </w:tcBorders>
            <w:shd w:val="clear" w:color="auto" w:fill="auto"/>
            <w:vAlign w:val="center"/>
            <w:hideMark/>
          </w:tcPr>
          <w:p w14:paraId="33FF4A67"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r>
      <w:tr w:rsidR="00180037" w:rsidRPr="00180037" w14:paraId="42815C1F" w14:textId="77777777" w:rsidTr="00180037">
        <w:trPr>
          <w:trHeight w:val="288"/>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2B128279" w14:textId="77777777" w:rsidR="00180037" w:rsidRPr="00180037" w:rsidRDefault="00180037" w:rsidP="00180037">
            <w:pPr>
              <w:spacing w:after="0" w:line="240" w:lineRule="auto"/>
              <w:ind w:firstLine="0"/>
              <w:jc w:val="left"/>
              <w:rPr>
                <w:rFonts w:eastAsia="Times New Roman" w:cs="Times New Roman"/>
                <w:color w:val="000000"/>
                <w:sz w:val="22"/>
                <w:lang w:val="es-SV" w:eastAsia="es-SV"/>
              </w:rPr>
            </w:pPr>
            <w:r w:rsidRPr="00180037">
              <w:rPr>
                <w:rFonts w:eastAsia="Times New Roman" w:cs="Times New Roman"/>
                <w:color w:val="000000"/>
                <w:sz w:val="22"/>
                <w:lang w:val="es-SV" w:eastAsia="es-SV"/>
              </w:rPr>
              <w:t>Gerente Comercial de la empresa de seguros</w:t>
            </w:r>
          </w:p>
        </w:tc>
        <w:tc>
          <w:tcPr>
            <w:tcW w:w="2330" w:type="dxa"/>
            <w:tcBorders>
              <w:top w:val="nil"/>
              <w:left w:val="nil"/>
              <w:bottom w:val="single" w:sz="4" w:space="0" w:color="auto"/>
              <w:right w:val="single" w:sz="4" w:space="0" w:color="auto"/>
            </w:tcBorders>
            <w:shd w:val="clear" w:color="auto" w:fill="auto"/>
            <w:noWrap/>
            <w:vAlign w:val="center"/>
            <w:hideMark/>
          </w:tcPr>
          <w:p w14:paraId="0024143B"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c>
          <w:tcPr>
            <w:tcW w:w="1646" w:type="dxa"/>
            <w:tcBorders>
              <w:top w:val="nil"/>
              <w:left w:val="nil"/>
              <w:bottom w:val="single" w:sz="4" w:space="0" w:color="auto"/>
              <w:right w:val="single" w:sz="4" w:space="0" w:color="auto"/>
            </w:tcBorders>
            <w:shd w:val="clear" w:color="auto" w:fill="auto"/>
            <w:noWrap/>
            <w:vAlign w:val="center"/>
            <w:hideMark/>
          </w:tcPr>
          <w:p w14:paraId="0328DEB9"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c>
          <w:tcPr>
            <w:tcW w:w="1940" w:type="dxa"/>
            <w:tcBorders>
              <w:top w:val="nil"/>
              <w:left w:val="nil"/>
              <w:bottom w:val="single" w:sz="4" w:space="0" w:color="auto"/>
              <w:right w:val="single" w:sz="4" w:space="0" w:color="auto"/>
            </w:tcBorders>
            <w:shd w:val="clear" w:color="auto" w:fill="auto"/>
            <w:noWrap/>
            <w:vAlign w:val="center"/>
            <w:hideMark/>
          </w:tcPr>
          <w:p w14:paraId="51F51708"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r>
      <w:tr w:rsidR="00180037" w:rsidRPr="00180037" w14:paraId="541BCCF6" w14:textId="77777777" w:rsidTr="00180037">
        <w:trPr>
          <w:trHeight w:val="288"/>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77B7DD16" w14:textId="77777777" w:rsidR="00180037" w:rsidRPr="00180037" w:rsidRDefault="00180037" w:rsidP="00180037">
            <w:pPr>
              <w:spacing w:after="0" w:line="240" w:lineRule="auto"/>
              <w:ind w:firstLine="0"/>
              <w:jc w:val="left"/>
              <w:rPr>
                <w:rFonts w:eastAsia="Times New Roman" w:cs="Times New Roman"/>
                <w:color w:val="000000"/>
                <w:sz w:val="22"/>
                <w:lang w:val="es-SV" w:eastAsia="es-SV"/>
              </w:rPr>
            </w:pPr>
            <w:r w:rsidRPr="00180037">
              <w:rPr>
                <w:rFonts w:eastAsia="Times New Roman" w:cs="Times New Roman"/>
                <w:color w:val="000000"/>
                <w:sz w:val="22"/>
                <w:lang w:val="es-SV" w:eastAsia="es-SV"/>
              </w:rPr>
              <w:t>Ejecutivos Comerciales de la empresa de seguros</w:t>
            </w:r>
          </w:p>
        </w:tc>
        <w:tc>
          <w:tcPr>
            <w:tcW w:w="2330" w:type="dxa"/>
            <w:tcBorders>
              <w:top w:val="nil"/>
              <w:left w:val="nil"/>
              <w:bottom w:val="single" w:sz="4" w:space="0" w:color="auto"/>
              <w:right w:val="single" w:sz="4" w:space="0" w:color="auto"/>
            </w:tcBorders>
            <w:shd w:val="clear" w:color="auto" w:fill="auto"/>
            <w:noWrap/>
            <w:vAlign w:val="center"/>
            <w:hideMark/>
          </w:tcPr>
          <w:p w14:paraId="63A98E4D"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c>
          <w:tcPr>
            <w:tcW w:w="1646" w:type="dxa"/>
            <w:tcBorders>
              <w:top w:val="nil"/>
              <w:left w:val="nil"/>
              <w:bottom w:val="single" w:sz="4" w:space="0" w:color="auto"/>
              <w:right w:val="single" w:sz="4" w:space="0" w:color="auto"/>
            </w:tcBorders>
            <w:shd w:val="clear" w:color="auto" w:fill="auto"/>
            <w:noWrap/>
            <w:vAlign w:val="center"/>
            <w:hideMark/>
          </w:tcPr>
          <w:p w14:paraId="7AC4FCCE"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Media/Alto</w:t>
            </w:r>
          </w:p>
        </w:tc>
        <w:tc>
          <w:tcPr>
            <w:tcW w:w="1940" w:type="dxa"/>
            <w:tcBorders>
              <w:top w:val="nil"/>
              <w:left w:val="nil"/>
              <w:bottom w:val="single" w:sz="4" w:space="0" w:color="auto"/>
              <w:right w:val="single" w:sz="4" w:space="0" w:color="auto"/>
            </w:tcBorders>
            <w:shd w:val="clear" w:color="auto" w:fill="auto"/>
            <w:noWrap/>
            <w:vAlign w:val="center"/>
            <w:hideMark/>
          </w:tcPr>
          <w:p w14:paraId="72236D0F"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r>
      <w:tr w:rsidR="00180037" w:rsidRPr="00180037" w14:paraId="3F103D93" w14:textId="77777777" w:rsidTr="00180037">
        <w:trPr>
          <w:trHeight w:val="288"/>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4992E497" w14:textId="77777777" w:rsidR="00180037" w:rsidRPr="00180037" w:rsidRDefault="00180037" w:rsidP="00180037">
            <w:pPr>
              <w:spacing w:after="0" w:line="240" w:lineRule="auto"/>
              <w:ind w:firstLine="0"/>
              <w:jc w:val="left"/>
              <w:rPr>
                <w:rFonts w:eastAsia="Times New Roman" w:cs="Times New Roman"/>
                <w:color w:val="000000"/>
                <w:sz w:val="22"/>
                <w:lang w:val="es-SV" w:eastAsia="es-SV"/>
              </w:rPr>
            </w:pPr>
            <w:r w:rsidRPr="00180037">
              <w:rPr>
                <w:rFonts w:eastAsia="Times New Roman" w:cs="Times New Roman"/>
                <w:color w:val="000000"/>
                <w:sz w:val="22"/>
                <w:lang w:val="es-SV" w:eastAsia="es-SV"/>
              </w:rPr>
              <w:t>Clientes existentes y potenciales de la empresa de seguros.</w:t>
            </w:r>
          </w:p>
        </w:tc>
        <w:tc>
          <w:tcPr>
            <w:tcW w:w="2330" w:type="dxa"/>
            <w:tcBorders>
              <w:top w:val="nil"/>
              <w:left w:val="nil"/>
              <w:bottom w:val="single" w:sz="4" w:space="0" w:color="auto"/>
              <w:right w:val="single" w:sz="4" w:space="0" w:color="auto"/>
            </w:tcBorders>
            <w:shd w:val="clear" w:color="auto" w:fill="auto"/>
            <w:noWrap/>
            <w:vAlign w:val="center"/>
            <w:hideMark/>
          </w:tcPr>
          <w:p w14:paraId="23584BED"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 xml:space="preserve">Bajo/Medio </w:t>
            </w:r>
          </w:p>
        </w:tc>
        <w:tc>
          <w:tcPr>
            <w:tcW w:w="1646" w:type="dxa"/>
            <w:tcBorders>
              <w:top w:val="nil"/>
              <w:left w:val="nil"/>
              <w:bottom w:val="single" w:sz="4" w:space="0" w:color="auto"/>
              <w:right w:val="single" w:sz="4" w:space="0" w:color="auto"/>
            </w:tcBorders>
            <w:shd w:val="clear" w:color="auto" w:fill="auto"/>
            <w:noWrap/>
            <w:vAlign w:val="center"/>
            <w:hideMark/>
          </w:tcPr>
          <w:p w14:paraId="0D657920"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Bajo/Bajo</w:t>
            </w:r>
          </w:p>
        </w:tc>
        <w:tc>
          <w:tcPr>
            <w:tcW w:w="1940" w:type="dxa"/>
            <w:tcBorders>
              <w:top w:val="nil"/>
              <w:left w:val="nil"/>
              <w:bottom w:val="single" w:sz="4" w:space="0" w:color="auto"/>
              <w:right w:val="single" w:sz="4" w:space="0" w:color="auto"/>
            </w:tcBorders>
            <w:shd w:val="clear" w:color="auto" w:fill="auto"/>
            <w:noWrap/>
            <w:vAlign w:val="center"/>
            <w:hideMark/>
          </w:tcPr>
          <w:p w14:paraId="08E472AE"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Bajo/Medio</w:t>
            </w:r>
          </w:p>
        </w:tc>
      </w:tr>
      <w:tr w:rsidR="00180037" w:rsidRPr="00180037" w14:paraId="7DB5A5BD" w14:textId="77777777" w:rsidTr="00180037">
        <w:trPr>
          <w:trHeight w:val="288"/>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6D170B5D" w14:textId="77777777" w:rsidR="00180037" w:rsidRPr="00180037" w:rsidRDefault="00180037" w:rsidP="00180037">
            <w:pPr>
              <w:spacing w:after="0" w:line="240" w:lineRule="auto"/>
              <w:ind w:firstLine="0"/>
              <w:jc w:val="left"/>
              <w:rPr>
                <w:rFonts w:eastAsia="Times New Roman" w:cs="Times New Roman"/>
                <w:color w:val="000000"/>
                <w:sz w:val="22"/>
                <w:lang w:val="es-SV" w:eastAsia="es-SV"/>
              </w:rPr>
            </w:pPr>
            <w:r w:rsidRPr="00180037">
              <w:rPr>
                <w:rFonts w:eastAsia="Times New Roman" w:cs="Times New Roman"/>
                <w:color w:val="000000"/>
                <w:sz w:val="22"/>
                <w:lang w:val="es-SV" w:eastAsia="es-SV"/>
              </w:rPr>
              <w:t>Corredores que tienen relación comercial con la empresa de seguros</w:t>
            </w:r>
          </w:p>
        </w:tc>
        <w:tc>
          <w:tcPr>
            <w:tcW w:w="2330" w:type="dxa"/>
            <w:tcBorders>
              <w:top w:val="nil"/>
              <w:left w:val="nil"/>
              <w:bottom w:val="single" w:sz="4" w:space="0" w:color="auto"/>
              <w:right w:val="single" w:sz="4" w:space="0" w:color="auto"/>
            </w:tcBorders>
            <w:shd w:val="clear" w:color="auto" w:fill="auto"/>
            <w:noWrap/>
            <w:vAlign w:val="center"/>
            <w:hideMark/>
          </w:tcPr>
          <w:p w14:paraId="281BDC42"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Alto/Medio</w:t>
            </w:r>
          </w:p>
        </w:tc>
        <w:tc>
          <w:tcPr>
            <w:tcW w:w="1646" w:type="dxa"/>
            <w:tcBorders>
              <w:top w:val="nil"/>
              <w:left w:val="nil"/>
              <w:bottom w:val="single" w:sz="4" w:space="0" w:color="auto"/>
              <w:right w:val="single" w:sz="4" w:space="0" w:color="auto"/>
            </w:tcBorders>
            <w:shd w:val="clear" w:color="auto" w:fill="auto"/>
            <w:noWrap/>
            <w:vAlign w:val="center"/>
            <w:hideMark/>
          </w:tcPr>
          <w:p w14:paraId="4FDD91FD"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Alto/Medio</w:t>
            </w:r>
          </w:p>
        </w:tc>
        <w:tc>
          <w:tcPr>
            <w:tcW w:w="1940" w:type="dxa"/>
            <w:tcBorders>
              <w:top w:val="nil"/>
              <w:left w:val="nil"/>
              <w:bottom w:val="single" w:sz="4" w:space="0" w:color="auto"/>
              <w:right w:val="single" w:sz="4" w:space="0" w:color="auto"/>
            </w:tcBorders>
            <w:shd w:val="clear" w:color="auto" w:fill="auto"/>
            <w:noWrap/>
            <w:vAlign w:val="center"/>
            <w:hideMark/>
          </w:tcPr>
          <w:p w14:paraId="023671BA"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Bajo/Medio</w:t>
            </w:r>
          </w:p>
        </w:tc>
      </w:tr>
      <w:tr w:rsidR="00180037" w:rsidRPr="00180037" w14:paraId="6A5E6275" w14:textId="77777777" w:rsidTr="00180037">
        <w:trPr>
          <w:trHeight w:val="288"/>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3CA43435" w14:textId="77777777" w:rsidR="00180037" w:rsidRPr="00180037" w:rsidRDefault="00180037" w:rsidP="00180037">
            <w:pPr>
              <w:spacing w:after="0" w:line="240" w:lineRule="auto"/>
              <w:ind w:firstLine="0"/>
              <w:jc w:val="left"/>
              <w:rPr>
                <w:rFonts w:eastAsia="Times New Roman" w:cs="Times New Roman"/>
                <w:color w:val="000000"/>
                <w:sz w:val="22"/>
                <w:lang w:val="es-SV" w:eastAsia="es-SV"/>
              </w:rPr>
            </w:pPr>
            <w:r w:rsidRPr="00180037">
              <w:rPr>
                <w:rFonts w:eastAsia="Times New Roman" w:cs="Times New Roman"/>
                <w:color w:val="000000"/>
                <w:sz w:val="22"/>
                <w:lang w:val="es-SV" w:eastAsia="es-SV"/>
              </w:rPr>
              <w:t>Área técnica de la empresa de seguros</w:t>
            </w:r>
          </w:p>
        </w:tc>
        <w:tc>
          <w:tcPr>
            <w:tcW w:w="2330" w:type="dxa"/>
            <w:tcBorders>
              <w:top w:val="nil"/>
              <w:left w:val="nil"/>
              <w:bottom w:val="single" w:sz="4" w:space="0" w:color="auto"/>
              <w:right w:val="single" w:sz="4" w:space="0" w:color="auto"/>
            </w:tcBorders>
            <w:shd w:val="clear" w:color="auto" w:fill="auto"/>
            <w:noWrap/>
            <w:vAlign w:val="center"/>
            <w:hideMark/>
          </w:tcPr>
          <w:p w14:paraId="02739911"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Medio/Medio</w:t>
            </w:r>
          </w:p>
        </w:tc>
        <w:tc>
          <w:tcPr>
            <w:tcW w:w="1646" w:type="dxa"/>
            <w:tcBorders>
              <w:top w:val="nil"/>
              <w:left w:val="nil"/>
              <w:bottom w:val="single" w:sz="4" w:space="0" w:color="auto"/>
              <w:right w:val="single" w:sz="4" w:space="0" w:color="auto"/>
            </w:tcBorders>
            <w:shd w:val="clear" w:color="auto" w:fill="auto"/>
            <w:noWrap/>
            <w:vAlign w:val="center"/>
            <w:hideMark/>
          </w:tcPr>
          <w:p w14:paraId="27C3E36A"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Alto/Medio</w:t>
            </w:r>
          </w:p>
        </w:tc>
        <w:tc>
          <w:tcPr>
            <w:tcW w:w="1940" w:type="dxa"/>
            <w:tcBorders>
              <w:top w:val="nil"/>
              <w:left w:val="nil"/>
              <w:bottom w:val="single" w:sz="4" w:space="0" w:color="auto"/>
              <w:right w:val="single" w:sz="4" w:space="0" w:color="auto"/>
            </w:tcBorders>
            <w:shd w:val="clear" w:color="auto" w:fill="auto"/>
            <w:noWrap/>
            <w:vAlign w:val="center"/>
            <w:hideMark/>
          </w:tcPr>
          <w:p w14:paraId="20F822DE"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Medio/Medio</w:t>
            </w:r>
          </w:p>
        </w:tc>
      </w:tr>
      <w:tr w:rsidR="00180037" w:rsidRPr="00180037" w14:paraId="33D2763C" w14:textId="77777777" w:rsidTr="00180037">
        <w:trPr>
          <w:trHeight w:val="288"/>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41F40B1B" w14:textId="77777777" w:rsidR="00180037" w:rsidRPr="00180037" w:rsidRDefault="00180037" w:rsidP="00180037">
            <w:pPr>
              <w:spacing w:after="0" w:line="240" w:lineRule="auto"/>
              <w:ind w:firstLine="0"/>
              <w:jc w:val="left"/>
              <w:rPr>
                <w:rFonts w:eastAsia="Times New Roman" w:cs="Times New Roman"/>
                <w:color w:val="000000"/>
                <w:sz w:val="22"/>
                <w:lang w:val="es-SV" w:eastAsia="es-SV"/>
              </w:rPr>
            </w:pPr>
            <w:r w:rsidRPr="00180037">
              <w:rPr>
                <w:rFonts w:eastAsia="Times New Roman" w:cs="Times New Roman"/>
                <w:color w:val="000000"/>
                <w:sz w:val="22"/>
                <w:lang w:val="es-SV" w:eastAsia="es-SV"/>
              </w:rPr>
              <w:t xml:space="preserve">Área de reclamos de la empresa de seguros. </w:t>
            </w:r>
          </w:p>
        </w:tc>
        <w:tc>
          <w:tcPr>
            <w:tcW w:w="2330" w:type="dxa"/>
            <w:tcBorders>
              <w:top w:val="nil"/>
              <w:left w:val="nil"/>
              <w:bottom w:val="single" w:sz="4" w:space="0" w:color="auto"/>
              <w:right w:val="single" w:sz="4" w:space="0" w:color="auto"/>
            </w:tcBorders>
            <w:shd w:val="clear" w:color="auto" w:fill="auto"/>
            <w:noWrap/>
            <w:vAlign w:val="center"/>
            <w:hideMark/>
          </w:tcPr>
          <w:p w14:paraId="4A5AD42A"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c>
          <w:tcPr>
            <w:tcW w:w="1646" w:type="dxa"/>
            <w:tcBorders>
              <w:top w:val="nil"/>
              <w:left w:val="nil"/>
              <w:bottom w:val="single" w:sz="4" w:space="0" w:color="auto"/>
              <w:right w:val="single" w:sz="4" w:space="0" w:color="auto"/>
            </w:tcBorders>
            <w:shd w:val="clear" w:color="auto" w:fill="auto"/>
            <w:noWrap/>
            <w:vAlign w:val="center"/>
            <w:hideMark/>
          </w:tcPr>
          <w:p w14:paraId="198A226E"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c>
          <w:tcPr>
            <w:tcW w:w="1940" w:type="dxa"/>
            <w:tcBorders>
              <w:top w:val="nil"/>
              <w:left w:val="nil"/>
              <w:bottom w:val="single" w:sz="4" w:space="0" w:color="auto"/>
              <w:right w:val="single" w:sz="4" w:space="0" w:color="auto"/>
            </w:tcBorders>
            <w:shd w:val="clear" w:color="auto" w:fill="auto"/>
            <w:noWrap/>
            <w:vAlign w:val="center"/>
            <w:hideMark/>
          </w:tcPr>
          <w:p w14:paraId="6357A143"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Alto/Alto</w:t>
            </w:r>
          </w:p>
        </w:tc>
      </w:tr>
      <w:tr w:rsidR="00180037" w:rsidRPr="00180037" w14:paraId="0A01254E" w14:textId="77777777" w:rsidTr="00180037">
        <w:trPr>
          <w:trHeight w:val="288"/>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2C0EAF0B" w14:textId="77777777" w:rsidR="00180037" w:rsidRPr="00180037" w:rsidRDefault="00180037" w:rsidP="00180037">
            <w:pPr>
              <w:spacing w:after="0" w:line="240" w:lineRule="auto"/>
              <w:ind w:firstLine="0"/>
              <w:jc w:val="left"/>
              <w:rPr>
                <w:rFonts w:eastAsia="Times New Roman" w:cs="Times New Roman"/>
                <w:color w:val="000000"/>
                <w:sz w:val="22"/>
                <w:lang w:val="es-SV" w:eastAsia="es-SV"/>
              </w:rPr>
            </w:pPr>
            <w:r w:rsidRPr="00180037">
              <w:rPr>
                <w:rFonts w:eastAsia="Times New Roman" w:cs="Times New Roman"/>
                <w:color w:val="000000"/>
                <w:sz w:val="22"/>
                <w:lang w:val="es-SV" w:eastAsia="es-SV"/>
              </w:rPr>
              <w:t xml:space="preserve">Recepcionista de la empresa de seguros. </w:t>
            </w:r>
          </w:p>
        </w:tc>
        <w:tc>
          <w:tcPr>
            <w:tcW w:w="2330" w:type="dxa"/>
            <w:tcBorders>
              <w:top w:val="nil"/>
              <w:left w:val="nil"/>
              <w:bottom w:val="single" w:sz="4" w:space="0" w:color="auto"/>
              <w:right w:val="single" w:sz="4" w:space="0" w:color="auto"/>
            </w:tcBorders>
            <w:shd w:val="clear" w:color="auto" w:fill="auto"/>
            <w:noWrap/>
            <w:vAlign w:val="center"/>
            <w:hideMark/>
          </w:tcPr>
          <w:p w14:paraId="4A5E0B44"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Bajo/Bajo</w:t>
            </w:r>
          </w:p>
        </w:tc>
        <w:tc>
          <w:tcPr>
            <w:tcW w:w="1646" w:type="dxa"/>
            <w:tcBorders>
              <w:top w:val="nil"/>
              <w:left w:val="nil"/>
              <w:bottom w:val="single" w:sz="4" w:space="0" w:color="auto"/>
              <w:right w:val="single" w:sz="4" w:space="0" w:color="auto"/>
            </w:tcBorders>
            <w:shd w:val="clear" w:color="auto" w:fill="auto"/>
            <w:noWrap/>
            <w:vAlign w:val="center"/>
            <w:hideMark/>
          </w:tcPr>
          <w:p w14:paraId="14E31A7B"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Bajo/Bajo</w:t>
            </w:r>
          </w:p>
        </w:tc>
        <w:tc>
          <w:tcPr>
            <w:tcW w:w="1940" w:type="dxa"/>
            <w:tcBorders>
              <w:top w:val="nil"/>
              <w:left w:val="nil"/>
              <w:bottom w:val="single" w:sz="4" w:space="0" w:color="auto"/>
              <w:right w:val="single" w:sz="4" w:space="0" w:color="auto"/>
            </w:tcBorders>
            <w:shd w:val="clear" w:color="auto" w:fill="auto"/>
            <w:noWrap/>
            <w:vAlign w:val="center"/>
            <w:hideMark/>
          </w:tcPr>
          <w:p w14:paraId="677B8DF0"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Bajo/Bajo</w:t>
            </w:r>
          </w:p>
        </w:tc>
      </w:tr>
      <w:tr w:rsidR="00180037" w:rsidRPr="00180037" w14:paraId="6CD8836D" w14:textId="77777777" w:rsidTr="00180037">
        <w:trPr>
          <w:trHeight w:val="288"/>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6900D123" w14:textId="77777777" w:rsidR="00180037" w:rsidRPr="00180037" w:rsidRDefault="00180037" w:rsidP="00180037">
            <w:pPr>
              <w:spacing w:after="0" w:line="240" w:lineRule="auto"/>
              <w:ind w:firstLine="0"/>
              <w:jc w:val="left"/>
              <w:rPr>
                <w:rFonts w:eastAsia="Times New Roman" w:cs="Times New Roman"/>
                <w:color w:val="000000"/>
                <w:sz w:val="22"/>
                <w:lang w:val="es-SV" w:eastAsia="es-SV"/>
              </w:rPr>
            </w:pPr>
            <w:r w:rsidRPr="00180037">
              <w:rPr>
                <w:rFonts w:eastAsia="Times New Roman" w:cs="Times New Roman"/>
                <w:color w:val="000000"/>
                <w:sz w:val="22"/>
                <w:lang w:val="es-SV" w:eastAsia="es-SV"/>
              </w:rPr>
              <w:t xml:space="preserve">Coordinador de Proyectos de la empresa de seguros. </w:t>
            </w:r>
          </w:p>
        </w:tc>
        <w:tc>
          <w:tcPr>
            <w:tcW w:w="2330" w:type="dxa"/>
            <w:tcBorders>
              <w:top w:val="nil"/>
              <w:left w:val="nil"/>
              <w:bottom w:val="single" w:sz="4" w:space="0" w:color="auto"/>
              <w:right w:val="single" w:sz="4" w:space="0" w:color="auto"/>
            </w:tcBorders>
            <w:shd w:val="clear" w:color="auto" w:fill="auto"/>
            <w:noWrap/>
            <w:vAlign w:val="center"/>
            <w:hideMark/>
          </w:tcPr>
          <w:p w14:paraId="5F642792"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Bajo/Bajo</w:t>
            </w:r>
          </w:p>
        </w:tc>
        <w:tc>
          <w:tcPr>
            <w:tcW w:w="1646" w:type="dxa"/>
            <w:tcBorders>
              <w:top w:val="nil"/>
              <w:left w:val="nil"/>
              <w:bottom w:val="single" w:sz="4" w:space="0" w:color="auto"/>
              <w:right w:val="single" w:sz="4" w:space="0" w:color="auto"/>
            </w:tcBorders>
            <w:shd w:val="clear" w:color="auto" w:fill="auto"/>
            <w:noWrap/>
            <w:vAlign w:val="center"/>
            <w:hideMark/>
          </w:tcPr>
          <w:p w14:paraId="204EEF8C"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Bajo/Bajo</w:t>
            </w:r>
          </w:p>
        </w:tc>
        <w:tc>
          <w:tcPr>
            <w:tcW w:w="1940" w:type="dxa"/>
            <w:tcBorders>
              <w:top w:val="nil"/>
              <w:left w:val="nil"/>
              <w:bottom w:val="single" w:sz="4" w:space="0" w:color="auto"/>
              <w:right w:val="single" w:sz="4" w:space="0" w:color="auto"/>
            </w:tcBorders>
            <w:shd w:val="clear" w:color="auto" w:fill="auto"/>
            <w:noWrap/>
            <w:vAlign w:val="center"/>
            <w:hideMark/>
          </w:tcPr>
          <w:p w14:paraId="0F4889BB" w14:textId="77777777" w:rsidR="00180037" w:rsidRPr="00180037" w:rsidRDefault="00180037" w:rsidP="00180037">
            <w:pPr>
              <w:spacing w:after="0" w:line="240" w:lineRule="auto"/>
              <w:ind w:firstLine="0"/>
              <w:jc w:val="center"/>
              <w:rPr>
                <w:rFonts w:eastAsia="Times New Roman" w:cs="Times New Roman"/>
                <w:color w:val="000000"/>
                <w:sz w:val="22"/>
                <w:lang w:val="es-SV" w:eastAsia="es-SV"/>
              </w:rPr>
            </w:pPr>
            <w:r w:rsidRPr="00180037">
              <w:rPr>
                <w:rFonts w:eastAsia="Times New Roman" w:cs="Times New Roman"/>
                <w:color w:val="000000"/>
                <w:sz w:val="22"/>
                <w:lang w:val="es-SV" w:eastAsia="es-SV"/>
              </w:rPr>
              <w:t>Bajo/Bajo</w:t>
            </w:r>
          </w:p>
        </w:tc>
      </w:tr>
    </w:tbl>
    <w:p w14:paraId="1C1C7C48" w14:textId="03588183" w:rsidR="00180037" w:rsidRDefault="00180037" w:rsidP="00180037">
      <w:pPr>
        <w:ind w:firstLine="0"/>
      </w:pPr>
      <w:r>
        <w:t>Fuente: (Elaboración Propia, 2023)</w:t>
      </w:r>
    </w:p>
    <w:p w14:paraId="756D3369" w14:textId="726ADBF5" w:rsidR="00180037" w:rsidRDefault="00935FCC" w:rsidP="00935FCC">
      <w:pPr>
        <w:pStyle w:val="Ttulo2"/>
      </w:pPr>
      <w:bookmarkStart w:id="118" w:name="_Toc153655863"/>
      <w:r>
        <w:t>6.8 PLAN DE GESTIÓN DE LA COMUNICACIÓN</w:t>
      </w:r>
      <w:bookmarkEnd w:id="118"/>
    </w:p>
    <w:p w14:paraId="08852F48" w14:textId="41875793" w:rsidR="00935FCC" w:rsidRDefault="00935FCC" w:rsidP="00935FCC">
      <w:r>
        <w:t>Es necesario identificar la importancia de comunicar oportunamente a los diferentes involucrados del proyecto, además conocer el rol que cada uno desempeña, de forma que se contemple el impacto que se espera de cada individuo.</w:t>
      </w:r>
    </w:p>
    <w:p w14:paraId="003777AD" w14:textId="0EB12498" w:rsidR="00935FCC" w:rsidRDefault="00935FCC" w:rsidP="00935FCC">
      <w:pPr>
        <w:pStyle w:val="Ttulo3"/>
      </w:pPr>
      <w:bookmarkStart w:id="119" w:name="_Toc153655864"/>
      <w:r>
        <w:t>6.8.1 MATRIZ DE COMUNICACIÓN DEL PROYECTO</w:t>
      </w:r>
      <w:bookmarkEnd w:id="119"/>
    </w:p>
    <w:p w14:paraId="3CD59451" w14:textId="78E5340A" w:rsidR="00935FCC" w:rsidRDefault="00935FCC" w:rsidP="00935FCC">
      <w:r>
        <w:t>A continuación, se muestra</w:t>
      </w:r>
      <w:r w:rsidR="003863ED">
        <w:t>n</w:t>
      </w:r>
      <w:r>
        <w:t xml:space="preserve"> la</w:t>
      </w:r>
      <w:r w:rsidR="003863ED">
        <w:t>s Tablas 23 y 24, dónde se</w:t>
      </w:r>
      <w:r>
        <w:t xml:space="preserve"> detalla cómo se realizar</w:t>
      </w:r>
      <w:r w:rsidR="003863ED">
        <w:t>á</w:t>
      </w:r>
      <w:r>
        <w:t xml:space="preserve"> el proceso de comunicación dentro del proyecto de implementación del sistema de gestión del desempeño.</w:t>
      </w:r>
    </w:p>
    <w:p w14:paraId="21EAF768" w14:textId="1521B4CC" w:rsidR="00AC3056" w:rsidRDefault="00AC3056" w:rsidP="00AC3056">
      <w:pPr>
        <w:pStyle w:val="Ttulo5"/>
      </w:pPr>
      <w:bookmarkStart w:id="120" w:name="_Toc153655896"/>
      <w:r>
        <w:t>Tabla 2</w:t>
      </w:r>
      <w:r w:rsidR="00AD0EEE">
        <w:t>3</w:t>
      </w:r>
      <w:r>
        <w:t>. Nomenclatura de Comunicación</w:t>
      </w:r>
      <w:bookmarkEnd w:id="120"/>
    </w:p>
    <w:tbl>
      <w:tblPr>
        <w:tblW w:w="9346" w:type="dxa"/>
        <w:tblCellMar>
          <w:left w:w="70" w:type="dxa"/>
          <w:right w:w="70" w:type="dxa"/>
        </w:tblCellMar>
        <w:tblLook w:val="04A0" w:firstRow="1" w:lastRow="0" w:firstColumn="1" w:lastColumn="0" w:noHBand="0" w:noVBand="1"/>
      </w:tblPr>
      <w:tblGrid>
        <w:gridCol w:w="1362"/>
        <w:gridCol w:w="1747"/>
        <w:gridCol w:w="6237"/>
      </w:tblGrid>
      <w:tr w:rsidR="00935FCC" w:rsidRPr="00935FCC" w14:paraId="689ED820" w14:textId="77777777" w:rsidTr="00935FCC">
        <w:trPr>
          <w:trHeight w:val="324"/>
        </w:trPr>
        <w:tc>
          <w:tcPr>
            <w:tcW w:w="136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479C3F3" w14:textId="77777777" w:rsidR="00935FCC" w:rsidRPr="00935FCC" w:rsidRDefault="00935FCC" w:rsidP="00935FCC">
            <w:pPr>
              <w:spacing w:after="0" w:line="240" w:lineRule="auto"/>
              <w:ind w:firstLine="0"/>
              <w:jc w:val="center"/>
              <w:rPr>
                <w:rFonts w:eastAsia="Times New Roman" w:cs="Times New Roman"/>
                <w:b/>
                <w:bCs/>
                <w:color w:val="000000"/>
                <w:sz w:val="20"/>
                <w:szCs w:val="20"/>
                <w:lang w:val="es-SV" w:eastAsia="es-SV"/>
              </w:rPr>
            </w:pPr>
            <w:r w:rsidRPr="00935FCC">
              <w:rPr>
                <w:rFonts w:eastAsia="Times New Roman" w:cs="Times New Roman"/>
                <w:b/>
                <w:bCs/>
                <w:color w:val="000000"/>
                <w:sz w:val="20"/>
                <w:szCs w:val="20"/>
                <w:lang w:val="es-SV" w:eastAsia="es-SV"/>
              </w:rPr>
              <w:t>Nomenclatura</w:t>
            </w:r>
          </w:p>
        </w:tc>
        <w:tc>
          <w:tcPr>
            <w:tcW w:w="1747" w:type="dxa"/>
            <w:tcBorders>
              <w:top w:val="single" w:sz="8" w:space="0" w:color="auto"/>
              <w:left w:val="nil"/>
              <w:bottom w:val="single" w:sz="8" w:space="0" w:color="auto"/>
              <w:right w:val="single" w:sz="8" w:space="0" w:color="auto"/>
            </w:tcBorders>
            <w:shd w:val="clear" w:color="auto" w:fill="auto"/>
            <w:noWrap/>
            <w:vAlign w:val="center"/>
            <w:hideMark/>
          </w:tcPr>
          <w:p w14:paraId="5E5F2F32" w14:textId="77777777" w:rsidR="00935FCC" w:rsidRPr="00935FCC" w:rsidRDefault="00935FCC" w:rsidP="00935FCC">
            <w:pPr>
              <w:spacing w:after="0" w:line="240" w:lineRule="auto"/>
              <w:ind w:firstLine="0"/>
              <w:jc w:val="center"/>
              <w:rPr>
                <w:rFonts w:eastAsia="Times New Roman" w:cs="Times New Roman"/>
                <w:b/>
                <w:bCs/>
                <w:color w:val="000000"/>
                <w:sz w:val="20"/>
                <w:szCs w:val="20"/>
                <w:lang w:val="es-SV" w:eastAsia="es-SV"/>
              </w:rPr>
            </w:pPr>
            <w:r w:rsidRPr="00935FCC">
              <w:rPr>
                <w:rFonts w:eastAsia="Times New Roman" w:cs="Times New Roman"/>
                <w:b/>
                <w:bCs/>
                <w:color w:val="000000"/>
                <w:sz w:val="20"/>
                <w:szCs w:val="20"/>
                <w:lang w:val="es-SV" w:eastAsia="es-SV"/>
              </w:rPr>
              <w:t>Responsabilidad</w:t>
            </w:r>
          </w:p>
        </w:tc>
        <w:tc>
          <w:tcPr>
            <w:tcW w:w="6237" w:type="dxa"/>
            <w:tcBorders>
              <w:top w:val="single" w:sz="8" w:space="0" w:color="auto"/>
              <w:left w:val="nil"/>
              <w:bottom w:val="single" w:sz="8" w:space="0" w:color="auto"/>
              <w:right w:val="single" w:sz="8" w:space="0" w:color="auto"/>
            </w:tcBorders>
            <w:shd w:val="clear" w:color="auto" w:fill="auto"/>
            <w:noWrap/>
            <w:vAlign w:val="center"/>
            <w:hideMark/>
          </w:tcPr>
          <w:p w14:paraId="04A27CEA" w14:textId="77777777" w:rsidR="00935FCC" w:rsidRPr="00935FCC" w:rsidRDefault="00935FCC" w:rsidP="00935FCC">
            <w:pPr>
              <w:spacing w:after="0" w:line="240" w:lineRule="auto"/>
              <w:ind w:firstLine="0"/>
              <w:jc w:val="center"/>
              <w:rPr>
                <w:rFonts w:eastAsia="Times New Roman" w:cs="Times New Roman"/>
                <w:b/>
                <w:bCs/>
                <w:color w:val="000000"/>
                <w:sz w:val="20"/>
                <w:szCs w:val="20"/>
                <w:lang w:val="es-SV" w:eastAsia="es-SV"/>
              </w:rPr>
            </w:pPr>
            <w:r w:rsidRPr="00935FCC">
              <w:rPr>
                <w:rFonts w:eastAsia="Times New Roman" w:cs="Times New Roman"/>
                <w:b/>
                <w:bCs/>
                <w:color w:val="000000"/>
                <w:sz w:val="20"/>
                <w:szCs w:val="20"/>
                <w:lang w:val="es-SV" w:eastAsia="es-SV"/>
              </w:rPr>
              <w:t>Descripción</w:t>
            </w:r>
          </w:p>
        </w:tc>
      </w:tr>
      <w:tr w:rsidR="00935FCC" w:rsidRPr="00935FCC" w14:paraId="01743793" w14:textId="77777777" w:rsidTr="00935FCC">
        <w:trPr>
          <w:trHeight w:val="324"/>
        </w:trPr>
        <w:tc>
          <w:tcPr>
            <w:tcW w:w="1362" w:type="dxa"/>
            <w:tcBorders>
              <w:top w:val="nil"/>
              <w:left w:val="single" w:sz="8" w:space="0" w:color="auto"/>
              <w:bottom w:val="single" w:sz="8" w:space="0" w:color="auto"/>
              <w:right w:val="single" w:sz="8" w:space="0" w:color="auto"/>
            </w:tcBorders>
            <w:shd w:val="clear" w:color="auto" w:fill="auto"/>
            <w:noWrap/>
            <w:vAlign w:val="center"/>
            <w:hideMark/>
          </w:tcPr>
          <w:p w14:paraId="30D62987" w14:textId="77777777" w:rsidR="00935FCC" w:rsidRPr="00935FCC" w:rsidRDefault="00935FCC" w:rsidP="00935FCC">
            <w:pPr>
              <w:spacing w:after="0" w:line="240" w:lineRule="auto"/>
              <w:ind w:firstLine="0"/>
              <w:jc w:val="center"/>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R</w:t>
            </w:r>
          </w:p>
        </w:tc>
        <w:tc>
          <w:tcPr>
            <w:tcW w:w="1747" w:type="dxa"/>
            <w:tcBorders>
              <w:top w:val="nil"/>
              <w:left w:val="nil"/>
              <w:bottom w:val="single" w:sz="8" w:space="0" w:color="auto"/>
              <w:right w:val="single" w:sz="8" w:space="0" w:color="auto"/>
            </w:tcBorders>
            <w:shd w:val="clear" w:color="auto" w:fill="auto"/>
            <w:noWrap/>
            <w:vAlign w:val="center"/>
            <w:hideMark/>
          </w:tcPr>
          <w:p w14:paraId="2303FB15" w14:textId="77777777" w:rsidR="00935FCC" w:rsidRPr="00935FCC" w:rsidRDefault="00935FCC" w:rsidP="00935FCC">
            <w:pPr>
              <w:spacing w:after="0" w:line="240" w:lineRule="auto"/>
              <w:ind w:firstLine="0"/>
              <w:jc w:val="center"/>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Responsable</w:t>
            </w:r>
          </w:p>
        </w:tc>
        <w:tc>
          <w:tcPr>
            <w:tcW w:w="6237" w:type="dxa"/>
            <w:tcBorders>
              <w:top w:val="nil"/>
              <w:left w:val="nil"/>
              <w:bottom w:val="single" w:sz="8" w:space="0" w:color="auto"/>
              <w:right w:val="single" w:sz="8" w:space="0" w:color="auto"/>
            </w:tcBorders>
            <w:shd w:val="clear" w:color="auto" w:fill="auto"/>
            <w:noWrap/>
            <w:vAlign w:val="center"/>
            <w:hideMark/>
          </w:tcPr>
          <w:p w14:paraId="6AC422B4" w14:textId="77777777" w:rsidR="00935FCC" w:rsidRPr="00935FCC" w:rsidRDefault="00935FCC" w:rsidP="00935FCC">
            <w:pPr>
              <w:spacing w:after="0" w:line="240" w:lineRule="auto"/>
              <w:ind w:firstLine="0"/>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Persona responsable de realizar la actividad</w:t>
            </w:r>
          </w:p>
        </w:tc>
      </w:tr>
      <w:tr w:rsidR="00935FCC" w:rsidRPr="00935FCC" w14:paraId="72F82E33" w14:textId="77777777" w:rsidTr="00935FCC">
        <w:trPr>
          <w:trHeight w:val="324"/>
        </w:trPr>
        <w:tc>
          <w:tcPr>
            <w:tcW w:w="1362" w:type="dxa"/>
            <w:tcBorders>
              <w:top w:val="nil"/>
              <w:left w:val="single" w:sz="8" w:space="0" w:color="auto"/>
              <w:bottom w:val="single" w:sz="8" w:space="0" w:color="auto"/>
              <w:right w:val="single" w:sz="8" w:space="0" w:color="auto"/>
            </w:tcBorders>
            <w:shd w:val="clear" w:color="auto" w:fill="auto"/>
            <w:noWrap/>
            <w:vAlign w:val="center"/>
            <w:hideMark/>
          </w:tcPr>
          <w:p w14:paraId="6284B055" w14:textId="77777777" w:rsidR="00935FCC" w:rsidRPr="00935FCC" w:rsidRDefault="00935FCC" w:rsidP="00935FCC">
            <w:pPr>
              <w:spacing w:after="0" w:line="240" w:lineRule="auto"/>
              <w:ind w:firstLine="0"/>
              <w:jc w:val="center"/>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A</w:t>
            </w:r>
          </w:p>
        </w:tc>
        <w:tc>
          <w:tcPr>
            <w:tcW w:w="1747" w:type="dxa"/>
            <w:tcBorders>
              <w:top w:val="nil"/>
              <w:left w:val="nil"/>
              <w:bottom w:val="single" w:sz="8" w:space="0" w:color="auto"/>
              <w:right w:val="single" w:sz="8" w:space="0" w:color="auto"/>
            </w:tcBorders>
            <w:shd w:val="clear" w:color="auto" w:fill="auto"/>
            <w:noWrap/>
            <w:vAlign w:val="center"/>
            <w:hideMark/>
          </w:tcPr>
          <w:p w14:paraId="176D93FC" w14:textId="77777777" w:rsidR="00935FCC" w:rsidRPr="00935FCC" w:rsidRDefault="00935FCC" w:rsidP="00935FCC">
            <w:pPr>
              <w:spacing w:after="0" w:line="240" w:lineRule="auto"/>
              <w:ind w:firstLine="0"/>
              <w:jc w:val="center"/>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Aprobador</w:t>
            </w:r>
          </w:p>
        </w:tc>
        <w:tc>
          <w:tcPr>
            <w:tcW w:w="6237" w:type="dxa"/>
            <w:tcBorders>
              <w:top w:val="nil"/>
              <w:left w:val="nil"/>
              <w:bottom w:val="single" w:sz="8" w:space="0" w:color="auto"/>
              <w:right w:val="single" w:sz="8" w:space="0" w:color="auto"/>
            </w:tcBorders>
            <w:shd w:val="clear" w:color="auto" w:fill="auto"/>
            <w:noWrap/>
            <w:vAlign w:val="center"/>
            <w:hideMark/>
          </w:tcPr>
          <w:p w14:paraId="61D2E716" w14:textId="77777777" w:rsidR="00935FCC" w:rsidRPr="00935FCC" w:rsidRDefault="00935FCC" w:rsidP="00935FCC">
            <w:pPr>
              <w:spacing w:after="0" w:line="240" w:lineRule="auto"/>
              <w:ind w:firstLine="0"/>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Persona responsable del control de calidad</w:t>
            </w:r>
          </w:p>
        </w:tc>
      </w:tr>
      <w:tr w:rsidR="00935FCC" w:rsidRPr="00935FCC" w14:paraId="4B965C05" w14:textId="77777777" w:rsidTr="00935FCC">
        <w:trPr>
          <w:trHeight w:val="324"/>
        </w:trPr>
        <w:tc>
          <w:tcPr>
            <w:tcW w:w="1362" w:type="dxa"/>
            <w:tcBorders>
              <w:top w:val="nil"/>
              <w:left w:val="single" w:sz="8" w:space="0" w:color="auto"/>
              <w:bottom w:val="single" w:sz="8" w:space="0" w:color="auto"/>
              <w:right w:val="single" w:sz="8" w:space="0" w:color="auto"/>
            </w:tcBorders>
            <w:shd w:val="clear" w:color="auto" w:fill="auto"/>
            <w:noWrap/>
            <w:vAlign w:val="center"/>
            <w:hideMark/>
          </w:tcPr>
          <w:p w14:paraId="36115A5B" w14:textId="77777777" w:rsidR="00935FCC" w:rsidRPr="00935FCC" w:rsidRDefault="00935FCC" w:rsidP="00935FCC">
            <w:pPr>
              <w:spacing w:after="0" w:line="240" w:lineRule="auto"/>
              <w:ind w:firstLine="0"/>
              <w:jc w:val="center"/>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C</w:t>
            </w:r>
          </w:p>
        </w:tc>
        <w:tc>
          <w:tcPr>
            <w:tcW w:w="1747" w:type="dxa"/>
            <w:tcBorders>
              <w:top w:val="nil"/>
              <w:left w:val="nil"/>
              <w:bottom w:val="single" w:sz="8" w:space="0" w:color="auto"/>
              <w:right w:val="single" w:sz="8" w:space="0" w:color="auto"/>
            </w:tcBorders>
            <w:shd w:val="clear" w:color="auto" w:fill="auto"/>
            <w:noWrap/>
            <w:vAlign w:val="center"/>
            <w:hideMark/>
          </w:tcPr>
          <w:p w14:paraId="52C42A67" w14:textId="77777777" w:rsidR="00935FCC" w:rsidRPr="00935FCC" w:rsidRDefault="00935FCC" w:rsidP="00935FCC">
            <w:pPr>
              <w:spacing w:after="0" w:line="240" w:lineRule="auto"/>
              <w:ind w:firstLine="0"/>
              <w:jc w:val="center"/>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Consultor</w:t>
            </w:r>
          </w:p>
        </w:tc>
        <w:tc>
          <w:tcPr>
            <w:tcW w:w="6237" w:type="dxa"/>
            <w:tcBorders>
              <w:top w:val="nil"/>
              <w:left w:val="nil"/>
              <w:bottom w:val="single" w:sz="8" w:space="0" w:color="auto"/>
              <w:right w:val="single" w:sz="8" w:space="0" w:color="auto"/>
            </w:tcBorders>
            <w:shd w:val="clear" w:color="auto" w:fill="auto"/>
            <w:noWrap/>
            <w:vAlign w:val="center"/>
            <w:hideMark/>
          </w:tcPr>
          <w:p w14:paraId="4A9B86FC" w14:textId="77777777" w:rsidR="00935FCC" w:rsidRPr="00935FCC" w:rsidRDefault="00935FCC" w:rsidP="00935FCC">
            <w:pPr>
              <w:spacing w:after="0" w:line="240" w:lineRule="auto"/>
              <w:ind w:firstLine="0"/>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Persona que tiene cierta experiencia para que la actividad termine de la forma correcta.</w:t>
            </w:r>
          </w:p>
        </w:tc>
      </w:tr>
      <w:tr w:rsidR="00935FCC" w:rsidRPr="00935FCC" w14:paraId="73B77396" w14:textId="77777777" w:rsidTr="00935FCC">
        <w:trPr>
          <w:trHeight w:val="324"/>
        </w:trPr>
        <w:tc>
          <w:tcPr>
            <w:tcW w:w="1362" w:type="dxa"/>
            <w:tcBorders>
              <w:top w:val="nil"/>
              <w:left w:val="single" w:sz="8" w:space="0" w:color="auto"/>
              <w:bottom w:val="single" w:sz="8" w:space="0" w:color="auto"/>
              <w:right w:val="single" w:sz="8" w:space="0" w:color="auto"/>
            </w:tcBorders>
            <w:shd w:val="clear" w:color="auto" w:fill="auto"/>
            <w:noWrap/>
            <w:vAlign w:val="center"/>
            <w:hideMark/>
          </w:tcPr>
          <w:p w14:paraId="625509ED" w14:textId="77777777" w:rsidR="00935FCC" w:rsidRPr="00935FCC" w:rsidRDefault="00935FCC" w:rsidP="00935FCC">
            <w:pPr>
              <w:spacing w:after="0" w:line="240" w:lineRule="auto"/>
              <w:ind w:firstLine="0"/>
              <w:jc w:val="center"/>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I</w:t>
            </w:r>
          </w:p>
        </w:tc>
        <w:tc>
          <w:tcPr>
            <w:tcW w:w="1747" w:type="dxa"/>
            <w:tcBorders>
              <w:top w:val="nil"/>
              <w:left w:val="nil"/>
              <w:bottom w:val="single" w:sz="8" w:space="0" w:color="auto"/>
              <w:right w:val="single" w:sz="8" w:space="0" w:color="auto"/>
            </w:tcBorders>
            <w:shd w:val="clear" w:color="auto" w:fill="auto"/>
            <w:noWrap/>
            <w:vAlign w:val="center"/>
            <w:hideMark/>
          </w:tcPr>
          <w:p w14:paraId="736AA854" w14:textId="77777777" w:rsidR="00935FCC" w:rsidRPr="00935FCC" w:rsidRDefault="00935FCC" w:rsidP="00935FCC">
            <w:pPr>
              <w:spacing w:after="0" w:line="240" w:lineRule="auto"/>
              <w:ind w:firstLine="0"/>
              <w:jc w:val="center"/>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Informado</w:t>
            </w:r>
          </w:p>
        </w:tc>
        <w:tc>
          <w:tcPr>
            <w:tcW w:w="6237" w:type="dxa"/>
            <w:tcBorders>
              <w:top w:val="nil"/>
              <w:left w:val="nil"/>
              <w:bottom w:val="single" w:sz="8" w:space="0" w:color="auto"/>
              <w:right w:val="single" w:sz="8" w:space="0" w:color="auto"/>
            </w:tcBorders>
            <w:shd w:val="clear" w:color="auto" w:fill="auto"/>
            <w:noWrap/>
            <w:vAlign w:val="center"/>
            <w:hideMark/>
          </w:tcPr>
          <w:p w14:paraId="5DC8998C" w14:textId="77777777" w:rsidR="00935FCC" w:rsidRPr="00935FCC" w:rsidRDefault="00935FCC" w:rsidP="00935FCC">
            <w:pPr>
              <w:spacing w:after="0" w:line="240" w:lineRule="auto"/>
              <w:ind w:firstLine="0"/>
              <w:rPr>
                <w:rFonts w:eastAsia="Times New Roman" w:cs="Times New Roman"/>
                <w:color w:val="000000"/>
                <w:sz w:val="20"/>
                <w:szCs w:val="20"/>
                <w:lang w:val="es-SV" w:eastAsia="es-SV"/>
              </w:rPr>
            </w:pPr>
            <w:r w:rsidRPr="00935FCC">
              <w:rPr>
                <w:rFonts w:eastAsia="Times New Roman" w:cs="Times New Roman"/>
                <w:color w:val="000000"/>
                <w:sz w:val="20"/>
                <w:szCs w:val="20"/>
                <w:lang w:val="es-SV" w:eastAsia="es-SV"/>
              </w:rPr>
              <w:t>Persona a la que se le informa el estado y resultado del trabajo</w:t>
            </w:r>
          </w:p>
        </w:tc>
      </w:tr>
    </w:tbl>
    <w:p w14:paraId="7BECD894" w14:textId="72463C0D" w:rsidR="00935FCC" w:rsidRDefault="00AC3056" w:rsidP="00935FCC">
      <w:r>
        <w:t>Fuente: (Elaboración propia, 2023)</w:t>
      </w:r>
    </w:p>
    <w:p w14:paraId="7B49C162" w14:textId="77777777" w:rsidR="00D978EC" w:rsidRDefault="00D978EC" w:rsidP="00C230DF">
      <w:pPr>
        <w:ind w:firstLine="0"/>
      </w:pPr>
    </w:p>
    <w:p w14:paraId="0B7AC5F9" w14:textId="2F730320" w:rsidR="00AC3056" w:rsidRDefault="00AC3056" w:rsidP="00AC3056">
      <w:pPr>
        <w:pStyle w:val="Ttulo5"/>
      </w:pPr>
      <w:bookmarkStart w:id="121" w:name="_Toc153655897"/>
      <w:r>
        <w:lastRenderedPageBreak/>
        <w:t>Tabla 2</w:t>
      </w:r>
      <w:r w:rsidR="00AD0EEE">
        <w:t>4</w:t>
      </w:r>
      <w:r>
        <w:t>. Matriz de Comunicación del Proyecto</w:t>
      </w:r>
      <w:bookmarkEnd w:id="121"/>
    </w:p>
    <w:tbl>
      <w:tblPr>
        <w:tblW w:w="8382" w:type="dxa"/>
        <w:tblCellMar>
          <w:left w:w="70" w:type="dxa"/>
          <w:right w:w="70" w:type="dxa"/>
        </w:tblCellMar>
        <w:tblLook w:val="04A0" w:firstRow="1" w:lastRow="0" w:firstColumn="1" w:lastColumn="0" w:noHBand="0" w:noVBand="1"/>
      </w:tblPr>
      <w:tblGrid>
        <w:gridCol w:w="2963"/>
        <w:gridCol w:w="1275"/>
        <w:gridCol w:w="991"/>
        <w:gridCol w:w="1578"/>
        <w:gridCol w:w="2577"/>
      </w:tblGrid>
      <w:tr w:rsidR="00AC3056" w:rsidRPr="00AC3056" w14:paraId="7D23A053" w14:textId="77777777" w:rsidTr="00AC3056">
        <w:trPr>
          <w:trHeight w:val="324"/>
        </w:trPr>
        <w:tc>
          <w:tcPr>
            <w:tcW w:w="2967" w:type="dxa"/>
            <w:tcBorders>
              <w:top w:val="single" w:sz="8" w:space="0" w:color="auto"/>
              <w:left w:val="single" w:sz="8" w:space="0" w:color="auto"/>
              <w:bottom w:val="nil"/>
              <w:right w:val="single" w:sz="8" w:space="0" w:color="auto"/>
            </w:tcBorders>
            <w:shd w:val="clear" w:color="000000" w:fill="D9D9D9"/>
            <w:noWrap/>
            <w:vAlign w:val="center"/>
            <w:hideMark/>
          </w:tcPr>
          <w:p w14:paraId="21C1E551" w14:textId="77777777" w:rsidR="00AC3056" w:rsidRPr="00AC3056" w:rsidRDefault="00AC3056" w:rsidP="00AC3056">
            <w:pPr>
              <w:spacing w:after="0" w:line="240" w:lineRule="auto"/>
              <w:ind w:firstLine="0"/>
              <w:jc w:val="center"/>
              <w:rPr>
                <w:rFonts w:eastAsia="Times New Roman" w:cs="Times New Roman"/>
                <w:b/>
                <w:bCs/>
                <w:szCs w:val="24"/>
                <w:lang w:val="es-SV" w:eastAsia="es-SV"/>
              </w:rPr>
            </w:pPr>
            <w:bookmarkStart w:id="122" w:name="RANGE!E1"/>
            <w:r w:rsidRPr="00AC3056">
              <w:rPr>
                <w:rFonts w:eastAsia="Times New Roman" w:cs="Times New Roman"/>
                <w:b/>
                <w:bCs/>
                <w:szCs w:val="24"/>
                <w:lang w:val="es-SV" w:eastAsia="es-SV"/>
              </w:rPr>
              <w:t>Nombre de tarea</w:t>
            </w:r>
            <w:bookmarkEnd w:id="122"/>
          </w:p>
        </w:tc>
        <w:tc>
          <w:tcPr>
            <w:tcW w:w="1276" w:type="dxa"/>
            <w:tcBorders>
              <w:top w:val="single" w:sz="8" w:space="0" w:color="auto"/>
              <w:left w:val="nil"/>
              <w:bottom w:val="nil"/>
              <w:right w:val="single" w:sz="8" w:space="0" w:color="auto"/>
            </w:tcBorders>
            <w:shd w:val="clear" w:color="000000" w:fill="D9D9D9"/>
            <w:noWrap/>
            <w:vAlign w:val="center"/>
            <w:hideMark/>
          </w:tcPr>
          <w:p w14:paraId="268721E7" w14:textId="727F727C" w:rsidR="00AC3056" w:rsidRPr="00AC3056" w:rsidRDefault="00AC3056" w:rsidP="00AC3056">
            <w:pPr>
              <w:spacing w:after="0" w:line="240" w:lineRule="auto"/>
              <w:ind w:firstLine="0"/>
              <w:jc w:val="center"/>
              <w:rPr>
                <w:rFonts w:eastAsia="Times New Roman" w:cs="Times New Roman"/>
                <w:b/>
                <w:bCs/>
                <w:szCs w:val="24"/>
                <w:lang w:val="es-SV" w:eastAsia="es-SV"/>
              </w:rPr>
            </w:pPr>
            <w:r w:rsidRPr="00AC3056">
              <w:rPr>
                <w:rFonts w:eastAsia="Times New Roman" w:cs="Times New Roman"/>
                <w:b/>
                <w:bCs/>
                <w:szCs w:val="24"/>
                <w:lang w:val="es-SV" w:eastAsia="es-SV"/>
              </w:rPr>
              <w:t xml:space="preserve">Scrum </w:t>
            </w:r>
            <w:r w:rsidR="00706109">
              <w:rPr>
                <w:rFonts w:eastAsia="Times New Roman" w:cs="Times New Roman"/>
                <w:b/>
                <w:bCs/>
                <w:szCs w:val="24"/>
                <w:lang w:val="es-SV" w:eastAsia="es-SV"/>
              </w:rPr>
              <w:t>Máster</w:t>
            </w:r>
            <w:r w:rsidRPr="00AC3056">
              <w:rPr>
                <w:rFonts w:eastAsia="Times New Roman" w:cs="Times New Roman"/>
                <w:b/>
                <w:bCs/>
                <w:szCs w:val="24"/>
                <w:lang w:val="es-SV" w:eastAsia="es-SV"/>
              </w:rPr>
              <w:t xml:space="preserve"> </w:t>
            </w:r>
          </w:p>
        </w:tc>
        <w:tc>
          <w:tcPr>
            <w:tcW w:w="992" w:type="dxa"/>
            <w:tcBorders>
              <w:top w:val="single" w:sz="8" w:space="0" w:color="auto"/>
              <w:left w:val="nil"/>
              <w:bottom w:val="nil"/>
              <w:right w:val="single" w:sz="8" w:space="0" w:color="auto"/>
            </w:tcBorders>
            <w:shd w:val="clear" w:color="000000" w:fill="D9D9D9"/>
            <w:noWrap/>
            <w:vAlign w:val="center"/>
            <w:hideMark/>
          </w:tcPr>
          <w:p w14:paraId="292C6DB7" w14:textId="77777777" w:rsidR="00AC3056" w:rsidRPr="00AC3056" w:rsidRDefault="00AC3056" w:rsidP="00AC3056">
            <w:pPr>
              <w:spacing w:after="0" w:line="240" w:lineRule="auto"/>
              <w:ind w:firstLine="0"/>
              <w:jc w:val="center"/>
              <w:rPr>
                <w:rFonts w:eastAsia="Times New Roman" w:cs="Times New Roman"/>
                <w:b/>
                <w:bCs/>
                <w:szCs w:val="24"/>
                <w:lang w:val="es-SV" w:eastAsia="es-SV"/>
              </w:rPr>
            </w:pPr>
            <w:proofErr w:type="spellStart"/>
            <w:proofErr w:type="gramStart"/>
            <w:r w:rsidRPr="00AC3056">
              <w:rPr>
                <w:rFonts w:eastAsia="Times New Roman" w:cs="Times New Roman"/>
                <w:b/>
                <w:bCs/>
                <w:szCs w:val="24"/>
                <w:lang w:val="es-SV" w:eastAsia="es-SV"/>
              </w:rPr>
              <w:t>Product</w:t>
            </w:r>
            <w:proofErr w:type="spellEnd"/>
            <w:r w:rsidRPr="00AC3056">
              <w:rPr>
                <w:rFonts w:eastAsia="Times New Roman" w:cs="Times New Roman"/>
                <w:b/>
                <w:bCs/>
                <w:szCs w:val="24"/>
                <w:lang w:val="es-SV" w:eastAsia="es-SV"/>
              </w:rPr>
              <w:t xml:space="preserve">  </w:t>
            </w:r>
            <w:proofErr w:type="spellStart"/>
            <w:r w:rsidRPr="00AC3056">
              <w:rPr>
                <w:rFonts w:eastAsia="Times New Roman" w:cs="Times New Roman"/>
                <w:b/>
                <w:bCs/>
                <w:szCs w:val="24"/>
                <w:lang w:val="es-SV" w:eastAsia="es-SV"/>
              </w:rPr>
              <w:t>Owner</w:t>
            </w:r>
            <w:proofErr w:type="spellEnd"/>
            <w:proofErr w:type="gramEnd"/>
          </w:p>
        </w:tc>
        <w:tc>
          <w:tcPr>
            <w:tcW w:w="567" w:type="dxa"/>
            <w:tcBorders>
              <w:top w:val="single" w:sz="8" w:space="0" w:color="auto"/>
              <w:left w:val="nil"/>
              <w:bottom w:val="nil"/>
              <w:right w:val="single" w:sz="8" w:space="0" w:color="auto"/>
            </w:tcBorders>
            <w:shd w:val="clear" w:color="000000" w:fill="D9D9D9"/>
            <w:noWrap/>
            <w:vAlign w:val="center"/>
            <w:hideMark/>
          </w:tcPr>
          <w:p w14:paraId="2879D44F" w14:textId="3735EE2A" w:rsidR="00AC3056" w:rsidRPr="00AC3056" w:rsidRDefault="00AC3056" w:rsidP="00AC3056">
            <w:pPr>
              <w:spacing w:after="0" w:line="240" w:lineRule="auto"/>
              <w:ind w:firstLine="0"/>
              <w:jc w:val="center"/>
              <w:rPr>
                <w:rFonts w:eastAsia="Times New Roman" w:cs="Times New Roman"/>
                <w:b/>
                <w:bCs/>
                <w:szCs w:val="24"/>
                <w:lang w:val="es-SV" w:eastAsia="es-SV"/>
              </w:rPr>
            </w:pPr>
            <w:r w:rsidRPr="00AC3056">
              <w:rPr>
                <w:rFonts w:eastAsia="Times New Roman" w:cs="Times New Roman"/>
                <w:b/>
                <w:bCs/>
                <w:szCs w:val="24"/>
                <w:lang w:val="es-SV" w:eastAsia="es-SV"/>
              </w:rPr>
              <w:t>Consulto</w:t>
            </w:r>
            <w:r>
              <w:rPr>
                <w:rFonts w:eastAsia="Times New Roman" w:cs="Times New Roman"/>
                <w:b/>
                <w:bCs/>
                <w:szCs w:val="24"/>
                <w:lang w:val="es-SV" w:eastAsia="es-SV"/>
              </w:rPr>
              <w:t>r</w:t>
            </w:r>
            <w:r w:rsidRPr="00AC3056">
              <w:rPr>
                <w:rFonts w:eastAsia="Times New Roman" w:cs="Times New Roman"/>
                <w:b/>
                <w:bCs/>
                <w:szCs w:val="24"/>
                <w:lang w:val="es-SV" w:eastAsia="es-SV"/>
              </w:rPr>
              <w:t xml:space="preserve"> Desarrollador </w:t>
            </w:r>
          </w:p>
        </w:tc>
        <w:tc>
          <w:tcPr>
            <w:tcW w:w="2580" w:type="dxa"/>
            <w:tcBorders>
              <w:top w:val="single" w:sz="8" w:space="0" w:color="auto"/>
              <w:left w:val="nil"/>
              <w:bottom w:val="nil"/>
              <w:right w:val="single" w:sz="8" w:space="0" w:color="auto"/>
            </w:tcBorders>
            <w:shd w:val="clear" w:color="000000" w:fill="D9D9D9"/>
            <w:noWrap/>
            <w:vAlign w:val="center"/>
            <w:hideMark/>
          </w:tcPr>
          <w:p w14:paraId="64D29178" w14:textId="77777777" w:rsidR="00AC3056" w:rsidRPr="00AC3056" w:rsidRDefault="00AC3056" w:rsidP="00AC3056">
            <w:pPr>
              <w:spacing w:after="0" w:line="240" w:lineRule="auto"/>
              <w:ind w:firstLine="0"/>
              <w:jc w:val="center"/>
              <w:rPr>
                <w:rFonts w:eastAsia="Times New Roman" w:cs="Times New Roman"/>
                <w:b/>
                <w:bCs/>
                <w:szCs w:val="24"/>
                <w:lang w:val="es-SV" w:eastAsia="es-SV"/>
              </w:rPr>
            </w:pPr>
            <w:proofErr w:type="spellStart"/>
            <w:r w:rsidRPr="00AC3056">
              <w:rPr>
                <w:rFonts w:eastAsia="Times New Roman" w:cs="Times New Roman"/>
                <w:b/>
                <w:bCs/>
                <w:szCs w:val="24"/>
                <w:lang w:val="es-SV" w:eastAsia="es-SV"/>
              </w:rPr>
              <w:t>Stakeholders</w:t>
            </w:r>
            <w:proofErr w:type="spellEnd"/>
            <w:r w:rsidRPr="00AC3056">
              <w:rPr>
                <w:rFonts w:eastAsia="Times New Roman" w:cs="Times New Roman"/>
                <w:b/>
                <w:bCs/>
                <w:szCs w:val="24"/>
                <w:lang w:val="es-SV" w:eastAsia="es-SV"/>
              </w:rPr>
              <w:t xml:space="preserve"> </w:t>
            </w:r>
          </w:p>
        </w:tc>
      </w:tr>
      <w:tr w:rsidR="00AC3056" w:rsidRPr="00AC3056" w14:paraId="51E84A15" w14:textId="77777777" w:rsidTr="00AC3056">
        <w:trPr>
          <w:trHeight w:val="324"/>
        </w:trPr>
        <w:tc>
          <w:tcPr>
            <w:tcW w:w="2967" w:type="dxa"/>
            <w:tcBorders>
              <w:top w:val="single" w:sz="4" w:space="0" w:color="auto"/>
              <w:left w:val="single" w:sz="8" w:space="0" w:color="auto"/>
              <w:bottom w:val="single" w:sz="4" w:space="0" w:color="auto"/>
              <w:right w:val="single" w:sz="4" w:space="0" w:color="auto"/>
            </w:tcBorders>
            <w:shd w:val="clear" w:color="000000" w:fill="FFFFFF"/>
            <w:hideMark/>
          </w:tcPr>
          <w:p w14:paraId="5ACA9A65"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Planificación</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14:paraId="2991F37A"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14:paraId="5F36608A"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567" w:type="dxa"/>
            <w:tcBorders>
              <w:top w:val="single" w:sz="4" w:space="0" w:color="auto"/>
              <w:left w:val="nil"/>
              <w:bottom w:val="single" w:sz="4" w:space="0" w:color="auto"/>
              <w:right w:val="single" w:sz="4" w:space="0" w:color="auto"/>
            </w:tcBorders>
            <w:shd w:val="clear" w:color="000000" w:fill="FFFFFF"/>
            <w:noWrap/>
            <w:vAlign w:val="center"/>
            <w:hideMark/>
          </w:tcPr>
          <w:p w14:paraId="44228A70"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c>
          <w:tcPr>
            <w:tcW w:w="2580" w:type="dxa"/>
            <w:tcBorders>
              <w:top w:val="single" w:sz="4" w:space="0" w:color="auto"/>
              <w:left w:val="nil"/>
              <w:bottom w:val="single" w:sz="4" w:space="0" w:color="auto"/>
              <w:right w:val="single" w:sz="8" w:space="0" w:color="auto"/>
            </w:tcBorders>
            <w:shd w:val="clear" w:color="000000" w:fill="FFFFFF"/>
            <w:noWrap/>
            <w:vAlign w:val="center"/>
            <w:hideMark/>
          </w:tcPr>
          <w:p w14:paraId="7C25D1A3"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r>
      <w:tr w:rsidR="00AC3056" w:rsidRPr="00AC3056" w14:paraId="2B4C6DEE" w14:textId="77777777" w:rsidTr="00AC3056">
        <w:trPr>
          <w:trHeight w:val="324"/>
        </w:trPr>
        <w:tc>
          <w:tcPr>
            <w:tcW w:w="2967" w:type="dxa"/>
            <w:tcBorders>
              <w:top w:val="nil"/>
              <w:left w:val="single" w:sz="8" w:space="0" w:color="auto"/>
              <w:bottom w:val="single" w:sz="4" w:space="0" w:color="auto"/>
              <w:right w:val="single" w:sz="4" w:space="0" w:color="auto"/>
            </w:tcBorders>
            <w:shd w:val="clear" w:color="000000" w:fill="FFFFFF"/>
            <w:hideMark/>
          </w:tcPr>
          <w:p w14:paraId="576EE8CF"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Elaboración de Acta del Proyecto</w:t>
            </w:r>
          </w:p>
        </w:tc>
        <w:tc>
          <w:tcPr>
            <w:tcW w:w="1276" w:type="dxa"/>
            <w:tcBorders>
              <w:top w:val="nil"/>
              <w:left w:val="nil"/>
              <w:bottom w:val="single" w:sz="4" w:space="0" w:color="auto"/>
              <w:right w:val="single" w:sz="4" w:space="0" w:color="auto"/>
            </w:tcBorders>
            <w:shd w:val="clear" w:color="000000" w:fill="FFFFFF"/>
            <w:noWrap/>
            <w:vAlign w:val="center"/>
            <w:hideMark/>
          </w:tcPr>
          <w:p w14:paraId="54E63D97"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992" w:type="dxa"/>
            <w:tcBorders>
              <w:top w:val="nil"/>
              <w:left w:val="nil"/>
              <w:bottom w:val="single" w:sz="4" w:space="0" w:color="auto"/>
              <w:right w:val="single" w:sz="4" w:space="0" w:color="auto"/>
            </w:tcBorders>
            <w:shd w:val="clear" w:color="000000" w:fill="FFFFFF"/>
            <w:noWrap/>
            <w:vAlign w:val="center"/>
            <w:hideMark/>
          </w:tcPr>
          <w:p w14:paraId="1FD5B561"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567" w:type="dxa"/>
            <w:tcBorders>
              <w:top w:val="nil"/>
              <w:left w:val="nil"/>
              <w:bottom w:val="single" w:sz="4" w:space="0" w:color="auto"/>
              <w:right w:val="single" w:sz="4" w:space="0" w:color="auto"/>
            </w:tcBorders>
            <w:shd w:val="clear" w:color="000000" w:fill="FFFFFF"/>
            <w:noWrap/>
            <w:vAlign w:val="center"/>
            <w:hideMark/>
          </w:tcPr>
          <w:p w14:paraId="649C16D0"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c>
          <w:tcPr>
            <w:tcW w:w="2580" w:type="dxa"/>
            <w:tcBorders>
              <w:top w:val="nil"/>
              <w:left w:val="nil"/>
              <w:bottom w:val="single" w:sz="4" w:space="0" w:color="auto"/>
              <w:right w:val="single" w:sz="8" w:space="0" w:color="auto"/>
            </w:tcBorders>
            <w:shd w:val="clear" w:color="000000" w:fill="FFFFFF"/>
            <w:noWrap/>
            <w:vAlign w:val="center"/>
            <w:hideMark/>
          </w:tcPr>
          <w:p w14:paraId="53241BD4"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r>
      <w:tr w:rsidR="00AC3056" w:rsidRPr="00AC3056" w14:paraId="7FADDCAD" w14:textId="77777777" w:rsidTr="00AC3056">
        <w:trPr>
          <w:trHeight w:val="324"/>
        </w:trPr>
        <w:tc>
          <w:tcPr>
            <w:tcW w:w="2967" w:type="dxa"/>
            <w:tcBorders>
              <w:top w:val="nil"/>
              <w:left w:val="single" w:sz="8" w:space="0" w:color="auto"/>
              <w:bottom w:val="single" w:sz="4" w:space="0" w:color="auto"/>
              <w:right w:val="single" w:sz="4" w:space="0" w:color="auto"/>
            </w:tcBorders>
            <w:shd w:val="clear" w:color="000000" w:fill="FFFFFF"/>
            <w:hideMark/>
          </w:tcPr>
          <w:p w14:paraId="2E221C1A"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Definición del Equipo del Proyecto</w:t>
            </w:r>
          </w:p>
        </w:tc>
        <w:tc>
          <w:tcPr>
            <w:tcW w:w="1276" w:type="dxa"/>
            <w:tcBorders>
              <w:top w:val="nil"/>
              <w:left w:val="nil"/>
              <w:bottom w:val="single" w:sz="4" w:space="0" w:color="auto"/>
              <w:right w:val="single" w:sz="4" w:space="0" w:color="auto"/>
            </w:tcBorders>
            <w:shd w:val="clear" w:color="000000" w:fill="FFFFFF"/>
            <w:noWrap/>
            <w:vAlign w:val="center"/>
            <w:hideMark/>
          </w:tcPr>
          <w:p w14:paraId="6D9CE6B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374BC915"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567" w:type="dxa"/>
            <w:tcBorders>
              <w:top w:val="nil"/>
              <w:left w:val="nil"/>
              <w:bottom w:val="single" w:sz="4" w:space="0" w:color="auto"/>
              <w:right w:val="single" w:sz="4" w:space="0" w:color="auto"/>
            </w:tcBorders>
            <w:shd w:val="clear" w:color="000000" w:fill="FFFFFF"/>
            <w:noWrap/>
            <w:vAlign w:val="center"/>
            <w:hideMark/>
          </w:tcPr>
          <w:p w14:paraId="716DF2EF"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c>
          <w:tcPr>
            <w:tcW w:w="2580" w:type="dxa"/>
            <w:tcBorders>
              <w:top w:val="nil"/>
              <w:left w:val="nil"/>
              <w:bottom w:val="single" w:sz="4" w:space="0" w:color="auto"/>
              <w:right w:val="single" w:sz="8" w:space="0" w:color="auto"/>
            </w:tcBorders>
            <w:shd w:val="clear" w:color="000000" w:fill="FFFFFF"/>
            <w:noWrap/>
            <w:vAlign w:val="center"/>
            <w:hideMark/>
          </w:tcPr>
          <w:p w14:paraId="220D9F88"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r>
      <w:tr w:rsidR="00AC3056" w:rsidRPr="00AC3056" w14:paraId="52A029AA" w14:textId="77777777" w:rsidTr="00AC3056">
        <w:trPr>
          <w:trHeight w:val="324"/>
        </w:trPr>
        <w:tc>
          <w:tcPr>
            <w:tcW w:w="2967" w:type="dxa"/>
            <w:tcBorders>
              <w:top w:val="nil"/>
              <w:left w:val="single" w:sz="8" w:space="0" w:color="auto"/>
              <w:bottom w:val="single" w:sz="4" w:space="0" w:color="auto"/>
              <w:right w:val="single" w:sz="4" w:space="0" w:color="auto"/>
            </w:tcBorders>
            <w:shd w:val="clear" w:color="000000" w:fill="FFFFFF"/>
            <w:hideMark/>
          </w:tcPr>
          <w:p w14:paraId="4BF7C27F"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Presupuesto</w:t>
            </w:r>
          </w:p>
        </w:tc>
        <w:tc>
          <w:tcPr>
            <w:tcW w:w="1276" w:type="dxa"/>
            <w:tcBorders>
              <w:top w:val="nil"/>
              <w:left w:val="nil"/>
              <w:bottom w:val="single" w:sz="4" w:space="0" w:color="auto"/>
              <w:right w:val="single" w:sz="4" w:space="0" w:color="auto"/>
            </w:tcBorders>
            <w:shd w:val="clear" w:color="000000" w:fill="FFFFFF"/>
            <w:noWrap/>
            <w:vAlign w:val="center"/>
            <w:hideMark/>
          </w:tcPr>
          <w:p w14:paraId="7AED6078"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992" w:type="dxa"/>
            <w:tcBorders>
              <w:top w:val="nil"/>
              <w:left w:val="nil"/>
              <w:bottom w:val="single" w:sz="4" w:space="0" w:color="auto"/>
              <w:right w:val="single" w:sz="4" w:space="0" w:color="auto"/>
            </w:tcBorders>
            <w:shd w:val="clear" w:color="000000" w:fill="FFFFFF"/>
            <w:noWrap/>
            <w:vAlign w:val="center"/>
            <w:hideMark/>
          </w:tcPr>
          <w:p w14:paraId="7F9ACFBB"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567" w:type="dxa"/>
            <w:tcBorders>
              <w:top w:val="nil"/>
              <w:left w:val="nil"/>
              <w:bottom w:val="single" w:sz="4" w:space="0" w:color="auto"/>
              <w:right w:val="single" w:sz="4" w:space="0" w:color="auto"/>
            </w:tcBorders>
            <w:shd w:val="clear" w:color="000000" w:fill="FFFFFF"/>
            <w:noWrap/>
            <w:vAlign w:val="center"/>
            <w:hideMark/>
          </w:tcPr>
          <w:p w14:paraId="712027C0"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c>
          <w:tcPr>
            <w:tcW w:w="2580" w:type="dxa"/>
            <w:tcBorders>
              <w:top w:val="nil"/>
              <w:left w:val="nil"/>
              <w:bottom w:val="single" w:sz="4" w:space="0" w:color="auto"/>
              <w:right w:val="single" w:sz="8" w:space="0" w:color="auto"/>
            </w:tcBorders>
            <w:shd w:val="clear" w:color="000000" w:fill="FFFFFF"/>
            <w:noWrap/>
            <w:vAlign w:val="center"/>
            <w:hideMark/>
          </w:tcPr>
          <w:p w14:paraId="79A1E37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r>
      <w:tr w:rsidR="00AC3056" w:rsidRPr="00AC3056" w14:paraId="5809AA53" w14:textId="77777777" w:rsidTr="00AC3056">
        <w:trPr>
          <w:trHeight w:val="624"/>
        </w:trPr>
        <w:tc>
          <w:tcPr>
            <w:tcW w:w="2967" w:type="dxa"/>
            <w:tcBorders>
              <w:top w:val="nil"/>
              <w:left w:val="single" w:sz="8" w:space="0" w:color="auto"/>
              <w:bottom w:val="single" w:sz="4" w:space="0" w:color="auto"/>
              <w:right w:val="single" w:sz="4" w:space="0" w:color="auto"/>
            </w:tcBorders>
            <w:shd w:val="clear" w:color="000000" w:fill="FFFFFF"/>
            <w:hideMark/>
          </w:tcPr>
          <w:p w14:paraId="656B4C14"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Evaluación y contratación de proveedor de desarrollo </w:t>
            </w:r>
          </w:p>
        </w:tc>
        <w:tc>
          <w:tcPr>
            <w:tcW w:w="1276" w:type="dxa"/>
            <w:tcBorders>
              <w:top w:val="nil"/>
              <w:left w:val="nil"/>
              <w:bottom w:val="single" w:sz="4" w:space="0" w:color="auto"/>
              <w:right w:val="single" w:sz="4" w:space="0" w:color="auto"/>
            </w:tcBorders>
            <w:shd w:val="clear" w:color="000000" w:fill="FFFFFF"/>
            <w:noWrap/>
            <w:vAlign w:val="center"/>
            <w:hideMark/>
          </w:tcPr>
          <w:p w14:paraId="605275A1"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992" w:type="dxa"/>
            <w:tcBorders>
              <w:top w:val="nil"/>
              <w:left w:val="nil"/>
              <w:bottom w:val="single" w:sz="4" w:space="0" w:color="auto"/>
              <w:right w:val="single" w:sz="4" w:space="0" w:color="auto"/>
            </w:tcBorders>
            <w:shd w:val="clear" w:color="000000" w:fill="FFFFFF"/>
            <w:noWrap/>
            <w:vAlign w:val="center"/>
            <w:hideMark/>
          </w:tcPr>
          <w:p w14:paraId="56777D93"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567" w:type="dxa"/>
            <w:tcBorders>
              <w:top w:val="nil"/>
              <w:left w:val="nil"/>
              <w:bottom w:val="single" w:sz="4" w:space="0" w:color="auto"/>
              <w:right w:val="single" w:sz="4" w:space="0" w:color="auto"/>
            </w:tcBorders>
            <w:shd w:val="clear" w:color="000000" w:fill="FFFFFF"/>
            <w:noWrap/>
            <w:vAlign w:val="center"/>
            <w:hideMark/>
          </w:tcPr>
          <w:p w14:paraId="4119534F"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c>
          <w:tcPr>
            <w:tcW w:w="2580" w:type="dxa"/>
            <w:tcBorders>
              <w:top w:val="nil"/>
              <w:left w:val="nil"/>
              <w:bottom w:val="single" w:sz="4" w:space="0" w:color="auto"/>
              <w:right w:val="single" w:sz="8" w:space="0" w:color="auto"/>
            </w:tcBorders>
            <w:shd w:val="clear" w:color="000000" w:fill="FFFFFF"/>
            <w:noWrap/>
            <w:vAlign w:val="center"/>
            <w:hideMark/>
          </w:tcPr>
          <w:p w14:paraId="039DCE8D"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r>
      <w:tr w:rsidR="00AC3056" w:rsidRPr="00AC3056" w14:paraId="0B0D62F5"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05D8075A"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Evaluación de costo de equipo </w:t>
            </w:r>
          </w:p>
        </w:tc>
        <w:tc>
          <w:tcPr>
            <w:tcW w:w="1276" w:type="dxa"/>
            <w:tcBorders>
              <w:top w:val="nil"/>
              <w:left w:val="nil"/>
              <w:bottom w:val="single" w:sz="4" w:space="0" w:color="auto"/>
              <w:right w:val="single" w:sz="4" w:space="0" w:color="auto"/>
            </w:tcBorders>
            <w:shd w:val="clear" w:color="000000" w:fill="FFFFFF"/>
            <w:noWrap/>
            <w:vAlign w:val="center"/>
            <w:hideMark/>
          </w:tcPr>
          <w:p w14:paraId="4B9EA8F7"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992" w:type="dxa"/>
            <w:tcBorders>
              <w:top w:val="nil"/>
              <w:left w:val="nil"/>
              <w:bottom w:val="single" w:sz="4" w:space="0" w:color="auto"/>
              <w:right w:val="single" w:sz="4" w:space="0" w:color="auto"/>
            </w:tcBorders>
            <w:shd w:val="clear" w:color="000000" w:fill="FFFFFF"/>
            <w:noWrap/>
            <w:vAlign w:val="center"/>
            <w:hideMark/>
          </w:tcPr>
          <w:p w14:paraId="20C4D81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567" w:type="dxa"/>
            <w:tcBorders>
              <w:top w:val="nil"/>
              <w:left w:val="nil"/>
              <w:bottom w:val="single" w:sz="4" w:space="0" w:color="auto"/>
              <w:right w:val="single" w:sz="4" w:space="0" w:color="auto"/>
            </w:tcBorders>
            <w:shd w:val="clear" w:color="000000" w:fill="FFFFFF"/>
            <w:noWrap/>
            <w:vAlign w:val="center"/>
            <w:hideMark/>
          </w:tcPr>
          <w:p w14:paraId="3AA27AFD"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c>
          <w:tcPr>
            <w:tcW w:w="2580" w:type="dxa"/>
            <w:tcBorders>
              <w:top w:val="nil"/>
              <w:left w:val="nil"/>
              <w:bottom w:val="single" w:sz="4" w:space="0" w:color="auto"/>
              <w:right w:val="single" w:sz="8" w:space="0" w:color="auto"/>
            </w:tcBorders>
            <w:shd w:val="clear" w:color="000000" w:fill="FFFFFF"/>
            <w:noWrap/>
            <w:vAlign w:val="center"/>
            <w:hideMark/>
          </w:tcPr>
          <w:p w14:paraId="06552231"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r>
      <w:tr w:rsidR="00AC3056" w:rsidRPr="00AC3056" w14:paraId="5B14A127"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1B9A0A7A"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proofErr w:type="spellStart"/>
            <w:r w:rsidRPr="00AC3056">
              <w:rPr>
                <w:rFonts w:eastAsia="Times New Roman" w:cs="Times New Roman"/>
                <w:color w:val="000000"/>
                <w:szCs w:val="24"/>
                <w:lang w:val="es-SV" w:eastAsia="es-SV"/>
              </w:rPr>
              <w:t>Kick</w:t>
            </w:r>
            <w:proofErr w:type="spellEnd"/>
            <w:r w:rsidRPr="00AC3056">
              <w:rPr>
                <w:rFonts w:eastAsia="Times New Roman" w:cs="Times New Roman"/>
                <w:color w:val="000000"/>
                <w:szCs w:val="24"/>
                <w:lang w:val="es-SV" w:eastAsia="es-SV"/>
              </w:rPr>
              <w:t xml:space="preserve"> Off </w:t>
            </w:r>
          </w:p>
        </w:tc>
        <w:tc>
          <w:tcPr>
            <w:tcW w:w="1276" w:type="dxa"/>
            <w:tcBorders>
              <w:top w:val="nil"/>
              <w:left w:val="nil"/>
              <w:bottom w:val="single" w:sz="4" w:space="0" w:color="auto"/>
              <w:right w:val="single" w:sz="4" w:space="0" w:color="auto"/>
            </w:tcBorders>
            <w:shd w:val="clear" w:color="000000" w:fill="FFFFFF"/>
            <w:noWrap/>
            <w:vAlign w:val="center"/>
            <w:hideMark/>
          </w:tcPr>
          <w:p w14:paraId="7F90AA01"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6BD6F7B3"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c>
          <w:tcPr>
            <w:tcW w:w="567" w:type="dxa"/>
            <w:tcBorders>
              <w:top w:val="nil"/>
              <w:left w:val="nil"/>
              <w:bottom w:val="single" w:sz="4" w:space="0" w:color="auto"/>
              <w:right w:val="single" w:sz="4" w:space="0" w:color="auto"/>
            </w:tcBorders>
            <w:shd w:val="clear" w:color="000000" w:fill="FFFFFF"/>
            <w:noWrap/>
            <w:vAlign w:val="center"/>
            <w:hideMark/>
          </w:tcPr>
          <w:p w14:paraId="30E97A4D"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C</w:t>
            </w:r>
          </w:p>
        </w:tc>
        <w:tc>
          <w:tcPr>
            <w:tcW w:w="2580" w:type="dxa"/>
            <w:tcBorders>
              <w:top w:val="nil"/>
              <w:left w:val="nil"/>
              <w:bottom w:val="single" w:sz="4" w:space="0" w:color="auto"/>
              <w:right w:val="single" w:sz="8" w:space="0" w:color="auto"/>
            </w:tcBorders>
            <w:shd w:val="clear" w:color="000000" w:fill="FFFFFF"/>
            <w:noWrap/>
            <w:vAlign w:val="center"/>
            <w:hideMark/>
          </w:tcPr>
          <w:p w14:paraId="0805A19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r>
      <w:tr w:rsidR="00AC3056" w:rsidRPr="00AC3056" w14:paraId="52FAE63B"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41772EB5"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Desarrollo de Entregables</w:t>
            </w:r>
          </w:p>
        </w:tc>
        <w:tc>
          <w:tcPr>
            <w:tcW w:w="1276" w:type="dxa"/>
            <w:tcBorders>
              <w:top w:val="nil"/>
              <w:left w:val="nil"/>
              <w:bottom w:val="single" w:sz="4" w:space="0" w:color="auto"/>
              <w:right w:val="single" w:sz="4" w:space="0" w:color="auto"/>
            </w:tcBorders>
            <w:shd w:val="clear" w:color="000000" w:fill="FFFFFF"/>
            <w:noWrap/>
            <w:vAlign w:val="center"/>
            <w:hideMark/>
          </w:tcPr>
          <w:p w14:paraId="1447B1EB"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C</w:t>
            </w:r>
          </w:p>
        </w:tc>
        <w:tc>
          <w:tcPr>
            <w:tcW w:w="992" w:type="dxa"/>
            <w:tcBorders>
              <w:top w:val="nil"/>
              <w:left w:val="nil"/>
              <w:bottom w:val="single" w:sz="4" w:space="0" w:color="auto"/>
              <w:right w:val="single" w:sz="4" w:space="0" w:color="auto"/>
            </w:tcBorders>
            <w:shd w:val="clear" w:color="000000" w:fill="FFFFFF"/>
            <w:noWrap/>
            <w:vAlign w:val="center"/>
            <w:hideMark/>
          </w:tcPr>
          <w:p w14:paraId="1D8147E2"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c>
          <w:tcPr>
            <w:tcW w:w="567" w:type="dxa"/>
            <w:tcBorders>
              <w:top w:val="nil"/>
              <w:left w:val="nil"/>
              <w:bottom w:val="single" w:sz="4" w:space="0" w:color="auto"/>
              <w:right w:val="single" w:sz="4" w:space="0" w:color="auto"/>
            </w:tcBorders>
            <w:shd w:val="clear" w:color="000000" w:fill="FFFFFF"/>
            <w:noWrap/>
            <w:vAlign w:val="center"/>
            <w:hideMark/>
          </w:tcPr>
          <w:p w14:paraId="03AF75D5"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7D481FDA"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r>
      <w:tr w:rsidR="00AC3056" w:rsidRPr="00AC3056" w14:paraId="7A948596"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7E5F3EF8"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Bandeja de Recepción de Solicitudes </w:t>
            </w:r>
          </w:p>
        </w:tc>
        <w:tc>
          <w:tcPr>
            <w:tcW w:w="1276" w:type="dxa"/>
            <w:tcBorders>
              <w:top w:val="nil"/>
              <w:left w:val="nil"/>
              <w:bottom w:val="single" w:sz="4" w:space="0" w:color="auto"/>
              <w:right w:val="single" w:sz="4" w:space="0" w:color="auto"/>
            </w:tcBorders>
            <w:shd w:val="clear" w:color="000000" w:fill="FFFFFF"/>
            <w:noWrap/>
            <w:vAlign w:val="center"/>
            <w:hideMark/>
          </w:tcPr>
          <w:p w14:paraId="26FFB29F"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C</w:t>
            </w:r>
          </w:p>
        </w:tc>
        <w:tc>
          <w:tcPr>
            <w:tcW w:w="992" w:type="dxa"/>
            <w:tcBorders>
              <w:top w:val="nil"/>
              <w:left w:val="nil"/>
              <w:bottom w:val="single" w:sz="4" w:space="0" w:color="auto"/>
              <w:right w:val="single" w:sz="4" w:space="0" w:color="auto"/>
            </w:tcBorders>
            <w:shd w:val="clear" w:color="000000" w:fill="FFFFFF"/>
            <w:noWrap/>
            <w:vAlign w:val="center"/>
            <w:hideMark/>
          </w:tcPr>
          <w:p w14:paraId="3A74416C"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c>
          <w:tcPr>
            <w:tcW w:w="567" w:type="dxa"/>
            <w:tcBorders>
              <w:top w:val="nil"/>
              <w:left w:val="nil"/>
              <w:bottom w:val="single" w:sz="4" w:space="0" w:color="auto"/>
              <w:right w:val="single" w:sz="4" w:space="0" w:color="auto"/>
            </w:tcBorders>
            <w:shd w:val="clear" w:color="000000" w:fill="FFFFFF"/>
            <w:noWrap/>
            <w:vAlign w:val="center"/>
            <w:hideMark/>
          </w:tcPr>
          <w:p w14:paraId="18FEA6E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7C55972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r>
      <w:tr w:rsidR="00AC3056" w:rsidRPr="00AC3056" w14:paraId="1E8AF585"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2ED5C434"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Sprint </w:t>
            </w:r>
            <w:proofErr w:type="spellStart"/>
            <w:r w:rsidRPr="00AC3056">
              <w:rPr>
                <w:rFonts w:eastAsia="Times New Roman" w:cs="Times New Roman"/>
                <w:color w:val="000000"/>
                <w:szCs w:val="24"/>
                <w:lang w:val="es-SV" w:eastAsia="es-SV"/>
              </w:rPr>
              <w:t>Planning</w:t>
            </w:r>
            <w:proofErr w:type="spellEnd"/>
            <w:r w:rsidRPr="00AC3056">
              <w:rPr>
                <w:rFonts w:eastAsia="Times New Roman" w:cs="Times New Roman"/>
                <w:color w:val="000000"/>
                <w:szCs w:val="24"/>
                <w:lang w:val="es-SV" w:eastAsia="es-SV"/>
              </w:rPr>
              <w:t xml:space="preserve"> 1</w:t>
            </w:r>
          </w:p>
        </w:tc>
        <w:tc>
          <w:tcPr>
            <w:tcW w:w="1276" w:type="dxa"/>
            <w:tcBorders>
              <w:top w:val="nil"/>
              <w:left w:val="nil"/>
              <w:bottom w:val="single" w:sz="4" w:space="0" w:color="auto"/>
              <w:right w:val="single" w:sz="4" w:space="0" w:color="auto"/>
            </w:tcBorders>
            <w:shd w:val="clear" w:color="000000" w:fill="FFFFFF"/>
            <w:noWrap/>
            <w:vAlign w:val="center"/>
            <w:hideMark/>
          </w:tcPr>
          <w:p w14:paraId="59D4CA58"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5363686F"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R/A</w:t>
            </w:r>
          </w:p>
        </w:tc>
        <w:tc>
          <w:tcPr>
            <w:tcW w:w="567" w:type="dxa"/>
            <w:tcBorders>
              <w:top w:val="nil"/>
              <w:left w:val="nil"/>
              <w:bottom w:val="single" w:sz="4" w:space="0" w:color="auto"/>
              <w:right w:val="single" w:sz="4" w:space="0" w:color="auto"/>
            </w:tcBorders>
            <w:shd w:val="clear" w:color="000000" w:fill="FFFFFF"/>
            <w:noWrap/>
            <w:vAlign w:val="center"/>
            <w:hideMark/>
          </w:tcPr>
          <w:p w14:paraId="27AA5BB1"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C</w:t>
            </w:r>
          </w:p>
        </w:tc>
        <w:tc>
          <w:tcPr>
            <w:tcW w:w="2580" w:type="dxa"/>
            <w:tcBorders>
              <w:top w:val="nil"/>
              <w:left w:val="nil"/>
              <w:bottom w:val="single" w:sz="4" w:space="0" w:color="auto"/>
              <w:right w:val="single" w:sz="8" w:space="0" w:color="auto"/>
            </w:tcBorders>
            <w:shd w:val="clear" w:color="000000" w:fill="FFFFFF"/>
            <w:noWrap/>
            <w:vAlign w:val="center"/>
            <w:hideMark/>
          </w:tcPr>
          <w:p w14:paraId="4D8C6852"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r>
      <w:tr w:rsidR="00AC3056" w:rsidRPr="00AC3056" w14:paraId="3431CF3A"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53F9C017"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Desarrollo del Sprint 1</w:t>
            </w:r>
          </w:p>
        </w:tc>
        <w:tc>
          <w:tcPr>
            <w:tcW w:w="1276" w:type="dxa"/>
            <w:tcBorders>
              <w:top w:val="nil"/>
              <w:left w:val="nil"/>
              <w:bottom w:val="single" w:sz="4" w:space="0" w:color="auto"/>
              <w:right w:val="single" w:sz="4" w:space="0" w:color="auto"/>
            </w:tcBorders>
            <w:shd w:val="clear" w:color="000000" w:fill="FFFFFF"/>
            <w:noWrap/>
            <w:vAlign w:val="center"/>
            <w:hideMark/>
          </w:tcPr>
          <w:p w14:paraId="2F4B04DA"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6C05F882"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I/C</w:t>
            </w:r>
          </w:p>
        </w:tc>
        <w:tc>
          <w:tcPr>
            <w:tcW w:w="567" w:type="dxa"/>
            <w:tcBorders>
              <w:top w:val="nil"/>
              <w:left w:val="nil"/>
              <w:bottom w:val="single" w:sz="4" w:space="0" w:color="auto"/>
              <w:right w:val="single" w:sz="4" w:space="0" w:color="auto"/>
            </w:tcBorders>
            <w:shd w:val="clear" w:color="000000" w:fill="FFFFFF"/>
            <w:noWrap/>
            <w:vAlign w:val="center"/>
            <w:hideMark/>
          </w:tcPr>
          <w:p w14:paraId="3C1B80D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062AD4C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44165BAA"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75E7C45A"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Sprint </w:t>
            </w:r>
            <w:proofErr w:type="spellStart"/>
            <w:r w:rsidRPr="00AC3056">
              <w:rPr>
                <w:rFonts w:eastAsia="Times New Roman" w:cs="Times New Roman"/>
                <w:color w:val="000000"/>
                <w:szCs w:val="24"/>
                <w:lang w:val="es-SV" w:eastAsia="es-SV"/>
              </w:rPr>
              <w:t>Review</w:t>
            </w:r>
            <w:proofErr w:type="spellEnd"/>
            <w:r w:rsidRPr="00AC3056">
              <w:rPr>
                <w:rFonts w:eastAsia="Times New Roman" w:cs="Times New Roman"/>
                <w:color w:val="000000"/>
                <w:szCs w:val="24"/>
                <w:lang w:val="es-SV" w:eastAsia="es-SV"/>
              </w:rPr>
              <w:t xml:space="preserve"> 1</w:t>
            </w:r>
          </w:p>
        </w:tc>
        <w:tc>
          <w:tcPr>
            <w:tcW w:w="1276" w:type="dxa"/>
            <w:tcBorders>
              <w:top w:val="nil"/>
              <w:left w:val="nil"/>
              <w:bottom w:val="single" w:sz="4" w:space="0" w:color="auto"/>
              <w:right w:val="single" w:sz="4" w:space="0" w:color="auto"/>
            </w:tcBorders>
            <w:shd w:val="clear" w:color="000000" w:fill="FFFFFF"/>
            <w:noWrap/>
            <w:vAlign w:val="center"/>
            <w:hideMark/>
          </w:tcPr>
          <w:p w14:paraId="57649A31"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497C406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c>
          <w:tcPr>
            <w:tcW w:w="567" w:type="dxa"/>
            <w:tcBorders>
              <w:top w:val="nil"/>
              <w:left w:val="nil"/>
              <w:bottom w:val="single" w:sz="4" w:space="0" w:color="auto"/>
              <w:right w:val="single" w:sz="4" w:space="0" w:color="auto"/>
            </w:tcBorders>
            <w:shd w:val="clear" w:color="000000" w:fill="FFFFFF"/>
            <w:noWrap/>
            <w:vAlign w:val="center"/>
            <w:hideMark/>
          </w:tcPr>
          <w:p w14:paraId="3EBFEA97"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639772A7"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I/C</w:t>
            </w:r>
          </w:p>
        </w:tc>
      </w:tr>
      <w:tr w:rsidR="00AC3056" w:rsidRPr="00AC3056" w14:paraId="55A3D250"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28C77149"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Sprint Retrospective</w:t>
            </w:r>
          </w:p>
        </w:tc>
        <w:tc>
          <w:tcPr>
            <w:tcW w:w="1276" w:type="dxa"/>
            <w:tcBorders>
              <w:top w:val="nil"/>
              <w:left w:val="nil"/>
              <w:bottom w:val="single" w:sz="4" w:space="0" w:color="auto"/>
              <w:right w:val="single" w:sz="4" w:space="0" w:color="auto"/>
            </w:tcBorders>
            <w:shd w:val="clear" w:color="000000" w:fill="FFFFFF"/>
            <w:noWrap/>
            <w:vAlign w:val="center"/>
            <w:hideMark/>
          </w:tcPr>
          <w:p w14:paraId="0651BFE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093BFE94"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567" w:type="dxa"/>
            <w:tcBorders>
              <w:top w:val="nil"/>
              <w:left w:val="nil"/>
              <w:bottom w:val="single" w:sz="4" w:space="0" w:color="auto"/>
              <w:right w:val="single" w:sz="4" w:space="0" w:color="auto"/>
            </w:tcBorders>
            <w:shd w:val="clear" w:color="000000" w:fill="FFFFFF"/>
            <w:noWrap/>
            <w:vAlign w:val="center"/>
            <w:hideMark/>
          </w:tcPr>
          <w:p w14:paraId="5DA21854"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2E8C40EF"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46BF8A8A"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08C81777"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 Interfaz de Usuario para Gestión de Tareas</w:t>
            </w:r>
          </w:p>
        </w:tc>
        <w:tc>
          <w:tcPr>
            <w:tcW w:w="1276" w:type="dxa"/>
            <w:tcBorders>
              <w:top w:val="nil"/>
              <w:left w:val="nil"/>
              <w:bottom w:val="single" w:sz="4" w:space="0" w:color="auto"/>
              <w:right w:val="single" w:sz="4" w:space="0" w:color="auto"/>
            </w:tcBorders>
            <w:shd w:val="clear" w:color="000000" w:fill="FFFFFF"/>
            <w:noWrap/>
            <w:vAlign w:val="center"/>
            <w:hideMark/>
          </w:tcPr>
          <w:p w14:paraId="7F38DFE2"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43F1CF05"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I/C</w:t>
            </w:r>
          </w:p>
        </w:tc>
        <w:tc>
          <w:tcPr>
            <w:tcW w:w="567" w:type="dxa"/>
            <w:tcBorders>
              <w:top w:val="nil"/>
              <w:left w:val="nil"/>
              <w:bottom w:val="single" w:sz="4" w:space="0" w:color="auto"/>
              <w:right w:val="single" w:sz="4" w:space="0" w:color="auto"/>
            </w:tcBorders>
            <w:shd w:val="clear" w:color="000000" w:fill="FFFFFF"/>
            <w:noWrap/>
            <w:vAlign w:val="center"/>
            <w:hideMark/>
          </w:tcPr>
          <w:p w14:paraId="2E9FDEA4"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462CFBAA"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6AB7A98F"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3D32AB8C"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Sprint </w:t>
            </w:r>
            <w:proofErr w:type="spellStart"/>
            <w:r w:rsidRPr="00AC3056">
              <w:rPr>
                <w:rFonts w:eastAsia="Times New Roman" w:cs="Times New Roman"/>
                <w:color w:val="000000"/>
                <w:szCs w:val="24"/>
                <w:lang w:val="es-SV" w:eastAsia="es-SV"/>
              </w:rPr>
              <w:t>Planning</w:t>
            </w:r>
            <w:proofErr w:type="spellEnd"/>
            <w:r w:rsidRPr="00AC3056">
              <w:rPr>
                <w:rFonts w:eastAsia="Times New Roman" w:cs="Times New Roman"/>
                <w:color w:val="000000"/>
                <w:szCs w:val="24"/>
                <w:lang w:val="es-SV" w:eastAsia="es-SV"/>
              </w:rPr>
              <w:t xml:space="preserve"> 2</w:t>
            </w:r>
          </w:p>
        </w:tc>
        <w:tc>
          <w:tcPr>
            <w:tcW w:w="1276" w:type="dxa"/>
            <w:tcBorders>
              <w:top w:val="nil"/>
              <w:left w:val="nil"/>
              <w:bottom w:val="single" w:sz="4" w:space="0" w:color="auto"/>
              <w:right w:val="single" w:sz="4" w:space="0" w:color="auto"/>
            </w:tcBorders>
            <w:shd w:val="clear" w:color="000000" w:fill="FFFFFF"/>
            <w:noWrap/>
            <w:vAlign w:val="center"/>
            <w:hideMark/>
          </w:tcPr>
          <w:p w14:paraId="5BEBE46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03A6861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I/C</w:t>
            </w:r>
          </w:p>
        </w:tc>
        <w:tc>
          <w:tcPr>
            <w:tcW w:w="567" w:type="dxa"/>
            <w:tcBorders>
              <w:top w:val="nil"/>
              <w:left w:val="nil"/>
              <w:bottom w:val="single" w:sz="4" w:space="0" w:color="auto"/>
              <w:right w:val="single" w:sz="4" w:space="0" w:color="auto"/>
            </w:tcBorders>
            <w:shd w:val="clear" w:color="000000" w:fill="FFFFFF"/>
            <w:noWrap/>
            <w:vAlign w:val="center"/>
            <w:hideMark/>
          </w:tcPr>
          <w:p w14:paraId="2672A9B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17E5ECBC"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731A3B00"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22F0B4CF"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 Desarrollo del Sprint 2</w:t>
            </w:r>
          </w:p>
        </w:tc>
        <w:tc>
          <w:tcPr>
            <w:tcW w:w="1276" w:type="dxa"/>
            <w:tcBorders>
              <w:top w:val="nil"/>
              <w:left w:val="nil"/>
              <w:bottom w:val="single" w:sz="4" w:space="0" w:color="auto"/>
              <w:right w:val="single" w:sz="4" w:space="0" w:color="auto"/>
            </w:tcBorders>
            <w:shd w:val="clear" w:color="000000" w:fill="FFFFFF"/>
            <w:noWrap/>
            <w:vAlign w:val="center"/>
            <w:hideMark/>
          </w:tcPr>
          <w:p w14:paraId="07552538"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68819BC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c>
          <w:tcPr>
            <w:tcW w:w="567" w:type="dxa"/>
            <w:tcBorders>
              <w:top w:val="nil"/>
              <w:left w:val="nil"/>
              <w:bottom w:val="single" w:sz="4" w:space="0" w:color="auto"/>
              <w:right w:val="single" w:sz="4" w:space="0" w:color="auto"/>
            </w:tcBorders>
            <w:shd w:val="clear" w:color="000000" w:fill="FFFFFF"/>
            <w:noWrap/>
            <w:vAlign w:val="center"/>
            <w:hideMark/>
          </w:tcPr>
          <w:p w14:paraId="4F41F13E"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2FD0AA1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4F59E77E"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50565880"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Sprint </w:t>
            </w:r>
            <w:proofErr w:type="spellStart"/>
            <w:r w:rsidRPr="00AC3056">
              <w:rPr>
                <w:rFonts w:eastAsia="Times New Roman" w:cs="Times New Roman"/>
                <w:color w:val="000000"/>
                <w:szCs w:val="24"/>
                <w:lang w:val="es-SV" w:eastAsia="es-SV"/>
              </w:rPr>
              <w:t>Review</w:t>
            </w:r>
            <w:proofErr w:type="spellEnd"/>
            <w:r w:rsidRPr="00AC3056">
              <w:rPr>
                <w:rFonts w:eastAsia="Times New Roman" w:cs="Times New Roman"/>
                <w:color w:val="000000"/>
                <w:szCs w:val="24"/>
                <w:lang w:val="es-SV" w:eastAsia="es-SV"/>
              </w:rPr>
              <w:t xml:space="preserve"> 2</w:t>
            </w:r>
          </w:p>
        </w:tc>
        <w:tc>
          <w:tcPr>
            <w:tcW w:w="1276" w:type="dxa"/>
            <w:tcBorders>
              <w:top w:val="nil"/>
              <w:left w:val="nil"/>
              <w:bottom w:val="single" w:sz="4" w:space="0" w:color="auto"/>
              <w:right w:val="single" w:sz="4" w:space="0" w:color="auto"/>
            </w:tcBorders>
            <w:shd w:val="clear" w:color="000000" w:fill="FFFFFF"/>
            <w:noWrap/>
            <w:vAlign w:val="center"/>
            <w:hideMark/>
          </w:tcPr>
          <w:p w14:paraId="1B8DF6C0"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303FEBD5"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567" w:type="dxa"/>
            <w:tcBorders>
              <w:top w:val="nil"/>
              <w:left w:val="nil"/>
              <w:bottom w:val="single" w:sz="4" w:space="0" w:color="auto"/>
              <w:right w:val="single" w:sz="4" w:space="0" w:color="auto"/>
            </w:tcBorders>
            <w:shd w:val="clear" w:color="000000" w:fill="FFFFFF"/>
            <w:noWrap/>
            <w:vAlign w:val="center"/>
            <w:hideMark/>
          </w:tcPr>
          <w:p w14:paraId="1F471A2E"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05C41B5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3F2F8E3C"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4712B586"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 Sprint Retrospective 2</w:t>
            </w:r>
          </w:p>
        </w:tc>
        <w:tc>
          <w:tcPr>
            <w:tcW w:w="1276" w:type="dxa"/>
            <w:tcBorders>
              <w:top w:val="nil"/>
              <w:left w:val="nil"/>
              <w:bottom w:val="single" w:sz="4" w:space="0" w:color="auto"/>
              <w:right w:val="single" w:sz="4" w:space="0" w:color="auto"/>
            </w:tcBorders>
            <w:shd w:val="clear" w:color="000000" w:fill="FFFFFF"/>
            <w:noWrap/>
            <w:vAlign w:val="center"/>
            <w:hideMark/>
          </w:tcPr>
          <w:p w14:paraId="33CAACF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015A9764"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567" w:type="dxa"/>
            <w:tcBorders>
              <w:top w:val="nil"/>
              <w:left w:val="nil"/>
              <w:bottom w:val="single" w:sz="4" w:space="0" w:color="auto"/>
              <w:right w:val="single" w:sz="4" w:space="0" w:color="auto"/>
            </w:tcBorders>
            <w:shd w:val="clear" w:color="000000" w:fill="FFFFFF"/>
            <w:noWrap/>
            <w:vAlign w:val="center"/>
            <w:hideMark/>
          </w:tcPr>
          <w:p w14:paraId="0B6E7D05"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28BEEA4F"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5E2D40F1"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1E707877"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proofErr w:type="spellStart"/>
            <w:r w:rsidRPr="00AC3056">
              <w:rPr>
                <w:rFonts w:eastAsia="Times New Roman" w:cs="Times New Roman"/>
                <w:color w:val="000000"/>
                <w:szCs w:val="24"/>
                <w:lang w:val="es-SV" w:eastAsia="es-SV"/>
              </w:rPr>
              <w:t>Dashboards</w:t>
            </w:r>
            <w:proofErr w:type="spellEnd"/>
            <w:r w:rsidRPr="00AC3056">
              <w:rPr>
                <w:rFonts w:eastAsia="Times New Roman" w:cs="Times New Roman"/>
                <w:color w:val="000000"/>
                <w:szCs w:val="24"/>
                <w:lang w:val="es-SV" w:eastAsia="es-SV"/>
              </w:rPr>
              <w:t xml:space="preserve"> en </w:t>
            </w:r>
            <w:proofErr w:type="spellStart"/>
            <w:r w:rsidRPr="00AC3056">
              <w:rPr>
                <w:rFonts w:eastAsia="Times New Roman" w:cs="Times New Roman"/>
                <w:color w:val="000000"/>
                <w:szCs w:val="24"/>
                <w:lang w:val="es-SV" w:eastAsia="es-SV"/>
              </w:rPr>
              <w:t>PowerBi</w:t>
            </w:r>
            <w:proofErr w:type="spellEnd"/>
          </w:p>
        </w:tc>
        <w:tc>
          <w:tcPr>
            <w:tcW w:w="1276" w:type="dxa"/>
            <w:tcBorders>
              <w:top w:val="nil"/>
              <w:left w:val="nil"/>
              <w:bottom w:val="single" w:sz="4" w:space="0" w:color="auto"/>
              <w:right w:val="single" w:sz="4" w:space="0" w:color="auto"/>
            </w:tcBorders>
            <w:shd w:val="clear" w:color="000000" w:fill="FFFFFF"/>
            <w:noWrap/>
            <w:vAlign w:val="center"/>
            <w:hideMark/>
          </w:tcPr>
          <w:p w14:paraId="5BCA352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c>
          <w:tcPr>
            <w:tcW w:w="992" w:type="dxa"/>
            <w:tcBorders>
              <w:top w:val="nil"/>
              <w:left w:val="nil"/>
              <w:bottom w:val="single" w:sz="4" w:space="0" w:color="auto"/>
              <w:right w:val="single" w:sz="4" w:space="0" w:color="auto"/>
            </w:tcBorders>
            <w:shd w:val="clear" w:color="000000" w:fill="FFFFFF"/>
            <w:noWrap/>
            <w:vAlign w:val="center"/>
            <w:hideMark/>
          </w:tcPr>
          <w:p w14:paraId="77664E1E"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c>
          <w:tcPr>
            <w:tcW w:w="567" w:type="dxa"/>
            <w:tcBorders>
              <w:top w:val="nil"/>
              <w:left w:val="nil"/>
              <w:bottom w:val="single" w:sz="4" w:space="0" w:color="auto"/>
              <w:right w:val="single" w:sz="4" w:space="0" w:color="auto"/>
            </w:tcBorders>
            <w:shd w:val="clear" w:color="000000" w:fill="FFFFFF"/>
            <w:noWrap/>
            <w:vAlign w:val="center"/>
            <w:hideMark/>
          </w:tcPr>
          <w:p w14:paraId="2ACFC824"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c>
          <w:tcPr>
            <w:tcW w:w="2580" w:type="dxa"/>
            <w:tcBorders>
              <w:top w:val="nil"/>
              <w:left w:val="nil"/>
              <w:bottom w:val="single" w:sz="4" w:space="0" w:color="auto"/>
              <w:right w:val="single" w:sz="8" w:space="0" w:color="auto"/>
            </w:tcBorders>
            <w:shd w:val="clear" w:color="000000" w:fill="FFFFFF"/>
            <w:noWrap/>
            <w:vAlign w:val="center"/>
            <w:hideMark/>
          </w:tcPr>
          <w:p w14:paraId="003DCEA5"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0A914F73"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092155D1"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Sprint </w:t>
            </w:r>
            <w:proofErr w:type="spellStart"/>
            <w:r w:rsidRPr="00AC3056">
              <w:rPr>
                <w:rFonts w:eastAsia="Times New Roman" w:cs="Times New Roman"/>
                <w:color w:val="000000"/>
                <w:szCs w:val="24"/>
                <w:lang w:val="es-SV" w:eastAsia="es-SV"/>
              </w:rPr>
              <w:t>Planning</w:t>
            </w:r>
            <w:proofErr w:type="spellEnd"/>
            <w:r w:rsidRPr="00AC3056">
              <w:rPr>
                <w:rFonts w:eastAsia="Times New Roman" w:cs="Times New Roman"/>
                <w:color w:val="000000"/>
                <w:szCs w:val="24"/>
                <w:lang w:val="es-SV" w:eastAsia="es-SV"/>
              </w:rPr>
              <w:t xml:space="preserve"> 3</w:t>
            </w:r>
          </w:p>
        </w:tc>
        <w:tc>
          <w:tcPr>
            <w:tcW w:w="1276" w:type="dxa"/>
            <w:tcBorders>
              <w:top w:val="nil"/>
              <w:left w:val="nil"/>
              <w:bottom w:val="single" w:sz="4" w:space="0" w:color="auto"/>
              <w:right w:val="single" w:sz="4" w:space="0" w:color="auto"/>
            </w:tcBorders>
            <w:shd w:val="clear" w:color="000000" w:fill="FFFFFF"/>
            <w:noWrap/>
            <w:vAlign w:val="center"/>
            <w:hideMark/>
          </w:tcPr>
          <w:p w14:paraId="5EE5E2E1"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343DB52B"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I/C</w:t>
            </w:r>
          </w:p>
        </w:tc>
        <w:tc>
          <w:tcPr>
            <w:tcW w:w="567" w:type="dxa"/>
            <w:tcBorders>
              <w:top w:val="nil"/>
              <w:left w:val="nil"/>
              <w:bottom w:val="single" w:sz="4" w:space="0" w:color="auto"/>
              <w:right w:val="single" w:sz="4" w:space="0" w:color="auto"/>
            </w:tcBorders>
            <w:shd w:val="clear" w:color="000000" w:fill="FFFFFF"/>
            <w:noWrap/>
            <w:vAlign w:val="center"/>
            <w:hideMark/>
          </w:tcPr>
          <w:p w14:paraId="3E5C0DE2"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6C8D7A14"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3E5D38CB"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03A19DC3"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Desarrollo Sprint 3</w:t>
            </w:r>
          </w:p>
        </w:tc>
        <w:tc>
          <w:tcPr>
            <w:tcW w:w="1276" w:type="dxa"/>
            <w:tcBorders>
              <w:top w:val="nil"/>
              <w:left w:val="nil"/>
              <w:bottom w:val="single" w:sz="4" w:space="0" w:color="auto"/>
              <w:right w:val="single" w:sz="4" w:space="0" w:color="auto"/>
            </w:tcBorders>
            <w:shd w:val="clear" w:color="000000" w:fill="FFFFFF"/>
            <w:noWrap/>
            <w:vAlign w:val="center"/>
            <w:hideMark/>
          </w:tcPr>
          <w:p w14:paraId="6A2DF10B"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7F851D77"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c>
          <w:tcPr>
            <w:tcW w:w="567" w:type="dxa"/>
            <w:tcBorders>
              <w:top w:val="nil"/>
              <w:left w:val="nil"/>
              <w:bottom w:val="single" w:sz="4" w:space="0" w:color="auto"/>
              <w:right w:val="single" w:sz="4" w:space="0" w:color="auto"/>
            </w:tcBorders>
            <w:shd w:val="clear" w:color="000000" w:fill="FFFFFF"/>
            <w:noWrap/>
            <w:vAlign w:val="center"/>
            <w:hideMark/>
          </w:tcPr>
          <w:p w14:paraId="30C862B4"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127F72A1"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4C486499"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1958A754"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Sprint </w:t>
            </w:r>
            <w:proofErr w:type="spellStart"/>
            <w:r w:rsidRPr="00AC3056">
              <w:rPr>
                <w:rFonts w:eastAsia="Times New Roman" w:cs="Times New Roman"/>
                <w:color w:val="000000"/>
                <w:szCs w:val="24"/>
                <w:lang w:val="es-SV" w:eastAsia="es-SV"/>
              </w:rPr>
              <w:t>Review</w:t>
            </w:r>
            <w:proofErr w:type="spellEnd"/>
            <w:r w:rsidRPr="00AC3056">
              <w:rPr>
                <w:rFonts w:eastAsia="Times New Roman" w:cs="Times New Roman"/>
                <w:color w:val="000000"/>
                <w:szCs w:val="24"/>
                <w:lang w:val="es-SV" w:eastAsia="es-SV"/>
              </w:rPr>
              <w:t xml:space="preserve"> 3</w:t>
            </w:r>
          </w:p>
        </w:tc>
        <w:tc>
          <w:tcPr>
            <w:tcW w:w="1276" w:type="dxa"/>
            <w:tcBorders>
              <w:top w:val="nil"/>
              <w:left w:val="nil"/>
              <w:bottom w:val="single" w:sz="4" w:space="0" w:color="auto"/>
              <w:right w:val="single" w:sz="4" w:space="0" w:color="auto"/>
            </w:tcBorders>
            <w:shd w:val="clear" w:color="000000" w:fill="FFFFFF"/>
            <w:noWrap/>
            <w:vAlign w:val="center"/>
            <w:hideMark/>
          </w:tcPr>
          <w:p w14:paraId="7918045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296BCB6F"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567" w:type="dxa"/>
            <w:tcBorders>
              <w:top w:val="nil"/>
              <w:left w:val="nil"/>
              <w:bottom w:val="single" w:sz="4" w:space="0" w:color="auto"/>
              <w:right w:val="single" w:sz="4" w:space="0" w:color="auto"/>
            </w:tcBorders>
            <w:shd w:val="clear" w:color="000000" w:fill="FFFFFF"/>
            <w:noWrap/>
            <w:vAlign w:val="center"/>
            <w:hideMark/>
          </w:tcPr>
          <w:p w14:paraId="276839F7"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64848DFF"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4A4F0D13"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1048302E"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Sprint Retrospective 3</w:t>
            </w:r>
          </w:p>
        </w:tc>
        <w:tc>
          <w:tcPr>
            <w:tcW w:w="1276" w:type="dxa"/>
            <w:tcBorders>
              <w:top w:val="nil"/>
              <w:left w:val="nil"/>
              <w:bottom w:val="single" w:sz="4" w:space="0" w:color="auto"/>
              <w:right w:val="single" w:sz="4" w:space="0" w:color="auto"/>
            </w:tcBorders>
            <w:shd w:val="clear" w:color="000000" w:fill="FFFFFF"/>
            <w:noWrap/>
            <w:vAlign w:val="center"/>
            <w:hideMark/>
          </w:tcPr>
          <w:p w14:paraId="3C6D0C15"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4" w:space="0" w:color="auto"/>
              <w:right w:val="single" w:sz="4" w:space="0" w:color="auto"/>
            </w:tcBorders>
            <w:shd w:val="clear" w:color="000000" w:fill="FFFFFF"/>
            <w:noWrap/>
            <w:vAlign w:val="center"/>
            <w:hideMark/>
          </w:tcPr>
          <w:p w14:paraId="3E756463"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567" w:type="dxa"/>
            <w:tcBorders>
              <w:top w:val="nil"/>
              <w:left w:val="nil"/>
              <w:bottom w:val="single" w:sz="4" w:space="0" w:color="auto"/>
              <w:right w:val="single" w:sz="4" w:space="0" w:color="auto"/>
            </w:tcBorders>
            <w:shd w:val="clear" w:color="000000" w:fill="FFFFFF"/>
            <w:noWrap/>
            <w:vAlign w:val="center"/>
            <w:hideMark/>
          </w:tcPr>
          <w:p w14:paraId="3898ECE0"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5DC42F14"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47122AB7"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55B56093"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Implementación</w:t>
            </w:r>
          </w:p>
        </w:tc>
        <w:tc>
          <w:tcPr>
            <w:tcW w:w="1276" w:type="dxa"/>
            <w:tcBorders>
              <w:top w:val="nil"/>
              <w:left w:val="nil"/>
              <w:bottom w:val="single" w:sz="4" w:space="0" w:color="auto"/>
              <w:right w:val="single" w:sz="4" w:space="0" w:color="auto"/>
            </w:tcBorders>
            <w:shd w:val="clear" w:color="000000" w:fill="FFFFFF"/>
            <w:noWrap/>
            <w:vAlign w:val="center"/>
            <w:hideMark/>
          </w:tcPr>
          <w:p w14:paraId="2A46DCF7"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c>
          <w:tcPr>
            <w:tcW w:w="992" w:type="dxa"/>
            <w:tcBorders>
              <w:top w:val="nil"/>
              <w:left w:val="nil"/>
              <w:bottom w:val="single" w:sz="4" w:space="0" w:color="auto"/>
              <w:right w:val="single" w:sz="4" w:space="0" w:color="auto"/>
            </w:tcBorders>
            <w:shd w:val="clear" w:color="000000" w:fill="FFFFFF"/>
            <w:noWrap/>
            <w:vAlign w:val="center"/>
            <w:hideMark/>
          </w:tcPr>
          <w:p w14:paraId="7B97C957"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567" w:type="dxa"/>
            <w:tcBorders>
              <w:top w:val="nil"/>
              <w:left w:val="nil"/>
              <w:bottom w:val="single" w:sz="4" w:space="0" w:color="auto"/>
              <w:right w:val="single" w:sz="4" w:space="0" w:color="auto"/>
            </w:tcBorders>
            <w:shd w:val="clear" w:color="000000" w:fill="FFFFFF"/>
            <w:noWrap/>
            <w:vAlign w:val="center"/>
            <w:hideMark/>
          </w:tcPr>
          <w:p w14:paraId="0914181A"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62ED5CE8"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r>
      <w:tr w:rsidR="00AC3056" w:rsidRPr="00AC3056" w14:paraId="4D73225A"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1EFD80AE"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Capacitación del Equipo Comercial </w:t>
            </w:r>
          </w:p>
        </w:tc>
        <w:tc>
          <w:tcPr>
            <w:tcW w:w="1276" w:type="dxa"/>
            <w:tcBorders>
              <w:top w:val="nil"/>
              <w:left w:val="nil"/>
              <w:bottom w:val="single" w:sz="4" w:space="0" w:color="auto"/>
              <w:right w:val="single" w:sz="4" w:space="0" w:color="auto"/>
            </w:tcBorders>
            <w:shd w:val="clear" w:color="000000" w:fill="FFFFFF"/>
            <w:noWrap/>
            <w:vAlign w:val="center"/>
            <w:hideMark/>
          </w:tcPr>
          <w:p w14:paraId="7E3E50A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992" w:type="dxa"/>
            <w:tcBorders>
              <w:top w:val="nil"/>
              <w:left w:val="nil"/>
              <w:bottom w:val="single" w:sz="4" w:space="0" w:color="auto"/>
              <w:right w:val="single" w:sz="4" w:space="0" w:color="auto"/>
            </w:tcBorders>
            <w:shd w:val="clear" w:color="000000" w:fill="FFFFFF"/>
            <w:noWrap/>
            <w:vAlign w:val="center"/>
            <w:hideMark/>
          </w:tcPr>
          <w:p w14:paraId="37A8EE6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c>
          <w:tcPr>
            <w:tcW w:w="567" w:type="dxa"/>
            <w:tcBorders>
              <w:top w:val="nil"/>
              <w:left w:val="nil"/>
              <w:bottom w:val="single" w:sz="4" w:space="0" w:color="auto"/>
              <w:right w:val="single" w:sz="4" w:space="0" w:color="auto"/>
            </w:tcBorders>
            <w:shd w:val="clear" w:color="000000" w:fill="FFFFFF"/>
            <w:noWrap/>
            <w:vAlign w:val="center"/>
            <w:hideMark/>
          </w:tcPr>
          <w:p w14:paraId="66CF0098"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2E56A7E1"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7FD17CA3" w14:textId="77777777" w:rsidTr="00AC3056">
        <w:trPr>
          <w:trHeight w:val="312"/>
        </w:trPr>
        <w:tc>
          <w:tcPr>
            <w:tcW w:w="2967" w:type="dxa"/>
            <w:tcBorders>
              <w:top w:val="nil"/>
              <w:left w:val="single" w:sz="8" w:space="0" w:color="auto"/>
              <w:bottom w:val="single" w:sz="4" w:space="0" w:color="auto"/>
              <w:right w:val="single" w:sz="4" w:space="0" w:color="auto"/>
            </w:tcBorders>
            <w:shd w:val="clear" w:color="000000" w:fill="FFFFFF"/>
            <w:hideMark/>
          </w:tcPr>
          <w:p w14:paraId="54F9B8B3"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Elaboración de Manuales de Usuario</w:t>
            </w:r>
          </w:p>
        </w:tc>
        <w:tc>
          <w:tcPr>
            <w:tcW w:w="1276" w:type="dxa"/>
            <w:tcBorders>
              <w:top w:val="nil"/>
              <w:left w:val="nil"/>
              <w:bottom w:val="single" w:sz="4" w:space="0" w:color="auto"/>
              <w:right w:val="single" w:sz="4" w:space="0" w:color="auto"/>
            </w:tcBorders>
            <w:shd w:val="clear" w:color="000000" w:fill="FFFFFF"/>
            <w:noWrap/>
            <w:vAlign w:val="center"/>
            <w:hideMark/>
          </w:tcPr>
          <w:p w14:paraId="0B2F9B59"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992" w:type="dxa"/>
            <w:tcBorders>
              <w:top w:val="nil"/>
              <w:left w:val="nil"/>
              <w:bottom w:val="single" w:sz="4" w:space="0" w:color="auto"/>
              <w:right w:val="single" w:sz="4" w:space="0" w:color="auto"/>
            </w:tcBorders>
            <w:shd w:val="clear" w:color="000000" w:fill="FFFFFF"/>
            <w:noWrap/>
            <w:vAlign w:val="center"/>
            <w:hideMark/>
          </w:tcPr>
          <w:p w14:paraId="3C67638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c>
          <w:tcPr>
            <w:tcW w:w="567" w:type="dxa"/>
            <w:tcBorders>
              <w:top w:val="nil"/>
              <w:left w:val="nil"/>
              <w:bottom w:val="single" w:sz="4" w:space="0" w:color="auto"/>
              <w:right w:val="single" w:sz="4" w:space="0" w:color="auto"/>
            </w:tcBorders>
            <w:shd w:val="clear" w:color="000000" w:fill="FFFFFF"/>
            <w:noWrap/>
            <w:vAlign w:val="center"/>
            <w:hideMark/>
          </w:tcPr>
          <w:p w14:paraId="6561DC60"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2580" w:type="dxa"/>
            <w:tcBorders>
              <w:top w:val="nil"/>
              <w:left w:val="nil"/>
              <w:bottom w:val="single" w:sz="4" w:space="0" w:color="auto"/>
              <w:right w:val="single" w:sz="8" w:space="0" w:color="auto"/>
            </w:tcBorders>
            <w:shd w:val="clear" w:color="000000" w:fill="FFFFFF"/>
            <w:noWrap/>
            <w:vAlign w:val="center"/>
            <w:hideMark/>
          </w:tcPr>
          <w:p w14:paraId="765040C3"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 </w:t>
            </w:r>
          </w:p>
        </w:tc>
      </w:tr>
      <w:tr w:rsidR="00AC3056" w:rsidRPr="00AC3056" w14:paraId="6342EC02" w14:textId="77777777" w:rsidTr="00AC3056">
        <w:trPr>
          <w:trHeight w:val="324"/>
        </w:trPr>
        <w:tc>
          <w:tcPr>
            <w:tcW w:w="2967" w:type="dxa"/>
            <w:tcBorders>
              <w:top w:val="nil"/>
              <w:left w:val="single" w:sz="8" w:space="0" w:color="auto"/>
              <w:bottom w:val="single" w:sz="8" w:space="0" w:color="auto"/>
              <w:right w:val="single" w:sz="4" w:space="0" w:color="auto"/>
            </w:tcBorders>
            <w:shd w:val="clear" w:color="000000" w:fill="FFFFFF"/>
            <w:hideMark/>
          </w:tcPr>
          <w:p w14:paraId="22A7668A" w14:textId="77777777" w:rsidR="00AC3056" w:rsidRPr="00AC3056" w:rsidRDefault="00AC3056" w:rsidP="00AC3056">
            <w:pPr>
              <w:spacing w:after="0" w:line="240" w:lineRule="auto"/>
              <w:ind w:firstLine="0"/>
              <w:jc w:val="left"/>
              <w:rPr>
                <w:rFonts w:eastAsia="Times New Roman" w:cs="Times New Roman"/>
                <w:color w:val="000000"/>
                <w:szCs w:val="24"/>
                <w:lang w:val="es-SV" w:eastAsia="es-SV"/>
              </w:rPr>
            </w:pPr>
            <w:r w:rsidRPr="00AC3056">
              <w:rPr>
                <w:rFonts w:eastAsia="Times New Roman" w:cs="Times New Roman"/>
                <w:color w:val="000000"/>
                <w:szCs w:val="24"/>
                <w:lang w:val="es-SV" w:eastAsia="es-SV"/>
              </w:rPr>
              <w:t xml:space="preserve"> Fase a Producción del Programa</w:t>
            </w:r>
          </w:p>
        </w:tc>
        <w:tc>
          <w:tcPr>
            <w:tcW w:w="1276" w:type="dxa"/>
            <w:tcBorders>
              <w:top w:val="nil"/>
              <w:left w:val="nil"/>
              <w:bottom w:val="single" w:sz="8" w:space="0" w:color="auto"/>
              <w:right w:val="single" w:sz="4" w:space="0" w:color="auto"/>
            </w:tcBorders>
            <w:shd w:val="clear" w:color="000000" w:fill="FFFFFF"/>
            <w:noWrap/>
            <w:vAlign w:val="center"/>
            <w:hideMark/>
          </w:tcPr>
          <w:p w14:paraId="0B157036"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R</w:t>
            </w:r>
          </w:p>
        </w:tc>
        <w:tc>
          <w:tcPr>
            <w:tcW w:w="992" w:type="dxa"/>
            <w:tcBorders>
              <w:top w:val="nil"/>
              <w:left w:val="nil"/>
              <w:bottom w:val="single" w:sz="8" w:space="0" w:color="auto"/>
              <w:right w:val="single" w:sz="4" w:space="0" w:color="auto"/>
            </w:tcBorders>
            <w:shd w:val="clear" w:color="000000" w:fill="FFFFFF"/>
            <w:noWrap/>
            <w:vAlign w:val="center"/>
            <w:hideMark/>
          </w:tcPr>
          <w:p w14:paraId="507E844F"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I</w:t>
            </w:r>
          </w:p>
        </w:tc>
        <w:tc>
          <w:tcPr>
            <w:tcW w:w="567" w:type="dxa"/>
            <w:tcBorders>
              <w:top w:val="nil"/>
              <w:left w:val="nil"/>
              <w:bottom w:val="single" w:sz="8" w:space="0" w:color="auto"/>
              <w:right w:val="single" w:sz="4" w:space="0" w:color="auto"/>
            </w:tcBorders>
            <w:shd w:val="clear" w:color="000000" w:fill="FFFFFF"/>
            <w:noWrap/>
            <w:vAlign w:val="center"/>
            <w:hideMark/>
          </w:tcPr>
          <w:p w14:paraId="20A6A97C"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C</w:t>
            </w:r>
          </w:p>
        </w:tc>
        <w:tc>
          <w:tcPr>
            <w:tcW w:w="2580" w:type="dxa"/>
            <w:tcBorders>
              <w:top w:val="nil"/>
              <w:left w:val="nil"/>
              <w:bottom w:val="single" w:sz="8" w:space="0" w:color="auto"/>
              <w:right w:val="single" w:sz="8" w:space="0" w:color="auto"/>
            </w:tcBorders>
            <w:shd w:val="clear" w:color="000000" w:fill="FFFFFF"/>
            <w:noWrap/>
            <w:vAlign w:val="center"/>
            <w:hideMark/>
          </w:tcPr>
          <w:p w14:paraId="34C0CB45" w14:textId="77777777" w:rsidR="00AC3056" w:rsidRPr="00AC3056" w:rsidRDefault="00AC3056" w:rsidP="00AC3056">
            <w:pPr>
              <w:spacing w:after="0" w:line="240" w:lineRule="auto"/>
              <w:ind w:firstLine="0"/>
              <w:jc w:val="center"/>
              <w:rPr>
                <w:rFonts w:eastAsia="Times New Roman" w:cs="Times New Roman"/>
                <w:color w:val="000000"/>
                <w:szCs w:val="24"/>
                <w:lang w:val="es-SV" w:eastAsia="es-SV"/>
              </w:rPr>
            </w:pPr>
            <w:r w:rsidRPr="00AC3056">
              <w:rPr>
                <w:rFonts w:eastAsia="Times New Roman" w:cs="Times New Roman"/>
                <w:color w:val="000000"/>
                <w:szCs w:val="24"/>
                <w:lang w:val="es-SV" w:eastAsia="es-SV"/>
              </w:rPr>
              <w:t>A</w:t>
            </w:r>
          </w:p>
        </w:tc>
      </w:tr>
    </w:tbl>
    <w:p w14:paraId="5EE75E7A" w14:textId="19134D93" w:rsidR="00AC3056" w:rsidRDefault="00AC3056" w:rsidP="00AC3056">
      <w:pPr>
        <w:ind w:firstLine="0"/>
      </w:pPr>
      <w:r>
        <w:t>Fuente: (Elaboración Propia, 2023)</w:t>
      </w:r>
    </w:p>
    <w:p w14:paraId="2CABFD58" w14:textId="77777777" w:rsidR="00E40F42" w:rsidRDefault="00E40F42" w:rsidP="00E40F42">
      <w:pPr>
        <w:pStyle w:val="Ttulo2"/>
        <w:tabs>
          <w:tab w:val="center" w:pos="4702"/>
        </w:tabs>
      </w:pPr>
      <w:bookmarkStart w:id="123" w:name="_Toc153655865"/>
      <w:r w:rsidRPr="00E40F42">
        <w:rPr>
          <w:bCs/>
        </w:rPr>
        <w:lastRenderedPageBreak/>
        <w:t>6.9</w:t>
      </w:r>
      <w:r>
        <w:t xml:space="preserve"> PLAN DE GESTIÓN DE RIESGOS</w:t>
      </w:r>
      <w:bookmarkEnd w:id="123"/>
    </w:p>
    <w:p w14:paraId="77E69842" w14:textId="0C0A6603" w:rsidR="00E40F42" w:rsidRDefault="00E40F42" w:rsidP="00E40F42">
      <w:r>
        <w:t>Es importante identificar los eventos que pueden alterar la planificación del proyecto, además de modificar las especificaciones iniciales del proyecto o que no cumplan con los requerimientos esperados por el cliente, una vez que se han identificado, es necesario crear un plan de respuesta ante estos.</w:t>
      </w:r>
    </w:p>
    <w:p w14:paraId="0696F548" w14:textId="77777777" w:rsidR="00E40F42" w:rsidRDefault="00E40F42" w:rsidP="00E40F42">
      <w:pPr>
        <w:pStyle w:val="Ttulo3"/>
      </w:pPr>
      <w:bookmarkStart w:id="124" w:name="_Toc153655866"/>
      <w:r>
        <w:t>6.9.1 MATRIZ DE RIESGO DEL PROYECTO</w:t>
      </w:r>
      <w:bookmarkEnd w:id="124"/>
    </w:p>
    <w:p w14:paraId="6E69F718" w14:textId="768F7E41" w:rsidR="00E40F42" w:rsidRDefault="00E40F42" w:rsidP="00E40F42">
      <w:r>
        <w:t xml:space="preserve">A continuación, se muestra los elementos que conforman la matriz de riegos del proyecto de implementación del sistema de gestión de desempeño. </w:t>
      </w:r>
    </w:p>
    <w:p w14:paraId="79EB8250" w14:textId="7E36D06F" w:rsidR="00056DE8" w:rsidRDefault="00056DE8" w:rsidP="00056DE8">
      <w:pPr>
        <w:pStyle w:val="Ttulo5"/>
      </w:pPr>
      <w:bookmarkStart w:id="125" w:name="_Toc153655898"/>
      <w:r>
        <w:t>Tabla 2</w:t>
      </w:r>
      <w:r w:rsidR="00910ADA">
        <w:t>5</w:t>
      </w:r>
      <w:r>
        <w:t>. Escala de Relación entre Probabilidad y Amenaza</w:t>
      </w:r>
      <w:bookmarkEnd w:id="125"/>
    </w:p>
    <w:tbl>
      <w:tblPr>
        <w:tblW w:w="9020" w:type="dxa"/>
        <w:tblCellMar>
          <w:left w:w="70" w:type="dxa"/>
          <w:right w:w="70" w:type="dxa"/>
        </w:tblCellMar>
        <w:tblLook w:val="04A0" w:firstRow="1" w:lastRow="0" w:firstColumn="1" w:lastColumn="0" w:noHBand="0" w:noVBand="1"/>
      </w:tblPr>
      <w:tblGrid>
        <w:gridCol w:w="462"/>
        <w:gridCol w:w="1604"/>
        <w:gridCol w:w="612"/>
        <w:gridCol w:w="1368"/>
        <w:gridCol w:w="1039"/>
        <w:gridCol w:w="1604"/>
        <w:gridCol w:w="1039"/>
        <w:gridCol w:w="1292"/>
      </w:tblGrid>
      <w:tr w:rsidR="00056DE8" w:rsidRPr="00056DE8" w14:paraId="44180F92" w14:textId="77777777" w:rsidTr="00056DE8">
        <w:trPr>
          <w:trHeight w:val="288"/>
        </w:trPr>
        <w:tc>
          <w:tcPr>
            <w:tcW w:w="9020" w:type="dxa"/>
            <w:gridSpan w:val="8"/>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6E797205"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Amenazas</w:t>
            </w:r>
          </w:p>
        </w:tc>
      </w:tr>
      <w:tr w:rsidR="00056DE8" w:rsidRPr="00056DE8" w14:paraId="333BF466" w14:textId="77777777" w:rsidTr="00056DE8">
        <w:trPr>
          <w:trHeight w:val="300"/>
        </w:trPr>
        <w:tc>
          <w:tcPr>
            <w:tcW w:w="462" w:type="dxa"/>
            <w:vMerge w:val="restart"/>
            <w:tcBorders>
              <w:top w:val="nil"/>
              <w:left w:val="single" w:sz="8" w:space="0" w:color="auto"/>
              <w:bottom w:val="single" w:sz="8" w:space="0" w:color="000000"/>
              <w:right w:val="single" w:sz="4" w:space="0" w:color="auto"/>
            </w:tcBorders>
            <w:shd w:val="clear" w:color="auto" w:fill="auto"/>
            <w:noWrap/>
            <w:textDirection w:val="btLr"/>
            <w:vAlign w:val="center"/>
            <w:hideMark/>
          </w:tcPr>
          <w:p w14:paraId="6A1A214A"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Probabilidad</w:t>
            </w:r>
          </w:p>
        </w:tc>
        <w:tc>
          <w:tcPr>
            <w:tcW w:w="1604" w:type="dxa"/>
            <w:tcBorders>
              <w:top w:val="nil"/>
              <w:left w:val="nil"/>
              <w:bottom w:val="single" w:sz="4" w:space="0" w:color="auto"/>
              <w:right w:val="single" w:sz="4" w:space="0" w:color="auto"/>
            </w:tcBorders>
            <w:shd w:val="clear" w:color="auto" w:fill="auto"/>
            <w:noWrap/>
            <w:textDirection w:val="btLr"/>
            <w:vAlign w:val="center"/>
            <w:hideMark/>
          </w:tcPr>
          <w:p w14:paraId="077BF824"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 </w:t>
            </w:r>
          </w:p>
        </w:tc>
        <w:tc>
          <w:tcPr>
            <w:tcW w:w="612" w:type="dxa"/>
            <w:tcBorders>
              <w:top w:val="nil"/>
              <w:left w:val="nil"/>
              <w:bottom w:val="single" w:sz="4" w:space="0" w:color="auto"/>
              <w:right w:val="single" w:sz="4" w:space="0" w:color="auto"/>
            </w:tcBorders>
            <w:shd w:val="clear" w:color="auto" w:fill="auto"/>
            <w:noWrap/>
            <w:vAlign w:val="bottom"/>
            <w:hideMark/>
          </w:tcPr>
          <w:p w14:paraId="39EB31E7" w14:textId="77777777" w:rsidR="00056DE8" w:rsidRPr="00056DE8" w:rsidRDefault="00056DE8" w:rsidP="00056DE8">
            <w:pPr>
              <w:spacing w:after="0" w:line="240" w:lineRule="auto"/>
              <w:ind w:firstLine="0"/>
              <w:jc w:val="left"/>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 </w:t>
            </w:r>
          </w:p>
        </w:tc>
        <w:tc>
          <w:tcPr>
            <w:tcW w:w="6342" w:type="dxa"/>
            <w:gridSpan w:val="5"/>
            <w:tcBorders>
              <w:top w:val="single" w:sz="4" w:space="0" w:color="auto"/>
              <w:left w:val="nil"/>
              <w:bottom w:val="single" w:sz="4" w:space="0" w:color="auto"/>
              <w:right w:val="single" w:sz="8" w:space="0" w:color="000000"/>
            </w:tcBorders>
            <w:shd w:val="clear" w:color="auto" w:fill="auto"/>
            <w:noWrap/>
            <w:vAlign w:val="bottom"/>
            <w:hideMark/>
          </w:tcPr>
          <w:p w14:paraId="0EE646EF"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Impacto</w:t>
            </w:r>
          </w:p>
        </w:tc>
      </w:tr>
      <w:tr w:rsidR="00056DE8" w:rsidRPr="00056DE8" w14:paraId="7339C3E1" w14:textId="77777777" w:rsidTr="00056DE8">
        <w:trPr>
          <w:trHeight w:val="300"/>
        </w:trPr>
        <w:tc>
          <w:tcPr>
            <w:tcW w:w="462" w:type="dxa"/>
            <w:vMerge/>
            <w:tcBorders>
              <w:top w:val="nil"/>
              <w:left w:val="single" w:sz="8" w:space="0" w:color="auto"/>
              <w:bottom w:val="single" w:sz="8" w:space="0" w:color="000000"/>
              <w:right w:val="single" w:sz="4" w:space="0" w:color="auto"/>
            </w:tcBorders>
            <w:vAlign w:val="center"/>
            <w:hideMark/>
          </w:tcPr>
          <w:p w14:paraId="1E1BC207" w14:textId="77777777" w:rsidR="00056DE8" w:rsidRPr="00056DE8" w:rsidRDefault="00056DE8" w:rsidP="00056DE8">
            <w:pPr>
              <w:spacing w:after="0" w:line="240" w:lineRule="auto"/>
              <w:ind w:firstLine="0"/>
              <w:jc w:val="left"/>
              <w:rPr>
                <w:rFonts w:ascii="Calibri" w:eastAsia="Times New Roman" w:hAnsi="Calibri" w:cs="Calibri"/>
                <w:b/>
                <w:bCs/>
                <w:color w:val="000000"/>
                <w:sz w:val="22"/>
                <w:lang w:val="es-SV" w:eastAsia="es-SV"/>
              </w:rPr>
            </w:pPr>
          </w:p>
        </w:tc>
        <w:tc>
          <w:tcPr>
            <w:tcW w:w="1604" w:type="dxa"/>
            <w:tcBorders>
              <w:top w:val="nil"/>
              <w:left w:val="nil"/>
              <w:bottom w:val="single" w:sz="4" w:space="0" w:color="auto"/>
              <w:right w:val="single" w:sz="4" w:space="0" w:color="auto"/>
            </w:tcBorders>
            <w:shd w:val="clear" w:color="auto" w:fill="auto"/>
            <w:noWrap/>
            <w:textDirection w:val="btLr"/>
            <w:vAlign w:val="center"/>
            <w:hideMark/>
          </w:tcPr>
          <w:p w14:paraId="29EF3945"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 </w:t>
            </w:r>
          </w:p>
        </w:tc>
        <w:tc>
          <w:tcPr>
            <w:tcW w:w="612" w:type="dxa"/>
            <w:tcBorders>
              <w:top w:val="nil"/>
              <w:left w:val="nil"/>
              <w:bottom w:val="single" w:sz="4" w:space="0" w:color="auto"/>
              <w:right w:val="single" w:sz="4" w:space="0" w:color="auto"/>
            </w:tcBorders>
            <w:shd w:val="clear" w:color="auto" w:fill="auto"/>
            <w:noWrap/>
            <w:vAlign w:val="bottom"/>
            <w:hideMark/>
          </w:tcPr>
          <w:p w14:paraId="5974E4C8" w14:textId="77777777" w:rsidR="00056DE8" w:rsidRPr="00056DE8" w:rsidRDefault="00056DE8" w:rsidP="00056DE8">
            <w:pPr>
              <w:spacing w:after="0" w:line="240" w:lineRule="auto"/>
              <w:ind w:firstLine="0"/>
              <w:jc w:val="left"/>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 </w:t>
            </w:r>
          </w:p>
        </w:tc>
        <w:tc>
          <w:tcPr>
            <w:tcW w:w="1368" w:type="dxa"/>
            <w:tcBorders>
              <w:top w:val="nil"/>
              <w:left w:val="nil"/>
              <w:bottom w:val="single" w:sz="4" w:space="0" w:color="auto"/>
              <w:right w:val="single" w:sz="4" w:space="0" w:color="auto"/>
            </w:tcBorders>
            <w:shd w:val="clear" w:color="000000" w:fill="000000"/>
            <w:noWrap/>
            <w:vAlign w:val="bottom"/>
            <w:hideMark/>
          </w:tcPr>
          <w:p w14:paraId="7479A8E4" w14:textId="77777777" w:rsidR="00056DE8" w:rsidRPr="00056DE8" w:rsidRDefault="00056DE8" w:rsidP="00056DE8">
            <w:pPr>
              <w:spacing w:after="0" w:line="240" w:lineRule="auto"/>
              <w:ind w:firstLine="0"/>
              <w:jc w:val="center"/>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Muy Bajo</w:t>
            </w:r>
          </w:p>
        </w:tc>
        <w:tc>
          <w:tcPr>
            <w:tcW w:w="1039" w:type="dxa"/>
            <w:tcBorders>
              <w:top w:val="nil"/>
              <w:left w:val="nil"/>
              <w:bottom w:val="single" w:sz="4" w:space="0" w:color="auto"/>
              <w:right w:val="single" w:sz="4" w:space="0" w:color="auto"/>
            </w:tcBorders>
            <w:shd w:val="clear" w:color="000000" w:fill="000000"/>
            <w:noWrap/>
            <w:vAlign w:val="bottom"/>
            <w:hideMark/>
          </w:tcPr>
          <w:p w14:paraId="7A5123AB" w14:textId="77777777" w:rsidR="00056DE8" w:rsidRPr="00056DE8" w:rsidRDefault="00056DE8" w:rsidP="00056DE8">
            <w:pPr>
              <w:spacing w:after="0" w:line="240" w:lineRule="auto"/>
              <w:ind w:firstLine="0"/>
              <w:jc w:val="center"/>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Bajo</w:t>
            </w:r>
          </w:p>
        </w:tc>
        <w:tc>
          <w:tcPr>
            <w:tcW w:w="1604" w:type="dxa"/>
            <w:tcBorders>
              <w:top w:val="nil"/>
              <w:left w:val="nil"/>
              <w:bottom w:val="single" w:sz="4" w:space="0" w:color="auto"/>
              <w:right w:val="nil"/>
            </w:tcBorders>
            <w:shd w:val="clear" w:color="000000" w:fill="000000"/>
            <w:noWrap/>
            <w:vAlign w:val="bottom"/>
            <w:hideMark/>
          </w:tcPr>
          <w:p w14:paraId="15D2463E" w14:textId="77777777" w:rsidR="00056DE8" w:rsidRPr="00056DE8" w:rsidRDefault="00056DE8" w:rsidP="00056DE8">
            <w:pPr>
              <w:spacing w:after="0" w:line="240" w:lineRule="auto"/>
              <w:ind w:firstLine="0"/>
              <w:jc w:val="center"/>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Intermedio</w:t>
            </w:r>
          </w:p>
        </w:tc>
        <w:tc>
          <w:tcPr>
            <w:tcW w:w="1039" w:type="dxa"/>
            <w:tcBorders>
              <w:top w:val="nil"/>
              <w:left w:val="single" w:sz="4" w:space="0" w:color="auto"/>
              <w:bottom w:val="single" w:sz="4" w:space="0" w:color="auto"/>
              <w:right w:val="nil"/>
            </w:tcBorders>
            <w:shd w:val="clear" w:color="000000" w:fill="000000"/>
            <w:noWrap/>
            <w:vAlign w:val="bottom"/>
            <w:hideMark/>
          </w:tcPr>
          <w:p w14:paraId="3EDD7A63" w14:textId="77777777" w:rsidR="00056DE8" w:rsidRPr="00056DE8" w:rsidRDefault="00056DE8" w:rsidP="00056DE8">
            <w:pPr>
              <w:spacing w:after="0" w:line="240" w:lineRule="auto"/>
              <w:ind w:firstLine="0"/>
              <w:jc w:val="center"/>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Alto</w:t>
            </w:r>
          </w:p>
        </w:tc>
        <w:tc>
          <w:tcPr>
            <w:tcW w:w="1292" w:type="dxa"/>
            <w:tcBorders>
              <w:top w:val="nil"/>
              <w:left w:val="single" w:sz="4" w:space="0" w:color="auto"/>
              <w:bottom w:val="single" w:sz="4" w:space="0" w:color="auto"/>
              <w:right w:val="single" w:sz="4" w:space="0" w:color="auto"/>
            </w:tcBorders>
            <w:shd w:val="clear" w:color="000000" w:fill="000000"/>
            <w:noWrap/>
            <w:vAlign w:val="bottom"/>
            <w:hideMark/>
          </w:tcPr>
          <w:p w14:paraId="51ACF4D7" w14:textId="77777777" w:rsidR="00056DE8" w:rsidRPr="00056DE8" w:rsidRDefault="00056DE8" w:rsidP="00056DE8">
            <w:pPr>
              <w:spacing w:after="0" w:line="240" w:lineRule="auto"/>
              <w:ind w:firstLine="0"/>
              <w:jc w:val="center"/>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Muy alto</w:t>
            </w:r>
          </w:p>
        </w:tc>
      </w:tr>
      <w:tr w:rsidR="00056DE8" w:rsidRPr="00056DE8" w14:paraId="5ECEB28C" w14:textId="77777777" w:rsidTr="00056DE8">
        <w:trPr>
          <w:trHeight w:val="300"/>
        </w:trPr>
        <w:tc>
          <w:tcPr>
            <w:tcW w:w="462" w:type="dxa"/>
            <w:vMerge/>
            <w:tcBorders>
              <w:top w:val="nil"/>
              <w:left w:val="single" w:sz="8" w:space="0" w:color="auto"/>
              <w:bottom w:val="single" w:sz="8" w:space="0" w:color="000000"/>
              <w:right w:val="single" w:sz="4" w:space="0" w:color="auto"/>
            </w:tcBorders>
            <w:vAlign w:val="center"/>
            <w:hideMark/>
          </w:tcPr>
          <w:p w14:paraId="0A1C7E89" w14:textId="77777777" w:rsidR="00056DE8" w:rsidRPr="00056DE8" w:rsidRDefault="00056DE8" w:rsidP="00056DE8">
            <w:pPr>
              <w:spacing w:after="0" w:line="240" w:lineRule="auto"/>
              <w:ind w:firstLine="0"/>
              <w:jc w:val="left"/>
              <w:rPr>
                <w:rFonts w:ascii="Calibri" w:eastAsia="Times New Roman" w:hAnsi="Calibri" w:cs="Calibri"/>
                <w:b/>
                <w:bCs/>
                <w:color w:val="000000"/>
                <w:sz w:val="22"/>
                <w:lang w:val="es-SV" w:eastAsia="es-SV"/>
              </w:rPr>
            </w:pPr>
          </w:p>
        </w:tc>
        <w:tc>
          <w:tcPr>
            <w:tcW w:w="1604" w:type="dxa"/>
            <w:tcBorders>
              <w:top w:val="nil"/>
              <w:left w:val="nil"/>
              <w:bottom w:val="single" w:sz="4" w:space="0" w:color="auto"/>
              <w:right w:val="single" w:sz="4" w:space="0" w:color="auto"/>
            </w:tcBorders>
            <w:shd w:val="clear" w:color="auto" w:fill="auto"/>
            <w:noWrap/>
            <w:textDirection w:val="btLr"/>
            <w:vAlign w:val="center"/>
            <w:hideMark/>
          </w:tcPr>
          <w:p w14:paraId="022F018D"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 </w:t>
            </w:r>
          </w:p>
        </w:tc>
        <w:tc>
          <w:tcPr>
            <w:tcW w:w="612" w:type="dxa"/>
            <w:tcBorders>
              <w:top w:val="nil"/>
              <w:left w:val="nil"/>
              <w:bottom w:val="single" w:sz="4" w:space="0" w:color="auto"/>
              <w:right w:val="single" w:sz="4" w:space="0" w:color="auto"/>
            </w:tcBorders>
            <w:shd w:val="clear" w:color="auto" w:fill="auto"/>
            <w:noWrap/>
            <w:vAlign w:val="center"/>
            <w:hideMark/>
          </w:tcPr>
          <w:p w14:paraId="605B1F0A"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 </w:t>
            </w:r>
          </w:p>
        </w:tc>
        <w:tc>
          <w:tcPr>
            <w:tcW w:w="1368" w:type="dxa"/>
            <w:tcBorders>
              <w:top w:val="nil"/>
              <w:left w:val="nil"/>
              <w:bottom w:val="single" w:sz="4" w:space="0" w:color="auto"/>
              <w:right w:val="single" w:sz="4" w:space="0" w:color="auto"/>
            </w:tcBorders>
            <w:shd w:val="clear" w:color="000000" w:fill="DDEBF7"/>
            <w:noWrap/>
            <w:vAlign w:val="center"/>
            <w:hideMark/>
          </w:tcPr>
          <w:p w14:paraId="22C2B1E8"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9%</w:t>
            </w:r>
          </w:p>
        </w:tc>
        <w:tc>
          <w:tcPr>
            <w:tcW w:w="1039" w:type="dxa"/>
            <w:tcBorders>
              <w:top w:val="nil"/>
              <w:left w:val="nil"/>
              <w:bottom w:val="single" w:sz="4" w:space="0" w:color="auto"/>
              <w:right w:val="single" w:sz="4" w:space="0" w:color="auto"/>
            </w:tcBorders>
            <w:shd w:val="clear" w:color="000000" w:fill="DDEBF7"/>
            <w:noWrap/>
            <w:vAlign w:val="center"/>
            <w:hideMark/>
          </w:tcPr>
          <w:p w14:paraId="222FD1A6"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19%</w:t>
            </w:r>
          </w:p>
        </w:tc>
        <w:tc>
          <w:tcPr>
            <w:tcW w:w="1604" w:type="dxa"/>
            <w:tcBorders>
              <w:top w:val="nil"/>
              <w:left w:val="nil"/>
              <w:bottom w:val="single" w:sz="4" w:space="0" w:color="auto"/>
              <w:right w:val="nil"/>
            </w:tcBorders>
            <w:shd w:val="clear" w:color="000000" w:fill="DDEBF7"/>
            <w:noWrap/>
            <w:vAlign w:val="center"/>
            <w:hideMark/>
          </w:tcPr>
          <w:p w14:paraId="1F8A81E8"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42%</w:t>
            </w:r>
          </w:p>
        </w:tc>
        <w:tc>
          <w:tcPr>
            <w:tcW w:w="1039" w:type="dxa"/>
            <w:tcBorders>
              <w:top w:val="nil"/>
              <w:left w:val="single" w:sz="4" w:space="0" w:color="auto"/>
              <w:bottom w:val="single" w:sz="4" w:space="0" w:color="auto"/>
              <w:right w:val="nil"/>
            </w:tcBorders>
            <w:shd w:val="clear" w:color="000000" w:fill="DDEBF7"/>
            <w:noWrap/>
            <w:vAlign w:val="center"/>
            <w:hideMark/>
          </w:tcPr>
          <w:p w14:paraId="1FA66864"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70%</w:t>
            </w:r>
          </w:p>
        </w:tc>
        <w:tc>
          <w:tcPr>
            <w:tcW w:w="1292" w:type="dxa"/>
            <w:tcBorders>
              <w:top w:val="nil"/>
              <w:left w:val="single" w:sz="4" w:space="0" w:color="auto"/>
              <w:bottom w:val="single" w:sz="4" w:space="0" w:color="auto"/>
              <w:right w:val="single" w:sz="4" w:space="0" w:color="auto"/>
            </w:tcBorders>
            <w:shd w:val="clear" w:color="000000" w:fill="DDEBF7"/>
            <w:noWrap/>
            <w:vAlign w:val="center"/>
            <w:hideMark/>
          </w:tcPr>
          <w:p w14:paraId="4DFF8644"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90%</w:t>
            </w:r>
          </w:p>
        </w:tc>
      </w:tr>
      <w:tr w:rsidR="00056DE8" w:rsidRPr="00056DE8" w14:paraId="51C2B2FE" w14:textId="77777777" w:rsidTr="00056DE8">
        <w:trPr>
          <w:trHeight w:val="288"/>
        </w:trPr>
        <w:tc>
          <w:tcPr>
            <w:tcW w:w="462" w:type="dxa"/>
            <w:vMerge/>
            <w:tcBorders>
              <w:top w:val="nil"/>
              <w:left w:val="single" w:sz="8" w:space="0" w:color="auto"/>
              <w:bottom w:val="single" w:sz="8" w:space="0" w:color="000000"/>
              <w:right w:val="single" w:sz="4" w:space="0" w:color="auto"/>
            </w:tcBorders>
            <w:vAlign w:val="center"/>
            <w:hideMark/>
          </w:tcPr>
          <w:p w14:paraId="3AA48884" w14:textId="77777777" w:rsidR="00056DE8" w:rsidRPr="00056DE8" w:rsidRDefault="00056DE8" w:rsidP="00056DE8">
            <w:pPr>
              <w:spacing w:after="0" w:line="240" w:lineRule="auto"/>
              <w:ind w:firstLine="0"/>
              <w:jc w:val="left"/>
              <w:rPr>
                <w:rFonts w:ascii="Calibri" w:eastAsia="Times New Roman" w:hAnsi="Calibri" w:cs="Calibri"/>
                <w:b/>
                <w:bCs/>
                <w:color w:val="000000"/>
                <w:sz w:val="22"/>
                <w:lang w:val="es-SV" w:eastAsia="es-SV"/>
              </w:rPr>
            </w:pPr>
          </w:p>
        </w:tc>
        <w:tc>
          <w:tcPr>
            <w:tcW w:w="1604" w:type="dxa"/>
            <w:tcBorders>
              <w:top w:val="nil"/>
              <w:left w:val="nil"/>
              <w:bottom w:val="single" w:sz="4" w:space="0" w:color="auto"/>
              <w:right w:val="single" w:sz="4" w:space="0" w:color="auto"/>
            </w:tcBorders>
            <w:shd w:val="clear" w:color="000000" w:fill="000000"/>
            <w:noWrap/>
            <w:vAlign w:val="bottom"/>
            <w:hideMark/>
          </w:tcPr>
          <w:p w14:paraId="5515F9C2" w14:textId="77777777" w:rsidR="00056DE8" w:rsidRPr="00056DE8" w:rsidRDefault="00056DE8" w:rsidP="00056DE8">
            <w:pPr>
              <w:spacing w:after="0" w:line="240" w:lineRule="auto"/>
              <w:ind w:firstLine="0"/>
              <w:jc w:val="left"/>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Muy alto</w:t>
            </w:r>
          </w:p>
        </w:tc>
        <w:tc>
          <w:tcPr>
            <w:tcW w:w="612" w:type="dxa"/>
            <w:tcBorders>
              <w:top w:val="nil"/>
              <w:left w:val="nil"/>
              <w:bottom w:val="single" w:sz="4" w:space="0" w:color="auto"/>
              <w:right w:val="single" w:sz="4" w:space="0" w:color="auto"/>
            </w:tcBorders>
            <w:shd w:val="clear" w:color="000000" w:fill="DDEBF7"/>
            <w:noWrap/>
            <w:vAlign w:val="center"/>
            <w:hideMark/>
          </w:tcPr>
          <w:p w14:paraId="471B5E18"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90%</w:t>
            </w:r>
          </w:p>
        </w:tc>
        <w:tc>
          <w:tcPr>
            <w:tcW w:w="1368" w:type="dxa"/>
            <w:tcBorders>
              <w:top w:val="single" w:sz="4" w:space="0" w:color="auto"/>
              <w:left w:val="single" w:sz="4" w:space="0" w:color="auto"/>
              <w:bottom w:val="single" w:sz="4" w:space="0" w:color="auto"/>
              <w:right w:val="single" w:sz="4" w:space="0" w:color="auto"/>
            </w:tcBorders>
            <w:shd w:val="clear" w:color="000000" w:fill="C3DC1E"/>
            <w:noWrap/>
            <w:vAlign w:val="center"/>
            <w:hideMark/>
          </w:tcPr>
          <w:p w14:paraId="7FF597A8"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8.10%</w:t>
            </w:r>
          </w:p>
        </w:tc>
        <w:tc>
          <w:tcPr>
            <w:tcW w:w="1039" w:type="dxa"/>
            <w:tcBorders>
              <w:top w:val="single" w:sz="4" w:space="0" w:color="auto"/>
              <w:left w:val="single" w:sz="4" w:space="0" w:color="auto"/>
              <w:bottom w:val="single" w:sz="4" w:space="0" w:color="auto"/>
              <w:right w:val="single" w:sz="4" w:space="0" w:color="auto"/>
            </w:tcBorders>
            <w:shd w:val="clear" w:color="000000" w:fill="FFF100"/>
            <w:noWrap/>
            <w:vAlign w:val="center"/>
            <w:hideMark/>
          </w:tcPr>
          <w:p w14:paraId="0BC7F92D"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17.10%</w:t>
            </w:r>
          </w:p>
        </w:tc>
        <w:tc>
          <w:tcPr>
            <w:tcW w:w="1604" w:type="dxa"/>
            <w:tcBorders>
              <w:top w:val="single" w:sz="4" w:space="0" w:color="auto"/>
              <w:left w:val="single" w:sz="4" w:space="0" w:color="auto"/>
              <w:bottom w:val="single" w:sz="4" w:space="0" w:color="auto"/>
              <w:right w:val="single" w:sz="4" w:space="0" w:color="auto"/>
            </w:tcBorders>
            <w:shd w:val="clear" w:color="000000" w:fill="FFA300"/>
            <w:noWrap/>
            <w:vAlign w:val="center"/>
            <w:hideMark/>
          </w:tcPr>
          <w:p w14:paraId="11AEF19E"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37.80%</w:t>
            </w:r>
          </w:p>
        </w:tc>
        <w:tc>
          <w:tcPr>
            <w:tcW w:w="1039" w:type="dxa"/>
            <w:tcBorders>
              <w:top w:val="single" w:sz="4" w:space="0" w:color="auto"/>
              <w:left w:val="single" w:sz="4" w:space="0" w:color="auto"/>
              <w:bottom w:val="single" w:sz="4" w:space="0" w:color="auto"/>
              <w:right w:val="single" w:sz="4" w:space="0" w:color="auto"/>
            </w:tcBorders>
            <w:shd w:val="clear" w:color="000000" w:fill="FF4400"/>
            <w:noWrap/>
            <w:vAlign w:val="center"/>
            <w:hideMark/>
          </w:tcPr>
          <w:p w14:paraId="7F77EBB3"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63.00%</w:t>
            </w:r>
          </w:p>
        </w:tc>
        <w:tc>
          <w:tcPr>
            <w:tcW w:w="1292"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369A1FCC"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81.00%</w:t>
            </w:r>
          </w:p>
        </w:tc>
      </w:tr>
      <w:tr w:rsidR="00056DE8" w:rsidRPr="00056DE8" w14:paraId="181C2B01" w14:textId="77777777" w:rsidTr="00056DE8">
        <w:trPr>
          <w:trHeight w:val="288"/>
        </w:trPr>
        <w:tc>
          <w:tcPr>
            <w:tcW w:w="462" w:type="dxa"/>
            <w:vMerge/>
            <w:tcBorders>
              <w:top w:val="nil"/>
              <w:left w:val="single" w:sz="8" w:space="0" w:color="auto"/>
              <w:bottom w:val="single" w:sz="8" w:space="0" w:color="000000"/>
              <w:right w:val="single" w:sz="4" w:space="0" w:color="auto"/>
            </w:tcBorders>
            <w:vAlign w:val="center"/>
            <w:hideMark/>
          </w:tcPr>
          <w:p w14:paraId="3559AAF7" w14:textId="77777777" w:rsidR="00056DE8" w:rsidRPr="00056DE8" w:rsidRDefault="00056DE8" w:rsidP="00056DE8">
            <w:pPr>
              <w:spacing w:after="0" w:line="240" w:lineRule="auto"/>
              <w:ind w:firstLine="0"/>
              <w:jc w:val="left"/>
              <w:rPr>
                <w:rFonts w:ascii="Calibri" w:eastAsia="Times New Roman" w:hAnsi="Calibri" w:cs="Calibri"/>
                <w:b/>
                <w:bCs/>
                <w:color w:val="000000"/>
                <w:sz w:val="22"/>
                <w:lang w:val="es-SV" w:eastAsia="es-SV"/>
              </w:rPr>
            </w:pPr>
          </w:p>
        </w:tc>
        <w:tc>
          <w:tcPr>
            <w:tcW w:w="1604" w:type="dxa"/>
            <w:tcBorders>
              <w:top w:val="nil"/>
              <w:left w:val="nil"/>
              <w:bottom w:val="single" w:sz="4" w:space="0" w:color="auto"/>
              <w:right w:val="single" w:sz="4" w:space="0" w:color="auto"/>
            </w:tcBorders>
            <w:shd w:val="clear" w:color="000000" w:fill="000000"/>
            <w:noWrap/>
            <w:vAlign w:val="bottom"/>
            <w:hideMark/>
          </w:tcPr>
          <w:p w14:paraId="4C00A6C3" w14:textId="77777777" w:rsidR="00056DE8" w:rsidRPr="00056DE8" w:rsidRDefault="00056DE8" w:rsidP="00056DE8">
            <w:pPr>
              <w:spacing w:after="0" w:line="240" w:lineRule="auto"/>
              <w:ind w:firstLine="0"/>
              <w:jc w:val="left"/>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Alto</w:t>
            </w:r>
          </w:p>
        </w:tc>
        <w:tc>
          <w:tcPr>
            <w:tcW w:w="612" w:type="dxa"/>
            <w:tcBorders>
              <w:top w:val="nil"/>
              <w:left w:val="nil"/>
              <w:bottom w:val="single" w:sz="4" w:space="0" w:color="auto"/>
              <w:right w:val="single" w:sz="4" w:space="0" w:color="auto"/>
            </w:tcBorders>
            <w:shd w:val="clear" w:color="000000" w:fill="DDEBF7"/>
            <w:noWrap/>
            <w:vAlign w:val="center"/>
            <w:hideMark/>
          </w:tcPr>
          <w:p w14:paraId="500A694C"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70%</w:t>
            </w:r>
          </w:p>
        </w:tc>
        <w:tc>
          <w:tcPr>
            <w:tcW w:w="1368" w:type="dxa"/>
            <w:tcBorders>
              <w:top w:val="single" w:sz="4" w:space="0" w:color="auto"/>
              <w:left w:val="single" w:sz="4" w:space="0" w:color="auto"/>
              <w:bottom w:val="single" w:sz="4" w:space="0" w:color="auto"/>
              <w:right w:val="single" w:sz="4" w:space="0" w:color="auto"/>
            </w:tcBorders>
            <w:shd w:val="clear" w:color="000000" w:fill="AED029"/>
            <w:noWrap/>
            <w:vAlign w:val="center"/>
            <w:hideMark/>
          </w:tcPr>
          <w:p w14:paraId="3A765603"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6.30%</w:t>
            </w:r>
          </w:p>
        </w:tc>
        <w:tc>
          <w:tcPr>
            <w:tcW w:w="1039"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8CE7CEA"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13.30%</w:t>
            </w:r>
          </w:p>
        </w:tc>
        <w:tc>
          <w:tcPr>
            <w:tcW w:w="1604" w:type="dxa"/>
            <w:tcBorders>
              <w:top w:val="single" w:sz="4" w:space="0" w:color="auto"/>
              <w:left w:val="single" w:sz="4" w:space="0" w:color="auto"/>
              <w:bottom w:val="single" w:sz="4" w:space="0" w:color="auto"/>
              <w:right w:val="single" w:sz="4" w:space="0" w:color="auto"/>
            </w:tcBorders>
            <w:shd w:val="clear" w:color="000000" w:fill="FFC300"/>
            <w:noWrap/>
            <w:vAlign w:val="center"/>
            <w:hideMark/>
          </w:tcPr>
          <w:p w14:paraId="549B1651"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29.40%</w:t>
            </w:r>
          </w:p>
        </w:tc>
        <w:tc>
          <w:tcPr>
            <w:tcW w:w="1039" w:type="dxa"/>
            <w:tcBorders>
              <w:top w:val="single" w:sz="4" w:space="0" w:color="auto"/>
              <w:left w:val="single" w:sz="4" w:space="0" w:color="auto"/>
              <w:bottom w:val="single" w:sz="4" w:space="0" w:color="auto"/>
              <w:right w:val="single" w:sz="4" w:space="0" w:color="auto"/>
            </w:tcBorders>
            <w:shd w:val="clear" w:color="000000" w:fill="FF7900"/>
            <w:noWrap/>
            <w:vAlign w:val="center"/>
            <w:hideMark/>
          </w:tcPr>
          <w:p w14:paraId="5CB3FE30"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49.00%</w:t>
            </w:r>
          </w:p>
        </w:tc>
        <w:tc>
          <w:tcPr>
            <w:tcW w:w="1292" w:type="dxa"/>
            <w:tcBorders>
              <w:top w:val="single" w:sz="4" w:space="0" w:color="auto"/>
              <w:left w:val="single" w:sz="4" w:space="0" w:color="auto"/>
              <w:bottom w:val="single" w:sz="4" w:space="0" w:color="auto"/>
              <w:right w:val="single" w:sz="4" w:space="0" w:color="auto"/>
            </w:tcBorders>
            <w:shd w:val="clear" w:color="000000" w:fill="FF4400"/>
            <w:noWrap/>
            <w:vAlign w:val="center"/>
            <w:hideMark/>
          </w:tcPr>
          <w:p w14:paraId="002B4C56"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63.00%</w:t>
            </w:r>
          </w:p>
        </w:tc>
      </w:tr>
      <w:tr w:rsidR="00056DE8" w:rsidRPr="00056DE8" w14:paraId="2CD21906" w14:textId="77777777" w:rsidTr="00056DE8">
        <w:trPr>
          <w:trHeight w:val="288"/>
        </w:trPr>
        <w:tc>
          <w:tcPr>
            <w:tcW w:w="462" w:type="dxa"/>
            <w:vMerge/>
            <w:tcBorders>
              <w:top w:val="nil"/>
              <w:left w:val="single" w:sz="8" w:space="0" w:color="auto"/>
              <w:bottom w:val="single" w:sz="8" w:space="0" w:color="000000"/>
              <w:right w:val="single" w:sz="4" w:space="0" w:color="auto"/>
            </w:tcBorders>
            <w:vAlign w:val="center"/>
            <w:hideMark/>
          </w:tcPr>
          <w:p w14:paraId="0BAA7BD7" w14:textId="77777777" w:rsidR="00056DE8" w:rsidRPr="00056DE8" w:rsidRDefault="00056DE8" w:rsidP="00056DE8">
            <w:pPr>
              <w:spacing w:after="0" w:line="240" w:lineRule="auto"/>
              <w:ind w:firstLine="0"/>
              <w:jc w:val="left"/>
              <w:rPr>
                <w:rFonts w:ascii="Calibri" w:eastAsia="Times New Roman" w:hAnsi="Calibri" w:cs="Calibri"/>
                <w:b/>
                <w:bCs/>
                <w:color w:val="000000"/>
                <w:sz w:val="22"/>
                <w:lang w:val="es-SV" w:eastAsia="es-SV"/>
              </w:rPr>
            </w:pPr>
          </w:p>
        </w:tc>
        <w:tc>
          <w:tcPr>
            <w:tcW w:w="1604" w:type="dxa"/>
            <w:tcBorders>
              <w:top w:val="nil"/>
              <w:left w:val="nil"/>
              <w:bottom w:val="single" w:sz="4" w:space="0" w:color="auto"/>
              <w:right w:val="single" w:sz="4" w:space="0" w:color="auto"/>
            </w:tcBorders>
            <w:shd w:val="clear" w:color="000000" w:fill="000000"/>
            <w:noWrap/>
            <w:vAlign w:val="bottom"/>
            <w:hideMark/>
          </w:tcPr>
          <w:p w14:paraId="265DAAF9" w14:textId="77777777" w:rsidR="00056DE8" w:rsidRPr="00056DE8" w:rsidRDefault="00056DE8" w:rsidP="00056DE8">
            <w:pPr>
              <w:spacing w:after="0" w:line="240" w:lineRule="auto"/>
              <w:ind w:firstLine="0"/>
              <w:jc w:val="left"/>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Intermedio</w:t>
            </w:r>
          </w:p>
        </w:tc>
        <w:tc>
          <w:tcPr>
            <w:tcW w:w="612" w:type="dxa"/>
            <w:tcBorders>
              <w:top w:val="nil"/>
              <w:left w:val="nil"/>
              <w:bottom w:val="single" w:sz="4" w:space="0" w:color="auto"/>
              <w:right w:val="single" w:sz="4" w:space="0" w:color="auto"/>
            </w:tcBorders>
            <w:shd w:val="clear" w:color="000000" w:fill="DDEBF7"/>
            <w:noWrap/>
            <w:vAlign w:val="center"/>
            <w:hideMark/>
          </w:tcPr>
          <w:p w14:paraId="7274E382"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40%</w:t>
            </w:r>
          </w:p>
        </w:tc>
        <w:tc>
          <w:tcPr>
            <w:tcW w:w="1368" w:type="dxa"/>
            <w:tcBorders>
              <w:top w:val="single" w:sz="4" w:space="0" w:color="auto"/>
              <w:left w:val="single" w:sz="4" w:space="0" w:color="auto"/>
              <w:bottom w:val="single" w:sz="4" w:space="0" w:color="auto"/>
              <w:right w:val="single" w:sz="4" w:space="0" w:color="auto"/>
            </w:tcBorders>
            <w:shd w:val="clear" w:color="000000" w:fill="8FBE38"/>
            <w:noWrap/>
            <w:vAlign w:val="center"/>
            <w:hideMark/>
          </w:tcPr>
          <w:p w14:paraId="0948E878"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3.60%</w:t>
            </w:r>
          </w:p>
        </w:tc>
        <w:tc>
          <w:tcPr>
            <w:tcW w:w="1039" w:type="dxa"/>
            <w:tcBorders>
              <w:top w:val="single" w:sz="4" w:space="0" w:color="auto"/>
              <w:left w:val="single" w:sz="4" w:space="0" w:color="auto"/>
              <w:bottom w:val="single" w:sz="4" w:space="0" w:color="auto"/>
              <w:right w:val="single" w:sz="4" w:space="0" w:color="auto"/>
            </w:tcBorders>
            <w:shd w:val="clear" w:color="000000" w:fill="BDD921"/>
            <w:noWrap/>
            <w:vAlign w:val="center"/>
            <w:hideMark/>
          </w:tcPr>
          <w:p w14:paraId="4D0AE8FC"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7.60%</w:t>
            </w:r>
          </w:p>
        </w:tc>
        <w:tc>
          <w:tcPr>
            <w:tcW w:w="1604" w:type="dxa"/>
            <w:tcBorders>
              <w:top w:val="single" w:sz="4" w:space="0" w:color="auto"/>
              <w:left w:val="single" w:sz="4" w:space="0" w:color="auto"/>
              <w:bottom w:val="single" w:sz="4" w:space="0" w:color="auto"/>
              <w:right w:val="single" w:sz="4" w:space="0" w:color="auto"/>
            </w:tcBorders>
            <w:shd w:val="clear" w:color="000000" w:fill="FFF200"/>
            <w:noWrap/>
            <w:vAlign w:val="center"/>
            <w:hideMark/>
          </w:tcPr>
          <w:p w14:paraId="3698D786"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16.80%</w:t>
            </w:r>
          </w:p>
        </w:tc>
        <w:tc>
          <w:tcPr>
            <w:tcW w:w="1039" w:type="dxa"/>
            <w:tcBorders>
              <w:top w:val="single" w:sz="4" w:space="0" w:color="auto"/>
              <w:left w:val="single" w:sz="4" w:space="0" w:color="auto"/>
              <w:bottom w:val="single" w:sz="4" w:space="0" w:color="auto"/>
              <w:right w:val="single" w:sz="4" w:space="0" w:color="auto"/>
            </w:tcBorders>
            <w:shd w:val="clear" w:color="000000" w:fill="FFC800"/>
            <w:noWrap/>
            <w:vAlign w:val="center"/>
            <w:hideMark/>
          </w:tcPr>
          <w:p w14:paraId="20911090"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28.00%</w:t>
            </w:r>
          </w:p>
        </w:tc>
        <w:tc>
          <w:tcPr>
            <w:tcW w:w="1292" w:type="dxa"/>
            <w:tcBorders>
              <w:top w:val="single" w:sz="4" w:space="0" w:color="auto"/>
              <w:left w:val="single" w:sz="4" w:space="0" w:color="auto"/>
              <w:bottom w:val="single" w:sz="4" w:space="0" w:color="auto"/>
              <w:right w:val="single" w:sz="4" w:space="0" w:color="auto"/>
            </w:tcBorders>
            <w:shd w:val="clear" w:color="000000" w:fill="FFAA00"/>
            <w:noWrap/>
            <w:vAlign w:val="center"/>
            <w:hideMark/>
          </w:tcPr>
          <w:p w14:paraId="783538D4"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36.00%</w:t>
            </w:r>
          </w:p>
        </w:tc>
      </w:tr>
      <w:tr w:rsidR="00056DE8" w:rsidRPr="00056DE8" w14:paraId="6C6CB0FD" w14:textId="77777777" w:rsidTr="00056DE8">
        <w:trPr>
          <w:trHeight w:val="288"/>
        </w:trPr>
        <w:tc>
          <w:tcPr>
            <w:tcW w:w="462" w:type="dxa"/>
            <w:vMerge/>
            <w:tcBorders>
              <w:top w:val="nil"/>
              <w:left w:val="single" w:sz="8" w:space="0" w:color="auto"/>
              <w:bottom w:val="single" w:sz="8" w:space="0" w:color="000000"/>
              <w:right w:val="single" w:sz="4" w:space="0" w:color="auto"/>
            </w:tcBorders>
            <w:vAlign w:val="center"/>
            <w:hideMark/>
          </w:tcPr>
          <w:p w14:paraId="1316C656" w14:textId="77777777" w:rsidR="00056DE8" w:rsidRPr="00056DE8" w:rsidRDefault="00056DE8" w:rsidP="00056DE8">
            <w:pPr>
              <w:spacing w:after="0" w:line="240" w:lineRule="auto"/>
              <w:ind w:firstLine="0"/>
              <w:jc w:val="left"/>
              <w:rPr>
                <w:rFonts w:ascii="Calibri" w:eastAsia="Times New Roman" w:hAnsi="Calibri" w:cs="Calibri"/>
                <w:b/>
                <w:bCs/>
                <w:color w:val="000000"/>
                <w:sz w:val="22"/>
                <w:lang w:val="es-SV" w:eastAsia="es-SV"/>
              </w:rPr>
            </w:pPr>
          </w:p>
        </w:tc>
        <w:tc>
          <w:tcPr>
            <w:tcW w:w="1604" w:type="dxa"/>
            <w:tcBorders>
              <w:top w:val="nil"/>
              <w:left w:val="nil"/>
              <w:bottom w:val="single" w:sz="4" w:space="0" w:color="auto"/>
              <w:right w:val="single" w:sz="4" w:space="0" w:color="auto"/>
            </w:tcBorders>
            <w:shd w:val="clear" w:color="000000" w:fill="000000"/>
            <w:noWrap/>
            <w:vAlign w:val="bottom"/>
            <w:hideMark/>
          </w:tcPr>
          <w:p w14:paraId="6BC38BD5" w14:textId="77777777" w:rsidR="00056DE8" w:rsidRPr="00056DE8" w:rsidRDefault="00056DE8" w:rsidP="00056DE8">
            <w:pPr>
              <w:spacing w:after="0" w:line="240" w:lineRule="auto"/>
              <w:ind w:firstLine="0"/>
              <w:jc w:val="left"/>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Bajo</w:t>
            </w:r>
          </w:p>
        </w:tc>
        <w:tc>
          <w:tcPr>
            <w:tcW w:w="612" w:type="dxa"/>
            <w:tcBorders>
              <w:top w:val="nil"/>
              <w:left w:val="nil"/>
              <w:bottom w:val="single" w:sz="4" w:space="0" w:color="auto"/>
              <w:right w:val="single" w:sz="4" w:space="0" w:color="auto"/>
            </w:tcBorders>
            <w:shd w:val="clear" w:color="000000" w:fill="DDEBF7"/>
            <w:noWrap/>
            <w:vAlign w:val="center"/>
            <w:hideMark/>
          </w:tcPr>
          <w:p w14:paraId="47D86C3B"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20%</w:t>
            </w:r>
          </w:p>
        </w:tc>
        <w:tc>
          <w:tcPr>
            <w:tcW w:w="1368" w:type="dxa"/>
            <w:tcBorders>
              <w:top w:val="single" w:sz="4" w:space="0" w:color="auto"/>
              <w:left w:val="single" w:sz="4" w:space="0" w:color="auto"/>
              <w:bottom w:val="single" w:sz="4" w:space="0" w:color="auto"/>
              <w:right w:val="single" w:sz="4" w:space="0" w:color="auto"/>
            </w:tcBorders>
            <w:shd w:val="clear" w:color="000000" w:fill="7AB242"/>
            <w:noWrap/>
            <w:vAlign w:val="center"/>
            <w:hideMark/>
          </w:tcPr>
          <w:p w14:paraId="54BCE508"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1.80%</w:t>
            </w:r>
          </w:p>
        </w:tc>
        <w:tc>
          <w:tcPr>
            <w:tcW w:w="1039" w:type="dxa"/>
            <w:tcBorders>
              <w:top w:val="single" w:sz="4" w:space="0" w:color="auto"/>
              <w:left w:val="single" w:sz="4" w:space="0" w:color="auto"/>
              <w:bottom w:val="single" w:sz="4" w:space="0" w:color="auto"/>
              <w:right w:val="single" w:sz="4" w:space="0" w:color="auto"/>
            </w:tcBorders>
            <w:shd w:val="clear" w:color="000000" w:fill="91C037"/>
            <w:noWrap/>
            <w:vAlign w:val="center"/>
            <w:hideMark/>
          </w:tcPr>
          <w:p w14:paraId="6DAB3653"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3.80%</w:t>
            </w:r>
          </w:p>
        </w:tc>
        <w:tc>
          <w:tcPr>
            <w:tcW w:w="1604" w:type="dxa"/>
            <w:tcBorders>
              <w:top w:val="single" w:sz="4" w:space="0" w:color="auto"/>
              <w:left w:val="single" w:sz="4" w:space="0" w:color="auto"/>
              <w:bottom w:val="single" w:sz="4" w:space="0" w:color="auto"/>
              <w:right w:val="single" w:sz="4" w:space="0" w:color="auto"/>
            </w:tcBorders>
            <w:shd w:val="clear" w:color="000000" w:fill="C6DE1D"/>
            <w:noWrap/>
            <w:vAlign w:val="center"/>
            <w:hideMark/>
          </w:tcPr>
          <w:p w14:paraId="5C5006DC"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8.40%</w:t>
            </w:r>
          </w:p>
        </w:tc>
        <w:tc>
          <w:tcPr>
            <w:tcW w:w="1039" w:type="dxa"/>
            <w:tcBorders>
              <w:top w:val="single" w:sz="4" w:space="0" w:color="auto"/>
              <w:left w:val="single" w:sz="4" w:space="0" w:color="auto"/>
              <w:bottom w:val="single" w:sz="4" w:space="0" w:color="auto"/>
              <w:right w:val="single" w:sz="4" w:space="0" w:color="auto"/>
            </w:tcBorders>
            <w:shd w:val="clear" w:color="000000" w:fill="FFFD00"/>
            <w:noWrap/>
            <w:vAlign w:val="center"/>
            <w:hideMark/>
          </w:tcPr>
          <w:p w14:paraId="052417BE"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14.00%</w:t>
            </w:r>
          </w:p>
        </w:tc>
        <w:tc>
          <w:tcPr>
            <w:tcW w:w="1292" w:type="dxa"/>
            <w:tcBorders>
              <w:top w:val="single" w:sz="4" w:space="0" w:color="auto"/>
              <w:left w:val="single" w:sz="4" w:space="0" w:color="auto"/>
              <w:bottom w:val="single" w:sz="4" w:space="0" w:color="auto"/>
              <w:right w:val="single" w:sz="4" w:space="0" w:color="auto"/>
            </w:tcBorders>
            <w:shd w:val="clear" w:color="000000" w:fill="FFEE00"/>
            <w:noWrap/>
            <w:vAlign w:val="center"/>
            <w:hideMark/>
          </w:tcPr>
          <w:p w14:paraId="54AF8420"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18.00%</w:t>
            </w:r>
          </w:p>
        </w:tc>
      </w:tr>
      <w:tr w:rsidR="00056DE8" w:rsidRPr="00056DE8" w14:paraId="4639B90F" w14:textId="77777777" w:rsidTr="00056DE8">
        <w:trPr>
          <w:trHeight w:val="300"/>
        </w:trPr>
        <w:tc>
          <w:tcPr>
            <w:tcW w:w="462" w:type="dxa"/>
            <w:vMerge/>
            <w:tcBorders>
              <w:top w:val="nil"/>
              <w:left w:val="single" w:sz="8" w:space="0" w:color="auto"/>
              <w:bottom w:val="single" w:sz="8" w:space="0" w:color="000000"/>
              <w:right w:val="single" w:sz="4" w:space="0" w:color="auto"/>
            </w:tcBorders>
            <w:vAlign w:val="center"/>
            <w:hideMark/>
          </w:tcPr>
          <w:p w14:paraId="20CED34C" w14:textId="77777777" w:rsidR="00056DE8" w:rsidRPr="00056DE8" w:rsidRDefault="00056DE8" w:rsidP="00056DE8">
            <w:pPr>
              <w:spacing w:after="0" w:line="240" w:lineRule="auto"/>
              <w:ind w:firstLine="0"/>
              <w:jc w:val="left"/>
              <w:rPr>
                <w:rFonts w:ascii="Calibri" w:eastAsia="Times New Roman" w:hAnsi="Calibri" w:cs="Calibri"/>
                <w:b/>
                <w:bCs/>
                <w:color w:val="000000"/>
                <w:sz w:val="22"/>
                <w:lang w:val="es-SV" w:eastAsia="es-SV"/>
              </w:rPr>
            </w:pPr>
          </w:p>
        </w:tc>
        <w:tc>
          <w:tcPr>
            <w:tcW w:w="1604" w:type="dxa"/>
            <w:tcBorders>
              <w:top w:val="nil"/>
              <w:left w:val="nil"/>
              <w:bottom w:val="single" w:sz="4" w:space="0" w:color="auto"/>
              <w:right w:val="single" w:sz="4" w:space="0" w:color="auto"/>
            </w:tcBorders>
            <w:shd w:val="clear" w:color="000000" w:fill="000000"/>
            <w:noWrap/>
            <w:vAlign w:val="bottom"/>
            <w:hideMark/>
          </w:tcPr>
          <w:p w14:paraId="398CC7FA" w14:textId="77777777" w:rsidR="00056DE8" w:rsidRPr="00056DE8" w:rsidRDefault="00056DE8" w:rsidP="00056DE8">
            <w:pPr>
              <w:spacing w:after="0" w:line="240" w:lineRule="auto"/>
              <w:ind w:firstLine="0"/>
              <w:jc w:val="left"/>
              <w:rPr>
                <w:rFonts w:ascii="Calibri" w:eastAsia="Times New Roman" w:hAnsi="Calibri" w:cs="Calibri"/>
                <w:b/>
                <w:bCs/>
                <w:color w:val="FFFFFF"/>
                <w:sz w:val="22"/>
                <w:lang w:val="es-SV" w:eastAsia="es-SV"/>
              </w:rPr>
            </w:pPr>
            <w:r w:rsidRPr="00056DE8">
              <w:rPr>
                <w:rFonts w:ascii="Calibri" w:eastAsia="Times New Roman" w:hAnsi="Calibri" w:cs="Calibri"/>
                <w:b/>
                <w:bCs/>
                <w:color w:val="FFFFFF"/>
                <w:sz w:val="22"/>
                <w:lang w:val="es-SV" w:eastAsia="es-SV"/>
              </w:rPr>
              <w:t>Muy Bajo</w:t>
            </w:r>
          </w:p>
        </w:tc>
        <w:tc>
          <w:tcPr>
            <w:tcW w:w="612" w:type="dxa"/>
            <w:tcBorders>
              <w:top w:val="nil"/>
              <w:left w:val="nil"/>
              <w:bottom w:val="single" w:sz="4" w:space="0" w:color="auto"/>
              <w:right w:val="single" w:sz="4" w:space="0" w:color="auto"/>
            </w:tcBorders>
            <w:shd w:val="clear" w:color="000000" w:fill="DDEBF7"/>
            <w:noWrap/>
            <w:vAlign w:val="center"/>
            <w:hideMark/>
          </w:tcPr>
          <w:p w14:paraId="68E09297" w14:textId="77777777" w:rsidR="00056DE8" w:rsidRPr="00056DE8" w:rsidRDefault="00056DE8" w:rsidP="00056DE8">
            <w:pPr>
              <w:spacing w:after="0" w:line="240" w:lineRule="auto"/>
              <w:ind w:firstLine="0"/>
              <w:jc w:val="center"/>
              <w:rPr>
                <w:rFonts w:ascii="Calibri" w:eastAsia="Times New Roman" w:hAnsi="Calibri" w:cs="Calibri"/>
                <w:b/>
                <w:bCs/>
                <w:color w:val="000000"/>
                <w:sz w:val="22"/>
                <w:lang w:val="es-SV" w:eastAsia="es-SV"/>
              </w:rPr>
            </w:pPr>
            <w:r w:rsidRPr="00056DE8">
              <w:rPr>
                <w:rFonts w:ascii="Calibri" w:eastAsia="Times New Roman" w:hAnsi="Calibri" w:cs="Calibri"/>
                <w:b/>
                <w:bCs/>
                <w:color w:val="000000"/>
                <w:sz w:val="22"/>
                <w:lang w:val="es-SV" w:eastAsia="es-SV"/>
              </w:rPr>
              <w:t>10%</w:t>
            </w:r>
          </w:p>
        </w:tc>
        <w:tc>
          <w:tcPr>
            <w:tcW w:w="1368" w:type="dxa"/>
            <w:tcBorders>
              <w:top w:val="single" w:sz="4" w:space="0" w:color="auto"/>
              <w:left w:val="single" w:sz="4" w:space="0" w:color="auto"/>
              <w:bottom w:val="single" w:sz="4" w:space="0" w:color="auto"/>
              <w:right w:val="single" w:sz="4" w:space="0" w:color="auto"/>
            </w:tcBorders>
            <w:shd w:val="clear" w:color="000000" w:fill="70AD47"/>
            <w:noWrap/>
            <w:vAlign w:val="center"/>
            <w:hideMark/>
          </w:tcPr>
          <w:p w14:paraId="0A64A3B8"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0.90%</w:t>
            </w:r>
          </w:p>
        </w:tc>
        <w:tc>
          <w:tcPr>
            <w:tcW w:w="1039" w:type="dxa"/>
            <w:tcBorders>
              <w:top w:val="single" w:sz="4" w:space="0" w:color="auto"/>
              <w:left w:val="single" w:sz="4" w:space="0" w:color="auto"/>
              <w:bottom w:val="single" w:sz="4" w:space="0" w:color="auto"/>
              <w:right w:val="single" w:sz="4" w:space="0" w:color="auto"/>
            </w:tcBorders>
            <w:shd w:val="clear" w:color="000000" w:fill="7BB342"/>
            <w:noWrap/>
            <w:vAlign w:val="center"/>
            <w:hideMark/>
          </w:tcPr>
          <w:p w14:paraId="51E97CCB"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1.90%</w:t>
            </w:r>
          </w:p>
        </w:tc>
        <w:tc>
          <w:tcPr>
            <w:tcW w:w="1604" w:type="dxa"/>
            <w:tcBorders>
              <w:top w:val="single" w:sz="4" w:space="0" w:color="auto"/>
              <w:left w:val="single" w:sz="4" w:space="0" w:color="auto"/>
              <w:bottom w:val="single" w:sz="4" w:space="0" w:color="auto"/>
              <w:right w:val="single" w:sz="4" w:space="0" w:color="auto"/>
            </w:tcBorders>
            <w:shd w:val="clear" w:color="000000" w:fill="96C235"/>
            <w:noWrap/>
            <w:vAlign w:val="center"/>
            <w:hideMark/>
          </w:tcPr>
          <w:p w14:paraId="0565655F"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4.20%</w:t>
            </w:r>
          </w:p>
        </w:tc>
        <w:tc>
          <w:tcPr>
            <w:tcW w:w="1039" w:type="dxa"/>
            <w:tcBorders>
              <w:top w:val="single" w:sz="4" w:space="0" w:color="auto"/>
              <w:left w:val="single" w:sz="4" w:space="0" w:color="auto"/>
              <w:bottom w:val="single" w:sz="4" w:space="0" w:color="auto"/>
              <w:right w:val="single" w:sz="4" w:space="0" w:color="auto"/>
            </w:tcBorders>
            <w:shd w:val="clear" w:color="000000" w:fill="B6D525"/>
            <w:noWrap/>
            <w:vAlign w:val="center"/>
            <w:hideMark/>
          </w:tcPr>
          <w:p w14:paraId="1DEE9706"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7.00%</w:t>
            </w:r>
          </w:p>
        </w:tc>
        <w:tc>
          <w:tcPr>
            <w:tcW w:w="1292" w:type="dxa"/>
            <w:tcBorders>
              <w:top w:val="single" w:sz="4" w:space="0" w:color="auto"/>
              <w:left w:val="single" w:sz="4" w:space="0" w:color="auto"/>
              <w:bottom w:val="single" w:sz="4" w:space="0" w:color="auto"/>
              <w:right w:val="single" w:sz="4" w:space="0" w:color="auto"/>
            </w:tcBorders>
            <w:shd w:val="clear" w:color="000000" w:fill="CDE219"/>
            <w:noWrap/>
            <w:vAlign w:val="center"/>
            <w:hideMark/>
          </w:tcPr>
          <w:p w14:paraId="65248CC8" w14:textId="77777777" w:rsidR="00056DE8" w:rsidRPr="00056DE8" w:rsidRDefault="00056DE8" w:rsidP="00056DE8">
            <w:pPr>
              <w:spacing w:after="0" w:line="240" w:lineRule="auto"/>
              <w:ind w:firstLine="0"/>
              <w:jc w:val="center"/>
              <w:rPr>
                <w:rFonts w:ascii="Calibri" w:eastAsia="Times New Roman" w:hAnsi="Calibri" w:cs="Calibri"/>
                <w:color w:val="000000"/>
                <w:sz w:val="22"/>
                <w:lang w:val="es-SV" w:eastAsia="es-SV"/>
              </w:rPr>
            </w:pPr>
            <w:r w:rsidRPr="00056DE8">
              <w:rPr>
                <w:rFonts w:ascii="Calibri" w:eastAsia="Times New Roman" w:hAnsi="Calibri" w:cs="Calibri"/>
                <w:color w:val="000000"/>
                <w:sz w:val="22"/>
                <w:lang w:val="es-SV" w:eastAsia="es-SV"/>
              </w:rPr>
              <w:t>9.00%</w:t>
            </w:r>
          </w:p>
        </w:tc>
      </w:tr>
    </w:tbl>
    <w:p w14:paraId="48977C7C" w14:textId="12C66122" w:rsidR="00056DE8" w:rsidRDefault="00056DE8" w:rsidP="00E40F42">
      <w:r>
        <w:t>Fuente: (Elaboración Propia, 2023)</w:t>
      </w:r>
    </w:p>
    <w:p w14:paraId="5F891005" w14:textId="18B017A4" w:rsidR="00056DE8" w:rsidRDefault="00056DE8" w:rsidP="00056DE8">
      <w:pPr>
        <w:pStyle w:val="Ttulo5"/>
      </w:pPr>
      <w:bookmarkStart w:id="126" w:name="_Toc153655899"/>
      <w:r>
        <w:t>Tabla 2</w:t>
      </w:r>
      <w:r w:rsidR="00910ADA">
        <w:t>6</w:t>
      </w:r>
      <w:r>
        <w:t>. Matriz de Riesgo del Proyecto</w:t>
      </w:r>
      <w:bookmarkEnd w:id="126"/>
    </w:p>
    <w:tbl>
      <w:tblPr>
        <w:tblW w:w="11125" w:type="dxa"/>
        <w:tblInd w:w="-861" w:type="dxa"/>
        <w:tblLayout w:type="fixed"/>
        <w:tblCellMar>
          <w:left w:w="70" w:type="dxa"/>
          <w:right w:w="70" w:type="dxa"/>
        </w:tblCellMar>
        <w:tblLook w:val="04A0" w:firstRow="1" w:lastRow="0" w:firstColumn="1" w:lastColumn="0" w:noHBand="0" w:noVBand="1"/>
      </w:tblPr>
      <w:tblGrid>
        <w:gridCol w:w="1418"/>
        <w:gridCol w:w="1560"/>
        <w:gridCol w:w="992"/>
        <w:gridCol w:w="992"/>
        <w:gridCol w:w="1418"/>
        <w:gridCol w:w="980"/>
        <w:gridCol w:w="851"/>
        <w:gridCol w:w="709"/>
        <w:gridCol w:w="992"/>
        <w:gridCol w:w="1213"/>
      </w:tblGrid>
      <w:tr w:rsidR="007C5DE8" w:rsidRPr="00056DE8" w14:paraId="3423D102" w14:textId="77777777" w:rsidTr="007C5DE8">
        <w:trPr>
          <w:trHeight w:val="864"/>
        </w:trPr>
        <w:tc>
          <w:tcPr>
            <w:tcW w:w="1418" w:type="dxa"/>
            <w:tcBorders>
              <w:top w:val="single" w:sz="8" w:space="0" w:color="auto"/>
              <w:left w:val="single" w:sz="8" w:space="0" w:color="auto"/>
              <w:bottom w:val="single" w:sz="4" w:space="0" w:color="auto"/>
              <w:right w:val="single" w:sz="4" w:space="0" w:color="auto"/>
            </w:tcBorders>
            <w:shd w:val="clear" w:color="000000" w:fill="757171"/>
            <w:vAlign w:val="center"/>
            <w:hideMark/>
          </w:tcPr>
          <w:p w14:paraId="22921EF3" w14:textId="77777777" w:rsidR="00056DE8" w:rsidRPr="00056DE8" w:rsidRDefault="00056DE8" w:rsidP="00056DE8">
            <w:pPr>
              <w:spacing w:after="0" w:line="240" w:lineRule="auto"/>
              <w:ind w:firstLine="0"/>
              <w:jc w:val="left"/>
              <w:rPr>
                <w:rFonts w:eastAsia="Times New Roman" w:cs="Times New Roman"/>
                <w:color w:val="FFFFFF"/>
                <w:szCs w:val="24"/>
                <w:lang w:val="es-SV" w:eastAsia="es-SV"/>
              </w:rPr>
            </w:pPr>
            <w:r w:rsidRPr="00056DE8">
              <w:rPr>
                <w:rFonts w:eastAsia="Times New Roman" w:cs="Times New Roman"/>
                <w:color w:val="FFFFFF"/>
                <w:szCs w:val="24"/>
                <w:lang w:val="es-SV" w:eastAsia="es-SV"/>
              </w:rPr>
              <w:t xml:space="preserve">Proceso </w:t>
            </w:r>
          </w:p>
        </w:tc>
        <w:tc>
          <w:tcPr>
            <w:tcW w:w="1560" w:type="dxa"/>
            <w:tcBorders>
              <w:top w:val="single" w:sz="8" w:space="0" w:color="auto"/>
              <w:left w:val="nil"/>
              <w:bottom w:val="single" w:sz="4" w:space="0" w:color="auto"/>
              <w:right w:val="single" w:sz="4" w:space="0" w:color="auto"/>
            </w:tcBorders>
            <w:shd w:val="clear" w:color="000000" w:fill="757171"/>
            <w:vAlign w:val="center"/>
            <w:hideMark/>
          </w:tcPr>
          <w:p w14:paraId="5ABA1A61" w14:textId="77777777" w:rsidR="00056DE8" w:rsidRPr="00056DE8" w:rsidRDefault="00056DE8" w:rsidP="00056DE8">
            <w:pPr>
              <w:spacing w:after="0" w:line="240" w:lineRule="auto"/>
              <w:ind w:firstLine="0"/>
              <w:jc w:val="left"/>
              <w:rPr>
                <w:rFonts w:eastAsia="Times New Roman" w:cs="Times New Roman"/>
                <w:color w:val="FFFFFF"/>
                <w:szCs w:val="24"/>
                <w:lang w:val="es-SV" w:eastAsia="es-SV"/>
              </w:rPr>
            </w:pPr>
            <w:r w:rsidRPr="00056DE8">
              <w:rPr>
                <w:rFonts w:eastAsia="Times New Roman" w:cs="Times New Roman"/>
                <w:color w:val="FFFFFF"/>
                <w:szCs w:val="24"/>
                <w:lang w:val="es-SV" w:eastAsia="es-SV"/>
              </w:rPr>
              <w:t>Descripción del Evento</w:t>
            </w:r>
          </w:p>
        </w:tc>
        <w:tc>
          <w:tcPr>
            <w:tcW w:w="992" w:type="dxa"/>
            <w:tcBorders>
              <w:top w:val="single" w:sz="8" w:space="0" w:color="auto"/>
              <w:left w:val="nil"/>
              <w:bottom w:val="single" w:sz="4" w:space="0" w:color="auto"/>
              <w:right w:val="single" w:sz="4" w:space="0" w:color="auto"/>
            </w:tcBorders>
            <w:shd w:val="clear" w:color="000000" w:fill="757171"/>
            <w:vAlign w:val="center"/>
            <w:hideMark/>
          </w:tcPr>
          <w:p w14:paraId="3092EDBB" w14:textId="77777777" w:rsidR="00056DE8" w:rsidRPr="00056DE8" w:rsidRDefault="00056DE8" w:rsidP="00056DE8">
            <w:pPr>
              <w:spacing w:after="0" w:line="240" w:lineRule="auto"/>
              <w:ind w:firstLine="0"/>
              <w:jc w:val="left"/>
              <w:rPr>
                <w:rFonts w:eastAsia="Times New Roman" w:cs="Times New Roman"/>
                <w:color w:val="FFFFFF"/>
                <w:szCs w:val="24"/>
                <w:lang w:val="es-SV" w:eastAsia="es-SV"/>
              </w:rPr>
            </w:pPr>
            <w:r w:rsidRPr="00056DE8">
              <w:rPr>
                <w:rFonts w:eastAsia="Times New Roman" w:cs="Times New Roman"/>
                <w:color w:val="FFFFFF"/>
                <w:szCs w:val="24"/>
                <w:lang w:val="es-SV" w:eastAsia="es-SV"/>
              </w:rPr>
              <w:t>Categoría de riesgo</w:t>
            </w:r>
          </w:p>
        </w:tc>
        <w:tc>
          <w:tcPr>
            <w:tcW w:w="992" w:type="dxa"/>
            <w:tcBorders>
              <w:top w:val="single" w:sz="8" w:space="0" w:color="auto"/>
              <w:left w:val="nil"/>
              <w:bottom w:val="single" w:sz="4" w:space="0" w:color="auto"/>
              <w:right w:val="single" w:sz="4" w:space="0" w:color="auto"/>
            </w:tcBorders>
            <w:shd w:val="clear" w:color="000000" w:fill="757171"/>
            <w:vAlign w:val="center"/>
            <w:hideMark/>
          </w:tcPr>
          <w:p w14:paraId="0FB6E764" w14:textId="77777777" w:rsidR="00056DE8" w:rsidRPr="00056DE8" w:rsidRDefault="00056DE8" w:rsidP="00056DE8">
            <w:pPr>
              <w:spacing w:after="0" w:line="240" w:lineRule="auto"/>
              <w:ind w:firstLine="0"/>
              <w:jc w:val="left"/>
              <w:rPr>
                <w:rFonts w:eastAsia="Times New Roman" w:cs="Times New Roman"/>
                <w:color w:val="FFFFFF"/>
                <w:szCs w:val="24"/>
                <w:lang w:val="es-SV" w:eastAsia="es-SV"/>
              </w:rPr>
            </w:pPr>
            <w:r w:rsidRPr="00056DE8">
              <w:rPr>
                <w:rFonts w:eastAsia="Times New Roman" w:cs="Times New Roman"/>
                <w:color w:val="FFFFFF"/>
                <w:szCs w:val="24"/>
                <w:lang w:val="es-SV" w:eastAsia="es-SV"/>
              </w:rPr>
              <w:t>Subcategoría</w:t>
            </w:r>
          </w:p>
        </w:tc>
        <w:tc>
          <w:tcPr>
            <w:tcW w:w="1418" w:type="dxa"/>
            <w:tcBorders>
              <w:top w:val="single" w:sz="8" w:space="0" w:color="auto"/>
              <w:left w:val="nil"/>
              <w:bottom w:val="single" w:sz="4" w:space="0" w:color="auto"/>
              <w:right w:val="single" w:sz="4" w:space="0" w:color="auto"/>
            </w:tcBorders>
            <w:shd w:val="clear" w:color="000000" w:fill="757171"/>
            <w:vAlign w:val="center"/>
            <w:hideMark/>
          </w:tcPr>
          <w:p w14:paraId="76D7B39A" w14:textId="77777777" w:rsidR="00056DE8" w:rsidRPr="00056DE8" w:rsidRDefault="00056DE8" w:rsidP="00056DE8">
            <w:pPr>
              <w:spacing w:after="0" w:line="240" w:lineRule="auto"/>
              <w:ind w:firstLine="0"/>
              <w:jc w:val="left"/>
              <w:rPr>
                <w:rFonts w:eastAsia="Times New Roman" w:cs="Times New Roman"/>
                <w:color w:val="FFFFFF"/>
                <w:szCs w:val="24"/>
                <w:lang w:val="es-SV" w:eastAsia="es-SV"/>
              </w:rPr>
            </w:pPr>
            <w:r w:rsidRPr="00056DE8">
              <w:rPr>
                <w:rFonts w:eastAsia="Times New Roman" w:cs="Times New Roman"/>
                <w:color w:val="FFFFFF"/>
                <w:szCs w:val="24"/>
                <w:lang w:val="es-SV" w:eastAsia="es-SV"/>
              </w:rPr>
              <w:t>Tipo de riesgo</w:t>
            </w:r>
          </w:p>
        </w:tc>
        <w:tc>
          <w:tcPr>
            <w:tcW w:w="980" w:type="dxa"/>
            <w:tcBorders>
              <w:top w:val="single" w:sz="8" w:space="0" w:color="auto"/>
              <w:left w:val="nil"/>
              <w:bottom w:val="single" w:sz="4" w:space="0" w:color="auto"/>
              <w:right w:val="single" w:sz="4" w:space="0" w:color="auto"/>
            </w:tcBorders>
            <w:shd w:val="clear" w:color="000000" w:fill="757171"/>
            <w:vAlign w:val="center"/>
            <w:hideMark/>
          </w:tcPr>
          <w:p w14:paraId="4C1217B3" w14:textId="77777777" w:rsidR="00056DE8" w:rsidRPr="00056DE8" w:rsidRDefault="00056DE8" w:rsidP="00056DE8">
            <w:pPr>
              <w:spacing w:after="0" w:line="240" w:lineRule="auto"/>
              <w:ind w:firstLine="0"/>
              <w:jc w:val="left"/>
              <w:rPr>
                <w:rFonts w:eastAsia="Times New Roman" w:cs="Times New Roman"/>
                <w:color w:val="FFFFFF"/>
                <w:szCs w:val="24"/>
                <w:lang w:val="es-SV" w:eastAsia="es-SV"/>
              </w:rPr>
            </w:pPr>
            <w:r w:rsidRPr="00056DE8">
              <w:rPr>
                <w:rFonts w:eastAsia="Times New Roman" w:cs="Times New Roman"/>
                <w:color w:val="FFFFFF"/>
                <w:szCs w:val="24"/>
                <w:lang w:val="es-SV" w:eastAsia="es-SV"/>
              </w:rPr>
              <w:t>Probabilidad</w:t>
            </w:r>
          </w:p>
        </w:tc>
        <w:tc>
          <w:tcPr>
            <w:tcW w:w="851" w:type="dxa"/>
            <w:tcBorders>
              <w:top w:val="single" w:sz="8" w:space="0" w:color="auto"/>
              <w:left w:val="nil"/>
              <w:bottom w:val="single" w:sz="4" w:space="0" w:color="auto"/>
              <w:right w:val="single" w:sz="4" w:space="0" w:color="auto"/>
            </w:tcBorders>
            <w:shd w:val="clear" w:color="000000" w:fill="757171"/>
            <w:vAlign w:val="center"/>
            <w:hideMark/>
          </w:tcPr>
          <w:p w14:paraId="6D24187F" w14:textId="77777777" w:rsidR="00056DE8" w:rsidRPr="00056DE8" w:rsidRDefault="00056DE8" w:rsidP="00056DE8">
            <w:pPr>
              <w:spacing w:after="0" w:line="240" w:lineRule="auto"/>
              <w:ind w:firstLine="0"/>
              <w:jc w:val="left"/>
              <w:rPr>
                <w:rFonts w:eastAsia="Times New Roman" w:cs="Times New Roman"/>
                <w:color w:val="FFFFFF"/>
                <w:szCs w:val="24"/>
                <w:lang w:val="es-SV" w:eastAsia="es-SV"/>
              </w:rPr>
            </w:pPr>
            <w:r w:rsidRPr="00056DE8">
              <w:rPr>
                <w:rFonts w:eastAsia="Times New Roman" w:cs="Times New Roman"/>
                <w:color w:val="FFFFFF"/>
                <w:szCs w:val="24"/>
                <w:lang w:val="es-SV" w:eastAsia="es-SV"/>
              </w:rPr>
              <w:t>Impacto</w:t>
            </w:r>
          </w:p>
        </w:tc>
        <w:tc>
          <w:tcPr>
            <w:tcW w:w="709" w:type="dxa"/>
            <w:tcBorders>
              <w:top w:val="single" w:sz="8" w:space="0" w:color="auto"/>
              <w:left w:val="nil"/>
              <w:bottom w:val="single" w:sz="4" w:space="0" w:color="auto"/>
              <w:right w:val="single" w:sz="4" w:space="0" w:color="auto"/>
            </w:tcBorders>
            <w:shd w:val="clear" w:color="000000" w:fill="757171"/>
            <w:vAlign w:val="center"/>
            <w:hideMark/>
          </w:tcPr>
          <w:p w14:paraId="1CCCC49D" w14:textId="77777777" w:rsidR="00056DE8" w:rsidRPr="00056DE8" w:rsidRDefault="00056DE8" w:rsidP="00056DE8">
            <w:pPr>
              <w:spacing w:after="0" w:line="240" w:lineRule="auto"/>
              <w:ind w:firstLine="0"/>
              <w:jc w:val="center"/>
              <w:rPr>
                <w:rFonts w:eastAsia="Times New Roman" w:cs="Times New Roman"/>
                <w:color w:val="FFFFFF"/>
                <w:szCs w:val="24"/>
                <w:lang w:val="es-SV" w:eastAsia="es-SV"/>
              </w:rPr>
            </w:pPr>
            <w:r w:rsidRPr="00056DE8">
              <w:rPr>
                <w:rFonts w:eastAsia="Times New Roman" w:cs="Times New Roman"/>
                <w:color w:val="FFFFFF"/>
                <w:szCs w:val="24"/>
                <w:lang w:val="es-SV" w:eastAsia="es-SV"/>
              </w:rPr>
              <w:t>P*I</w:t>
            </w:r>
          </w:p>
        </w:tc>
        <w:tc>
          <w:tcPr>
            <w:tcW w:w="992" w:type="dxa"/>
            <w:tcBorders>
              <w:top w:val="single" w:sz="8" w:space="0" w:color="auto"/>
              <w:left w:val="nil"/>
              <w:bottom w:val="single" w:sz="4" w:space="0" w:color="auto"/>
              <w:right w:val="single" w:sz="4" w:space="0" w:color="auto"/>
            </w:tcBorders>
            <w:shd w:val="clear" w:color="000000" w:fill="757171"/>
            <w:vAlign w:val="center"/>
            <w:hideMark/>
          </w:tcPr>
          <w:p w14:paraId="769F73E7" w14:textId="77777777" w:rsidR="00056DE8" w:rsidRPr="00056DE8" w:rsidRDefault="00056DE8" w:rsidP="00056DE8">
            <w:pPr>
              <w:spacing w:after="0" w:line="240" w:lineRule="auto"/>
              <w:ind w:firstLine="0"/>
              <w:jc w:val="left"/>
              <w:rPr>
                <w:rFonts w:eastAsia="Times New Roman" w:cs="Times New Roman"/>
                <w:color w:val="FFFFFF"/>
                <w:szCs w:val="24"/>
                <w:lang w:val="es-SV" w:eastAsia="es-SV"/>
              </w:rPr>
            </w:pPr>
            <w:r w:rsidRPr="00056DE8">
              <w:rPr>
                <w:rFonts w:eastAsia="Times New Roman" w:cs="Times New Roman"/>
                <w:color w:val="FFFFFF"/>
                <w:szCs w:val="24"/>
                <w:lang w:val="es-SV" w:eastAsia="es-SV"/>
              </w:rPr>
              <w:t>Calificación</w:t>
            </w:r>
          </w:p>
        </w:tc>
        <w:tc>
          <w:tcPr>
            <w:tcW w:w="1213" w:type="dxa"/>
            <w:tcBorders>
              <w:top w:val="single" w:sz="8" w:space="0" w:color="auto"/>
              <w:left w:val="nil"/>
              <w:bottom w:val="single" w:sz="4" w:space="0" w:color="auto"/>
              <w:right w:val="single" w:sz="8" w:space="0" w:color="auto"/>
            </w:tcBorders>
            <w:shd w:val="clear" w:color="000000" w:fill="757171"/>
            <w:vAlign w:val="center"/>
            <w:hideMark/>
          </w:tcPr>
          <w:p w14:paraId="5E2E5FF3" w14:textId="77777777" w:rsidR="00056DE8" w:rsidRPr="00056DE8" w:rsidRDefault="00056DE8" w:rsidP="00056DE8">
            <w:pPr>
              <w:spacing w:after="0" w:line="240" w:lineRule="auto"/>
              <w:ind w:firstLine="0"/>
              <w:jc w:val="left"/>
              <w:rPr>
                <w:rFonts w:eastAsia="Times New Roman" w:cs="Times New Roman"/>
                <w:color w:val="FFFFFF"/>
                <w:szCs w:val="24"/>
                <w:lang w:val="es-SV" w:eastAsia="es-SV"/>
              </w:rPr>
            </w:pPr>
            <w:r w:rsidRPr="00056DE8">
              <w:rPr>
                <w:rFonts w:eastAsia="Times New Roman" w:cs="Times New Roman"/>
                <w:color w:val="FFFFFF"/>
                <w:szCs w:val="24"/>
                <w:lang w:val="es-SV" w:eastAsia="es-SV"/>
              </w:rPr>
              <w:t>Respuesta Preliminar Amenazas</w:t>
            </w:r>
          </w:p>
        </w:tc>
      </w:tr>
      <w:tr w:rsidR="007C5DE8" w:rsidRPr="00056DE8" w14:paraId="3D16E2A4" w14:textId="77777777" w:rsidTr="007C5DE8">
        <w:trPr>
          <w:trHeight w:val="864"/>
        </w:trPr>
        <w:tc>
          <w:tcPr>
            <w:tcW w:w="1418" w:type="dxa"/>
            <w:tcBorders>
              <w:top w:val="nil"/>
              <w:left w:val="single" w:sz="8" w:space="0" w:color="auto"/>
              <w:bottom w:val="single" w:sz="4" w:space="0" w:color="auto"/>
              <w:right w:val="single" w:sz="4" w:space="0" w:color="auto"/>
            </w:tcBorders>
            <w:shd w:val="clear" w:color="auto" w:fill="auto"/>
            <w:vAlign w:val="bottom"/>
            <w:hideMark/>
          </w:tcPr>
          <w:p w14:paraId="5D160A7F" w14:textId="77777777" w:rsidR="00056DE8" w:rsidRPr="00056DE8" w:rsidRDefault="00056DE8" w:rsidP="00056DE8">
            <w:pPr>
              <w:spacing w:after="0" w:line="240" w:lineRule="auto"/>
              <w:ind w:firstLine="0"/>
              <w:jc w:val="left"/>
              <w:rPr>
                <w:rFonts w:eastAsia="Times New Roman" w:cs="Times New Roman"/>
                <w:b/>
                <w:bCs/>
                <w:color w:val="000000"/>
                <w:szCs w:val="24"/>
                <w:lang w:val="es-SV" w:eastAsia="es-SV"/>
              </w:rPr>
            </w:pPr>
            <w:r w:rsidRPr="00056DE8">
              <w:rPr>
                <w:rFonts w:eastAsia="Times New Roman" w:cs="Times New Roman"/>
                <w:b/>
                <w:bCs/>
                <w:color w:val="000000"/>
                <w:szCs w:val="24"/>
                <w:lang w:val="es-SV" w:eastAsia="es-SV"/>
              </w:rPr>
              <w:t>Funcionalidades del sistema</w:t>
            </w:r>
          </w:p>
        </w:tc>
        <w:tc>
          <w:tcPr>
            <w:tcW w:w="1560" w:type="dxa"/>
            <w:tcBorders>
              <w:top w:val="nil"/>
              <w:left w:val="nil"/>
              <w:bottom w:val="single" w:sz="4" w:space="0" w:color="auto"/>
              <w:right w:val="single" w:sz="4" w:space="0" w:color="auto"/>
            </w:tcBorders>
            <w:shd w:val="clear" w:color="auto" w:fill="auto"/>
            <w:vAlign w:val="bottom"/>
            <w:hideMark/>
          </w:tcPr>
          <w:p w14:paraId="319DA2FF" w14:textId="77777777" w:rsidR="00056DE8" w:rsidRPr="00056DE8" w:rsidRDefault="00056DE8" w:rsidP="00056DE8">
            <w:pPr>
              <w:spacing w:after="0" w:line="240" w:lineRule="auto"/>
              <w:ind w:firstLine="0"/>
              <w:jc w:val="left"/>
              <w:rPr>
                <w:rFonts w:eastAsia="Times New Roman" w:cs="Times New Roman"/>
                <w:color w:val="000000"/>
                <w:szCs w:val="24"/>
                <w:lang w:val="es-SV" w:eastAsia="es-SV"/>
              </w:rPr>
            </w:pPr>
            <w:r w:rsidRPr="00056DE8">
              <w:rPr>
                <w:rFonts w:eastAsia="Times New Roman" w:cs="Times New Roman"/>
                <w:color w:val="000000"/>
                <w:szCs w:val="24"/>
                <w:lang w:val="es-SV" w:eastAsia="es-SV"/>
              </w:rPr>
              <w:t xml:space="preserve">Deficiencia de funcionalidad del sistema </w:t>
            </w:r>
            <w:proofErr w:type="gramStart"/>
            <w:r w:rsidRPr="00056DE8">
              <w:rPr>
                <w:rFonts w:eastAsia="Times New Roman" w:cs="Times New Roman"/>
                <w:color w:val="000000"/>
                <w:szCs w:val="24"/>
                <w:lang w:val="es-SV" w:eastAsia="es-SV"/>
              </w:rPr>
              <w:t>de acuerdo a</w:t>
            </w:r>
            <w:proofErr w:type="gramEnd"/>
            <w:r w:rsidRPr="00056DE8">
              <w:rPr>
                <w:rFonts w:eastAsia="Times New Roman" w:cs="Times New Roman"/>
                <w:color w:val="000000"/>
                <w:szCs w:val="24"/>
                <w:lang w:val="es-SV" w:eastAsia="es-SV"/>
              </w:rPr>
              <w:t xml:space="preserve"> lo requerido</w:t>
            </w:r>
          </w:p>
        </w:tc>
        <w:tc>
          <w:tcPr>
            <w:tcW w:w="992" w:type="dxa"/>
            <w:tcBorders>
              <w:top w:val="nil"/>
              <w:left w:val="nil"/>
              <w:bottom w:val="single" w:sz="4" w:space="0" w:color="auto"/>
              <w:right w:val="single" w:sz="4" w:space="0" w:color="auto"/>
            </w:tcBorders>
            <w:shd w:val="clear" w:color="auto" w:fill="auto"/>
            <w:vAlign w:val="bottom"/>
            <w:hideMark/>
          </w:tcPr>
          <w:p w14:paraId="0782E9F4"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Técnico/ Tecnológico</w:t>
            </w:r>
          </w:p>
        </w:tc>
        <w:tc>
          <w:tcPr>
            <w:tcW w:w="992" w:type="dxa"/>
            <w:tcBorders>
              <w:top w:val="nil"/>
              <w:left w:val="nil"/>
              <w:bottom w:val="single" w:sz="4" w:space="0" w:color="auto"/>
              <w:right w:val="single" w:sz="4" w:space="0" w:color="auto"/>
            </w:tcBorders>
            <w:shd w:val="clear" w:color="auto" w:fill="auto"/>
            <w:noWrap/>
            <w:vAlign w:val="center"/>
            <w:hideMark/>
          </w:tcPr>
          <w:p w14:paraId="4455FCE6"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Software</w:t>
            </w:r>
          </w:p>
        </w:tc>
        <w:tc>
          <w:tcPr>
            <w:tcW w:w="1418" w:type="dxa"/>
            <w:tcBorders>
              <w:top w:val="nil"/>
              <w:left w:val="nil"/>
              <w:bottom w:val="single" w:sz="4" w:space="0" w:color="auto"/>
              <w:right w:val="single" w:sz="4" w:space="0" w:color="auto"/>
            </w:tcBorders>
            <w:shd w:val="clear" w:color="auto" w:fill="auto"/>
            <w:vAlign w:val="bottom"/>
            <w:hideMark/>
          </w:tcPr>
          <w:p w14:paraId="31D3D36E"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Software ineficiente o con amplias fallas</w:t>
            </w:r>
          </w:p>
        </w:tc>
        <w:tc>
          <w:tcPr>
            <w:tcW w:w="980" w:type="dxa"/>
            <w:tcBorders>
              <w:top w:val="nil"/>
              <w:left w:val="nil"/>
              <w:bottom w:val="single" w:sz="4" w:space="0" w:color="auto"/>
              <w:right w:val="single" w:sz="4" w:space="0" w:color="auto"/>
            </w:tcBorders>
            <w:shd w:val="clear" w:color="auto" w:fill="auto"/>
            <w:noWrap/>
            <w:vAlign w:val="center"/>
            <w:hideMark/>
          </w:tcPr>
          <w:p w14:paraId="2662EE91"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0.2</w:t>
            </w:r>
          </w:p>
        </w:tc>
        <w:tc>
          <w:tcPr>
            <w:tcW w:w="851" w:type="dxa"/>
            <w:tcBorders>
              <w:top w:val="nil"/>
              <w:left w:val="nil"/>
              <w:bottom w:val="single" w:sz="4" w:space="0" w:color="auto"/>
              <w:right w:val="single" w:sz="4" w:space="0" w:color="auto"/>
            </w:tcBorders>
            <w:shd w:val="clear" w:color="auto" w:fill="auto"/>
            <w:noWrap/>
            <w:vAlign w:val="center"/>
            <w:hideMark/>
          </w:tcPr>
          <w:p w14:paraId="3C66EEB8"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0.42</w:t>
            </w:r>
          </w:p>
        </w:tc>
        <w:tc>
          <w:tcPr>
            <w:tcW w:w="709" w:type="dxa"/>
            <w:tcBorders>
              <w:top w:val="nil"/>
              <w:left w:val="nil"/>
              <w:bottom w:val="single" w:sz="4" w:space="0" w:color="auto"/>
              <w:right w:val="single" w:sz="4" w:space="0" w:color="auto"/>
            </w:tcBorders>
            <w:shd w:val="clear" w:color="auto" w:fill="auto"/>
            <w:noWrap/>
            <w:vAlign w:val="center"/>
            <w:hideMark/>
          </w:tcPr>
          <w:p w14:paraId="53E0CB9B"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0.08</w:t>
            </w:r>
          </w:p>
        </w:tc>
        <w:tc>
          <w:tcPr>
            <w:tcW w:w="992" w:type="dxa"/>
            <w:tcBorders>
              <w:top w:val="nil"/>
              <w:left w:val="nil"/>
              <w:bottom w:val="single" w:sz="4" w:space="0" w:color="auto"/>
              <w:right w:val="single" w:sz="4" w:space="0" w:color="auto"/>
            </w:tcBorders>
            <w:shd w:val="clear" w:color="auto" w:fill="auto"/>
            <w:noWrap/>
            <w:vAlign w:val="center"/>
            <w:hideMark/>
          </w:tcPr>
          <w:p w14:paraId="71EFCD13"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Bajo</w:t>
            </w:r>
          </w:p>
        </w:tc>
        <w:tc>
          <w:tcPr>
            <w:tcW w:w="1213" w:type="dxa"/>
            <w:tcBorders>
              <w:top w:val="nil"/>
              <w:left w:val="nil"/>
              <w:bottom w:val="single" w:sz="4" w:space="0" w:color="auto"/>
              <w:right w:val="single" w:sz="8" w:space="0" w:color="auto"/>
            </w:tcBorders>
            <w:shd w:val="clear" w:color="auto" w:fill="auto"/>
            <w:noWrap/>
            <w:vAlign w:val="center"/>
            <w:hideMark/>
          </w:tcPr>
          <w:p w14:paraId="179B54F4"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Mitigar</w:t>
            </w:r>
          </w:p>
        </w:tc>
      </w:tr>
      <w:tr w:rsidR="007C5DE8" w:rsidRPr="00056DE8" w14:paraId="6AED29BA" w14:textId="77777777" w:rsidTr="007C5DE8">
        <w:trPr>
          <w:trHeight w:val="864"/>
        </w:trPr>
        <w:tc>
          <w:tcPr>
            <w:tcW w:w="1418" w:type="dxa"/>
            <w:tcBorders>
              <w:top w:val="nil"/>
              <w:left w:val="single" w:sz="8" w:space="0" w:color="auto"/>
              <w:bottom w:val="single" w:sz="4" w:space="0" w:color="auto"/>
              <w:right w:val="single" w:sz="4" w:space="0" w:color="auto"/>
            </w:tcBorders>
            <w:shd w:val="clear" w:color="auto" w:fill="auto"/>
            <w:vAlign w:val="bottom"/>
            <w:hideMark/>
          </w:tcPr>
          <w:p w14:paraId="32018ACA" w14:textId="77777777" w:rsidR="00056DE8" w:rsidRPr="00056DE8" w:rsidRDefault="00056DE8" w:rsidP="00056DE8">
            <w:pPr>
              <w:spacing w:after="0" w:line="240" w:lineRule="auto"/>
              <w:ind w:firstLine="0"/>
              <w:jc w:val="left"/>
              <w:rPr>
                <w:rFonts w:eastAsia="Times New Roman" w:cs="Times New Roman"/>
                <w:b/>
                <w:bCs/>
                <w:color w:val="000000"/>
                <w:szCs w:val="24"/>
                <w:lang w:val="es-SV" w:eastAsia="es-SV"/>
              </w:rPr>
            </w:pPr>
            <w:r w:rsidRPr="00056DE8">
              <w:rPr>
                <w:rFonts w:eastAsia="Times New Roman" w:cs="Times New Roman"/>
                <w:b/>
                <w:bCs/>
                <w:color w:val="000000"/>
                <w:szCs w:val="24"/>
                <w:lang w:val="es-SV" w:eastAsia="es-SV"/>
              </w:rPr>
              <w:t>Información por perfil</w:t>
            </w:r>
          </w:p>
        </w:tc>
        <w:tc>
          <w:tcPr>
            <w:tcW w:w="1560" w:type="dxa"/>
            <w:tcBorders>
              <w:top w:val="nil"/>
              <w:left w:val="nil"/>
              <w:bottom w:val="single" w:sz="4" w:space="0" w:color="auto"/>
              <w:right w:val="single" w:sz="4" w:space="0" w:color="auto"/>
            </w:tcBorders>
            <w:shd w:val="clear" w:color="auto" w:fill="auto"/>
            <w:vAlign w:val="bottom"/>
            <w:hideMark/>
          </w:tcPr>
          <w:p w14:paraId="00363FBA" w14:textId="77777777" w:rsidR="00056DE8" w:rsidRPr="00056DE8" w:rsidRDefault="00056DE8" w:rsidP="00056DE8">
            <w:pPr>
              <w:spacing w:after="0" w:line="240" w:lineRule="auto"/>
              <w:ind w:firstLine="0"/>
              <w:jc w:val="left"/>
              <w:rPr>
                <w:rFonts w:eastAsia="Times New Roman" w:cs="Times New Roman"/>
                <w:color w:val="000000"/>
                <w:szCs w:val="24"/>
                <w:lang w:val="es-SV" w:eastAsia="es-SV"/>
              </w:rPr>
            </w:pPr>
            <w:r w:rsidRPr="00056DE8">
              <w:rPr>
                <w:rFonts w:eastAsia="Times New Roman" w:cs="Times New Roman"/>
                <w:color w:val="000000"/>
                <w:szCs w:val="24"/>
                <w:lang w:val="es-SV" w:eastAsia="es-SV"/>
              </w:rPr>
              <w:t xml:space="preserve">No identificación de campo critico requerido por un perfil especifico </w:t>
            </w:r>
          </w:p>
        </w:tc>
        <w:tc>
          <w:tcPr>
            <w:tcW w:w="992" w:type="dxa"/>
            <w:tcBorders>
              <w:top w:val="nil"/>
              <w:left w:val="nil"/>
              <w:bottom w:val="single" w:sz="4" w:space="0" w:color="auto"/>
              <w:right w:val="single" w:sz="4" w:space="0" w:color="auto"/>
            </w:tcBorders>
            <w:shd w:val="clear" w:color="auto" w:fill="auto"/>
            <w:vAlign w:val="bottom"/>
            <w:hideMark/>
          </w:tcPr>
          <w:p w14:paraId="3C377BF7"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Calidad</w:t>
            </w:r>
          </w:p>
        </w:tc>
        <w:tc>
          <w:tcPr>
            <w:tcW w:w="992" w:type="dxa"/>
            <w:tcBorders>
              <w:top w:val="nil"/>
              <w:left w:val="nil"/>
              <w:bottom w:val="single" w:sz="4" w:space="0" w:color="auto"/>
              <w:right w:val="single" w:sz="4" w:space="0" w:color="auto"/>
            </w:tcBorders>
            <w:shd w:val="clear" w:color="auto" w:fill="auto"/>
            <w:noWrap/>
            <w:vAlign w:val="center"/>
            <w:hideMark/>
          </w:tcPr>
          <w:p w14:paraId="379B91D1"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Equipos</w:t>
            </w:r>
          </w:p>
        </w:tc>
        <w:tc>
          <w:tcPr>
            <w:tcW w:w="1418" w:type="dxa"/>
            <w:tcBorders>
              <w:top w:val="nil"/>
              <w:left w:val="nil"/>
              <w:bottom w:val="single" w:sz="4" w:space="0" w:color="auto"/>
              <w:right w:val="single" w:sz="4" w:space="0" w:color="auto"/>
            </w:tcBorders>
            <w:shd w:val="clear" w:color="auto" w:fill="auto"/>
            <w:vAlign w:val="bottom"/>
            <w:hideMark/>
          </w:tcPr>
          <w:p w14:paraId="6635D40B"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Reducción significativa de especificaciones</w:t>
            </w:r>
          </w:p>
        </w:tc>
        <w:tc>
          <w:tcPr>
            <w:tcW w:w="980" w:type="dxa"/>
            <w:tcBorders>
              <w:top w:val="nil"/>
              <w:left w:val="nil"/>
              <w:bottom w:val="single" w:sz="4" w:space="0" w:color="auto"/>
              <w:right w:val="single" w:sz="4" w:space="0" w:color="auto"/>
            </w:tcBorders>
            <w:shd w:val="clear" w:color="auto" w:fill="auto"/>
            <w:noWrap/>
            <w:vAlign w:val="center"/>
            <w:hideMark/>
          </w:tcPr>
          <w:p w14:paraId="3A149106"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0.7</w:t>
            </w:r>
          </w:p>
        </w:tc>
        <w:tc>
          <w:tcPr>
            <w:tcW w:w="851" w:type="dxa"/>
            <w:tcBorders>
              <w:top w:val="nil"/>
              <w:left w:val="nil"/>
              <w:bottom w:val="single" w:sz="4" w:space="0" w:color="auto"/>
              <w:right w:val="single" w:sz="4" w:space="0" w:color="auto"/>
            </w:tcBorders>
            <w:shd w:val="clear" w:color="auto" w:fill="auto"/>
            <w:noWrap/>
            <w:vAlign w:val="center"/>
            <w:hideMark/>
          </w:tcPr>
          <w:p w14:paraId="420C63A7"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0.42</w:t>
            </w:r>
          </w:p>
        </w:tc>
        <w:tc>
          <w:tcPr>
            <w:tcW w:w="709" w:type="dxa"/>
            <w:tcBorders>
              <w:top w:val="nil"/>
              <w:left w:val="nil"/>
              <w:bottom w:val="single" w:sz="4" w:space="0" w:color="auto"/>
              <w:right w:val="single" w:sz="4" w:space="0" w:color="auto"/>
            </w:tcBorders>
            <w:shd w:val="clear" w:color="auto" w:fill="auto"/>
            <w:noWrap/>
            <w:vAlign w:val="center"/>
            <w:hideMark/>
          </w:tcPr>
          <w:p w14:paraId="7057DAA7"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0.29</w:t>
            </w:r>
          </w:p>
        </w:tc>
        <w:tc>
          <w:tcPr>
            <w:tcW w:w="992" w:type="dxa"/>
            <w:tcBorders>
              <w:top w:val="nil"/>
              <w:left w:val="nil"/>
              <w:bottom w:val="single" w:sz="4" w:space="0" w:color="auto"/>
              <w:right w:val="single" w:sz="4" w:space="0" w:color="auto"/>
            </w:tcBorders>
            <w:shd w:val="clear" w:color="auto" w:fill="auto"/>
            <w:noWrap/>
            <w:vAlign w:val="center"/>
            <w:hideMark/>
          </w:tcPr>
          <w:p w14:paraId="756C2277"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Medio</w:t>
            </w:r>
          </w:p>
        </w:tc>
        <w:tc>
          <w:tcPr>
            <w:tcW w:w="1213" w:type="dxa"/>
            <w:tcBorders>
              <w:top w:val="nil"/>
              <w:left w:val="nil"/>
              <w:bottom w:val="single" w:sz="4" w:space="0" w:color="auto"/>
              <w:right w:val="single" w:sz="8" w:space="0" w:color="auto"/>
            </w:tcBorders>
            <w:shd w:val="clear" w:color="auto" w:fill="auto"/>
            <w:noWrap/>
            <w:vAlign w:val="center"/>
            <w:hideMark/>
          </w:tcPr>
          <w:p w14:paraId="50731B5A"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Mitigar</w:t>
            </w:r>
          </w:p>
        </w:tc>
      </w:tr>
      <w:tr w:rsidR="007C5DE8" w:rsidRPr="00056DE8" w14:paraId="7782482A" w14:textId="77777777" w:rsidTr="007C5DE8">
        <w:trPr>
          <w:trHeight w:val="864"/>
        </w:trPr>
        <w:tc>
          <w:tcPr>
            <w:tcW w:w="1418" w:type="dxa"/>
            <w:tcBorders>
              <w:top w:val="nil"/>
              <w:left w:val="single" w:sz="8" w:space="0" w:color="auto"/>
              <w:bottom w:val="single" w:sz="4" w:space="0" w:color="auto"/>
              <w:right w:val="single" w:sz="4" w:space="0" w:color="auto"/>
            </w:tcBorders>
            <w:shd w:val="clear" w:color="auto" w:fill="auto"/>
            <w:vAlign w:val="bottom"/>
            <w:hideMark/>
          </w:tcPr>
          <w:p w14:paraId="2766C333" w14:textId="77777777" w:rsidR="00056DE8" w:rsidRPr="00056DE8" w:rsidRDefault="00056DE8" w:rsidP="00056DE8">
            <w:pPr>
              <w:spacing w:after="0" w:line="240" w:lineRule="auto"/>
              <w:ind w:firstLine="0"/>
              <w:jc w:val="left"/>
              <w:rPr>
                <w:rFonts w:eastAsia="Times New Roman" w:cs="Times New Roman"/>
                <w:b/>
                <w:bCs/>
                <w:color w:val="000000"/>
                <w:szCs w:val="24"/>
                <w:lang w:val="es-SV" w:eastAsia="es-SV"/>
              </w:rPr>
            </w:pPr>
            <w:r w:rsidRPr="00056DE8">
              <w:rPr>
                <w:rFonts w:eastAsia="Times New Roman" w:cs="Times New Roman"/>
                <w:b/>
                <w:bCs/>
                <w:color w:val="000000"/>
                <w:szCs w:val="24"/>
                <w:lang w:val="es-SV" w:eastAsia="es-SV"/>
              </w:rPr>
              <w:lastRenderedPageBreak/>
              <w:t>Interfaces del sistema</w:t>
            </w:r>
          </w:p>
        </w:tc>
        <w:tc>
          <w:tcPr>
            <w:tcW w:w="1560" w:type="dxa"/>
            <w:tcBorders>
              <w:top w:val="nil"/>
              <w:left w:val="nil"/>
              <w:bottom w:val="single" w:sz="4" w:space="0" w:color="auto"/>
              <w:right w:val="single" w:sz="4" w:space="0" w:color="auto"/>
            </w:tcBorders>
            <w:shd w:val="clear" w:color="auto" w:fill="auto"/>
            <w:vAlign w:val="bottom"/>
            <w:hideMark/>
          </w:tcPr>
          <w:p w14:paraId="2C5B5478" w14:textId="002CA8AF" w:rsidR="00056DE8" w:rsidRPr="00056DE8" w:rsidRDefault="00056DE8" w:rsidP="00056DE8">
            <w:pPr>
              <w:spacing w:after="0" w:line="240" w:lineRule="auto"/>
              <w:ind w:firstLine="0"/>
              <w:jc w:val="left"/>
              <w:rPr>
                <w:rFonts w:eastAsia="Times New Roman" w:cs="Times New Roman"/>
                <w:color w:val="000000"/>
                <w:szCs w:val="24"/>
                <w:lang w:val="es-SV" w:eastAsia="es-SV"/>
              </w:rPr>
            </w:pPr>
            <w:r w:rsidRPr="00056DE8">
              <w:rPr>
                <w:rFonts w:eastAsia="Times New Roman" w:cs="Times New Roman"/>
                <w:color w:val="000000"/>
                <w:szCs w:val="24"/>
                <w:lang w:val="es-SV" w:eastAsia="es-SV"/>
              </w:rPr>
              <w:t xml:space="preserve">Interfaces de usuario no sean amigables para su uso </w:t>
            </w:r>
          </w:p>
        </w:tc>
        <w:tc>
          <w:tcPr>
            <w:tcW w:w="992" w:type="dxa"/>
            <w:tcBorders>
              <w:top w:val="nil"/>
              <w:left w:val="nil"/>
              <w:bottom w:val="single" w:sz="4" w:space="0" w:color="auto"/>
              <w:right w:val="single" w:sz="4" w:space="0" w:color="auto"/>
            </w:tcBorders>
            <w:shd w:val="clear" w:color="auto" w:fill="auto"/>
            <w:vAlign w:val="bottom"/>
            <w:hideMark/>
          </w:tcPr>
          <w:p w14:paraId="46C44A5F"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Técnico/ Tecnológico</w:t>
            </w:r>
          </w:p>
        </w:tc>
        <w:tc>
          <w:tcPr>
            <w:tcW w:w="992" w:type="dxa"/>
            <w:tcBorders>
              <w:top w:val="nil"/>
              <w:left w:val="nil"/>
              <w:bottom w:val="single" w:sz="4" w:space="0" w:color="auto"/>
              <w:right w:val="single" w:sz="4" w:space="0" w:color="auto"/>
            </w:tcBorders>
            <w:shd w:val="clear" w:color="auto" w:fill="auto"/>
            <w:noWrap/>
            <w:vAlign w:val="center"/>
            <w:hideMark/>
          </w:tcPr>
          <w:p w14:paraId="736602FD"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Software</w:t>
            </w:r>
          </w:p>
        </w:tc>
        <w:tc>
          <w:tcPr>
            <w:tcW w:w="1418" w:type="dxa"/>
            <w:tcBorders>
              <w:top w:val="nil"/>
              <w:left w:val="nil"/>
              <w:bottom w:val="single" w:sz="4" w:space="0" w:color="auto"/>
              <w:right w:val="single" w:sz="4" w:space="0" w:color="auto"/>
            </w:tcBorders>
            <w:shd w:val="clear" w:color="auto" w:fill="auto"/>
            <w:vAlign w:val="bottom"/>
            <w:hideMark/>
          </w:tcPr>
          <w:p w14:paraId="2B8D9401"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Niveles de soporte deficientes</w:t>
            </w:r>
          </w:p>
        </w:tc>
        <w:tc>
          <w:tcPr>
            <w:tcW w:w="980" w:type="dxa"/>
            <w:tcBorders>
              <w:top w:val="nil"/>
              <w:left w:val="nil"/>
              <w:bottom w:val="single" w:sz="4" w:space="0" w:color="auto"/>
              <w:right w:val="single" w:sz="4" w:space="0" w:color="auto"/>
            </w:tcBorders>
            <w:shd w:val="clear" w:color="auto" w:fill="auto"/>
            <w:noWrap/>
            <w:vAlign w:val="center"/>
            <w:hideMark/>
          </w:tcPr>
          <w:p w14:paraId="7173BA02"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0.3</w:t>
            </w:r>
          </w:p>
        </w:tc>
        <w:tc>
          <w:tcPr>
            <w:tcW w:w="851" w:type="dxa"/>
            <w:tcBorders>
              <w:top w:val="nil"/>
              <w:left w:val="nil"/>
              <w:bottom w:val="single" w:sz="4" w:space="0" w:color="auto"/>
              <w:right w:val="single" w:sz="4" w:space="0" w:color="auto"/>
            </w:tcBorders>
            <w:shd w:val="clear" w:color="auto" w:fill="auto"/>
            <w:noWrap/>
            <w:vAlign w:val="center"/>
            <w:hideMark/>
          </w:tcPr>
          <w:p w14:paraId="7FB3E226"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0.70</w:t>
            </w:r>
          </w:p>
        </w:tc>
        <w:tc>
          <w:tcPr>
            <w:tcW w:w="709" w:type="dxa"/>
            <w:tcBorders>
              <w:top w:val="nil"/>
              <w:left w:val="nil"/>
              <w:bottom w:val="single" w:sz="4" w:space="0" w:color="auto"/>
              <w:right w:val="single" w:sz="4" w:space="0" w:color="auto"/>
            </w:tcBorders>
            <w:shd w:val="clear" w:color="auto" w:fill="auto"/>
            <w:noWrap/>
            <w:vAlign w:val="center"/>
            <w:hideMark/>
          </w:tcPr>
          <w:p w14:paraId="32F7BCB9"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0.21</w:t>
            </w:r>
          </w:p>
        </w:tc>
        <w:tc>
          <w:tcPr>
            <w:tcW w:w="992" w:type="dxa"/>
            <w:tcBorders>
              <w:top w:val="nil"/>
              <w:left w:val="nil"/>
              <w:bottom w:val="single" w:sz="4" w:space="0" w:color="auto"/>
              <w:right w:val="single" w:sz="4" w:space="0" w:color="auto"/>
            </w:tcBorders>
            <w:shd w:val="clear" w:color="auto" w:fill="auto"/>
            <w:noWrap/>
            <w:vAlign w:val="center"/>
            <w:hideMark/>
          </w:tcPr>
          <w:p w14:paraId="650FD4DB"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Medio</w:t>
            </w:r>
          </w:p>
        </w:tc>
        <w:tc>
          <w:tcPr>
            <w:tcW w:w="1213" w:type="dxa"/>
            <w:tcBorders>
              <w:top w:val="nil"/>
              <w:left w:val="nil"/>
              <w:bottom w:val="single" w:sz="4" w:space="0" w:color="auto"/>
              <w:right w:val="single" w:sz="8" w:space="0" w:color="auto"/>
            </w:tcBorders>
            <w:shd w:val="clear" w:color="auto" w:fill="auto"/>
            <w:noWrap/>
            <w:vAlign w:val="center"/>
            <w:hideMark/>
          </w:tcPr>
          <w:p w14:paraId="2B65B29F"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Mitigar</w:t>
            </w:r>
          </w:p>
        </w:tc>
      </w:tr>
      <w:tr w:rsidR="007C5DE8" w:rsidRPr="00056DE8" w14:paraId="4C00658C" w14:textId="77777777" w:rsidTr="007C5DE8">
        <w:trPr>
          <w:trHeight w:val="1152"/>
        </w:trPr>
        <w:tc>
          <w:tcPr>
            <w:tcW w:w="1418" w:type="dxa"/>
            <w:tcBorders>
              <w:top w:val="nil"/>
              <w:left w:val="single" w:sz="8" w:space="0" w:color="auto"/>
              <w:bottom w:val="single" w:sz="4" w:space="0" w:color="auto"/>
              <w:right w:val="single" w:sz="4" w:space="0" w:color="auto"/>
            </w:tcBorders>
            <w:shd w:val="clear" w:color="auto" w:fill="auto"/>
            <w:vAlign w:val="bottom"/>
            <w:hideMark/>
          </w:tcPr>
          <w:p w14:paraId="5C175B42" w14:textId="77777777" w:rsidR="00056DE8" w:rsidRPr="00056DE8" w:rsidRDefault="00056DE8" w:rsidP="00056DE8">
            <w:pPr>
              <w:spacing w:after="0" w:line="240" w:lineRule="auto"/>
              <w:ind w:firstLine="0"/>
              <w:jc w:val="left"/>
              <w:rPr>
                <w:rFonts w:eastAsia="Times New Roman" w:cs="Times New Roman"/>
                <w:b/>
                <w:bCs/>
                <w:color w:val="000000"/>
                <w:szCs w:val="24"/>
                <w:lang w:val="es-SV" w:eastAsia="es-SV"/>
              </w:rPr>
            </w:pPr>
            <w:r w:rsidRPr="00056DE8">
              <w:rPr>
                <w:rFonts w:eastAsia="Times New Roman" w:cs="Times New Roman"/>
                <w:b/>
                <w:bCs/>
                <w:color w:val="000000"/>
                <w:szCs w:val="24"/>
                <w:lang w:val="es-SV" w:eastAsia="es-SV"/>
              </w:rPr>
              <w:t>Certificación del sistema</w:t>
            </w:r>
          </w:p>
        </w:tc>
        <w:tc>
          <w:tcPr>
            <w:tcW w:w="1560" w:type="dxa"/>
            <w:tcBorders>
              <w:top w:val="nil"/>
              <w:left w:val="nil"/>
              <w:bottom w:val="single" w:sz="4" w:space="0" w:color="auto"/>
              <w:right w:val="single" w:sz="4" w:space="0" w:color="auto"/>
            </w:tcBorders>
            <w:shd w:val="clear" w:color="auto" w:fill="auto"/>
            <w:vAlign w:val="bottom"/>
            <w:hideMark/>
          </w:tcPr>
          <w:p w14:paraId="0714D151" w14:textId="7F368C54" w:rsidR="00056DE8" w:rsidRPr="00056DE8" w:rsidRDefault="00056DE8" w:rsidP="00056DE8">
            <w:pPr>
              <w:spacing w:after="0" w:line="240" w:lineRule="auto"/>
              <w:ind w:firstLine="0"/>
              <w:jc w:val="left"/>
              <w:rPr>
                <w:rFonts w:eastAsia="Times New Roman" w:cs="Times New Roman"/>
                <w:color w:val="000000"/>
                <w:szCs w:val="24"/>
                <w:lang w:val="es-SV" w:eastAsia="es-SV"/>
              </w:rPr>
            </w:pPr>
            <w:r w:rsidRPr="00056DE8">
              <w:rPr>
                <w:rFonts w:eastAsia="Times New Roman" w:cs="Times New Roman"/>
                <w:color w:val="000000"/>
                <w:szCs w:val="24"/>
                <w:lang w:val="es-SV" w:eastAsia="es-SV"/>
              </w:rPr>
              <w:t xml:space="preserve">No identificar de manera correcta el total de requerimientos solicitados al sistema </w:t>
            </w:r>
          </w:p>
        </w:tc>
        <w:tc>
          <w:tcPr>
            <w:tcW w:w="992" w:type="dxa"/>
            <w:tcBorders>
              <w:top w:val="nil"/>
              <w:left w:val="nil"/>
              <w:bottom w:val="single" w:sz="4" w:space="0" w:color="auto"/>
              <w:right w:val="single" w:sz="4" w:space="0" w:color="auto"/>
            </w:tcBorders>
            <w:shd w:val="clear" w:color="auto" w:fill="auto"/>
            <w:vAlign w:val="bottom"/>
            <w:hideMark/>
          </w:tcPr>
          <w:p w14:paraId="44AEB7D7"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Calidad</w:t>
            </w:r>
          </w:p>
        </w:tc>
        <w:tc>
          <w:tcPr>
            <w:tcW w:w="992" w:type="dxa"/>
            <w:tcBorders>
              <w:top w:val="nil"/>
              <w:left w:val="nil"/>
              <w:bottom w:val="single" w:sz="4" w:space="0" w:color="auto"/>
              <w:right w:val="single" w:sz="4" w:space="0" w:color="auto"/>
            </w:tcBorders>
            <w:shd w:val="clear" w:color="auto" w:fill="auto"/>
            <w:noWrap/>
            <w:vAlign w:val="center"/>
            <w:hideMark/>
          </w:tcPr>
          <w:p w14:paraId="7DCF7B68"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Herramientas</w:t>
            </w:r>
          </w:p>
        </w:tc>
        <w:tc>
          <w:tcPr>
            <w:tcW w:w="1418" w:type="dxa"/>
            <w:tcBorders>
              <w:top w:val="nil"/>
              <w:left w:val="nil"/>
              <w:bottom w:val="single" w:sz="4" w:space="0" w:color="auto"/>
              <w:right w:val="single" w:sz="4" w:space="0" w:color="auto"/>
            </w:tcBorders>
            <w:shd w:val="clear" w:color="auto" w:fill="auto"/>
            <w:vAlign w:val="bottom"/>
            <w:hideMark/>
          </w:tcPr>
          <w:p w14:paraId="1BBE4FDA"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Reducción significativa de especificaciones</w:t>
            </w:r>
          </w:p>
        </w:tc>
        <w:tc>
          <w:tcPr>
            <w:tcW w:w="980" w:type="dxa"/>
            <w:tcBorders>
              <w:top w:val="nil"/>
              <w:left w:val="nil"/>
              <w:bottom w:val="single" w:sz="4" w:space="0" w:color="auto"/>
              <w:right w:val="single" w:sz="4" w:space="0" w:color="auto"/>
            </w:tcBorders>
            <w:shd w:val="clear" w:color="auto" w:fill="auto"/>
            <w:noWrap/>
            <w:vAlign w:val="center"/>
            <w:hideMark/>
          </w:tcPr>
          <w:p w14:paraId="6F0A1677"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0.3</w:t>
            </w:r>
          </w:p>
        </w:tc>
        <w:tc>
          <w:tcPr>
            <w:tcW w:w="851" w:type="dxa"/>
            <w:tcBorders>
              <w:top w:val="nil"/>
              <w:left w:val="nil"/>
              <w:bottom w:val="single" w:sz="4" w:space="0" w:color="auto"/>
              <w:right w:val="single" w:sz="4" w:space="0" w:color="auto"/>
            </w:tcBorders>
            <w:shd w:val="clear" w:color="auto" w:fill="auto"/>
            <w:noWrap/>
            <w:vAlign w:val="center"/>
            <w:hideMark/>
          </w:tcPr>
          <w:p w14:paraId="710CBCE0"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0.70</w:t>
            </w:r>
          </w:p>
        </w:tc>
        <w:tc>
          <w:tcPr>
            <w:tcW w:w="709" w:type="dxa"/>
            <w:tcBorders>
              <w:top w:val="nil"/>
              <w:left w:val="nil"/>
              <w:bottom w:val="single" w:sz="4" w:space="0" w:color="auto"/>
              <w:right w:val="single" w:sz="4" w:space="0" w:color="auto"/>
            </w:tcBorders>
            <w:shd w:val="clear" w:color="auto" w:fill="auto"/>
            <w:noWrap/>
            <w:vAlign w:val="center"/>
            <w:hideMark/>
          </w:tcPr>
          <w:p w14:paraId="10B6E214"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0.21</w:t>
            </w:r>
          </w:p>
        </w:tc>
        <w:tc>
          <w:tcPr>
            <w:tcW w:w="992" w:type="dxa"/>
            <w:tcBorders>
              <w:top w:val="nil"/>
              <w:left w:val="nil"/>
              <w:bottom w:val="single" w:sz="4" w:space="0" w:color="auto"/>
              <w:right w:val="single" w:sz="4" w:space="0" w:color="auto"/>
            </w:tcBorders>
            <w:shd w:val="clear" w:color="auto" w:fill="auto"/>
            <w:noWrap/>
            <w:vAlign w:val="center"/>
            <w:hideMark/>
          </w:tcPr>
          <w:p w14:paraId="530BC0C1"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Medio</w:t>
            </w:r>
          </w:p>
        </w:tc>
        <w:tc>
          <w:tcPr>
            <w:tcW w:w="1213" w:type="dxa"/>
            <w:tcBorders>
              <w:top w:val="nil"/>
              <w:left w:val="nil"/>
              <w:bottom w:val="single" w:sz="4" w:space="0" w:color="auto"/>
              <w:right w:val="single" w:sz="8" w:space="0" w:color="auto"/>
            </w:tcBorders>
            <w:shd w:val="clear" w:color="auto" w:fill="auto"/>
            <w:noWrap/>
            <w:vAlign w:val="center"/>
            <w:hideMark/>
          </w:tcPr>
          <w:p w14:paraId="04EE7B64"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Mitigar</w:t>
            </w:r>
          </w:p>
        </w:tc>
      </w:tr>
      <w:tr w:rsidR="007C5DE8" w:rsidRPr="00056DE8" w14:paraId="100C8893" w14:textId="77777777" w:rsidTr="007C5DE8">
        <w:trPr>
          <w:trHeight w:val="1152"/>
        </w:trPr>
        <w:tc>
          <w:tcPr>
            <w:tcW w:w="1418" w:type="dxa"/>
            <w:tcBorders>
              <w:top w:val="nil"/>
              <w:left w:val="single" w:sz="8" w:space="0" w:color="auto"/>
              <w:bottom w:val="single" w:sz="4" w:space="0" w:color="auto"/>
              <w:right w:val="single" w:sz="4" w:space="0" w:color="auto"/>
            </w:tcBorders>
            <w:shd w:val="clear" w:color="auto" w:fill="auto"/>
            <w:vAlign w:val="bottom"/>
            <w:hideMark/>
          </w:tcPr>
          <w:p w14:paraId="46448ADE" w14:textId="77777777" w:rsidR="00056DE8" w:rsidRPr="00056DE8" w:rsidRDefault="00056DE8" w:rsidP="00056DE8">
            <w:pPr>
              <w:spacing w:after="0" w:line="240" w:lineRule="auto"/>
              <w:ind w:firstLine="0"/>
              <w:jc w:val="left"/>
              <w:rPr>
                <w:rFonts w:eastAsia="Times New Roman" w:cs="Times New Roman"/>
                <w:b/>
                <w:bCs/>
                <w:color w:val="000000"/>
                <w:szCs w:val="24"/>
                <w:lang w:val="es-SV" w:eastAsia="es-SV"/>
              </w:rPr>
            </w:pPr>
            <w:r w:rsidRPr="00056DE8">
              <w:rPr>
                <w:rFonts w:eastAsia="Times New Roman" w:cs="Times New Roman"/>
                <w:b/>
                <w:bCs/>
                <w:color w:val="000000"/>
                <w:szCs w:val="24"/>
                <w:lang w:val="es-SV" w:eastAsia="es-SV"/>
              </w:rPr>
              <w:t>Manuales de Usuario</w:t>
            </w:r>
          </w:p>
        </w:tc>
        <w:tc>
          <w:tcPr>
            <w:tcW w:w="1560" w:type="dxa"/>
            <w:tcBorders>
              <w:top w:val="nil"/>
              <w:left w:val="nil"/>
              <w:bottom w:val="single" w:sz="4" w:space="0" w:color="auto"/>
              <w:right w:val="single" w:sz="4" w:space="0" w:color="auto"/>
            </w:tcBorders>
            <w:shd w:val="clear" w:color="auto" w:fill="auto"/>
            <w:vAlign w:val="bottom"/>
            <w:hideMark/>
          </w:tcPr>
          <w:p w14:paraId="4E904CC6" w14:textId="4C889FCB" w:rsidR="00056DE8" w:rsidRPr="00056DE8" w:rsidRDefault="00056DE8" w:rsidP="00056DE8">
            <w:pPr>
              <w:spacing w:after="0" w:line="240" w:lineRule="auto"/>
              <w:ind w:firstLine="0"/>
              <w:jc w:val="left"/>
              <w:rPr>
                <w:rFonts w:eastAsia="Times New Roman" w:cs="Times New Roman"/>
                <w:color w:val="000000"/>
                <w:szCs w:val="24"/>
                <w:lang w:val="es-SV" w:eastAsia="es-SV"/>
              </w:rPr>
            </w:pPr>
            <w:r w:rsidRPr="00056DE8">
              <w:rPr>
                <w:rFonts w:eastAsia="Times New Roman" w:cs="Times New Roman"/>
                <w:color w:val="000000"/>
                <w:szCs w:val="24"/>
                <w:lang w:val="es-SV" w:eastAsia="es-SV"/>
              </w:rPr>
              <w:t xml:space="preserve">Descripción ineficiente de los pasos a seguir </w:t>
            </w:r>
          </w:p>
        </w:tc>
        <w:tc>
          <w:tcPr>
            <w:tcW w:w="992" w:type="dxa"/>
            <w:tcBorders>
              <w:top w:val="nil"/>
              <w:left w:val="nil"/>
              <w:bottom w:val="single" w:sz="4" w:space="0" w:color="auto"/>
              <w:right w:val="single" w:sz="4" w:space="0" w:color="auto"/>
            </w:tcBorders>
            <w:shd w:val="clear" w:color="auto" w:fill="auto"/>
            <w:vAlign w:val="bottom"/>
            <w:hideMark/>
          </w:tcPr>
          <w:p w14:paraId="10DE37E0"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Técnico/ Tecnológico</w:t>
            </w:r>
          </w:p>
        </w:tc>
        <w:tc>
          <w:tcPr>
            <w:tcW w:w="992" w:type="dxa"/>
            <w:tcBorders>
              <w:top w:val="nil"/>
              <w:left w:val="nil"/>
              <w:bottom w:val="single" w:sz="4" w:space="0" w:color="auto"/>
              <w:right w:val="single" w:sz="4" w:space="0" w:color="auto"/>
            </w:tcBorders>
            <w:shd w:val="clear" w:color="auto" w:fill="auto"/>
            <w:noWrap/>
            <w:vAlign w:val="center"/>
            <w:hideMark/>
          </w:tcPr>
          <w:p w14:paraId="38124E17"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Políticas/ Procesos</w:t>
            </w:r>
          </w:p>
        </w:tc>
        <w:tc>
          <w:tcPr>
            <w:tcW w:w="1418" w:type="dxa"/>
            <w:tcBorders>
              <w:top w:val="nil"/>
              <w:left w:val="nil"/>
              <w:bottom w:val="single" w:sz="4" w:space="0" w:color="auto"/>
              <w:right w:val="single" w:sz="4" w:space="0" w:color="auto"/>
            </w:tcBorders>
            <w:shd w:val="clear" w:color="auto" w:fill="auto"/>
            <w:vAlign w:val="bottom"/>
            <w:hideMark/>
          </w:tcPr>
          <w:p w14:paraId="314A874C"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Procesos y políticas deficientes o mal diseñadas</w:t>
            </w:r>
          </w:p>
        </w:tc>
        <w:tc>
          <w:tcPr>
            <w:tcW w:w="980" w:type="dxa"/>
            <w:tcBorders>
              <w:top w:val="nil"/>
              <w:left w:val="nil"/>
              <w:bottom w:val="single" w:sz="4" w:space="0" w:color="auto"/>
              <w:right w:val="single" w:sz="4" w:space="0" w:color="auto"/>
            </w:tcBorders>
            <w:shd w:val="clear" w:color="auto" w:fill="auto"/>
            <w:noWrap/>
            <w:vAlign w:val="center"/>
            <w:hideMark/>
          </w:tcPr>
          <w:p w14:paraId="13353844"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0.2</w:t>
            </w:r>
          </w:p>
        </w:tc>
        <w:tc>
          <w:tcPr>
            <w:tcW w:w="851" w:type="dxa"/>
            <w:tcBorders>
              <w:top w:val="nil"/>
              <w:left w:val="nil"/>
              <w:bottom w:val="single" w:sz="4" w:space="0" w:color="auto"/>
              <w:right w:val="single" w:sz="4" w:space="0" w:color="auto"/>
            </w:tcBorders>
            <w:shd w:val="clear" w:color="auto" w:fill="auto"/>
            <w:noWrap/>
            <w:vAlign w:val="center"/>
            <w:hideMark/>
          </w:tcPr>
          <w:p w14:paraId="7BBC5161"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0.70</w:t>
            </w:r>
          </w:p>
        </w:tc>
        <w:tc>
          <w:tcPr>
            <w:tcW w:w="709" w:type="dxa"/>
            <w:tcBorders>
              <w:top w:val="nil"/>
              <w:left w:val="nil"/>
              <w:bottom w:val="single" w:sz="4" w:space="0" w:color="auto"/>
              <w:right w:val="single" w:sz="4" w:space="0" w:color="auto"/>
            </w:tcBorders>
            <w:shd w:val="clear" w:color="auto" w:fill="auto"/>
            <w:noWrap/>
            <w:vAlign w:val="center"/>
            <w:hideMark/>
          </w:tcPr>
          <w:p w14:paraId="028AFDCA"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0.14</w:t>
            </w:r>
          </w:p>
        </w:tc>
        <w:tc>
          <w:tcPr>
            <w:tcW w:w="992" w:type="dxa"/>
            <w:tcBorders>
              <w:top w:val="nil"/>
              <w:left w:val="nil"/>
              <w:bottom w:val="single" w:sz="4" w:space="0" w:color="auto"/>
              <w:right w:val="single" w:sz="4" w:space="0" w:color="auto"/>
            </w:tcBorders>
            <w:shd w:val="clear" w:color="auto" w:fill="auto"/>
            <w:noWrap/>
            <w:vAlign w:val="center"/>
            <w:hideMark/>
          </w:tcPr>
          <w:p w14:paraId="2936D220"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Medio</w:t>
            </w:r>
          </w:p>
        </w:tc>
        <w:tc>
          <w:tcPr>
            <w:tcW w:w="1213" w:type="dxa"/>
            <w:tcBorders>
              <w:top w:val="nil"/>
              <w:left w:val="nil"/>
              <w:bottom w:val="single" w:sz="4" w:space="0" w:color="auto"/>
              <w:right w:val="single" w:sz="8" w:space="0" w:color="auto"/>
            </w:tcBorders>
            <w:shd w:val="clear" w:color="auto" w:fill="auto"/>
            <w:noWrap/>
            <w:vAlign w:val="center"/>
            <w:hideMark/>
          </w:tcPr>
          <w:p w14:paraId="3727E1C1"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Mitigar</w:t>
            </w:r>
          </w:p>
        </w:tc>
      </w:tr>
      <w:tr w:rsidR="007C5DE8" w:rsidRPr="00056DE8" w14:paraId="4D406239" w14:textId="77777777" w:rsidTr="007C5DE8">
        <w:trPr>
          <w:trHeight w:val="864"/>
        </w:trPr>
        <w:tc>
          <w:tcPr>
            <w:tcW w:w="1418" w:type="dxa"/>
            <w:tcBorders>
              <w:top w:val="nil"/>
              <w:left w:val="single" w:sz="8" w:space="0" w:color="auto"/>
              <w:bottom w:val="single" w:sz="4" w:space="0" w:color="auto"/>
              <w:right w:val="single" w:sz="4" w:space="0" w:color="auto"/>
            </w:tcBorders>
            <w:shd w:val="clear" w:color="auto" w:fill="auto"/>
            <w:vAlign w:val="bottom"/>
            <w:hideMark/>
          </w:tcPr>
          <w:p w14:paraId="4BE0329D" w14:textId="77777777" w:rsidR="00056DE8" w:rsidRPr="00056DE8" w:rsidRDefault="00056DE8" w:rsidP="00056DE8">
            <w:pPr>
              <w:spacing w:after="0" w:line="240" w:lineRule="auto"/>
              <w:ind w:firstLine="0"/>
              <w:jc w:val="left"/>
              <w:rPr>
                <w:rFonts w:eastAsia="Times New Roman" w:cs="Times New Roman"/>
                <w:b/>
                <w:bCs/>
                <w:color w:val="000000"/>
                <w:szCs w:val="24"/>
                <w:lang w:val="es-SV" w:eastAsia="es-SV"/>
              </w:rPr>
            </w:pPr>
            <w:r w:rsidRPr="00056DE8">
              <w:rPr>
                <w:rFonts w:eastAsia="Times New Roman" w:cs="Times New Roman"/>
                <w:b/>
                <w:bCs/>
                <w:color w:val="000000"/>
                <w:szCs w:val="24"/>
                <w:lang w:val="es-SV" w:eastAsia="es-SV"/>
              </w:rPr>
              <w:t>Credenciales de acceso</w:t>
            </w:r>
          </w:p>
        </w:tc>
        <w:tc>
          <w:tcPr>
            <w:tcW w:w="1560" w:type="dxa"/>
            <w:tcBorders>
              <w:top w:val="nil"/>
              <w:left w:val="nil"/>
              <w:bottom w:val="single" w:sz="4" w:space="0" w:color="auto"/>
              <w:right w:val="single" w:sz="4" w:space="0" w:color="auto"/>
            </w:tcBorders>
            <w:shd w:val="clear" w:color="auto" w:fill="auto"/>
            <w:vAlign w:val="bottom"/>
            <w:hideMark/>
          </w:tcPr>
          <w:p w14:paraId="73028840" w14:textId="77777777" w:rsidR="00056DE8" w:rsidRPr="00056DE8" w:rsidRDefault="00056DE8" w:rsidP="00056DE8">
            <w:pPr>
              <w:spacing w:after="0" w:line="240" w:lineRule="auto"/>
              <w:ind w:firstLine="0"/>
              <w:jc w:val="left"/>
              <w:rPr>
                <w:rFonts w:eastAsia="Times New Roman" w:cs="Times New Roman"/>
                <w:color w:val="000000"/>
                <w:szCs w:val="24"/>
                <w:lang w:val="es-SV" w:eastAsia="es-SV"/>
              </w:rPr>
            </w:pPr>
            <w:r w:rsidRPr="00056DE8">
              <w:rPr>
                <w:rFonts w:eastAsia="Times New Roman" w:cs="Times New Roman"/>
                <w:color w:val="000000"/>
                <w:szCs w:val="24"/>
                <w:lang w:val="es-SV" w:eastAsia="es-SV"/>
              </w:rPr>
              <w:t xml:space="preserve">Que no se den los accesos a las personas correctas </w:t>
            </w:r>
          </w:p>
        </w:tc>
        <w:tc>
          <w:tcPr>
            <w:tcW w:w="992" w:type="dxa"/>
            <w:tcBorders>
              <w:top w:val="nil"/>
              <w:left w:val="nil"/>
              <w:bottom w:val="single" w:sz="4" w:space="0" w:color="auto"/>
              <w:right w:val="single" w:sz="4" w:space="0" w:color="auto"/>
            </w:tcBorders>
            <w:shd w:val="clear" w:color="auto" w:fill="auto"/>
            <w:vAlign w:val="bottom"/>
            <w:hideMark/>
          </w:tcPr>
          <w:p w14:paraId="4331E993"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Calidad</w:t>
            </w:r>
          </w:p>
        </w:tc>
        <w:tc>
          <w:tcPr>
            <w:tcW w:w="992" w:type="dxa"/>
            <w:tcBorders>
              <w:top w:val="nil"/>
              <w:left w:val="nil"/>
              <w:bottom w:val="single" w:sz="4" w:space="0" w:color="auto"/>
              <w:right w:val="single" w:sz="4" w:space="0" w:color="auto"/>
            </w:tcBorders>
            <w:shd w:val="clear" w:color="auto" w:fill="auto"/>
            <w:noWrap/>
            <w:vAlign w:val="center"/>
            <w:hideMark/>
          </w:tcPr>
          <w:p w14:paraId="6CDA7CA6"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Herramientas</w:t>
            </w:r>
          </w:p>
        </w:tc>
        <w:tc>
          <w:tcPr>
            <w:tcW w:w="1418" w:type="dxa"/>
            <w:tcBorders>
              <w:top w:val="nil"/>
              <w:left w:val="nil"/>
              <w:bottom w:val="single" w:sz="4" w:space="0" w:color="auto"/>
              <w:right w:val="single" w:sz="4" w:space="0" w:color="auto"/>
            </w:tcBorders>
            <w:shd w:val="clear" w:color="auto" w:fill="auto"/>
            <w:vAlign w:val="bottom"/>
            <w:hideMark/>
          </w:tcPr>
          <w:p w14:paraId="14ECDAC1"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Garantías y seguros deficientes</w:t>
            </w:r>
          </w:p>
        </w:tc>
        <w:tc>
          <w:tcPr>
            <w:tcW w:w="980" w:type="dxa"/>
            <w:tcBorders>
              <w:top w:val="nil"/>
              <w:left w:val="nil"/>
              <w:bottom w:val="single" w:sz="4" w:space="0" w:color="auto"/>
              <w:right w:val="single" w:sz="4" w:space="0" w:color="auto"/>
            </w:tcBorders>
            <w:shd w:val="clear" w:color="auto" w:fill="auto"/>
            <w:noWrap/>
            <w:vAlign w:val="center"/>
            <w:hideMark/>
          </w:tcPr>
          <w:p w14:paraId="5D90C7B2"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0.2</w:t>
            </w:r>
          </w:p>
        </w:tc>
        <w:tc>
          <w:tcPr>
            <w:tcW w:w="851" w:type="dxa"/>
            <w:tcBorders>
              <w:top w:val="nil"/>
              <w:left w:val="nil"/>
              <w:bottom w:val="single" w:sz="4" w:space="0" w:color="auto"/>
              <w:right w:val="single" w:sz="4" w:space="0" w:color="auto"/>
            </w:tcBorders>
            <w:shd w:val="clear" w:color="auto" w:fill="auto"/>
            <w:noWrap/>
            <w:vAlign w:val="center"/>
            <w:hideMark/>
          </w:tcPr>
          <w:p w14:paraId="1649F09A"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0.70</w:t>
            </w:r>
          </w:p>
        </w:tc>
        <w:tc>
          <w:tcPr>
            <w:tcW w:w="709" w:type="dxa"/>
            <w:tcBorders>
              <w:top w:val="nil"/>
              <w:left w:val="nil"/>
              <w:bottom w:val="single" w:sz="4" w:space="0" w:color="auto"/>
              <w:right w:val="single" w:sz="4" w:space="0" w:color="auto"/>
            </w:tcBorders>
            <w:shd w:val="clear" w:color="auto" w:fill="auto"/>
            <w:noWrap/>
            <w:vAlign w:val="center"/>
            <w:hideMark/>
          </w:tcPr>
          <w:p w14:paraId="2D9FFDDE"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0.14</w:t>
            </w:r>
          </w:p>
        </w:tc>
        <w:tc>
          <w:tcPr>
            <w:tcW w:w="992" w:type="dxa"/>
            <w:tcBorders>
              <w:top w:val="nil"/>
              <w:left w:val="nil"/>
              <w:bottom w:val="single" w:sz="4" w:space="0" w:color="auto"/>
              <w:right w:val="single" w:sz="4" w:space="0" w:color="auto"/>
            </w:tcBorders>
            <w:shd w:val="clear" w:color="auto" w:fill="auto"/>
            <w:noWrap/>
            <w:vAlign w:val="center"/>
            <w:hideMark/>
          </w:tcPr>
          <w:p w14:paraId="6DDAF0C8"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Medio</w:t>
            </w:r>
          </w:p>
        </w:tc>
        <w:tc>
          <w:tcPr>
            <w:tcW w:w="1213" w:type="dxa"/>
            <w:tcBorders>
              <w:top w:val="nil"/>
              <w:left w:val="nil"/>
              <w:bottom w:val="single" w:sz="4" w:space="0" w:color="auto"/>
              <w:right w:val="single" w:sz="8" w:space="0" w:color="auto"/>
            </w:tcBorders>
            <w:shd w:val="clear" w:color="auto" w:fill="auto"/>
            <w:noWrap/>
            <w:vAlign w:val="center"/>
            <w:hideMark/>
          </w:tcPr>
          <w:p w14:paraId="03541F46"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Mitigar</w:t>
            </w:r>
          </w:p>
        </w:tc>
      </w:tr>
      <w:tr w:rsidR="007C5DE8" w:rsidRPr="00056DE8" w14:paraId="32A7BDB2" w14:textId="77777777" w:rsidTr="007C5DE8">
        <w:trPr>
          <w:trHeight w:val="864"/>
        </w:trPr>
        <w:tc>
          <w:tcPr>
            <w:tcW w:w="1418" w:type="dxa"/>
            <w:tcBorders>
              <w:top w:val="nil"/>
              <w:left w:val="single" w:sz="8" w:space="0" w:color="auto"/>
              <w:bottom w:val="single" w:sz="4" w:space="0" w:color="auto"/>
              <w:right w:val="single" w:sz="4" w:space="0" w:color="auto"/>
            </w:tcBorders>
            <w:shd w:val="clear" w:color="auto" w:fill="auto"/>
            <w:vAlign w:val="bottom"/>
            <w:hideMark/>
          </w:tcPr>
          <w:p w14:paraId="3A04FB7A" w14:textId="77777777" w:rsidR="00056DE8" w:rsidRPr="00056DE8" w:rsidRDefault="00056DE8" w:rsidP="00056DE8">
            <w:pPr>
              <w:spacing w:after="0" w:line="240" w:lineRule="auto"/>
              <w:ind w:firstLine="0"/>
              <w:jc w:val="left"/>
              <w:rPr>
                <w:rFonts w:eastAsia="Times New Roman" w:cs="Times New Roman"/>
                <w:b/>
                <w:bCs/>
                <w:color w:val="000000"/>
                <w:szCs w:val="24"/>
                <w:lang w:val="es-SV" w:eastAsia="es-SV"/>
              </w:rPr>
            </w:pPr>
            <w:r w:rsidRPr="00056DE8">
              <w:rPr>
                <w:rFonts w:eastAsia="Times New Roman" w:cs="Times New Roman"/>
                <w:b/>
                <w:bCs/>
                <w:color w:val="000000"/>
                <w:szCs w:val="24"/>
                <w:lang w:val="es-SV" w:eastAsia="es-SV"/>
              </w:rPr>
              <w:t>Informe de desempeño del sistema</w:t>
            </w:r>
          </w:p>
        </w:tc>
        <w:tc>
          <w:tcPr>
            <w:tcW w:w="1560" w:type="dxa"/>
            <w:tcBorders>
              <w:top w:val="nil"/>
              <w:left w:val="nil"/>
              <w:bottom w:val="single" w:sz="4" w:space="0" w:color="auto"/>
              <w:right w:val="single" w:sz="4" w:space="0" w:color="auto"/>
            </w:tcBorders>
            <w:shd w:val="clear" w:color="auto" w:fill="auto"/>
            <w:vAlign w:val="bottom"/>
            <w:hideMark/>
          </w:tcPr>
          <w:p w14:paraId="6C304ED6" w14:textId="3914E074" w:rsidR="00056DE8" w:rsidRPr="00056DE8" w:rsidRDefault="00056DE8" w:rsidP="00056DE8">
            <w:pPr>
              <w:spacing w:after="0" w:line="240" w:lineRule="auto"/>
              <w:ind w:firstLine="0"/>
              <w:jc w:val="left"/>
              <w:rPr>
                <w:rFonts w:eastAsia="Times New Roman" w:cs="Times New Roman"/>
                <w:color w:val="000000"/>
                <w:szCs w:val="24"/>
                <w:lang w:val="es-SV" w:eastAsia="es-SV"/>
              </w:rPr>
            </w:pPr>
            <w:r w:rsidRPr="00056DE8">
              <w:rPr>
                <w:rFonts w:eastAsia="Times New Roman" w:cs="Times New Roman"/>
                <w:color w:val="000000"/>
                <w:szCs w:val="24"/>
                <w:lang w:val="es-SV" w:eastAsia="es-SV"/>
              </w:rPr>
              <w:t xml:space="preserve">El no funcionamiento del sistema </w:t>
            </w:r>
            <w:proofErr w:type="gramStart"/>
            <w:r w:rsidRPr="00056DE8">
              <w:rPr>
                <w:rFonts w:eastAsia="Times New Roman" w:cs="Times New Roman"/>
                <w:color w:val="000000"/>
                <w:szCs w:val="24"/>
                <w:lang w:val="es-SV" w:eastAsia="es-SV"/>
              </w:rPr>
              <w:t>de acuerdo a</w:t>
            </w:r>
            <w:proofErr w:type="gramEnd"/>
            <w:r w:rsidRPr="00056DE8">
              <w:rPr>
                <w:rFonts w:eastAsia="Times New Roman" w:cs="Times New Roman"/>
                <w:color w:val="000000"/>
                <w:szCs w:val="24"/>
                <w:lang w:val="es-SV" w:eastAsia="es-SV"/>
              </w:rPr>
              <w:t xml:space="preserve"> lo esperado </w:t>
            </w:r>
          </w:p>
        </w:tc>
        <w:tc>
          <w:tcPr>
            <w:tcW w:w="992" w:type="dxa"/>
            <w:tcBorders>
              <w:top w:val="nil"/>
              <w:left w:val="nil"/>
              <w:bottom w:val="single" w:sz="4" w:space="0" w:color="auto"/>
              <w:right w:val="single" w:sz="4" w:space="0" w:color="auto"/>
            </w:tcBorders>
            <w:shd w:val="clear" w:color="auto" w:fill="auto"/>
            <w:vAlign w:val="bottom"/>
            <w:hideMark/>
          </w:tcPr>
          <w:p w14:paraId="144D4794"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Técnico/ Tecnológico</w:t>
            </w:r>
          </w:p>
        </w:tc>
        <w:tc>
          <w:tcPr>
            <w:tcW w:w="992" w:type="dxa"/>
            <w:tcBorders>
              <w:top w:val="nil"/>
              <w:left w:val="nil"/>
              <w:bottom w:val="single" w:sz="4" w:space="0" w:color="auto"/>
              <w:right w:val="single" w:sz="4" w:space="0" w:color="auto"/>
            </w:tcBorders>
            <w:shd w:val="clear" w:color="auto" w:fill="auto"/>
            <w:noWrap/>
            <w:vAlign w:val="center"/>
            <w:hideMark/>
          </w:tcPr>
          <w:p w14:paraId="73BFB887"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Software</w:t>
            </w:r>
          </w:p>
        </w:tc>
        <w:tc>
          <w:tcPr>
            <w:tcW w:w="1418" w:type="dxa"/>
            <w:tcBorders>
              <w:top w:val="nil"/>
              <w:left w:val="nil"/>
              <w:bottom w:val="single" w:sz="4" w:space="0" w:color="auto"/>
              <w:right w:val="single" w:sz="4" w:space="0" w:color="auto"/>
            </w:tcBorders>
            <w:shd w:val="clear" w:color="auto" w:fill="auto"/>
            <w:vAlign w:val="bottom"/>
            <w:hideMark/>
          </w:tcPr>
          <w:p w14:paraId="1D1702FD"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Software ineficiente o con amplias fallas</w:t>
            </w:r>
          </w:p>
        </w:tc>
        <w:tc>
          <w:tcPr>
            <w:tcW w:w="980" w:type="dxa"/>
            <w:tcBorders>
              <w:top w:val="nil"/>
              <w:left w:val="nil"/>
              <w:bottom w:val="single" w:sz="4" w:space="0" w:color="auto"/>
              <w:right w:val="single" w:sz="4" w:space="0" w:color="auto"/>
            </w:tcBorders>
            <w:shd w:val="clear" w:color="auto" w:fill="auto"/>
            <w:noWrap/>
            <w:vAlign w:val="center"/>
            <w:hideMark/>
          </w:tcPr>
          <w:p w14:paraId="16DA65C6"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0.2</w:t>
            </w:r>
          </w:p>
        </w:tc>
        <w:tc>
          <w:tcPr>
            <w:tcW w:w="851" w:type="dxa"/>
            <w:tcBorders>
              <w:top w:val="nil"/>
              <w:left w:val="nil"/>
              <w:bottom w:val="single" w:sz="4" w:space="0" w:color="auto"/>
              <w:right w:val="single" w:sz="4" w:space="0" w:color="auto"/>
            </w:tcBorders>
            <w:shd w:val="clear" w:color="auto" w:fill="auto"/>
            <w:noWrap/>
            <w:vAlign w:val="center"/>
            <w:hideMark/>
          </w:tcPr>
          <w:p w14:paraId="537F29CE"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0.90</w:t>
            </w:r>
          </w:p>
        </w:tc>
        <w:tc>
          <w:tcPr>
            <w:tcW w:w="709" w:type="dxa"/>
            <w:tcBorders>
              <w:top w:val="nil"/>
              <w:left w:val="nil"/>
              <w:bottom w:val="single" w:sz="4" w:space="0" w:color="auto"/>
              <w:right w:val="single" w:sz="4" w:space="0" w:color="auto"/>
            </w:tcBorders>
            <w:shd w:val="clear" w:color="auto" w:fill="auto"/>
            <w:noWrap/>
            <w:vAlign w:val="center"/>
            <w:hideMark/>
          </w:tcPr>
          <w:p w14:paraId="5073AB9C"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0.18</w:t>
            </w:r>
          </w:p>
        </w:tc>
        <w:tc>
          <w:tcPr>
            <w:tcW w:w="992" w:type="dxa"/>
            <w:tcBorders>
              <w:top w:val="nil"/>
              <w:left w:val="nil"/>
              <w:bottom w:val="single" w:sz="4" w:space="0" w:color="auto"/>
              <w:right w:val="single" w:sz="4" w:space="0" w:color="auto"/>
            </w:tcBorders>
            <w:shd w:val="clear" w:color="auto" w:fill="auto"/>
            <w:noWrap/>
            <w:vAlign w:val="center"/>
            <w:hideMark/>
          </w:tcPr>
          <w:p w14:paraId="008B6F78"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Medio</w:t>
            </w:r>
          </w:p>
        </w:tc>
        <w:tc>
          <w:tcPr>
            <w:tcW w:w="1213" w:type="dxa"/>
            <w:tcBorders>
              <w:top w:val="nil"/>
              <w:left w:val="nil"/>
              <w:bottom w:val="single" w:sz="4" w:space="0" w:color="auto"/>
              <w:right w:val="single" w:sz="8" w:space="0" w:color="auto"/>
            </w:tcBorders>
            <w:shd w:val="clear" w:color="auto" w:fill="auto"/>
            <w:noWrap/>
            <w:vAlign w:val="center"/>
            <w:hideMark/>
          </w:tcPr>
          <w:p w14:paraId="00400260"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Mitigar</w:t>
            </w:r>
          </w:p>
        </w:tc>
      </w:tr>
      <w:tr w:rsidR="007C5DE8" w:rsidRPr="00056DE8" w14:paraId="6B9FE8FF" w14:textId="77777777" w:rsidTr="007C5DE8">
        <w:trPr>
          <w:trHeight w:val="864"/>
        </w:trPr>
        <w:tc>
          <w:tcPr>
            <w:tcW w:w="1418" w:type="dxa"/>
            <w:tcBorders>
              <w:top w:val="nil"/>
              <w:left w:val="single" w:sz="8" w:space="0" w:color="auto"/>
              <w:bottom w:val="single" w:sz="4" w:space="0" w:color="auto"/>
              <w:right w:val="single" w:sz="4" w:space="0" w:color="auto"/>
            </w:tcBorders>
            <w:shd w:val="clear" w:color="auto" w:fill="auto"/>
            <w:vAlign w:val="bottom"/>
            <w:hideMark/>
          </w:tcPr>
          <w:p w14:paraId="68252A11" w14:textId="77777777" w:rsidR="00056DE8" w:rsidRPr="00056DE8" w:rsidRDefault="00056DE8" w:rsidP="00056DE8">
            <w:pPr>
              <w:spacing w:after="0" w:line="240" w:lineRule="auto"/>
              <w:ind w:firstLine="0"/>
              <w:jc w:val="left"/>
              <w:rPr>
                <w:rFonts w:eastAsia="Times New Roman" w:cs="Times New Roman"/>
                <w:b/>
                <w:bCs/>
                <w:color w:val="000000"/>
                <w:szCs w:val="24"/>
                <w:lang w:val="es-SV" w:eastAsia="es-SV"/>
              </w:rPr>
            </w:pPr>
            <w:r w:rsidRPr="00056DE8">
              <w:rPr>
                <w:rFonts w:eastAsia="Times New Roman" w:cs="Times New Roman"/>
                <w:b/>
                <w:bCs/>
                <w:color w:val="000000"/>
                <w:szCs w:val="24"/>
                <w:lang w:val="es-SV" w:eastAsia="es-SV"/>
              </w:rPr>
              <w:t>Presupuesto</w:t>
            </w:r>
          </w:p>
        </w:tc>
        <w:tc>
          <w:tcPr>
            <w:tcW w:w="1560" w:type="dxa"/>
            <w:tcBorders>
              <w:top w:val="nil"/>
              <w:left w:val="nil"/>
              <w:bottom w:val="single" w:sz="4" w:space="0" w:color="auto"/>
              <w:right w:val="single" w:sz="4" w:space="0" w:color="auto"/>
            </w:tcBorders>
            <w:shd w:val="clear" w:color="auto" w:fill="auto"/>
            <w:vAlign w:val="bottom"/>
            <w:hideMark/>
          </w:tcPr>
          <w:p w14:paraId="74CBBECA" w14:textId="5D5966FF" w:rsidR="00056DE8" w:rsidRPr="00056DE8" w:rsidRDefault="00056DE8" w:rsidP="00056DE8">
            <w:pPr>
              <w:spacing w:after="0" w:line="240" w:lineRule="auto"/>
              <w:ind w:firstLine="0"/>
              <w:jc w:val="left"/>
              <w:rPr>
                <w:rFonts w:eastAsia="Times New Roman" w:cs="Times New Roman"/>
                <w:color w:val="000000"/>
                <w:szCs w:val="24"/>
                <w:lang w:val="es-SV" w:eastAsia="es-SV"/>
              </w:rPr>
            </w:pPr>
            <w:r w:rsidRPr="00056DE8">
              <w:rPr>
                <w:rFonts w:eastAsia="Times New Roman" w:cs="Times New Roman"/>
                <w:color w:val="000000"/>
                <w:szCs w:val="24"/>
                <w:lang w:val="es-SV" w:eastAsia="es-SV"/>
              </w:rPr>
              <w:t xml:space="preserve">Presupuesto insuficiente para la </w:t>
            </w:r>
            <w:r w:rsidR="007C5DE8" w:rsidRPr="00056DE8">
              <w:rPr>
                <w:rFonts w:eastAsia="Times New Roman" w:cs="Times New Roman"/>
                <w:color w:val="000000"/>
                <w:szCs w:val="24"/>
                <w:lang w:val="es-SV" w:eastAsia="es-SV"/>
              </w:rPr>
              <w:t>implementación</w:t>
            </w:r>
            <w:r w:rsidRPr="00056DE8">
              <w:rPr>
                <w:rFonts w:eastAsia="Times New Roman" w:cs="Times New Roman"/>
                <w:color w:val="000000"/>
                <w:szCs w:val="24"/>
                <w:lang w:val="es-SV" w:eastAsia="es-SV"/>
              </w:rPr>
              <w:t xml:space="preserve"> del proceso </w:t>
            </w:r>
          </w:p>
        </w:tc>
        <w:tc>
          <w:tcPr>
            <w:tcW w:w="992" w:type="dxa"/>
            <w:tcBorders>
              <w:top w:val="nil"/>
              <w:left w:val="nil"/>
              <w:bottom w:val="single" w:sz="4" w:space="0" w:color="auto"/>
              <w:right w:val="single" w:sz="4" w:space="0" w:color="auto"/>
            </w:tcBorders>
            <w:shd w:val="clear" w:color="auto" w:fill="auto"/>
            <w:vAlign w:val="bottom"/>
            <w:hideMark/>
          </w:tcPr>
          <w:p w14:paraId="47634BCF"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Administrativo/ Financiero</w:t>
            </w:r>
          </w:p>
        </w:tc>
        <w:tc>
          <w:tcPr>
            <w:tcW w:w="992" w:type="dxa"/>
            <w:tcBorders>
              <w:top w:val="nil"/>
              <w:left w:val="nil"/>
              <w:bottom w:val="single" w:sz="4" w:space="0" w:color="auto"/>
              <w:right w:val="single" w:sz="4" w:space="0" w:color="auto"/>
            </w:tcBorders>
            <w:shd w:val="clear" w:color="auto" w:fill="auto"/>
            <w:noWrap/>
            <w:vAlign w:val="center"/>
            <w:hideMark/>
          </w:tcPr>
          <w:p w14:paraId="47602AED"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Financiamiento</w:t>
            </w:r>
          </w:p>
        </w:tc>
        <w:tc>
          <w:tcPr>
            <w:tcW w:w="1418" w:type="dxa"/>
            <w:tcBorders>
              <w:top w:val="nil"/>
              <w:left w:val="nil"/>
              <w:bottom w:val="single" w:sz="4" w:space="0" w:color="auto"/>
              <w:right w:val="single" w:sz="4" w:space="0" w:color="auto"/>
            </w:tcBorders>
            <w:shd w:val="clear" w:color="auto" w:fill="auto"/>
            <w:vAlign w:val="bottom"/>
            <w:hideMark/>
          </w:tcPr>
          <w:p w14:paraId="4F5BA10F"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Reducido acceso a financiamiento</w:t>
            </w:r>
          </w:p>
        </w:tc>
        <w:tc>
          <w:tcPr>
            <w:tcW w:w="980" w:type="dxa"/>
            <w:tcBorders>
              <w:top w:val="nil"/>
              <w:left w:val="nil"/>
              <w:bottom w:val="single" w:sz="4" w:space="0" w:color="auto"/>
              <w:right w:val="single" w:sz="4" w:space="0" w:color="auto"/>
            </w:tcBorders>
            <w:shd w:val="clear" w:color="auto" w:fill="auto"/>
            <w:noWrap/>
            <w:vAlign w:val="center"/>
            <w:hideMark/>
          </w:tcPr>
          <w:p w14:paraId="093EA9EC"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0.2</w:t>
            </w:r>
          </w:p>
        </w:tc>
        <w:tc>
          <w:tcPr>
            <w:tcW w:w="851" w:type="dxa"/>
            <w:tcBorders>
              <w:top w:val="nil"/>
              <w:left w:val="nil"/>
              <w:bottom w:val="single" w:sz="4" w:space="0" w:color="auto"/>
              <w:right w:val="single" w:sz="4" w:space="0" w:color="auto"/>
            </w:tcBorders>
            <w:shd w:val="clear" w:color="auto" w:fill="auto"/>
            <w:noWrap/>
            <w:vAlign w:val="center"/>
            <w:hideMark/>
          </w:tcPr>
          <w:p w14:paraId="440984AC"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0.19</w:t>
            </w:r>
          </w:p>
        </w:tc>
        <w:tc>
          <w:tcPr>
            <w:tcW w:w="709" w:type="dxa"/>
            <w:tcBorders>
              <w:top w:val="nil"/>
              <w:left w:val="nil"/>
              <w:bottom w:val="single" w:sz="4" w:space="0" w:color="auto"/>
              <w:right w:val="single" w:sz="4" w:space="0" w:color="auto"/>
            </w:tcBorders>
            <w:shd w:val="clear" w:color="auto" w:fill="auto"/>
            <w:noWrap/>
            <w:vAlign w:val="center"/>
            <w:hideMark/>
          </w:tcPr>
          <w:p w14:paraId="3C338E54"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0.04</w:t>
            </w:r>
          </w:p>
        </w:tc>
        <w:tc>
          <w:tcPr>
            <w:tcW w:w="992" w:type="dxa"/>
            <w:tcBorders>
              <w:top w:val="nil"/>
              <w:left w:val="nil"/>
              <w:bottom w:val="single" w:sz="4" w:space="0" w:color="auto"/>
              <w:right w:val="single" w:sz="4" w:space="0" w:color="auto"/>
            </w:tcBorders>
            <w:shd w:val="clear" w:color="auto" w:fill="auto"/>
            <w:noWrap/>
            <w:vAlign w:val="center"/>
            <w:hideMark/>
          </w:tcPr>
          <w:p w14:paraId="20E8102C"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Bajo</w:t>
            </w:r>
          </w:p>
        </w:tc>
        <w:tc>
          <w:tcPr>
            <w:tcW w:w="1213" w:type="dxa"/>
            <w:tcBorders>
              <w:top w:val="nil"/>
              <w:left w:val="nil"/>
              <w:bottom w:val="single" w:sz="4" w:space="0" w:color="auto"/>
              <w:right w:val="single" w:sz="8" w:space="0" w:color="auto"/>
            </w:tcBorders>
            <w:shd w:val="clear" w:color="auto" w:fill="auto"/>
            <w:noWrap/>
            <w:vAlign w:val="center"/>
            <w:hideMark/>
          </w:tcPr>
          <w:p w14:paraId="01C131CB"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Mitigar</w:t>
            </w:r>
          </w:p>
        </w:tc>
      </w:tr>
      <w:tr w:rsidR="007C5DE8" w:rsidRPr="00056DE8" w14:paraId="2E9310E6" w14:textId="77777777" w:rsidTr="007C5DE8">
        <w:trPr>
          <w:trHeight w:val="876"/>
        </w:trPr>
        <w:tc>
          <w:tcPr>
            <w:tcW w:w="1418" w:type="dxa"/>
            <w:tcBorders>
              <w:top w:val="nil"/>
              <w:left w:val="single" w:sz="8" w:space="0" w:color="auto"/>
              <w:bottom w:val="single" w:sz="8" w:space="0" w:color="auto"/>
              <w:right w:val="single" w:sz="4" w:space="0" w:color="auto"/>
            </w:tcBorders>
            <w:shd w:val="clear" w:color="auto" w:fill="auto"/>
            <w:vAlign w:val="bottom"/>
            <w:hideMark/>
          </w:tcPr>
          <w:p w14:paraId="70BA7DF1" w14:textId="77777777" w:rsidR="00056DE8" w:rsidRPr="00056DE8" w:rsidRDefault="00056DE8" w:rsidP="00056DE8">
            <w:pPr>
              <w:spacing w:after="0" w:line="240" w:lineRule="auto"/>
              <w:ind w:firstLine="0"/>
              <w:jc w:val="left"/>
              <w:rPr>
                <w:rFonts w:eastAsia="Times New Roman" w:cs="Times New Roman"/>
                <w:b/>
                <w:bCs/>
                <w:color w:val="000000"/>
                <w:szCs w:val="24"/>
                <w:lang w:val="es-SV" w:eastAsia="es-SV"/>
              </w:rPr>
            </w:pPr>
            <w:r w:rsidRPr="00056DE8">
              <w:rPr>
                <w:rFonts w:eastAsia="Times New Roman" w:cs="Times New Roman"/>
                <w:b/>
                <w:bCs/>
                <w:color w:val="000000"/>
                <w:szCs w:val="24"/>
                <w:lang w:val="es-SV" w:eastAsia="es-SV"/>
              </w:rPr>
              <w:t xml:space="preserve">Cronograma </w:t>
            </w:r>
          </w:p>
        </w:tc>
        <w:tc>
          <w:tcPr>
            <w:tcW w:w="1560" w:type="dxa"/>
            <w:tcBorders>
              <w:top w:val="nil"/>
              <w:left w:val="nil"/>
              <w:bottom w:val="single" w:sz="8" w:space="0" w:color="auto"/>
              <w:right w:val="single" w:sz="4" w:space="0" w:color="auto"/>
            </w:tcBorders>
            <w:shd w:val="clear" w:color="auto" w:fill="auto"/>
            <w:vAlign w:val="bottom"/>
            <w:hideMark/>
          </w:tcPr>
          <w:p w14:paraId="3D7E6855" w14:textId="77777777" w:rsidR="00056DE8" w:rsidRPr="00056DE8" w:rsidRDefault="00056DE8" w:rsidP="00056DE8">
            <w:pPr>
              <w:spacing w:after="0" w:line="240" w:lineRule="auto"/>
              <w:ind w:firstLine="0"/>
              <w:jc w:val="left"/>
              <w:rPr>
                <w:rFonts w:eastAsia="Times New Roman" w:cs="Times New Roman"/>
                <w:color w:val="000000"/>
                <w:szCs w:val="24"/>
                <w:lang w:val="es-SV" w:eastAsia="es-SV"/>
              </w:rPr>
            </w:pPr>
            <w:r w:rsidRPr="00056DE8">
              <w:rPr>
                <w:rFonts w:eastAsia="Times New Roman" w:cs="Times New Roman"/>
                <w:color w:val="000000"/>
                <w:szCs w:val="24"/>
                <w:lang w:val="es-SV" w:eastAsia="es-SV"/>
              </w:rPr>
              <w:t xml:space="preserve">Falta de estructuración del cronograma al implementar el proceso </w:t>
            </w:r>
          </w:p>
        </w:tc>
        <w:tc>
          <w:tcPr>
            <w:tcW w:w="992" w:type="dxa"/>
            <w:tcBorders>
              <w:top w:val="nil"/>
              <w:left w:val="nil"/>
              <w:bottom w:val="single" w:sz="8" w:space="0" w:color="auto"/>
              <w:right w:val="single" w:sz="4" w:space="0" w:color="auto"/>
            </w:tcBorders>
            <w:shd w:val="clear" w:color="auto" w:fill="auto"/>
            <w:vAlign w:val="bottom"/>
            <w:hideMark/>
          </w:tcPr>
          <w:p w14:paraId="3575605E"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Calidad</w:t>
            </w:r>
          </w:p>
        </w:tc>
        <w:tc>
          <w:tcPr>
            <w:tcW w:w="992" w:type="dxa"/>
            <w:tcBorders>
              <w:top w:val="nil"/>
              <w:left w:val="nil"/>
              <w:bottom w:val="single" w:sz="8" w:space="0" w:color="auto"/>
              <w:right w:val="single" w:sz="4" w:space="0" w:color="auto"/>
            </w:tcBorders>
            <w:shd w:val="clear" w:color="auto" w:fill="auto"/>
            <w:noWrap/>
            <w:vAlign w:val="center"/>
            <w:hideMark/>
          </w:tcPr>
          <w:p w14:paraId="72FEC7AB"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Herramientas</w:t>
            </w:r>
          </w:p>
        </w:tc>
        <w:tc>
          <w:tcPr>
            <w:tcW w:w="1418" w:type="dxa"/>
            <w:tcBorders>
              <w:top w:val="nil"/>
              <w:left w:val="nil"/>
              <w:bottom w:val="single" w:sz="8" w:space="0" w:color="auto"/>
              <w:right w:val="single" w:sz="4" w:space="0" w:color="auto"/>
            </w:tcBorders>
            <w:shd w:val="clear" w:color="auto" w:fill="auto"/>
            <w:vAlign w:val="bottom"/>
            <w:hideMark/>
          </w:tcPr>
          <w:p w14:paraId="333EDCF0"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Reducción significativa de especificaciones</w:t>
            </w:r>
          </w:p>
        </w:tc>
        <w:tc>
          <w:tcPr>
            <w:tcW w:w="980" w:type="dxa"/>
            <w:tcBorders>
              <w:top w:val="nil"/>
              <w:left w:val="nil"/>
              <w:bottom w:val="single" w:sz="8" w:space="0" w:color="auto"/>
              <w:right w:val="single" w:sz="4" w:space="0" w:color="auto"/>
            </w:tcBorders>
            <w:shd w:val="clear" w:color="auto" w:fill="auto"/>
            <w:noWrap/>
            <w:vAlign w:val="center"/>
            <w:hideMark/>
          </w:tcPr>
          <w:p w14:paraId="0DAEB9BC"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0.1</w:t>
            </w:r>
          </w:p>
        </w:tc>
        <w:tc>
          <w:tcPr>
            <w:tcW w:w="851" w:type="dxa"/>
            <w:tcBorders>
              <w:top w:val="nil"/>
              <w:left w:val="nil"/>
              <w:bottom w:val="single" w:sz="8" w:space="0" w:color="auto"/>
              <w:right w:val="single" w:sz="4" w:space="0" w:color="auto"/>
            </w:tcBorders>
            <w:shd w:val="clear" w:color="auto" w:fill="auto"/>
            <w:noWrap/>
            <w:vAlign w:val="center"/>
            <w:hideMark/>
          </w:tcPr>
          <w:p w14:paraId="03180CE9"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0.42</w:t>
            </w:r>
          </w:p>
        </w:tc>
        <w:tc>
          <w:tcPr>
            <w:tcW w:w="709" w:type="dxa"/>
            <w:tcBorders>
              <w:top w:val="nil"/>
              <w:left w:val="nil"/>
              <w:bottom w:val="single" w:sz="8" w:space="0" w:color="auto"/>
              <w:right w:val="single" w:sz="4" w:space="0" w:color="auto"/>
            </w:tcBorders>
            <w:shd w:val="clear" w:color="auto" w:fill="auto"/>
            <w:noWrap/>
            <w:vAlign w:val="center"/>
            <w:hideMark/>
          </w:tcPr>
          <w:p w14:paraId="4CB3EF2E"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0.04</w:t>
            </w:r>
          </w:p>
        </w:tc>
        <w:tc>
          <w:tcPr>
            <w:tcW w:w="992" w:type="dxa"/>
            <w:tcBorders>
              <w:top w:val="nil"/>
              <w:left w:val="nil"/>
              <w:bottom w:val="single" w:sz="8" w:space="0" w:color="auto"/>
              <w:right w:val="single" w:sz="4" w:space="0" w:color="auto"/>
            </w:tcBorders>
            <w:shd w:val="clear" w:color="auto" w:fill="auto"/>
            <w:noWrap/>
            <w:vAlign w:val="center"/>
            <w:hideMark/>
          </w:tcPr>
          <w:p w14:paraId="2DEB9BD2"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Bajo</w:t>
            </w:r>
          </w:p>
        </w:tc>
        <w:tc>
          <w:tcPr>
            <w:tcW w:w="1213" w:type="dxa"/>
            <w:tcBorders>
              <w:top w:val="nil"/>
              <w:left w:val="nil"/>
              <w:bottom w:val="single" w:sz="8" w:space="0" w:color="auto"/>
              <w:right w:val="single" w:sz="8" w:space="0" w:color="auto"/>
            </w:tcBorders>
            <w:shd w:val="clear" w:color="auto" w:fill="auto"/>
            <w:noWrap/>
            <w:vAlign w:val="center"/>
            <w:hideMark/>
          </w:tcPr>
          <w:p w14:paraId="42C5852E" w14:textId="77777777" w:rsidR="00056DE8" w:rsidRPr="00056DE8" w:rsidRDefault="00056DE8" w:rsidP="00056DE8">
            <w:pPr>
              <w:spacing w:after="0" w:line="240" w:lineRule="auto"/>
              <w:ind w:firstLine="0"/>
              <w:jc w:val="center"/>
              <w:rPr>
                <w:rFonts w:eastAsia="Times New Roman" w:cs="Times New Roman"/>
                <w:color w:val="000000"/>
                <w:szCs w:val="24"/>
                <w:lang w:val="es-SV" w:eastAsia="es-SV"/>
              </w:rPr>
            </w:pPr>
            <w:r w:rsidRPr="00056DE8">
              <w:rPr>
                <w:rFonts w:eastAsia="Times New Roman" w:cs="Times New Roman"/>
                <w:color w:val="000000"/>
                <w:szCs w:val="24"/>
                <w:lang w:val="es-SV" w:eastAsia="es-SV"/>
              </w:rPr>
              <w:t>Mitigar</w:t>
            </w:r>
          </w:p>
        </w:tc>
      </w:tr>
    </w:tbl>
    <w:p w14:paraId="34BF3F7E" w14:textId="2ADA1C25" w:rsidR="00056DE8" w:rsidRDefault="007C5DE8" w:rsidP="00056DE8">
      <w:pPr>
        <w:ind w:firstLine="0"/>
      </w:pPr>
      <w:r>
        <w:t>Fuente: (Elaboración Propia, 2023)</w:t>
      </w:r>
    </w:p>
    <w:p w14:paraId="7873EA28" w14:textId="77777777" w:rsidR="00253E49" w:rsidRDefault="00253E49" w:rsidP="00056DE8">
      <w:pPr>
        <w:ind w:firstLine="0"/>
      </w:pPr>
    </w:p>
    <w:p w14:paraId="000F180B" w14:textId="77777777" w:rsidR="00253E49" w:rsidRDefault="00253E49" w:rsidP="00056DE8">
      <w:pPr>
        <w:ind w:firstLine="0"/>
      </w:pPr>
    </w:p>
    <w:p w14:paraId="1E50D2DB" w14:textId="77777777" w:rsidR="00253E49" w:rsidRDefault="00253E49" w:rsidP="00056DE8">
      <w:pPr>
        <w:ind w:firstLine="0"/>
      </w:pPr>
    </w:p>
    <w:p w14:paraId="26293763" w14:textId="77777777" w:rsidR="00253E49" w:rsidRDefault="00253E49" w:rsidP="00056DE8">
      <w:pPr>
        <w:ind w:firstLine="0"/>
      </w:pPr>
    </w:p>
    <w:p w14:paraId="0C768E23" w14:textId="217F6238" w:rsidR="007C5DE8" w:rsidRDefault="00651754" w:rsidP="00651754">
      <w:pPr>
        <w:pStyle w:val="Ttulo3"/>
      </w:pPr>
      <w:bookmarkStart w:id="127" w:name="_Toc153655867"/>
      <w:r>
        <w:lastRenderedPageBreak/>
        <w:t>6.9.2 RESPUESTA ANTE LOS RIESGOS</w:t>
      </w:r>
      <w:bookmarkEnd w:id="127"/>
    </w:p>
    <w:p w14:paraId="2EE7D0D7" w14:textId="57DA3E62" w:rsidR="00651754" w:rsidRDefault="00651754" w:rsidP="00651754">
      <w:r>
        <w:t>A continuación, se muestran las diferentes acciones que se tienen contempladas para mitigar, controlar o disminuir los riesgos asociados al proyecto.</w:t>
      </w:r>
    </w:p>
    <w:p w14:paraId="6A98223F" w14:textId="0EFE86A1" w:rsidR="00651754" w:rsidRDefault="00651754" w:rsidP="00651754">
      <w:pPr>
        <w:pStyle w:val="Ttulo5"/>
      </w:pPr>
      <w:bookmarkStart w:id="128" w:name="_Toc153655900"/>
      <w:r>
        <w:t>Tabla 2</w:t>
      </w:r>
      <w:r w:rsidR="00910ADA">
        <w:t>7</w:t>
      </w:r>
      <w:r>
        <w:t>. Respuesta ante los riesgos</w:t>
      </w:r>
      <w:bookmarkEnd w:id="128"/>
    </w:p>
    <w:tbl>
      <w:tblPr>
        <w:tblW w:w="9918" w:type="dxa"/>
        <w:tblCellMar>
          <w:left w:w="70" w:type="dxa"/>
          <w:right w:w="70" w:type="dxa"/>
        </w:tblCellMar>
        <w:tblLook w:val="04A0" w:firstRow="1" w:lastRow="0" w:firstColumn="1" w:lastColumn="0" w:noHBand="0" w:noVBand="1"/>
      </w:tblPr>
      <w:tblGrid>
        <w:gridCol w:w="3114"/>
        <w:gridCol w:w="1900"/>
        <w:gridCol w:w="4904"/>
      </w:tblGrid>
      <w:tr w:rsidR="00651754" w:rsidRPr="00651754" w14:paraId="1E70F206" w14:textId="77777777" w:rsidTr="00651754">
        <w:trPr>
          <w:trHeight w:val="876"/>
        </w:trPr>
        <w:tc>
          <w:tcPr>
            <w:tcW w:w="3114" w:type="dxa"/>
            <w:tcBorders>
              <w:top w:val="single" w:sz="8" w:space="0" w:color="auto"/>
              <w:left w:val="single" w:sz="4" w:space="0" w:color="auto"/>
              <w:bottom w:val="nil"/>
              <w:right w:val="single" w:sz="4" w:space="0" w:color="auto"/>
            </w:tcBorders>
            <w:shd w:val="clear" w:color="000000" w:fill="757171"/>
            <w:vAlign w:val="center"/>
            <w:hideMark/>
          </w:tcPr>
          <w:p w14:paraId="6DC6319E" w14:textId="77777777" w:rsidR="00651754" w:rsidRPr="00651754" w:rsidRDefault="00651754" w:rsidP="00651754">
            <w:pPr>
              <w:spacing w:after="0" w:line="240" w:lineRule="auto"/>
              <w:ind w:firstLine="0"/>
              <w:jc w:val="center"/>
              <w:rPr>
                <w:rFonts w:ascii="Calibri" w:eastAsia="Times New Roman" w:hAnsi="Calibri" w:cs="Calibri"/>
                <w:b/>
                <w:bCs/>
                <w:color w:val="FFFFFF"/>
                <w:sz w:val="22"/>
                <w:lang w:val="es-SV" w:eastAsia="es-SV"/>
              </w:rPr>
            </w:pPr>
            <w:r w:rsidRPr="00651754">
              <w:rPr>
                <w:rFonts w:ascii="Calibri" w:eastAsia="Times New Roman" w:hAnsi="Calibri" w:cs="Calibri"/>
                <w:b/>
                <w:bCs/>
                <w:color w:val="FFFFFF"/>
                <w:sz w:val="22"/>
                <w:lang w:val="es-SV" w:eastAsia="es-SV"/>
              </w:rPr>
              <w:t>Descripción del Evento</w:t>
            </w:r>
          </w:p>
        </w:tc>
        <w:tc>
          <w:tcPr>
            <w:tcW w:w="1900" w:type="dxa"/>
            <w:tcBorders>
              <w:top w:val="single" w:sz="8" w:space="0" w:color="auto"/>
              <w:left w:val="nil"/>
              <w:bottom w:val="nil"/>
              <w:right w:val="single" w:sz="8" w:space="0" w:color="auto"/>
            </w:tcBorders>
            <w:shd w:val="clear" w:color="000000" w:fill="757171"/>
            <w:vAlign w:val="center"/>
            <w:hideMark/>
          </w:tcPr>
          <w:p w14:paraId="676A646B" w14:textId="77777777" w:rsidR="00651754" w:rsidRPr="00651754" w:rsidRDefault="00651754" w:rsidP="00651754">
            <w:pPr>
              <w:spacing w:after="0" w:line="240" w:lineRule="auto"/>
              <w:ind w:firstLine="0"/>
              <w:jc w:val="center"/>
              <w:rPr>
                <w:rFonts w:ascii="Calibri" w:eastAsia="Times New Roman" w:hAnsi="Calibri" w:cs="Calibri"/>
                <w:b/>
                <w:bCs/>
                <w:color w:val="FFFFFF"/>
                <w:sz w:val="22"/>
                <w:lang w:val="es-SV" w:eastAsia="es-SV"/>
              </w:rPr>
            </w:pPr>
            <w:r w:rsidRPr="00651754">
              <w:rPr>
                <w:rFonts w:ascii="Calibri" w:eastAsia="Times New Roman" w:hAnsi="Calibri" w:cs="Calibri"/>
                <w:b/>
                <w:bCs/>
                <w:color w:val="FFFFFF"/>
                <w:sz w:val="22"/>
                <w:lang w:val="es-SV" w:eastAsia="es-SV"/>
              </w:rPr>
              <w:t>Respuesta Preliminar Amenazas</w:t>
            </w:r>
          </w:p>
        </w:tc>
        <w:tc>
          <w:tcPr>
            <w:tcW w:w="4904" w:type="dxa"/>
            <w:tcBorders>
              <w:top w:val="single" w:sz="8" w:space="0" w:color="auto"/>
              <w:left w:val="single" w:sz="4" w:space="0" w:color="auto"/>
              <w:bottom w:val="nil"/>
              <w:right w:val="single" w:sz="8" w:space="0" w:color="auto"/>
            </w:tcBorders>
            <w:shd w:val="clear" w:color="000000" w:fill="757171"/>
            <w:vAlign w:val="center"/>
            <w:hideMark/>
          </w:tcPr>
          <w:p w14:paraId="779B5DF8" w14:textId="6550A689" w:rsidR="00651754" w:rsidRPr="00651754" w:rsidRDefault="00A071B8" w:rsidP="00651754">
            <w:pPr>
              <w:spacing w:after="0" w:line="240" w:lineRule="auto"/>
              <w:ind w:firstLine="0"/>
              <w:jc w:val="center"/>
              <w:rPr>
                <w:rFonts w:ascii="Calibri" w:eastAsia="Times New Roman" w:hAnsi="Calibri" w:cs="Calibri"/>
                <w:b/>
                <w:bCs/>
                <w:color w:val="FFFFFF"/>
                <w:sz w:val="22"/>
                <w:lang w:val="es-SV" w:eastAsia="es-SV"/>
              </w:rPr>
            </w:pPr>
            <w:r w:rsidRPr="00651754">
              <w:rPr>
                <w:rFonts w:ascii="Calibri" w:eastAsia="Times New Roman" w:hAnsi="Calibri" w:cs="Calibri"/>
                <w:b/>
                <w:bCs/>
                <w:color w:val="FFFFFF"/>
                <w:sz w:val="22"/>
                <w:lang w:val="es-SV" w:eastAsia="es-SV"/>
              </w:rPr>
              <w:t>Descripción</w:t>
            </w:r>
            <w:r w:rsidR="00651754" w:rsidRPr="00651754">
              <w:rPr>
                <w:rFonts w:ascii="Calibri" w:eastAsia="Times New Roman" w:hAnsi="Calibri" w:cs="Calibri"/>
                <w:b/>
                <w:bCs/>
                <w:color w:val="FFFFFF"/>
                <w:sz w:val="22"/>
                <w:lang w:val="es-SV" w:eastAsia="es-SV"/>
              </w:rPr>
              <w:t xml:space="preserve"> </w:t>
            </w:r>
          </w:p>
        </w:tc>
      </w:tr>
      <w:tr w:rsidR="00651754" w:rsidRPr="00651754" w14:paraId="31DE969F" w14:textId="77777777" w:rsidTr="00651754">
        <w:trPr>
          <w:trHeight w:val="576"/>
        </w:trPr>
        <w:tc>
          <w:tcPr>
            <w:tcW w:w="3114" w:type="dxa"/>
            <w:tcBorders>
              <w:top w:val="single" w:sz="8" w:space="0" w:color="auto"/>
              <w:left w:val="single" w:sz="8" w:space="0" w:color="auto"/>
              <w:bottom w:val="single" w:sz="4" w:space="0" w:color="auto"/>
              <w:right w:val="single" w:sz="4" w:space="0" w:color="auto"/>
            </w:tcBorders>
            <w:shd w:val="clear" w:color="auto" w:fill="auto"/>
            <w:vAlign w:val="bottom"/>
            <w:hideMark/>
          </w:tcPr>
          <w:p w14:paraId="6E019EA1" w14:textId="58F3501C"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Deficiencia de funcionalidad del sistema de acuerdo </w:t>
            </w:r>
            <w:r w:rsidR="00135BE5">
              <w:rPr>
                <w:rFonts w:ascii="Calibri" w:eastAsia="Times New Roman" w:hAnsi="Calibri" w:cs="Calibri"/>
                <w:color w:val="000000"/>
                <w:sz w:val="22"/>
                <w:lang w:val="es-SV" w:eastAsia="es-SV"/>
              </w:rPr>
              <w:t>con</w:t>
            </w:r>
            <w:r w:rsidRPr="00651754">
              <w:rPr>
                <w:rFonts w:ascii="Calibri" w:eastAsia="Times New Roman" w:hAnsi="Calibri" w:cs="Calibri"/>
                <w:color w:val="000000"/>
                <w:sz w:val="22"/>
                <w:lang w:val="es-SV" w:eastAsia="es-SV"/>
              </w:rPr>
              <w:t xml:space="preserve"> lo requerido</w:t>
            </w:r>
          </w:p>
        </w:tc>
        <w:tc>
          <w:tcPr>
            <w:tcW w:w="1900" w:type="dxa"/>
            <w:tcBorders>
              <w:top w:val="single" w:sz="8" w:space="0" w:color="auto"/>
              <w:left w:val="nil"/>
              <w:bottom w:val="single" w:sz="4" w:space="0" w:color="auto"/>
              <w:right w:val="single" w:sz="8" w:space="0" w:color="auto"/>
            </w:tcBorders>
            <w:shd w:val="clear" w:color="auto" w:fill="auto"/>
            <w:noWrap/>
            <w:vAlign w:val="center"/>
            <w:hideMark/>
          </w:tcPr>
          <w:p w14:paraId="4F2F6725" w14:textId="77777777" w:rsidR="00651754" w:rsidRPr="00651754" w:rsidRDefault="00651754" w:rsidP="00651754">
            <w:pPr>
              <w:spacing w:after="0" w:line="240" w:lineRule="auto"/>
              <w:ind w:firstLine="0"/>
              <w:jc w:val="center"/>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Mitigar</w:t>
            </w:r>
          </w:p>
        </w:tc>
        <w:tc>
          <w:tcPr>
            <w:tcW w:w="4904" w:type="dxa"/>
            <w:tcBorders>
              <w:top w:val="single" w:sz="8" w:space="0" w:color="auto"/>
              <w:left w:val="single" w:sz="4" w:space="0" w:color="auto"/>
              <w:bottom w:val="single" w:sz="4" w:space="0" w:color="auto"/>
              <w:right w:val="single" w:sz="8" w:space="0" w:color="auto"/>
            </w:tcBorders>
            <w:shd w:val="clear" w:color="auto" w:fill="auto"/>
            <w:vAlign w:val="bottom"/>
            <w:hideMark/>
          </w:tcPr>
          <w:p w14:paraId="6894DC91" w14:textId="4CC987BF" w:rsidR="00651754" w:rsidRPr="00651754" w:rsidRDefault="00CA4268" w:rsidP="00651754">
            <w:pPr>
              <w:spacing w:after="0" w:line="240" w:lineRule="auto"/>
              <w:ind w:firstLine="0"/>
              <w:jc w:val="left"/>
              <w:rPr>
                <w:rFonts w:ascii="Calibri" w:eastAsia="Times New Roman" w:hAnsi="Calibri" w:cs="Calibri"/>
                <w:color w:val="000000"/>
                <w:sz w:val="22"/>
                <w:lang w:val="es-SV" w:eastAsia="es-SV"/>
              </w:rPr>
            </w:pPr>
            <w:r>
              <w:rPr>
                <w:rFonts w:ascii="Calibri" w:eastAsia="Times New Roman" w:hAnsi="Calibri" w:cs="Calibri"/>
                <w:color w:val="000000"/>
                <w:sz w:val="22"/>
                <w:lang w:val="es-SV" w:eastAsia="es-SV"/>
              </w:rPr>
              <w:t>Inspeccionar que cada entregable del sistema cumpla con las características requeridas</w:t>
            </w:r>
          </w:p>
        </w:tc>
      </w:tr>
      <w:tr w:rsidR="00651754" w:rsidRPr="00651754" w14:paraId="32888451" w14:textId="77777777" w:rsidTr="00651754">
        <w:trPr>
          <w:trHeight w:val="576"/>
        </w:trPr>
        <w:tc>
          <w:tcPr>
            <w:tcW w:w="3114" w:type="dxa"/>
            <w:tcBorders>
              <w:top w:val="nil"/>
              <w:left w:val="single" w:sz="8" w:space="0" w:color="auto"/>
              <w:bottom w:val="single" w:sz="4" w:space="0" w:color="auto"/>
              <w:right w:val="single" w:sz="4" w:space="0" w:color="auto"/>
            </w:tcBorders>
            <w:shd w:val="clear" w:color="auto" w:fill="auto"/>
            <w:vAlign w:val="bottom"/>
            <w:hideMark/>
          </w:tcPr>
          <w:p w14:paraId="43451379" w14:textId="77777777"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No identificación de campo critico requerido por un perfil especifico </w:t>
            </w:r>
          </w:p>
        </w:tc>
        <w:tc>
          <w:tcPr>
            <w:tcW w:w="1900" w:type="dxa"/>
            <w:tcBorders>
              <w:top w:val="nil"/>
              <w:left w:val="nil"/>
              <w:bottom w:val="single" w:sz="4" w:space="0" w:color="auto"/>
              <w:right w:val="single" w:sz="8" w:space="0" w:color="auto"/>
            </w:tcBorders>
            <w:shd w:val="clear" w:color="auto" w:fill="auto"/>
            <w:noWrap/>
            <w:vAlign w:val="center"/>
            <w:hideMark/>
          </w:tcPr>
          <w:p w14:paraId="4C08EE42" w14:textId="77777777" w:rsidR="00651754" w:rsidRPr="00651754" w:rsidRDefault="00651754" w:rsidP="00651754">
            <w:pPr>
              <w:spacing w:after="0" w:line="240" w:lineRule="auto"/>
              <w:ind w:firstLine="0"/>
              <w:jc w:val="center"/>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Mitigar</w:t>
            </w:r>
          </w:p>
        </w:tc>
        <w:tc>
          <w:tcPr>
            <w:tcW w:w="4904" w:type="dxa"/>
            <w:tcBorders>
              <w:top w:val="nil"/>
              <w:left w:val="single" w:sz="4" w:space="0" w:color="auto"/>
              <w:bottom w:val="single" w:sz="4" w:space="0" w:color="auto"/>
              <w:right w:val="single" w:sz="8" w:space="0" w:color="auto"/>
            </w:tcBorders>
            <w:shd w:val="clear" w:color="auto" w:fill="auto"/>
            <w:vAlign w:val="bottom"/>
            <w:hideMark/>
          </w:tcPr>
          <w:p w14:paraId="0DA949FF" w14:textId="41DBA3D7"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Revisión a detalle de información requerida de acuerdo </w:t>
            </w:r>
            <w:r w:rsidR="00135BE5">
              <w:rPr>
                <w:rFonts w:ascii="Calibri" w:eastAsia="Times New Roman" w:hAnsi="Calibri" w:cs="Calibri"/>
                <w:color w:val="000000"/>
                <w:sz w:val="22"/>
                <w:lang w:val="es-SV" w:eastAsia="es-SV"/>
              </w:rPr>
              <w:t>con los</w:t>
            </w:r>
            <w:r w:rsidRPr="00651754">
              <w:rPr>
                <w:rFonts w:ascii="Calibri" w:eastAsia="Times New Roman" w:hAnsi="Calibri" w:cs="Calibri"/>
                <w:color w:val="000000"/>
                <w:sz w:val="22"/>
                <w:lang w:val="es-SV" w:eastAsia="es-SV"/>
              </w:rPr>
              <w:t xml:space="preserve"> campos de</w:t>
            </w:r>
            <w:r w:rsidR="00135BE5">
              <w:rPr>
                <w:rFonts w:ascii="Calibri" w:eastAsia="Times New Roman" w:hAnsi="Calibri" w:cs="Calibri"/>
                <w:color w:val="000000"/>
                <w:sz w:val="22"/>
                <w:lang w:val="es-SV" w:eastAsia="es-SV"/>
              </w:rPr>
              <w:t>l</w:t>
            </w:r>
            <w:r w:rsidRPr="00651754">
              <w:rPr>
                <w:rFonts w:ascii="Calibri" w:eastAsia="Times New Roman" w:hAnsi="Calibri" w:cs="Calibri"/>
                <w:color w:val="000000"/>
                <w:sz w:val="22"/>
                <w:lang w:val="es-SV" w:eastAsia="es-SV"/>
              </w:rPr>
              <w:t xml:space="preserve"> perfil </w:t>
            </w:r>
          </w:p>
        </w:tc>
      </w:tr>
      <w:tr w:rsidR="00651754" w:rsidRPr="00651754" w14:paraId="4459C5CD" w14:textId="77777777" w:rsidTr="00651754">
        <w:trPr>
          <w:trHeight w:val="288"/>
        </w:trPr>
        <w:tc>
          <w:tcPr>
            <w:tcW w:w="3114" w:type="dxa"/>
            <w:tcBorders>
              <w:top w:val="nil"/>
              <w:left w:val="single" w:sz="8" w:space="0" w:color="auto"/>
              <w:bottom w:val="single" w:sz="4" w:space="0" w:color="auto"/>
              <w:right w:val="single" w:sz="4" w:space="0" w:color="auto"/>
            </w:tcBorders>
            <w:shd w:val="clear" w:color="auto" w:fill="auto"/>
            <w:vAlign w:val="bottom"/>
            <w:hideMark/>
          </w:tcPr>
          <w:p w14:paraId="3A48F89C" w14:textId="5EBE0967"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Interfaces de usuario no sean amigables para su uso </w:t>
            </w:r>
          </w:p>
        </w:tc>
        <w:tc>
          <w:tcPr>
            <w:tcW w:w="1900" w:type="dxa"/>
            <w:tcBorders>
              <w:top w:val="nil"/>
              <w:left w:val="nil"/>
              <w:bottom w:val="single" w:sz="4" w:space="0" w:color="auto"/>
              <w:right w:val="single" w:sz="8" w:space="0" w:color="auto"/>
            </w:tcBorders>
            <w:shd w:val="clear" w:color="auto" w:fill="auto"/>
            <w:noWrap/>
            <w:vAlign w:val="center"/>
            <w:hideMark/>
          </w:tcPr>
          <w:p w14:paraId="1C7642B4" w14:textId="77777777" w:rsidR="00651754" w:rsidRPr="00651754" w:rsidRDefault="00651754" w:rsidP="00651754">
            <w:pPr>
              <w:spacing w:after="0" w:line="240" w:lineRule="auto"/>
              <w:ind w:firstLine="0"/>
              <w:jc w:val="center"/>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Mitigar</w:t>
            </w:r>
          </w:p>
        </w:tc>
        <w:tc>
          <w:tcPr>
            <w:tcW w:w="4904" w:type="dxa"/>
            <w:tcBorders>
              <w:top w:val="nil"/>
              <w:left w:val="single" w:sz="4" w:space="0" w:color="auto"/>
              <w:bottom w:val="single" w:sz="4" w:space="0" w:color="auto"/>
              <w:right w:val="single" w:sz="8" w:space="0" w:color="auto"/>
            </w:tcBorders>
            <w:shd w:val="clear" w:color="auto" w:fill="auto"/>
            <w:vAlign w:val="bottom"/>
            <w:hideMark/>
          </w:tcPr>
          <w:p w14:paraId="7FE9B88C" w14:textId="60DAFEF3"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Validar funcionalidad de uso con los usuarios </w:t>
            </w:r>
          </w:p>
        </w:tc>
      </w:tr>
      <w:tr w:rsidR="00651754" w:rsidRPr="00651754" w14:paraId="6CF8C6DA" w14:textId="77777777" w:rsidTr="00651754">
        <w:trPr>
          <w:trHeight w:val="576"/>
        </w:trPr>
        <w:tc>
          <w:tcPr>
            <w:tcW w:w="3114" w:type="dxa"/>
            <w:tcBorders>
              <w:top w:val="nil"/>
              <w:left w:val="single" w:sz="8" w:space="0" w:color="auto"/>
              <w:bottom w:val="single" w:sz="4" w:space="0" w:color="auto"/>
              <w:right w:val="single" w:sz="4" w:space="0" w:color="auto"/>
            </w:tcBorders>
            <w:shd w:val="clear" w:color="auto" w:fill="auto"/>
            <w:vAlign w:val="bottom"/>
            <w:hideMark/>
          </w:tcPr>
          <w:p w14:paraId="43061586" w14:textId="107FEF75"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No identificar de manera correcta el total de requerimientos solicitados al sistema </w:t>
            </w:r>
          </w:p>
        </w:tc>
        <w:tc>
          <w:tcPr>
            <w:tcW w:w="1900" w:type="dxa"/>
            <w:tcBorders>
              <w:top w:val="nil"/>
              <w:left w:val="nil"/>
              <w:bottom w:val="single" w:sz="4" w:space="0" w:color="auto"/>
              <w:right w:val="single" w:sz="8" w:space="0" w:color="auto"/>
            </w:tcBorders>
            <w:shd w:val="clear" w:color="auto" w:fill="auto"/>
            <w:noWrap/>
            <w:vAlign w:val="center"/>
            <w:hideMark/>
          </w:tcPr>
          <w:p w14:paraId="5B749D87" w14:textId="77777777" w:rsidR="00651754" w:rsidRPr="00651754" w:rsidRDefault="00651754" w:rsidP="00651754">
            <w:pPr>
              <w:spacing w:after="0" w:line="240" w:lineRule="auto"/>
              <w:ind w:firstLine="0"/>
              <w:jc w:val="center"/>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Mitigar</w:t>
            </w:r>
          </w:p>
        </w:tc>
        <w:tc>
          <w:tcPr>
            <w:tcW w:w="4904" w:type="dxa"/>
            <w:tcBorders>
              <w:top w:val="nil"/>
              <w:left w:val="single" w:sz="4" w:space="0" w:color="auto"/>
              <w:bottom w:val="single" w:sz="4" w:space="0" w:color="auto"/>
              <w:right w:val="single" w:sz="8" w:space="0" w:color="auto"/>
            </w:tcBorders>
            <w:shd w:val="clear" w:color="auto" w:fill="auto"/>
            <w:vAlign w:val="bottom"/>
            <w:hideMark/>
          </w:tcPr>
          <w:p w14:paraId="23CC3ACE" w14:textId="54B0CA32"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Validar y comprobar cada </w:t>
            </w:r>
            <w:r>
              <w:rPr>
                <w:rFonts w:ascii="Calibri" w:eastAsia="Times New Roman" w:hAnsi="Calibri" w:cs="Calibri"/>
                <w:color w:val="000000"/>
                <w:sz w:val="22"/>
                <w:lang w:val="es-SV" w:eastAsia="es-SV"/>
              </w:rPr>
              <w:t>u</w:t>
            </w:r>
            <w:r w:rsidRPr="00651754">
              <w:rPr>
                <w:rFonts w:ascii="Calibri" w:eastAsia="Times New Roman" w:hAnsi="Calibri" w:cs="Calibri"/>
                <w:color w:val="000000"/>
                <w:sz w:val="22"/>
                <w:lang w:val="es-SV" w:eastAsia="es-SV"/>
              </w:rPr>
              <w:t xml:space="preserve">no de los pasos de funcionalidad </w:t>
            </w:r>
          </w:p>
        </w:tc>
      </w:tr>
      <w:tr w:rsidR="00651754" w:rsidRPr="00651754" w14:paraId="3158E302" w14:textId="77777777" w:rsidTr="00651754">
        <w:trPr>
          <w:trHeight w:val="288"/>
        </w:trPr>
        <w:tc>
          <w:tcPr>
            <w:tcW w:w="3114" w:type="dxa"/>
            <w:tcBorders>
              <w:top w:val="nil"/>
              <w:left w:val="single" w:sz="8" w:space="0" w:color="auto"/>
              <w:bottom w:val="single" w:sz="4" w:space="0" w:color="auto"/>
              <w:right w:val="single" w:sz="4" w:space="0" w:color="auto"/>
            </w:tcBorders>
            <w:shd w:val="clear" w:color="auto" w:fill="auto"/>
            <w:vAlign w:val="bottom"/>
            <w:hideMark/>
          </w:tcPr>
          <w:p w14:paraId="1EF1871E" w14:textId="2E1CDF18"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Descripción ineficiente de los pasos a seguir </w:t>
            </w:r>
          </w:p>
        </w:tc>
        <w:tc>
          <w:tcPr>
            <w:tcW w:w="1900" w:type="dxa"/>
            <w:tcBorders>
              <w:top w:val="nil"/>
              <w:left w:val="nil"/>
              <w:bottom w:val="single" w:sz="4" w:space="0" w:color="auto"/>
              <w:right w:val="single" w:sz="8" w:space="0" w:color="auto"/>
            </w:tcBorders>
            <w:shd w:val="clear" w:color="auto" w:fill="auto"/>
            <w:noWrap/>
            <w:vAlign w:val="center"/>
            <w:hideMark/>
          </w:tcPr>
          <w:p w14:paraId="32D94F5C" w14:textId="77777777" w:rsidR="00651754" w:rsidRPr="00651754" w:rsidRDefault="00651754" w:rsidP="00651754">
            <w:pPr>
              <w:spacing w:after="0" w:line="240" w:lineRule="auto"/>
              <w:ind w:firstLine="0"/>
              <w:jc w:val="center"/>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Mitigar</w:t>
            </w:r>
          </w:p>
        </w:tc>
        <w:tc>
          <w:tcPr>
            <w:tcW w:w="4904" w:type="dxa"/>
            <w:tcBorders>
              <w:top w:val="nil"/>
              <w:left w:val="single" w:sz="4" w:space="0" w:color="auto"/>
              <w:bottom w:val="single" w:sz="4" w:space="0" w:color="auto"/>
              <w:right w:val="single" w:sz="8" w:space="0" w:color="auto"/>
            </w:tcBorders>
            <w:shd w:val="clear" w:color="auto" w:fill="auto"/>
            <w:vAlign w:val="bottom"/>
            <w:hideMark/>
          </w:tcPr>
          <w:p w14:paraId="55C63E82" w14:textId="0BB754BC"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Validación del proceso de acuerdo </w:t>
            </w:r>
            <w:r w:rsidR="00135BE5">
              <w:rPr>
                <w:rFonts w:ascii="Calibri" w:eastAsia="Times New Roman" w:hAnsi="Calibri" w:cs="Calibri"/>
                <w:color w:val="000000"/>
                <w:sz w:val="22"/>
                <w:lang w:val="es-SV" w:eastAsia="es-SV"/>
              </w:rPr>
              <w:t>con</w:t>
            </w:r>
            <w:r w:rsidRPr="00651754">
              <w:rPr>
                <w:rFonts w:ascii="Calibri" w:eastAsia="Times New Roman" w:hAnsi="Calibri" w:cs="Calibri"/>
                <w:color w:val="000000"/>
                <w:sz w:val="22"/>
                <w:lang w:val="es-SV" w:eastAsia="es-SV"/>
              </w:rPr>
              <w:t xml:space="preserve"> funcionalidad de herramienta </w:t>
            </w:r>
          </w:p>
        </w:tc>
      </w:tr>
      <w:tr w:rsidR="00651754" w:rsidRPr="00651754" w14:paraId="6B3C2BB0" w14:textId="77777777" w:rsidTr="00651754">
        <w:trPr>
          <w:trHeight w:val="288"/>
        </w:trPr>
        <w:tc>
          <w:tcPr>
            <w:tcW w:w="3114" w:type="dxa"/>
            <w:tcBorders>
              <w:top w:val="nil"/>
              <w:left w:val="single" w:sz="8" w:space="0" w:color="auto"/>
              <w:bottom w:val="single" w:sz="4" w:space="0" w:color="auto"/>
              <w:right w:val="single" w:sz="4" w:space="0" w:color="auto"/>
            </w:tcBorders>
            <w:shd w:val="clear" w:color="auto" w:fill="auto"/>
            <w:vAlign w:val="bottom"/>
            <w:hideMark/>
          </w:tcPr>
          <w:p w14:paraId="3A099F24" w14:textId="77777777"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Que no se den los accesos a las personas correctas </w:t>
            </w:r>
          </w:p>
        </w:tc>
        <w:tc>
          <w:tcPr>
            <w:tcW w:w="1900" w:type="dxa"/>
            <w:tcBorders>
              <w:top w:val="nil"/>
              <w:left w:val="nil"/>
              <w:bottom w:val="single" w:sz="4" w:space="0" w:color="auto"/>
              <w:right w:val="single" w:sz="8" w:space="0" w:color="auto"/>
            </w:tcBorders>
            <w:shd w:val="clear" w:color="auto" w:fill="auto"/>
            <w:noWrap/>
            <w:vAlign w:val="center"/>
            <w:hideMark/>
          </w:tcPr>
          <w:p w14:paraId="1E2AF2A2" w14:textId="77777777" w:rsidR="00651754" w:rsidRPr="00651754" w:rsidRDefault="00651754" w:rsidP="00651754">
            <w:pPr>
              <w:spacing w:after="0" w:line="240" w:lineRule="auto"/>
              <w:ind w:firstLine="0"/>
              <w:jc w:val="center"/>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Mitigar</w:t>
            </w:r>
          </w:p>
        </w:tc>
        <w:tc>
          <w:tcPr>
            <w:tcW w:w="4904" w:type="dxa"/>
            <w:tcBorders>
              <w:top w:val="nil"/>
              <w:left w:val="single" w:sz="4" w:space="0" w:color="auto"/>
              <w:bottom w:val="single" w:sz="4" w:space="0" w:color="auto"/>
              <w:right w:val="single" w:sz="8" w:space="0" w:color="auto"/>
            </w:tcBorders>
            <w:shd w:val="clear" w:color="auto" w:fill="auto"/>
            <w:vAlign w:val="bottom"/>
            <w:hideMark/>
          </w:tcPr>
          <w:p w14:paraId="70AB006C" w14:textId="77777777"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Corregir el nombre y perfil de usuarios </w:t>
            </w:r>
          </w:p>
        </w:tc>
      </w:tr>
      <w:tr w:rsidR="00651754" w:rsidRPr="00651754" w14:paraId="2FB8A2A7" w14:textId="77777777" w:rsidTr="00651754">
        <w:trPr>
          <w:trHeight w:val="576"/>
        </w:trPr>
        <w:tc>
          <w:tcPr>
            <w:tcW w:w="3114" w:type="dxa"/>
            <w:tcBorders>
              <w:top w:val="nil"/>
              <w:left w:val="single" w:sz="8" w:space="0" w:color="auto"/>
              <w:bottom w:val="single" w:sz="4" w:space="0" w:color="auto"/>
              <w:right w:val="single" w:sz="4" w:space="0" w:color="auto"/>
            </w:tcBorders>
            <w:shd w:val="clear" w:color="auto" w:fill="auto"/>
            <w:vAlign w:val="bottom"/>
            <w:hideMark/>
          </w:tcPr>
          <w:p w14:paraId="7E64F3E6" w14:textId="563EC56A"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El no funcionamiento del sistema de acuerdo </w:t>
            </w:r>
            <w:r w:rsidR="00135BE5">
              <w:rPr>
                <w:rFonts w:ascii="Calibri" w:eastAsia="Times New Roman" w:hAnsi="Calibri" w:cs="Calibri"/>
                <w:color w:val="000000"/>
                <w:sz w:val="22"/>
                <w:lang w:val="es-SV" w:eastAsia="es-SV"/>
              </w:rPr>
              <w:t>con</w:t>
            </w:r>
            <w:r w:rsidRPr="00651754">
              <w:rPr>
                <w:rFonts w:ascii="Calibri" w:eastAsia="Times New Roman" w:hAnsi="Calibri" w:cs="Calibri"/>
                <w:color w:val="000000"/>
                <w:sz w:val="22"/>
                <w:lang w:val="es-SV" w:eastAsia="es-SV"/>
              </w:rPr>
              <w:t xml:space="preserve"> lo esperado </w:t>
            </w:r>
          </w:p>
        </w:tc>
        <w:tc>
          <w:tcPr>
            <w:tcW w:w="1900" w:type="dxa"/>
            <w:tcBorders>
              <w:top w:val="nil"/>
              <w:left w:val="nil"/>
              <w:bottom w:val="single" w:sz="4" w:space="0" w:color="auto"/>
              <w:right w:val="single" w:sz="8" w:space="0" w:color="auto"/>
            </w:tcBorders>
            <w:shd w:val="clear" w:color="auto" w:fill="auto"/>
            <w:noWrap/>
            <w:vAlign w:val="center"/>
            <w:hideMark/>
          </w:tcPr>
          <w:p w14:paraId="01EDAD3A" w14:textId="77777777" w:rsidR="00651754" w:rsidRPr="00651754" w:rsidRDefault="00651754" w:rsidP="00651754">
            <w:pPr>
              <w:spacing w:after="0" w:line="240" w:lineRule="auto"/>
              <w:ind w:firstLine="0"/>
              <w:jc w:val="center"/>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Mitigar</w:t>
            </w:r>
          </w:p>
        </w:tc>
        <w:tc>
          <w:tcPr>
            <w:tcW w:w="4904" w:type="dxa"/>
            <w:tcBorders>
              <w:top w:val="nil"/>
              <w:left w:val="single" w:sz="4" w:space="0" w:color="auto"/>
              <w:bottom w:val="single" w:sz="4" w:space="0" w:color="auto"/>
              <w:right w:val="single" w:sz="8" w:space="0" w:color="auto"/>
            </w:tcBorders>
            <w:shd w:val="clear" w:color="auto" w:fill="auto"/>
            <w:vAlign w:val="bottom"/>
            <w:hideMark/>
          </w:tcPr>
          <w:p w14:paraId="161B487D" w14:textId="124D6E0D"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Validación de servici</w:t>
            </w:r>
            <w:r>
              <w:rPr>
                <w:rFonts w:ascii="Calibri" w:eastAsia="Times New Roman" w:hAnsi="Calibri" w:cs="Calibri"/>
                <w:color w:val="000000"/>
                <w:sz w:val="22"/>
                <w:lang w:val="es-SV" w:eastAsia="es-SV"/>
              </w:rPr>
              <w:t>o</w:t>
            </w:r>
            <w:r w:rsidRPr="00651754">
              <w:rPr>
                <w:rFonts w:ascii="Calibri" w:eastAsia="Times New Roman" w:hAnsi="Calibri" w:cs="Calibri"/>
                <w:color w:val="000000"/>
                <w:sz w:val="22"/>
                <w:lang w:val="es-SV" w:eastAsia="es-SV"/>
              </w:rPr>
              <w:t xml:space="preserve">s solicitados y su funcionalidad </w:t>
            </w:r>
          </w:p>
        </w:tc>
      </w:tr>
      <w:tr w:rsidR="00651754" w:rsidRPr="00651754" w14:paraId="75C51633" w14:textId="77777777" w:rsidTr="00651754">
        <w:trPr>
          <w:trHeight w:val="576"/>
        </w:trPr>
        <w:tc>
          <w:tcPr>
            <w:tcW w:w="3114" w:type="dxa"/>
            <w:tcBorders>
              <w:top w:val="nil"/>
              <w:left w:val="single" w:sz="8" w:space="0" w:color="auto"/>
              <w:bottom w:val="single" w:sz="4" w:space="0" w:color="auto"/>
              <w:right w:val="single" w:sz="4" w:space="0" w:color="auto"/>
            </w:tcBorders>
            <w:shd w:val="clear" w:color="auto" w:fill="auto"/>
            <w:vAlign w:val="bottom"/>
            <w:hideMark/>
          </w:tcPr>
          <w:p w14:paraId="5944B6D6" w14:textId="7B3F17B1"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Presupuesto insuficiente para la implementación del proceso </w:t>
            </w:r>
          </w:p>
        </w:tc>
        <w:tc>
          <w:tcPr>
            <w:tcW w:w="1900" w:type="dxa"/>
            <w:tcBorders>
              <w:top w:val="nil"/>
              <w:left w:val="nil"/>
              <w:bottom w:val="single" w:sz="4" w:space="0" w:color="auto"/>
              <w:right w:val="single" w:sz="8" w:space="0" w:color="auto"/>
            </w:tcBorders>
            <w:shd w:val="clear" w:color="auto" w:fill="auto"/>
            <w:noWrap/>
            <w:vAlign w:val="center"/>
            <w:hideMark/>
          </w:tcPr>
          <w:p w14:paraId="3C27053C" w14:textId="77777777" w:rsidR="00651754" w:rsidRPr="00651754" w:rsidRDefault="00651754" w:rsidP="00651754">
            <w:pPr>
              <w:spacing w:after="0" w:line="240" w:lineRule="auto"/>
              <w:ind w:firstLine="0"/>
              <w:jc w:val="center"/>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Mitigar</w:t>
            </w:r>
          </w:p>
        </w:tc>
        <w:tc>
          <w:tcPr>
            <w:tcW w:w="4904" w:type="dxa"/>
            <w:tcBorders>
              <w:top w:val="nil"/>
              <w:left w:val="single" w:sz="4" w:space="0" w:color="auto"/>
              <w:bottom w:val="single" w:sz="4" w:space="0" w:color="auto"/>
              <w:right w:val="single" w:sz="8" w:space="0" w:color="auto"/>
            </w:tcBorders>
            <w:shd w:val="clear" w:color="auto" w:fill="auto"/>
            <w:vAlign w:val="bottom"/>
            <w:hideMark/>
          </w:tcPr>
          <w:p w14:paraId="4000B24D" w14:textId="240F7C45"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Validar costo y gasto de presupuesto según lo planificado y ampliar presupuesto si es necesario </w:t>
            </w:r>
          </w:p>
        </w:tc>
      </w:tr>
      <w:tr w:rsidR="00651754" w:rsidRPr="00651754" w14:paraId="73AE529E" w14:textId="77777777" w:rsidTr="00651754">
        <w:trPr>
          <w:trHeight w:val="588"/>
        </w:trPr>
        <w:tc>
          <w:tcPr>
            <w:tcW w:w="3114" w:type="dxa"/>
            <w:tcBorders>
              <w:top w:val="nil"/>
              <w:left w:val="single" w:sz="8" w:space="0" w:color="auto"/>
              <w:bottom w:val="single" w:sz="8" w:space="0" w:color="auto"/>
              <w:right w:val="single" w:sz="4" w:space="0" w:color="auto"/>
            </w:tcBorders>
            <w:shd w:val="clear" w:color="auto" w:fill="auto"/>
            <w:vAlign w:val="bottom"/>
            <w:hideMark/>
          </w:tcPr>
          <w:p w14:paraId="24F1A7C0" w14:textId="77777777"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Falta de estructuración del cronograma al implementar el proceso </w:t>
            </w:r>
          </w:p>
        </w:tc>
        <w:tc>
          <w:tcPr>
            <w:tcW w:w="1900" w:type="dxa"/>
            <w:tcBorders>
              <w:top w:val="nil"/>
              <w:left w:val="nil"/>
              <w:bottom w:val="single" w:sz="8" w:space="0" w:color="auto"/>
              <w:right w:val="single" w:sz="8" w:space="0" w:color="auto"/>
            </w:tcBorders>
            <w:shd w:val="clear" w:color="auto" w:fill="auto"/>
            <w:noWrap/>
            <w:vAlign w:val="center"/>
            <w:hideMark/>
          </w:tcPr>
          <w:p w14:paraId="65BD4917" w14:textId="77777777" w:rsidR="00651754" w:rsidRPr="00651754" w:rsidRDefault="00651754" w:rsidP="00651754">
            <w:pPr>
              <w:spacing w:after="0" w:line="240" w:lineRule="auto"/>
              <w:ind w:firstLine="0"/>
              <w:jc w:val="center"/>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Mitigar</w:t>
            </w:r>
          </w:p>
        </w:tc>
        <w:tc>
          <w:tcPr>
            <w:tcW w:w="4904" w:type="dxa"/>
            <w:tcBorders>
              <w:top w:val="nil"/>
              <w:left w:val="single" w:sz="4" w:space="0" w:color="auto"/>
              <w:bottom w:val="single" w:sz="8" w:space="0" w:color="auto"/>
              <w:right w:val="single" w:sz="8" w:space="0" w:color="auto"/>
            </w:tcBorders>
            <w:shd w:val="clear" w:color="auto" w:fill="auto"/>
            <w:vAlign w:val="bottom"/>
            <w:hideMark/>
          </w:tcPr>
          <w:p w14:paraId="29A9D71E" w14:textId="1DE698C6" w:rsidR="00651754" w:rsidRPr="00651754" w:rsidRDefault="00651754" w:rsidP="00651754">
            <w:pPr>
              <w:spacing w:after="0" w:line="240" w:lineRule="auto"/>
              <w:ind w:firstLine="0"/>
              <w:jc w:val="left"/>
              <w:rPr>
                <w:rFonts w:ascii="Calibri" w:eastAsia="Times New Roman" w:hAnsi="Calibri" w:cs="Calibri"/>
                <w:color w:val="000000"/>
                <w:sz w:val="22"/>
                <w:lang w:val="es-SV" w:eastAsia="es-SV"/>
              </w:rPr>
            </w:pPr>
            <w:r w:rsidRPr="00651754">
              <w:rPr>
                <w:rFonts w:ascii="Calibri" w:eastAsia="Times New Roman" w:hAnsi="Calibri" w:cs="Calibri"/>
                <w:color w:val="000000"/>
                <w:sz w:val="22"/>
                <w:lang w:val="es-SV" w:eastAsia="es-SV"/>
              </w:rPr>
              <w:t xml:space="preserve">Validar secuencia de actividades y su </w:t>
            </w:r>
            <w:r>
              <w:rPr>
                <w:rFonts w:ascii="Calibri" w:eastAsia="Times New Roman" w:hAnsi="Calibri" w:cs="Calibri"/>
                <w:color w:val="000000"/>
                <w:sz w:val="22"/>
                <w:lang w:val="es-SV" w:eastAsia="es-SV"/>
              </w:rPr>
              <w:t>finalización,</w:t>
            </w:r>
            <w:r w:rsidRPr="00651754">
              <w:rPr>
                <w:rFonts w:ascii="Calibri" w:eastAsia="Times New Roman" w:hAnsi="Calibri" w:cs="Calibri"/>
                <w:color w:val="000000"/>
                <w:sz w:val="22"/>
                <w:lang w:val="es-SV" w:eastAsia="es-SV"/>
              </w:rPr>
              <w:t xml:space="preserve"> as</w:t>
            </w:r>
            <w:r>
              <w:rPr>
                <w:rFonts w:ascii="Calibri" w:eastAsia="Times New Roman" w:hAnsi="Calibri" w:cs="Calibri"/>
                <w:color w:val="000000"/>
                <w:sz w:val="22"/>
                <w:lang w:val="es-SV" w:eastAsia="es-SV"/>
              </w:rPr>
              <w:t>í</w:t>
            </w:r>
            <w:r w:rsidRPr="00651754">
              <w:rPr>
                <w:rFonts w:ascii="Calibri" w:eastAsia="Times New Roman" w:hAnsi="Calibri" w:cs="Calibri"/>
                <w:color w:val="000000"/>
                <w:sz w:val="22"/>
                <w:lang w:val="es-SV" w:eastAsia="es-SV"/>
              </w:rPr>
              <w:t xml:space="preserve"> como s</w:t>
            </w:r>
            <w:r>
              <w:rPr>
                <w:rFonts w:ascii="Calibri" w:eastAsia="Times New Roman" w:hAnsi="Calibri" w:cs="Calibri"/>
                <w:color w:val="000000"/>
                <w:sz w:val="22"/>
                <w:lang w:val="es-SV" w:eastAsia="es-SV"/>
              </w:rPr>
              <w:t>u</w:t>
            </w:r>
            <w:r w:rsidRPr="00651754">
              <w:rPr>
                <w:rFonts w:ascii="Calibri" w:eastAsia="Times New Roman" w:hAnsi="Calibri" w:cs="Calibri"/>
                <w:color w:val="000000"/>
                <w:sz w:val="22"/>
                <w:lang w:val="es-SV" w:eastAsia="es-SV"/>
              </w:rPr>
              <w:t xml:space="preserve"> desarrollo </w:t>
            </w:r>
          </w:p>
        </w:tc>
      </w:tr>
    </w:tbl>
    <w:p w14:paraId="68B85763" w14:textId="2E6EE069" w:rsidR="00651754" w:rsidRDefault="00651754" w:rsidP="00651754">
      <w:pPr>
        <w:ind w:firstLine="0"/>
      </w:pPr>
      <w:r>
        <w:t>Fuente: (Elaboración Propia, 2023)</w:t>
      </w:r>
    </w:p>
    <w:p w14:paraId="24F18F59" w14:textId="77777777" w:rsidR="0069470E" w:rsidRDefault="0069470E" w:rsidP="00651754">
      <w:pPr>
        <w:ind w:firstLine="0"/>
        <w:sectPr w:rsidR="0069470E" w:rsidSect="005F7D0D">
          <w:pgSz w:w="12240" w:h="15840"/>
          <w:pgMar w:top="1418" w:right="1418" w:bottom="1418" w:left="1418" w:header="709" w:footer="567" w:gutter="0"/>
          <w:cols w:space="708"/>
          <w:docGrid w:linePitch="360"/>
        </w:sectPr>
      </w:pPr>
    </w:p>
    <w:p w14:paraId="714F5BF7" w14:textId="726753EE" w:rsidR="0069470E" w:rsidRDefault="0069470E" w:rsidP="0069470E">
      <w:pPr>
        <w:pStyle w:val="Ttulo2"/>
      </w:pPr>
      <w:bookmarkStart w:id="129" w:name="_Toc153655868"/>
      <w:r>
        <w:lastRenderedPageBreak/>
        <w:t>6.10 CONCORDANCIA SEGMENTOS DE LA TESIS CON LA PROPUESTA</w:t>
      </w:r>
      <w:bookmarkEnd w:id="129"/>
    </w:p>
    <w:tbl>
      <w:tblPr>
        <w:tblStyle w:val="Tablaconcuadrcula"/>
        <w:tblpPr w:leftFromText="141" w:rightFromText="141" w:vertAnchor="text" w:horzAnchor="page" w:tblpX="320" w:tblpY="197"/>
        <w:tblW w:w="15163" w:type="dxa"/>
        <w:tblLayout w:type="fixed"/>
        <w:tblLook w:val="04A0" w:firstRow="1" w:lastRow="0" w:firstColumn="1" w:lastColumn="0" w:noHBand="0" w:noVBand="1"/>
      </w:tblPr>
      <w:tblGrid>
        <w:gridCol w:w="988"/>
        <w:gridCol w:w="992"/>
        <w:gridCol w:w="1984"/>
        <w:gridCol w:w="1418"/>
        <w:gridCol w:w="1417"/>
        <w:gridCol w:w="1134"/>
        <w:gridCol w:w="1701"/>
        <w:gridCol w:w="2410"/>
        <w:gridCol w:w="1134"/>
        <w:gridCol w:w="1985"/>
      </w:tblGrid>
      <w:tr w:rsidR="0069470E" w14:paraId="32ED9697" w14:textId="77777777" w:rsidTr="00DD3CDD">
        <w:trPr>
          <w:trHeight w:val="132"/>
        </w:trPr>
        <w:tc>
          <w:tcPr>
            <w:tcW w:w="3964" w:type="dxa"/>
            <w:gridSpan w:val="3"/>
          </w:tcPr>
          <w:p w14:paraId="15CADA05" w14:textId="77777777" w:rsidR="0069470E" w:rsidRPr="0069470E" w:rsidRDefault="0069470E" w:rsidP="0021684C">
            <w:pPr>
              <w:tabs>
                <w:tab w:val="left" w:pos="7110"/>
              </w:tabs>
              <w:ind w:firstLine="0"/>
              <w:jc w:val="center"/>
              <w:rPr>
                <w:rFonts w:cs="Times New Roman"/>
                <w:b/>
                <w:sz w:val="20"/>
                <w:szCs w:val="20"/>
              </w:rPr>
            </w:pPr>
            <w:r w:rsidRPr="0069470E">
              <w:rPr>
                <w:rFonts w:cs="Times New Roman"/>
                <w:b/>
                <w:sz w:val="20"/>
                <w:szCs w:val="20"/>
              </w:rPr>
              <w:t>Capítulo I</w:t>
            </w:r>
          </w:p>
        </w:tc>
        <w:tc>
          <w:tcPr>
            <w:tcW w:w="1418" w:type="dxa"/>
          </w:tcPr>
          <w:p w14:paraId="221A9E8D" w14:textId="77777777" w:rsidR="0069470E" w:rsidRPr="00A255A3" w:rsidRDefault="0069470E" w:rsidP="0021684C">
            <w:pPr>
              <w:pStyle w:val="Prrafodelista"/>
              <w:tabs>
                <w:tab w:val="left" w:pos="7110"/>
              </w:tabs>
              <w:ind w:left="0" w:firstLine="0"/>
              <w:jc w:val="center"/>
              <w:rPr>
                <w:rFonts w:cs="Times New Roman"/>
                <w:b/>
                <w:sz w:val="20"/>
                <w:szCs w:val="20"/>
              </w:rPr>
            </w:pPr>
            <w:r w:rsidRPr="00A255A3">
              <w:rPr>
                <w:rFonts w:cs="Times New Roman"/>
                <w:b/>
                <w:sz w:val="20"/>
                <w:szCs w:val="20"/>
              </w:rPr>
              <w:t>Capítulo II</w:t>
            </w:r>
          </w:p>
        </w:tc>
        <w:tc>
          <w:tcPr>
            <w:tcW w:w="4252" w:type="dxa"/>
            <w:gridSpan w:val="3"/>
          </w:tcPr>
          <w:p w14:paraId="72414B8E" w14:textId="77777777" w:rsidR="0069470E" w:rsidRPr="0069470E" w:rsidRDefault="0069470E" w:rsidP="0021684C">
            <w:pPr>
              <w:tabs>
                <w:tab w:val="left" w:pos="7110"/>
              </w:tabs>
              <w:ind w:firstLine="0"/>
              <w:jc w:val="center"/>
              <w:rPr>
                <w:rFonts w:cs="Times New Roman"/>
                <w:b/>
                <w:sz w:val="20"/>
                <w:szCs w:val="20"/>
              </w:rPr>
            </w:pPr>
            <w:r w:rsidRPr="0069470E">
              <w:rPr>
                <w:rFonts w:cs="Times New Roman"/>
                <w:b/>
                <w:sz w:val="20"/>
                <w:szCs w:val="20"/>
              </w:rPr>
              <w:t>Capítulo III</w:t>
            </w:r>
          </w:p>
        </w:tc>
        <w:tc>
          <w:tcPr>
            <w:tcW w:w="2410" w:type="dxa"/>
          </w:tcPr>
          <w:p w14:paraId="4DFC799A" w14:textId="77777777" w:rsidR="0069470E" w:rsidRPr="0069470E" w:rsidRDefault="0069470E" w:rsidP="0021684C">
            <w:pPr>
              <w:tabs>
                <w:tab w:val="left" w:pos="7110"/>
              </w:tabs>
              <w:ind w:firstLine="0"/>
              <w:jc w:val="center"/>
              <w:rPr>
                <w:rFonts w:cs="Times New Roman"/>
                <w:b/>
                <w:sz w:val="20"/>
                <w:szCs w:val="20"/>
              </w:rPr>
            </w:pPr>
            <w:r w:rsidRPr="0069470E">
              <w:rPr>
                <w:rFonts w:cs="Times New Roman"/>
                <w:b/>
                <w:sz w:val="20"/>
                <w:szCs w:val="20"/>
              </w:rPr>
              <w:t>Capítulo V</w:t>
            </w:r>
          </w:p>
        </w:tc>
        <w:tc>
          <w:tcPr>
            <w:tcW w:w="3119" w:type="dxa"/>
            <w:gridSpan w:val="2"/>
          </w:tcPr>
          <w:p w14:paraId="69D1DBE4" w14:textId="767AC868" w:rsidR="0069470E" w:rsidRPr="0069470E" w:rsidRDefault="0069470E" w:rsidP="0021684C">
            <w:pPr>
              <w:tabs>
                <w:tab w:val="left" w:pos="7110"/>
              </w:tabs>
              <w:ind w:firstLine="0"/>
              <w:jc w:val="center"/>
              <w:rPr>
                <w:rFonts w:cs="Times New Roman"/>
                <w:b/>
                <w:sz w:val="20"/>
                <w:szCs w:val="20"/>
              </w:rPr>
            </w:pPr>
            <w:r w:rsidRPr="0069470E">
              <w:rPr>
                <w:rFonts w:cs="Times New Roman"/>
                <w:b/>
                <w:sz w:val="20"/>
                <w:szCs w:val="20"/>
              </w:rPr>
              <w:t>Capítulo VI</w:t>
            </w:r>
          </w:p>
        </w:tc>
      </w:tr>
      <w:tr w:rsidR="0069470E" w14:paraId="05FF233D" w14:textId="77777777" w:rsidTr="00DD3CDD">
        <w:trPr>
          <w:trHeight w:val="484"/>
        </w:trPr>
        <w:tc>
          <w:tcPr>
            <w:tcW w:w="988" w:type="dxa"/>
          </w:tcPr>
          <w:p w14:paraId="5FB6F3BF" w14:textId="77777777" w:rsidR="0069470E" w:rsidRPr="00A255A3" w:rsidRDefault="0069470E" w:rsidP="0021684C">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Título de investigación</w:t>
            </w:r>
          </w:p>
        </w:tc>
        <w:tc>
          <w:tcPr>
            <w:tcW w:w="992" w:type="dxa"/>
          </w:tcPr>
          <w:p w14:paraId="08B1DEE0" w14:textId="7AF7D420" w:rsidR="0069470E" w:rsidRPr="00A255A3" w:rsidRDefault="0069470E" w:rsidP="0021684C">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O</w:t>
            </w:r>
            <w:r>
              <w:rPr>
                <w:rFonts w:cs="Times New Roman"/>
                <w:sz w:val="20"/>
                <w:szCs w:val="20"/>
              </w:rPr>
              <w:t xml:space="preserve">. </w:t>
            </w:r>
            <w:r w:rsidRPr="00A255A3">
              <w:rPr>
                <w:rFonts w:cs="Times New Roman"/>
                <w:sz w:val="20"/>
                <w:szCs w:val="20"/>
              </w:rPr>
              <w:t>General</w:t>
            </w:r>
          </w:p>
        </w:tc>
        <w:tc>
          <w:tcPr>
            <w:tcW w:w="1984" w:type="dxa"/>
          </w:tcPr>
          <w:p w14:paraId="2ABFEDD9" w14:textId="1091BB00" w:rsidR="0069470E" w:rsidRPr="00A255A3" w:rsidRDefault="0069470E" w:rsidP="0021684C">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O</w:t>
            </w:r>
            <w:r>
              <w:rPr>
                <w:rFonts w:cs="Times New Roman"/>
                <w:sz w:val="20"/>
                <w:szCs w:val="20"/>
              </w:rPr>
              <w:t xml:space="preserve">. </w:t>
            </w:r>
            <w:r w:rsidRPr="00A255A3">
              <w:rPr>
                <w:rFonts w:cs="Times New Roman"/>
                <w:sz w:val="20"/>
                <w:szCs w:val="20"/>
              </w:rPr>
              <w:t>específicos</w:t>
            </w:r>
          </w:p>
        </w:tc>
        <w:tc>
          <w:tcPr>
            <w:tcW w:w="1418" w:type="dxa"/>
          </w:tcPr>
          <w:p w14:paraId="201479B2" w14:textId="77777777" w:rsidR="0069470E" w:rsidRPr="0069470E" w:rsidRDefault="0069470E" w:rsidP="0021684C">
            <w:pPr>
              <w:tabs>
                <w:tab w:val="left" w:pos="7110"/>
              </w:tabs>
              <w:spacing w:line="20" w:lineRule="atLeast"/>
              <w:ind w:firstLine="0"/>
              <w:jc w:val="center"/>
              <w:rPr>
                <w:rFonts w:cs="Times New Roman"/>
                <w:sz w:val="20"/>
                <w:szCs w:val="20"/>
              </w:rPr>
            </w:pPr>
            <w:r w:rsidRPr="0069470E">
              <w:rPr>
                <w:rFonts w:cs="Times New Roman"/>
                <w:sz w:val="20"/>
                <w:szCs w:val="20"/>
              </w:rPr>
              <w:t>Teorías/</w:t>
            </w:r>
          </w:p>
          <w:p w14:paraId="4C8D6FAA" w14:textId="77777777" w:rsidR="0069470E" w:rsidRPr="00A255A3" w:rsidRDefault="0069470E" w:rsidP="0021684C">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Metodologías de sustento</w:t>
            </w:r>
          </w:p>
        </w:tc>
        <w:tc>
          <w:tcPr>
            <w:tcW w:w="1417" w:type="dxa"/>
          </w:tcPr>
          <w:p w14:paraId="6901A9F7" w14:textId="77777777" w:rsidR="0069470E" w:rsidRPr="00A255A3" w:rsidRDefault="0069470E" w:rsidP="0021684C">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Variables</w:t>
            </w:r>
          </w:p>
        </w:tc>
        <w:tc>
          <w:tcPr>
            <w:tcW w:w="1134" w:type="dxa"/>
          </w:tcPr>
          <w:p w14:paraId="7FE2676E" w14:textId="77777777" w:rsidR="0069470E" w:rsidRPr="00A255A3" w:rsidRDefault="0069470E" w:rsidP="0021684C">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Población</w:t>
            </w:r>
          </w:p>
        </w:tc>
        <w:tc>
          <w:tcPr>
            <w:tcW w:w="1701" w:type="dxa"/>
          </w:tcPr>
          <w:p w14:paraId="2BA6ED16" w14:textId="77777777" w:rsidR="0069470E" w:rsidRPr="0069470E" w:rsidRDefault="0069470E" w:rsidP="0021684C">
            <w:pPr>
              <w:tabs>
                <w:tab w:val="left" w:pos="7110"/>
              </w:tabs>
              <w:spacing w:line="20" w:lineRule="atLeast"/>
              <w:ind w:firstLine="0"/>
              <w:jc w:val="center"/>
              <w:rPr>
                <w:rFonts w:cs="Times New Roman"/>
                <w:sz w:val="20"/>
                <w:szCs w:val="20"/>
              </w:rPr>
            </w:pPr>
            <w:r w:rsidRPr="0069470E">
              <w:rPr>
                <w:rFonts w:cs="Times New Roman"/>
                <w:sz w:val="20"/>
                <w:szCs w:val="20"/>
              </w:rPr>
              <w:t>Técnicas</w:t>
            </w:r>
          </w:p>
        </w:tc>
        <w:tc>
          <w:tcPr>
            <w:tcW w:w="2410" w:type="dxa"/>
          </w:tcPr>
          <w:p w14:paraId="3DE21DDD" w14:textId="77777777" w:rsidR="0069470E" w:rsidRPr="0069470E" w:rsidRDefault="0069470E" w:rsidP="0021684C">
            <w:pPr>
              <w:tabs>
                <w:tab w:val="left" w:pos="7110"/>
              </w:tabs>
              <w:spacing w:line="20" w:lineRule="atLeast"/>
              <w:ind w:firstLine="0"/>
              <w:jc w:val="center"/>
              <w:rPr>
                <w:rFonts w:cs="Times New Roman"/>
                <w:sz w:val="20"/>
                <w:szCs w:val="20"/>
              </w:rPr>
            </w:pPr>
            <w:r w:rsidRPr="0069470E">
              <w:rPr>
                <w:rFonts w:cs="Times New Roman"/>
                <w:sz w:val="20"/>
                <w:szCs w:val="20"/>
              </w:rPr>
              <w:t>Conclusiones</w:t>
            </w:r>
          </w:p>
        </w:tc>
        <w:tc>
          <w:tcPr>
            <w:tcW w:w="1134" w:type="dxa"/>
          </w:tcPr>
          <w:p w14:paraId="26A07BF5" w14:textId="77777777" w:rsidR="0069470E" w:rsidRPr="00A255A3" w:rsidRDefault="0069470E" w:rsidP="0021684C">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Nombre de la propuesta</w:t>
            </w:r>
          </w:p>
        </w:tc>
        <w:tc>
          <w:tcPr>
            <w:tcW w:w="1985" w:type="dxa"/>
          </w:tcPr>
          <w:p w14:paraId="6714048A" w14:textId="41BFADB7" w:rsidR="0069470E" w:rsidRPr="0069470E" w:rsidRDefault="0069470E" w:rsidP="0021684C">
            <w:pPr>
              <w:tabs>
                <w:tab w:val="left" w:pos="7110"/>
              </w:tabs>
              <w:spacing w:line="20" w:lineRule="atLeast"/>
              <w:ind w:firstLine="0"/>
              <w:jc w:val="center"/>
              <w:rPr>
                <w:rFonts w:cs="Times New Roman"/>
                <w:sz w:val="20"/>
                <w:szCs w:val="20"/>
              </w:rPr>
            </w:pPr>
            <w:r w:rsidRPr="0069470E">
              <w:rPr>
                <w:rFonts w:cs="Times New Roman"/>
                <w:sz w:val="20"/>
                <w:szCs w:val="20"/>
              </w:rPr>
              <w:t>Objetivos Propuestos</w:t>
            </w:r>
          </w:p>
        </w:tc>
      </w:tr>
      <w:tr w:rsidR="0069470E" w14:paraId="135A059F" w14:textId="77777777" w:rsidTr="00DD3CDD">
        <w:trPr>
          <w:trHeight w:val="7025"/>
        </w:trPr>
        <w:tc>
          <w:tcPr>
            <w:tcW w:w="988" w:type="dxa"/>
          </w:tcPr>
          <w:p w14:paraId="27F78D5D" w14:textId="0DE0FF3B" w:rsidR="0069470E" w:rsidRPr="006B6509" w:rsidRDefault="00BB47CB" w:rsidP="0069470E">
            <w:pPr>
              <w:pStyle w:val="Prrafodelista"/>
              <w:tabs>
                <w:tab w:val="left" w:pos="7110"/>
              </w:tabs>
              <w:spacing w:line="20" w:lineRule="atLeast"/>
              <w:ind w:left="0" w:firstLine="0"/>
              <w:rPr>
                <w:rFonts w:cs="Times New Roman"/>
                <w:sz w:val="20"/>
                <w:szCs w:val="20"/>
              </w:rPr>
            </w:pPr>
            <w:r>
              <w:rPr>
                <w:rFonts w:cs="Times New Roman"/>
                <w:sz w:val="20"/>
                <w:szCs w:val="20"/>
              </w:rPr>
              <w:t>Planificación de un Sistema de Gestión de Objetivos para la Empresa de Seguros XYZ</w:t>
            </w:r>
          </w:p>
          <w:p w14:paraId="5EF6F715" w14:textId="77777777" w:rsidR="0069470E" w:rsidRPr="00A255A3" w:rsidRDefault="0069470E" w:rsidP="001A3557">
            <w:pPr>
              <w:pStyle w:val="Prrafodelista"/>
              <w:tabs>
                <w:tab w:val="left" w:pos="7110"/>
              </w:tabs>
              <w:spacing w:line="20" w:lineRule="atLeast"/>
              <w:ind w:left="0"/>
              <w:jc w:val="center"/>
              <w:rPr>
                <w:rFonts w:cs="Times New Roman"/>
                <w:sz w:val="20"/>
                <w:szCs w:val="20"/>
              </w:rPr>
            </w:pPr>
          </w:p>
        </w:tc>
        <w:tc>
          <w:tcPr>
            <w:tcW w:w="992" w:type="dxa"/>
          </w:tcPr>
          <w:p w14:paraId="4371D9B7" w14:textId="77777777" w:rsidR="0069470E" w:rsidRPr="006B6509" w:rsidRDefault="0069470E" w:rsidP="0069470E">
            <w:pPr>
              <w:pStyle w:val="Prrafodelista"/>
              <w:tabs>
                <w:tab w:val="left" w:pos="7110"/>
              </w:tabs>
              <w:spacing w:line="20" w:lineRule="atLeast"/>
              <w:ind w:left="0" w:firstLine="0"/>
              <w:rPr>
                <w:rFonts w:cs="Times New Roman"/>
                <w:sz w:val="20"/>
                <w:szCs w:val="20"/>
              </w:rPr>
            </w:pPr>
            <w:r w:rsidRPr="006B6509">
              <w:rPr>
                <w:rFonts w:cs="Times New Roman"/>
                <w:sz w:val="20"/>
                <w:szCs w:val="20"/>
              </w:rPr>
              <w:t>Caracterizar los procesos de comunicación de los objetivos estratégicos para una empresa de seguros ubicada en Tegucigalpa.</w:t>
            </w:r>
          </w:p>
          <w:p w14:paraId="01BA0957" w14:textId="77777777" w:rsidR="0069470E" w:rsidRPr="006B6509" w:rsidRDefault="0069470E" w:rsidP="001A3557">
            <w:pPr>
              <w:pStyle w:val="Prrafodelista"/>
              <w:tabs>
                <w:tab w:val="left" w:pos="7110"/>
              </w:tabs>
              <w:spacing w:line="20" w:lineRule="atLeast"/>
              <w:ind w:left="0"/>
              <w:rPr>
                <w:rFonts w:cs="Times New Roman"/>
                <w:sz w:val="20"/>
                <w:szCs w:val="20"/>
              </w:rPr>
            </w:pPr>
            <w:r w:rsidRPr="006B6509">
              <w:rPr>
                <w:rFonts w:cs="Times New Roman"/>
                <w:sz w:val="20"/>
                <w:szCs w:val="20"/>
              </w:rPr>
              <w:t>.</w:t>
            </w:r>
          </w:p>
          <w:p w14:paraId="5905097F" w14:textId="77777777" w:rsidR="0069470E" w:rsidRPr="006B6509" w:rsidRDefault="0069470E" w:rsidP="001A3557">
            <w:pPr>
              <w:pStyle w:val="Prrafodelista"/>
              <w:tabs>
                <w:tab w:val="left" w:pos="7110"/>
              </w:tabs>
              <w:spacing w:line="20" w:lineRule="atLeast"/>
              <w:ind w:left="0"/>
              <w:rPr>
                <w:rFonts w:cs="Times New Roman"/>
                <w:sz w:val="20"/>
                <w:szCs w:val="20"/>
              </w:rPr>
            </w:pPr>
          </w:p>
        </w:tc>
        <w:tc>
          <w:tcPr>
            <w:tcW w:w="1984" w:type="dxa"/>
          </w:tcPr>
          <w:p w14:paraId="314A4480" w14:textId="47BF7B2B" w:rsidR="0069470E" w:rsidRPr="006B6509" w:rsidRDefault="0069470E" w:rsidP="0069470E">
            <w:pPr>
              <w:pStyle w:val="Prrafodelista"/>
              <w:tabs>
                <w:tab w:val="left" w:pos="7110"/>
              </w:tabs>
              <w:spacing w:line="20" w:lineRule="atLeast"/>
              <w:ind w:left="0" w:firstLine="0"/>
              <w:rPr>
                <w:rFonts w:cs="Times New Roman"/>
                <w:sz w:val="20"/>
                <w:szCs w:val="20"/>
              </w:rPr>
            </w:pPr>
            <w:r w:rsidRPr="006B6509">
              <w:rPr>
                <w:rFonts w:cs="Times New Roman"/>
                <w:sz w:val="20"/>
                <w:szCs w:val="20"/>
              </w:rPr>
              <w:t>1.</w:t>
            </w:r>
            <w:r w:rsidR="00BB47CB" w:rsidRPr="00733E3A">
              <w:rPr>
                <w:color w:val="000000" w:themeColor="text1"/>
              </w:rPr>
              <w:t xml:space="preserve"> </w:t>
            </w:r>
            <w:r w:rsidR="00BB47CB" w:rsidRPr="00BB47CB">
              <w:rPr>
                <w:color w:val="000000" w:themeColor="text1"/>
                <w:sz w:val="20"/>
                <w:szCs w:val="18"/>
              </w:rPr>
              <w:t>Identificar los canales y la frecuencia con que los objetivos estratégicos de la empresa de seguros XYZ</w:t>
            </w:r>
            <w:r w:rsidR="00BB47CB">
              <w:rPr>
                <w:color w:val="000000" w:themeColor="text1"/>
                <w:sz w:val="20"/>
                <w:szCs w:val="18"/>
              </w:rPr>
              <w:t>,</w:t>
            </w:r>
            <w:r w:rsidR="00BB47CB" w:rsidRPr="00BB47CB">
              <w:rPr>
                <w:color w:val="000000" w:themeColor="text1"/>
                <w:sz w:val="20"/>
                <w:szCs w:val="18"/>
              </w:rPr>
              <w:t xml:space="preserve"> son comunicados a los colaboradores del equipo comercial</w:t>
            </w:r>
            <w:r w:rsidRPr="006B6509">
              <w:rPr>
                <w:rFonts w:cs="Times New Roman"/>
                <w:sz w:val="20"/>
                <w:szCs w:val="20"/>
              </w:rPr>
              <w:t>.</w:t>
            </w:r>
          </w:p>
          <w:p w14:paraId="0932BA8B" w14:textId="0FCAB4BE" w:rsidR="0069470E" w:rsidRPr="00BB47CB" w:rsidRDefault="0069470E" w:rsidP="0069470E">
            <w:pPr>
              <w:pStyle w:val="Prrafodelista"/>
              <w:tabs>
                <w:tab w:val="left" w:pos="7110"/>
              </w:tabs>
              <w:spacing w:line="20" w:lineRule="atLeast"/>
              <w:ind w:left="0" w:firstLine="0"/>
              <w:rPr>
                <w:rFonts w:cs="Times New Roman"/>
                <w:sz w:val="16"/>
                <w:szCs w:val="16"/>
              </w:rPr>
            </w:pPr>
            <w:r w:rsidRPr="006B6509">
              <w:rPr>
                <w:rFonts w:cs="Times New Roman"/>
                <w:sz w:val="20"/>
                <w:szCs w:val="20"/>
              </w:rPr>
              <w:t>2.</w:t>
            </w:r>
            <w:r w:rsidR="00BB47CB">
              <w:rPr>
                <w:rFonts w:cs="Times New Roman"/>
                <w:sz w:val="20"/>
                <w:szCs w:val="20"/>
              </w:rPr>
              <w:t xml:space="preserve"> </w:t>
            </w:r>
            <w:r w:rsidR="00BB47CB" w:rsidRPr="00733E3A">
              <w:rPr>
                <w:color w:val="000000" w:themeColor="text1"/>
              </w:rPr>
              <w:t xml:space="preserve"> </w:t>
            </w:r>
            <w:r w:rsidR="00BB47CB" w:rsidRPr="00BB47CB">
              <w:rPr>
                <w:color w:val="000000" w:themeColor="text1"/>
                <w:sz w:val="20"/>
                <w:szCs w:val="18"/>
              </w:rPr>
              <w:t>Describir el nivel de influencia que poseen las decisiones de los colaboradores del equipo comercial, en el cumplimiento de objetivos estratégicos de la empresa de seguros XYZ</w:t>
            </w:r>
            <w:r w:rsidR="00BB47CB">
              <w:rPr>
                <w:color w:val="000000" w:themeColor="text1"/>
                <w:sz w:val="20"/>
                <w:szCs w:val="18"/>
              </w:rPr>
              <w:t>.</w:t>
            </w:r>
            <w:r w:rsidR="00BB47CB" w:rsidRPr="00BB47CB">
              <w:rPr>
                <w:rFonts w:cs="Times New Roman"/>
                <w:sz w:val="16"/>
                <w:szCs w:val="16"/>
              </w:rPr>
              <w:t xml:space="preserve"> </w:t>
            </w:r>
          </w:p>
          <w:p w14:paraId="27DC5C82" w14:textId="6A55C187" w:rsidR="0069470E" w:rsidRPr="006B6509" w:rsidRDefault="0069470E" w:rsidP="00BB47CB">
            <w:pPr>
              <w:pStyle w:val="Prrafodelista"/>
              <w:tabs>
                <w:tab w:val="left" w:pos="7110"/>
              </w:tabs>
              <w:spacing w:line="20" w:lineRule="atLeast"/>
              <w:ind w:left="0" w:firstLine="0"/>
              <w:rPr>
                <w:rFonts w:cs="Times New Roman"/>
                <w:sz w:val="20"/>
                <w:szCs w:val="20"/>
              </w:rPr>
            </w:pPr>
            <w:r>
              <w:rPr>
                <w:rFonts w:cs="Times New Roman"/>
                <w:sz w:val="20"/>
                <w:szCs w:val="20"/>
              </w:rPr>
              <w:t>3.</w:t>
            </w:r>
            <w:r w:rsidR="00BB47CB" w:rsidRPr="00BB47CB">
              <w:rPr>
                <w:color w:val="000000" w:themeColor="text1"/>
                <w:sz w:val="20"/>
                <w:szCs w:val="18"/>
              </w:rPr>
              <w:t>Definir las herramientas o elementos que la empresa de seguros XYZ debe implementar, para potenciar la comunicación de objetivos, el cumplimiento de metas y el desempeño de los colaboradores del área comercial</w:t>
            </w:r>
          </w:p>
        </w:tc>
        <w:tc>
          <w:tcPr>
            <w:tcW w:w="1418" w:type="dxa"/>
          </w:tcPr>
          <w:p w14:paraId="4BD5C1BD" w14:textId="77777777" w:rsidR="0069470E" w:rsidRDefault="0069470E" w:rsidP="00432146">
            <w:pPr>
              <w:pStyle w:val="Prrafodelista"/>
              <w:tabs>
                <w:tab w:val="left" w:pos="7110"/>
              </w:tabs>
              <w:spacing w:line="20" w:lineRule="atLeast"/>
              <w:ind w:left="0" w:firstLine="0"/>
              <w:rPr>
                <w:rFonts w:cs="Times New Roman"/>
                <w:sz w:val="20"/>
                <w:szCs w:val="20"/>
              </w:rPr>
            </w:pPr>
            <w:r w:rsidRPr="009B64B9">
              <w:rPr>
                <w:rFonts w:cs="Times New Roman"/>
                <w:sz w:val="20"/>
                <w:szCs w:val="20"/>
              </w:rPr>
              <w:t>Metodología Ágil de Proyectos</w:t>
            </w:r>
            <w:r>
              <w:rPr>
                <w:rFonts w:cs="Times New Roman"/>
                <w:sz w:val="20"/>
                <w:szCs w:val="20"/>
              </w:rPr>
              <w:t>.</w:t>
            </w:r>
          </w:p>
          <w:p w14:paraId="627659AF" w14:textId="77777777" w:rsidR="0069470E" w:rsidRDefault="0069470E" w:rsidP="00432146">
            <w:pPr>
              <w:pStyle w:val="Prrafodelista"/>
              <w:tabs>
                <w:tab w:val="left" w:pos="7110"/>
              </w:tabs>
              <w:spacing w:line="20" w:lineRule="atLeast"/>
              <w:ind w:left="0" w:firstLine="0"/>
              <w:rPr>
                <w:rFonts w:cs="Times New Roman"/>
                <w:sz w:val="20"/>
                <w:szCs w:val="20"/>
              </w:rPr>
            </w:pPr>
            <w:r>
              <w:rPr>
                <w:rFonts w:cs="Times New Roman"/>
                <w:sz w:val="20"/>
                <w:szCs w:val="20"/>
              </w:rPr>
              <w:t>G</w:t>
            </w:r>
            <w:r w:rsidRPr="009E096C">
              <w:rPr>
                <w:rFonts w:cs="Times New Roman"/>
                <w:sz w:val="20"/>
                <w:szCs w:val="20"/>
              </w:rPr>
              <w:t>uía de los fundamentos para las direcciones de proyectos.</w:t>
            </w:r>
          </w:p>
          <w:p w14:paraId="715B693C" w14:textId="77777777" w:rsidR="0069470E" w:rsidRDefault="0069470E" w:rsidP="00432146">
            <w:pPr>
              <w:pStyle w:val="Prrafodelista"/>
              <w:tabs>
                <w:tab w:val="left" w:pos="7110"/>
              </w:tabs>
              <w:spacing w:line="20" w:lineRule="atLeast"/>
              <w:ind w:left="0" w:firstLine="0"/>
              <w:rPr>
                <w:rFonts w:cs="Times New Roman"/>
                <w:sz w:val="20"/>
                <w:szCs w:val="20"/>
              </w:rPr>
            </w:pPr>
            <w:r w:rsidRPr="009E096C">
              <w:rPr>
                <w:rFonts w:cs="Times New Roman"/>
                <w:sz w:val="20"/>
                <w:szCs w:val="20"/>
              </w:rPr>
              <w:t>Dominio del Desempeño de los Interesados</w:t>
            </w:r>
            <w:r>
              <w:rPr>
                <w:rFonts w:cs="Times New Roman"/>
                <w:sz w:val="20"/>
                <w:szCs w:val="20"/>
              </w:rPr>
              <w:t>.</w:t>
            </w:r>
          </w:p>
          <w:p w14:paraId="5AE11AC1" w14:textId="77777777" w:rsidR="0069470E" w:rsidRDefault="0069470E" w:rsidP="00432146">
            <w:pPr>
              <w:pStyle w:val="Prrafodelista"/>
              <w:tabs>
                <w:tab w:val="left" w:pos="7110"/>
              </w:tabs>
              <w:spacing w:line="20" w:lineRule="atLeast"/>
              <w:ind w:left="0" w:firstLine="0"/>
              <w:rPr>
                <w:rFonts w:cs="Times New Roman"/>
                <w:sz w:val="20"/>
                <w:szCs w:val="20"/>
              </w:rPr>
            </w:pPr>
            <w:r w:rsidRPr="009E096C">
              <w:rPr>
                <w:rFonts w:cs="Times New Roman"/>
                <w:bCs/>
                <w:sz w:val="20"/>
                <w:szCs w:val="20"/>
              </w:rPr>
              <w:t>Dominio</w:t>
            </w:r>
            <w:r w:rsidRPr="009E096C">
              <w:rPr>
                <w:rFonts w:cs="Times New Roman"/>
                <w:sz w:val="20"/>
                <w:szCs w:val="20"/>
              </w:rPr>
              <w:t xml:space="preserve"> de desempeño del equipo</w:t>
            </w:r>
            <w:r>
              <w:rPr>
                <w:rFonts w:cs="Times New Roman"/>
                <w:sz w:val="20"/>
                <w:szCs w:val="20"/>
              </w:rPr>
              <w:t>.</w:t>
            </w:r>
          </w:p>
          <w:p w14:paraId="08CC56FA" w14:textId="77777777" w:rsidR="0069470E" w:rsidRDefault="0069470E" w:rsidP="00432146">
            <w:pPr>
              <w:pStyle w:val="Prrafodelista"/>
              <w:tabs>
                <w:tab w:val="left" w:pos="7110"/>
              </w:tabs>
              <w:spacing w:line="20" w:lineRule="atLeast"/>
              <w:ind w:left="0" w:firstLine="0"/>
              <w:rPr>
                <w:rFonts w:cs="Times New Roman"/>
                <w:bCs/>
                <w:sz w:val="20"/>
                <w:szCs w:val="20"/>
              </w:rPr>
            </w:pPr>
            <w:r w:rsidRPr="009E096C">
              <w:rPr>
                <w:rFonts w:cs="Times New Roman"/>
                <w:bCs/>
                <w:sz w:val="20"/>
                <w:szCs w:val="20"/>
              </w:rPr>
              <w:t>Dominio de desempeño de la planificación</w:t>
            </w:r>
            <w:r>
              <w:rPr>
                <w:rFonts w:cs="Times New Roman"/>
                <w:bCs/>
                <w:sz w:val="20"/>
                <w:szCs w:val="20"/>
              </w:rPr>
              <w:t>.</w:t>
            </w:r>
          </w:p>
          <w:p w14:paraId="223167C6" w14:textId="77777777" w:rsidR="0069470E" w:rsidRDefault="0069470E" w:rsidP="00432146">
            <w:pPr>
              <w:pStyle w:val="Prrafodelista"/>
              <w:tabs>
                <w:tab w:val="left" w:pos="7110"/>
              </w:tabs>
              <w:spacing w:line="20" w:lineRule="atLeast"/>
              <w:ind w:left="0" w:firstLine="0"/>
              <w:rPr>
                <w:rFonts w:cs="Times New Roman"/>
                <w:bCs/>
                <w:sz w:val="20"/>
                <w:szCs w:val="20"/>
              </w:rPr>
            </w:pPr>
            <w:r w:rsidRPr="00732BA5">
              <w:rPr>
                <w:rFonts w:cs="Times New Roman"/>
                <w:bCs/>
                <w:sz w:val="20"/>
                <w:szCs w:val="20"/>
              </w:rPr>
              <w:t>Dominio de desempeño del trabajo del proyecto</w:t>
            </w:r>
            <w:r>
              <w:rPr>
                <w:rFonts w:cs="Times New Roman"/>
                <w:bCs/>
                <w:sz w:val="20"/>
                <w:szCs w:val="20"/>
              </w:rPr>
              <w:t>.</w:t>
            </w:r>
          </w:p>
          <w:p w14:paraId="5C66DE2F" w14:textId="77777777" w:rsidR="0069470E" w:rsidRDefault="0069470E" w:rsidP="00432146">
            <w:pPr>
              <w:pStyle w:val="Prrafodelista"/>
              <w:tabs>
                <w:tab w:val="left" w:pos="7110"/>
              </w:tabs>
              <w:spacing w:line="20" w:lineRule="atLeast"/>
              <w:ind w:left="0" w:firstLine="0"/>
              <w:rPr>
                <w:rFonts w:cs="Times New Roman"/>
                <w:bCs/>
                <w:sz w:val="20"/>
                <w:szCs w:val="20"/>
              </w:rPr>
            </w:pPr>
            <w:r w:rsidRPr="00732BA5">
              <w:rPr>
                <w:rFonts w:cs="Times New Roman"/>
                <w:bCs/>
                <w:sz w:val="20"/>
                <w:szCs w:val="20"/>
              </w:rPr>
              <w:t>Dominio de desempeño de la entrega</w:t>
            </w:r>
            <w:r>
              <w:rPr>
                <w:rFonts w:cs="Times New Roman"/>
                <w:bCs/>
                <w:sz w:val="20"/>
                <w:szCs w:val="20"/>
              </w:rPr>
              <w:t>.</w:t>
            </w:r>
          </w:p>
          <w:p w14:paraId="7166A74F" w14:textId="77777777" w:rsidR="0069470E" w:rsidRDefault="0069470E" w:rsidP="00432146">
            <w:pPr>
              <w:pStyle w:val="Prrafodelista"/>
              <w:tabs>
                <w:tab w:val="left" w:pos="7110"/>
              </w:tabs>
              <w:spacing w:line="20" w:lineRule="atLeast"/>
              <w:ind w:left="0" w:firstLine="0"/>
              <w:rPr>
                <w:rFonts w:cs="Times New Roman"/>
                <w:bCs/>
                <w:sz w:val="20"/>
                <w:szCs w:val="20"/>
              </w:rPr>
            </w:pPr>
            <w:r w:rsidRPr="00732BA5">
              <w:rPr>
                <w:rFonts w:cs="Times New Roman"/>
                <w:bCs/>
                <w:sz w:val="20"/>
                <w:szCs w:val="20"/>
              </w:rPr>
              <w:t>Dominio de desempeño de medición</w:t>
            </w:r>
            <w:r>
              <w:rPr>
                <w:rFonts w:cs="Times New Roman"/>
                <w:bCs/>
                <w:sz w:val="20"/>
                <w:szCs w:val="20"/>
              </w:rPr>
              <w:t>.</w:t>
            </w:r>
          </w:p>
          <w:p w14:paraId="0A2D73AB" w14:textId="77777777" w:rsidR="0069470E" w:rsidRPr="00A255A3" w:rsidRDefault="0069470E" w:rsidP="00432146">
            <w:pPr>
              <w:pStyle w:val="Prrafodelista"/>
              <w:tabs>
                <w:tab w:val="left" w:pos="7110"/>
              </w:tabs>
              <w:spacing w:line="20" w:lineRule="atLeast"/>
              <w:ind w:left="0" w:firstLine="0"/>
              <w:rPr>
                <w:rFonts w:cs="Times New Roman"/>
                <w:sz w:val="20"/>
                <w:szCs w:val="20"/>
              </w:rPr>
            </w:pPr>
            <w:r w:rsidRPr="00732BA5">
              <w:rPr>
                <w:rFonts w:cs="Times New Roman"/>
                <w:bCs/>
                <w:sz w:val="20"/>
                <w:szCs w:val="20"/>
              </w:rPr>
              <w:t>Dominio de desempeño de la incertidumbre</w:t>
            </w:r>
          </w:p>
        </w:tc>
        <w:tc>
          <w:tcPr>
            <w:tcW w:w="1417" w:type="dxa"/>
          </w:tcPr>
          <w:p w14:paraId="0CBB253D" w14:textId="77777777" w:rsidR="0069470E" w:rsidRDefault="0069470E" w:rsidP="0069470E">
            <w:pPr>
              <w:spacing w:line="20" w:lineRule="atLeast"/>
              <w:ind w:firstLine="0"/>
              <w:rPr>
                <w:rFonts w:cs="Times New Roman"/>
                <w:b/>
                <w:bCs/>
                <w:sz w:val="20"/>
                <w:szCs w:val="20"/>
              </w:rPr>
            </w:pPr>
            <w:r w:rsidRPr="00897FBE">
              <w:rPr>
                <w:rFonts w:cs="Times New Roman"/>
                <w:b/>
                <w:bCs/>
                <w:sz w:val="20"/>
                <w:szCs w:val="20"/>
              </w:rPr>
              <w:t>Variable dependiente:</w:t>
            </w:r>
            <w:r w:rsidRPr="00F841C6">
              <w:rPr>
                <w:rFonts w:eastAsia="Times New Roman" w:cs="Times New Roman"/>
                <w:color w:val="000000"/>
                <w:szCs w:val="24"/>
                <w:lang w:eastAsia="es-HN"/>
              </w:rPr>
              <w:t xml:space="preserve"> </w:t>
            </w:r>
            <w:r w:rsidRPr="00D03A83">
              <w:rPr>
                <w:rFonts w:cs="Times New Roman"/>
                <w:sz w:val="20"/>
                <w:szCs w:val="20"/>
              </w:rPr>
              <w:t>Gestión de la comunicación de objetivos</w:t>
            </w:r>
          </w:p>
          <w:p w14:paraId="02905EE5" w14:textId="77777777" w:rsidR="0069470E" w:rsidRPr="00897FBE" w:rsidRDefault="0069470E" w:rsidP="001A3557">
            <w:pPr>
              <w:spacing w:line="20" w:lineRule="atLeast"/>
              <w:rPr>
                <w:rFonts w:cs="Times New Roman"/>
                <w:b/>
                <w:bCs/>
                <w:sz w:val="20"/>
                <w:szCs w:val="20"/>
              </w:rPr>
            </w:pPr>
          </w:p>
          <w:p w14:paraId="2F0BC563" w14:textId="3D655524" w:rsidR="0069470E" w:rsidRDefault="0069470E" w:rsidP="0069470E">
            <w:pPr>
              <w:spacing w:line="20" w:lineRule="atLeast"/>
              <w:ind w:firstLine="0"/>
              <w:rPr>
                <w:rFonts w:cs="Times New Roman"/>
                <w:b/>
                <w:bCs/>
                <w:sz w:val="20"/>
                <w:szCs w:val="20"/>
              </w:rPr>
            </w:pPr>
            <w:r w:rsidRPr="00F63E35">
              <w:rPr>
                <w:rFonts w:cs="Times New Roman"/>
                <w:b/>
                <w:bCs/>
                <w:sz w:val="20"/>
                <w:szCs w:val="20"/>
              </w:rPr>
              <w:t>Variables</w:t>
            </w:r>
            <w:r>
              <w:rPr>
                <w:rFonts w:cs="Times New Roman"/>
                <w:b/>
                <w:bCs/>
                <w:sz w:val="20"/>
                <w:szCs w:val="20"/>
              </w:rPr>
              <w:t xml:space="preserve"> Independientes</w:t>
            </w:r>
          </w:p>
          <w:p w14:paraId="71A02215" w14:textId="77777777" w:rsidR="0069470E" w:rsidRPr="00726A17" w:rsidRDefault="0069470E" w:rsidP="0069470E">
            <w:pPr>
              <w:tabs>
                <w:tab w:val="left" w:pos="7110"/>
              </w:tabs>
              <w:spacing w:line="20" w:lineRule="atLeast"/>
              <w:ind w:firstLine="0"/>
              <w:rPr>
                <w:rFonts w:cs="Times New Roman"/>
                <w:sz w:val="20"/>
                <w:szCs w:val="20"/>
              </w:rPr>
            </w:pPr>
            <w:r>
              <w:rPr>
                <w:rFonts w:cs="Times New Roman"/>
                <w:sz w:val="20"/>
                <w:szCs w:val="20"/>
              </w:rPr>
              <w:t>1.</w:t>
            </w:r>
            <w:r>
              <w:rPr>
                <w:rFonts w:eastAsia="Times New Roman" w:cs="Times New Roman"/>
                <w:color w:val="000000"/>
                <w:szCs w:val="24"/>
                <w:lang w:eastAsia="es-HN"/>
              </w:rPr>
              <w:t xml:space="preserve"> </w:t>
            </w:r>
            <w:r w:rsidRPr="00D03A83">
              <w:rPr>
                <w:rFonts w:cs="Times New Roman"/>
                <w:bCs/>
                <w:sz w:val="20"/>
                <w:szCs w:val="20"/>
              </w:rPr>
              <w:t>Gestión Estratégica</w:t>
            </w:r>
          </w:p>
          <w:p w14:paraId="27486589" w14:textId="77777777" w:rsidR="0069470E" w:rsidRPr="00726A17" w:rsidRDefault="0069470E" w:rsidP="0069470E">
            <w:pPr>
              <w:tabs>
                <w:tab w:val="left" w:pos="7110"/>
              </w:tabs>
              <w:spacing w:line="20" w:lineRule="atLeast"/>
              <w:ind w:firstLine="0"/>
              <w:rPr>
                <w:rFonts w:cs="Times New Roman"/>
                <w:sz w:val="20"/>
                <w:szCs w:val="20"/>
              </w:rPr>
            </w:pPr>
            <w:r>
              <w:rPr>
                <w:rFonts w:cs="Times New Roman"/>
                <w:sz w:val="20"/>
                <w:szCs w:val="20"/>
              </w:rPr>
              <w:t>2.</w:t>
            </w:r>
            <w:r w:rsidRPr="008F23EF">
              <w:rPr>
                <w:rFonts w:eastAsia="Times New Roman" w:cs="Times New Roman"/>
                <w:color w:val="000000"/>
                <w:szCs w:val="24"/>
                <w:lang w:eastAsia="es-HN"/>
              </w:rPr>
              <w:t xml:space="preserve"> </w:t>
            </w:r>
            <w:r w:rsidRPr="00D03A83">
              <w:rPr>
                <w:rFonts w:cs="Times New Roman"/>
                <w:bCs/>
                <w:sz w:val="20"/>
                <w:szCs w:val="20"/>
              </w:rPr>
              <w:t>Influencia de los interesados</w:t>
            </w:r>
          </w:p>
          <w:p w14:paraId="1F6BED72" w14:textId="77777777" w:rsidR="0069470E" w:rsidRPr="00726A17" w:rsidRDefault="0069470E" w:rsidP="0069470E">
            <w:pPr>
              <w:tabs>
                <w:tab w:val="left" w:pos="7110"/>
              </w:tabs>
              <w:spacing w:line="20" w:lineRule="atLeast"/>
              <w:ind w:firstLine="0"/>
              <w:rPr>
                <w:rFonts w:cs="Times New Roman"/>
                <w:sz w:val="20"/>
                <w:szCs w:val="20"/>
              </w:rPr>
            </w:pPr>
            <w:r>
              <w:rPr>
                <w:rFonts w:cs="Times New Roman"/>
                <w:sz w:val="20"/>
                <w:szCs w:val="20"/>
              </w:rPr>
              <w:t>3.</w:t>
            </w:r>
            <w:r w:rsidRPr="008F23EF">
              <w:rPr>
                <w:rFonts w:eastAsia="Times New Roman" w:cs="Times New Roman"/>
                <w:color w:val="000000"/>
                <w:szCs w:val="24"/>
                <w:lang w:eastAsia="es-HN"/>
              </w:rPr>
              <w:t xml:space="preserve"> </w:t>
            </w:r>
            <w:r w:rsidRPr="00D03A83">
              <w:rPr>
                <w:rFonts w:cs="Times New Roman"/>
                <w:bCs/>
                <w:sz w:val="20"/>
                <w:szCs w:val="20"/>
              </w:rPr>
              <w:t>Aceptación del cambio</w:t>
            </w:r>
          </w:p>
          <w:p w14:paraId="0A80FC7E" w14:textId="77777777" w:rsidR="0069470E" w:rsidRPr="00A255A3" w:rsidRDefault="0069470E" w:rsidP="001A3557">
            <w:pPr>
              <w:pStyle w:val="Prrafodelista"/>
              <w:tabs>
                <w:tab w:val="left" w:pos="7110"/>
              </w:tabs>
              <w:spacing w:line="20" w:lineRule="atLeast"/>
              <w:ind w:left="0"/>
              <w:jc w:val="center"/>
              <w:rPr>
                <w:rFonts w:cs="Times New Roman"/>
                <w:sz w:val="20"/>
                <w:szCs w:val="20"/>
              </w:rPr>
            </w:pPr>
          </w:p>
        </w:tc>
        <w:tc>
          <w:tcPr>
            <w:tcW w:w="1134" w:type="dxa"/>
          </w:tcPr>
          <w:p w14:paraId="11632B98" w14:textId="77777777" w:rsidR="0069470E" w:rsidRPr="00A255A3" w:rsidRDefault="0069470E" w:rsidP="0069470E">
            <w:pPr>
              <w:pStyle w:val="Prrafodelista"/>
              <w:tabs>
                <w:tab w:val="left" w:pos="7110"/>
              </w:tabs>
              <w:spacing w:line="20" w:lineRule="atLeast"/>
              <w:ind w:left="0" w:firstLine="0"/>
              <w:rPr>
                <w:rFonts w:cs="Times New Roman"/>
                <w:sz w:val="20"/>
                <w:szCs w:val="20"/>
              </w:rPr>
            </w:pPr>
            <w:r w:rsidRPr="004E0385">
              <w:rPr>
                <w:rFonts w:cs="Times New Roman"/>
                <w:sz w:val="20"/>
                <w:szCs w:val="20"/>
              </w:rPr>
              <w:t xml:space="preserve">La población identificada que cumple con los criterios mencionados </w:t>
            </w:r>
            <w:r>
              <w:rPr>
                <w:rFonts w:cs="Times New Roman"/>
                <w:sz w:val="20"/>
                <w:szCs w:val="20"/>
              </w:rPr>
              <w:t xml:space="preserve">es toda la empresa que son 58 individuos </w:t>
            </w:r>
          </w:p>
        </w:tc>
        <w:tc>
          <w:tcPr>
            <w:tcW w:w="1701" w:type="dxa"/>
          </w:tcPr>
          <w:p w14:paraId="248C1414" w14:textId="6B25580E" w:rsidR="0069470E" w:rsidRPr="0085753A" w:rsidRDefault="0069470E" w:rsidP="00DD3CDD">
            <w:pPr>
              <w:pStyle w:val="Prrafodelista"/>
              <w:tabs>
                <w:tab w:val="left" w:pos="7110"/>
              </w:tabs>
              <w:spacing w:line="20" w:lineRule="atLeast"/>
              <w:ind w:left="0" w:firstLine="0"/>
              <w:rPr>
                <w:rFonts w:cs="Times New Roman"/>
                <w:sz w:val="20"/>
                <w:szCs w:val="20"/>
              </w:rPr>
            </w:pPr>
            <w:r w:rsidRPr="0085753A">
              <w:rPr>
                <w:rFonts w:cs="Times New Roman"/>
                <w:sz w:val="20"/>
                <w:szCs w:val="20"/>
              </w:rPr>
              <w:t>Encuesta en Línea</w:t>
            </w:r>
            <w:r w:rsidR="00DD3CDD">
              <w:rPr>
                <w:rFonts w:cs="Times New Roman"/>
                <w:sz w:val="20"/>
                <w:szCs w:val="20"/>
              </w:rPr>
              <w:t>.</w:t>
            </w:r>
          </w:p>
          <w:p w14:paraId="2CEAFD09" w14:textId="0F8C7EFC" w:rsidR="0069470E" w:rsidRPr="0085753A" w:rsidRDefault="0069470E" w:rsidP="00DD3CDD">
            <w:pPr>
              <w:tabs>
                <w:tab w:val="left" w:pos="7110"/>
              </w:tabs>
              <w:spacing w:line="20" w:lineRule="atLeast"/>
              <w:ind w:firstLine="0"/>
              <w:rPr>
                <w:rFonts w:cs="Times New Roman"/>
                <w:sz w:val="20"/>
                <w:szCs w:val="20"/>
              </w:rPr>
            </w:pPr>
            <w:r w:rsidRPr="0085753A">
              <w:rPr>
                <w:rFonts w:cs="Times New Roman"/>
                <w:sz w:val="20"/>
                <w:szCs w:val="20"/>
              </w:rPr>
              <w:t>Como ya se realizó la identificación de la población</w:t>
            </w:r>
            <w:r>
              <w:rPr>
                <w:rFonts w:cs="Times New Roman"/>
                <w:sz w:val="20"/>
                <w:szCs w:val="20"/>
              </w:rPr>
              <w:t xml:space="preserve"> de la empresa de seguros</w:t>
            </w:r>
            <w:r w:rsidR="00DD3CDD">
              <w:rPr>
                <w:rFonts w:cs="Times New Roman"/>
                <w:sz w:val="20"/>
                <w:szCs w:val="20"/>
              </w:rPr>
              <w:t xml:space="preserve"> XYZ</w:t>
            </w:r>
            <w:r>
              <w:rPr>
                <w:rFonts w:cs="Times New Roman"/>
                <w:sz w:val="20"/>
                <w:szCs w:val="20"/>
              </w:rPr>
              <w:t>, en la cual</w:t>
            </w:r>
            <w:r w:rsidR="00DD3CDD">
              <w:rPr>
                <w:rFonts w:cs="Times New Roman"/>
                <w:sz w:val="20"/>
                <w:szCs w:val="20"/>
              </w:rPr>
              <w:t>,</w:t>
            </w:r>
            <w:r>
              <w:rPr>
                <w:rFonts w:cs="Times New Roman"/>
                <w:sz w:val="20"/>
                <w:szCs w:val="20"/>
              </w:rPr>
              <w:t xml:space="preserve"> solo se aplicará al área comercial que consiste en 1</w:t>
            </w:r>
            <w:r w:rsidR="00DD3CDD">
              <w:rPr>
                <w:rFonts w:cs="Times New Roman"/>
                <w:sz w:val="20"/>
                <w:szCs w:val="20"/>
              </w:rPr>
              <w:t>2</w:t>
            </w:r>
            <w:r>
              <w:rPr>
                <w:rFonts w:cs="Times New Roman"/>
                <w:sz w:val="20"/>
                <w:szCs w:val="20"/>
              </w:rPr>
              <w:t xml:space="preserve"> personas</w:t>
            </w:r>
            <w:r w:rsidRPr="0085753A">
              <w:rPr>
                <w:rFonts w:cs="Times New Roman"/>
                <w:sz w:val="20"/>
                <w:szCs w:val="20"/>
              </w:rPr>
              <w:t xml:space="preserve">. </w:t>
            </w:r>
          </w:p>
          <w:p w14:paraId="4DFA1DD5" w14:textId="1BF0421F" w:rsidR="0069470E" w:rsidRPr="00A255A3" w:rsidRDefault="0069470E" w:rsidP="00DD3CDD">
            <w:pPr>
              <w:pStyle w:val="Prrafodelista"/>
              <w:tabs>
                <w:tab w:val="left" w:pos="7110"/>
              </w:tabs>
              <w:spacing w:line="20" w:lineRule="atLeast"/>
              <w:ind w:left="0" w:firstLine="0"/>
              <w:rPr>
                <w:rFonts w:cs="Times New Roman"/>
                <w:sz w:val="20"/>
                <w:szCs w:val="20"/>
              </w:rPr>
            </w:pPr>
            <w:r w:rsidRPr="00222A9C">
              <w:rPr>
                <w:rFonts w:cs="Times New Roman"/>
                <w:sz w:val="20"/>
                <w:szCs w:val="20"/>
              </w:rPr>
              <w:t>Para la recolección de datos sobre el estado, opiniones y consideraciones que perciben los colaboradores sobre las diferentes dimensiones de las variables de comunicación de objetivos, influencia de los interesados y aceptación al cambio, se implementará una encuesta</w:t>
            </w:r>
            <w:r w:rsidR="00DD3CDD">
              <w:rPr>
                <w:rFonts w:cs="Times New Roman"/>
                <w:sz w:val="20"/>
                <w:szCs w:val="20"/>
              </w:rPr>
              <w:t>.</w:t>
            </w:r>
          </w:p>
        </w:tc>
        <w:tc>
          <w:tcPr>
            <w:tcW w:w="2410" w:type="dxa"/>
          </w:tcPr>
          <w:p w14:paraId="08F4DCD0" w14:textId="3F41200A" w:rsidR="0069470E" w:rsidRPr="00222A9C" w:rsidRDefault="00432146" w:rsidP="0069470E">
            <w:pPr>
              <w:pStyle w:val="Prrafodelista"/>
              <w:tabs>
                <w:tab w:val="left" w:pos="7110"/>
              </w:tabs>
              <w:spacing w:line="20" w:lineRule="atLeast"/>
              <w:ind w:left="0" w:firstLine="0"/>
              <w:rPr>
                <w:rFonts w:cs="Times New Roman"/>
                <w:sz w:val="20"/>
                <w:szCs w:val="20"/>
              </w:rPr>
            </w:pPr>
            <w:r>
              <w:rPr>
                <w:rFonts w:cs="Times New Roman"/>
                <w:sz w:val="20"/>
                <w:szCs w:val="20"/>
              </w:rPr>
              <w:t>1</w:t>
            </w:r>
            <w:r w:rsidR="0069470E">
              <w:rPr>
                <w:rFonts w:cs="Times New Roman"/>
                <w:sz w:val="20"/>
                <w:szCs w:val="20"/>
              </w:rPr>
              <w:t>.</w:t>
            </w:r>
            <w:r w:rsidR="0069470E" w:rsidRPr="00222A9C">
              <w:rPr>
                <w:rFonts w:cs="Times New Roman"/>
                <w:sz w:val="20"/>
                <w:szCs w:val="20"/>
              </w:rPr>
              <w:t xml:space="preserve"> De acuerdo con los resultados de la encuesta aplicada, se encontró que los colaboradores reciben información de sus avances individuales, por medio de reuniones virtuales</w:t>
            </w:r>
            <w:r>
              <w:rPr>
                <w:rFonts w:cs="Times New Roman"/>
                <w:sz w:val="20"/>
                <w:szCs w:val="20"/>
              </w:rPr>
              <w:t xml:space="preserve"> realizadas de forma semanal.</w:t>
            </w:r>
            <w:r w:rsidR="0069470E" w:rsidRPr="00222A9C">
              <w:rPr>
                <w:rFonts w:cs="Times New Roman"/>
                <w:sz w:val="20"/>
                <w:szCs w:val="20"/>
              </w:rPr>
              <w:t xml:space="preserve">  </w:t>
            </w:r>
          </w:p>
          <w:p w14:paraId="34C7DF0C" w14:textId="5A0B49EA" w:rsidR="0069470E" w:rsidRDefault="00432146" w:rsidP="0069470E">
            <w:pPr>
              <w:pStyle w:val="Prrafodelista"/>
              <w:tabs>
                <w:tab w:val="left" w:pos="7110"/>
              </w:tabs>
              <w:spacing w:line="20" w:lineRule="atLeast"/>
              <w:ind w:left="0" w:firstLine="0"/>
              <w:rPr>
                <w:rFonts w:cs="Times New Roman"/>
                <w:sz w:val="20"/>
                <w:szCs w:val="20"/>
              </w:rPr>
            </w:pPr>
            <w:r>
              <w:rPr>
                <w:rFonts w:cs="Times New Roman"/>
                <w:sz w:val="20"/>
                <w:szCs w:val="20"/>
              </w:rPr>
              <w:t>2</w:t>
            </w:r>
            <w:r w:rsidR="0069470E" w:rsidRPr="00222A9C">
              <w:rPr>
                <w:rFonts w:cs="Times New Roman"/>
                <w:sz w:val="20"/>
                <w:szCs w:val="20"/>
              </w:rPr>
              <w:t xml:space="preserve">.Se encontró que los colaboradores del área comercial de la empresa de seguros </w:t>
            </w:r>
            <w:r>
              <w:rPr>
                <w:rFonts w:cs="Times New Roman"/>
                <w:sz w:val="20"/>
                <w:szCs w:val="20"/>
              </w:rPr>
              <w:t xml:space="preserve">CYZ, </w:t>
            </w:r>
            <w:r w:rsidR="0069470E" w:rsidRPr="00222A9C">
              <w:rPr>
                <w:rFonts w:cs="Times New Roman"/>
                <w:sz w:val="20"/>
                <w:szCs w:val="20"/>
              </w:rPr>
              <w:t>exponen que sus decisiones tienen un</w:t>
            </w:r>
            <w:r w:rsidR="00DD3CDD">
              <w:rPr>
                <w:rFonts w:cs="Times New Roman"/>
                <w:sz w:val="20"/>
                <w:szCs w:val="20"/>
              </w:rPr>
              <w:t>a influencia e</w:t>
            </w:r>
            <w:r w:rsidR="0069470E" w:rsidRPr="00222A9C">
              <w:rPr>
                <w:rFonts w:cs="Times New Roman"/>
                <w:sz w:val="20"/>
                <w:szCs w:val="20"/>
              </w:rPr>
              <w:t xml:space="preserve"> impacto alto en la consecución de metas de la empresa</w:t>
            </w:r>
            <w:r w:rsidR="0069470E">
              <w:rPr>
                <w:rFonts w:cs="Times New Roman"/>
                <w:sz w:val="20"/>
                <w:szCs w:val="20"/>
              </w:rPr>
              <w:t>.</w:t>
            </w:r>
          </w:p>
          <w:p w14:paraId="72C48DC6" w14:textId="18ADE059" w:rsidR="0069470E" w:rsidRPr="007634AF" w:rsidRDefault="00432146" w:rsidP="0069470E">
            <w:pPr>
              <w:pStyle w:val="Prrafodelista"/>
              <w:tabs>
                <w:tab w:val="left" w:pos="7110"/>
              </w:tabs>
              <w:spacing w:line="20" w:lineRule="atLeast"/>
              <w:ind w:left="0" w:firstLine="0"/>
              <w:rPr>
                <w:rFonts w:cs="Times New Roman"/>
                <w:sz w:val="20"/>
                <w:szCs w:val="20"/>
              </w:rPr>
            </w:pPr>
            <w:r w:rsidRPr="00432146">
              <w:rPr>
                <w:sz w:val="20"/>
                <w:szCs w:val="18"/>
              </w:rPr>
              <w:t>3</w:t>
            </w:r>
            <w:r w:rsidR="0069470E" w:rsidRPr="003F4F40">
              <w:rPr>
                <w:rFonts w:cs="Times New Roman"/>
                <w:sz w:val="20"/>
                <w:szCs w:val="20"/>
              </w:rPr>
              <w:t>.Dado que el área comercial tiene un impacto alto en la consecución de la</w:t>
            </w:r>
            <w:r w:rsidR="00DD3CDD">
              <w:rPr>
                <w:rFonts w:cs="Times New Roman"/>
                <w:sz w:val="20"/>
                <w:szCs w:val="20"/>
              </w:rPr>
              <w:t xml:space="preserve"> meta</w:t>
            </w:r>
            <w:r w:rsidR="0069470E" w:rsidRPr="003F4F40">
              <w:rPr>
                <w:rFonts w:cs="Times New Roman"/>
                <w:sz w:val="20"/>
                <w:szCs w:val="20"/>
              </w:rPr>
              <w:t xml:space="preserve"> principal, que es la obtención de prima,</w:t>
            </w:r>
            <w:r w:rsidR="0069470E">
              <w:rPr>
                <w:rFonts w:cs="Times New Roman"/>
                <w:sz w:val="20"/>
                <w:szCs w:val="20"/>
              </w:rPr>
              <w:t xml:space="preserve"> y </w:t>
            </w:r>
            <w:r w:rsidRPr="003F4F40">
              <w:rPr>
                <w:rFonts w:cs="Times New Roman"/>
                <w:sz w:val="20"/>
                <w:szCs w:val="20"/>
              </w:rPr>
              <w:t>que,</w:t>
            </w:r>
            <w:r w:rsidR="0069470E" w:rsidRPr="003F4F40">
              <w:rPr>
                <w:rFonts w:cs="Times New Roman"/>
                <w:sz w:val="20"/>
                <w:szCs w:val="20"/>
              </w:rPr>
              <w:t xml:space="preserve"> según los resultados de la encuesta, elementos como: mejores herramientas tecnológicas, estadísticas en tiempo real, y mejor organización de sus actividades; impulsarían su desempeño y colocación de negocio.</w:t>
            </w:r>
          </w:p>
        </w:tc>
        <w:tc>
          <w:tcPr>
            <w:tcW w:w="1134" w:type="dxa"/>
          </w:tcPr>
          <w:p w14:paraId="797FCA87" w14:textId="77777777" w:rsidR="0069470E" w:rsidRPr="00C230DF" w:rsidRDefault="0069470E" w:rsidP="00597F92">
            <w:pPr>
              <w:pStyle w:val="Prrafodelista"/>
              <w:tabs>
                <w:tab w:val="left" w:pos="7110"/>
              </w:tabs>
              <w:spacing w:line="20" w:lineRule="atLeast"/>
              <w:ind w:left="0" w:firstLine="0"/>
              <w:rPr>
                <w:rFonts w:cs="Times New Roman"/>
                <w:sz w:val="19"/>
                <w:szCs w:val="19"/>
              </w:rPr>
            </w:pPr>
            <w:r w:rsidRPr="00C230DF">
              <w:rPr>
                <w:rFonts w:cs="Times New Roman"/>
                <w:sz w:val="19"/>
                <w:szCs w:val="19"/>
              </w:rPr>
              <w:t xml:space="preserve">Sistema de Gestión de Desempeño Mediante </w:t>
            </w:r>
            <w:proofErr w:type="spellStart"/>
            <w:r w:rsidRPr="00C230DF">
              <w:rPr>
                <w:rFonts w:cs="Times New Roman"/>
                <w:sz w:val="19"/>
                <w:szCs w:val="19"/>
              </w:rPr>
              <w:t>Power</w:t>
            </w:r>
            <w:proofErr w:type="spellEnd"/>
            <w:r w:rsidRPr="00C230DF">
              <w:rPr>
                <w:rFonts w:cs="Times New Roman"/>
                <w:sz w:val="19"/>
                <w:szCs w:val="19"/>
              </w:rPr>
              <w:t xml:space="preserve"> Apps </w:t>
            </w:r>
          </w:p>
          <w:p w14:paraId="3689A8EF" w14:textId="77777777" w:rsidR="0069470E" w:rsidRPr="00D269C7" w:rsidRDefault="0069470E" w:rsidP="001A3557">
            <w:pPr>
              <w:tabs>
                <w:tab w:val="left" w:pos="7110"/>
              </w:tabs>
              <w:spacing w:line="20" w:lineRule="atLeast"/>
              <w:jc w:val="center"/>
              <w:rPr>
                <w:rFonts w:cs="Times New Roman"/>
                <w:bCs/>
                <w:sz w:val="20"/>
                <w:szCs w:val="20"/>
              </w:rPr>
            </w:pPr>
          </w:p>
        </w:tc>
        <w:tc>
          <w:tcPr>
            <w:tcW w:w="1985" w:type="dxa"/>
          </w:tcPr>
          <w:p w14:paraId="5A22B775" w14:textId="77777777" w:rsidR="0069470E" w:rsidRPr="0069470E" w:rsidRDefault="0069470E" w:rsidP="0069470E">
            <w:pPr>
              <w:tabs>
                <w:tab w:val="left" w:pos="7110"/>
              </w:tabs>
              <w:spacing w:line="20" w:lineRule="atLeast"/>
              <w:ind w:firstLine="0"/>
              <w:rPr>
                <w:rFonts w:cs="Times New Roman"/>
                <w:b/>
                <w:sz w:val="20"/>
                <w:szCs w:val="20"/>
              </w:rPr>
            </w:pPr>
            <w:r w:rsidRPr="0069470E">
              <w:rPr>
                <w:rFonts w:cs="Times New Roman"/>
                <w:b/>
                <w:sz w:val="20"/>
                <w:szCs w:val="20"/>
              </w:rPr>
              <w:t>O. General.</w:t>
            </w:r>
          </w:p>
          <w:p w14:paraId="00E4ED28" w14:textId="77777777" w:rsidR="0069470E" w:rsidRPr="00D269C7" w:rsidRDefault="0069470E" w:rsidP="0069470E">
            <w:pPr>
              <w:pStyle w:val="Prrafodelista"/>
              <w:tabs>
                <w:tab w:val="left" w:pos="7110"/>
              </w:tabs>
              <w:spacing w:line="20" w:lineRule="atLeast"/>
              <w:ind w:left="0" w:firstLine="0"/>
              <w:rPr>
                <w:rFonts w:cs="Times New Roman"/>
                <w:sz w:val="20"/>
                <w:szCs w:val="20"/>
              </w:rPr>
            </w:pPr>
            <w:r w:rsidRPr="00D269C7">
              <w:rPr>
                <w:rFonts w:cs="Times New Roman"/>
                <w:sz w:val="16"/>
                <w:szCs w:val="16"/>
              </w:rPr>
              <w:t>Diseñar un programa de gestión del desempeño mediante la herramienta PowerApps, de forma que se pueda medir, controlar y proyectar el rendimiento sobre el alcance de los objetivos individuales de cada colaborador que forma parte del equipo comercial, impulsando la transparencia en el equipo, la organización y priorización de tareas</w:t>
            </w:r>
            <w:r w:rsidRPr="00D269C7">
              <w:rPr>
                <w:rFonts w:cs="Times New Roman"/>
                <w:sz w:val="20"/>
                <w:szCs w:val="20"/>
              </w:rPr>
              <w:t>.</w:t>
            </w:r>
          </w:p>
          <w:p w14:paraId="41A195E6" w14:textId="58E7E796" w:rsidR="0069470E" w:rsidRPr="0021684C" w:rsidRDefault="0069470E" w:rsidP="0069470E">
            <w:pPr>
              <w:tabs>
                <w:tab w:val="center" w:pos="672"/>
                <w:tab w:val="left" w:pos="7110"/>
              </w:tabs>
              <w:spacing w:line="20" w:lineRule="atLeast"/>
              <w:ind w:firstLine="0"/>
              <w:rPr>
                <w:rFonts w:cs="Times New Roman"/>
                <w:b/>
                <w:sz w:val="20"/>
                <w:szCs w:val="20"/>
                <w:lang w:val="es-PE"/>
              </w:rPr>
            </w:pPr>
            <w:r w:rsidRPr="0021684C">
              <w:rPr>
                <w:rFonts w:cs="Times New Roman"/>
                <w:b/>
                <w:sz w:val="20"/>
                <w:szCs w:val="20"/>
                <w:lang w:val="es-PE"/>
              </w:rPr>
              <w:t xml:space="preserve">O. </w:t>
            </w:r>
            <w:r w:rsidRPr="0021684C">
              <w:rPr>
                <w:rFonts w:cs="Times New Roman"/>
                <w:b/>
                <w:sz w:val="20"/>
                <w:szCs w:val="20"/>
              </w:rPr>
              <w:t>Específico</w:t>
            </w:r>
            <w:r w:rsidRPr="0021684C">
              <w:rPr>
                <w:rFonts w:cs="Times New Roman"/>
                <w:sz w:val="20"/>
                <w:szCs w:val="20"/>
              </w:rPr>
              <w:t>.</w:t>
            </w:r>
          </w:p>
          <w:p w14:paraId="6F007490" w14:textId="77777777" w:rsidR="0069470E" w:rsidRPr="00B122D7" w:rsidRDefault="0069470E" w:rsidP="0069470E">
            <w:pPr>
              <w:pStyle w:val="Textoindependiente"/>
              <w:widowControl/>
              <w:overflowPunct w:val="0"/>
              <w:adjustRightInd w:val="0"/>
              <w:ind w:firstLine="0"/>
              <w:textAlignment w:val="baseline"/>
              <w:rPr>
                <w:rFonts w:eastAsiaTheme="minorHAnsi"/>
                <w:sz w:val="16"/>
                <w:szCs w:val="16"/>
                <w:lang w:val="es-HN"/>
              </w:rPr>
            </w:pPr>
            <w:r w:rsidRPr="00D269C7">
              <w:rPr>
                <w:rFonts w:eastAsiaTheme="minorHAnsi"/>
                <w:sz w:val="16"/>
                <w:szCs w:val="16"/>
                <w:lang w:val="es-HN"/>
              </w:rPr>
              <w:t>1.  Diseño del programa de gestión de desempeño</w:t>
            </w:r>
          </w:p>
          <w:p w14:paraId="7F84BA9C" w14:textId="77777777" w:rsidR="0069470E" w:rsidRPr="00B122D7" w:rsidRDefault="0069470E" w:rsidP="0069470E">
            <w:pPr>
              <w:pStyle w:val="Textoindependiente"/>
              <w:widowControl/>
              <w:overflowPunct w:val="0"/>
              <w:adjustRightInd w:val="0"/>
              <w:ind w:firstLine="0"/>
              <w:textAlignment w:val="baseline"/>
              <w:rPr>
                <w:rFonts w:eastAsiaTheme="minorHAnsi"/>
                <w:sz w:val="16"/>
                <w:szCs w:val="16"/>
                <w:lang w:val="es-HN"/>
              </w:rPr>
            </w:pPr>
            <w:r w:rsidRPr="00B122D7">
              <w:rPr>
                <w:rFonts w:eastAsiaTheme="minorHAnsi"/>
                <w:sz w:val="16"/>
                <w:szCs w:val="16"/>
                <w:lang w:val="es-HN"/>
              </w:rPr>
              <w:t xml:space="preserve">2.  Canalizar por medio del programa, las diferentes solicitudes que llegan al área comercial y que generan prima para la compañía. </w:t>
            </w:r>
          </w:p>
          <w:p w14:paraId="21F7EE15" w14:textId="77777777" w:rsidR="0069470E" w:rsidRPr="00B122D7" w:rsidRDefault="0069470E" w:rsidP="0069470E">
            <w:pPr>
              <w:pStyle w:val="Textoindependiente"/>
              <w:widowControl/>
              <w:overflowPunct w:val="0"/>
              <w:adjustRightInd w:val="0"/>
              <w:ind w:firstLine="0"/>
              <w:textAlignment w:val="baseline"/>
              <w:rPr>
                <w:rFonts w:eastAsiaTheme="minorHAnsi"/>
                <w:sz w:val="16"/>
                <w:szCs w:val="16"/>
                <w:lang w:val="es-HN"/>
              </w:rPr>
            </w:pPr>
            <w:r w:rsidRPr="00B122D7">
              <w:rPr>
                <w:rFonts w:eastAsiaTheme="minorHAnsi"/>
                <w:sz w:val="16"/>
                <w:szCs w:val="16"/>
                <w:lang w:val="es-HN"/>
              </w:rPr>
              <w:t>3.Organizar y priorizar las tareas, solicitudes y actividades que cada colaborador tiene asignadas en el programa.</w:t>
            </w:r>
          </w:p>
          <w:p w14:paraId="3F755566" w14:textId="77777777" w:rsidR="0069470E" w:rsidRPr="00E97065" w:rsidRDefault="0069470E" w:rsidP="0069470E">
            <w:pPr>
              <w:pStyle w:val="Textoindependiente"/>
              <w:widowControl/>
              <w:overflowPunct w:val="0"/>
              <w:adjustRightInd w:val="0"/>
              <w:ind w:firstLine="0"/>
              <w:textAlignment w:val="baseline"/>
              <w:rPr>
                <w:b/>
                <w:sz w:val="20"/>
                <w:szCs w:val="20"/>
                <w:lang w:val="es-PE"/>
              </w:rPr>
            </w:pPr>
            <w:r w:rsidRPr="00B122D7">
              <w:rPr>
                <w:rFonts w:eastAsiaTheme="minorHAnsi"/>
                <w:sz w:val="16"/>
                <w:szCs w:val="16"/>
                <w:lang w:val="es-HN"/>
              </w:rPr>
              <w:t xml:space="preserve">4.Generar datos estadísticos de los registros, aplicables a vigencia, tiempo de atención, resultado de gestión, etc. Lo cual se conecta con </w:t>
            </w:r>
            <w:proofErr w:type="spellStart"/>
            <w:r w:rsidRPr="00B122D7">
              <w:rPr>
                <w:rFonts w:eastAsiaTheme="minorHAnsi"/>
                <w:sz w:val="16"/>
                <w:szCs w:val="16"/>
                <w:lang w:val="es-HN"/>
              </w:rPr>
              <w:t>Power</w:t>
            </w:r>
            <w:proofErr w:type="spellEnd"/>
            <w:r w:rsidRPr="00B122D7">
              <w:rPr>
                <w:rFonts w:eastAsiaTheme="minorHAnsi"/>
                <w:sz w:val="16"/>
                <w:szCs w:val="16"/>
                <w:lang w:val="es-HN"/>
              </w:rPr>
              <w:t xml:space="preserve"> Bi, para generación de </w:t>
            </w:r>
            <w:proofErr w:type="spellStart"/>
            <w:r w:rsidRPr="00B122D7">
              <w:rPr>
                <w:rFonts w:eastAsiaTheme="minorHAnsi"/>
                <w:sz w:val="16"/>
                <w:szCs w:val="16"/>
                <w:lang w:val="es-HN"/>
              </w:rPr>
              <w:t>Dashboards</w:t>
            </w:r>
            <w:proofErr w:type="spellEnd"/>
            <w:r w:rsidRPr="00B122D7">
              <w:rPr>
                <w:rFonts w:eastAsiaTheme="minorHAnsi"/>
                <w:sz w:val="16"/>
                <w:szCs w:val="16"/>
                <w:lang w:val="es-HN"/>
              </w:rPr>
              <w:t xml:space="preserve"> que puedan comparar el rendimiento </w:t>
            </w:r>
          </w:p>
        </w:tc>
      </w:tr>
    </w:tbl>
    <w:p w14:paraId="22C906F1" w14:textId="3169F11D" w:rsidR="0069470E" w:rsidRPr="0069470E" w:rsidRDefault="0069470E" w:rsidP="0069470E">
      <w:pPr>
        <w:tabs>
          <w:tab w:val="left" w:pos="924"/>
        </w:tabs>
        <w:sectPr w:rsidR="0069470E" w:rsidRPr="0069470E" w:rsidSect="0069470E">
          <w:pgSz w:w="15840" w:h="12240" w:orient="landscape"/>
          <w:pgMar w:top="1418" w:right="1418" w:bottom="1418" w:left="1418" w:header="709" w:footer="567" w:gutter="0"/>
          <w:cols w:space="708"/>
          <w:docGrid w:linePitch="360"/>
        </w:sectPr>
      </w:pPr>
    </w:p>
    <w:p w14:paraId="15ECD36C" w14:textId="3D0DFFB6" w:rsidR="0039183F" w:rsidRDefault="004B6247" w:rsidP="0039183F">
      <w:pPr>
        <w:pStyle w:val="Ttulo1"/>
        <w:ind w:firstLine="0"/>
      </w:pPr>
      <w:bookmarkStart w:id="130" w:name="_Toc153655869"/>
      <w:r>
        <w:lastRenderedPageBreak/>
        <w:t>BIBLIOGRAFÍA</w:t>
      </w:r>
      <w:bookmarkEnd w:id="130"/>
    </w:p>
    <w:sdt>
      <w:sdtPr>
        <w:rPr>
          <w:rFonts w:cstheme="minorBidi"/>
          <w:b w:val="0"/>
          <w:sz w:val="24"/>
          <w:szCs w:val="22"/>
          <w:lang w:val="es-ES"/>
        </w:rPr>
        <w:id w:val="690339156"/>
        <w:docPartObj>
          <w:docPartGallery w:val="Bibliographies"/>
          <w:docPartUnique/>
        </w:docPartObj>
      </w:sdtPr>
      <w:sdtEndPr>
        <w:rPr>
          <w:lang w:val="es-HN"/>
        </w:rPr>
      </w:sdtEndPr>
      <w:sdtContent>
        <w:p w14:paraId="6C75EBC3" w14:textId="6B6B7ED0" w:rsidR="004B6247" w:rsidRDefault="004B6247" w:rsidP="0039183F">
          <w:pPr>
            <w:pStyle w:val="Ttulo1"/>
            <w:jc w:val="both"/>
          </w:pPr>
        </w:p>
        <w:sdt>
          <w:sdtPr>
            <w:id w:val="111145805"/>
            <w:bibliography/>
          </w:sdtPr>
          <w:sdtEndPr/>
          <w:sdtContent>
            <w:p w14:paraId="431F021F" w14:textId="77777777" w:rsidR="00407E32" w:rsidRDefault="004B6247" w:rsidP="00407E32">
              <w:pPr>
                <w:pStyle w:val="Bibliografa"/>
                <w:ind w:left="720" w:hanging="720"/>
                <w:rPr>
                  <w:noProof/>
                  <w:szCs w:val="24"/>
                </w:rPr>
              </w:pPr>
              <w:r w:rsidRPr="004B6247">
                <w:fldChar w:fldCharType="begin"/>
              </w:r>
              <w:r w:rsidRPr="004B6247">
                <w:instrText>BIBLIOGRAPHY</w:instrText>
              </w:r>
              <w:r w:rsidRPr="004B6247">
                <w:fldChar w:fldCharType="separate"/>
              </w:r>
              <w:r w:rsidR="00407E32">
                <w:rPr>
                  <w:noProof/>
                </w:rPr>
                <w:t xml:space="preserve">Álvarez-Nobell, A., &amp; Lesta, L. (2011). Medición de los aportes de la gestión estratégica de Comunicación Interna de los Objetivos de la Organización. </w:t>
              </w:r>
              <w:r w:rsidR="00407E32">
                <w:rPr>
                  <w:i/>
                  <w:iCs/>
                  <w:noProof/>
                </w:rPr>
                <w:t>Palabra Clave</w:t>
              </w:r>
              <w:r w:rsidR="00407E32">
                <w:rPr>
                  <w:noProof/>
                </w:rPr>
                <w:t>, 13.</w:t>
              </w:r>
            </w:p>
            <w:p w14:paraId="17A13C1A" w14:textId="77777777" w:rsidR="00407E32" w:rsidRDefault="00407E32" w:rsidP="00407E32">
              <w:pPr>
                <w:pStyle w:val="Bibliografa"/>
                <w:ind w:left="720" w:hanging="720"/>
                <w:rPr>
                  <w:noProof/>
                </w:rPr>
              </w:pPr>
              <w:r>
                <w:rPr>
                  <w:noProof/>
                </w:rPr>
                <w:t xml:space="preserve">Andía Valencia, W. (2016). Enfoque metodológico para los objetivos estratégicos en la planificación del sector público. </w:t>
              </w:r>
              <w:r>
                <w:rPr>
                  <w:i/>
                  <w:iCs/>
                  <w:noProof/>
                </w:rPr>
                <w:t>Industrial Data</w:t>
              </w:r>
              <w:r>
                <w:rPr>
                  <w:noProof/>
                </w:rPr>
                <w:t>, 28-32.</w:t>
              </w:r>
            </w:p>
            <w:p w14:paraId="1F8B66F2" w14:textId="77777777" w:rsidR="00407E32" w:rsidRDefault="00407E32" w:rsidP="00407E32">
              <w:pPr>
                <w:pStyle w:val="Bibliografa"/>
                <w:ind w:left="720" w:hanging="720"/>
                <w:rPr>
                  <w:noProof/>
                </w:rPr>
              </w:pPr>
              <w:r>
                <w:rPr>
                  <w:noProof/>
                </w:rPr>
                <w:t xml:space="preserve">Arias, J., Villasís, M., &amp; Miranda, M. (2016). El Protocolo de la Investigación III. </w:t>
              </w:r>
              <w:r>
                <w:rPr>
                  <w:i/>
                  <w:iCs/>
                  <w:noProof/>
                </w:rPr>
                <w:t>Alergía México</w:t>
              </w:r>
              <w:r>
                <w:rPr>
                  <w:noProof/>
                </w:rPr>
                <w:t>, 201-206.</w:t>
              </w:r>
            </w:p>
            <w:p w14:paraId="41F91FEA" w14:textId="77777777" w:rsidR="00407E32" w:rsidRDefault="00407E32" w:rsidP="00407E32">
              <w:pPr>
                <w:pStyle w:val="Bibliografa"/>
                <w:ind w:left="720" w:hanging="720"/>
                <w:rPr>
                  <w:noProof/>
                </w:rPr>
              </w:pPr>
              <w:r>
                <w:rPr>
                  <w:noProof/>
                </w:rPr>
                <w:t xml:space="preserve">Bermúdez, C. (2011). La comunicación Interna en la Organizaciones. </w:t>
              </w:r>
              <w:r>
                <w:rPr>
                  <w:i/>
                  <w:iCs/>
                  <w:noProof/>
                </w:rPr>
                <w:t>ICA Business School</w:t>
              </w:r>
              <w:r>
                <w:rPr>
                  <w:noProof/>
                </w:rPr>
                <w:t>, 2-14.</w:t>
              </w:r>
            </w:p>
            <w:p w14:paraId="0D4A3139" w14:textId="77777777" w:rsidR="00407E32" w:rsidRPr="00E70D0D" w:rsidRDefault="00407E32" w:rsidP="00407E32">
              <w:pPr>
                <w:pStyle w:val="Bibliografa"/>
                <w:ind w:left="720" w:hanging="720"/>
                <w:rPr>
                  <w:noProof/>
                  <w:lang w:val="en-US"/>
                </w:rPr>
              </w:pPr>
              <w:r>
                <w:rPr>
                  <w:noProof/>
                </w:rPr>
                <w:t xml:space="preserve">Carranza, A. (2017). Motivación, Efectividad y Desempeño Laboral en tu Equipo . </w:t>
              </w:r>
              <w:r w:rsidRPr="00E70D0D">
                <w:rPr>
                  <w:i/>
                  <w:iCs/>
                  <w:noProof/>
                  <w:lang w:val="en-US"/>
                </w:rPr>
                <w:t>EdenRed</w:t>
              </w:r>
              <w:r w:rsidRPr="00E70D0D">
                <w:rPr>
                  <w:noProof/>
                  <w:lang w:val="en-US"/>
                </w:rPr>
                <w:t>, 8.</w:t>
              </w:r>
            </w:p>
            <w:p w14:paraId="724F09AE" w14:textId="77777777" w:rsidR="00407E32" w:rsidRDefault="00407E32" w:rsidP="00407E32">
              <w:pPr>
                <w:pStyle w:val="Bibliografa"/>
                <w:ind w:left="720" w:hanging="720"/>
                <w:rPr>
                  <w:noProof/>
                </w:rPr>
              </w:pPr>
              <w:r w:rsidRPr="00E70D0D">
                <w:rPr>
                  <w:noProof/>
                  <w:lang w:val="en-US"/>
                </w:rPr>
                <w:t xml:space="preserve">CBOK®, B. (2019). </w:t>
              </w:r>
              <w:r w:rsidRPr="00E70D0D">
                <w:rPr>
                  <w:i/>
                  <w:iCs/>
                  <w:noProof/>
                  <w:lang w:val="en-US"/>
                </w:rPr>
                <w:t>Guide to the Business Process Management Body of Knowledge (BPM CBOK®).</w:t>
              </w:r>
              <w:r w:rsidRPr="00E70D0D">
                <w:rPr>
                  <w:noProof/>
                  <w:lang w:val="en-US"/>
                </w:rPr>
                <w:t xml:space="preserve"> </w:t>
              </w:r>
              <w:r>
                <w:rPr>
                  <w:noProof/>
                </w:rPr>
                <w:t>BPM.</w:t>
              </w:r>
            </w:p>
            <w:p w14:paraId="5D335E55" w14:textId="77777777" w:rsidR="00407E32" w:rsidRDefault="00407E32" w:rsidP="00407E32">
              <w:pPr>
                <w:pStyle w:val="Bibliografa"/>
                <w:ind w:left="720" w:hanging="720"/>
                <w:rPr>
                  <w:noProof/>
                </w:rPr>
              </w:pPr>
              <w:r>
                <w:rPr>
                  <w:noProof/>
                </w:rPr>
                <w:t xml:space="preserve">CENTROAMERICANA, U. T. (2022). </w:t>
              </w:r>
              <w:r>
                <w:rPr>
                  <w:i/>
                  <w:iCs/>
                  <w:noProof/>
                </w:rPr>
                <w:t>MANUAL DE FORMA.</w:t>
              </w:r>
              <w:r>
                <w:rPr>
                  <w:noProof/>
                </w:rPr>
                <w:t xml:space="preserve"> TEGUCIGALPA.</w:t>
              </w:r>
            </w:p>
            <w:p w14:paraId="16B6C21E" w14:textId="77777777" w:rsidR="00407E32" w:rsidRDefault="00407E32" w:rsidP="00407E32">
              <w:pPr>
                <w:pStyle w:val="Bibliografa"/>
                <w:ind w:left="720" w:hanging="720"/>
                <w:rPr>
                  <w:noProof/>
                </w:rPr>
              </w:pPr>
              <w:r>
                <w:rPr>
                  <w:noProof/>
                </w:rPr>
                <w:t xml:space="preserve">CENTROAMERICANA, U. T. (2022). </w:t>
              </w:r>
              <w:r>
                <w:rPr>
                  <w:i/>
                  <w:iCs/>
                  <w:noProof/>
                </w:rPr>
                <w:t>MANUAL DEL FONDO.</w:t>
              </w:r>
              <w:r>
                <w:rPr>
                  <w:noProof/>
                </w:rPr>
                <w:t xml:space="preserve"> TEGUCIGALPA.</w:t>
              </w:r>
            </w:p>
            <w:p w14:paraId="7C41A733" w14:textId="77777777" w:rsidR="00407E32" w:rsidRDefault="00407E32" w:rsidP="00407E32">
              <w:pPr>
                <w:pStyle w:val="Bibliografa"/>
                <w:ind w:left="720" w:hanging="720"/>
                <w:rPr>
                  <w:noProof/>
                </w:rPr>
              </w:pPr>
              <w:r>
                <w:rPr>
                  <w:noProof/>
                </w:rPr>
                <w:t xml:space="preserve">García, J. (1998). </w:t>
              </w:r>
              <w:r>
                <w:rPr>
                  <w:i/>
                  <w:iCs/>
                  <w:noProof/>
                </w:rPr>
                <w:t>Comunicación Interna.</w:t>
              </w:r>
              <w:r>
                <w:rPr>
                  <w:noProof/>
                </w:rPr>
                <w:t xml:space="preserve"> Madrid: Ministerio de Educación y Cultura Español.</w:t>
              </w:r>
            </w:p>
            <w:p w14:paraId="7DB85978" w14:textId="77777777" w:rsidR="00407E32" w:rsidRDefault="00407E32" w:rsidP="00407E32">
              <w:pPr>
                <w:pStyle w:val="Bibliografa"/>
                <w:ind w:left="720" w:hanging="720"/>
                <w:rPr>
                  <w:noProof/>
                </w:rPr>
              </w:pPr>
              <w:r>
                <w:rPr>
                  <w:noProof/>
                </w:rPr>
                <w:t xml:space="preserve">Goldratt, E. (2014). </w:t>
              </w:r>
              <w:r>
                <w:rPr>
                  <w:i/>
                  <w:iCs/>
                  <w:noProof/>
                </w:rPr>
                <w:t>La Meta.</w:t>
              </w:r>
              <w:r>
                <w:rPr>
                  <w:noProof/>
                </w:rPr>
                <w:t xml:space="preserve"> Buenos Aires: Ediciones Granica S.A.</w:t>
              </w:r>
            </w:p>
            <w:p w14:paraId="244D39DF" w14:textId="77777777" w:rsidR="00407E32" w:rsidRDefault="00407E32" w:rsidP="00407E32">
              <w:pPr>
                <w:pStyle w:val="Bibliografa"/>
                <w:ind w:left="720" w:hanging="720"/>
                <w:rPr>
                  <w:noProof/>
                </w:rPr>
              </w:pPr>
              <w:r>
                <w:rPr>
                  <w:noProof/>
                </w:rPr>
                <w:t xml:space="preserve">Grisales, N., &amp; Gaitán, H. (2017). OBJETIVOS Y DECISIONES ESTRATÉGICAS OPERACIONALES COMO APOYO AL LEAN MANUFACTURING. </w:t>
              </w:r>
              <w:r>
                <w:rPr>
                  <w:i/>
                  <w:iCs/>
                  <w:noProof/>
                </w:rPr>
                <w:t>Suma de Negocios</w:t>
              </w:r>
              <w:r>
                <w:rPr>
                  <w:noProof/>
                </w:rPr>
                <w:t>, 4.</w:t>
              </w:r>
            </w:p>
            <w:p w14:paraId="41B1DB6E" w14:textId="77777777" w:rsidR="00407E32" w:rsidRDefault="00407E32" w:rsidP="00407E32">
              <w:pPr>
                <w:pStyle w:val="Bibliografa"/>
                <w:ind w:left="720" w:hanging="720"/>
                <w:rPr>
                  <w:noProof/>
                </w:rPr>
              </w:pPr>
              <w:r>
                <w:rPr>
                  <w:noProof/>
                </w:rPr>
                <w:t>Heraldo, E. (2023 de Agosto de 2023). Ficohsa Seguros lidera el sector asegurador de Honduras. Tegucigalpa, Honduras.</w:t>
              </w:r>
            </w:p>
            <w:p w14:paraId="5F3BE65F" w14:textId="77777777" w:rsidR="00407E32" w:rsidRDefault="00407E32" w:rsidP="00407E32">
              <w:pPr>
                <w:pStyle w:val="Bibliografa"/>
                <w:ind w:left="720" w:hanging="720"/>
                <w:rPr>
                  <w:noProof/>
                </w:rPr>
              </w:pPr>
              <w:r>
                <w:rPr>
                  <w:noProof/>
                </w:rPr>
                <w:t xml:space="preserve">Kniberg, H., &amp; Skarin, M. (2010). </w:t>
              </w:r>
              <w:r>
                <w:rPr>
                  <w:i/>
                  <w:iCs/>
                  <w:noProof/>
                </w:rPr>
                <w:t>Kanban y SCRUM - Obteniendo lo Mejor de Ambos.</w:t>
              </w:r>
              <w:r>
                <w:rPr>
                  <w:noProof/>
                </w:rPr>
                <w:t xml:space="preserve"> Proyectails.</w:t>
              </w:r>
            </w:p>
            <w:p w14:paraId="1801BB6E" w14:textId="77777777" w:rsidR="00407E32" w:rsidRDefault="00407E32" w:rsidP="00407E32">
              <w:pPr>
                <w:pStyle w:val="Bibliografa"/>
                <w:ind w:left="720" w:hanging="720"/>
                <w:rPr>
                  <w:noProof/>
                </w:rPr>
              </w:pPr>
              <w:r>
                <w:rPr>
                  <w:noProof/>
                </w:rPr>
                <w:t xml:space="preserve">Lledó, P. (2017). </w:t>
              </w:r>
              <w:r>
                <w:rPr>
                  <w:i/>
                  <w:iCs/>
                  <w:noProof/>
                </w:rPr>
                <w:t>Administración de Proyectos - El ABC para un Director de Proyectos Exitoso.</w:t>
              </w:r>
              <w:r>
                <w:rPr>
                  <w:noProof/>
                </w:rPr>
                <w:t xml:space="preserve"> ProjectManagament.</w:t>
              </w:r>
            </w:p>
            <w:p w14:paraId="15803A8A" w14:textId="77777777" w:rsidR="00407E32" w:rsidRDefault="00407E32" w:rsidP="00407E32">
              <w:pPr>
                <w:pStyle w:val="Bibliografa"/>
                <w:ind w:left="720" w:hanging="720"/>
                <w:rPr>
                  <w:noProof/>
                </w:rPr>
              </w:pPr>
              <w:r>
                <w:rPr>
                  <w:noProof/>
                </w:rPr>
                <w:t xml:space="preserve">Perissé, M. C. (21 de Septiembre de 2019). </w:t>
              </w:r>
              <w:r>
                <w:rPr>
                  <w:i/>
                  <w:iCs/>
                  <w:noProof/>
                </w:rPr>
                <w:t>Ciencia y Técnica Administrativa Informes Científicos y Técnicos.</w:t>
              </w:r>
              <w:r>
                <w:rPr>
                  <w:noProof/>
                </w:rPr>
                <w:t xml:space="preserve"> Obtenido de Ciencia y Técnica Administrativa Informes Científicos y Técnicos: http://www.cyta.com.ar/biblioteca/bddoc/bdlibros/lean/lean.htm</w:t>
              </w:r>
            </w:p>
            <w:p w14:paraId="73526FDC" w14:textId="77777777" w:rsidR="00407E32" w:rsidRPr="00E70D0D" w:rsidRDefault="00407E32" w:rsidP="00407E32">
              <w:pPr>
                <w:pStyle w:val="Bibliografa"/>
                <w:ind w:left="720" w:hanging="720"/>
                <w:rPr>
                  <w:noProof/>
                  <w:lang w:val="en-US"/>
                </w:rPr>
              </w:pPr>
              <w:r>
                <w:rPr>
                  <w:noProof/>
                </w:rPr>
                <w:t xml:space="preserve">Project Management Institute, I. (2021). </w:t>
              </w:r>
              <w:r>
                <w:rPr>
                  <w:i/>
                  <w:iCs/>
                  <w:noProof/>
                </w:rPr>
                <w:t>Guía de los Fundamentos para la Dirección de Proyectos.</w:t>
              </w:r>
              <w:r>
                <w:rPr>
                  <w:noProof/>
                </w:rPr>
                <w:t xml:space="preserve"> </w:t>
              </w:r>
              <w:r w:rsidRPr="00E70D0D">
                <w:rPr>
                  <w:noProof/>
                  <w:lang w:val="en-US"/>
                </w:rPr>
                <w:t>Newtown Square, Pennsylvania: Project Management Institute, Inc.</w:t>
              </w:r>
            </w:p>
            <w:p w14:paraId="3C9A3FCF" w14:textId="77777777" w:rsidR="00407E32" w:rsidRDefault="00407E32" w:rsidP="00407E32">
              <w:pPr>
                <w:pStyle w:val="Bibliografa"/>
                <w:ind w:left="720" w:hanging="720"/>
                <w:rPr>
                  <w:noProof/>
                </w:rPr>
              </w:pPr>
              <w:r w:rsidRPr="00E70D0D">
                <w:rPr>
                  <w:noProof/>
                  <w:lang w:val="en-US"/>
                </w:rPr>
                <w:lastRenderedPageBreak/>
                <w:t xml:space="preserve">Ramos, W., Paredes, M., Teran, P., &amp; Lema, L. (2017). </w:t>
              </w:r>
              <w:r>
                <w:rPr>
                  <w:noProof/>
                </w:rPr>
                <w:t xml:space="preserve">Comunicación Organizacional. </w:t>
              </w:r>
              <w:r>
                <w:rPr>
                  <w:i/>
                  <w:iCs/>
                  <w:noProof/>
                </w:rPr>
                <w:t>COMPAS</w:t>
              </w:r>
              <w:r>
                <w:rPr>
                  <w:noProof/>
                </w:rPr>
                <w:t>, 21.</w:t>
              </w:r>
            </w:p>
            <w:p w14:paraId="048ECFD4" w14:textId="77777777" w:rsidR="00407E32" w:rsidRDefault="00407E32" w:rsidP="00407E32">
              <w:pPr>
                <w:pStyle w:val="Bibliografa"/>
                <w:ind w:left="720" w:hanging="720"/>
                <w:rPr>
                  <w:noProof/>
                </w:rPr>
              </w:pPr>
              <w:r>
                <w:rPr>
                  <w:noProof/>
                </w:rPr>
                <w:t xml:space="preserve">Rivera, L. (2013). JUSTIFICACIÓN CONCEPTUAL DE UN MODELO DE IMPLEMENTACIÓN DE LEAN MANUFACTURING . </w:t>
              </w:r>
              <w:r>
                <w:rPr>
                  <w:i/>
                  <w:iCs/>
                  <w:noProof/>
                </w:rPr>
                <w:t>Heurística</w:t>
              </w:r>
              <w:r>
                <w:rPr>
                  <w:noProof/>
                </w:rPr>
                <w:t>, 95.</w:t>
              </w:r>
            </w:p>
            <w:p w14:paraId="75C7B381" w14:textId="77777777" w:rsidR="00407E32" w:rsidRDefault="00407E32" w:rsidP="00407E32">
              <w:pPr>
                <w:pStyle w:val="Bibliografa"/>
                <w:ind w:left="720" w:hanging="720"/>
                <w:rPr>
                  <w:noProof/>
                </w:rPr>
              </w:pPr>
              <w:r>
                <w:rPr>
                  <w:noProof/>
                </w:rPr>
                <w:t xml:space="preserve">Sampieri, R., Collado, C., &amp; Lucio, P. (1991). </w:t>
              </w:r>
              <w:r>
                <w:rPr>
                  <w:i/>
                  <w:iCs/>
                  <w:noProof/>
                </w:rPr>
                <w:t>METODOLOGÍA DE LA INVESTIGACIÓN.</w:t>
              </w:r>
              <w:r>
                <w:rPr>
                  <w:noProof/>
                </w:rPr>
                <w:t xml:space="preserve"> México: MCGRAW-HILL.</w:t>
              </w:r>
            </w:p>
            <w:p w14:paraId="093E649C" w14:textId="1ABA636A" w:rsidR="00407E32" w:rsidRDefault="00407E32" w:rsidP="00407E32">
              <w:pPr>
                <w:pStyle w:val="Bibliografa"/>
                <w:ind w:left="720" w:hanging="720"/>
                <w:rPr>
                  <w:noProof/>
                </w:rPr>
              </w:pPr>
              <w:r>
                <w:rPr>
                  <w:noProof/>
                </w:rPr>
                <w:t xml:space="preserve">Tamayo, M. (2003). </w:t>
              </w:r>
              <w:r>
                <w:rPr>
                  <w:i/>
                  <w:iCs/>
                  <w:noProof/>
                </w:rPr>
                <w:t>El proceso de la Investigación Científica.</w:t>
              </w:r>
              <w:r>
                <w:rPr>
                  <w:noProof/>
                </w:rPr>
                <w:t xml:space="preserve"> México: LIMUSA NORIEGA EDITORES.</w:t>
              </w:r>
            </w:p>
            <w:p w14:paraId="7B8487F6" w14:textId="2660D9E3" w:rsidR="009A3386" w:rsidRPr="009A3386" w:rsidRDefault="009A3386" w:rsidP="009A3386">
              <w:pPr>
                <w:ind w:firstLine="0"/>
              </w:pPr>
              <w:r w:rsidRPr="004F05E5">
                <w:rPr>
                  <w:rFonts w:cs="Times New Roman"/>
                  <w:szCs w:val="24"/>
                </w:rPr>
                <w:t>Crespo JAM. Pensando Estratégicamente. PERSPECTIVAS. 2006;9(3):143-50.</w:t>
              </w:r>
            </w:p>
            <w:p w14:paraId="0AE8AB04" w14:textId="77777777" w:rsidR="00E9639B" w:rsidRPr="00E9639B" w:rsidRDefault="00E9639B" w:rsidP="00E9639B">
              <w:pPr>
                <w:pStyle w:val="Bibliografa"/>
                <w:rPr>
                  <w:rFonts w:cs="Times New Roman"/>
                </w:rPr>
              </w:pPr>
              <w:r>
                <w:fldChar w:fldCharType="begin"/>
              </w:r>
              <w:r>
                <w:instrText xml:space="preserve"> ADDIN ZOTERO_BIBL {"uncited":[],"omitted":[],"custom":[]} CSL_BIBLIOGRAPHY </w:instrText>
              </w:r>
              <w:r>
                <w:fldChar w:fldCharType="separate"/>
              </w:r>
              <w:r w:rsidRPr="00E9639B">
                <w:rPr>
                  <w:rFonts w:cs="Times New Roman"/>
                </w:rPr>
                <w:t>1.</w:t>
              </w:r>
              <w:r w:rsidRPr="00E9639B">
                <w:rPr>
                  <w:rFonts w:cs="Times New Roman"/>
                </w:rPr>
                <w:tab/>
                <w:t>Monte Galiano J. Implantar scrum con éxito [Internet]. Editorial UOC; 2016 [citado 16 de diciembre de 2023]. Disponible en: https://elibro.net/es/ereader/unitechn/58575?page=21</w:t>
              </w:r>
            </w:p>
            <w:p w14:paraId="28ABB627" w14:textId="5F317060" w:rsidR="00D978EC" w:rsidRPr="00D978EC" w:rsidRDefault="00E9639B" w:rsidP="00D978EC">
              <w:r>
                <w:fldChar w:fldCharType="end"/>
              </w:r>
            </w:p>
            <w:p w14:paraId="02E28491" w14:textId="4109EC3A" w:rsidR="004B6247" w:rsidRDefault="004B6247" w:rsidP="000F1C90">
              <w:pPr>
                <w:ind w:firstLine="0"/>
              </w:pPr>
              <w:r w:rsidRPr="004B6247">
                <w:rPr>
                  <w:b/>
                  <w:bCs/>
                </w:rPr>
                <w:fldChar w:fldCharType="end"/>
              </w:r>
            </w:p>
          </w:sdtContent>
        </w:sdt>
      </w:sdtContent>
    </w:sdt>
    <w:p w14:paraId="0563C08C" w14:textId="77777777" w:rsidR="001B3851" w:rsidRPr="00AF5C65" w:rsidRDefault="001B3851" w:rsidP="00AF5C65"/>
    <w:p w14:paraId="416E6FB1" w14:textId="748D8538" w:rsidR="0021684C" w:rsidRDefault="0021684C">
      <w:r>
        <w:br w:type="page"/>
      </w:r>
    </w:p>
    <w:p w14:paraId="743CAEE0" w14:textId="53D09D06" w:rsidR="00227249" w:rsidRDefault="0021684C" w:rsidP="0021684C">
      <w:pPr>
        <w:pStyle w:val="Ttulo1"/>
        <w:ind w:firstLine="0"/>
      </w:pPr>
      <w:bookmarkStart w:id="131" w:name="_Toc153655870"/>
      <w:r>
        <w:lastRenderedPageBreak/>
        <w:t>ANEXOS</w:t>
      </w:r>
      <w:bookmarkEnd w:id="131"/>
    </w:p>
    <w:p w14:paraId="6B23A71F" w14:textId="290658E2" w:rsidR="0021684C" w:rsidRDefault="0021684C" w:rsidP="0021684C">
      <w:pPr>
        <w:pStyle w:val="Ttulo2"/>
      </w:pPr>
      <w:bookmarkStart w:id="132" w:name="_Toc153655871"/>
      <w:r>
        <w:t>ANEXO 1. CARTA DE AUTORIZACIÓND DE LA EMPRESA</w:t>
      </w:r>
      <w:bookmarkEnd w:id="132"/>
    </w:p>
    <w:p w14:paraId="3B01730A" w14:textId="24C0D10D" w:rsidR="0021684C" w:rsidRDefault="0021624B" w:rsidP="0021684C">
      <w:pPr>
        <w:ind w:firstLine="0"/>
      </w:pPr>
      <w:r>
        <w:rPr>
          <w:noProof/>
          <w:lang w:val="en-US"/>
        </w:rPr>
        <w:drawing>
          <wp:anchor distT="0" distB="0" distL="114300" distR="114300" simplePos="0" relativeHeight="251673600" behindDoc="0" locked="0" layoutInCell="1" allowOverlap="1" wp14:anchorId="1420A7E2" wp14:editId="43D53981">
            <wp:simplePos x="0" y="0"/>
            <wp:positionH relativeFrom="column">
              <wp:posOffset>0</wp:posOffset>
            </wp:positionH>
            <wp:positionV relativeFrom="paragraph">
              <wp:posOffset>-635</wp:posOffset>
            </wp:positionV>
            <wp:extent cx="5593080" cy="7181860"/>
            <wp:effectExtent l="0" t="0" r="7620" b="0"/>
            <wp:wrapNone/>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593080" cy="71818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056D901" w14:textId="71AC2406" w:rsidR="0021684C" w:rsidRDefault="0021684C">
      <w:r>
        <w:br w:type="page"/>
      </w:r>
    </w:p>
    <w:p w14:paraId="73EEFFD9" w14:textId="538282B4" w:rsidR="0021684C" w:rsidRDefault="0021684C" w:rsidP="0021684C">
      <w:pPr>
        <w:pStyle w:val="Ttulo2"/>
      </w:pPr>
      <w:bookmarkStart w:id="133" w:name="_Toc153655872"/>
      <w:r>
        <w:lastRenderedPageBreak/>
        <w:t>ANEXO 2. ENCUESTA DE INVESTIGACIÓN</w:t>
      </w:r>
      <w:bookmarkEnd w:id="133"/>
    </w:p>
    <w:p w14:paraId="6EB72038" w14:textId="77777777" w:rsidR="0021684C" w:rsidRDefault="0021684C" w:rsidP="0021684C">
      <w:pPr>
        <w:jc w:val="center"/>
      </w:pPr>
      <w:r>
        <w:rPr>
          <w:noProof/>
          <w:lang w:val="en-US"/>
        </w:rPr>
        <w:drawing>
          <wp:anchor distT="0" distB="0" distL="114300" distR="114300" simplePos="0" relativeHeight="251668480" behindDoc="1" locked="0" layoutInCell="1" allowOverlap="1" wp14:anchorId="3B5F8F86" wp14:editId="48E43531">
            <wp:simplePos x="0" y="0"/>
            <wp:positionH relativeFrom="column">
              <wp:posOffset>1317625</wp:posOffset>
            </wp:positionH>
            <wp:positionV relativeFrom="paragraph">
              <wp:posOffset>219710</wp:posOffset>
            </wp:positionV>
            <wp:extent cx="3112770" cy="700405"/>
            <wp:effectExtent l="0" t="0" r="0" b="4445"/>
            <wp:wrapNone/>
            <wp:docPr id="31" name="Imagen 31" descr="✓ Universidad Tecnológica Centroamericana | Unitec Hond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 Universidad Tecnológica Centroamericana | Unitec Honduras"/>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112770" cy="700405"/>
                    </a:xfrm>
                    <a:prstGeom prst="rect">
                      <a:avLst/>
                    </a:prstGeom>
                    <a:noFill/>
                    <a:ln>
                      <a:noFill/>
                    </a:ln>
                  </pic:spPr>
                </pic:pic>
              </a:graphicData>
            </a:graphic>
          </wp:anchor>
        </w:drawing>
      </w:r>
    </w:p>
    <w:p w14:paraId="4B9430CF" w14:textId="77777777" w:rsidR="00554DEC" w:rsidRDefault="00554DEC" w:rsidP="0021684C"/>
    <w:p w14:paraId="09CB5C5D" w14:textId="77777777" w:rsidR="00554DEC" w:rsidRDefault="00554DEC" w:rsidP="0021684C"/>
    <w:p w14:paraId="025BE3BC" w14:textId="0F21411B" w:rsidR="0021684C" w:rsidRDefault="0021684C" w:rsidP="00165B09">
      <w:pPr>
        <w:ind w:firstLine="0"/>
        <w:jc w:val="center"/>
      </w:pPr>
      <w:r>
        <w:t>FACULTAD DE POSTGRADO</w:t>
      </w:r>
    </w:p>
    <w:p w14:paraId="1A3C502E" w14:textId="77777777" w:rsidR="0021684C" w:rsidRPr="00912D78" w:rsidRDefault="0021684C" w:rsidP="00165B09">
      <w:pPr>
        <w:ind w:firstLine="0"/>
      </w:pPr>
      <w:r w:rsidRPr="00912D78">
        <w:t>Estimado señor(a): por este medio estamos solicitando su valiosa colaboración para desarrollar una investigación relacionada con la comunicación de objetivos estratégicos de una empresa, nos gustaría conocer su experiencia y percepción acerca de la gestión de la comunicación de los objetivos estratégicos donde usted labora.</w:t>
      </w:r>
    </w:p>
    <w:p w14:paraId="16DCC6FD" w14:textId="77777777" w:rsidR="0021684C" w:rsidRDefault="0021684C" w:rsidP="00165B09">
      <w:pPr>
        <w:ind w:firstLine="0"/>
      </w:pPr>
      <w:r w:rsidRPr="00912D78">
        <w:t>Instrucciones:  se le presentarán una serie de preguntas en las que deberá seleccionar la respuesta que más esté de acuerdo con su opinión y experiencia.</w:t>
      </w:r>
    </w:p>
    <w:p w14:paraId="2ECA8CF6" w14:textId="77777777" w:rsidR="0021684C" w:rsidRDefault="0021684C" w:rsidP="0021684C">
      <w:pPr>
        <w:pStyle w:val="Sinespaciado"/>
        <w:jc w:val="center"/>
      </w:pPr>
      <w:r>
        <w:t>ENCUESTA DE INVESTIGACIÓN</w:t>
      </w:r>
    </w:p>
    <w:tbl>
      <w:tblPr>
        <w:tblW w:w="9640" w:type="dxa"/>
        <w:tblInd w:w="-289" w:type="dxa"/>
        <w:tblLayout w:type="fixed"/>
        <w:tblCellMar>
          <w:left w:w="70" w:type="dxa"/>
          <w:right w:w="70" w:type="dxa"/>
        </w:tblCellMar>
        <w:tblLook w:val="04A0" w:firstRow="1" w:lastRow="0" w:firstColumn="1" w:lastColumn="0" w:noHBand="0" w:noVBand="1"/>
      </w:tblPr>
      <w:tblGrid>
        <w:gridCol w:w="1560"/>
        <w:gridCol w:w="709"/>
        <w:gridCol w:w="3341"/>
        <w:gridCol w:w="4030"/>
      </w:tblGrid>
      <w:tr w:rsidR="0021684C" w:rsidRPr="00C562CA" w14:paraId="3DE930B1" w14:textId="77777777" w:rsidTr="001A3557">
        <w:trPr>
          <w:trHeight w:val="768"/>
        </w:trPr>
        <w:tc>
          <w:tcPr>
            <w:tcW w:w="1560" w:type="dxa"/>
            <w:tcBorders>
              <w:top w:val="single" w:sz="4" w:space="0" w:color="auto"/>
              <w:left w:val="single" w:sz="4" w:space="0" w:color="auto"/>
              <w:bottom w:val="single" w:sz="4" w:space="0" w:color="auto"/>
              <w:right w:val="single" w:sz="4" w:space="0" w:color="auto"/>
            </w:tcBorders>
            <w:shd w:val="clear" w:color="000000" w:fill="C00000"/>
            <w:vAlign w:val="center"/>
            <w:hideMark/>
          </w:tcPr>
          <w:p w14:paraId="2B8E83EC" w14:textId="77777777" w:rsidR="0021684C" w:rsidRPr="00961A75" w:rsidRDefault="0021684C" w:rsidP="00554DEC">
            <w:pPr>
              <w:pStyle w:val="Textoindependiente"/>
              <w:ind w:firstLine="0"/>
              <w:jc w:val="left"/>
              <w:rPr>
                <w:lang w:eastAsia="es-HN"/>
              </w:rPr>
            </w:pPr>
            <w:r w:rsidRPr="00961A75">
              <w:rPr>
                <w:lang w:eastAsia="es-HN"/>
              </w:rPr>
              <w:t xml:space="preserve">Variable Independiente </w:t>
            </w:r>
          </w:p>
        </w:tc>
        <w:tc>
          <w:tcPr>
            <w:tcW w:w="709" w:type="dxa"/>
            <w:tcBorders>
              <w:top w:val="single" w:sz="4" w:space="0" w:color="auto"/>
              <w:left w:val="nil"/>
              <w:bottom w:val="single" w:sz="4" w:space="0" w:color="auto"/>
              <w:right w:val="single" w:sz="4" w:space="0" w:color="auto"/>
            </w:tcBorders>
            <w:shd w:val="clear" w:color="000000" w:fill="C00000"/>
            <w:vAlign w:val="center"/>
            <w:hideMark/>
          </w:tcPr>
          <w:p w14:paraId="1567C450" w14:textId="77777777" w:rsidR="0021684C" w:rsidRPr="00C562CA" w:rsidRDefault="0021684C" w:rsidP="00554DEC">
            <w:pPr>
              <w:pStyle w:val="Textoindependiente"/>
              <w:ind w:firstLine="0"/>
              <w:jc w:val="left"/>
              <w:rPr>
                <w:lang w:eastAsia="es-HN"/>
              </w:rPr>
            </w:pPr>
            <w:proofErr w:type="spellStart"/>
            <w:r w:rsidRPr="00C562CA">
              <w:rPr>
                <w:lang w:eastAsia="es-HN"/>
              </w:rPr>
              <w:t>Item</w:t>
            </w:r>
            <w:proofErr w:type="spellEnd"/>
          </w:p>
        </w:tc>
        <w:tc>
          <w:tcPr>
            <w:tcW w:w="3341" w:type="dxa"/>
            <w:tcBorders>
              <w:top w:val="single" w:sz="4" w:space="0" w:color="auto"/>
              <w:left w:val="nil"/>
              <w:bottom w:val="single" w:sz="4" w:space="0" w:color="auto"/>
              <w:right w:val="single" w:sz="4" w:space="0" w:color="auto"/>
            </w:tcBorders>
            <w:shd w:val="clear" w:color="000000" w:fill="C00000"/>
            <w:vAlign w:val="center"/>
            <w:hideMark/>
          </w:tcPr>
          <w:p w14:paraId="48E2E0CB" w14:textId="77777777" w:rsidR="0021684C" w:rsidRPr="00C562CA" w:rsidRDefault="0021684C" w:rsidP="00554DEC">
            <w:pPr>
              <w:pStyle w:val="Textoindependiente"/>
              <w:ind w:firstLine="0"/>
              <w:jc w:val="center"/>
              <w:rPr>
                <w:lang w:eastAsia="es-HN"/>
              </w:rPr>
            </w:pPr>
            <w:r w:rsidRPr="00C562CA">
              <w:rPr>
                <w:lang w:eastAsia="es-HN"/>
              </w:rPr>
              <w:t>Preguntas</w:t>
            </w:r>
          </w:p>
        </w:tc>
        <w:tc>
          <w:tcPr>
            <w:tcW w:w="4030" w:type="dxa"/>
            <w:tcBorders>
              <w:top w:val="single" w:sz="4" w:space="0" w:color="auto"/>
              <w:left w:val="nil"/>
              <w:bottom w:val="single" w:sz="4" w:space="0" w:color="auto"/>
              <w:right w:val="single" w:sz="4" w:space="0" w:color="auto"/>
            </w:tcBorders>
            <w:shd w:val="clear" w:color="000000" w:fill="C00000"/>
            <w:vAlign w:val="center"/>
            <w:hideMark/>
          </w:tcPr>
          <w:p w14:paraId="42D69A45" w14:textId="0C53F460" w:rsidR="0021684C" w:rsidRPr="00C562CA" w:rsidRDefault="0021684C" w:rsidP="00554DEC">
            <w:pPr>
              <w:pStyle w:val="Textoindependiente"/>
              <w:ind w:firstLine="0"/>
              <w:jc w:val="center"/>
              <w:rPr>
                <w:lang w:eastAsia="es-HN"/>
              </w:rPr>
            </w:pPr>
            <w:r w:rsidRPr="00C562CA">
              <w:rPr>
                <w:lang w:eastAsia="es-HN"/>
              </w:rPr>
              <w:t>Respuestas</w:t>
            </w:r>
          </w:p>
        </w:tc>
      </w:tr>
      <w:tr w:rsidR="0021684C" w:rsidRPr="00C562CA" w14:paraId="0F03BC93" w14:textId="77777777" w:rsidTr="001A3557">
        <w:trPr>
          <w:trHeight w:val="1260"/>
        </w:trPr>
        <w:tc>
          <w:tcPr>
            <w:tcW w:w="1560" w:type="dxa"/>
            <w:vMerge w:val="restart"/>
            <w:tcBorders>
              <w:top w:val="nil"/>
              <w:left w:val="single" w:sz="4" w:space="0" w:color="auto"/>
              <w:bottom w:val="single" w:sz="4" w:space="0" w:color="auto"/>
              <w:right w:val="single" w:sz="4" w:space="0" w:color="auto"/>
            </w:tcBorders>
            <w:shd w:val="clear" w:color="000000" w:fill="002060"/>
            <w:vAlign w:val="center"/>
            <w:hideMark/>
          </w:tcPr>
          <w:p w14:paraId="35FDD828" w14:textId="77777777" w:rsidR="0021684C" w:rsidRPr="00C562CA" w:rsidRDefault="0021684C" w:rsidP="00554DEC">
            <w:pPr>
              <w:pStyle w:val="Textoindependiente"/>
              <w:ind w:firstLine="0"/>
              <w:jc w:val="left"/>
              <w:rPr>
                <w:lang w:eastAsia="es-HN"/>
              </w:rPr>
            </w:pPr>
            <w:r w:rsidRPr="00C562CA">
              <w:rPr>
                <w:lang w:eastAsia="es-HN"/>
              </w:rPr>
              <w:t xml:space="preserve">Comunicación de objetivos </w:t>
            </w:r>
          </w:p>
        </w:tc>
        <w:tc>
          <w:tcPr>
            <w:tcW w:w="709" w:type="dxa"/>
            <w:tcBorders>
              <w:top w:val="nil"/>
              <w:left w:val="nil"/>
              <w:bottom w:val="single" w:sz="4" w:space="0" w:color="auto"/>
              <w:right w:val="single" w:sz="4" w:space="0" w:color="auto"/>
            </w:tcBorders>
            <w:shd w:val="clear" w:color="000000" w:fill="FFFFFF"/>
            <w:vAlign w:val="center"/>
            <w:hideMark/>
          </w:tcPr>
          <w:p w14:paraId="665A58E9" w14:textId="77777777" w:rsidR="0021684C" w:rsidRPr="00C562CA" w:rsidRDefault="0021684C" w:rsidP="00554DEC">
            <w:pPr>
              <w:pStyle w:val="Textoindependiente"/>
              <w:ind w:firstLine="0"/>
              <w:jc w:val="left"/>
              <w:rPr>
                <w:color w:val="000000"/>
                <w:lang w:eastAsia="es-HN"/>
              </w:rPr>
            </w:pPr>
            <w:r w:rsidRPr="00C562CA">
              <w:rPr>
                <w:color w:val="000000"/>
                <w:lang w:eastAsia="es-HN"/>
              </w:rPr>
              <w:t>1</w:t>
            </w:r>
          </w:p>
        </w:tc>
        <w:tc>
          <w:tcPr>
            <w:tcW w:w="3341" w:type="dxa"/>
            <w:tcBorders>
              <w:top w:val="nil"/>
              <w:left w:val="nil"/>
              <w:bottom w:val="single" w:sz="4" w:space="0" w:color="auto"/>
              <w:right w:val="single" w:sz="4" w:space="0" w:color="auto"/>
            </w:tcBorders>
            <w:shd w:val="clear" w:color="auto" w:fill="auto"/>
            <w:vAlign w:val="center"/>
            <w:hideMark/>
          </w:tcPr>
          <w:p w14:paraId="3311CF71" w14:textId="77777777" w:rsidR="0021684C" w:rsidRPr="00C562CA" w:rsidRDefault="0021684C" w:rsidP="00554DEC">
            <w:pPr>
              <w:pStyle w:val="Textoindependiente"/>
              <w:ind w:firstLine="0"/>
              <w:jc w:val="left"/>
              <w:rPr>
                <w:color w:val="000000"/>
                <w:lang w:eastAsia="es-HN"/>
              </w:rPr>
            </w:pPr>
            <w:r w:rsidRPr="00C562CA">
              <w:rPr>
                <w:color w:val="000000"/>
                <w:lang w:eastAsia="es-HN"/>
              </w:rPr>
              <w:t xml:space="preserve">¿Por </w:t>
            </w:r>
            <w:r w:rsidRPr="00961A75">
              <w:rPr>
                <w:color w:val="000000"/>
                <w:lang w:eastAsia="es-HN"/>
              </w:rPr>
              <w:t>cuál</w:t>
            </w:r>
            <w:r w:rsidRPr="00C562CA">
              <w:rPr>
                <w:color w:val="000000"/>
                <w:lang w:eastAsia="es-HN"/>
              </w:rPr>
              <w:t xml:space="preserve"> medio se le </w:t>
            </w:r>
            <w:r w:rsidRPr="00961A75">
              <w:rPr>
                <w:color w:val="000000"/>
                <w:lang w:eastAsia="es-HN"/>
              </w:rPr>
              <w:t>están</w:t>
            </w:r>
            <w:r w:rsidRPr="00C562CA">
              <w:rPr>
                <w:color w:val="000000"/>
                <w:lang w:eastAsia="es-HN"/>
              </w:rPr>
              <w:t xml:space="preserve"> comunicando los objetivos </w:t>
            </w:r>
            <w:r w:rsidRPr="00961A75">
              <w:rPr>
                <w:color w:val="000000"/>
                <w:lang w:eastAsia="es-HN"/>
              </w:rPr>
              <w:t>estratégicos</w:t>
            </w:r>
            <w:r w:rsidRPr="00C562CA">
              <w:rPr>
                <w:color w:val="000000"/>
                <w:lang w:eastAsia="es-HN"/>
              </w:rPr>
              <w:t xml:space="preserve"> de la empresa?</w:t>
            </w:r>
          </w:p>
        </w:tc>
        <w:tc>
          <w:tcPr>
            <w:tcW w:w="4030" w:type="dxa"/>
            <w:tcBorders>
              <w:top w:val="nil"/>
              <w:left w:val="nil"/>
              <w:bottom w:val="single" w:sz="4" w:space="0" w:color="auto"/>
              <w:right w:val="single" w:sz="4" w:space="0" w:color="auto"/>
            </w:tcBorders>
            <w:shd w:val="clear" w:color="auto" w:fill="auto"/>
            <w:vAlign w:val="center"/>
            <w:hideMark/>
          </w:tcPr>
          <w:p w14:paraId="4D4FF200" w14:textId="77777777" w:rsidR="0021684C" w:rsidRPr="00C562CA" w:rsidRDefault="0021684C" w:rsidP="00554DEC">
            <w:pPr>
              <w:pStyle w:val="Textoindependiente"/>
              <w:ind w:firstLine="0"/>
              <w:jc w:val="left"/>
              <w:rPr>
                <w:color w:val="000000"/>
                <w:lang w:eastAsia="es-HN"/>
              </w:rPr>
            </w:pPr>
            <w:r w:rsidRPr="00C562CA">
              <w:rPr>
                <w:color w:val="000000"/>
                <w:lang w:eastAsia="es-HN"/>
              </w:rPr>
              <w:t>1. Correo electrónico</w:t>
            </w:r>
            <w:r w:rsidRPr="00C562CA">
              <w:rPr>
                <w:color w:val="000000"/>
                <w:lang w:eastAsia="es-HN"/>
              </w:rPr>
              <w:br/>
              <w:t xml:space="preserve">2. Reuniones vía </w:t>
            </w:r>
            <w:proofErr w:type="spellStart"/>
            <w:r w:rsidRPr="00C562CA">
              <w:rPr>
                <w:color w:val="000000"/>
                <w:lang w:eastAsia="es-HN"/>
              </w:rPr>
              <w:t>teams</w:t>
            </w:r>
            <w:proofErr w:type="spellEnd"/>
            <w:r w:rsidRPr="00C562CA">
              <w:rPr>
                <w:color w:val="000000"/>
                <w:lang w:eastAsia="es-HN"/>
              </w:rPr>
              <w:t xml:space="preserve"> o </w:t>
            </w:r>
            <w:proofErr w:type="gramStart"/>
            <w:r w:rsidRPr="00C562CA">
              <w:rPr>
                <w:color w:val="000000"/>
                <w:lang w:eastAsia="es-HN"/>
              </w:rPr>
              <w:t>zoom</w:t>
            </w:r>
            <w:proofErr w:type="gramEnd"/>
            <w:r w:rsidRPr="00C562CA">
              <w:rPr>
                <w:color w:val="000000"/>
                <w:lang w:eastAsia="es-HN"/>
              </w:rPr>
              <w:br/>
              <w:t>3. Comunicación verbal</w:t>
            </w:r>
            <w:r w:rsidRPr="00C562CA">
              <w:rPr>
                <w:color w:val="000000"/>
                <w:lang w:eastAsia="es-HN"/>
              </w:rPr>
              <w:br/>
              <w:t>4. Comunicaciones internas</w:t>
            </w:r>
          </w:p>
        </w:tc>
      </w:tr>
      <w:tr w:rsidR="0021684C" w:rsidRPr="00C562CA" w14:paraId="4C0FACFE" w14:textId="77777777" w:rsidTr="001A3557">
        <w:trPr>
          <w:trHeight w:val="1510"/>
        </w:trPr>
        <w:tc>
          <w:tcPr>
            <w:tcW w:w="1560" w:type="dxa"/>
            <w:vMerge/>
            <w:tcBorders>
              <w:top w:val="nil"/>
              <w:left w:val="single" w:sz="4" w:space="0" w:color="auto"/>
              <w:bottom w:val="single" w:sz="4" w:space="0" w:color="auto"/>
              <w:right w:val="single" w:sz="4" w:space="0" w:color="auto"/>
            </w:tcBorders>
            <w:vAlign w:val="center"/>
            <w:hideMark/>
          </w:tcPr>
          <w:p w14:paraId="1D660D53"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6F19EC49" w14:textId="77777777" w:rsidR="0021684C" w:rsidRPr="00C562CA" w:rsidRDefault="0021684C" w:rsidP="00554DEC">
            <w:pPr>
              <w:pStyle w:val="Textoindependiente"/>
              <w:ind w:firstLine="0"/>
              <w:jc w:val="left"/>
              <w:rPr>
                <w:color w:val="000000"/>
                <w:lang w:eastAsia="es-HN"/>
              </w:rPr>
            </w:pPr>
            <w:r w:rsidRPr="00C562CA">
              <w:rPr>
                <w:color w:val="000000"/>
                <w:lang w:eastAsia="es-HN"/>
              </w:rPr>
              <w:t>2</w:t>
            </w:r>
          </w:p>
        </w:tc>
        <w:tc>
          <w:tcPr>
            <w:tcW w:w="3341" w:type="dxa"/>
            <w:tcBorders>
              <w:top w:val="nil"/>
              <w:left w:val="nil"/>
              <w:bottom w:val="single" w:sz="4" w:space="0" w:color="auto"/>
              <w:right w:val="single" w:sz="4" w:space="0" w:color="auto"/>
            </w:tcBorders>
            <w:shd w:val="clear" w:color="auto" w:fill="auto"/>
            <w:vAlign w:val="center"/>
            <w:hideMark/>
          </w:tcPr>
          <w:p w14:paraId="508AA321" w14:textId="2C39A6E0" w:rsidR="0021684C" w:rsidRPr="00C562CA" w:rsidRDefault="0021684C" w:rsidP="00554DEC">
            <w:pPr>
              <w:pStyle w:val="Textoindependiente"/>
              <w:ind w:firstLine="0"/>
              <w:jc w:val="left"/>
              <w:rPr>
                <w:color w:val="000000"/>
                <w:lang w:eastAsia="es-HN"/>
              </w:rPr>
            </w:pPr>
            <w:r w:rsidRPr="00C562CA">
              <w:rPr>
                <w:color w:val="000000"/>
                <w:lang w:eastAsia="es-HN"/>
              </w:rPr>
              <w:t xml:space="preserve">¿Por </w:t>
            </w:r>
            <w:r w:rsidRPr="00961A75">
              <w:rPr>
                <w:color w:val="000000"/>
                <w:lang w:eastAsia="es-HN"/>
              </w:rPr>
              <w:t>cuál</w:t>
            </w:r>
            <w:r w:rsidRPr="00C562CA">
              <w:rPr>
                <w:color w:val="000000"/>
                <w:lang w:eastAsia="es-HN"/>
              </w:rPr>
              <w:t xml:space="preserve"> medio le comunican sus objetivos </w:t>
            </w:r>
            <w:r w:rsidR="00165B09" w:rsidRPr="00C562CA">
              <w:rPr>
                <w:color w:val="000000"/>
                <w:lang w:eastAsia="es-HN"/>
              </w:rPr>
              <w:t>individuales,</w:t>
            </w:r>
            <w:r w:rsidRPr="00C562CA">
              <w:rPr>
                <w:color w:val="000000"/>
                <w:lang w:eastAsia="es-HN"/>
              </w:rPr>
              <w:t xml:space="preserve"> para cumplimiento de </w:t>
            </w:r>
            <w:proofErr w:type="gramStart"/>
            <w:r w:rsidRPr="00C562CA">
              <w:rPr>
                <w:color w:val="000000"/>
                <w:lang w:eastAsia="es-HN"/>
              </w:rPr>
              <w:t>metas ?</w:t>
            </w:r>
            <w:proofErr w:type="gramEnd"/>
          </w:p>
        </w:tc>
        <w:tc>
          <w:tcPr>
            <w:tcW w:w="4030" w:type="dxa"/>
            <w:tcBorders>
              <w:top w:val="nil"/>
              <w:left w:val="nil"/>
              <w:bottom w:val="single" w:sz="4" w:space="0" w:color="auto"/>
              <w:right w:val="single" w:sz="4" w:space="0" w:color="auto"/>
            </w:tcBorders>
            <w:shd w:val="clear" w:color="auto" w:fill="auto"/>
            <w:vAlign w:val="center"/>
            <w:hideMark/>
          </w:tcPr>
          <w:p w14:paraId="71A11781" w14:textId="77777777" w:rsidR="0021684C" w:rsidRPr="00C562CA" w:rsidRDefault="0021684C" w:rsidP="00554DEC">
            <w:pPr>
              <w:pStyle w:val="Textoindependiente"/>
              <w:ind w:firstLine="0"/>
              <w:jc w:val="left"/>
              <w:rPr>
                <w:color w:val="000000"/>
                <w:lang w:eastAsia="es-HN"/>
              </w:rPr>
            </w:pPr>
            <w:r w:rsidRPr="00C562CA">
              <w:rPr>
                <w:color w:val="000000"/>
                <w:lang w:eastAsia="es-HN"/>
              </w:rPr>
              <w:t>1. Correo electrónico</w:t>
            </w:r>
            <w:r w:rsidRPr="00C562CA">
              <w:rPr>
                <w:color w:val="000000"/>
                <w:lang w:eastAsia="es-HN"/>
              </w:rPr>
              <w:br/>
              <w:t xml:space="preserve">2. Reuniones vía </w:t>
            </w:r>
            <w:proofErr w:type="spellStart"/>
            <w:r w:rsidRPr="00C562CA">
              <w:rPr>
                <w:color w:val="000000"/>
                <w:lang w:eastAsia="es-HN"/>
              </w:rPr>
              <w:t>teams</w:t>
            </w:r>
            <w:proofErr w:type="spellEnd"/>
            <w:r w:rsidRPr="00C562CA">
              <w:rPr>
                <w:color w:val="000000"/>
                <w:lang w:eastAsia="es-HN"/>
              </w:rPr>
              <w:t xml:space="preserve"> o zoom</w:t>
            </w:r>
            <w:r w:rsidRPr="00C562CA">
              <w:rPr>
                <w:color w:val="000000"/>
                <w:lang w:eastAsia="es-HN"/>
              </w:rPr>
              <w:br/>
              <w:t>3. Comunicación verbal</w:t>
            </w:r>
            <w:r w:rsidRPr="00C562CA">
              <w:rPr>
                <w:color w:val="000000"/>
                <w:lang w:eastAsia="es-HN"/>
              </w:rPr>
              <w:br/>
              <w:t>4. Comunicaciones internas</w:t>
            </w:r>
          </w:p>
        </w:tc>
      </w:tr>
      <w:tr w:rsidR="0021684C" w:rsidRPr="00C562CA" w14:paraId="3E9D6851" w14:textId="77777777" w:rsidTr="001A3557">
        <w:trPr>
          <w:trHeight w:val="1120"/>
        </w:trPr>
        <w:tc>
          <w:tcPr>
            <w:tcW w:w="1560" w:type="dxa"/>
            <w:vMerge/>
            <w:tcBorders>
              <w:top w:val="nil"/>
              <w:left w:val="single" w:sz="4" w:space="0" w:color="auto"/>
              <w:bottom w:val="single" w:sz="4" w:space="0" w:color="auto"/>
              <w:right w:val="single" w:sz="4" w:space="0" w:color="auto"/>
            </w:tcBorders>
            <w:vAlign w:val="center"/>
            <w:hideMark/>
          </w:tcPr>
          <w:p w14:paraId="106C734E"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2B902172" w14:textId="77777777" w:rsidR="0021684C" w:rsidRPr="00C562CA" w:rsidRDefault="0021684C" w:rsidP="00554DEC">
            <w:pPr>
              <w:pStyle w:val="Textoindependiente"/>
              <w:ind w:firstLine="0"/>
              <w:jc w:val="left"/>
              <w:rPr>
                <w:color w:val="000000"/>
                <w:lang w:eastAsia="es-HN"/>
              </w:rPr>
            </w:pPr>
            <w:r w:rsidRPr="00C562CA">
              <w:rPr>
                <w:color w:val="000000"/>
                <w:lang w:eastAsia="es-HN"/>
              </w:rPr>
              <w:t>3</w:t>
            </w:r>
          </w:p>
        </w:tc>
        <w:tc>
          <w:tcPr>
            <w:tcW w:w="3341" w:type="dxa"/>
            <w:tcBorders>
              <w:top w:val="nil"/>
              <w:left w:val="nil"/>
              <w:bottom w:val="single" w:sz="4" w:space="0" w:color="auto"/>
              <w:right w:val="single" w:sz="4" w:space="0" w:color="auto"/>
            </w:tcBorders>
            <w:shd w:val="clear" w:color="auto" w:fill="auto"/>
            <w:vAlign w:val="center"/>
            <w:hideMark/>
          </w:tcPr>
          <w:p w14:paraId="535FEF66" w14:textId="710990B5" w:rsidR="0021684C" w:rsidRPr="00C562CA" w:rsidRDefault="0021684C" w:rsidP="00554DEC">
            <w:pPr>
              <w:pStyle w:val="Textoindependiente"/>
              <w:ind w:firstLine="0"/>
              <w:jc w:val="left"/>
              <w:rPr>
                <w:color w:val="000000"/>
                <w:lang w:eastAsia="es-HN"/>
              </w:rPr>
            </w:pPr>
            <w:r w:rsidRPr="00C562CA">
              <w:rPr>
                <w:color w:val="000000"/>
                <w:lang w:eastAsia="es-HN"/>
              </w:rPr>
              <w:t xml:space="preserve">¿Con que frecuencia se mide el cumplimiento de objetivos </w:t>
            </w:r>
            <w:r w:rsidR="00165B09" w:rsidRPr="00C562CA">
              <w:rPr>
                <w:color w:val="000000"/>
                <w:lang w:eastAsia="es-HN"/>
              </w:rPr>
              <w:t>individuales?</w:t>
            </w:r>
          </w:p>
        </w:tc>
        <w:tc>
          <w:tcPr>
            <w:tcW w:w="4030" w:type="dxa"/>
            <w:tcBorders>
              <w:top w:val="nil"/>
              <w:left w:val="nil"/>
              <w:bottom w:val="single" w:sz="4" w:space="0" w:color="auto"/>
              <w:right w:val="single" w:sz="4" w:space="0" w:color="auto"/>
            </w:tcBorders>
            <w:shd w:val="clear" w:color="auto" w:fill="auto"/>
            <w:vAlign w:val="center"/>
            <w:hideMark/>
          </w:tcPr>
          <w:p w14:paraId="227005DB" w14:textId="77777777" w:rsidR="0021684C" w:rsidRPr="00C562CA" w:rsidRDefault="0021684C" w:rsidP="00554DEC">
            <w:pPr>
              <w:pStyle w:val="Textoindependiente"/>
              <w:ind w:firstLine="0"/>
              <w:jc w:val="left"/>
              <w:rPr>
                <w:color w:val="000000"/>
                <w:lang w:eastAsia="es-HN"/>
              </w:rPr>
            </w:pPr>
            <w:r w:rsidRPr="00C562CA">
              <w:rPr>
                <w:color w:val="000000"/>
                <w:lang w:eastAsia="es-HN"/>
              </w:rPr>
              <w:t>1. Semanal</w:t>
            </w:r>
            <w:r w:rsidRPr="00C562CA">
              <w:rPr>
                <w:color w:val="000000"/>
                <w:lang w:eastAsia="es-HN"/>
              </w:rPr>
              <w:br/>
              <w:t xml:space="preserve">2. </w:t>
            </w:r>
            <w:r w:rsidRPr="00961A75">
              <w:rPr>
                <w:color w:val="000000"/>
                <w:lang w:eastAsia="es-HN"/>
              </w:rPr>
              <w:t>Quincenal</w:t>
            </w:r>
            <w:r w:rsidRPr="00C562CA">
              <w:rPr>
                <w:color w:val="000000"/>
                <w:lang w:eastAsia="es-HN"/>
              </w:rPr>
              <w:br/>
              <w:t>3. Mensual</w:t>
            </w:r>
            <w:r w:rsidRPr="00C562CA">
              <w:rPr>
                <w:color w:val="000000"/>
                <w:lang w:eastAsia="es-HN"/>
              </w:rPr>
              <w:br/>
              <w:t>4. Trimestral</w:t>
            </w:r>
          </w:p>
        </w:tc>
      </w:tr>
      <w:tr w:rsidR="0021684C" w:rsidRPr="00C562CA" w14:paraId="24C8FC96" w14:textId="77777777" w:rsidTr="001A3557">
        <w:trPr>
          <w:trHeight w:val="1120"/>
        </w:trPr>
        <w:tc>
          <w:tcPr>
            <w:tcW w:w="1560" w:type="dxa"/>
            <w:vMerge/>
            <w:tcBorders>
              <w:top w:val="nil"/>
              <w:left w:val="single" w:sz="4" w:space="0" w:color="auto"/>
              <w:bottom w:val="single" w:sz="4" w:space="0" w:color="auto"/>
              <w:right w:val="single" w:sz="4" w:space="0" w:color="auto"/>
            </w:tcBorders>
            <w:vAlign w:val="center"/>
            <w:hideMark/>
          </w:tcPr>
          <w:p w14:paraId="37B7C963"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20B5AC44" w14:textId="77777777" w:rsidR="0021684C" w:rsidRPr="00C562CA" w:rsidRDefault="0021684C" w:rsidP="00554DEC">
            <w:pPr>
              <w:pStyle w:val="Textoindependiente"/>
              <w:ind w:firstLine="0"/>
              <w:jc w:val="left"/>
              <w:rPr>
                <w:color w:val="000000"/>
                <w:lang w:eastAsia="es-HN"/>
              </w:rPr>
            </w:pPr>
            <w:r w:rsidRPr="00C562CA">
              <w:rPr>
                <w:color w:val="000000"/>
                <w:lang w:eastAsia="es-HN"/>
              </w:rPr>
              <w:t>4</w:t>
            </w:r>
          </w:p>
        </w:tc>
        <w:tc>
          <w:tcPr>
            <w:tcW w:w="3341" w:type="dxa"/>
            <w:tcBorders>
              <w:top w:val="nil"/>
              <w:left w:val="nil"/>
              <w:bottom w:val="single" w:sz="4" w:space="0" w:color="auto"/>
              <w:right w:val="single" w:sz="4" w:space="0" w:color="auto"/>
            </w:tcBorders>
            <w:shd w:val="clear" w:color="auto" w:fill="auto"/>
            <w:vAlign w:val="center"/>
            <w:hideMark/>
          </w:tcPr>
          <w:p w14:paraId="749E633F" w14:textId="77777777" w:rsidR="0021684C" w:rsidRPr="00C562CA" w:rsidRDefault="0021684C" w:rsidP="00554DEC">
            <w:pPr>
              <w:pStyle w:val="Textoindependiente"/>
              <w:ind w:firstLine="0"/>
              <w:jc w:val="left"/>
              <w:rPr>
                <w:color w:val="000000"/>
                <w:lang w:eastAsia="es-HN"/>
              </w:rPr>
            </w:pPr>
            <w:r w:rsidRPr="00C562CA">
              <w:rPr>
                <w:color w:val="000000"/>
                <w:lang w:eastAsia="es-HN"/>
              </w:rPr>
              <w:t>¿</w:t>
            </w:r>
            <w:r w:rsidRPr="00961A75">
              <w:rPr>
                <w:color w:val="000000"/>
                <w:lang w:eastAsia="es-HN"/>
              </w:rPr>
              <w:t>Qué</w:t>
            </w:r>
            <w:r w:rsidRPr="00C562CA">
              <w:rPr>
                <w:color w:val="000000"/>
                <w:lang w:eastAsia="es-HN"/>
              </w:rPr>
              <w:t xml:space="preserve"> tan frecuente recibe </w:t>
            </w:r>
            <w:r w:rsidRPr="00961A75">
              <w:rPr>
                <w:color w:val="000000"/>
                <w:lang w:eastAsia="es-HN"/>
              </w:rPr>
              <w:t>información</w:t>
            </w:r>
            <w:r w:rsidRPr="00C562CA">
              <w:rPr>
                <w:color w:val="000000"/>
                <w:lang w:eastAsia="es-HN"/>
              </w:rPr>
              <w:t xml:space="preserve"> de objetivos de su empresa? </w:t>
            </w:r>
          </w:p>
        </w:tc>
        <w:tc>
          <w:tcPr>
            <w:tcW w:w="4030" w:type="dxa"/>
            <w:tcBorders>
              <w:top w:val="nil"/>
              <w:left w:val="nil"/>
              <w:bottom w:val="single" w:sz="4" w:space="0" w:color="auto"/>
              <w:right w:val="single" w:sz="4" w:space="0" w:color="auto"/>
            </w:tcBorders>
            <w:shd w:val="clear" w:color="auto" w:fill="auto"/>
            <w:vAlign w:val="center"/>
            <w:hideMark/>
          </w:tcPr>
          <w:p w14:paraId="7B527114" w14:textId="77777777" w:rsidR="0021684C" w:rsidRPr="00C562CA" w:rsidRDefault="0021684C" w:rsidP="00554DEC">
            <w:pPr>
              <w:pStyle w:val="Textoindependiente"/>
              <w:ind w:firstLine="0"/>
              <w:jc w:val="left"/>
              <w:rPr>
                <w:color w:val="000000"/>
                <w:lang w:eastAsia="es-HN"/>
              </w:rPr>
            </w:pPr>
            <w:r w:rsidRPr="00C562CA">
              <w:rPr>
                <w:color w:val="000000"/>
                <w:lang w:eastAsia="es-HN"/>
              </w:rPr>
              <w:t>1. Semanal</w:t>
            </w:r>
            <w:r w:rsidRPr="00C562CA">
              <w:rPr>
                <w:color w:val="000000"/>
                <w:lang w:eastAsia="es-HN"/>
              </w:rPr>
              <w:br/>
              <w:t xml:space="preserve">2. </w:t>
            </w:r>
            <w:r w:rsidRPr="00961A75">
              <w:rPr>
                <w:color w:val="000000"/>
                <w:lang w:eastAsia="es-HN"/>
              </w:rPr>
              <w:t>Quincenal</w:t>
            </w:r>
            <w:r w:rsidRPr="00C562CA">
              <w:rPr>
                <w:color w:val="000000"/>
                <w:lang w:eastAsia="es-HN"/>
              </w:rPr>
              <w:br/>
              <w:t>3. Mensual</w:t>
            </w:r>
            <w:r w:rsidRPr="00C562CA">
              <w:rPr>
                <w:color w:val="000000"/>
                <w:lang w:eastAsia="es-HN"/>
              </w:rPr>
              <w:br/>
              <w:t>4. Trimestral</w:t>
            </w:r>
          </w:p>
        </w:tc>
      </w:tr>
      <w:tr w:rsidR="0021684C" w:rsidRPr="00C562CA" w14:paraId="1428EF2D" w14:textId="77777777" w:rsidTr="001A3557">
        <w:trPr>
          <w:trHeight w:val="1800"/>
        </w:trPr>
        <w:tc>
          <w:tcPr>
            <w:tcW w:w="1560" w:type="dxa"/>
            <w:vMerge/>
            <w:tcBorders>
              <w:top w:val="nil"/>
              <w:left w:val="single" w:sz="4" w:space="0" w:color="auto"/>
              <w:bottom w:val="single" w:sz="4" w:space="0" w:color="auto"/>
              <w:right w:val="single" w:sz="4" w:space="0" w:color="auto"/>
            </w:tcBorders>
            <w:vAlign w:val="center"/>
            <w:hideMark/>
          </w:tcPr>
          <w:p w14:paraId="4D8EC4C2"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791F1E24" w14:textId="77777777" w:rsidR="0021684C" w:rsidRPr="00C562CA" w:rsidRDefault="0021684C" w:rsidP="00554DEC">
            <w:pPr>
              <w:pStyle w:val="Textoindependiente"/>
              <w:ind w:firstLine="0"/>
              <w:jc w:val="left"/>
              <w:rPr>
                <w:color w:val="000000"/>
                <w:lang w:eastAsia="es-HN"/>
              </w:rPr>
            </w:pPr>
            <w:r w:rsidRPr="00C562CA">
              <w:rPr>
                <w:color w:val="000000"/>
                <w:lang w:eastAsia="es-HN"/>
              </w:rPr>
              <w:t>5</w:t>
            </w:r>
          </w:p>
        </w:tc>
        <w:tc>
          <w:tcPr>
            <w:tcW w:w="3341" w:type="dxa"/>
            <w:tcBorders>
              <w:top w:val="nil"/>
              <w:left w:val="nil"/>
              <w:bottom w:val="single" w:sz="4" w:space="0" w:color="auto"/>
              <w:right w:val="single" w:sz="4" w:space="0" w:color="auto"/>
            </w:tcBorders>
            <w:shd w:val="clear" w:color="auto" w:fill="auto"/>
            <w:vAlign w:val="center"/>
            <w:hideMark/>
          </w:tcPr>
          <w:p w14:paraId="39D438D9" w14:textId="77777777" w:rsidR="0021684C" w:rsidRPr="00C562CA" w:rsidRDefault="0021684C" w:rsidP="00554DEC">
            <w:pPr>
              <w:pStyle w:val="Textoindependiente"/>
              <w:ind w:firstLine="0"/>
              <w:jc w:val="left"/>
              <w:rPr>
                <w:color w:val="000000"/>
                <w:lang w:eastAsia="es-HN"/>
              </w:rPr>
            </w:pPr>
            <w:r w:rsidRPr="00C562CA">
              <w:rPr>
                <w:color w:val="000000"/>
                <w:lang w:eastAsia="es-HN"/>
              </w:rPr>
              <w:t>¿</w:t>
            </w:r>
            <w:r w:rsidRPr="00961A75">
              <w:rPr>
                <w:color w:val="000000"/>
                <w:lang w:eastAsia="es-HN"/>
              </w:rPr>
              <w:t>Qué</w:t>
            </w:r>
            <w:r w:rsidRPr="00C562CA">
              <w:rPr>
                <w:color w:val="000000"/>
                <w:lang w:eastAsia="es-HN"/>
              </w:rPr>
              <w:t xml:space="preserve"> nivel de aporte considera usted que tienen sus actividades para alcanzar los objetivos de la empresa?</w:t>
            </w:r>
          </w:p>
        </w:tc>
        <w:tc>
          <w:tcPr>
            <w:tcW w:w="4030" w:type="dxa"/>
            <w:tcBorders>
              <w:top w:val="nil"/>
              <w:left w:val="nil"/>
              <w:bottom w:val="single" w:sz="4" w:space="0" w:color="auto"/>
              <w:right w:val="single" w:sz="4" w:space="0" w:color="auto"/>
            </w:tcBorders>
            <w:shd w:val="clear" w:color="auto" w:fill="auto"/>
            <w:vAlign w:val="center"/>
            <w:hideMark/>
          </w:tcPr>
          <w:p w14:paraId="1D95BAB8" w14:textId="77777777" w:rsidR="0021684C" w:rsidRPr="00C562CA" w:rsidRDefault="0021684C" w:rsidP="00554DEC">
            <w:pPr>
              <w:pStyle w:val="Textoindependiente"/>
              <w:ind w:firstLine="0"/>
              <w:jc w:val="left"/>
              <w:rPr>
                <w:color w:val="000000"/>
                <w:lang w:eastAsia="es-HN"/>
              </w:rPr>
            </w:pPr>
            <w:r w:rsidRPr="00C562CA">
              <w:rPr>
                <w:color w:val="000000"/>
                <w:lang w:eastAsia="es-HN"/>
              </w:rPr>
              <w:t>1. Muy Alta.</w:t>
            </w:r>
            <w:r w:rsidRPr="00C562CA">
              <w:rPr>
                <w:color w:val="000000"/>
                <w:lang w:eastAsia="es-HN"/>
              </w:rPr>
              <w:br/>
              <w:t>2. Alta.</w:t>
            </w:r>
            <w:r w:rsidRPr="00C562CA">
              <w:rPr>
                <w:color w:val="000000"/>
                <w:lang w:eastAsia="es-HN"/>
              </w:rPr>
              <w:br/>
              <w:t>3. Media.</w:t>
            </w:r>
            <w:r w:rsidRPr="00C562CA">
              <w:rPr>
                <w:color w:val="000000"/>
                <w:lang w:eastAsia="es-HN"/>
              </w:rPr>
              <w:br/>
              <w:t>4. Baja.</w:t>
            </w:r>
            <w:r w:rsidRPr="00C562CA">
              <w:rPr>
                <w:color w:val="000000"/>
                <w:lang w:eastAsia="es-HN"/>
              </w:rPr>
              <w:br/>
              <w:t>5. Ninguna</w:t>
            </w:r>
          </w:p>
        </w:tc>
      </w:tr>
      <w:tr w:rsidR="0021684C" w:rsidRPr="00C562CA" w14:paraId="2353637F" w14:textId="77777777" w:rsidTr="001A3557">
        <w:trPr>
          <w:trHeight w:val="1920"/>
        </w:trPr>
        <w:tc>
          <w:tcPr>
            <w:tcW w:w="1560" w:type="dxa"/>
            <w:vMerge/>
            <w:tcBorders>
              <w:top w:val="nil"/>
              <w:left w:val="single" w:sz="4" w:space="0" w:color="auto"/>
              <w:bottom w:val="single" w:sz="4" w:space="0" w:color="auto"/>
              <w:right w:val="single" w:sz="4" w:space="0" w:color="auto"/>
            </w:tcBorders>
            <w:vAlign w:val="center"/>
            <w:hideMark/>
          </w:tcPr>
          <w:p w14:paraId="016C4C05"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32AD17E9" w14:textId="77777777" w:rsidR="0021684C" w:rsidRPr="00C562CA" w:rsidRDefault="0021684C" w:rsidP="00554DEC">
            <w:pPr>
              <w:pStyle w:val="Textoindependiente"/>
              <w:ind w:firstLine="0"/>
              <w:jc w:val="left"/>
              <w:rPr>
                <w:color w:val="000000"/>
                <w:lang w:eastAsia="es-HN"/>
              </w:rPr>
            </w:pPr>
            <w:r w:rsidRPr="00C562CA">
              <w:rPr>
                <w:color w:val="000000"/>
                <w:lang w:eastAsia="es-HN"/>
              </w:rPr>
              <w:t>6</w:t>
            </w:r>
          </w:p>
        </w:tc>
        <w:tc>
          <w:tcPr>
            <w:tcW w:w="3341" w:type="dxa"/>
            <w:tcBorders>
              <w:top w:val="nil"/>
              <w:left w:val="nil"/>
              <w:bottom w:val="single" w:sz="4" w:space="0" w:color="auto"/>
              <w:right w:val="single" w:sz="4" w:space="0" w:color="auto"/>
            </w:tcBorders>
            <w:shd w:val="clear" w:color="auto" w:fill="auto"/>
            <w:vAlign w:val="center"/>
            <w:hideMark/>
          </w:tcPr>
          <w:p w14:paraId="357B130C" w14:textId="33492128" w:rsidR="0021684C" w:rsidRPr="00C562CA" w:rsidRDefault="0021684C" w:rsidP="00554DEC">
            <w:pPr>
              <w:pStyle w:val="Textoindependiente"/>
              <w:ind w:firstLine="0"/>
              <w:jc w:val="left"/>
              <w:rPr>
                <w:color w:val="000000"/>
                <w:lang w:eastAsia="es-HN"/>
              </w:rPr>
            </w:pPr>
            <w:r w:rsidRPr="00C562CA">
              <w:rPr>
                <w:color w:val="000000"/>
                <w:lang w:eastAsia="es-HN"/>
              </w:rPr>
              <w:t>¿</w:t>
            </w:r>
            <w:r w:rsidRPr="00961A75">
              <w:rPr>
                <w:color w:val="000000"/>
                <w:lang w:eastAsia="es-HN"/>
              </w:rPr>
              <w:t>Qué</w:t>
            </w:r>
            <w:r w:rsidRPr="00C562CA">
              <w:rPr>
                <w:color w:val="000000"/>
                <w:lang w:eastAsia="es-HN"/>
              </w:rPr>
              <w:t xml:space="preserve"> tan </w:t>
            </w:r>
            <w:r w:rsidRPr="00961A75">
              <w:rPr>
                <w:color w:val="000000"/>
                <w:lang w:eastAsia="es-HN"/>
              </w:rPr>
              <w:t>identificación</w:t>
            </w:r>
            <w:r w:rsidRPr="00C562CA">
              <w:rPr>
                <w:color w:val="000000"/>
                <w:lang w:eastAsia="es-HN"/>
              </w:rPr>
              <w:t xml:space="preserve"> está usted sobre los objetivos de la </w:t>
            </w:r>
            <w:r w:rsidR="00554DEC" w:rsidRPr="00C562CA">
              <w:rPr>
                <w:color w:val="000000"/>
                <w:lang w:eastAsia="es-HN"/>
              </w:rPr>
              <w:t>empresa?</w:t>
            </w:r>
          </w:p>
        </w:tc>
        <w:tc>
          <w:tcPr>
            <w:tcW w:w="4030" w:type="dxa"/>
            <w:tcBorders>
              <w:top w:val="nil"/>
              <w:left w:val="nil"/>
              <w:bottom w:val="single" w:sz="4" w:space="0" w:color="auto"/>
              <w:right w:val="single" w:sz="4" w:space="0" w:color="auto"/>
            </w:tcBorders>
            <w:shd w:val="clear" w:color="auto" w:fill="auto"/>
            <w:vAlign w:val="center"/>
            <w:hideMark/>
          </w:tcPr>
          <w:p w14:paraId="4D968AB0" w14:textId="77777777" w:rsidR="0021684C" w:rsidRPr="00C562CA" w:rsidRDefault="0021684C" w:rsidP="00554DEC">
            <w:pPr>
              <w:pStyle w:val="Textoindependiente"/>
              <w:ind w:firstLine="0"/>
              <w:jc w:val="left"/>
              <w:rPr>
                <w:color w:val="000000"/>
                <w:lang w:eastAsia="es-HN"/>
              </w:rPr>
            </w:pPr>
            <w:r w:rsidRPr="00C562CA">
              <w:rPr>
                <w:color w:val="000000"/>
                <w:lang w:eastAsia="es-HN"/>
              </w:rPr>
              <w:t xml:space="preserve">1. Muy </w:t>
            </w:r>
            <w:r w:rsidRPr="00961A75">
              <w:rPr>
                <w:color w:val="000000"/>
                <w:lang w:eastAsia="es-HN"/>
              </w:rPr>
              <w:t>identificado.</w:t>
            </w:r>
            <w:r w:rsidRPr="00C562CA">
              <w:rPr>
                <w:color w:val="000000"/>
                <w:lang w:eastAsia="es-HN"/>
              </w:rPr>
              <w:br/>
              <w:t xml:space="preserve">2. </w:t>
            </w:r>
            <w:r w:rsidRPr="00961A75">
              <w:rPr>
                <w:color w:val="000000"/>
                <w:lang w:eastAsia="es-HN"/>
              </w:rPr>
              <w:t>Identificado</w:t>
            </w:r>
            <w:r w:rsidRPr="00C562CA">
              <w:rPr>
                <w:color w:val="000000"/>
                <w:lang w:eastAsia="es-HN"/>
              </w:rPr>
              <w:t>.</w:t>
            </w:r>
            <w:r w:rsidRPr="00C562CA">
              <w:rPr>
                <w:color w:val="000000"/>
                <w:lang w:eastAsia="es-HN"/>
              </w:rPr>
              <w:br/>
              <w:t>3. Indiferente.</w:t>
            </w:r>
            <w:r w:rsidRPr="00C562CA">
              <w:rPr>
                <w:color w:val="000000"/>
                <w:lang w:eastAsia="es-HN"/>
              </w:rPr>
              <w:br/>
              <w:t>4. No me siento identificado.</w:t>
            </w:r>
            <w:r w:rsidRPr="00C562CA">
              <w:rPr>
                <w:color w:val="000000"/>
                <w:lang w:eastAsia="es-HN"/>
              </w:rPr>
              <w:br/>
              <w:t xml:space="preserve">5. Sin </w:t>
            </w:r>
            <w:r w:rsidRPr="00961A75">
              <w:rPr>
                <w:color w:val="000000"/>
                <w:lang w:eastAsia="es-HN"/>
              </w:rPr>
              <w:t>interés.</w:t>
            </w:r>
          </w:p>
        </w:tc>
      </w:tr>
      <w:tr w:rsidR="0021684C" w:rsidRPr="00C562CA" w14:paraId="5254FBBF" w14:textId="77777777" w:rsidTr="001A3557">
        <w:trPr>
          <w:trHeight w:val="1430"/>
        </w:trPr>
        <w:tc>
          <w:tcPr>
            <w:tcW w:w="1560" w:type="dxa"/>
            <w:vMerge w:val="restart"/>
            <w:tcBorders>
              <w:top w:val="nil"/>
              <w:left w:val="single" w:sz="4" w:space="0" w:color="auto"/>
              <w:bottom w:val="single" w:sz="4" w:space="0" w:color="auto"/>
              <w:right w:val="single" w:sz="4" w:space="0" w:color="auto"/>
            </w:tcBorders>
            <w:shd w:val="clear" w:color="000000" w:fill="002060"/>
            <w:vAlign w:val="center"/>
            <w:hideMark/>
          </w:tcPr>
          <w:p w14:paraId="511CC5A5" w14:textId="77777777" w:rsidR="0021684C" w:rsidRPr="00C562CA" w:rsidRDefault="0021684C" w:rsidP="00165B09">
            <w:pPr>
              <w:pStyle w:val="Textoindependiente"/>
              <w:ind w:firstLine="0"/>
              <w:jc w:val="left"/>
              <w:rPr>
                <w:lang w:eastAsia="es-HN"/>
              </w:rPr>
            </w:pPr>
            <w:r w:rsidRPr="00C562CA">
              <w:rPr>
                <w:lang w:eastAsia="es-HN"/>
              </w:rPr>
              <w:t>Influencia de los interesados</w:t>
            </w:r>
          </w:p>
        </w:tc>
        <w:tc>
          <w:tcPr>
            <w:tcW w:w="709" w:type="dxa"/>
            <w:tcBorders>
              <w:top w:val="nil"/>
              <w:left w:val="nil"/>
              <w:bottom w:val="single" w:sz="4" w:space="0" w:color="auto"/>
              <w:right w:val="single" w:sz="4" w:space="0" w:color="auto"/>
            </w:tcBorders>
            <w:shd w:val="clear" w:color="000000" w:fill="FFFFFF"/>
            <w:vAlign w:val="center"/>
            <w:hideMark/>
          </w:tcPr>
          <w:p w14:paraId="57D721DB" w14:textId="77777777" w:rsidR="0021684C" w:rsidRPr="00C562CA" w:rsidRDefault="0021684C" w:rsidP="00554DEC">
            <w:pPr>
              <w:pStyle w:val="Textoindependiente"/>
              <w:ind w:firstLine="0"/>
              <w:jc w:val="left"/>
              <w:rPr>
                <w:color w:val="000000"/>
                <w:lang w:eastAsia="es-HN"/>
              </w:rPr>
            </w:pPr>
            <w:r w:rsidRPr="00C562CA">
              <w:rPr>
                <w:color w:val="000000"/>
                <w:lang w:eastAsia="es-HN"/>
              </w:rPr>
              <w:t>7</w:t>
            </w:r>
          </w:p>
        </w:tc>
        <w:tc>
          <w:tcPr>
            <w:tcW w:w="3341" w:type="dxa"/>
            <w:tcBorders>
              <w:top w:val="nil"/>
              <w:left w:val="nil"/>
              <w:bottom w:val="single" w:sz="4" w:space="0" w:color="auto"/>
              <w:right w:val="single" w:sz="4" w:space="0" w:color="auto"/>
            </w:tcBorders>
            <w:shd w:val="clear" w:color="auto" w:fill="auto"/>
            <w:vAlign w:val="center"/>
            <w:hideMark/>
          </w:tcPr>
          <w:p w14:paraId="733AC35E" w14:textId="77777777" w:rsidR="0021684C" w:rsidRPr="00C562CA" w:rsidRDefault="0021684C" w:rsidP="00554DEC">
            <w:pPr>
              <w:pStyle w:val="Textoindependiente"/>
              <w:ind w:firstLine="0"/>
              <w:jc w:val="left"/>
              <w:rPr>
                <w:color w:val="000000"/>
                <w:lang w:eastAsia="es-HN"/>
              </w:rPr>
            </w:pPr>
            <w:r w:rsidRPr="00C562CA">
              <w:rPr>
                <w:color w:val="000000"/>
                <w:lang w:eastAsia="es-HN"/>
              </w:rPr>
              <w:t>¿Cuántas personas posee bajo su cargo?</w:t>
            </w:r>
          </w:p>
        </w:tc>
        <w:tc>
          <w:tcPr>
            <w:tcW w:w="4030" w:type="dxa"/>
            <w:tcBorders>
              <w:top w:val="nil"/>
              <w:left w:val="nil"/>
              <w:bottom w:val="single" w:sz="4" w:space="0" w:color="auto"/>
              <w:right w:val="single" w:sz="4" w:space="0" w:color="auto"/>
            </w:tcBorders>
            <w:shd w:val="clear" w:color="auto" w:fill="auto"/>
            <w:vAlign w:val="center"/>
            <w:hideMark/>
          </w:tcPr>
          <w:p w14:paraId="3065F42C" w14:textId="77777777" w:rsidR="0021684C" w:rsidRPr="00C562CA" w:rsidRDefault="0021684C" w:rsidP="00554DEC">
            <w:pPr>
              <w:pStyle w:val="Textoindependiente"/>
              <w:ind w:firstLine="0"/>
              <w:jc w:val="left"/>
              <w:rPr>
                <w:color w:val="000000"/>
                <w:lang w:eastAsia="es-HN"/>
              </w:rPr>
            </w:pPr>
            <w:r w:rsidRPr="00C562CA">
              <w:rPr>
                <w:color w:val="000000"/>
                <w:lang w:eastAsia="es-HN"/>
              </w:rPr>
              <w:t>1. 1-5</w:t>
            </w:r>
            <w:r w:rsidRPr="00C562CA">
              <w:rPr>
                <w:color w:val="000000"/>
                <w:lang w:eastAsia="es-HN"/>
              </w:rPr>
              <w:br/>
              <w:t>2. 6-10</w:t>
            </w:r>
            <w:r w:rsidRPr="00C562CA">
              <w:rPr>
                <w:color w:val="000000"/>
                <w:lang w:eastAsia="es-HN"/>
              </w:rPr>
              <w:br/>
              <w:t>3. 11-15</w:t>
            </w:r>
            <w:r w:rsidRPr="00C562CA">
              <w:rPr>
                <w:color w:val="000000"/>
                <w:lang w:eastAsia="es-HN"/>
              </w:rPr>
              <w:br/>
              <w:t>3. &gt; 15</w:t>
            </w:r>
          </w:p>
        </w:tc>
      </w:tr>
      <w:tr w:rsidR="0021684C" w:rsidRPr="00C562CA" w14:paraId="0F8F29E8" w14:textId="77777777" w:rsidTr="001A3557">
        <w:trPr>
          <w:trHeight w:val="1430"/>
        </w:trPr>
        <w:tc>
          <w:tcPr>
            <w:tcW w:w="1560" w:type="dxa"/>
            <w:vMerge/>
            <w:tcBorders>
              <w:top w:val="nil"/>
              <w:left w:val="single" w:sz="4" w:space="0" w:color="auto"/>
              <w:bottom w:val="single" w:sz="4" w:space="0" w:color="auto"/>
              <w:right w:val="single" w:sz="4" w:space="0" w:color="auto"/>
            </w:tcBorders>
            <w:vAlign w:val="center"/>
            <w:hideMark/>
          </w:tcPr>
          <w:p w14:paraId="214ABE55"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4B748497" w14:textId="77777777" w:rsidR="0021684C" w:rsidRPr="00C562CA" w:rsidRDefault="0021684C" w:rsidP="00554DEC">
            <w:pPr>
              <w:pStyle w:val="Textoindependiente"/>
              <w:ind w:firstLine="0"/>
              <w:jc w:val="left"/>
              <w:rPr>
                <w:color w:val="000000"/>
                <w:lang w:eastAsia="es-HN"/>
              </w:rPr>
            </w:pPr>
            <w:r w:rsidRPr="00C562CA">
              <w:rPr>
                <w:color w:val="000000"/>
                <w:lang w:eastAsia="es-HN"/>
              </w:rPr>
              <w:t>8</w:t>
            </w:r>
          </w:p>
        </w:tc>
        <w:tc>
          <w:tcPr>
            <w:tcW w:w="3341" w:type="dxa"/>
            <w:tcBorders>
              <w:top w:val="nil"/>
              <w:left w:val="nil"/>
              <w:bottom w:val="single" w:sz="4" w:space="0" w:color="auto"/>
              <w:right w:val="single" w:sz="4" w:space="0" w:color="auto"/>
            </w:tcBorders>
            <w:shd w:val="clear" w:color="auto" w:fill="auto"/>
            <w:vAlign w:val="center"/>
            <w:hideMark/>
          </w:tcPr>
          <w:p w14:paraId="500F7A28" w14:textId="77777777" w:rsidR="0021684C" w:rsidRPr="00C562CA" w:rsidRDefault="0021684C" w:rsidP="00554DEC">
            <w:pPr>
              <w:pStyle w:val="Textoindependiente"/>
              <w:ind w:firstLine="0"/>
              <w:jc w:val="left"/>
              <w:rPr>
                <w:color w:val="000000"/>
                <w:lang w:eastAsia="es-HN"/>
              </w:rPr>
            </w:pPr>
            <w:r w:rsidRPr="00C562CA">
              <w:rPr>
                <w:color w:val="000000"/>
                <w:lang w:eastAsia="es-HN"/>
              </w:rPr>
              <w:t>¿Cuál es el impacto que tienen sus decisiones sobre los objetivos de la empresa?</w:t>
            </w:r>
          </w:p>
        </w:tc>
        <w:tc>
          <w:tcPr>
            <w:tcW w:w="4030" w:type="dxa"/>
            <w:tcBorders>
              <w:top w:val="nil"/>
              <w:left w:val="nil"/>
              <w:bottom w:val="single" w:sz="4" w:space="0" w:color="auto"/>
              <w:right w:val="single" w:sz="4" w:space="0" w:color="auto"/>
            </w:tcBorders>
            <w:shd w:val="clear" w:color="auto" w:fill="auto"/>
            <w:vAlign w:val="center"/>
            <w:hideMark/>
          </w:tcPr>
          <w:p w14:paraId="7CCE408C" w14:textId="77777777" w:rsidR="0021684C" w:rsidRPr="00C562CA" w:rsidRDefault="0021684C" w:rsidP="00554DEC">
            <w:pPr>
              <w:pStyle w:val="Textoindependiente"/>
              <w:ind w:firstLine="0"/>
              <w:jc w:val="left"/>
              <w:rPr>
                <w:color w:val="000000"/>
                <w:lang w:eastAsia="es-HN"/>
              </w:rPr>
            </w:pPr>
            <w:r w:rsidRPr="00C562CA">
              <w:rPr>
                <w:color w:val="000000"/>
                <w:lang w:eastAsia="es-HN"/>
              </w:rPr>
              <w:t>1. Muy Alto impacto.</w:t>
            </w:r>
            <w:r w:rsidRPr="00C562CA">
              <w:rPr>
                <w:color w:val="000000"/>
                <w:lang w:eastAsia="es-HN"/>
              </w:rPr>
              <w:br/>
              <w:t>2. Alto impacto</w:t>
            </w:r>
            <w:r w:rsidRPr="00C562CA">
              <w:rPr>
                <w:color w:val="000000"/>
                <w:lang w:eastAsia="es-HN"/>
              </w:rPr>
              <w:br/>
              <w:t>3. Medio impacto</w:t>
            </w:r>
            <w:r w:rsidRPr="00C562CA">
              <w:rPr>
                <w:color w:val="000000"/>
                <w:lang w:eastAsia="es-HN"/>
              </w:rPr>
              <w:br/>
              <w:t>4. Bajo impacto.</w:t>
            </w:r>
            <w:r w:rsidRPr="00C562CA">
              <w:rPr>
                <w:color w:val="000000"/>
                <w:lang w:eastAsia="es-HN"/>
              </w:rPr>
              <w:br/>
              <w:t>5. Muy bajo impacto.</w:t>
            </w:r>
          </w:p>
        </w:tc>
      </w:tr>
      <w:tr w:rsidR="0021684C" w:rsidRPr="00C562CA" w14:paraId="766F5443" w14:textId="77777777" w:rsidTr="001A3557">
        <w:trPr>
          <w:trHeight w:val="2180"/>
        </w:trPr>
        <w:tc>
          <w:tcPr>
            <w:tcW w:w="1560" w:type="dxa"/>
            <w:vMerge w:val="restart"/>
            <w:tcBorders>
              <w:top w:val="nil"/>
              <w:left w:val="single" w:sz="4" w:space="0" w:color="auto"/>
              <w:bottom w:val="single" w:sz="4" w:space="0" w:color="auto"/>
              <w:right w:val="single" w:sz="4" w:space="0" w:color="auto"/>
            </w:tcBorders>
            <w:shd w:val="clear" w:color="000000" w:fill="002060"/>
            <w:vAlign w:val="center"/>
            <w:hideMark/>
          </w:tcPr>
          <w:p w14:paraId="02476441" w14:textId="77777777" w:rsidR="0021684C" w:rsidRPr="00C562CA" w:rsidRDefault="0021684C" w:rsidP="00165B09">
            <w:pPr>
              <w:pStyle w:val="Textoindependiente"/>
              <w:ind w:firstLine="0"/>
              <w:jc w:val="left"/>
              <w:rPr>
                <w:lang w:eastAsia="es-HN"/>
              </w:rPr>
            </w:pPr>
            <w:r w:rsidRPr="00C562CA">
              <w:rPr>
                <w:lang w:eastAsia="es-HN"/>
              </w:rPr>
              <w:t xml:space="preserve">Aceptación del cambio </w:t>
            </w:r>
          </w:p>
        </w:tc>
        <w:tc>
          <w:tcPr>
            <w:tcW w:w="709" w:type="dxa"/>
            <w:tcBorders>
              <w:top w:val="nil"/>
              <w:left w:val="nil"/>
              <w:bottom w:val="single" w:sz="4" w:space="0" w:color="auto"/>
              <w:right w:val="single" w:sz="4" w:space="0" w:color="auto"/>
            </w:tcBorders>
            <w:shd w:val="clear" w:color="000000" w:fill="FFFFFF"/>
            <w:vAlign w:val="center"/>
            <w:hideMark/>
          </w:tcPr>
          <w:p w14:paraId="07DDC338" w14:textId="77777777" w:rsidR="0021684C" w:rsidRPr="00C562CA" w:rsidRDefault="0021684C" w:rsidP="00554DEC">
            <w:pPr>
              <w:pStyle w:val="Textoindependiente"/>
              <w:ind w:firstLine="0"/>
              <w:jc w:val="left"/>
              <w:rPr>
                <w:color w:val="000000"/>
                <w:lang w:eastAsia="es-HN"/>
              </w:rPr>
            </w:pPr>
            <w:r w:rsidRPr="00C562CA">
              <w:rPr>
                <w:color w:val="000000"/>
                <w:lang w:eastAsia="es-HN"/>
              </w:rPr>
              <w:t>9</w:t>
            </w:r>
          </w:p>
        </w:tc>
        <w:tc>
          <w:tcPr>
            <w:tcW w:w="3341" w:type="dxa"/>
            <w:tcBorders>
              <w:top w:val="nil"/>
              <w:left w:val="nil"/>
              <w:bottom w:val="single" w:sz="4" w:space="0" w:color="auto"/>
              <w:right w:val="single" w:sz="4" w:space="0" w:color="auto"/>
            </w:tcBorders>
            <w:shd w:val="clear" w:color="auto" w:fill="auto"/>
            <w:vAlign w:val="center"/>
            <w:hideMark/>
          </w:tcPr>
          <w:p w14:paraId="6196F843" w14:textId="77777777" w:rsidR="0021684C" w:rsidRPr="00C562CA" w:rsidRDefault="0021684C" w:rsidP="00554DEC">
            <w:pPr>
              <w:pStyle w:val="Textoindependiente"/>
              <w:ind w:firstLine="0"/>
              <w:jc w:val="left"/>
              <w:rPr>
                <w:color w:val="000000"/>
                <w:lang w:eastAsia="es-HN"/>
              </w:rPr>
            </w:pPr>
            <w:r w:rsidRPr="00C562CA">
              <w:rPr>
                <w:color w:val="000000"/>
                <w:lang w:eastAsia="es-HN"/>
              </w:rPr>
              <w:t>¿Cómo ha sido el cumplimiento de sus objetivos?</w:t>
            </w:r>
          </w:p>
        </w:tc>
        <w:tc>
          <w:tcPr>
            <w:tcW w:w="4030" w:type="dxa"/>
            <w:tcBorders>
              <w:top w:val="nil"/>
              <w:left w:val="nil"/>
              <w:bottom w:val="single" w:sz="4" w:space="0" w:color="auto"/>
              <w:right w:val="single" w:sz="4" w:space="0" w:color="auto"/>
            </w:tcBorders>
            <w:shd w:val="clear" w:color="auto" w:fill="auto"/>
            <w:vAlign w:val="center"/>
            <w:hideMark/>
          </w:tcPr>
          <w:p w14:paraId="77BF06A8" w14:textId="77777777" w:rsidR="0021684C" w:rsidRPr="00C562CA" w:rsidRDefault="0021684C" w:rsidP="00165B09">
            <w:pPr>
              <w:pStyle w:val="Textoindependiente"/>
              <w:ind w:firstLine="0"/>
              <w:jc w:val="left"/>
              <w:rPr>
                <w:color w:val="000000"/>
                <w:lang w:eastAsia="es-HN"/>
              </w:rPr>
            </w:pPr>
            <w:r w:rsidRPr="00C562CA">
              <w:rPr>
                <w:color w:val="000000"/>
                <w:lang w:eastAsia="es-HN"/>
              </w:rPr>
              <w:t>1. Alcanzado las metas los últimos 3 meses.</w:t>
            </w:r>
            <w:r w:rsidRPr="00C562CA">
              <w:rPr>
                <w:color w:val="000000"/>
                <w:lang w:eastAsia="es-HN"/>
              </w:rPr>
              <w:br/>
              <w:t>2. Alcanzado las metas 2 veces en los últimos 3 meses.</w:t>
            </w:r>
            <w:r w:rsidRPr="00C562CA">
              <w:rPr>
                <w:color w:val="000000"/>
                <w:lang w:eastAsia="es-HN"/>
              </w:rPr>
              <w:br/>
              <w:t>3. Alcanzado las metas 1 vez en los últimos 3 meses.</w:t>
            </w:r>
            <w:r w:rsidRPr="00C562CA">
              <w:rPr>
                <w:color w:val="000000"/>
                <w:lang w:eastAsia="es-HN"/>
              </w:rPr>
              <w:br/>
              <w:t>4. No he alcanzado las metas en los últimos 3 meses.</w:t>
            </w:r>
          </w:p>
        </w:tc>
      </w:tr>
      <w:tr w:rsidR="0021684C" w:rsidRPr="00C562CA" w14:paraId="4BA32C31" w14:textId="77777777" w:rsidTr="001A3557">
        <w:trPr>
          <w:trHeight w:val="1430"/>
        </w:trPr>
        <w:tc>
          <w:tcPr>
            <w:tcW w:w="1560" w:type="dxa"/>
            <w:vMerge/>
            <w:tcBorders>
              <w:top w:val="nil"/>
              <w:left w:val="single" w:sz="4" w:space="0" w:color="auto"/>
              <w:bottom w:val="single" w:sz="4" w:space="0" w:color="auto"/>
              <w:right w:val="single" w:sz="4" w:space="0" w:color="auto"/>
            </w:tcBorders>
            <w:vAlign w:val="center"/>
            <w:hideMark/>
          </w:tcPr>
          <w:p w14:paraId="28008AA6"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37D3C2F8" w14:textId="77777777" w:rsidR="0021684C" w:rsidRPr="00C562CA" w:rsidRDefault="0021684C" w:rsidP="00554DEC">
            <w:pPr>
              <w:pStyle w:val="Textoindependiente"/>
              <w:ind w:firstLine="0"/>
              <w:jc w:val="left"/>
              <w:rPr>
                <w:color w:val="000000"/>
                <w:lang w:eastAsia="es-HN"/>
              </w:rPr>
            </w:pPr>
            <w:r w:rsidRPr="00C562CA">
              <w:rPr>
                <w:color w:val="000000"/>
                <w:lang w:eastAsia="es-HN"/>
              </w:rPr>
              <w:t>10</w:t>
            </w:r>
          </w:p>
        </w:tc>
        <w:tc>
          <w:tcPr>
            <w:tcW w:w="3341" w:type="dxa"/>
            <w:tcBorders>
              <w:top w:val="nil"/>
              <w:left w:val="nil"/>
              <w:bottom w:val="single" w:sz="4" w:space="0" w:color="auto"/>
              <w:right w:val="single" w:sz="4" w:space="0" w:color="auto"/>
            </w:tcBorders>
            <w:shd w:val="clear" w:color="auto" w:fill="auto"/>
            <w:vAlign w:val="center"/>
            <w:hideMark/>
          </w:tcPr>
          <w:p w14:paraId="51EB7491" w14:textId="77777777" w:rsidR="0021684C" w:rsidRPr="00C562CA" w:rsidRDefault="0021684C" w:rsidP="00554DEC">
            <w:pPr>
              <w:pStyle w:val="Textoindependiente"/>
              <w:ind w:firstLine="0"/>
              <w:jc w:val="left"/>
              <w:rPr>
                <w:color w:val="000000"/>
                <w:lang w:eastAsia="es-HN"/>
              </w:rPr>
            </w:pPr>
            <w:r w:rsidRPr="00C562CA">
              <w:rPr>
                <w:color w:val="000000"/>
                <w:lang w:eastAsia="es-HN"/>
              </w:rPr>
              <w:t>¿Cuál es su nivel de generación de ventas promedio en los últimos 3 meses?</w:t>
            </w:r>
          </w:p>
        </w:tc>
        <w:tc>
          <w:tcPr>
            <w:tcW w:w="4030" w:type="dxa"/>
            <w:tcBorders>
              <w:top w:val="nil"/>
              <w:left w:val="nil"/>
              <w:bottom w:val="single" w:sz="4" w:space="0" w:color="auto"/>
              <w:right w:val="single" w:sz="4" w:space="0" w:color="auto"/>
            </w:tcBorders>
            <w:shd w:val="clear" w:color="auto" w:fill="auto"/>
            <w:vAlign w:val="center"/>
            <w:hideMark/>
          </w:tcPr>
          <w:p w14:paraId="50E3BBA9" w14:textId="19A99EC7" w:rsidR="0021684C" w:rsidRPr="00C562CA" w:rsidRDefault="0021684C" w:rsidP="00554DEC">
            <w:pPr>
              <w:pStyle w:val="Textoindependiente"/>
              <w:ind w:firstLine="0"/>
              <w:jc w:val="left"/>
              <w:rPr>
                <w:color w:val="000000"/>
                <w:lang w:eastAsia="es-HN"/>
              </w:rPr>
            </w:pPr>
            <w:r w:rsidRPr="00C562CA">
              <w:rPr>
                <w:color w:val="000000"/>
                <w:lang w:eastAsia="es-HN"/>
              </w:rPr>
              <w:t>1. &lt;= 1,000$</w:t>
            </w:r>
            <w:r w:rsidRPr="00C562CA">
              <w:rPr>
                <w:color w:val="000000"/>
                <w:lang w:eastAsia="es-HN"/>
              </w:rPr>
              <w:br/>
              <w:t>2. 1,001 $ - 5,000 $</w:t>
            </w:r>
            <w:r w:rsidRPr="00C562CA">
              <w:rPr>
                <w:color w:val="000000"/>
                <w:lang w:eastAsia="es-HN"/>
              </w:rPr>
              <w:br/>
              <w:t>3. 5,001 $ - 10,000 $</w:t>
            </w:r>
            <w:r w:rsidRPr="00C562CA">
              <w:rPr>
                <w:color w:val="000000"/>
                <w:lang w:eastAsia="es-HN"/>
              </w:rPr>
              <w:br/>
              <w:t>4. &gt; 10,000$</w:t>
            </w:r>
          </w:p>
        </w:tc>
      </w:tr>
      <w:tr w:rsidR="0021684C" w:rsidRPr="00C562CA" w14:paraId="55F6D39F" w14:textId="77777777" w:rsidTr="001A3557">
        <w:trPr>
          <w:trHeight w:val="1210"/>
        </w:trPr>
        <w:tc>
          <w:tcPr>
            <w:tcW w:w="1560" w:type="dxa"/>
            <w:vMerge/>
            <w:tcBorders>
              <w:top w:val="nil"/>
              <w:left w:val="single" w:sz="4" w:space="0" w:color="auto"/>
              <w:bottom w:val="single" w:sz="4" w:space="0" w:color="auto"/>
              <w:right w:val="single" w:sz="4" w:space="0" w:color="auto"/>
            </w:tcBorders>
            <w:vAlign w:val="center"/>
            <w:hideMark/>
          </w:tcPr>
          <w:p w14:paraId="4DE33FEC"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22181EB2" w14:textId="77777777" w:rsidR="0021684C" w:rsidRPr="00C562CA" w:rsidRDefault="0021684C" w:rsidP="00554DEC">
            <w:pPr>
              <w:pStyle w:val="Textoindependiente"/>
              <w:ind w:firstLine="0"/>
              <w:jc w:val="left"/>
              <w:rPr>
                <w:color w:val="000000"/>
                <w:lang w:eastAsia="es-HN"/>
              </w:rPr>
            </w:pPr>
            <w:r w:rsidRPr="00C562CA">
              <w:rPr>
                <w:color w:val="000000"/>
                <w:lang w:eastAsia="es-HN"/>
              </w:rPr>
              <w:t>11</w:t>
            </w:r>
          </w:p>
        </w:tc>
        <w:tc>
          <w:tcPr>
            <w:tcW w:w="3341" w:type="dxa"/>
            <w:tcBorders>
              <w:top w:val="nil"/>
              <w:left w:val="nil"/>
              <w:bottom w:val="single" w:sz="4" w:space="0" w:color="auto"/>
              <w:right w:val="single" w:sz="4" w:space="0" w:color="auto"/>
            </w:tcBorders>
            <w:shd w:val="clear" w:color="auto" w:fill="auto"/>
            <w:vAlign w:val="center"/>
            <w:hideMark/>
          </w:tcPr>
          <w:p w14:paraId="125E63F7" w14:textId="77777777" w:rsidR="0021684C" w:rsidRPr="00C562CA" w:rsidRDefault="0021684C" w:rsidP="00554DEC">
            <w:pPr>
              <w:pStyle w:val="Textoindependiente"/>
              <w:ind w:firstLine="0"/>
              <w:jc w:val="left"/>
              <w:rPr>
                <w:color w:val="000000"/>
                <w:lang w:eastAsia="es-HN"/>
              </w:rPr>
            </w:pPr>
            <w:r w:rsidRPr="00C562CA">
              <w:rPr>
                <w:color w:val="000000"/>
                <w:lang w:eastAsia="es-HN"/>
              </w:rPr>
              <w:t>¿Considera usted que requiere capacitación o reforzamiento sobre mejores prácticas relacionadas con la negociación y generación de ventas?</w:t>
            </w:r>
          </w:p>
        </w:tc>
        <w:tc>
          <w:tcPr>
            <w:tcW w:w="4030" w:type="dxa"/>
            <w:tcBorders>
              <w:top w:val="nil"/>
              <w:left w:val="nil"/>
              <w:bottom w:val="single" w:sz="4" w:space="0" w:color="auto"/>
              <w:right w:val="single" w:sz="4" w:space="0" w:color="auto"/>
            </w:tcBorders>
            <w:shd w:val="clear" w:color="auto" w:fill="auto"/>
            <w:vAlign w:val="center"/>
            <w:hideMark/>
          </w:tcPr>
          <w:p w14:paraId="4A2DB147" w14:textId="77777777" w:rsidR="0021684C" w:rsidRPr="00C562CA" w:rsidRDefault="0021684C" w:rsidP="00165B09">
            <w:pPr>
              <w:pStyle w:val="Textoindependiente"/>
              <w:ind w:firstLine="0"/>
              <w:jc w:val="left"/>
              <w:rPr>
                <w:color w:val="000000"/>
                <w:lang w:eastAsia="es-HN"/>
              </w:rPr>
            </w:pPr>
            <w:r w:rsidRPr="00C562CA">
              <w:rPr>
                <w:color w:val="000000"/>
                <w:lang w:eastAsia="es-HN"/>
              </w:rPr>
              <w:t>1. Si</w:t>
            </w:r>
            <w:r w:rsidRPr="00C562CA">
              <w:rPr>
                <w:color w:val="000000"/>
                <w:lang w:eastAsia="es-HN"/>
              </w:rPr>
              <w:br/>
              <w:t>2. No</w:t>
            </w:r>
          </w:p>
        </w:tc>
      </w:tr>
      <w:tr w:rsidR="0021684C" w:rsidRPr="00C562CA" w14:paraId="69F64BA4" w14:textId="77777777" w:rsidTr="001A3557">
        <w:trPr>
          <w:trHeight w:val="1690"/>
        </w:trPr>
        <w:tc>
          <w:tcPr>
            <w:tcW w:w="1560" w:type="dxa"/>
            <w:vMerge/>
            <w:tcBorders>
              <w:top w:val="nil"/>
              <w:left w:val="single" w:sz="4" w:space="0" w:color="auto"/>
              <w:bottom w:val="single" w:sz="4" w:space="0" w:color="auto"/>
              <w:right w:val="single" w:sz="4" w:space="0" w:color="auto"/>
            </w:tcBorders>
            <w:vAlign w:val="center"/>
            <w:hideMark/>
          </w:tcPr>
          <w:p w14:paraId="79216B00"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1212E2F4" w14:textId="77777777" w:rsidR="0021684C" w:rsidRPr="00C562CA" w:rsidRDefault="0021684C" w:rsidP="00554DEC">
            <w:pPr>
              <w:pStyle w:val="Textoindependiente"/>
              <w:ind w:firstLine="0"/>
              <w:jc w:val="left"/>
              <w:rPr>
                <w:color w:val="000000"/>
                <w:lang w:eastAsia="es-HN"/>
              </w:rPr>
            </w:pPr>
            <w:r w:rsidRPr="00C562CA">
              <w:rPr>
                <w:color w:val="000000"/>
                <w:lang w:eastAsia="es-HN"/>
              </w:rPr>
              <w:t>12</w:t>
            </w:r>
          </w:p>
        </w:tc>
        <w:tc>
          <w:tcPr>
            <w:tcW w:w="3341" w:type="dxa"/>
            <w:tcBorders>
              <w:top w:val="nil"/>
              <w:left w:val="nil"/>
              <w:bottom w:val="single" w:sz="4" w:space="0" w:color="auto"/>
              <w:right w:val="single" w:sz="4" w:space="0" w:color="auto"/>
            </w:tcBorders>
            <w:shd w:val="clear" w:color="auto" w:fill="auto"/>
            <w:vAlign w:val="center"/>
            <w:hideMark/>
          </w:tcPr>
          <w:p w14:paraId="7999592B" w14:textId="77777777" w:rsidR="0021684C" w:rsidRPr="00C562CA" w:rsidRDefault="0021684C" w:rsidP="00554DEC">
            <w:pPr>
              <w:pStyle w:val="Textoindependiente"/>
              <w:ind w:firstLine="0"/>
              <w:jc w:val="left"/>
              <w:rPr>
                <w:color w:val="000000"/>
                <w:lang w:eastAsia="es-HN"/>
              </w:rPr>
            </w:pPr>
            <w:r w:rsidRPr="00C562CA">
              <w:rPr>
                <w:color w:val="000000"/>
                <w:lang w:eastAsia="es-HN"/>
              </w:rPr>
              <w:t>¿Cuántas veces trabaja usted fuera de horario hábil?</w:t>
            </w:r>
          </w:p>
        </w:tc>
        <w:tc>
          <w:tcPr>
            <w:tcW w:w="4030" w:type="dxa"/>
            <w:tcBorders>
              <w:top w:val="nil"/>
              <w:left w:val="nil"/>
              <w:bottom w:val="single" w:sz="4" w:space="0" w:color="auto"/>
              <w:right w:val="single" w:sz="4" w:space="0" w:color="auto"/>
            </w:tcBorders>
            <w:shd w:val="clear" w:color="auto" w:fill="auto"/>
            <w:vAlign w:val="center"/>
            <w:hideMark/>
          </w:tcPr>
          <w:p w14:paraId="0AFEBF1C" w14:textId="77777777" w:rsidR="0021684C" w:rsidRPr="00C562CA" w:rsidRDefault="0021684C" w:rsidP="00165B09">
            <w:pPr>
              <w:pStyle w:val="Textoindependiente"/>
              <w:ind w:firstLine="0"/>
              <w:jc w:val="left"/>
              <w:rPr>
                <w:color w:val="000000"/>
                <w:lang w:eastAsia="es-HN"/>
              </w:rPr>
            </w:pPr>
            <w:r w:rsidRPr="00C562CA">
              <w:rPr>
                <w:color w:val="000000"/>
                <w:lang w:eastAsia="es-HN"/>
              </w:rPr>
              <w:t>1. Siempre</w:t>
            </w:r>
            <w:r w:rsidRPr="00C562CA">
              <w:rPr>
                <w:color w:val="000000"/>
                <w:lang w:eastAsia="es-HN"/>
              </w:rPr>
              <w:br/>
              <w:t>2. Casi siempre</w:t>
            </w:r>
            <w:r w:rsidRPr="00C562CA">
              <w:rPr>
                <w:color w:val="000000"/>
                <w:lang w:eastAsia="es-HN"/>
              </w:rPr>
              <w:br/>
              <w:t>3. Algunas veces.</w:t>
            </w:r>
            <w:r w:rsidRPr="00C562CA">
              <w:rPr>
                <w:color w:val="000000"/>
                <w:lang w:eastAsia="es-HN"/>
              </w:rPr>
              <w:br/>
              <w:t>4. Casi nunca</w:t>
            </w:r>
            <w:r w:rsidRPr="00C562CA">
              <w:rPr>
                <w:color w:val="000000"/>
                <w:lang w:eastAsia="es-HN"/>
              </w:rPr>
              <w:br/>
              <w:t>5. Nunca</w:t>
            </w:r>
          </w:p>
        </w:tc>
      </w:tr>
      <w:tr w:rsidR="0021684C" w:rsidRPr="00C562CA" w14:paraId="2A859305" w14:textId="77777777" w:rsidTr="001A3557">
        <w:trPr>
          <w:trHeight w:val="1690"/>
        </w:trPr>
        <w:tc>
          <w:tcPr>
            <w:tcW w:w="1560" w:type="dxa"/>
            <w:vMerge/>
            <w:tcBorders>
              <w:top w:val="nil"/>
              <w:left w:val="single" w:sz="4" w:space="0" w:color="auto"/>
              <w:bottom w:val="single" w:sz="4" w:space="0" w:color="auto"/>
              <w:right w:val="single" w:sz="4" w:space="0" w:color="auto"/>
            </w:tcBorders>
            <w:vAlign w:val="center"/>
            <w:hideMark/>
          </w:tcPr>
          <w:p w14:paraId="28C0D4CE"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08B0B0D7" w14:textId="77777777" w:rsidR="0021684C" w:rsidRPr="00C562CA" w:rsidRDefault="0021684C" w:rsidP="00554DEC">
            <w:pPr>
              <w:pStyle w:val="Textoindependiente"/>
              <w:ind w:firstLine="0"/>
              <w:jc w:val="left"/>
              <w:rPr>
                <w:color w:val="000000"/>
                <w:lang w:eastAsia="es-HN"/>
              </w:rPr>
            </w:pPr>
            <w:r w:rsidRPr="00C562CA">
              <w:rPr>
                <w:color w:val="000000"/>
                <w:lang w:eastAsia="es-HN"/>
              </w:rPr>
              <w:t>13</w:t>
            </w:r>
          </w:p>
        </w:tc>
        <w:tc>
          <w:tcPr>
            <w:tcW w:w="3341" w:type="dxa"/>
            <w:tcBorders>
              <w:top w:val="nil"/>
              <w:left w:val="nil"/>
              <w:bottom w:val="single" w:sz="4" w:space="0" w:color="auto"/>
              <w:right w:val="single" w:sz="4" w:space="0" w:color="auto"/>
            </w:tcBorders>
            <w:shd w:val="clear" w:color="auto" w:fill="auto"/>
            <w:vAlign w:val="center"/>
            <w:hideMark/>
          </w:tcPr>
          <w:p w14:paraId="7D7CDEF3" w14:textId="77777777" w:rsidR="0021684C" w:rsidRPr="00C562CA" w:rsidRDefault="0021684C" w:rsidP="00554DEC">
            <w:pPr>
              <w:pStyle w:val="Textoindependiente"/>
              <w:ind w:firstLine="0"/>
              <w:jc w:val="left"/>
              <w:rPr>
                <w:color w:val="000000"/>
                <w:lang w:eastAsia="es-HN"/>
              </w:rPr>
            </w:pPr>
            <w:r w:rsidRPr="00C562CA">
              <w:rPr>
                <w:color w:val="000000"/>
                <w:lang w:eastAsia="es-HN"/>
              </w:rPr>
              <w:t>¿Qué nivel de motivación se siente usted en su trabajo?</w:t>
            </w:r>
          </w:p>
        </w:tc>
        <w:tc>
          <w:tcPr>
            <w:tcW w:w="4030" w:type="dxa"/>
            <w:tcBorders>
              <w:top w:val="nil"/>
              <w:left w:val="nil"/>
              <w:bottom w:val="single" w:sz="4" w:space="0" w:color="auto"/>
              <w:right w:val="single" w:sz="4" w:space="0" w:color="auto"/>
            </w:tcBorders>
            <w:shd w:val="clear" w:color="auto" w:fill="auto"/>
            <w:vAlign w:val="center"/>
            <w:hideMark/>
          </w:tcPr>
          <w:p w14:paraId="3A820EFB" w14:textId="77777777" w:rsidR="0021684C" w:rsidRPr="00C562CA" w:rsidRDefault="0021684C" w:rsidP="00165B09">
            <w:pPr>
              <w:pStyle w:val="Textoindependiente"/>
              <w:ind w:firstLine="0"/>
              <w:jc w:val="left"/>
              <w:rPr>
                <w:color w:val="000000"/>
                <w:lang w:eastAsia="es-HN"/>
              </w:rPr>
            </w:pPr>
            <w:r w:rsidRPr="00C562CA">
              <w:rPr>
                <w:color w:val="000000"/>
                <w:lang w:eastAsia="es-HN"/>
              </w:rPr>
              <w:t>1. Muy Alta.</w:t>
            </w:r>
            <w:r w:rsidRPr="00C562CA">
              <w:rPr>
                <w:color w:val="000000"/>
                <w:lang w:eastAsia="es-HN"/>
              </w:rPr>
              <w:br/>
              <w:t>2. Alta.</w:t>
            </w:r>
            <w:r w:rsidRPr="00C562CA">
              <w:rPr>
                <w:color w:val="000000"/>
                <w:lang w:eastAsia="es-HN"/>
              </w:rPr>
              <w:br/>
              <w:t>3. Media.</w:t>
            </w:r>
            <w:r w:rsidRPr="00C562CA">
              <w:rPr>
                <w:color w:val="000000"/>
                <w:lang w:eastAsia="es-HN"/>
              </w:rPr>
              <w:br/>
              <w:t>4. Baja.</w:t>
            </w:r>
            <w:r w:rsidRPr="00C562CA">
              <w:rPr>
                <w:color w:val="000000"/>
                <w:lang w:eastAsia="es-HN"/>
              </w:rPr>
              <w:br/>
              <w:t xml:space="preserve">5. </w:t>
            </w:r>
            <w:r>
              <w:rPr>
                <w:color w:val="000000"/>
                <w:lang w:eastAsia="es-HN"/>
              </w:rPr>
              <w:t>Muy Baja</w:t>
            </w:r>
          </w:p>
        </w:tc>
      </w:tr>
      <w:tr w:rsidR="0021684C" w:rsidRPr="00C562CA" w14:paraId="4E98D413" w14:textId="77777777" w:rsidTr="001A3557">
        <w:trPr>
          <w:trHeight w:val="2170"/>
        </w:trPr>
        <w:tc>
          <w:tcPr>
            <w:tcW w:w="1560" w:type="dxa"/>
            <w:vMerge/>
            <w:tcBorders>
              <w:top w:val="nil"/>
              <w:left w:val="single" w:sz="4" w:space="0" w:color="auto"/>
              <w:bottom w:val="single" w:sz="4" w:space="0" w:color="auto"/>
              <w:right w:val="single" w:sz="4" w:space="0" w:color="auto"/>
            </w:tcBorders>
            <w:vAlign w:val="center"/>
            <w:hideMark/>
          </w:tcPr>
          <w:p w14:paraId="6165E681"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1D48CBD7" w14:textId="77777777" w:rsidR="0021684C" w:rsidRPr="00C562CA" w:rsidRDefault="0021684C" w:rsidP="00554DEC">
            <w:pPr>
              <w:pStyle w:val="Textoindependiente"/>
              <w:ind w:firstLine="0"/>
              <w:jc w:val="left"/>
              <w:rPr>
                <w:color w:val="000000"/>
                <w:lang w:eastAsia="es-HN"/>
              </w:rPr>
            </w:pPr>
            <w:r w:rsidRPr="00C562CA">
              <w:rPr>
                <w:color w:val="000000"/>
                <w:lang w:eastAsia="es-HN"/>
              </w:rPr>
              <w:t>14</w:t>
            </w:r>
          </w:p>
        </w:tc>
        <w:tc>
          <w:tcPr>
            <w:tcW w:w="3341" w:type="dxa"/>
            <w:tcBorders>
              <w:top w:val="nil"/>
              <w:left w:val="nil"/>
              <w:bottom w:val="single" w:sz="4" w:space="0" w:color="auto"/>
              <w:right w:val="single" w:sz="4" w:space="0" w:color="auto"/>
            </w:tcBorders>
            <w:shd w:val="clear" w:color="auto" w:fill="auto"/>
            <w:vAlign w:val="center"/>
            <w:hideMark/>
          </w:tcPr>
          <w:p w14:paraId="0CC0BCF1" w14:textId="77777777" w:rsidR="0021684C" w:rsidRPr="00C562CA" w:rsidRDefault="0021684C" w:rsidP="00554DEC">
            <w:pPr>
              <w:pStyle w:val="Textoindependiente"/>
              <w:ind w:firstLine="0"/>
              <w:jc w:val="left"/>
              <w:rPr>
                <w:color w:val="000000"/>
                <w:lang w:eastAsia="es-HN"/>
              </w:rPr>
            </w:pPr>
            <w:r w:rsidRPr="00C562CA">
              <w:rPr>
                <w:color w:val="000000"/>
                <w:lang w:eastAsia="es-HN"/>
              </w:rPr>
              <w:t>¿Cuáles elementos considera usted que son indispensables para cumplir con sus objetivos?</w:t>
            </w:r>
          </w:p>
        </w:tc>
        <w:tc>
          <w:tcPr>
            <w:tcW w:w="4030" w:type="dxa"/>
            <w:tcBorders>
              <w:top w:val="nil"/>
              <w:left w:val="nil"/>
              <w:bottom w:val="single" w:sz="4" w:space="0" w:color="auto"/>
              <w:right w:val="single" w:sz="4" w:space="0" w:color="auto"/>
            </w:tcBorders>
            <w:shd w:val="clear" w:color="auto" w:fill="auto"/>
            <w:vAlign w:val="center"/>
            <w:hideMark/>
          </w:tcPr>
          <w:p w14:paraId="591D281D" w14:textId="77777777" w:rsidR="0021684C" w:rsidRPr="00C562CA" w:rsidRDefault="0021684C" w:rsidP="00165B09">
            <w:pPr>
              <w:pStyle w:val="Textoindependiente"/>
              <w:ind w:firstLine="0"/>
              <w:jc w:val="left"/>
              <w:rPr>
                <w:color w:val="000000"/>
                <w:lang w:eastAsia="es-HN"/>
              </w:rPr>
            </w:pPr>
            <w:r w:rsidRPr="00C562CA">
              <w:rPr>
                <w:color w:val="000000"/>
                <w:lang w:eastAsia="es-HN"/>
              </w:rPr>
              <w:t xml:space="preserve">1. </w:t>
            </w:r>
            <w:r w:rsidRPr="00961A75">
              <w:rPr>
                <w:color w:val="000000"/>
                <w:lang w:eastAsia="es-HN"/>
              </w:rPr>
              <w:t>Más</w:t>
            </w:r>
            <w:r w:rsidRPr="00C562CA">
              <w:rPr>
                <w:color w:val="000000"/>
                <w:lang w:eastAsia="es-HN"/>
              </w:rPr>
              <w:t xml:space="preserve"> tiempo disponible.</w:t>
            </w:r>
            <w:r w:rsidRPr="00C562CA">
              <w:rPr>
                <w:color w:val="000000"/>
                <w:lang w:eastAsia="es-HN"/>
              </w:rPr>
              <w:br/>
              <w:t>2. Mejores herramientas tecnológicas.</w:t>
            </w:r>
            <w:r w:rsidRPr="00C562CA">
              <w:rPr>
                <w:color w:val="000000"/>
                <w:lang w:eastAsia="es-HN"/>
              </w:rPr>
              <w:br/>
              <w:t>3. Tener información estadística en tiempo real de los avances.</w:t>
            </w:r>
            <w:r w:rsidRPr="00C562CA">
              <w:rPr>
                <w:color w:val="000000"/>
                <w:lang w:eastAsia="es-HN"/>
              </w:rPr>
              <w:br/>
              <w:t>4. Aumentar el tamaño del equipo.</w:t>
            </w:r>
            <w:r w:rsidRPr="00C562CA">
              <w:rPr>
                <w:color w:val="000000"/>
                <w:lang w:eastAsia="es-HN"/>
              </w:rPr>
              <w:br/>
              <w:t>5. Mejorar mi organización personal.</w:t>
            </w:r>
            <w:r w:rsidRPr="00C562CA">
              <w:rPr>
                <w:color w:val="000000"/>
                <w:lang w:eastAsia="es-HN"/>
              </w:rPr>
              <w:br/>
              <w:t>6. Aumentar la cooperación en el equipo.</w:t>
            </w:r>
          </w:p>
        </w:tc>
      </w:tr>
      <w:tr w:rsidR="0021684C" w:rsidRPr="00C562CA" w14:paraId="57E584A9" w14:textId="77777777" w:rsidTr="001A3557">
        <w:trPr>
          <w:trHeight w:val="1850"/>
        </w:trPr>
        <w:tc>
          <w:tcPr>
            <w:tcW w:w="1560" w:type="dxa"/>
            <w:vMerge/>
            <w:tcBorders>
              <w:top w:val="nil"/>
              <w:left w:val="single" w:sz="4" w:space="0" w:color="auto"/>
              <w:bottom w:val="single" w:sz="4" w:space="0" w:color="auto"/>
              <w:right w:val="single" w:sz="4" w:space="0" w:color="auto"/>
            </w:tcBorders>
            <w:vAlign w:val="center"/>
            <w:hideMark/>
          </w:tcPr>
          <w:p w14:paraId="580CBA30" w14:textId="77777777" w:rsidR="0021684C" w:rsidRPr="00C562CA" w:rsidRDefault="0021684C" w:rsidP="0021684C">
            <w:pPr>
              <w:pStyle w:val="Textoindependiente"/>
              <w:jc w:val="left"/>
              <w:rPr>
                <w:lang w:eastAsia="es-HN"/>
              </w:rPr>
            </w:pPr>
          </w:p>
        </w:tc>
        <w:tc>
          <w:tcPr>
            <w:tcW w:w="709" w:type="dxa"/>
            <w:tcBorders>
              <w:top w:val="nil"/>
              <w:left w:val="nil"/>
              <w:bottom w:val="single" w:sz="4" w:space="0" w:color="auto"/>
              <w:right w:val="single" w:sz="4" w:space="0" w:color="auto"/>
            </w:tcBorders>
            <w:shd w:val="clear" w:color="000000" w:fill="FFFFFF"/>
            <w:vAlign w:val="center"/>
            <w:hideMark/>
          </w:tcPr>
          <w:p w14:paraId="7B4FA2BE" w14:textId="77777777" w:rsidR="0021684C" w:rsidRPr="00C562CA" w:rsidRDefault="0021684C" w:rsidP="00554DEC">
            <w:pPr>
              <w:pStyle w:val="Textoindependiente"/>
              <w:ind w:firstLine="0"/>
              <w:jc w:val="left"/>
              <w:rPr>
                <w:color w:val="000000"/>
                <w:lang w:eastAsia="es-HN"/>
              </w:rPr>
            </w:pPr>
            <w:r w:rsidRPr="00C562CA">
              <w:rPr>
                <w:color w:val="000000"/>
                <w:lang w:eastAsia="es-HN"/>
              </w:rPr>
              <w:t>15</w:t>
            </w:r>
          </w:p>
        </w:tc>
        <w:tc>
          <w:tcPr>
            <w:tcW w:w="3341" w:type="dxa"/>
            <w:tcBorders>
              <w:top w:val="nil"/>
              <w:left w:val="nil"/>
              <w:bottom w:val="single" w:sz="4" w:space="0" w:color="auto"/>
              <w:right w:val="single" w:sz="4" w:space="0" w:color="auto"/>
            </w:tcBorders>
            <w:shd w:val="clear" w:color="auto" w:fill="auto"/>
            <w:vAlign w:val="center"/>
            <w:hideMark/>
          </w:tcPr>
          <w:p w14:paraId="39235506" w14:textId="77777777" w:rsidR="0021684C" w:rsidRPr="00C562CA" w:rsidRDefault="0021684C" w:rsidP="00554DEC">
            <w:pPr>
              <w:pStyle w:val="Textoindependiente"/>
              <w:ind w:firstLine="0"/>
              <w:jc w:val="left"/>
              <w:rPr>
                <w:color w:val="000000"/>
                <w:lang w:eastAsia="es-HN"/>
              </w:rPr>
            </w:pPr>
            <w:r w:rsidRPr="00C562CA">
              <w:rPr>
                <w:color w:val="000000"/>
                <w:lang w:eastAsia="es-HN"/>
              </w:rPr>
              <w:t>¿Cómo ha sido el cumplimiento de sus acuerdos de servicio con el cliente?</w:t>
            </w:r>
          </w:p>
        </w:tc>
        <w:tc>
          <w:tcPr>
            <w:tcW w:w="4030" w:type="dxa"/>
            <w:tcBorders>
              <w:top w:val="nil"/>
              <w:left w:val="nil"/>
              <w:bottom w:val="single" w:sz="4" w:space="0" w:color="auto"/>
              <w:right w:val="single" w:sz="4" w:space="0" w:color="auto"/>
            </w:tcBorders>
            <w:shd w:val="clear" w:color="auto" w:fill="auto"/>
            <w:vAlign w:val="center"/>
            <w:hideMark/>
          </w:tcPr>
          <w:p w14:paraId="1B81A6B7" w14:textId="77777777" w:rsidR="0021684C" w:rsidRPr="00C562CA" w:rsidRDefault="0021684C" w:rsidP="00165B09">
            <w:pPr>
              <w:pStyle w:val="Textoindependiente"/>
              <w:ind w:firstLine="0"/>
              <w:jc w:val="left"/>
              <w:rPr>
                <w:color w:val="000000"/>
                <w:lang w:eastAsia="es-HN"/>
              </w:rPr>
            </w:pPr>
            <w:r w:rsidRPr="00C562CA">
              <w:rPr>
                <w:color w:val="000000"/>
                <w:lang w:eastAsia="es-HN"/>
              </w:rPr>
              <w:t xml:space="preserve">1. Cumplo el 100% de las veces </w:t>
            </w:r>
            <w:r w:rsidRPr="00C562CA">
              <w:rPr>
                <w:color w:val="000000"/>
                <w:lang w:eastAsia="es-HN"/>
              </w:rPr>
              <w:br/>
              <w:t>2. Cumplo el 80% de las veces.</w:t>
            </w:r>
            <w:r w:rsidRPr="00C562CA">
              <w:rPr>
                <w:color w:val="000000"/>
                <w:lang w:eastAsia="es-HN"/>
              </w:rPr>
              <w:br/>
              <w:t>3. Cumplo el 50% de las veces.</w:t>
            </w:r>
            <w:r w:rsidRPr="00C562CA">
              <w:rPr>
                <w:color w:val="000000"/>
                <w:lang w:eastAsia="es-HN"/>
              </w:rPr>
              <w:br/>
              <w:t>4. Cumplo el 20% de las veces.</w:t>
            </w:r>
            <w:r w:rsidRPr="00C562CA">
              <w:rPr>
                <w:color w:val="000000"/>
                <w:lang w:eastAsia="es-HN"/>
              </w:rPr>
              <w:br/>
              <w:t>5. No logro cumplir ninguna vez.</w:t>
            </w:r>
          </w:p>
        </w:tc>
      </w:tr>
    </w:tbl>
    <w:p w14:paraId="1B1F1A7E" w14:textId="77777777" w:rsidR="0021684C" w:rsidRDefault="0021684C" w:rsidP="0021684C"/>
    <w:p w14:paraId="1348181C" w14:textId="176E322E" w:rsidR="0021624B" w:rsidRDefault="0021624B">
      <w:r>
        <w:br w:type="page"/>
      </w:r>
    </w:p>
    <w:p w14:paraId="7987D178" w14:textId="5BB3115C" w:rsidR="0021684C" w:rsidRDefault="000B06CA" w:rsidP="000B06CA">
      <w:pPr>
        <w:pStyle w:val="Ttulo2"/>
      </w:pPr>
      <w:bookmarkStart w:id="134" w:name="_Toc153655873"/>
      <w:r>
        <w:lastRenderedPageBreak/>
        <w:t>ANEXO 3. CARTA DE COMPROMISO PARA ASESORIA TEMÁTICA</w:t>
      </w:r>
      <w:bookmarkEnd w:id="134"/>
    </w:p>
    <w:p w14:paraId="4FD1B6D3" w14:textId="2EE09A31" w:rsidR="0021684C" w:rsidRPr="00912D78" w:rsidRDefault="00920B13" w:rsidP="0021684C">
      <w:r w:rsidRPr="00920B13">
        <w:rPr>
          <w:noProof/>
          <w:lang w:val="en-US"/>
        </w:rPr>
        <w:drawing>
          <wp:anchor distT="0" distB="0" distL="114300" distR="114300" simplePos="0" relativeHeight="251674624" behindDoc="0" locked="0" layoutInCell="1" allowOverlap="1" wp14:anchorId="17DB16E2" wp14:editId="68B53F48">
            <wp:simplePos x="0" y="0"/>
            <wp:positionH relativeFrom="column">
              <wp:posOffset>219710</wp:posOffset>
            </wp:positionH>
            <wp:positionV relativeFrom="paragraph">
              <wp:posOffset>133350</wp:posOffset>
            </wp:positionV>
            <wp:extent cx="5971540" cy="7708265"/>
            <wp:effectExtent l="0" t="0" r="0" b="6985"/>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28A0092B-C50C-407E-A947-70E740481C1C}">
                          <a14:useLocalDpi xmlns:a14="http://schemas.microsoft.com/office/drawing/2010/main" val="0"/>
                        </a:ext>
                      </a:extLst>
                    </a:blip>
                    <a:stretch>
                      <a:fillRect/>
                    </a:stretch>
                  </pic:blipFill>
                  <pic:spPr>
                    <a:xfrm>
                      <a:off x="0" y="0"/>
                      <a:ext cx="5971540" cy="7708265"/>
                    </a:xfrm>
                    <a:prstGeom prst="rect">
                      <a:avLst/>
                    </a:prstGeom>
                  </pic:spPr>
                </pic:pic>
              </a:graphicData>
            </a:graphic>
          </wp:anchor>
        </w:drawing>
      </w:r>
    </w:p>
    <w:p w14:paraId="50DD1818" w14:textId="77777777" w:rsidR="0021684C" w:rsidRPr="0021684C" w:rsidRDefault="0021684C" w:rsidP="0021684C"/>
    <w:p w14:paraId="28E2BDD8" w14:textId="4BDE62BD" w:rsidR="0021684C" w:rsidRPr="0021684C" w:rsidRDefault="0021684C" w:rsidP="0021684C">
      <w:pPr>
        <w:ind w:firstLine="0"/>
      </w:pPr>
    </w:p>
    <w:sectPr w:rsidR="0021684C" w:rsidRPr="0021684C" w:rsidSect="005F7D0D">
      <w:pgSz w:w="12240" w:h="15840"/>
      <w:pgMar w:top="1418" w:right="1418" w:bottom="1418" w:left="1418"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D1CA71" w14:textId="77777777" w:rsidR="00FD1B0F" w:rsidRDefault="00FD1B0F" w:rsidP="00AE7092">
      <w:pPr>
        <w:spacing w:after="0" w:line="240" w:lineRule="auto"/>
      </w:pPr>
      <w:r>
        <w:separator/>
      </w:r>
    </w:p>
  </w:endnote>
  <w:endnote w:type="continuationSeparator" w:id="0">
    <w:p w14:paraId="2B317988" w14:textId="77777777" w:rsidR="00FD1B0F" w:rsidRDefault="00FD1B0F" w:rsidP="00AE70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682D7" w14:textId="77777777" w:rsidR="00DE0F10" w:rsidRDefault="00DE0F10">
    <w:pPr>
      <w:pStyle w:val="Piedepgina"/>
      <w:jc w:val="right"/>
    </w:pPr>
  </w:p>
  <w:p w14:paraId="7EE66019" w14:textId="77777777" w:rsidR="00DE0F10" w:rsidRDefault="00DE0F1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5154757"/>
      <w:docPartObj>
        <w:docPartGallery w:val="Page Numbers (Bottom of Page)"/>
        <w:docPartUnique/>
      </w:docPartObj>
    </w:sdtPr>
    <w:sdtEndPr/>
    <w:sdtContent>
      <w:p w14:paraId="76F8E802" w14:textId="1C63CAA7" w:rsidR="007E379C" w:rsidRDefault="007E379C">
        <w:pPr>
          <w:pStyle w:val="Piedepgina"/>
          <w:jc w:val="right"/>
        </w:pPr>
        <w:r>
          <w:fldChar w:fldCharType="begin"/>
        </w:r>
        <w:r>
          <w:instrText>PAGE   \* MERGEFORMAT</w:instrText>
        </w:r>
        <w:r>
          <w:fldChar w:fldCharType="separate"/>
        </w:r>
        <w:r w:rsidR="00F22FD8" w:rsidRPr="00F22FD8">
          <w:rPr>
            <w:noProof/>
            <w:lang w:val="es-ES"/>
          </w:rPr>
          <w:t>xii</w:t>
        </w:r>
        <w:r>
          <w:fldChar w:fldCharType="end"/>
        </w:r>
      </w:p>
    </w:sdtContent>
  </w:sdt>
  <w:p w14:paraId="45E99681" w14:textId="77777777" w:rsidR="007E379C" w:rsidRDefault="007E379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2395539"/>
      <w:docPartObj>
        <w:docPartGallery w:val="Page Numbers (Bottom of Page)"/>
        <w:docPartUnique/>
      </w:docPartObj>
    </w:sdtPr>
    <w:sdtEndPr/>
    <w:sdtContent>
      <w:p w14:paraId="4410882E" w14:textId="2F9F906A" w:rsidR="007E379C" w:rsidRDefault="007E379C">
        <w:pPr>
          <w:pStyle w:val="Piedepgina"/>
          <w:jc w:val="right"/>
        </w:pPr>
        <w:r>
          <w:fldChar w:fldCharType="begin"/>
        </w:r>
        <w:r>
          <w:instrText>PAGE   \* MERGEFORMAT</w:instrText>
        </w:r>
        <w:r>
          <w:fldChar w:fldCharType="separate"/>
        </w:r>
        <w:r w:rsidR="00F22FD8" w:rsidRPr="00F22FD8">
          <w:rPr>
            <w:noProof/>
            <w:lang w:val="es-ES"/>
          </w:rPr>
          <w:t>70</w:t>
        </w:r>
        <w:r>
          <w:fldChar w:fldCharType="end"/>
        </w:r>
      </w:p>
    </w:sdtContent>
  </w:sdt>
  <w:p w14:paraId="1A7D8D03" w14:textId="77777777" w:rsidR="007E379C" w:rsidRDefault="007E379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9A590" w14:textId="77777777" w:rsidR="00FD1B0F" w:rsidRDefault="00FD1B0F" w:rsidP="00AE7092">
      <w:pPr>
        <w:spacing w:after="0" w:line="240" w:lineRule="auto"/>
      </w:pPr>
      <w:r>
        <w:separator/>
      </w:r>
    </w:p>
  </w:footnote>
  <w:footnote w:type="continuationSeparator" w:id="0">
    <w:p w14:paraId="292DEE98" w14:textId="77777777" w:rsidR="00FD1B0F" w:rsidRDefault="00FD1B0F" w:rsidP="00AE70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65147"/>
    <w:multiLevelType w:val="hybridMultilevel"/>
    <w:tmpl w:val="F2D80B1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C060438"/>
    <w:multiLevelType w:val="hybridMultilevel"/>
    <w:tmpl w:val="F7BA22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E5A57CB"/>
    <w:multiLevelType w:val="hybridMultilevel"/>
    <w:tmpl w:val="9E768110"/>
    <w:lvl w:ilvl="0" w:tplc="440A0001">
      <w:start w:val="1"/>
      <w:numFmt w:val="bullet"/>
      <w:lvlText w:val=""/>
      <w:lvlJc w:val="left"/>
      <w:pPr>
        <w:ind w:left="1287" w:hanging="360"/>
      </w:pPr>
      <w:rPr>
        <w:rFonts w:ascii="Symbol" w:hAnsi="Symbol" w:hint="default"/>
      </w:rPr>
    </w:lvl>
    <w:lvl w:ilvl="1" w:tplc="440A0003" w:tentative="1">
      <w:start w:val="1"/>
      <w:numFmt w:val="bullet"/>
      <w:lvlText w:val="o"/>
      <w:lvlJc w:val="left"/>
      <w:pPr>
        <w:ind w:left="2007" w:hanging="360"/>
      </w:pPr>
      <w:rPr>
        <w:rFonts w:ascii="Courier New" w:hAnsi="Courier New" w:cs="Courier New" w:hint="default"/>
      </w:rPr>
    </w:lvl>
    <w:lvl w:ilvl="2" w:tplc="440A0005" w:tentative="1">
      <w:start w:val="1"/>
      <w:numFmt w:val="bullet"/>
      <w:lvlText w:val=""/>
      <w:lvlJc w:val="left"/>
      <w:pPr>
        <w:ind w:left="2727" w:hanging="360"/>
      </w:pPr>
      <w:rPr>
        <w:rFonts w:ascii="Wingdings" w:hAnsi="Wingdings" w:hint="default"/>
      </w:rPr>
    </w:lvl>
    <w:lvl w:ilvl="3" w:tplc="440A0001" w:tentative="1">
      <w:start w:val="1"/>
      <w:numFmt w:val="bullet"/>
      <w:lvlText w:val=""/>
      <w:lvlJc w:val="left"/>
      <w:pPr>
        <w:ind w:left="3447" w:hanging="360"/>
      </w:pPr>
      <w:rPr>
        <w:rFonts w:ascii="Symbol" w:hAnsi="Symbol" w:hint="default"/>
      </w:rPr>
    </w:lvl>
    <w:lvl w:ilvl="4" w:tplc="440A0003" w:tentative="1">
      <w:start w:val="1"/>
      <w:numFmt w:val="bullet"/>
      <w:lvlText w:val="o"/>
      <w:lvlJc w:val="left"/>
      <w:pPr>
        <w:ind w:left="4167" w:hanging="360"/>
      </w:pPr>
      <w:rPr>
        <w:rFonts w:ascii="Courier New" w:hAnsi="Courier New" w:cs="Courier New" w:hint="default"/>
      </w:rPr>
    </w:lvl>
    <w:lvl w:ilvl="5" w:tplc="440A0005" w:tentative="1">
      <w:start w:val="1"/>
      <w:numFmt w:val="bullet"/>
      <w:lvlText w:val=""/>
      <w:lvlJc w:val="left"/>
      <w:pPr>
        <w:ind w:left="4887" w:hanging="360"/>
      </w:pPr>
      <w:rPr>
        <w:rFonts w:ascii="Wingdings" w:hAnsi="Wingdings" w:hint="default"/>
      </w:rPr>
    </w:lvl>
    <w:lvl w:ilvl="6" w:tplc="440A0001" w:tentative="1">
      <w:start w:val="1"/>
      <w:numFmt w:val="bullet"/>
      <w:lvlText w:val=""/>
      <w:lvlJc w:val="left"/>
      <w:pPr>
        <w:ind w:left="5607" w:hanging="360"/>
      </w:pPr>
      <w:rPr>
        <w:rFonts w:ascii="Symbol" w:hAnsi="Symbol" w:hint="default"/>
      </w:rPr>
    </w:lvl>
    <w:lvl w:ilvl="7" w:tplc="440A0003" w:tentative="1">
      <w:start w:val="1"/>
      <w:numFmt w:val="bullet"/>
      <w:lvlText w:val="o"/>
      <w:lvlJc w:val="left"/>
      <w:pPr>
        <w:ind w:left="6327" w:hanging="360"/>
      </w:pPr>
      <w:rPr>
        <w:rFonts w:ascii="Courier New" w:hAnsi="Courier New" w:cs="Courier New" w:hint="default"/>
      </w:rPr>
    </w:lvl>
    <w:lvl w:ilvl="8" w:tplc="440A0005" w:tentative="1">
      <w:start w:val="1"/>
      <w:numFmt w:val="bullet"/>
      <w:lvlText w:val=""/>
      <w:lvlJc w:val="left"/>
      <w:pPr>
        <w:ind w:left="7047" w:hanging="360"/>
      </w:pPr>
      <w:rPr>
        <w:rFonts w:ascii="Wingdings" w:hAnsi="Wingdings" w:hint="default"/>
      </w:rPr>
    </w:lvl>
  </w:abstractNum>
  <w:abstractNum w:abstractNumId="3" w15:restartNumberingAfterBreak="0">
    <w:nsid w:val="10263421"/>
    <w:multiLevelType w:val="hybridMultilevel"/>
    <w:tmpl w:val="F9F6183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9B277A8"/>
    <w:multiLevelType w:val="multilevel"/>
    <w:tmpl w:val="236C5A44"/>
    <w:lvl w:ilvl="0">
      <w:start w:val="1"/>
      <w:numFmt w:val="decimal"/>
      <w:lvlText w:val="%1."/>
      <w:lvlJc w:val="left"/>
      <w:pPr>
        <w:ind w:left="720" w:hanging="360"/>
      </w:pPr>
      <w:rPr>
        <w:rFonts w:hint="default"/>
      </w:rPr>
    </w:lvl>
    <w:lvl w:ilvl="1">
      <w:start w:val="9"/>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1C8A0713"/>
    <w:multiLevelType w:val="hybridMultilevel"/>
    <w:tmpl w:val="20C206E6"/>
    <w:lvl w:ilvl="0" w:tplc="440A0001">
      <w:start w:val="1"/>
      <w:numFmt w:val="bullet"/>
      <w:lvlText w:val=""/>
      <w:lvlJc w:val="left"/>
      <w:pPr>
        <w:ind w:left="1287" w:hanging="360"/>
      </w:pPr>
      <w:rPr>
        <w:rFonts w:ascii="Symbol" w:hAnsi="Symbol"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6" w15:restartNumberingAfterBreak="0">
    <w:nsid w:val="1DC8458E"/>
    <w:multiLevelType w:val="hybridMultilevel"/>
    <w:tmpl w:val="161C94C4"/>
    <w:lvl w:ilvl="0" w:tplc="05EC70AC">
      <w:start w:val="1"/>
      <w:numFmt w:val="decimal"/>
      <w:lvlText w:val="%1."/>
      <w:lvlJc w:val="left"/>
      <w:pPr>
        <w:ind w:left="927" w:hanging="360"/>
      </w:pPr>
      <w:rPr>
        <w:rFonts w:hint="default"/>
      </w:rPr>
    </w:lvl>
    <w:lvl w:ilvl="1" w:tplc="440A0019" w:tentative="1">
      <w:start w:val="1"/>
      <w:numFmt w:val="lowerLetter"/>
      <w:lvlText w:val="%2."/>
      <w:lvlJc w:val="left"/>
      <w:pPr>
        <w:ind w:left="1647" w:hanging="360"/>
      </w:pPr>
    </w:lvl>
    <w:lvl w:ilvl="2" w:tplc="440A001B" w:tentative="1">
      <w:start w:val="1"/>
      <w:numFmt w:val="lowerRoman"/>
      <w:lvlText w:val="%3."/>
      <w:lvlJc w:val="right"/>
      <w:pPr>
        <w:ind w:left="2367" w:hanging="180"/>
      </w:pPr>
    </w:lvl>
    <w:lvl w:ilvl="3" w:tplc="440A000F" w:tentative="1">
      <w:start w:val="1"/>
      <w:numFmt w:val="decimal"/>
      <w:lvlText w:val="%4."/>
      <w:lvlJc w:val="left"/>
      <w:pPr>
        <w:ind w:left="3087" w:hanging="360"/>
      </w:pPr>
    </w:lvl>
    <w:lvl w:ilvl="4" w:tplc="440A0019" w:tentative="1">
      <w:start w:val="1"/>
      <w:numFmt w:val="lowerLetter"/>
      <w:lvlText w:val="%5."/>
      <w:lvlJc w:val="left"/>
      <w:pPr>
        <w:ind w:left="3807" w:hanging="360"/>
      </w:pPr>
    </w:lvl>
    <w:lvl w:ilvl="5" w:tplc="440A001B" w:tentative="1">
      <w:start w:val="1"/>
      <w:numFmt w:val="lowerRoman"/>
      <w:lvlText w:val="%6."/>
      <w:lvlJc w:val="right"/>
      <w:pPr>
        <w:ind w:left="4527" w:hanging="180"/>
      </w:pPr>
    </w:lvl>
    <w:lvl w:ilvl="6" w:tplc="440A000F" w:tentative="1">
      <w:start w:val="1"/>
      <w:numFmt w:val="decimal"/>
      <w:lvlText w:val="%7."/>
      <w:lvlJc w:val="left"/>
      <w:pPr>
        <w:ind w:left="5247" w:hanging="360"/>
      </w:pPr>
    </w:lvl>
    <w:lvl w:ilvl="7" w:tplc="440A0019" w:tentative="1">
      <w:start w:val="1"/>
      <w:numFmt w:val="lowerLetter"/>
      <w:lvlText w:val="%8."/>
      <w:lvlJc w:val="left"/>
      <w:pPr>
        <w:ind w:left="5967" w:hanging="360"/>
      </w:pPr>
    </w:lvl>
    <w:lvl w:ilvl="8" w:tplc="440A001B" w:tentative="1">
      <w:start w:val="1"/>
      <w:numFmt w:val="lowerRoman"/>
      <w:lvlText w:val="%9."/>
      <w:lvlJc w:val="right"/>
      <w:pPr>
        <w:ind w:left="6687" w:hanging="180"/>
      </w:pPr>
    </w:lvl>
  </w:abstractNum>
  <w:abstractNum w:abstractNumId="7" w15:restartNumberingAfterBreak="0">
    <w:nsid w:val="2BC60C7D"/>
    <w:multiLevelType w:val="hybridMultilevel"/>
    <w:tmpl w:val="860C07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253BAD"/>
    <w:multiLevelType w:val="hybridMultilevel"/>
    <w:tmpl w:val="1AE2C758"/>
    <w:lvl w:ilvl="0" w:tplc="B562F694">
      <w:start w:val="1"/>
      <w:numFmt w:val="decimal"/>
      <w:lvlText w:val="%1."/>
      <w:lvlJc w:val="left"/>
      <w:pPr>
        <w:ind w:left="1854"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 w15:restartNumberingAfterBreak="0">
    <w:nsid w:val="3CF83AA2"/>
    <w:multiLevelType w:val="hybridMultilevel"/>
    <w:tmpl w:val="24764B98"/>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0" w15:restartNumberingAfterBreak="0">
    <w:nsid w:val="4258626E"/>
    <w:multiLevelType w:val="hybridMultilevel"/>
    <w:tmpl w:val="D35CF1D8"/>
    <w:lvl w:ilvl="0" w:tplc="480A000F">
      <w:start w:val="1"/>
      <w:numFmt w:val="decimal"/>
      <w:lvlText w:val="%1."/>
      <w:lvlJc w:val="left"/>
      <w:pPr>
        <w:ind w:left="775" w:hanging="360"/>
      </w:pPr>
    </w:lvl>
    <w:lvl w:ilvl="1" w:tplc="480A0019" w:tentative="1">
      <w:start w:val="1"/>
      <w:numFmt w:val="lowerLetter"/>
      <w:lvlText w:val="%2."/>
      <w:lvlJc w:val="left"/>
      <w:pPr>
        <w:ind w:left="1495" w:hanging="360"/>
      </w:pPr>
    </w:lvl>
    <w:lvl w:ilvl="2" w:tplc="480A001B" w:tentative="1">
      <w:start w:val="1"/>
      <w:numFmt w:val="lowerRoman"/>
      <w:lvlText w:val="%3."/>
      <w:lvlJc w:val="right"/>
      <w:pPr>
        <w:ind w:left="2215" w:hanging="180"/>
      </w:pPr>
    </w:lvl>
    <w:lvl w:ilvl="3" w:tplc="480A000F" w:tentative="1">
      <w:start w:val="1"/>
      <w:numFmt w:val="decimal"/>
      <w:lvlText w:val="%4."/>
      <w:lvlJc w:val="left"/>
      <w:pPr>
        <w:ind w:left="2935" w:hanging="360"/>
      </w:pPr>
    </w:lvl>
    <w:lvl w:ilvl="4" w:tplc="480A0019" w:tentative="1">
      <w:start w:val="1"/>
      <w:numFmt w:val="lowerLetter"/>
      <w:lvlText w:val="%5."/>
      <w:lvlJc w:val="left"/>
      <w:pPr>
        <w:ind w:left="3655" w:hanging="360"/>
      </w:pPr>
    </w:lvl>
    <w:lvl w:ilvl="5" w:tplc="480A001B" w:tentative="1">
      <w:start w:val="1"/>
      <w:numFmt w:val="lowerRoman"/>
      <w:lvlText w:val="%6."/>
      <w:lvlJc w:val="right"/>
      <w:pPr>
        <w:ind w:left="4375" w:hanging="180"/>
      </w:pPr>
    </w:lvl>
    <w:lvl w:ilvl="6" w:tplc="480A000F" w:tentative="1">
      <w:start w:val="1"/>
      <w:numFmt w:val="decimal"/>
      <w:lvlText w:val="%7."/>
      <w:lvlJc w:val="left"/>
      <w:pPr>
        <w:ind w:left="5095" w:hanging="360"/>
      </w:pPr>
    </w:lvl>
    <w:lvl w:ilvl="7" w:tplc="480A0019" w:tentative="1">
      <w:start w:val="1"/>
      <w:numFmt w:val="lowerLetter"/>
      <w:lvlText w:val="%8."/>
      <w:lvlJc w:val="left"/>
      <w:pPr>
        <w:ind w:left="5815" w:hanging="360"/>
      </w:pPr>
    </w:lvl>
    <w:lvl w:ilvl="8" w:tplc="480A001B" w:tentative="1">
      <w:start w:val="1"/>
      <w:numFmt w:val="lowerRoman"/>
      <w:lvlText w:val="%9."/>
      <w:lvlJc w:val="right"/>
      <w:pPr>
        <w:ind w:left="6535" w:hanging="180"/>
      </w:pPr>
    </w:lvl>
  </w:abstractNum>
  <w:abstractNum w:abstractNumId="11" w15:restartNumberingAfterBreak="0">
    <w:nsid w:val="4A707EB5"/>
    <w:multiLevelType w:val="hybridMultilevel"/>
    <w:tmpl w:val="54ACE6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E1B28E9"/>
    <w:multiLevelType w:val="multilevel"/>
    <w:tmpl w:val="D7404348"/>
    <w:lvl w:ilvl="0">
      <w:start w:val="1"/>
      <w:numFmt w:val="decimal"/>
      <w:lvlText w:val="%1."/>
      <w:lvlJc w:val="left"/>
      <w:pPr>
        <w:ind w:left="720" w:hanging="360"/>
      </w:pPr>
      <w:rPr>
        <w:color w:val="000000" w:themeColor="text1"/>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4F791C0A"/>
    <w:multiLevelType w:val="hybridMultilevel"/>
    <w:tmpl w:val="74DCBEEE"/>
    <w:lvl w:ilvl="0" w:tplc="96F81FD4">
      <w:start w:val="1"/>
      <w:numFmt w:val="decimal"/>
      <w:lvlText w:val="%1."/>
      <w:lvlJc w:val="left"/>
      <w:pPr>
        <w:ind w:left="927" w:hanging="360"/>
      </w:pPr>
      <w:rPr>
        <w:rFonts w:hint="default"/>
      </w:rPr>
    </w:lvl>
    <w:lvl w:ilvl="1" w:tplc="440A0019" w:tentative="1">
      <w:start w:val="1"/>
      <w:numFmt w:val="lowerLetter"/>
      <w:lvlText w:val="%2."/>
      <w:lvlJc w:val="left"/>
      <w:pPr>
        <w:ind w:left="1647" w:hanging="360"/>
      </w:pPr>
    </w:lvl>
    <w:lvl w:ilvl="2" w:tplc="440A001B" w:tentative="1">
      <w:start w:val="1"/>
      <w:numFmt w:val="lowerRoman"/>
      <w:lvlText w:val="%3."/>
      <w:lvlJc w:val="right"/>
      <w:pPr>
        <w:ind w:left="2367" w:hanging="180"/>
      </w:pPr>
    </w:lvl>
    <w:lvl w:ilvl="3" w:tplc="440A000F" w:tentative="1">
      <w:start w:val="1"/>
      <w:numFmt w:val="decimal"/>
      <w:lvlText w:val="%4."/>
      <w:lvlJc w:val="left"/>
      <w:pPr>
        <w:ind w:left="3087" w:hanging="360"/>
      </w:pPr>
    </w:lvl>
    <w:lvl w:ilvl="4" w:tplc="440A0019" w:tentative="1">
      <w:start w:val="1"/>
      <w:numFmt w:val="lowerLetter"/>
      <w:lvlText w:val="%5."/>
      <w:lvlJc w:val="left"/>
      <w:pPr>
        <w:ind w:left="3807" w:hanging="360"/>
      </w:pPr>
    </w:lvl>
    <w:lvl w:ilvl="5" w:tplc="440A001B" w:tentative="1">
      <w:start w:val="1"/>
      <w:numFmt w:val="lowerRoman"/>
      <w:lvlText w:val="%6."/>
      <w:lvlJc w:val="right"/>
      <w:pPr>
        <w:ind w:left="4527" w:hanging="180"/>
      </w:pPr>
    </w:lvl>
    <w:lvl w:ilvl="6" w:tplc="440A000F" w:tentative="1">
      <w:start w:val="1"/>
      <w:numFmt w:val="decimal"/>
      <w:lvlText w:val="%7."/>
      <w:lvlJc w:val="left"/>
      <w:pPr>
        <w:ind w:left="5247" w:hanging="360"/>
      </w:pPr>
    </w:lvl>
    <w:lvl w:ilvl="7" w:tplc="440A0019" w:tentative="1">
      <w:start w:val="1"/>
      <w:numFmt w:val="lowerLetter"/>
      <w:lvlText w:val="%8."/>
      <w:lvlJc w:val="left"/>
      <w:pPr>
        <w:ind w:left="5967" w:hanging="360"/>
      </w:pPr>
    </w:lvl>
    <w:lvl w:ilvl="8" w:tplc="440A001B" w:tentative="1">
      <w:start w:val="1"/>
      <w:numFmt w:val="lowerRoman"/>
      <w:lvlText w:val="%9."/>
      <w:lvlJc w:val="right"/>
      <w:pPr>
        <w:ind w:left="6687" w:hanging="180"/>
      </w:pPr>
    </w:lvl>
  </w:abstractNum>
  <w:abstractNum w:abstractNumId="14" w15:restartNumberingAfterBreak="0">
    <w:nsid w:val="5A51261D"/>
    <w:multiLevelType w:val="hybridMultilevel"/>
    <w:tmpl w:val="D892060E"/>
    <w:lvl w:ilvl="0" w:tplc="0C0A0003">
      <w:start w:val="1"/>
      <w:numFmt w:val="bullet"/>
      <w:lvlText w:val="o"/>
      <w:lvlJc w:val="left"/>
      <w:pPr>
        <w:ind w:left="2160" w:hanging="360"/>
      </w:pPr>
      <w:rPr>
        <w:rFonts w:ascii="Courier New" w:hAnsi="Courier New" w:cs="Courier New" w:hint="default"/>
      </w:rPr>
    </w:lvl>
    <w:lvl w:ilvl="1" w:tplc="440A0003">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5" w15:restartNumberingAfterBreak="0">
    <w:nsid w:val="5C5740C2"/>
    <w:multiLevelType w:val="hybridMultilevel"/>
    <w:tmpl w:val="D20EE3AE"/>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6" w15:restartNumberingAfterBreak="0">
    <w:nsid w:val="5CE62E17"/>
    <w:multiLevelType w:val="hybridMultilevel"/>
    <w:tmpl w:val="D20EE3AE"/>
    <w:lvl w:ilvl="0" w:tplc="440A000F">
      <w:start w:val="1"/>
      <w:numFmt w:val="decimal"/>
      <w:lvlText w:val="%1."/>
      <w:lvlJc w:val="left"/>
      <w:pPr>
        <w:ind w:left="1287" w:hanging="360"/>
      </w:pPr>
    </w:lvl>
    <w:lvl w:ilvl="1" w:tplc="440A0019" w:tentative="1">
      <w:start w:val="1"/>
      <w:numFmt w:val="lowerLetter"/>
      <w:lvlText w:val="%2."/>
      <w:lvlJc w:val="left"/>
      <w:pPr>
        <w:ind w:left="2007" w:hanging="360"/>
      </w:pPr>
    </w:lvl>
    <w:lvl w:ilvl="2" w:tplc="440A001B" w:tentative="1">
      <w:start w:val="1"/>
      <w:numFmt w:val="lowerRoman"/>
      <w:lvlText w:val="%3."/>
      <w:lvlJc w:val="right"/>
      <w:pPr>
        <w:ind w:left="2727" w:hanging="180"/>
      </w:pPr>
    </w:lvl>
    <w:lvl w:ilvl="3" w:tplc="440A000F" w:tentative="1">
      <w:start w:val="1"/>
      <w:numFmt w:val="decimal"/>
      <w:lvlText w:val="%4."/>
      <w:lvlJc w:val="left"/>
      <w:pPr>
        <w:ind w:left="3447" w:hanging="360"/>
      </w:pPr>
    </w:lvl>
    <w:lvl w:ilvl="4" w:tplc="440A0019" w:tentative="1">
      <w:start w:val="1"/>
      <w:numFmt w:val="lowerLetter"/>
      <w:lvlText w:val="%5."/>
      <w:lvlJc w:val="left"/>
      <w:pPr>
        <w:ind w:left="4167" w:hanging="360"/>
      </w:pPr>
    </w:lvl>
    <w:lvl w:ilvl="5" w:tplc="440A001B" w:tentative="1">
      <w:start w:val="1"/>
      <w:numFmt w:val="lowerRoman"/>
      <w:lvlText w:val="%6."/>
      <w:lvlJc w:val="right"/>
      <w:pPr>
        <w:ind w:left="4887" w:hanging="180"/>
      </w:pPr>
    </w:lvl>
    <w:lvl w:ilvl="6" w:tplc="440A000F" w:tentative="1">
      <w:start w:val="1"/>
      <w:numFmt w:val="decimal"/>
      <w:lvlText w:val="%7."/>
      <w:lvlJc w:val="left"/>
      <w:pPr>
        <w:ind w:left="5607" w:hanging="360"/>
      </w:pPr>
    </w:lvl>
    <w:lvl w:ilvl="7" w:tplc="440A0019" w:tentative="1">
      <w:start w:val="1"/>
      <w:numFmt w:val="lowerLetter"/>
      <w:lvlText w:val="%8."/>
      <w:lvlJc w:val="left"/>
      <w:pPr>
        <w:ind w:left="6327" w:hanging="360"/>
      </w:pPr>
    </w:lvl>
    <w:lvl w:ilvl="8" w:tplc="440A001B" w:tentative="1">
      <w:start w:val="1"/>
      <w:numFmt w:val="lowerRoman"/>
      <w:lvlText w:val="%9."/>
      <w:lvlJc w:val="right"/>
      <w:pPr>
        <w:ind w:left="7047" w:hanging="180"/>
      </w:pPr>
    </w:lvl>
  </w:abstractNum>
  <w:abstractNum w:abstractNumId="17" w15:restartNumberingAfterBreak="0">
    <w:nsid w:val="62DC52AF"/>
    <w:multiLevelType w:val="hybridMultilevel"/>
    <w:tmpl w:val="63EE3DB4"/>
    <w:lvl w:ilvl="0" w:tplc="A16C1344">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8" w15:restartNumberingAfterBreak="0">
    <w:nsid w:val="6E5C7DA9"/>
    <w:multiLevelType w:val="multilevel"/>
    <w:tmpl w:val="34BEE674"/>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4565E57"/>
    <w:multiLevelType w:val="hybridMultilevel"/>
    <w:tmpl w:val="D5663A06"/>
    <w:lvl w:ilvl="0" w:tplc="0C0A0001">
      <w:start w:val="1"/>
      <w:numFmt w:val="bullet"/>
      <w:lvlText w:val=""/>
      <w:lvlJc w:val="left"/>
      <w:pPr>
        <w:ind w:left="1287" w:hanging="360"/>
      </w:pPr>
      <w:rPr>
        <w:rFonts w:ascii="Symbol" w:hAnsi="Symbol" w:hint="default"/>
      </w:rPr>
    </w:lvl>
    <w:lvl w:ilvl="1" w:tplc="0C0A0003">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num w:numId="1">
    <w:abstractNumId w:val="12"/>
  </w:num>
  <w:num w:numId="2">
    <w:abstractNumId w:val="10"/>
  </w:num>
  <w:num w:numId="3">
    <w:abstractNumId w:val="18"/>
  </w:num>
  <w:num w:numId="4">
    <w:abstractNumId w:val="9"/>
  </w:num>
  <w:num w:numId="5">
    <w:abstractNumId w:val="17"/>
  </w:num>
  <w:num w:numId="6">
    <w:abstractNumId w:val="13"/>
  </w:num>
  <w:num w:numId="7">
    <w:abstractNumId w:val="6"/>
  </w:num>
  <w:num w:numId="8">
    <w:abstractNumId w:val="11"/>
  </w:num>
  <w:num w:numId="9">
    <w:abstractNumId w:val="4"/>
  </w:num>
  <w:num w:numId="10">
    <w:abstractNumId w:val="3"/>
  </w:num>
  <w:num w:numId="11">
    <w:abstractNumId w:val="0"/>
  </w:num>
  <w:num w:numId="12">
    <w:abstractNumId w:val="19"/>
  </w:num>
  <w:num w:numId="13">
    <w:abstractNumId w:val="1"/>
  </w:num>
  <w:num w:numId="14">
    <w:abstractNumId w:val="7"/>
  </w:num>
  <w:num w:numId="15">
    <w:abstractNumId w:val="14"/>
  </w:num>
  <w:num w:numId="16">
    <w:abstractNumId w:val="16"/>
  </w:num>
  <w:num w:numId="17">
    <w:abstractNumId w:val="15"/>
  </w:num>
  <w:num w:numId="18">
    <w:abstractNumId w:val="5"/>
  </w:num>
  <w:num w:numId="19">
    <w:abstractNumId w:val="8"/>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F05"/>
    <w:rsid w:val="0000027D"/>
    <w:rsid w:val="00011D01"/>
    <w:rsid w:val="00014CEE"/>
    <w:rsid w:val="00016F00"/>
    <w:rsid w:val="0002229A"/>
    <w:rsid w:val="00024F13"/>
    <w:rsid w:val="0003404E"/>
    <w:rsid w:val="0004504C"/>
    <w:rsid w:val="00045938"/>
    <w:rsid w:val="00046D57"/>
    <w:rsid w:val="00051804"/>
    <w:rsid w:val="00052248"/>
    <w:rsid w:val="00055E54"/>
    <w:rsid w:val="00056DE8"/>
    <w:rsid w:val="00057516"/>
    <w:rsid w:val="0006090A"/>
    <w:rsid w:val="00062E8C"/>
    <w:rsid w:val="00074B97"/>
    <w:rsid w:val="000961D7"/>
    <w:rsid w:val="00096FE0"/>
    <w:rsid w:val="000A1B87"/>
    <w:rsid w:val="000A1E82"/>
    <w:rsid w:val="000A6658"/>
    <w:rsid w:val="000B00DA"/>
    <w:rsid w:val="000B06CA"/>
    <w:rsid w:val="000B5E91"/>
    <w:rsid w:val="000D09C6"/>
    <w:rsid w:val="000D2D6E"/>
    <w:rsid w:val="000E617B"/>
    <w:rsid w:val="000F1046"/>
    <w:rsid w:val="000F1C90"/>
    <w:rsid w:val="000F6882"/>
    <w:rsid w:val="000F6DFA"/>
    <w:rsid w:val="000F7159"/>
    <w:rsid w:val="000F749C"/>
    <w:rsid w:val="00100E8C"/>
    <w:rsid w:val="00102AB9"/>
    <w:rsid w:val="00102CA4"/>
    <w:rsid w:val="0010381D"/>
    <w:rsid w:val="00106AF1"/>
    <w:rsid w:val="00110233"/>
    <w:rsid w:val="00111FA9"/>
    <w:rsid w:val="0011231F"/>
    <w:rsid w:val="00115238"/>
    <w:rsid w:val="00120000"/>
    <w:rsid w:val="00121F22"/>
    <w:rsid w:val="0012646E"/>
    <w:rsid w:val="00135BE5"/>
    <w:rsid w:val="00135C2B"/>
    <w:rsid w:val="001409A9"/>
    <w:rsid w:val="0014209A"/>
    <w:rsid w:val="00147A2B"/>
    <w:rsid w:val="00147DCC"/>
    <w:rsid w:val="00150B4C"/>
    <w:rsid w:val="00165B09"/>
    <w:rsid w:val="001750FB"/>
    <w:rsid w:val="00180037"/>
    <w:rsid w:val="00181284"/>
    <w:rsid w:val="00183B30"/>
    <w:rsid w:val="00186FE1"/>
    <w:rsid w:val="001871A6"/>
    <w:rsid w:val="001916A6"/>
    <w:rsid w:val="00195260"/>
    <w:rsid w:val="001A18C4"/>
    <w:rsid w:val="001A18E5"/>
    <w:rsid w:val="001A26F5"/>
    <w:rsid w:val="001A2EF2"/>
    <w:rsid w:val="001B0299"/>
    <w:rsid w:val="001B1DBB"/>
    <w:rsid w:val="001B3515"/>
    <w:rsid w:val="001B3851"/>
    <w:rsid w:val="001C2B6D"/>
    <w:rsid w:val="001C40AC"/>
    <w:rsid w:val="001D0F57"/>
    <w:rsid w:val="001D1D41"/>
    <w:rsid w:val="001D2B85"/>
    <w:rsid w:val="001D367D"/>
    <w:rsid w:val="001E3F9D"/>
    <w:rsid w:val="001E779E"/>
    <w:rsid w:val="001F3759"/>
    <w:rsid w:val="001F3780"/>
    <w:rsid w:val="001F4474"/>
    <w:rsid w:val="001F5649"/>
    <w:rsid w:val="001F6F1E"/>
    <w:rsid w:val="00205E8E"/>
    <w:rsid w:val="00214610"/>
    <w:rsid w:val="00215A06"/>
    <w:rsid w:val="00215B17"/>
    <w:rsid w:val="0021624B"/>
    <w:rsid w:val="0021684C"/>
    <w:rsid w:val="002224B6"/>
    <w:rsid w:val="00222750"/>
    <w:rsid w:val="002234C4"/>
    <w:rsid w:val="00227249"/>
    <w:rsid w:val="0023343F"/>
    <w:rsid w:val="0023593E"/>
    <w:rsid w:val="00236C92"/>
    <w:rsid w:val="002443E2"/>
    <w:rsid w:val="00244651"/>
    <w:rsid w:val="00244B4D"/>
    <w:rsid w:val="00253E49"/>
    <w:rsid w:val="002637BF"/>
    <w:rsid w:val="00265A13"/>
    <w:rsid w:val="00272967"/>
    <w:rsid w:val="00275CED"/>
    <w:rsid w:val="0029626D"/>
    <w:rsid w:val="002A0ED4"/>
    <w:rsid w:val="002A2022"/>
    <w:rsid w:val="002A2F4C"/>
    <w:rsid w:val="002A439F"/>
    <w:rsid w:val="002A4AB0"/>
    <w:rsid w:val="002A5333"/>
    <w:rsid w:val="002A70E0"/>
    <w:rsid w:val="002B14ED"/>
    <w:rsid w:val="002B2389"/>
    <w:rsid w:val="002C0898"/>
    <w:rsid w:val="002C35C4"/>
    <w:rsid w:val="002E1C7C"/>
    <w:rsid w:val="002E2E2C"/>
    <w:rsid w:val="002E44F8"/>
    <w:rsid w:val="002E576F"/>
    <w:rsid w:val="002E5846"/>
    <w:rsid w:val="002E587A"/>
    <w:rsid w:val="002E6CCE"/>
    <w:rsid w:val="002E6CD9"/>
    <w:rsid w:val="002F485A"/>
    <w:rsid w:val="002F5613"/>
    <w:rsid w:val="00307C65"/>
    <w:rsid w:val="00307C86"/>
    <w:rsid w:val="0031376E"/>
    <w:rsid w:val="0031582A"/>
    <w:rsid w:val="00320B43"/>
    <w:rsid w:val="00321FE4"/>
    <w:rsid w:val="00325DD2"/>
    <w:rsid w:val="00326D64"/>
    <w:rsid w:val="003310EA"/>
    <w:rsid w:val="00342E13"/>
    <w:rsid w:val="0035001C"/>
    <w:rsid w:val="0035293D"/>
    <w:rsid w:val="00354198"/>
    <w:rsid w:val="00356C59"/>
    <w:rsid w:val="00360308"/>
    <w:rsid w:val="0036320D"/>
    <w:rsid w:val="00370717"/>
    <w:rsid w:val="003729AD"/>
    <w:rsid w:val="003750AD"/>
    <w:rsid w:val="0038325A"/>
    <w:rsid w:val="003863ED"/>
    <w:rsid w:val="00391693"/>
    <w:rsid w:val="0039183F"/>
    <w:rsid w:val="003922CF"/>
    <w:rsid w:val="00393BD1"/>
    <w:rsid w:val="00393CAB"/>
    <w:rsid w:val="00395C4C"/>
    <w:rsid w:val="003A1FAD"/>
    <w:rsid w:val="003A5BA7"/>
    <w:rsid w:val="003A7349"/>
    <w:rsid w:val="003E4562"/>
    <w:rsid w:val="003E51E2"/>
    <w:rsid w:val="003E7F4C"/>
    <w:rsid w:val="003F0C8D"/>
    <w:rsid w:val="003F1171"/>
    <w:rsid w:val="003F67BA"/>
    <w:rsid w:val="00401722"/>
    <w:rsid w:val="00403D01"/>
    <w:rsid w:val="0040645D"/>
    <w:rsid w:val="00406823"/>
    <w:rsid w:val="00407E32"/>
    <w:rsid w:val="00411BF3"/>
    <w:rsid w:val="00413839"/>
    <w:rsid w:val="004138AB"/>
    <w:rsid w:val="00415E4A"/>
    <w:rsid w:val="00417491"/>
    <w:rsid w:val="00420D5F"/>
    <w:rsid w:val="00423DCC"/>
    <w:rsid w:val="004306F8"/>
    <w:rsid w:val="00432146"/>
    <w:rsid w:val="00437E2C"/>
    <w:rsid w:val="00440954"/>
    <w:rsid w:val="00442F7B"/>
    <w:rsid w:val="00450D1C"/>
    <w:rsid w:val="0045254F"/>
    <w:rsid w:val="00463698"/>
    <w:rsid w:val="00472D8D"/>
    <w:rsid w:val="0047417C"/>
    <w:rsid w:val="0047432C"/>
    <w:rsid w:val="004813EE"/>
    <w:rsid w:val="0049001E"/>
    <w:rsid w:val="00491721"/>
    <w:rsid w:val="004944A6"/>
    <w:rsid w:val="00497602"/>
    <w:rsid w:val="00497FC3"/>
    <w:rsid w:val="004A1165"/>
    <w:rsid w:val="004B0C1A"/>
    <w:rsid w:val="004B6247"/>
    <w:rsid w:val="004C2232"/>
    <w:rsid w:val="004C233F"/>
    <w:rsid w:val="004C3C4B"/>
    <w:rsid w:val="004D0849"/>
    <w:rsid w:val="004D28BE"/>
    <w:rsid w:val="004D6872"/>
    <w:rsid w:val="004E23FA"/>
    <w:rsid w:val="004E2832"/>
    <w:rsid w:val="004F2390"/>
    <w:rsid w:val="004F3188"/>
    <w:rsid w:val="005011A1"/>
    <w:rsid w:val="00514EB0"/>
    <w:rsid w:val="0052114C"/>
    <w:rsid w:val="00527009"/>
    <w:rsid w:val="0053444C"/>
    <w:rsid w:val="00534DFD"/>
    <w:rsid w:val="005366A6"/>
    <w:rsid w:val="00536A1B"/>
    <w:rsid w:val="0053703D"/>
    <w:rsid w:val="00546DD8"/>
    <w:rsid w:val="00546F99"/>
    <w:rsid w:val="00551038"/>
    <w:rsid w:val="00554861"/>
    <w:rsid w:val="00554DEC"/>
    <w:rsid w:val="00555A43"/>
    <w:rsid w:val="00561816"/>
    <w:rsid w:val="00564EAF"/>
    <w:rsid w:val="00570BA5"/>
    <w:rsid w:val="00570BD1"/>
    <w:rsid w:val="0057280F"/>
    <w:rsid w:val="005736CD"/>
    <w:rsid w:val="00575C4E"/>
    <w:rsid w:val="00592BD2"/>
    <w:rsid w:val="0059481E"/>
    <w:rsid w:val="00597537"/>
    <w:rsid w:val="005977C0"/>
    <w:rsid w:val="00597F92"/>
    <w:rsid w:val="005A1373"/>
    <w:rsid w:val="005A273C"/>
    <w:rsid w:val="005A5270"/>
    <w:rsid w:val="005A768F"/>
    <w:rsid w:val="005B32DC"/>
    <w:rsid w:val="005B47BB"/>
    <w:rsid w:val="005B4A0A"/>
    <w:rsid w:val="005B550A"/>
    <w:rsid w:val="005B577D"/>
    <w:rsid w:val="005B7196"/>
    <w:rsid w:val="005D25F5"/>
    <w:rsid w:val="005F1017"/>
    <w:rsid w:val="005F7D0D"/>
    <w:rsid w:val="006024C9"/>
    <w:rsid w:val="006075B0"/>
    <w:rsid w:val="00617CB9"/>
    <w:rsid w:val="00621672"/>
    <w:rsid w:val="00622E43"/>
    <w:rsid w:val="0062435E"/>
    <w:rsid w:val="0062613A"/>
    <w:rsid w:val="00626CCC"/>
    <w:rsid w:val="00626F2C"/>
    <w:rsid w:val="00627CA6"/>
    <w:rsid w:val="0063015E"/>
    <w:rsid w:val="00632FCA"/>
    <w:rsid w:val="006508C4"/>
    <w:rsid w:val="0065135B"/>
    <w:rsid w:val="00651564"/>
    <w:rsid w:val="00651754"/>
    <w:rsid w:val="00651C86"/>
    <w:rsid w:val="00660C86"/>
    <w:rsid w:val="00671BD7"/>
    <w:rsid w:val="0067255D"/>
    <w:rsid w:val="0067332D"/>
    <w:rsid w:val="0068694A"/>
    <w:rsid w:val="00687112"/>
    <w:rsid w:val="0069470E"/>
    <w:rsid w:val="006A6A43"/>
    <w:rsid w:val="006A7667"/>
    <w:rsid w:val="006B3914"/>
    <w:rsid w:val="006B5AF9"/>
    <w:rsid w:val="006B731C"/>
    <w:rsid w:val="006C6400"/>
    <w:rsid w:val="006C7614"/>
    <w:rsid w:val="006D5A07"/>
    <w:rsid w:val="006E4D2A"/>
    <w:rsid w:val="006F06E7"/>
    <w:rsid w:val="006F4CAA"/>
    <w:rsid w:val="006F6348"/>
    <w:rsid w:val="0070101C"/>
    <w:rsid w:val="00701C88"/>
    <w:rsid w:val="007050D3"/>
    <w:rsid w:val="00706109"/>
    <w:rsid w:val="0071221D"/>
    <w:rsid w:val="0071678E"/>
    <w:rsid w:val="00716CF8"/>
    <w:rsid w:val="00717858"/>
    <w:rsid w:val="0072051C"/>
    <w:rsid w:val="00724552"/>
    <w:rsid w:val="0073173C"/>
    <w:rsid w:val="007335CA"/>
    <w:rsid w:val="00733E3A"/>
    <w:rsid w:val="00743097"/>
    <w:rsid w:val="00747DDB"/>
    <w:rsid w:val="007503C0"/>
    <w:rsid w:val="00754EFC"/>
    <w:rsid w:val="00762B84"/>
    <w:rsid w:val="0076448F"/>
    <w:rsid w:val="00770ED6"/>
    <w:rsid w:val="00771AF0"/>
    <w:rsid w:val="00772016"/>
    <w:rsid w:val="0077503A"/>
    <w:rsid w:val="00776D08"/>
    <w:rsid w:val="00776FF4"/>
    <w:rsid w:val="00780174"/>
    <w:rsid w:val="0078308C"/>
    <w:rsid w:val="00783C33"/>
    <w:rsid w:val="007872BB"/>
    <w:rsid w:val="00795193"/>
    <w:rsid w:val="007A0A1B"/>
    <w:rsid w:val="007A3639"/>
    <w:rsid w:val="007A793D"/>
    <w:rsid w:val="007B34A2"/>
    <w:rsid w:val="007B3BDE"/>
    <w:rsid w:val="007B7630"/>
    <w:rsid w:val="007C37A9"/>
    <w:rsid w:val="007C45B8"/>
    <w:rsid w:val="007C580F"/>
    <w:rsid w:val="007C5DE8"/>
    <w:rsid w:val="007D27AB"/>
    <w:rsid w:val="007D2EA7"/>
    <w:rsid w:val="007E379C"/>
    <w:rsid w:val="00801902"/>
    <w:rsid w:val="00810BAF"/>
    <w:rsid w:val="00812E8A"/>
    <w:rsid w:val="008168E0"/>
    <w:rsid w:val="00816EFA"/>
    <w:rsid w:val="0082573D"/>
    <w:rsid w:val="00826AC7"/>
    <w:rsid w:val="00826DF4"/>
    <w:rsid w:val="00832F73"/>
    <w:rsid w:val="008372E1"/>
    <w:rsid w:val="008409A8"/>
    <w:rsid w:val="00845EC8"/>
    <w:rsid w:val="0085151D"/>
    <w:rsid w:val="008614A6"/>
    <w:rsid w:val="00861BDF"/>
    <w:rsid w:val="00863376"/>
    <w:rsid w:val="00871F78"/>
    <w:rsid w:val="00874D8D"/>
    <w:rsid w:val="008838CE"/>
    <w:rsid w:val="00883B45"/>
    <w:rsid w:val="00885FE5"/>
    <w:rsid w:val="008910C8"/>
    <w:rsid w:val="00897462"/>
    <w:rsid w:val="008A2EA8"/>
    <w:rsid w:val="008A5175"/>
    <w:rsid w:val="008A79AC"/>
    <w:rsid w:val="008A7B11"/>
    <w:rsid w:val="008B43E1"/>
    <w:rsid w:val="008B53D2"/>
    <w:rsid w:val="008B75C0"/>
    <w:rsid w:val="008C12D1"/>
    <w:rsid w:val="008C6604"/>
    <w:rsid w:val="008C6796"/>
    <w:rsid w:val="008D0193"/>
    <w:rsid w:val="008D2B75"/>
    <w:rsid w:val="008D2F72"/>
    <w:rsid w:val="008D3D84"/>
    <w:rsid w:val="008E3E15"/>
    <w:rsid w:val="008E425D"/>
    <w:rsid w:val="008E5C42"/>
    <w:rsid w:val="008E7121"/>
    <w:rsid w:val="008F1C9D"/>
    <w:rsid w:val="008F23EF"/>
    <w:rsid w:val="008F2930"/>
    <w:rsid w:val="008F44F2"/>
    <w:rsid w:val="008F5D9F"/>
    <w:rsid w:val="00901BB4"/>
    <w:rsid w:val="00910ADA"/>
    <w:rsid w:val="009167B8"/>
    <w:rsid w:val="00920B13"/>
    <w:rsid w:val="009266A0"/>
    <w:rsid w:val="009304A9"/>
    <w:rsid w:val="009320E5"/>
    <w:rsid w:val="00932A5C"/>
    <w:rsid w:val="00935FCC"/>
    <w:rsid w:val="009443B8"/>
    <w:rsid w:val="0094629B"/>
    <w:rsid w:val="009505DE"/>
    <w:rsid w:val="00951C10"/>
    <w:rsid w:val="00954582"/>
    <w:rsid w:val="009617FA"/>
    <w:rsid w:val="00964B4A"/>
    <w:rsid w:val="009665AE"/>
    <w:rsid w:val="009671C1"/>
    <w:rsid w:val="009720A3"/>
    <w:rsid w:val="00972A0A"/>
    <w:rsid w:val="00974187"/>
    <w:rsid w:val="00974619"/>
    <w:rsid w:val="00985B79"/>
    <w:rsid w:val="00985FD2"/>
    <w:rsid w:val="00993C3F"/>
    <w:rsid w:val="00995711"/>
    <w:rsid w:val="009964CC"/>
    <w:rsid w:val="009A3386"/>
    <w:rsid w:val="009B0284"/>
    <w:rsid w:val="009B2161"/>
    <w:rsid w:val="009C0F5B"/>
    <w:rsid w:val="009C5582"/>
    <w:rsid w:val="009D313A"/>
    <w:rsid w:val="009D4A5C"/>
    <w:rsid w:val="009E51F2"/>
    <w:rsid w:val="009E6BD7"/>
    <w:rsid w:val="009F11E0"/>
    <w:rsid w:val="00A071B8"/>
    <w:rsid w:val="00A10D61"/>
    <w:rsid w:val="00A13A2F"/>
    <w:rsid w:val="00A13D21"/>
    <w:rsid w:val="00A24718"/>
    <w:rsid w:val="00A24DB2"/>
    <w:rsid w:val="00A359BA"/>
    <w:rsid w:val="00A35D76"/>
    <w:rsid w:val="00A42ABD"/>
    <w:rsid w:val="00A42D6E"/>
    <w:rsid w:val="00A433A7"/>
    <w:rsid w:val="00A438E8"/>
    <w:rsid w:val="00A53A8E"/>
    <w:rsid w:val="00A5612A"/>
    <w:rsid w:val="00A57C9A"/>
    <w:rsid w:val="00A62A09"/>
    <w:rsid w:val="00A76A8F"/>
    <w:rsid w:val="00A90247"/>
    <w:rsid w:val="00A91069"/>
    <w:rsid w:val="00A92972"/>
    <w:rsid w:val="00A93351"/>
    <w:rsid w:val="00A94556"/>
    <w:rsid w:val="00A9503A"/>
    <w:rsid w:val="00A958FC"/>
    <w:rsid w:val="00AA295F"/>
    <w:rsid w:val="00AC3056"/>
    <w:rsid w:val="00AC4702"/>
    <w:rsid w:val="00AD0EEE"/>
    <w:rsid w:val="00AD64DE"/>
    <w:rsid w:val="00AE070C"/>
    <w:rsid w:val="00AE2283"/>
    <w:rsid w:val="00AE5E47"/>
    <w:rsid w:val="00AE7092"/>
    <w:rsid w:val="00AE7B97"/>
    <w:rsid w:val="00AF497B"/>
    <w:rsid w:val="00AF5C65"/>
    <w:rsid w:val="00B00EE3"/>
    <w:rsid w:val="00B02FB1"/>
    <w:rsid w:val="00B055FA"/>
    <w:rsid w:val="00B11930"/>
    <w:rsid w:val="00B12F66"/>
    <w:rsid w:val="00B16F6C"/>
    <w:rsid w:val="00B2222A"/>
    <w:rsid w:val="00B27F6B"/>
    <w:rsid w:val="00B4370E"/>
    <w:rsid w:val="00B52606"/>
    <w:rsid w:val="00B64193"/>
    <w:rsid w:val="00B7789E"/>
    <w:rsid w:val="00B80028"/>
    <w:rsid w:val="00B81F80"/>
    <w:rsid w:val="00B84697"/>
    <w:rsid w:val="00B8646F"/>
    <w:rsid w:val="00B947A8"/>
    <w:rsid w:val="00B94CFE"/>
    <w:rsid w:val="00BA15DF"/>
    <w:rsid w:val="00BA29BC"/>
    <w:rsid w:val="00BA408A"/>
    <w:rsid w:val="00BB0DB2"/>
    <w:rsid w:val="00BB3836"/>
    <w:rsid w:val="00BB3B89"/>
    <w:rsid w:val="00BB47CB"/>
    <w:rsid w:val="00BB6E25"/>
    <w:rsid w:val="00BC0FBC"/>
    <w:rsid w:val="00BC3440"/>
    <w:rsid w:val="00BD2507"/>
    <w:rsid w:val="00BE5261"/>
    <w:rsid w:val="00BF0CC6"/>
    <w:rsid w:val="00BF19AD"/>
    <w:rsid w:val="00C11DB4"/>
    <w:rsid w:val="00C14BFE"/>
    <w:rsid w:val="00C230DF"/>
    <w:rsid w:val="00C2765B"/>
    <w:rsid w:val="00C31F03"/>
    <w:rsid w:val="00C422E7"/>
    <w:rsid w:val="00C4566D"/>
    <w:rsid w:val="00C45AA5"/>
    <w:rsid w:val="00C46136"/>
    <w:rsid w:val="00C50AC9"/>
    <w:rsid w:val="00C510FC"/>
    <w:rsid w:val="00C54114"/>
    <w:rsid w:val="00C541C5"/>
    <w:rsid w:val="00C64CCA"/>
    <w:rsid w:val="00C67B85"/>
    <w:rsid w:val="00C743FC"/>
    <w:rsid w:val="00C804AB"/>
    <w:rsid w:val="00C809F1"/>
    <w:rsid w:val="00C863AF"/>
    <w:rsid w:val="00C93CD5"/>
    <w:rsid w:val="00C94979"/>
    <w:rsid w:val="00CA19A4"/>
    <w:rsid w:val="00CA4268"/>
    <w:rsid w:val="00CA4702"/>
    <w:rsid w:val="00CA5C48"/>
    <w:rsid w:val="00CA7D9D"/>
    <w:rsid w:val="00CB698C"/>
    <w:rsid w:val="00CC0190"/>
    <w:rsid w:val="00CC1CD2"/>
    <w:rsid w:val="00CC6AAD"/>
    <w:rsid w:val="00CD1A89"/>
    <w:rsid w:val="00CD426D"/>
    <w:rsid w:val="00CD66EB"/>
    <w:rsid w:val="00CD7F38"/>
    <w:rsid w:val="00CE4E8B"/>
    <w:rsid w:val="00D13A9F"/>
    <w:rsid w:val="00D17F89"/>
    <w:rsid w:val="00D2146B"/>
    <w:rsid w:val="00D236CE"/>
    <w:rsid w:val="00D34F74"/>
    <w:rsid w:val="00D35F48"/>
    <w:rsid w:val="00D3793D"/>
    <w:rsid w:val="00D464BA"/>
    <w:rsid w:val="00D5454D"/>
    <w:rsid w:val="00D553A9"/>
    <w:rsid w:val="00D5787F"/>
    <w:rsid w:val="00D64EDC"/>
    <w:rsid w:val="00D7526C"/>
    <w:rsid w:val="00D76461"/>
    <w:rsid w:val="00D8165A"/>
    <w:rsid w:val="00D842DE"/>
    <w:rsid w:val="00D90694"/>
    <w:rsid w:val="00D9265B"/>
    <w:rsid w:val="00D94E99"/>
    <w:rsid w:val="00D97162"/>
    <w:rsid w:val="00D978EC"/>
    <w:rsid w:val="00DA3209"/>
    <w:rsid w:val="00DA3E20"/>
    <w:rsid w:val="00DA5541"/>
    <w:rsid w:val="00DB2FC8"/>
    <w:rsid w:val="00DB304C"/>
    <w:rsid w:val="00DB69A5"/>
    <w:rsid w:val="00DC31E0"/>
    <w:rsid w:val="00DC5989"/>
    <w:rsid w:val="00DC70BC"/>
    <w:rsid w:val="00DC7DBE"/>
    <w:rsid w:val="00DD1003"/>
    <w:rsid w:val="00DD3816"/>
    <w:rsid w:val="00DD38D7"/>
    <w:rsid w:val="00DD3CDD"/>
    <w:rsid w:val="00DD5554"/>
    <w:rsid w:val="00DE0F10"/>
    <w:rsid w:val="00DE1FE8"/>
    <w:rsid w:val="00DE68B1"/>
    <w:rsid w:val="00DF058E"/>
    <w:rsid w:val="00DF50BE"/>
    <w:rsid w:val="00E017A6"/>
    <w:rsid w:val="00E06601"/>
    <w:rsid w:val="00E13FD9"/>
    <w:rsid w:val="00E2084D"/>
    <w:rsid w:val="00E239FB"/>
    <w:rsid w:val="00E27165"/>
    <w:rsid w:val="00E320AF"/>
    <w:rsid w:val="00E33B74"/>
    <w:rsid w:val="00E40F42"/>
    <w:rsid w:val="00E4195D"/>
    <w:rsid w:val="00E52FD2"/>
    <w:rsid w:val="00E565CC"/>
    <w:rsid w:val="00E60A10"/>
    <w:rsid w:val="00E65E11"/>
    <w:rsid w:val="00E70D0D"/>
    <w:rsid w:val="00E738B8"/>
    <w:rsid w:val="00E806DA"/>
    <w:rsid w:val="00E8263D"/>
    <w:rsid w:val="00E83516"/>
    <w:rsid w:val="00E8404A"/>
    <w:rsid w:val="00E91BF5"/>
    <w:rsid w:val="00E9369A"/>
    <w:rsid w:val="00E9639B"/>
    <w:rsid w:val="00EA3049"/>
    <w:rsid w:val="00EB33E6"/>
    <w:rsid w:val="00EB6B5B"/>
    <w:rsid w:val="00EC1722"/>
    <w:rsid w:val="00EC2EA6"/>
    <w:rsid w:val="00EC7249"/>
    <w:rsid w:val="00EC7F6B"/>
    <w:rsid w:val="00ED4652"/>
    <w:rsid w:val="00ED7D1B"/>
    <w:rsid w:val="00EE359F"/>
    <w:rsid w:val="00EE37A9"/>
    <w:rsid w:val="00EE6CDD"/>
    <w:rsid w:val="00EE7FF2"/>
    <w:rsid w:val="00F014EA"/>
    <w:rsid w:val="00F077B5"/>
    <w:rsid w:val="00F07D19"/>
    <w:rsid w:val="00F14D49"/>
    <w:rsid w:val="00F14F32"/>
    <w:rsid w:val="00F17A9F"/>
    <w:rsid w:val="00F22FD8"/>
    <w:rsid w:val="00F27B68"/>
    <w:rsid w:val="00F3382E"/>
    <w:rsid w:val="00F33DCA"/>
    <w:rsid w:val="00F35D2E"/>
    <w:rsid w:val="00F36A5B"/>
    <w:rsid w:val="00F44F31"/>
    <w:rsid w:val="00F51F05"/>
    <w:rsid w:val="00F5506E"/>
    <w:rsid w:val="00F60839"/>
    <w:rsid w:val="00F63506"/>
    <w:rsid w:val="00F726AE"/>
    <w:rsid w:val="00F82235"/>
    <w:rsid w:val="00F82F4F"/>
    <w:rsid w:val="00F841C6"/>
    <w:rsid w:val="00F849E8"/>
    <w:rsid w:val="00F91FD6"/>
    <w:rsid w:val="00F92537"/>
    <w:rsid w:val="00F9785A"/>
    <w:rsid w:val="00FA22E9"/>
    <w:rsid w:val="00FA7C43"/>
    <w:rsid w:val="00FB5113"/>
    <w:rsid w:val="00FB60ED"/>
    <w:rsid w:val="00FC6F6F"/>
    <w:rsid w:val="00FC721E"/>
    <w:rsid w:val="00FD0E16"/>
    <w:rsid w:val="00FD13BF"/>
    <w:rsid w:val="00FD1B0F"/>
    <w:rsid w:val="00FD3948"/>
    <w:rsid w:val="00FD5B6D"/>
    <w:rsid w:val="00FE0B04"/>
    <w:rsid w:val="00FE2CA6"/>
    <w:rsid w:val="00FE4E60"/>
    <w:rsid w:val="00FE686B"/>
    <w:rsid w:val="00FF0A0A"/>
    <w:rsid w:val="00FF77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2032D3"/>
  <w15:chartTrackingRefBased/>
  <w15:docId w15:val="{EAC18D15-FCD5-477A-98B9-42C6B68DF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360" w:lineRule="auto"/>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36CE"/>
    <w:rPr>
      <w:rFonts w:ascii="Times New Roman" w:hAnsi="Times New Roman"/>
      <w:sz w:val="24"/>
      <w:lang w:val="es-HN"/>
    </w:rPr>
  </w:style>
  <w:style w:type="paragraph" w:styleId="Ttulo1">
    <w:name w:val="heading 1"/>
    <w:basedOn w:val="Normal"/>
    <w:next w:val="Normal"/>
    <w:link w:val="Ttulo1Car"/>
    <w:uiPriority w:val="9"/>
    <w:qFormat/>
    <w:rsid w:val="004306F8"/>
    <w:pPr>
      <w:jc w:val="center"/>
      <w:outlineLvl w:val="0"/>
    </w:pPr>
    <w:rPr>
      <w:rFonts w:cs="Times New Roman"/>
      <w:b/>
      <w:sz w:val="28"/>
      <w:szCs w:val="32"/>
    </w:rPr>
  </w:style>
  <w:style w:type="paragraph" w:styleId="Ttulo2">
    <w:name w:val="heading 2"/>
    <w:basedOn w:val="Normal"/>
    <w:next w:val="Normal"/>
    <w:link w:val="Ttulo2Car"/>
    <w:uiPriority w:val="9"/>
    <w:unhideWhenUsed/>
    <w:qFormat/>
    <w:rsid w:val="00E27165"/>
    <w:pPr>
      <w:ind w:firstLine="0"/>
      <w:outlineLvl w:val="1"/>
    </w:pPr>
    <w:rPr>
      <w:rFonts w:cs="Times New Roman"/>
      <w:b/>
      <w:szCs w:val="32"/>
    </w:rPr>
  </w:style>
  <w:style w:type="paragraph" w:styleId="Ttulo3">
    <w:name w:val="heading 3"/>
    <w:basedOn w:val="Normal"/>
    <w:next w:val="Normal"/>
    <w:link w:val="Ttulo3Car"/>
    <w:uiPriority w:val="9"/>
    <w:unhideWhenUsed/>
    <w:qFormat/>
    <w:rsid w:val="00570BA5"/>
    <w:pPr>
      <w:ind w:firstLine="0"/>
      <w:outlineLvl w:val="2"/>
    </w:pPr>
  </w:style>
  <w:style w:type="paragraph" w:styleId="Ttulo4">
    <w:name w:val="heading 4"/>
    <w:basedOn w:val="Normal"/>
    <w:next w:val="Normal"/>
    <w:link w:val="Ttulo4Car"/>
    <w:uiPriority w:val="9"/>
    <w:unhideWhenUsed/>
    <w:qFormat/>
    <w:rsid w:val="001750FB"/>
    <w:pPr>
      <w:spacing w:after="0" w:line="240" w:lineRule="auto"/>
      <w:outlineLvl w:val="3"/>
    </w:pPr>
    <w:rPr>
      <w:b/>
    </w:rPr>
  </w:style>
  <w:style w:type="paragraph" w:styleId="Ttulo5">
    <w:name w:val="heading 5"/>
    <w:basedOn w:val="Normal"/>
    <w:next w:val="Normal"/>
    <w:link w:val="Ttulo5Car"/>
    <w:uiPriority w:val="9"/>
    <w:unhideWhenUsed/>
    <w:qFormat/>
    <w:rsid w:val="007503C0"/>
    <w:pPr>
      <w:ind w:firstLine="0"/>
      <w:outlineLvl w:val="4"/>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E709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E7092"/>
    <w:rPr>
      <w:lang w:val="es-HN"/>
    </w:rPr>
  </w:style>
  <w:style w:type="paragraph" w:styleId="Piedepgina">
    <w:name w:val="footer"/>
    <w:basedOn w:val="Normal"/>
    <w:link w:val="PiedepginaCar"/>
    <w:uiPriority w:val="99"/>
    <w:unhideWhenUsed/>
    <w:rsid w:val="00AE709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E7092"/>
    <w:rPr>
      <w:lang w:val="es-HN"/>
    </w:rPr>
  </w:style>
  <w:style w:type="character" w:customStyle="1" w:styleId="Ttulo1Car">
    <w:name w:val="Título 1 Car"/>
    <w:basedOn w:val="Fuentedeprrafopredeter"/>
    <w:link w:val="Ttulo1"/>
    <w:uiPriority w:val="9"/>
    <w:rsid w:val="004306F8"/>
    <w:rPr>
      <w:rFonts w:ascii="Times New Roman" w:hAnsi="Times New Roman" w:cs="Times New Roman"/>
      <w:b/>
      <w:sz w:val="28"/>
      <w:szCs w:val="32"/>
      <w:lang w:val="es-HN"/>
    </w:rPr>
  </w:style>
  <w:style w:type="character" w:customStyle="1" w:styleId="Ttulo2Car">
    <w:name w:val="Título 2 Car"/>
    <w:basedOn w:val="Fuentedeprrafopredeter"/>
    <w:link w:val="Ttulo2"/>
    <w:uiPriority w:val="9"/>
    <w:rsid w:val="00E27165"/>
    <w:rPr>
      <w:rFonts w:ascii="Times New Roman" w:hAnsi="Times New Roman" w:cs="Times New Roman"/>
      <w:b/>
      <w:sz w:val="24"/>
      <w:szCs w:val="32"/>
      <w:lang w:val="es-HN"/>
    </w:rPr>
  </w:style>
  <w:style w:type="paragraph" w:styleId="TDC1">
    <w:name w:val="toc 1"/>
    <w:basedOn w:val="Normal"/>
    <w:next w:val="Normal"/>
    <w:autoRedefine/>
    <w:uiPriority w:val="39"/>
    <w:unhideWhenUsed/>
    <w:rsid w:val="002A2022"/>
    <w:pPr>
      <w:spacing w:after="100"/>
    </w:pPr>
    <w:rPr>
      <w:b/>
    </w:rPr>
  </w:style>
  <w:style w:type="paragraph" w:styleId="TDC2">
    <w:name w:val="toc 2"/>
    <w:basedOn w:val="Normal"/>
    <w:next w:val="Normal"/>
    <w:autoRedefine/>
    <w:uiPriority w:val="39"/>
    <w:unhideWhenUsed/>
    <w:rsid w:val="00417491"/>
    <w:pPr>
      <w:tabs>
        <w:tab w:val="right" w:leader="dot" w:pos="9394"/>
      </w:tabs>
      <w:spacing w:after="100"/>
      <w:ind w:left="720" w:hanging="11"/>
    </w:pPr>
  </w:style>
  <w:style w:type="character" w:styleId="Hipervnculo">
    <w:name w:val="Hyperlink"/>
    <w:basedOn w:val="Fuentedeprrafopredeter"/>
    <w:uiPriority w:val="99"/>
    <w:unhideWhenUsed/>
    <w:rsid w:val="00D236CE"/>
    <w:rPr>
      <w:color w:val="0563C1" w:themeColor="hyperlink"/>
      <w:u w:val="single"/>
    </w:rPr>
  </w:style>
  <w:style w:type="character" w:customStyle="1" w:styleId="Ttulo3Car">
    <w:name w:val="Título 3 Car"/>
    <w:basedOn w:val="Fuentedeprrafopredeter"/>
    <w:link w:val="Ttulo3"/>
    <w:uiPriority w:val="9"/>
    <w:rsid w:val="00570BA5"/>
    <w:rPr>
      <w:rFonts w:ascii="Times New Roman" w:hAnsi="Times New Roman"/>
      <w:sz w:val="24"/>
      <w:lang w:val="es-HN"/>
    </w:rPr>
  </w:style>
  <w:style w:type="character" w:customStyle="1" w:styleId="Ttulo4Car">
    <w:name w:val="Título 4 Car"/>
    <w:basedOn w:val="Fuentedeprrafopredeter"/>
    <w:link w:val="Ttulo4"/>
    <w:uiPriority w:val="9"/>
    <w:rsid w:val="001750FB"/>
    <w:rPr>
      <w:rFonts w:ascii="Times New Roman" w:hAnsi="Times New Roman"/>
      <w:b/>
      <w:sz w:val="24"/>
      <w:lang w:val="es-HN"/>
    </w:rPr>
  </w:style>
  <w:style w:type="paragraph" w:styleId="TDC3">
    <w:name w:val="toc 3"/>
    <w:basedOn w:val="Normal"/>
    <w:next w:val="Normal"/>
    <w:autoRedefine/>
    <w:uiPriority w:val="39"/>
    <w:unhideWhenUsed/>
    <w:rsid w:val="00417491"/>
    <w:pPr>
      <w:tabs>
        <w:tab w:val="right" w:leader="dot" w:pos="9394"/>
      </w:tabs>
      <w:spacing w:after="100"/>
      <w:ind w:left="709" w:firstLine="0"/>
    </w:pPr>
  </w:style>
  <w:style w:type="paragraph" w:styleId="Prrafodelista">
    <w:name w:val="List Paragraph"/>
    <w:basedOn w:val="Normal"/>
    <w:uiPriority w:val="34"/>
    <w:qFormat/>
    <w:rsid w:val="002A2022"/>
    <w:pPr>
      <w:ind w:left="720"/>
      <w:contextualSpacing/>
    </w:pPr>
  </w:style>
  <w:style w:type="character" w:styleId="Refdecomentario">
    <w:name w:val="annotation reference"/>
    <w:basedOn w:val="Fuentedeprrafopredeter"/>
    <w:uiPriority w:val="99"/>
    <w:semiHidden/>
    <w:unhideWhenUsed/>
    <w:rsid w:val="008F1C9D"/>
    <w:rPr>
      <w:sz w:val="16"/>
      <w:szCs w:val="16"/>
    </w:rPr>
  </w:style>
  <w:style w:type="paragraph" w:styleId="Textocomentario">
    <w:name w:val="annotation text"/>
    <w:basedOn w:val="Normal"/>
    <w:link w:val="TextocomentarioCar"/>
    <w:uiPriority w:val="99"/>
    <w:semiHidden/>
    <w:unhideWhenUsed/>
    <w:rsid w:val="008F1C9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F1C9D"/>
    <w:rPr>
      <w:rFonts w:ascii="Times New Roman" w:hAnsi="Times New Roman"/>
      <w:sz w:val="20"/>
      <w:szCs w:val="20"/>
      <w:lang w:val="es-HN"/>
    </w:rPr>
  </w:style>
  <w:style w:type="paragraph" w:styleId="Asuntodelcomentario">
    <w:name w:val="annotation subject"/>
    <w:basedOn w:val="Textocomentario"/>
    <w:next w:val="Textocomentario"/>
    <w:link w:val="AsuntodelcomentarioCar"/>
    <w:uiPriority w:val="99"/>
    <w:semiHidden/>
    <w:unhideWhenUsed/>
    <w:rsid w:val="008F1C9D"/>
    <w:rPr>
      <w:b/>
      <w:bCs/>
    </w:rPr>
  </w:style>
  <w:style w:type="character" w:customStyle="1" w:styleId="AsuntodelcomentarioCar">
    <w:name w:val="Asunto del comentario Car"/>
    <w:basedOn w:val="TextocomentarioCar"/>
    <w:link w:val="Asuntodelcomentario"/>
    <w:uiPriority w:val="99"/>
    <w:semiHidden/>
    <w:rsid w:val="008F1C9D"/>
    <w:rPr>
      <w:rFonts w:ascii="Times New Roman" w:hAnsi="Times New Roman"/>
      <w:b/>
      <w:bCs/>
      <w:sz w:val="20"/>
      <w:szCs w:val="20"/>
      <w:lang w:val="es-HN"/>
    </w:rPr>
  </w:style>
  <w:style w:type="paragraph" w:styleId="Textodeglobo">
    <w:name w:val="Balloon Text"/>
    <w:basedOn w:val="Normal"/>
    <w:link w:val="TextodegloboCar"/>
    <w:uiPriority w:val="99"/>
    <w:semiHidden/>
    <w:unhideWhenUsed/>
    <w:rsid w:val="00D34F7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34F74"/>
    <w:rPr>
      <w:rFonts w:ascii="Segoe UI" w:hAnsi="Segoe UI" w:cs="Segoe UI"/>
      <w:sz w:val="18"/>
      <w:szCs w:val="18"/>
      <w:lang w:val="es-HN"/>
    </w:rPr>
  </w:style>
  <w:style w:type="paragraph" w:styleId="Textoindependiente">
    <w:name w:val="Body Text"/>
    <w:basedOn w:val="Normal"/>
    <w:link w:val="TextoindependienteCar"/>
    <w:uiPriority w:val="1"/>
    <w:qFormat/>
    <w:rsid w:val="00546DD8"/>
    <w:pPr>
      <w:widowControl w:val="0"/>
      <w:autoSpaceDE w:val="0"/>
      <w:autoSpaceDN w:val="0"/>
      <w:spacing w:after="0" w:line="240" w:lineRule="auto"/>
    </w:pPr>
    <w:rPr>
      <w:rFonts w:eastAsia="Times New Roman" w:cs="Times New Roman"/>
      <w:sz w:val="18"/>
      <w:szCs w:val="18"/>
      <w:lang w:val="es-ES"/>
    </w:rPr>
  </w:style>
  <w:style w:type="character" w:customStyle="1" w:styleId="TextoindependienteCar">
    <w:name w:val="Texto independiente Car"/>
    <w:basedOn w:val="Fuentedeprrafopredeter"/>
    <w:link w:val="Textoindependiente"/>
    <w:uiPriority w:val="1"/>
    <w:rsid w:val="00546DD8"/>
    <w:rPr>
      <w:rFonts w:ascii="Times New Roman" w:eastAsia="Times New Roman" w:hAnsi="Times New Roman" w:cs="Times New Roman"/>
      <w:sz w:val="18"/>
      <w:szCs w:val="18"/>
      <w:lang w:val="es-ES"/>
    </w:rPr>
  </w:style>
  <w:style w:type="paragraph" w:styleId="TDC4">
    <w:name w:val="toc 4"/>
    <w:basedOn w:val="Normal"/>
    <w:next w:val="Normal"/>
    <w:autoRedefine/>
    <w:uiPriority w:val="39"/>
    <w:unhideWhenUsed/>
    <w:rsid w:val="007A3639"/>
    <w:pPr>
      <w:tabs>
        <w:tab w:val="right" w:leader="dot" w:pos="9394"/>
      </w:tabs>
      <w:spacing w:after="100"/>
      <w:ind w:firstLine="0"/>
    </w:pPr>
  </w:style>
  <w:style w:type="table" w:styleId="Tablaconcuadrcula">
    <w:name w:val="Table Grid"/>
    <w:basedOn w:val="Tablanormal"/>
    <w:uiPriority w:val="39"/>
    <w:rsid w:val="007503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5Car">
    <w:name w:val="Título 5 Car"/>
    <w:basedOn w:val="Fuentedeprrafopredeter"/>
    <w:link w:val="Ttulo5"/>
    <w:uiPriority w:val="9"/>
    <w:rsid w:val="007503C0"/>
    <w:rPr>
      <w:rFonts w:ascii="Times New Roman" w:hAnsi="Times New Roman"/>
      <w:b/>
      <w:sz w:val="24"/>
      <w:lang w:val="es-HN"/>
    </w:rPr>
  </w:style>
  <w:style w:type="paragraph" w:styleId="NormalWeb">
    <w:name w:val="Normal (Web)"/>
    <w:basedOn w:val="Normal"/>
    <w:uiPriority w:val="99"/>
    <w:semiHidden/>
    <w:unhideWhenUsed/>
    <w:rsid w:val="004A1165"/>
    <w:pPr>
      <w:spacing w:before="100" w:beforeAutospacing="1" w:after="100" w:afterAutospacing="1" w:line="240" w:lineRule="auto"/>
      <w:ind w:firstLine="0"/>
      <w:jc w:val="left"/>
    </w:pPr>
    <w:rPr>
      <w:rFonts w:eastAsiaTheme="minorEastAsia" w:cs="Times New Roman"/>
      <w:szCs w:val="24"/>
      <w:lang w:eastAsia="es-HN"/>
    </w:rPr>
  </w:style>
  <w:style w:type="paragraph" w:customStyle="1" w:styleId="Default">
    <w:name w:val="Default"/>
    <w:rsid w:val="00C2765B"/>
    <w:pPr>
      <w:autoSpaceDE w:val="0"/>
      <w:autoSpaceDN w:val="0"/>
      <w:adjustRightInd w:val="0"/>
      <w:spacing w:after="0" w:line="240" w:lineRule="auto"/>
      <w:ind w:firstLine="0"/>
      <w:jc w:val="left"/>
    </w:pPr>
    <w:rPr>
      <w:rFonts w:ascii="Times New Roman" w:hAnsi="Times New Roman" w:cs="Times New Roman"/>
      <w:color w:val="000000"/>
      <w:sz w:val="24"/>
      <w:szCs w:val="24"/>
      <w:lang w:val="es-HN"/>
    </w:rPr>
  </w:style>
  <w:style w:type="paragraph" w:styleId="Bibliografa">
    <w:name w:val="Bibliography"/>
    <w:basedOn w:val="Normal"/>
    <w:next w:val="Normal"/>
    <w:uiPriority w:val="37"/>
    <w:unhideWhenUsed/>
    <w:rsid w:val="004B6247"/>
    <w:pPr>
      <w:tabs>
        <w:tab w:val="left" w:pos="264"/>
      </w:tabs>
      <w:spacing w:after="240" w:line="240" w:lineRule="auto"/>
      <w:ind w:left="264" w:hanging="264"/>
    </w:pPr>
  </w:style>
  <w:style w:type="paragraph" w:styleId="TDC5">
    <w:name w:val="toc 5"/>
    <w:basedOn w:val="Normal"/>
    <w:next w:val="Normal"/>
    <w:autoRedefine/>
    <w:uiPriority w:val="39"/>
    <w:unhideWhenUsed/>
    <w:rsid w:val="007A3639"/>
    <w:pPr>
      <w:tabs>
        <w:tab w:val="right" w:leader="dot" w:pos="9394"/>
      </w:tabs>
      <w:spacing w:after="100"/>
      <w:ind w:firstLine="0"/>
    </w:pPr>
  </w:style>
  <w:style w:type="paragraph" w:styleId="Sinespaciado">
    <w:name w:val="No Spacing"/>
    <w:uiPriority w:val="1"/>
    <w:qFormat/>
    <w:rsid w:val="0021684C"/>
    <w:pPr>
      <w:spacing w:after="0" w:line="240" w:lineRule="auto"/>
    </w:pPr>
    <w:rPr>
      <w:rFonts w:ascii="Times New Roman" w:hAnsi="Times New Roman"/>
      <w:sz w:val="24"/>
      <w:lang w:val="es-H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0950">
      <w:bodyDiv w:val="1"/>
      <w:marLeft w:val="0"/>
      <w:marRight w:val="0"/>
      <w:marTop w:val="0"/>
      <w:marBottom w:val="0"/>
      <w:divBdr>
        <w:top w:val="none" w:sz="0" w:space="0" w:color="auto"/>
        <w:left w:val="none" w:sz="0" w:space="0" w:color="auto"/>
        <w:bottom w:val="none" w:sz="0" w:space="0" w:color="auto"/>
        <w:right w:val="none" w:sz="0" w:space="0" w:color="auto"/>
      </w:divBdr>
    </w:div>
    <w:div w:id="43524130">
      <w:bodyDiv w:val="1"/>
      <w:marLeft w:val="0"/>
      <w:marRight w:val="0"/>
      <w:marTop w:val="0"/>
      <w:marBottom w:val="0"/>
      <w:divBdr>
        <w:top w:val="none" w:sz="0" w:space="0" w:color="auto"/>
        <w:left w:val="none" w:sz="0" w:space="0" w:color="auto"/>
        <w:bottom w:val="none" w:sz="0" w:space="0" w:color="auto"/>
        <w:right w:val="none" w:sz="0" w:space="0" w:color="auto"/>
      </w:divBdr>
    </w:div>
    <w:div w:id="50616231">
      <w:bodyDiv w:val="1"/>
      <w:marLeft w:val="0"/>
      <w:marRight w:val="0"/>
      <w:marTop w:val="0"/>
      <w:marBottom w:val="0"/>
      <w:divBdr>
        <w:top w:val="none" w:sz="0" w:space="0" w:color="auto"/>
        <w:left w:val="none" w:sz="0" w:space="0" w:color="auto"/>
        <w:bottom w:val="none" w:sz="0" w:space="0" w:color="auto"/>
        <w:right w:val="none" w:sz="0" w:space="0" w:color="auto"/>
      </w:divBdr>
    </w:div>
    <w:div w:id="97877560">
      <w:bodyDiv w:val="1"/>
      <w:marLeft w:val="0"/>
      <w:marRight w:val="0"/>
      <w:marTop w:val="0"/>
      <w:marBottom w:val="0"/>
      <w:divBdr>
        <w:top w:val="none" w:sz="0" w:space="0" w:color="auto"/>
        <w:left w:val="none" w:sz="0" w:space="0" w:color="auto"/>
        <w:bottom w:val="none" w:sz="0" w:space="0" w:color="auto"/>
        <w:right w:val="none" w:sz="0" w:space="0" w:color="auto"/>
      </w:divBdr>
    </w:div>
    <w:div w:id="99421991">
      <w:bodyDiv w:val="1"/>
      <w:marLeft w:val="0"/>
      <w:marRight w:val="0"/>
      <w:marTop w:val="0"/>
      <w:marBottom w:val="0"/>
      <w:divBdr>
        <w:top w:val="none" w:sz="0" w:space="0" w:color="auto"/>
        <w:left w:val="none" w:sz="0" w:space="0" w:color="auto"/>
        <w:bottom w:val="none" w:sz="0" w:space="0" w:color="auto"/>
        <w:right w:val="none" w:sz="0" w:space="0" w:color="auto"/>
      </w:divBdr>
    </w:div>
    <w:div w:id="113057396">
      <w:bodyDiv w:val="1"/>
      <w:marLeft w:val="0"/>
      <w:marRight w:val="0"/>
      <w:marTop w:val="0"/>
      <w:marBottom w:val="0"/>
      <w:divBdr>
        <w:top w:val="none" w:sz="0" w:space="0" w:color="auto"/>
        <w:left w:val="none" w:sz="0" w:space="0" w:color="auto"/>
        <w:bottom w:val="none" w:sz="0" w:space="0" w:color="auto"/>
        <w:right w:val="none" w:sz="0" w:space="0" w:color="auto"/>
      </w:divBdr>
    </w:div>
    <w:div w:id="134876831">
      <w:bodyDiv w:val="1"/>
      <w:marLeft w:val="0"/>
      <w:marRight w:val="0"/>
      <w:marTop w:val="0"/>
      <w:marBottom w:val="0"/>
      <w:divBdr>
        <w:top w:val="none" w:sz="0" w:space="0" w:color="auto"/>
        <w:left w:val="none" w:sz="0" w:space="0" w:color="auto"/>
        <w:bottom w:val="none" w:sz="0" w:space="0" w:color="auto"/>
        <w:right w:val="none" w:sz="0" w:space="0" w:color="auto"/>
      </w:divBdr>
    </w:div>
    <w:div w:id="162817008">
      <w:bodyDiv w:val="1"/>
      <w:marLeft w:val="0"/>
      <w:marRight w:val="0"/>
      <w:marTop w:val="0"/>
      <w:marBottom w:val="0"/>
      <w:divBdr>
        <w:top w:val="none" w:sz="0" w:space="0" w:color="auto"/>
        <w:left w:val="none" w:sz="0" w:space="0" w:color="auto"/>
        <w:bottom w:val="none" w:sz="0" w:space="0" w:color="auto"/>
        <w:right w:val="none" w:sz="0" w:space="0" w:color="auto"/>
      </w:divBdr>
    </w:div>
    <w:div w:id="280721028">
      <w:bodyDiv w:val="1"/>
      <w:marLeft w:val="0"/>
      <w:marRight w:val="0"/>
      <w:marTop w:val="0"/>
      <w:marBottom w:val="0"/>
      <w:divBdr>
        <w:top w:val="none" w:sz="0" w:space="0" w:color="auto"/>
        <w:left w:val="none" w:sz="0" w:space="0" w:color="auto"/>
        <w:bottom w:val="none" w:sz="0" w:space="0" w:color="auto"/>
        <w:right w:val="none" w:sz="0" w:space="0" w:color="auto"/>
      </w:divBdr>
    </w:div>
    <w:div w:id="281764724">
      <w:bodyDiv w:val="1"/>
      <w:marLeft w:val="0"/>
      <w:marRight w:val="0"/>
      <w:marTop w:val="0"/>
      <w:marBottom w:val="0"/>
      <w:divBdr>
        <w:top w:val="none" w:sz="0" w:space="0" w:color="auto"/>
        <w:left w:val="none" w:sz="0" w:space="0" w:color="auto"/>
        <w:bottom w:val="none" w:sz="0" w:space="0" w:color="auto"/>
        <w:right w:val="none" w:sz="0" w:space="0" w:color="auto"/>
      </w:divBdr>
    </w:div>
    <w:div w:id="288827447">
      <w:bodyDiv w:val="1"/>
      <w:marLeft w:val="0"/>
      <w:marRight w:val="0"/>
      <w:marTop w:val="0"/>
      <w:marBottom w:val="0"/>
      <w:divBdr>
        <w:top w:val="none" w:sz="0" w:space="0" w:color="auto"/>
        <w:left w:val="none" w:sz="0" w:space="0" w:color="auto"/>
        <w:bottom w:val="none" w:sz="0" w:space="0" w:color="auto"/>
        <w:right w:val="none" w:sz="0" w:space="0" w:color="auto"/>
      </w:divBdr>
      <w:divsChild>
        <w:div w:id="104930637">
          <w:marLeft w:val="0"/>
          <w:marRight w:val="0"/>
          <w:marTop w:val="0"/>
          <w:marBottom w:val="0"/>
          <w:divBdr>
            <w:top w:val="none" w:sz="0" w:space="0" w:color="auto"/>
            <w:left w:val="none" w:sz="0" w:space="0" w:color="auto"/>
            <w:bottom w:val="none" w:sz="0" w:space="0" w:color="auto"/>
            <w:right w:val="none" w:sz="0" w:space="0" w:color="auto"/>
          </w:divBdr>
        </w:div>
      </w:divsChild>
    </w:div>
    <w:div w:id="292098970">
      <w:bodyDiv w:val="1"/>
      <w:marLeft w:val="0"/>
      <w:marRight w:val="0"/>
      <w:marTop w:val="0"/>
      <w:marBottom w:val="0"/>
      <w:divBdr>
        <w:top w:val="none" w:sz="0" w:space="0" w:color="auto"/>
        <w:left w:val="none" w:sz="0" w:space="0" w:color="auto"/>
        <w:bottom w:val="none" w:sz="0" w:space="0" w:color="auto"/>
        <w:right w:val="none" w:sz="0" w:space="0" w:color="auto"/>
      </w:divBdr>
    </w:div>
    <w:div w:id="304167009">
      <w:bodyDiv w:val="1"/>
      <w:marLeft w:val="0"/>
      <w:marRight w:val="0"/>
      <w:marTop w:val="0"/>
      <w:marBottom w:val="0"/>
      <w:divBdr>
        <w:top w:val="none" w:sz="0" w:space="0" w:color="auto"/>
        <w:left w:val="none" w:sz="0" w:space="0" w:color="auto"/>
        <w:bottom w:val="none" w:sz="0" w:space="0" w:color="auto"/>
        <w:right w:val="none" w:sz="0" w:space="0" w:color="auto"/>
      </w:divBdr>
    </w:div>
    <w:div w:id="304939805">
      <w:bodyDiv w:val="1"/>
      <w:marLeft w:val="0"/>
      <w:marRight w:val="0"/>
      <w:marTop w:val="0"/>
      <w:marBottom w:val="0"/>
      <w:divBdr>
        <w:top w:val="none" w:sz="0" w:space="0" w:color="auto"/>
        <w:left w:val="none" w:sz="0" w:space="0" w:color="auto"/>
        <w:bottom w:val="none" w:sz="0" w:space="0" w:color="auto"/>
        <w:right w:val="none" w:sz="0" w:space="0" w:color="auto"/>
      </w:divBdr>
    </w:div>
    <w:div w:id="305547800">
      <w:bodyDiv w:val="1"/>
      <w:marLeft w:val="0"/>
      <w:marRight w:val="0"/>
      <w:marTop w:val="0"/>
      <w:marBottom w:val="0"/>
      <w:divBdr>
        <w:top w:val="none" w:sz="0" w:space="0" w:color="auto"/>
        <w:left w:val="none" w:sz="0" w:space="0" w:color="auto"/>
        <w:bottom w:val="none" w:sz="0" w:space="0" w:color="auto"/>
        <w:right w:val="none" w:sz="0" w:space="0" w:color="auto"/>
      </w:divBdr>
    </w:div>
    <w:div w:id="358431445">
      <w:bodyDiv w:val="1"/>
      <w:marLeft w:val="0"/>
      <w:marRight w:val="0"/>
      <w:marTop w:val="0"/>
      <w:marBottom w:val="0"/>
      <w:divBdr>
        <w:top w:val="none" w:sz="0" w:space="0" w:color="auto"/>
        <w:left w:val="none" w:sz="0" w:space="0" w:color="auto"/>
        <w:bottom w:val="none" w:sz="0" w:space="0" w:color="auto"/>
        <w:right w:val="none" w:sz="0" w:space="0" w:color="auto"/>
      </w:divBdr>
    </w:div>
    <w:div w:id="396127101">
      <w:bodyDiv w:val="1"/>
      <w:marLeft w:val="0"/>
      <w:marRight w:val="0"/>
      <w:marTop w:val="0"/>
      <w:marBottom w:val="0"/>
      <w:divBdr>
        <w:top w:val="none" w:sz="0" w:space="0" w:color="auto"/>
        <w:left w:val="none" w:sz="0" w:space="0" w:color="auto"/>
        <w:bottom w:val="none" w:sz="0" w:space="0" w:color="auto"/>
        <w:right w:val="none" w:sz="0" w:space="0" w:color="auto"/>
      </w:divBdr>
    </w:div>
    <w:div w:id="417290537">
      <w:bodyDiv w:val="1"/>
      <w:marLeft w:val="0"/>
      <w:marRight w:val="0"/>
      <w:marTop w:val="0"/>
      <w:marBottom w:val="0"/>
      <w:divBdr>
        <w:top w:val="none" w:sz="0" w:space="0" w:color="auto"/>
        <w:left w:val="none" w:sz="0" w:space="0" w:color="auto"/>
        <w:bottom w:val="none" w:sz="0" w:space="0" w:color="auto"/>
        <w:right w:val="none" w:sz="0" w:space="0" w:color="auto"/>
      </w:divBdr>
    </w:div>
    <w:div w:id="452751350">
      <w:bodyDiv w:val="1"/>
      <w:marLeft w:val="0"/>
      <w:marRight w:val="0"/>
      <w:marTop w:val="0"/>
      <w:marBottom w:val="0"/>
      <w:divBdr>
        <w:top w:val="none" w:sz="0" w:space="0" w:color="auto"/>
        <w:left w:val="none" w:sz="0" w:space="0" w:color="auto"/>
        <w:bottom w:val="none" w:sz="0" w:space="0" w:color="auto"/>
        <w:right w:val="none" w:sz="0" w:space="0" w:color="auto"/>
      </w:divBdr>
    </w:div>
    <w:div w:id="564224431">
      <w:bodyDiv w:val="1"/>
      <w:marLeft w:val="0"/>
      <w:marRight w:val="0"/>
      <w:marTop w:val="0"/>
      <w:marBottom w:val="0"/>
      <w:divBdr>
        <w:top w:val="none" w:sz="0" w:space="0" w:color="auto"/>
        <w:left w:val="none" w:sz="0" w:space="0" w:color="auto"/>
        <w:bottom w:val="none" w:sz="0" w:space="0" w:color="auto"/>
        <w:right w:val="none" w:sz="0" w:space="0" w:color="auto"/>
      </w:divBdr>
    </w:div>
    <w:div w:id="633953337">
      <w:bodyDiv w:val="1"/>
      <w:marLeft w:val="0"/>
      <w:marRight w:val="0"/>
      <w:marTop w:val="0"/>
      <w:marBottom w:val="0"/>
      <w:divBdr>
        <w:top w:val="none" w:sz="0" w:space="0" w:color="auto"/>
        <w:left w:val="none" w:sz="0" w:space="0" w:color="auto"/>
        <w:bottom w:val="none" w:sz="0" w:space="0" w:color="auto"/>
        <w:right w:val="none" w:sz="0" w:space="0" w:color="auto"/>
      </w:divBdr>
    </w:div>
    <w:div w:id="656539854">
      <w:bodyDiv w:val="1"/>
      <w:marLeft w:val="0"/>
      <w:marRight w:val="0"/>
      <w:marTop w:val="0"/>
      <w:marBottom w:val="0"/>
      <w:divBdr>
        <w:top w:val="none" w:sz="0" w:space="0" w:color="auto"/>
        <w:left w:val="none" w:sz="0" w:space="0" w:color="auto"/>
        <w:bottom w:val="none" w:sz="0" w:space="0" w:color="auto"/>
        <w:right w:val="none" w:sz="0" w:space="0" w:color="auto"/>
      </w:divBdr>
    </w:div>
    <w:div w:id="672688245">
      <w:bodyDiv w:val="1"/>
      <w:marLeft w:val="0"/>
      <w:marRight w:val="0"/>
      <w:marTop w:val="0"/>
      <w:marBottom w:val="0"/>
      <w:divBdr>
        <w:top w:val="none" w:sz="0" w:space="0" w:color="auto"/>
        <w:left w:val="none" w:sz="0" w:space="0" w:color="auto"/>
        <w:bottom w:val="none" w:sz="0" w:space="0" w:color="auto"/>
        <w:right w:val="none" w:sz="0" w:space="0" w:color="auto"/>
      </w:divBdr>
    </w:div>
    <w:div w:id="708723572">
      <w:bodyDiv w:val="1"/>
      <w:marLeft w:val="0"/>
      <w:marRight w:val="0"/>
      <w:marTop w:val="0"/>
      <w:marBottom w:val="0"/>
      <w:divBdr>
        <w:top w:val="none" w:sz="0" w:space="0" w:color="auto"/>
        <w:left w:val="none" w:sz="0" w:space="0" w:color="auto"/>
        <w:bottom w:val="none" w:sz="0" w:space="0" w:color="auto"/>
        <w:right w:val="none" w:sz="0" w:space="0" w:color="auto"/>
      </w:divBdr>
    </w:div>
    <w:div w:id="754712911">
      <w:bodyDiv w:val="1"/>
      <w:marLeft w:val="0"/>
      <w:marRight w:val="0"/>
      <w:marTop w:val="0"/>
      <w:marBottom w:val="0"/>
      <w:divBdr>
        <w:top w:val="none" w:sz="0" w:space="0" w:color="auto"/>
        <w:left w:val="none" w:sz="0" w:space="0" w:color="auto"/>
        <w:bottom w:val="none" w:sz="0" w:space="0" w:color="auto"/>
        <w:right w:val="none" w:sz="0" w:space="0" w:color="auto"/>
      </w:divBdr>
    </w:div>
    <w:div w:id="782266901">
      <w:bodyDiv w:val="1"/>
      <w:marLeft w:val="0"/>
      <w:marRight w:val="0"/>
      <w:marTop w:val="0"/>
      <w:marBottom w:val="0"/>
      <w:divBdr>
        <w:top w:val="none" w:sz="0" w:space="0" w:color="auto"/>
        <w:left w:val="none" w:sz="0" w:space="0" w:color="auto"/>
        <w:bottom w:val="none" w:sz="0" w:space="0" w:color="auto"/>
        <w:right w:val="none" w:sz="0" w:space="0" w:color="auto"/>
      </w:divBdr>
    </w:div>
    <w:div w:id="810748370">
      <w:bodyDiv w:val="1"/>
      <w:marLeft w:val="0"/>
      <w:marRight w:val="0"/>
      <w:marTop w:val="0"/>
      <w:marBottom w:val="0"/>
      <w:divBdr>
        <w:top w:val="none" w:sz="0" w:space="0" w:color="auto"/>
        <w:left w:val="none" w:sz="0" w:space="0" w:color="auto"/>
        <w:bottom w:val="none" w:sz="0" w:space="0" w:color="auto"/>
        <w:right w:val="none" w:sz="0" w:space="0" w:color="auto"/>
      </w:divBdr>
    </w:div>
    <w:div w:id="839008946">
      <w:bodyDiv w:val="1"/>
      <w:marLeft w:val="0"/>
      <w:marRight w:val="0"/>
      <w:marTop w:val="0"/>
      <w:marBottom w:val="0"/>
      <w:divBdr>
        <w:top w:val="none" w:sz="0" w:space="0" w:color="auto"/>
        <w:left w:val="none" w:sz="0" w:space="0" w:color="auto"/>
        <w:bottom w:val="none" w:sz="0" w:space="0" w:color="auto"/>
        <w:right w:val="none" w:sz="0" w:space="0" w:color="auto"/>
      </w:divBdr>
    </w:div>
    <w:div w:id="982274247">
      <w:bodyDiv w:val="1"/>
      <w:marLeft w:val="0"/>
      <w:marRight w:val="0"/>
      <w:marTop w:val="0"/>
      <w:marBottom w:val="0"/>
      <w:divBdr>
        <w:top w:val="none" w:sz="0" w:space="0" w:color="auto"/>
        <w:left w:val="none" w:sz="0" w:space="0" w:color="auto"/>
        <w:bottom w:val="none" w:sz="0" w:space="0" w:color="auto"/>
        <w:right w:val="none" w:sz="0" w:space="0" w:color="auto"/>
      </w:divBdr>
    </w:div>
    <w:div w:id="1007288976">
      <w:bodyDiv w:val="1"/>
      <w:marLeft w:val="0"/>
      <w:marRight w:val="0"/>
      <w:marTop w:val="0"/>
      <w:marBottom w:val="0"/>
      <w:divBdr>
        <w:top w:val="none" w:sz="0" w:space="0" w:color="auto"/>
        <w:left w:val="none" w:sz="0" w:space="0" w:color="auto"/>
        <w:bottom w:val="none" w:sz="0" w:space="0" w:color="auto"/>
        <w:right w:val="none" w:sz="0" w:space="0" w:color="auto"/>
      </w:divBdr>
    </w:div>
    <w:div w:id="1068652728">
      <w:bodyDiv w:val="1"/>
      <w:marLeft w:val="0"/>
      <w:marRight w:val="0"/>
      <w:marTop w:val="0"/>
      <w:marBottom w:val="0"/>
      <w:divBdr>
        <w:top w:val="none" w:sz="0" w:space="0" w:color="auto"/>
        <w:left w:val="none" w:sz="0" w:space="0" w:color="auto"/>
        <w:bottom w:val="none" w:sz="0" w:space="0" w:color="auto"/>
        <w:right w:val="none" w:sz="0" w:space="0" w:color="auto"/>
      </w:divBdr>
    </w:div>
    <w:div w:id="1126655746">
      <w:bodyDiv w:val="1"/>
      <w:marLeft w:val="0"/>
      <w:marRight w:val="0"/>
      <w:marTop w:val="0"/>
      <w:marBottom w:val="0"/>
      <w:divBdr>
        <w:top w:val="none" w:sz="0" w:space="0" w:color="auto"/>
        <w:left w:val="none" w:sz="0" w:space="0" w:color="auto"/>
        <w:bottom w:val="none" w:sz="0" w:space="0" w:color="auto"/>
        <w:right w:val="none" w:sz="0" w:space="0" w:color="auto"/>
      </w:divBdr>
    </w:div>
    <w:div w:id="1165821836">
      <w:bodyDiv w:val="1"/>
      <w:marLeft w:val="0"/>
      <w:marRight w:val="0"/>
      <w:marTop w:val="0"/>
      <w:marBottom w:val="0"/>
      <w:divBdr>
        <w:top w:val="none" w:sz="0" w:space="0" w:color="auto"/>
        <w:left w:val="none" w:sz="0" w:space="0" w:color="auto"/>
        <w:bottom w:val="none" w:sz="0" w:space="0" w:color="auto"/>
        <w:right w:val="none" w:sz="0" w:space="0" w:color="auto"/>
      </w:divBdr>
    </w:div>
    <w:div w:id="1175876471">
      <w:bodyDiv w:val="1"/>
      <w:marLeft w:val="0"/>
      <w:marRight w:val="0"/>
      <w:marTop w:val="0"/>
      <w:marBottom w:val="0"/>
      <w:divBdr>
        <w:top w:val="none" w:sz="0" w:space="0" w:color="auto"/>
        <w:left w:val="none" w:sz="0" w:space="0" w:color="auto"/>
        <w:bottom w:val="none" w:sz="0" w:space="0" w:color="auto"/>
        <w:right w:val="none" w:sz="0" w:space="0" w:color="auto"/>
      </w:divBdr>
    </w:div>
    <w:div w:id="1188985371">
      <w:bodyDiv w:val="1"/>
      <w:marLeft w:val="0"/>
      <w:marRight w:val="0"/>
      <w:marTop w:val="0"/>
      <w:marBottom w:val="0"/>
      <w:divBdr>
        <w:top w:val="none" w:sz="0" w:space="0" w:color="auto"/>
        <w:left w:val="none" w:sz="0" w:space="0" w:color="auto"/>
        <w:bottom w:val="none" w:sz="0" w:space="0" w:color="auto"/>
        <w:right w:val="none" w:sz="0" w:space="0" w:color="auto"/>
      </w:divBdr>
    </w:div>
    <w:div w:id="1191381939">
      <w:bodyDiv w:val="1"/>
      <w:marLeft w:val="0"/>
      <w:marRight w:val="0"/>
      <w:marTop w:val="0"/>
      <w:marBottom w:val="0"/>
      <w:divBdr>
        <w:top w:val="none" w:sz="0" w:space="0" w:color="auto"/>
        <w:left w:val="none" w:sz="0" w:space="0" w:color="auto"/>
        <w:bottom w:val="none" w:sz="0" w:space="0" w:color="auto"/>
        <w:right w:val="none" w:sz="0" w:space="0" w:color="auto"/>
      </w:divBdr>
    </w:div>
    <w:div w:id="1231772800">
      <w:bodyDiv w:val="1"/>
      <w:marLeft w:val="0"/>
      <w:marRight w:val="0"/>
      <w:marTop w:val="0"/>
      <w:marBottom w:val="0"/>
      <w:divBdr>
        <w:top w:val="none" w:sz="0" w:space="0" w:color="auto"/>
        <w:left w:val="none" w:sz="0" w:space="0" w:color="auto"/>
        <w:bottom w:val="none" w:sz="0" w:space="0" w:color="auto"/>
        <w:right w:val="none" w:sz="0" w:space="0" w:color="auto"/>
      </w:divBdr>
    </w:div>
    <w:div w:id="1242905103">
      <w:bodyDiv w:val="1"/>
      <w:marLeft w:val="0"/>
      <w:marRight w:val="0"/>
      <w:marTop w:val="0"/>
      <w:marBottom w:val="0"/>
      <w:divBdr>
        <w:top w:val="none" w:sz="0" w:space="0" w:color="auto"/>
        <w:left w:val="none" w:sz="0" w:space="0" w:color="auto"/>
        <w:bottom w:val="none" w:sz="0" w:space="0" w:color="auto"/>
        <w:right w:val="none" w:sz="0" w:space="0" w:color="auto"/>
      </w:divBdr>
    </w:div>
    <w:div w:id="1360933308">
      <w:bodyDiv w:val="1"/>
      <w:marLeft w:val="0"/>
      <w:marRight w:val="0"/>
      <w:marTop w:val="0"/>
      <w:marBottom w:val="0"/>
      <w:divBdr>
        <w:top w:val="none" w:sz="0" w:space="0" w:color="auto"/>
        <w:left w:val="none" w:sz="0" w:space="0" w:color="auto"/>
        <w:bottom w:val="none" w:sz="0" w:space="0" w:color="auto"/>
        <w:right w:val="none" w:sz="0" w:space="0" w:color="auto"/>
      </w:divBdr>
    </w:div>
    <w:div w:id="1468622254">
      <w:bodyDiv w:val="1"/>
      <w:marLeft w:val="0"/>
      <w:marRight w:val="0"/>
      <w:marTop w:val="0"/>
      <w:marBottom w:val="0"/>
      <w:divBdr>
        <w:top w:val="none" w:sz="0" w:space="0" w:color="auto"/>
        <w:left w:val="none" w:sz="0" w:space="0" w:color="auto"/>
        <w:bottom w:val="none" w:sz="0" w:space="0" w:color="auto"/>
        <w:right w:val="none" w:sz="0" w:space="0" w:color="auto"/>
      </w:divBdr>
    </w:div>
    <w:div w:id="1492022942">
      <w:bodyDiv w:val="1"/>
      <w:marLeft w:val="0"/>
      <w:marRight w:val="0"/>
      <w:marTop w:val="0"/>
      <w:marBottom w:val="0"/>
      <w:divBdr>
        <w:top w:val="none" w:sz="0" w:space="0" w:color="auto"/>
        <w:left w:val="none" w:sz="0" w:space="0" w:color="auto"/>
        <w:bottom w:val="none" w:sz="0" w:space="0" w:color="auto"/>
        <w:right w:val="none" w:sz="0" w:space="0" w:color="auto"/>
      </w:divBdr>
    </w:div>
    <w:div w:id="1509061771">
      <w:bodyDiv w:val="1"/>
      <w:marLeft w:val="0"/>
      <w:marRight w:val="0"/>
      <w:marTop w:val="0"/>
      <w:marBottom w:val="0"/>
      <w:divBdr>
        <w:top w:val="none" w:sz="0" w:space="0" w:color="auto"/>
        <w:left w:val="none" w:sz="0" w:space="0" w:color="auto"/>
        <w:bottom w:val="none" w:sz="0" w:space="0" w:color="auto"/>
        <w:right w:val="none" w:sz="0" w:space="0" w:color="auto"/>
      </w:divBdr>
    </w:div>
    <w:div w:id="1596397240">
      <w:bodyDiv w:val="1"/>
      <w:marLeft w:val="0"/>
      <w:marRight w:val="0"/>
      <w:marTop w:val="0"/>
      <w:marBottom w:val="0"/>
      <w:divBdr>
        <w:top w:val="none" w:sz="0" w:space="0" w:color="auto"/>
        <w:left w:val="none" w:sz="0" w:space="0" w:color="auto"/>
        <w:bottom w:val="none" w:sz="0" w:space="0" w:color="auto"/>
        <w:right w:val="none" w:sz="0" w:space="0" w:color="auto"/>
      </w:divBdr>
    </w:div>
    <w:div w:id="1602254396">
      <w:bodyDiv w:val="1"/>
      <w:marLeft w:val="0"/>
      <w:marRight w:val="0"/>
      <w:marTop w:val="0"/>
      <w:marBottom w:val="0"/>
      <w:divBdr>
        <w:top w:val="none" w:sz="0" w:space="0" w:color="auto"/>
        <w:left w:val="none" w:sz="0" w:space="0" w:color="auto"/>
        <w:bottom w:val="none" w:sz="0" w:space="0" w:color="auto"/>
        <w:right w:val="none" w:sz="0" w:space="0" w:color="auto"/>
      </w:divBdr>
    </w:div>
    <w:div w:id="1609003576">
      <w:bodyDiv w:val="1"/>
      <w:marLeft w:val="0"/>
      <w:marRight w:val="0"/>
      <w:marTop w:val="0"/>
      <w:marBottom w:val="0"/>
      <w:divBdr>
        <w:top w:val="none" w:sz="0" w:space="0" w:color="auto"/>
        <w:left w:val="none" w:sz="0" w:space="0" w:color="auto"/>
        <w:bottom w:val="none" w:sz="0" w:space="0" w:color="auto"/>
        <w:right w:val="none" w:sz="0" w:space="0" w:color="auto"/>
      </w:divBdr>
    </w:div>
    <w:div w:id="1611038696">
      <w:bodyDiv w:val="1"/>
      <w:marLeft w:val="0"/>
      <w:marRight w:val="0"/>
      <w:marTop w:val="0"/>
      <w:marBottom w:val="0"/>
      <w:divBdr>
        <w:top w:val="none" w:sz="0" w:space="0" w:color="auto"/>
        <w:left w:val="none" w:sz="0" w:space="0" w:color="auto"/>
        <w:bottom w:val="none" w:sz="0" w:space="0" w:color="auto"/>
        <w:right w:val="none" w:sz="0" w:space="0" w:color="auto"/>
      </w:divBdr>
    </w:div>
    <w:div w:id="1623148544">
      <w:bodyDiv w:val="1"/>
      <w:marLeft w:val="0"/>
      <w:marRight w:val="0"/>
      <w:marTop w:val="0"/>
      <w:marBottom w:val="0"/>
      <w:divBdr>
        <w:top w:val="none" w:sz="0" w:space="0" w:color="auto"/>
        <w:left w:val="none" w:sz="0" w:space="0" w:color="auto"/>
        <w:bottom w:val="none" w:sz="0" w:space="0" w:color="auto"/>
        <w:right w:val="none" w:sz="0" w:space="0" w:color="auto"/>
      </w:divBdr>
    </w:div>
    <w:div w:id="1696271447">
      <w:bodyDiv w:val="1"/>
      <w:marLeft w:val="0"/>
      <w:marRight w:val="0"/>
      <w:marTop w:val="0"/>
      <w:marBottom w:val="0"/>
      <w:divBdr>
        <w:top w:val="none" w:sz="0" w:space="0" w:color="auto"/>
        <w:left w:val="none" w:sz="0" w:space="0" w:color="auto"/>
        <w:bottom w:val="none" w:sz="0" w:space="0" w:color="auto"/>
        <w:right w:val="none" w:sz="0" w:space="0" w:color="auto"/>
      </w:divBdr>
    </w:div>
    <w:div w:id="1705449256">
      <w:bodyDiv w:val="1"/>
      <w:marLeft w:val="0"/>
      <w:marRight w:val="0"/>
      <w:marTop w:val="0"/>
      <w:marBottom w:val="0"/>
      <w:divBdr>
        <w:top w:val="none" w:sz="0" w:space="0" w:color="auto"/>
        <w:left w:val="none" w:sz="0" w:space="0" w:color="auto"/>
        <w:bottom w:val="none" w:sz="0" w:space="0" w:color="auto"/>
        <w:right w:val="none" w:sz="0" w:space="0" w:color="auto"/>
      </w:divBdr>
    </w:div>
    <w:div w:id="1711954851">
      <w:bodyDiv w:val="1"/>
      <w:marLeft w:val="0"/>
      <w:marRight w:val="0"/>
      <w:marTop w:val="0"/>
      <w:marBottom w:val="0"/>
      <w:divBdr>
        <w:top w:val="none" w:sz="0" w:space="0" w:color="auto"/>
        <w:left w:val="none" w:sz="0" w:space="0" w:color="auto"/>
        <w:bottom w:val="none" w:sz="0" w:space="0" w:color="auto"/>
        <w:right w:val="none" w:sz="0" w:space="0" w:color="auto"/>
      </w:divBdr>
    </w:div>
    <w:div w:id="1844280826">
      <w:bodyDiv w:val="1"/>
      <w:marLeft w:val="0"/>
      <w:marRight w:val="0"/>
      <w:marTop w:val="0"/>
      <w:marBottom w:val="0"/>
      <w:divBdr>
        <w:top w:val="none" w:sz="0" w:space="0" w:color="auto"/>
        <w:left w:val="none" w:sz="0" w:space="0" w:color="auto"/>
        <w:bottom w:val="none" w:sz="0" w:space="0" w:color="auto"/>
        <w:right w:val="none" w:sz="0" w:space="0" w:color="auto"/>
      </w:divBdr>
    </w:div>
    <w:div w:id="1855024659">
      <w:bodyDiv w:val="1"/>
      <w:marLeft w:val="0"/>
      <w:marRight w:val="0"/>
      <w:marTop w:val="0"/>
      <w:marBottom w:val="0"/>
      <w:divBdr>
        <w:top w:val="none" w:sz="0" w:space="0" w:color="auto"/>
        <w:left w:val="none" w:sz="0" w:space="0" w:color="auto"/>
        <w:bottom w:val="none" w:sz="0" w:space="0" w:color="auto"/>
        <w:right w:val="none" w:sz="0" w:space="0" w:color="auto"/>
      </w:divBdr>
    </w:div>
    <w:div w:id="1858764797">
      <w:bodyDiv w:val="1"/>
      <w:marLeft w:val="0"/>
      <w:marRight w:val="0"/>
      <w:marTop w:val="0"/>
      <w:marBottom w:val="0"/>
      <w:divBdr>
        <w:top w:val="none" w:sz="0" w:space="0" w:color="auto"/>
        <w:left w:val="none" w:sz="0" w:space="0" w:color="auto"/>
        <w:bottom w:val="none" w:sz="0" w:space="0" w:color="auto"/>
        <w:right w:val="none" w:sz="0" w:space="0" w:color="auto"/>
      </w:divBdr>
    </w:div>
    <w:div w:id="1979065052">
      <w:bodyDiv w:val="1"/>
      <w:marLeft w:val="0"/>
      <w:marRight w:val="0"/>
      <w:marTop w:val="0"/>
      <w:marBottom w:val="0"/>
      <w:divBdr>
        <w:top w:val="none" w:sz="0" w:space="0" w:color="auto"/>
        <w:left w:val="none" w:sz="0" w:space="0" w:color="auto"/>
        <w:bottom w:val="none" w:sz="0" w:space="0" w:color="auto"/>
        <w:right w:val="none" w:sz="0" w:space="0" w:color="auto"/>
      </w:divBdr>
    </w:div>
    <w:div w:id="1992712646">
      <w:bodyDiv w:val="1"/>
      <w:marLeft w:val="0"/>
      <w:marRight w:val="0"/>
      <w:marTop w:val="0"/>
      <w:marBottom w:val="0"/>
      <w:divBdr>
        <w:top w:val="none" w:sz="0" w:space="0" w:color="auto"/>
        <w:left w:val="none" w:sz="0" w:space="0" w:color="auto"/>
        <w:bottom w:val="none" w:sz="0" w:space="0" w:color="auto"/>
        <w:right w:val="none" w:sz="0" w:space="0" w:color="auto"/>
      </w:divBdr>
    </w:div>
    <w:div w:id="2015524455">
      <w:bodyDiv w:val="1"/>
      <w:marLeft w:val="0"/>
      <w:marRight w:val="0"/>
      <w:marTop w:val="0"/>
      <w:marBottom w:val="0"/>
      <w:divBdr>
        <w:top w:val="none" w:sz="0" w:space="0" w:color="auto"/>
        <w:left w:val="none" w:sz="0" w:space="0" w:color="auto"/>
        <w:bottom w:val="none" w:sz="0" w:space="0" w:color="auto"/>
        <w:right w:val="none" w:sz="0" w:space="0" w:color="auto"/>
      </w:divBdr>
    </w:div>
    <w:div w:id="2026054699">
      <w:bodyDiv w:val="1"/>
      <w:marLeft w:val="0"/>
      <w:marRight w:val="0"/>
      <w:marTop w:val="0"/>
      <w:marBottom w:val="0"/>
      <w:divBdr>
        <w:top w:val="none" w:sz="0" w:space="0" w:color="auto"/>
        <w:left w:val="none" w:sz="0" w:space="0" w:color="auto"/>
        <w:bottom w:val="none" w:sz="0" w:space="0" w:color="auto"/>
        <w:right w:val="none" w:sz="0" w:space="0" w:color="auto"/>
      </w:divBdr>
    </w:div>
    <w:div w:id="2060468836">
      <w:bodyDiv w:val="1"/>
      <w:marLeft w:val="0"/>
      <w:marRight w:val="0"/>
      <w:marTop w:val="0"/>
      <w:marBottom w:val="0"/>
      <w:divBdr>
        <w:top w:val="none" w:sz="0" w:space="0" w:color="auto"/>
        <w:left w:val="none" w:sz="0" w:space="0" w:color="auto"/>
        <w:bottom w:val="none" w:sz="0" w:space="0" w:color="auto"/>
        <w:right w:val="none" w:sz="0" w:space="0" w:color="auto"/>
      </w:divBdr>
    </w:div>
    <w:div w:id="2070765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7.png"/><Relationship Id="rId26" Type="http://schemas.openxmlformats.org/officeDocument/2006/relationships/image" Target="media/image10.png"/><Relationship Id="rId39" Type="http://schemas.openxmlformats.org/officeDocument/2006/relationships/image" Target="media/image18.jpeg"/><Relationship Id="rId21" Type="http://schemas.openxmlformats.org/officeDocument/2006/relationships/diagramQuickStyle" Target="diagrams/quickStyle1.xm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footer" Target="footer3.xml"/><Relationship Id="rId50" Type="http://schemas.openxmlformats.org/officeDocument/2006/relationships/diagramQuickStyle" Target="diagrams/quickStyle3.xml"/><Relationship Id="rId55" Type="http://schemas.openxmlformats.org/officeDocument/2006/relationships/image" Target="media/image2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diagramQuickStyle" Target="diagrams/quickStyle2.xml"/><Relationship Id="rId11" Type="http://schemas.openxmlformats.org/officeDocument/2006/relationships/image" Target="media/image3.jpeg"/><Relationship Id="rId24" Type="http://schemas.openxmlformats.org/officeDocument/2006/relationships/image" Target="media/image8.emf"/><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3.png"/><Relationship Id="rId53" Type="http://schemas.openxmlformats.org/officeDocument/2006/relationships/image" Target="media/image25.png"/><Relationship Id="rId58" Type="http://schemas.openxmlformats.org/officeDocument/2006/relationships/image" Target="media/image30.png"/><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diagramData" Target="diagrams/data1.xml"/><Relationship Id="rId14" Type="http://schemas.openxmlformats.org/officeDocument/2006/relationships/footer" Target="footer2.xml"/><Relationship Id="rId22" Type="http://schemas.openxmlformats.org/officeDocument/2006/relationships/diagramColors" Target="diagrams/colors1.xml"/><Relationship Id="rId27" Type="http://schemas.openxmlformats.org/officeDocument/2006/relationships/diagramData" Target="diagrams/data2.xml"/><Relationship Id="rId30" Type="http://schemas.openxmlformats.org/officeDocument/2006/relationships/diagramColors" Target="diagrams/colors2.xml"/><Relationship Id="rId35" Type="http://schemas.openxmlformats.org/officeDocument/2006/relationships/image" Target="media/image14.png"/><Relationship Id="rId43" Type="http://schemas.openxmlformats.org/officeDocument/2006/relationships/image" Target="media/image22.jpeg"/><Relationship Id="rId48" Type="http://schemas.openxmlformats.org/officeDocument/2006/relationships/diagramData" Target="diagrams/data3.xml"/><Relationship Id="rId56" Type="http://schemas.openxmlformats.org/officeDocument/2006/relationships/image" Target="media/image28.png"/><Relationship Id="rId8" Type="http://schemas.openxmlformats.org/officeDocument/2006/relationships/image" Target="media/image1.png"/><Relationship Id="rId51" Type="http://schemas.openxmlformats.org/officeDocument/2006/relationships/diagramColors" Target="diagrams/colors3.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universidadtecmilenio.academia.edu/AuroraCarranza" TargetMode="External"/><Relationship Id="rId25" Type="http://schemas.openxmlformats.org/officeDocument/2006/relationships/image" Target="media/image9.png"/><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4.jpeg"/><Relationship Id="rId59" Type="http://schemas.openxmlformats.org/officeDocument/2006/relationships/image" Target="media/image31.png"/><Relationship Id="rId20" Type="http://schemas.openxmlformats.org/officeDocument/2006/relationships/diagramLayout" Target="diagrams/layout1.xml"/><Relationship Id="rId41" Type="http://schemas.openxmlformats.org/officeDocument/2006/relationships/image" Target="media/image20.png"/><Relationship Id="rId54"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microsoft.com/office/2007/relationships/diagramDrawing" Target="diagrams/drawing1.xml"/><Relationship Id="rId28" Type="http://schemas.openxmlformats.org/officeDocument/2006/relationships/diagramLayout" Target="diagrams/layout2.xml"/><Relationship Id="rId36" Type="http://schemas.openxmlformats.org/officeDocument/2006/relationships/image" Target="media/image15.png"/><Relationship Id="rId49" Type="http://schemas.openxmlformats.org/officeDocument/2006/relationships/diagramLayout" Target="diagrams/layout3.xml"/><Relationship Id="rId57" Type="http://schemas.openxmlformats.org/officeDocument/2006/relationships/image" Target="media/image29.jpeg"/><Relationship Id="rId10" Type="http://schemas.microsoft.com/office/2007/relationships/hdphoto" Target="media/hdphoto1.wdp"/><Relationship Id="rId31" Type="http://schemas.microsoft.com/office/2007/relationships/diagramDrawing" Target="diagrams/drawing2.xml"/><Relationship Id="rId44" Type="http://schemas.openxmlformats.org/officeDocument/2006/relationships/chart" Target="charts/chart1.xml"/><Relationship Id="rId52" Type="http://schemas.microsoft.com/office/2007/relationships/diagramDrawing" Target="diagrams/drawing3.xm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obidi\Downloads\Respuestas%20de%20Investigaci&#243;n%20Tesi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[Respuestas de Investigación Tesis.xlsx]Hoja13!TablaDinámica13</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¿Qué nivel de motivación siente usted que posee respecto a su trabajo?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lumMod val="75000"/>
            </a:schemeClr>
          </a:solidFill>
          <a:ln>
            <a:noFill/>
          </a:ln>
          <a:effectLst/>
        </c:spPr>
      </c:pivotFmt>
      <c:pivotFmt>
        <c:idx val="2"/>
        <c:spPr>
          <a:solidFill>
            <a:srgbClr val="FF0000"/>
          </a:solidFill>
          <a:ln>
            <a:noFill/>
          </a:ln>
          <a:effectLst/>
        </c:spPr>
      </c:pivotFmt>
      <c:pivotFmt>
        <c:idx val="3"/>
        <c:spPr>
          <a:solidFill>
            <a:srgbClr val="00B050"/>
          </a:solidFill>
          <a:ln>
            <a:noFill/>
          </a:ln>
          <a:effectLst/>
        </c:spPr>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lumMod val="75000"/>
            </a:schemeClr>
          </a:solidFill>
          <a:ln>
            <a:noFill/>
          </a:ln>
          <a:effectLst/>
        </c:spPr>
      </c:pivotFmt>
      <c:pivotFmt>
        <c:idx val="6"/>
        <c:spPr>
          <a:solidFill>
            <a:srgbClr val="FF0000"/>
          </a:solidFill>
          <a:ln>
            <a:noFill/>
          </a:ln>
          <a:effectLst/>
        </c:spPr>
      </c:pivotFmt>
      <c:pivotFmt>
        <c:idx val="7"/>
        <c:spPr>
          <a:solidFill>
            <a:srgbClr val="00B050"/>
          </a:solidFill>
          <a:ln>
            <a:noFill/>
          </a:ln>
          <a:effectLst/>
        </c:spPr>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lumMod val="75000"/>
            </a:schemeClr>
          </a:solidFill>
          <a:ln>
            <a:noFill/>
          </a:ln>
          <a:effectLst/>
        </c:spPr>
      </c:pivotFmt>
      <c:pivotFmt>
        <c:idx val="10"/>
        <c:spPr>
          <a:solidFill>
            <a:srgbClr val="FF0000"/>
          </a:solidFill>
          <a:ln>
            <a:noFill/>
          </a:ln>
          <a:effectLst/>
        </c:spPr>
      </c:pivotFmt>
      <c:pivotFmt>
        <c:idx val="11"/>
        <c:spPr>
          <a:solidFill>
            <a:srgbClr val="00B050"/>
          </a:solidFill>
          <a:ln>
            <a:noFill/>
          </a:ln>
          <a:effectLst/>
        </c:spPr>
      </c:pivotFmt>
    </c:pivotFmts>
    <c:plotArea>
      <c:layout/>
      <c:barChart>
        <c:barDir val="col"/>
        <c:grouping val="stacked"/>
        <c:varyColors val="0"/>
        <c:ser>
          <c:idx val="0"/>
          <c:order val="0"/>
          <c:tx>
            <c:strRef>
              <c:f>Hoja13!$B$3</c:f>
              <c:strCache>
                <c:ptCount val="1"/>
                <c:pt idx="0">
                  <c:v>Total</c:v>
                </c:pt>
              </c:strCache>
            </c:strRef>
          </c:tx>
          <c:spPr>
            <a:solidFill>
              <a:schemeClr val="accent1"/>
            </a:solidFill>
            <a:ln>
              <a:noFill/>
            </a:ln>
            <a:effectLst/>
          </c:spPr>
          <c:invertIfNegative val="0"/>
          <c:dPt>
            <c:idx val="0"/>
            <c:invertIfNegative val="0"/>
            <c:bubble3D val="0"/>
            <c:spPr>
              <a:solidFill>
                <a:schemeClr val="accent1">
                  <a:lumMod val="75000"/>
                </a:schemeClr>
              </a:solidFill>
              <a:ln>
                <a:noFill/>
              </a:ln>
              <a:effectLst/>
            </c:spPr>
            <c:extLst>
              <c:ext xmlns:c16="http://schemas.microsoft.com/office/drawing/2014/chart" uri="{C3380CC4-5D6E-409C-BE32-E72D297353CC}">
                <c16:uniqueId val="{00000001-A343-475E-A460-97EFFA268054}"/>
              </c:ext>
            </c:extLst>
          </c:dPt>
          <c:dPt>
            <c:idx val="1"/>
            <c:invertIfNegative val="0"/>
            <c:bubble3D val="0"/>
            <c:spPr>
              <a:solidFill>
                <a:srgbClr val="FF0000"/>
              </a:solidFill>
              <a:ln>
                <a:noFill/>
              </a:ln>
              <a:effectLst/>
            </c:spPr>
            <c:extLst>
              <c:ext xmlns:c16="http://schemas.microsoft.com/office/drawing/2014/chart" uri="{C3380CC4-5D6E-409C-BE32-E72D297353CC}">
                <c16:uniqueId val="{00000003-A343-475E-A460-97EFFA268054}"/>
              </c:ext>
            </c:extLst>
          </c:dPt>
          <c:dPt>
            <c:idx val="2"/>
            <c:invertIfNegative val="0"/>
            <c:bubble3D val="0"/>
            <c:spPr>
              <a:solidFill>
                <a:srgbClr val="00B050"/>
              </a:solidFill>
              <a:ln>
                <a:noFill/>
              </a:ln>
              <a:effectLst/>
            </c:spPr>
            <c:extLst>
              <c:ext xmlns:c16="http://schemas.microsoft.com/office/drawing/2014/chart" uri="{C3380CC4-5D6E-409C-BE32-E72D297353CC}">
                <c16:uniqueId val="{00000005-A343-475E-A460-97EFFA26805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Hoja13!$A$4:$A$7</c:f>
              <c:strCache>
                <c:ptCount val="3"/>
                <c:pt idx="0">
                  <c:v>Alta</c:v>
                </c:pt>
                <c:pt idx="1">
                  <c:v>Media</c:v>
                </c:pt>
                <c:pt idx="2">
                  <c:v>Muy alta</c:v>
                </c:pt>
              </c:strCache>
            </c:strRef>
          </c:cat>
          <c:val>
            <c:numRef>
              <c:f>Hoja13!$B$4:$B$7</c:f>
              <c:numCache>
                <c:formatCode>0.00%</c:formatCode>
                <c:ptCount val="3"/>
                <c:pt idx="0">
                  <c:v>0.41666666666666669</c:v>
                </c:pt>
                <c:pt idx="1">
                  <c:v>0.33333333333333331</c:v>
                </c:pt>
                <c:pt idx="2">
                  <c:v>0.25</c:v>
                </c:pt>
              </c:numCache>
            </c:numRef>
          </c:val>
          <c:extLst>
            <c:ext xmlns:c16="http://schemas.microsoft.com/office/drawing/2014/chart" uri="{C3380CC4-5D6E-409C-BE32-E72D297353CC}">
              <c16:uniqueId val="{00000006-A343-475E-A460-97EFFA268054}"/>
            </c:ext>
          </c:extLst>
        </c:ser>
        <c:dLbls>
          <c:dLblPos val="ctr"/>
          <c:showLegendKey val="0"/>
          <c:showVal val="1"/>
          <c:showCatName val="0"/>
          <c:showSerName val="0"/>
          <c:showPercent val="0"/>
          <c:showBubbleSize val="0"/>
        </c:dLbls>
        <c:gapWidth val="150"/>
        <c:overlap val="100"/>
        <c:axId val="713083583"/>
        <c:axId val="713083999"/>
      </c:barChart>
      <c:catAx>
        <c:axId val="713083583"/>
        <c:scaling>
          <c:orientation val="minMax"/>
        </c:scaling>
        <c:delete val="1"/>
        <c:axPos val="b"/>
        <c:numFmt formatCode="General" sourceLinked="1"/>
        <c:majorTickMark val="none"/>
        <c:minorTickMark val="none"/>
        <c:tickLblPos val="nextTo"/>
        <c:crossAx val="713083999"/>
        <c:crosses val="autoZero"/>
        <c:auto val="1"/>
        <c:lblAlgn val="ctr"/>
        <c:lblOffset val="100"/>
        <c:noMultiLvlLbl val="0"/>
      </c:catAx>
      <c:valAx>
        <c:axId val="713083999"/>
        <c:scaling>
          <c:orientation val="minMax"/>
        </c:scaling>
        <c:delete val="1"/>
        <c:axPos val="l"/>
        <c:numFmt formatCode="0.00%" sourceLinked="1"/>
        <c:majorTickMark val="none"/>
        <c:minorTickMark val="none"/>
        <c:tickLblPos val="nextTo"/>
        <c:crossAx val="71308358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A626A75-60B9-4AA8-AE32-FB6AAC8C3628}" type="doc">
      <dgm:prSet loTypeId="urn:microsoft.com/office/officeart/2005/8/layout/radial4" loCatId="relationship" qsTypeId="urn:microsoft.com/office/officeart/2005/8/quickstyle/simple5" qsCatId="simple" csTypeId="urn:microsoft.com/office/officeart/2005/8/colors/accent3_2" csCatId="accent3" phldr="1"/>
      <dgm:spPr/>
      <dgm:t>
        <a:bodyPr/>
        <a:lstStyle/>
        <a:p>
          <a:endParaRPr lang="es-ES"/>
        </a:p>
      </dgm:t>
    </dgm:pt>
    <dgm:pt modelId="{C1BFDB5B-E671-4BAC-BA5D-0E016A650B45}">
      <dgm:prSet phldrT="[Texto]"/>
      <dgm:spPr/>
      <dgm:t>
        <a:bodyPr/>
        <a:lstStyle/>
        <a:p>
          <a:pPr algn="ctr"/>
          <a:r>
            <a:rPr lang="es-ES">
              <a:solidFill>
                <a:schemeClr val="tx1"/>
              </a:solidFill>
            </a:rPr>
            <a:t>Dominios de Desempeño</a:t>
          </a:r>
        </a:p>
      </dgm:t>
    </dgm:pt>
    <dgm:pt modelId="{05E83F26-F4F1-431E-BBB4-1736DCF1D5AD}" type="parTrans" cxnId="{0596D9E3-41C6-4969-B8B4-FD7F7ED79125}">
      <dgm:prSet/>
      <dgm:spPr/>
      <dgm:t>
        <a:bodyPr/>
        <a:lstStyle/>
        <a:p>
          <a:pPr algn="ctr"/>
          <a:endParaRPr lang="es-ES">
            <a:solidFill>
              <a:schemeClr val="tx1"/>
            </a:solidFill>
          </a:endParaRPr>
        </a:p>
      </dgm:t>
    </dgm:pt>
    <dgm:pt modelId="{38AE6C59-138F-4BE1-868F-C014FFE12C52}" type="sibTrans" cxnId="{0596D9E3-41C6-4969-B8B4-FD7F7ED79125}">
      <dgm:prSet/>
      <dgm:spPr/>
      <dgm:t>
        <a:bodyPr/>
        <a:lstStyle/>
        <a:p>
          <a:pPr algn="ctr"/>
          <a:endParaRPr lang="es-ES">
            <a:solidFill>
              <a:schemeClr val="tx1"/>
            </a:solidFill>
          </a:endParaRPr>
        </a:p>
      </dgm:t>
    </dgm:pt>
    <dgm:pt modelId="{11B7D513-3BC0-4EDB-85F4-5FCAC2BF5F41}">
      <dgm:prSet phldrT="[Texto]"/>
      <dgm:spPr/>
      <dgm:t>
        <a:bodyPr/>
        <a:lstStyle/>
        <a:p>
          <a:pPr algn="ctr"/>
          <a:r>
            <a:rPr lang="es-ES">
              <a:solidFill>
                <a:schemeClr val="tx1"/>
              </a:solidFill>
            </a:rPr>
            <a:t>Interesados</a:t>
          </a:r>
        </a:p>
      </dgm:t>
    </dgm:pt>
    <dgm:pt modelId="{D60DA2B7-B10B-4DDE-AC75-89D683B1FE00}" type="parTrans" cxnId="{652AD0A6-8386-4F63-B086-5A2CE77AA39F}">
      <dgm:prSet/>
      <dgm:spPr/>
      <dgm:t>
        <a:bodyPr/>
        <a:lstStyle/>
        <a:p>
          <a:pPr algn="ctr"/>
          <a:endParaRPr lang="es-ES">
            <a:solidFill>
              <a:schemeClr val="tx1"/>
            </a:solidFill>
          </a:endParaRPr>
        </a:p>
      </dgm:t>
    </dgm:pt>
    <dgm:pt modelId="{FDF65083-4132-45E4-AB7B-DE4DB5EFB474}" type="sibTrans" cxnId="{652AD0A6-8386-4F63-B086-5A2CE77AA39F}">
      <dgm:prSet/>
      <dgm:spPr/>
      <dgm:t>
        <a:bodyPr/>
        <a:lstStyle/>
        <a:p>
          <a:pPr algn="ctr"/>
          <a:endParaRPr lang="es-ES">
            <a:solidFill>
              <a:schemeClr val="tx1"/>
            </a:solidFill>
          </a:endParaRPr>
        </a:p>
      </dgm:t>
    </dgm:pt>
    <dgm:pt modelId="{1D4E6019-71DF-4152-A554-EFF77047C4EC}">
      <dgm:prSet phldrT="[Texto]"/>
      <dgm:spPr/>
      <dgm:t>
        <a:bodyPr/>
        <a:lstStyle/>
        <a:p>
          <a:pPr algn="ctr"/>
          <a:r>
            <a:rPr lang="es-ES">
              <a:solidFill>
                <a:schemeClr val="tx1"/>
              </a:solidFill>
            </a:rPr>
            <a:t>Equipo</a:t>
          </a:r>
        </a:p>
      </dgm:t>
    </dgm:pt>
    <dgm:pt modelId="{D7692E29-9DE9-4FA5-BC26-ABFA04B88816}" type="parTrans" cxnId="{0ED99D42-8811-42D8-BA4F-52000DC68D3C}">
      <dgm:prSet/>
      <dgm:spPr/>
      <dgm:t>
        <a:bodyPr/>
        <a:lstStyle/>
        <a:p>
          <a:pPr algn="ctr"/>
          <a:endParaRPr lang="es-ES">
            <a:solidFill>
              <a:schemeClr val="tx1"/>
            </a:solidFill>
          </a:endParaRPr>
        </a:p>
      </dgm:t>
    </dgm:pt>
    <dgm:pt modelId="{734FAA18-79F1-42F6-921B-6FEAD730A3F2}" type="sibTrans" cxnId="{0ED99D42-8811-42D8-BA4F-52000DC68D3C}">
      <dgm:prSet/>
      <dgm:spPr/>
      <dgm:t>
        <a:bodyPr/>
        <a:lstStyle/>
        <a:p>
          <a:pPr algn="ctr"/>
          <a:endParaRPr lang="es-ES">
            <a:solidFill>
              <a:schemeClr val="tx1"/>
            </a:solidFill>
          </a:endParaRPr>
        </a:p>
      </dgm:t>
    </dgm:pt>
    <dgm:pt modelId="{DFC5001A-F5B5-4068-BD7C-FB0DD649CD51}">
      <dgm:prSet phldrT="[Texto]"/>
      <dgm:spPr/>
      <dgm:t>
        <a:bodyPr/>
        <a:lstStyle/>
        <a:p>
          <a:pPr algn="ctr"/>
          <a:r>
            <a:rPr lang="es-ES">
              <a:solidFill>
                <a:schemeClr val="tx1"/>
              </a:solidFill>
            </a:rPr>
            <a:t>Enfoque de Desarrollo y Ciclo de Vida</a:t>
          </a:r>
        </a:p>
      </dgm:t>
    </dgm:pt>
    <dgm:pt modelId="{479A4610-743C-4C72-9A68-667FF13C59EE}" type="parTrans" cxnId="{8DDB97E9-CAA6-4A93-B297-B651D045C101}">
      <dgm:prSet/>
      <dgm:spPr/>
      <dgm:t>
        <a:bodyPr/>
        <a:lstStyle/>
        <a:p>
          <a:pPr algn="ctr"/>
          <a:endParaRPr lang="es-ES">
            <a:solidFill>
              <a:schemeClr val="tx1"/>
            </a:solidFill>
          </a:endParaRPr>
        </a:p>
      </dgm:t>
    </dgm:pt>
    <dgm:pt modelId="{3D7B7D27-98BB-4994-A86D-35E55A1F4FF9}" type="sibTrans" cxnId="{8DDB97E9-CAA6-4A93-B297-B651D045C101}">
      <dgm:prSet/>
      <dgm:spPr/>
      <dgm:t>
        <a:bodyPr/>
        <a:lstStyle/>
        <a:p>
          <a:pPr algn="ctr"/>
          <a:endParaRPr lang="es-ES">
            <a:solidFill>
              <a:schemeClr val="tx1"/>
            </a:solidFill>
          </a:endParaRPr>
        </a:p>
      </dgm:t>
    </dgm:pt>
    <dgm:pt modelId="{E8F4FF86-29E2-4BA3-91D7-C6D036E17CC4}">
      <dgm:prSet/>
      <dgm:spPr/>
      <dgm:t>
        <a:bodyPr/>
        <a:lstStyle/>
        <a:p>
          <a:pPr algn="ctr"/>
          <a:r>
            <a:rPr lang="es-ES">
              <a:solidFill>
                <a:schemeClr val="tx1"/>
              </a:solidFill>
            </a:rPr>
            <a:t>Planificación</a:t>
          </a:r>
        </a:p>
      </dgm:t>
    </dgm:pt>
    <dgm:pt modelId="{7D425EF9-C949-4618-B4A0-ADEAFEEC9CFD}" type="parTrans" cxnId="{681EC0F9-74E3-4138-B2D4-D95E5B5D07B4}">
      <dgm:prSet/>
      <dgm:spPr/>
      <dgm:t>
        <a:bodyPr/>
        <a:lstStyle/>
        <a:p>
          <a:pPr algn="ctr"/>
          <a:endParaRPr lang="es-ES">
            <a:solidFill>
              <a:schemeClr val="tx1"/>
            </a:solidFill>
          </a:endParaRPr>
        </a:p>
      </dgm:t>
    </dgm:pt>
    <dgm:pt modelId="{9CD195D2-C33C-4234-9105-5FECB0B948C7}" type="sibTrans" cxnId="{681EC0F9-74E3-4138-B2D4-D95E5B5D07B4}">
      <dgm:prSet/>
      <dgm:spPr/>
      <dgm:t>
        <a:bodyPr/>
        <a:lstStyle/>
        <a:p>
          <a:pPr algn="ctr"/>
          <a:endParaRPr lang="es-ES">
            <a:solidFill>
              <a:schemeClr val="tx1"/>
            </a:solidFill>
          </a:endParaRPr>
        </a:p>
      </dgm:t>
    </dgm:pt>
    <dgm:pt modelId="{D7B109D3-E80D-436E-BAB1-0112BE1647B9}">
      <dgm:prSet/>
      <dgm:spPr/>
      <dgm:t>
        <a:bodyPr/>
        <a:lstStyle/>
        <a:p>
          <a:pPr algn="ctr"/>
          <a:r>
            <a:rPr lang="es-ES">
              <a:solidFill>
                <a:schemeClr val="tx1"/>
              </a:solidFill>
            </a:rPr>
            <a:t>Trabajo del Proyecto</a:t>
          </a:r>
        </a:p>
      </dgm:t>
    </dgm:pt>
    <dgm:pt modelId="{9AD2ED36-75A6-45B7-BAFE-BC1E2F3F198D}" type="parTrans" cxnId="{EB12F0AF-4EAA-4D53-8FC0-4698F91CAE80}">
      <dgm:prSet/>
      <dgm:spPr/>
      <dgm:t>
        <a:bodyPr/>
        <a:lstStyle/>
        <a:p>
          <a:pPr algn="ctr"/>
          <a:endParaRPr lang="es-ES">
            <a:solidFill>
              <a:schemeClr val="tx1"/>
            </a:solidFill>
          </a:endParaRPr>
        </a:p>
      </dgm:t>
    </dgm:pt>
    <dgm:pt modelId="{17C2C1DF-17EF-41C7-97F7-486774030F77}" type="sibTrans" cxnId="{EB12F0AF-4EAA-4D53-8FC0-4698F91CAE80}">
      <dgm:prSet/>
      <dgm:spPr/>
      <dgm:t>
        <a:bodyPr/>
        <a:lstStyle/>
        <a:p>
          <a:pPr algn="ctr"/>
          <a:endParaRPr lang="es-ES">
            <a:solidFill>
              <a:schemeClr val="tx1"/>
            </a:solidFill>
          </a:endParaRPr>
        </a:p>
      </dgm:t>
    </dgm:pt>
    <dgm:pt modelId="{DDD18DA1-0BF7-4AFE-A27F-C5C911284618}">
      <dgm:prSet/>
      <dgm:spPr/>
      <dgm:t>
        <a:bodyPr/>
        <a:lstStyle/>
        <a:p>
          <a:pPr algn="ctr"/>
          <a:r>
            <a:rPr lang="es-ES">
              <a:solidFill>
                <a:schemeClr val="tx1"/>
              </a:solidFill>
            </a:rPr>
            <a:t>Entrega</a:t>
          </a:r>
        </a:p>
      </dgm:t>
    </dgm:pt>
    <dgm:pt modelId="{1B6B8D2A-A57C-4ED4-B4D1-74AD7960785E}" type="parTrans" cxnId="{E15E5BC4-0A34-44BD-BC21-9FB2CCE1B438}">
      <dgm:prSet/>
      <dgm:spPr/>
      <dgm:t>
        <a:bodyPr/>
        <a:lstStyle/>
        <a:p>
          <a:pPr algn="ctr"/>
          <a:endParaRPr lang="es-ES">
            <a:solidFill>
              <a:schemeClr val="tx1"/>
            </a:solidFill>
          </a:endParaRPr>
        </a:p>
      </dgm:t>
    </dgm:pt>
    <dgm:pt modelId="{975DB0F6-7E97-45AD-AA63-E740A15A7C1A}" type="sibTrans" cxnId="{E15E5BC4-0A34-44BD-BC21-9FB2CCE1B438}">
      <dgm:prSet/>
      <dgm:spPr/>
      <dgm:t>
        <a:bodyPr/>
        <a:lstStyle/>
        <a:p>
          <a:pPr algn="ctr"/>
          <a:endParaRPr lang="es-ES">
            <a:solidFill>
              <a:schemeClr val="tx1"/>
            </a:solidFill>
          </a:endParaRPr>
        </a:p>
      </dgm:t>
    </dgm:pt>
    <dgm:pt modelId="{49C51F8E-BFE3-47C6-9216-602C15423919}">
      <dgm:prSet/>
      <dgm:spPr/>
      <dgm:t>
        <a:bodyPr/>
        <a:lstStyle/>
        <a:p>
          <a:pPr algn="ctr"/>
          <a:r>
            <a:rPr lang="es-ES">
              <a:solidFill>
                <a:schemeClr val="tx1"/>
              </a:solidFill>
            </a:rPr>
            <a:t>Medición</a:t>
          </a:r>
        </a:p>
      </dgm:t>
    </dgm:pt>
    <dgm:pt modelId="{FDF9CDD4-A254-48A9-97C9-D02ADB183285}" type="parTrans" cxnId="{F4DB27A2-52EB-4B08-B03A-6A2903AE53AC}">
      <dgm:prSet/>
      <dgm:spPr/>
      <dgm:t>
        <a:bodyPr/>
        <a:lstStyle/>
        <a:p>
          <a:pPr algn="ctr"/>
          <a:endParaRPr lang="es-ES">
            <a:solidFill>
              <a:schemeClr val="tx1"/>
            </a:solidFill>
          </a:endParaRPr>
        </a:p>
      </dgm:t>
    </dgm:pt>
    <dgm:pt modelId="{C884B08F-50F7-4B6A-9F5B-300BE2EBAE4D}" type="sibTrans" cxnId="{F4DB27A2-52EB-4B08-B03A-6A2903AE53AC}">
      <dgm:prSet/>
      <dgm:spPr/>
      <dgm:t>
        <a:bodyPr/>
        <a:lstStyle/>
        <a:p>
          <a:pPr algn="ctr"/>
          <a:endParaRPr lang="es-ES">
            <a:solidFill>
              <a:schemeClr val="tx1"/>
            </a:solidFill>
          </a:endParaRPr>
        </a:p>
      </dgm:t>
    </dgm:pt>
    <dgm:pt modelId="{FD46C96E-4C35-475F-A936-FBD25268E290}">
      <dgm:prSet/>
      <dgm:spPr/>
      <dgm:t>
        <a:bodyPr/>
        <a:lstStyle/>
        <a:p>
          <a:pPr algn="ctr"/>
          <a:r>
            <a:rPr lang="es-ES">
              <a:solidFill>
                <a:schemeClr val="tx1"/>
              </a:solidFill>
            </a:rPr>
            <a:t>Incertidumbre</a:t>
          </a:r>
        </a:p>
      </dgm:t>
    </dgm:pt>
    <dgm:pt modelId="{18A2138D-FB45-45B9-8166-7880A6B87E3C}" type="parTrans" cxnId="{E8EDE4B2-6ED0-4AA5-8220-D8AE5570E5EB}">
      <dgm:prSet/>
      <dgm:spPr/>
      <dgm:t>
        <a:bodyPr/>
        <a:lstStyle/>
        <a:p>
          <a:pPr algn="ctr"/>
          <a:endParaRPr lang="es-ES">
            <a:solidFill>
              <a:schemeClr val="tx1"/>
            </a:solidFill>
          </a:endParaRPr>
        </a:p>
      </dgm:t>
    </dgm:pt>
    <dgm:pt modelId="{852D6549-8A64-48D9-8497-D202A3A20D90}" type="sibTrans" cxnId="{E8EDE4B2-6ED0-4AA5-8220-D8AE5570E5EB}">
      <dgm:prSet/>
      <dgm:spPr/>
      <dgm:t>
        <a:bodyPr/>
        <a:lstStyle/>
        <a:p>
          <a:pPr algn="ctr"/>
          <a:endParaRPr lang="es-ES">
            <a:solidFill>
              <a:schemeClr val="tx1"/>
            </a:solidFill>
          </a:endParaRPr>
        </a:p>
      </dgm:t>
    </dgm:pt>
    <dgm:pt modelId="{11790D07-9D3C-46F8-B78F-0768495A7841}" type="pres">
      <dgm:prSet presAssocID="{BA626A75-60B9-4AA8-AE32-FB6AAC8C3628}" presName="cycle" presStyleCnt="0">
        <dgm:presLayoutVars>
          <dgm:chMax val="1"/>
          <dgm:dir/>
          <dgm:animLvl val="ctr"/>
          <dgm:resizeHandles val="exact"/>
        </dgm:presLayoutVars>
      </dgm:prSet>
      <dgm:spPr/>
    </dgm:pt>
    <dgm:pt modelId="{ED60102D-96EB-4F01-9F42-EE7C9ACA3C07}" type="pres">
      <dgm:prSet presAssocID="{C1BFDB5B-E671-4BAC-BA5D-0E016A650B45}" presName="centerShape" presStyleLbl="node0" presStyleIdx="0" presStyleCnt="1"/>
      <dgm:spPr/>
    </dgm:pt>
    <dgm:pt modelId="{E1783818-F3DE-43F5-9906-A8D8904E18D9}" type="pres">
      <dgm:prSet presAssocID="{D60DA2B7-B10B-4DDE-AC75-89D683B1FE00}" presName="parTrans" presStyleLbl="bgSibTrans2D1" presStyleIdx="0" presStyleCnt="8"/>
      <dgm:spPr/>
    </dgm:pt>
    <dgm:pt modelId="{F084C1AD-35CD-44C4-A461-C1A96A8A3B5A}" type="pres">
      <dgm:prSet presAssocID="{11B7D513-3BC0-4EDB-85F4-5FCAC2BF5F41}" presName="node" presStyleLbl="node1" presStyleIdx="0" presStyleCnt="8">
        <dgm:presLayoutVars>
          <dgm:bulletEnabled val="1"/>
        </dgm:presLayoutVars>
      </dgm:prSet>
      <dgm:spPr/>
    </dgm:pt>
    <dgm:pt modelId="{34CACAAB-12BA-4EC4-910E-2219715B9EFF}" type="pres">
      <dgm:prSet presAssocID="{D7692E29-9DE9-4FA5-BC26-ABFA04B88816}" presName="parTrans" presStyleLbl="bgSibTrans2D1" presStyleIdx="1" presStyleCnt="8"/>
      <dgm:spPr/>
    </dgm:pt>
    <dgm:pt modelId="{1721720B-DBBE-4A47-B1A1-01181A06AE45}" type="pres">
      <dgm:prSet presAssocID="{1D4E6019-71DF-4152-A554-EFF77047C4EC}" presName="node" presStyleLbl="node1" presStyleIdx="1" presStyleCnt="8">
        <dgm:presLayoutVars>
          <dgm:bulletEnabled val="1"/>
        </dgm:presLayoutVars>
      </dgm:prSet>
      <dgm:spPr/>
    </dgm:pt>
    <dgm:pt modelId="{94A05F2D-DC2D-4EBF-B117-BC310A95F1A9}" type="pres">
      <dgm:prSet presAssocID="{479A4610-743C-4C72-9A68-667FF13C59EE}" presName="parTrans" presStyleLbl="bgSibTrans2D1" presStyleIdx="2" presStyleCnt="8"/>
      <dgm:spPr/>
    </dgm:pt>
    <dgm:pt modelId="{806706DC-569A-4CC6-A5C0-BA4E6C6A6AD1}" type="pres">
      <dgm:prSet presAssocID="{DFC5001A-F5B5-4068-BD7C-FB0DD649CD51}" presName="node" presStyleLbl="node1" presStyleIdx="2" presStyleCnt="8">
        <dgm:presLayoutVars>
          <dgm:bulletEnabled val="1"/>
        </dgm:presLayoutVars>
      </dgm:prSet>
      <dgm:spPr/>
    </dgm:pt>
    <dgm:pt modelId="{87BE27A0-B08B-4621-9191-4C7D39428E39}" type="pres">
      <dgm:prSet presAssocID="{7D425EF9-C949-4618-B4A0-ADEAFEEC9CFD}" presName="parTrans" presStyleLbl="bgSibTrans2D1" presStyleIdx="3" presStyleCnt="8"/>
      <dgm:spPr/>
    </dgm:pt>
    <dgm:pt modelId="{A234E673-D0A8-4947-ACF1-A014EF4D55EB}" type="pres">
      <dgm:prSet presAssocID="{E8F4FF86-29E2-4BA3-91D7-C6D036E17CC4}" presName="node" presStyleLbl="node1" presStyleIdx="3" presStyleCnt="8">
        <dgm:presLayoutVars>
          <dgm:bulletEnabled val="1"/>
        </dgm:presLayoutVars>
      </dgm:prSet>
      <dgm:spPr/>
    </dgm:pt>
    <dgm:pt modelId="{F6BA1A51-A280-4A14-A5A3-44617D2ED158}" type="pres">
      <dgm:prSet presAssocID="{9AD2ED36-75A6-45B7-BAFE-BC1E2F3F198D}" presName="parTrans" presStyleLbl="bgSibTrans2D1" presStyleIdx="4" presStyleCnt="8"/>
      <dgm:spPr/>
    </dgm:pt>
    <dgm:pt modelId="{9FD854C1-7770-4B82-8B88-5B56EA49CB60}" type="pres">
      <dgm:prSet presAssocID="{D7B109D3-E80D-436E-BAB1-0112BE1647B9}" presName="node" presStyleLbl="node1" presStyleIdx="4" presStyleCnt="8">
        <dgm:presLayoutVars>
          <dgm:bulletEnabled val="1"/>
        </dgm:presLayoutVars>
      </dgm:prSet>
      <dgm:spPr/>
    </dgm:pt>
    <dgm:pt modelId="{945E3846-606C-4BB1-B05A-2A57B112C88F}" type="pres">
      <dgm:prSet presAssocID="{1B6B8D2A-A57C-4ED4-B4D1-74AD7960785E}" presName="parTrans" presStyleLbl="bgSibTrans2D1" presStyleIdx="5" presStyleCnt="8"/>
      <dgm:spPr/>
    </dgm:pt>
    <dgm:pt modelId="{582982FD-B696-489A-86A9-60DEB92B6902}" type="pres">
      <dgm:prSet presAssocID="{DDD18DA1-0BF7-4AFE-A27F-C5C911284618}" presName="node" presStyleLbl="node1" presStyleIdx="5" presStyleCnt="8">
        <dgm:presLayoutVars>
          <dgm:bulletEnabled val="1"/>
        </dgm:presLayoutVars>
      </dgm:prSet>
      <dgm:spPr/>
    </dgm:pt>
    <dgm:pt modelId="{CC7193FB-D8E9-4E92-9E71-C44DB21F0CD2}" type="pres">
      <dgm:prSet presAssocID="{FDF9CDD4-A254-48A9-97C9-D02ADB183285}" presName="parTrans" presStyleLbl="bgSibTrans2D1" presStyleIdx="6" presStyleCnt="8"/>
      <dgm:spPr/>
    </dgm:pt>
    <dgm:pt modelId="{CE5C29F9-8056-4F6D-8E46-1DB568C02F0E}" type="pres">
      <dgm:prSet presAssocID="{49C51F8E-BFE3-47C6-9216-602C15423919}" presName="node" presStyleLbl="node1" presStyleIdx="6" presStyleCnt="8">
        <dgm:presLayoutVars>
          <dgm:bulletEnabled val="1"/>
        </dgm:presLayoutVars>
      </dgm:prSet>
      <dgm:spPr/>
    </dgm:pt>
    <dgm:pt modelId="{2948C4CF-B8B9-4E91-878A-8866CBADF691}" type="pres">
      <dgm:prSet presAssocID="{18A2138D-FB45-45B9-8166-7880A6B87E3C}" presName="parTrans" presStyleLbl="bgSibTrans2D1" presStyleIdx="7" presStyleCnt="8"/>
      <dgm:spPr/>
    </dgm:pt>
    <dgm:pt modelId="{1698786B-0548-4019-AD45-E6ED38EE55A0}" type="pres">
      <dgm:prSet presAssocID="{FD46C96E-4C35-475F-A936-FBD25268E290}" presName="node" presStyleLbl="node1" presStyleIdx="7" presStyleCnt="8">
        <dgm:presLayoutVars>
          <dgm:bulletEnabled val="1"/>
        </dgm:presLayoutVars>
      </dgm:prSet>
      <dgm:spPr/>
    </dgm:pt>
  </dgm:ptLst>
  <dgm:cxnLst>
    <dgm:cxn modelId="{E7A6770C-0421-44F1-9205-EA03DB1B014B}" type="presOf" srcId="{BA626A75-60B9-4AA8-AE32-FB6AAC8C3628}" destId="{11790D07-9D3C-46F8-B78F-0768495A7841}" srcOrd="0" destOrd="0" presId="urn:microsoft.com/office/officeart/2005/8/layout/radial4"/>
    <dgm:cxn modelId="{87DCF11C-9FFD-4817-A6BE-03296E7B16BC}" type="presOf" srcId="{11B7D513-3BC0-4EDB-85F4-5FCAC2BF5F41}" destId="{F084C1AD-35CD-44C4-A461-C1A96A8A3B5A}" srcOrd="0" destOrd="0" presId="urn:microsoft.com/office/officeart/2005/8/layout/radial4"/>
    <dgm:cxn modelId="{944A551F-0CC3-4783-B008-A7F6BD11A9FD}" type="presOf" srcId="{479A4610-743C-4C72-9A68-667FF13C59EE}" destId="{94A05F2D-DC2D-4EBF-B117-BC310A95F1A9}" srcOrd="0" destOrd="0" presId="urn:microsoft.com/office/officeart/2005/8/layout/radial4"/>
    <dgm:cxn modelId="{AB5B4261-0F7D-4A54-89D7-13BBD04AD30D}" type="presOf" srcId="{D7692E29-9DE9-4FA5-BC26-ABFA04B88816}" destId="{34CACAAB-12BA-4EC4-910E-2219715B9EFF}" srcOrd="0" destOrd="0" presId="urn:microsoft.com/office/officeart/2005/8/layout/radial4"/>
    <dgm:cxn modelId="{0ED99D42-8811-42D8-BA4F-52000DC68D3C}" srcId="{C1BFDB5B-E671-4BAC-BA5D-0E016A650B45}" destId="{1D4E6019-71DF-4152-A554-EFF77047C4EC}" srcOrd="1" destOrd="0" parTransId="{D7692E29-9DE9-4FA5-BC26-ABFA04B88816}" sibTransId="{734FAA18-79F1-42F6-921B-6FEAD730A3F2}"/>
    <dgm:cxn modelId="{7C5E8F56-CFC2-493A-A8C6-6264B1290654}" type="presOf" srcId="{DDD18DA1-0BF7-4AFE-A27F-C5C911284618}" destId="{582982FD-B696-489A-86A9-60DEB92B6902}" srcOrd="0" destOrd="0" presId="urn:microsoft.com/office/officeart/2005/8/layout/radial4"/>
    <dgm:cxn modelId="{2553E678-842C-4D6E-8428-59D9EAA1DD78}" type="presOf" srcId="{18A2138D-FB45-45B9-8166-7880A6B87E3C}" destId="{2948C4CF-B8B9-4E91-878A-8866CBADF691}" srcOrd="0" destOrd="0" presId="urn:microsoft.com/office/officeart/2005/8/layout/radial4"/>
    <dgm:cxn modelId="{791D5281-FC30-4E57-925C-0BA37AFC18B5}" type="presOf" srcId="{C1BFDB5B-E671-4BAC-BA5D-0E016A650B45}" destId="{ED60102D-96EB-4F01-9F42-EE7C9ACA3C07}" srcOrd="0" destOrd="0" presId="urn:microsoft.com/office/officeart/2005/8/layout/radial4"/>
    <dgm:cxn modelId="{B077D187-176C-4C61-B07D-EB8F93D72EEC}" type="presOf" srcId="{D60DA2B7-B10B-4DDE-AC75-89D683B1FE00}" destId="{E1783818-F3DE-43F5-9906-A8D8904E18D9}" srcOrd="0" destOrd="0" presId="urn:microsoft.com/office/officeart/2005/8/layout/radial4"/>
    <dgm:cxn modelId="{3EFEF390-1C7F-4530-8B0D-F9183C2D4B2B}" type="presOf" srcId="{FDF9CDD4-A254-48A9-97C9-D02ADB183285}" destId="{CC7193FB-D8E9-4E92-9E71-C44DB21F0CD2}" srcOrd="0" destOrd="0" presId="urn:microsoft.com/office/officeart/2005/8/layout/radial4"/>
    <dgm:cxn modelId="{CDDD989D-73F1-449D-A112-18AD1D357A37}" type="presOf" srcId="{1B6B8D2A-A57C-4ED4-B4D1-74AD7960785E}" destId="{945E3846-606C-4BB1-B05A-2A57B112C88F}" srcOrd="0" destOrd="0" presId="urn:microsoft.com/office/officeart/2005/8/layout/radial4"/>
    <dgm:cxn modelId="{0570CC9E-DAA6-46CE-8161-9D8BC0542064}" type="presOf" srcId="{DFC5001A-F5B5-4068-BD7C-FB0DD649CD51}" destId="{806706DC-569A-4CC6-A5C0-BA4E6C6A6AD1}" srcOrd="0" destOrd="0" presId="urn:microsoft.com/office/officeart/2005/8/layout/radial4"/>
    <dgm:cxn modelId="{F4DB27A2-52EB-4B08-B03A-6A2903AE53AC}" srcId="{C1BFDB5B-E671-4BAC-BA5D-0E016A650B45}" destId="{49C51F8E-BFE3-47C6-9216-602C15423919}" srcOrd="6" destOrd="0" parTransId="{FDF9CDD4-A254-48A9-97C9-D02ADB183285}" sibTransId="{C884B08F-50F7-4B6A-9F5B-300BE2EBAE4D}"/>
    <dgm:cxn modelId="{652AD0A6-8386-4F63-B086-5A2CE77AA39F}" srcId="{C1BFDB5B-E671-4BAC-BA5D-0E016A650B45}" destId="{11B7D513-3BC0-4EDB-85F4-5FCAC2BF5F41}" srcOrd="0" destOrd="0" parTransId="{D60DA2B7-B10B-4DDE-AC75-89D683B1FE00}" sibTransId="{FDF65083-4132-45E4-AB7B-DE4DB5EFB474}"/>
    <dgm:cxn modelId="{506471AA-E2FD-40C8-B9EA-EFC010FFC0E7}" type="presOf" srcId="{9AD2ED36-75A6-45B7-BAFE-BC1E2F3F198D}" destId="{F6BA1A51-A280-4A14-A5A3-44617D2ED158}" srcOrd="0" destOrd="0" presId="urn:microsoft.com/office/officeart/2005/8/layout/radial4"/>
    <dgm:cxn modelId="{9E1FBAAC-D166-45E1-B146-5B1675348CE7}" type="presOf" srcId="{1D4E6019-71DF-4152-A554-EFF77047C4EC}" destId="{1721720B-DBBE-4A47-B1A1-01181A06AE45}" srcOrd="0" destOrd="0" presId="urn:microsoft.com/office/officeart/2005/8/layout/radial4"/>
    <dgm:cxn modelId="{EB12F0AF-4EAA-4D53-8FC0-4698F91CAE80}" srcId="{C1BFDB5B-E671-4BAC-BA5D-0E016A650B45}" destId="{D7B109D3-E80D-436E-BAB1-0112BE1647B9}" srcOrd="4" destOrd="0" parTransId="{9AD2ED36-75A6-45B7-BAFE-BC1E2F3F198D}" sibTransId="{17C2C1DF-17EF-41C7-97F7-486774030F77}"/>
    <dgm:cxn modelId="{9020DDB0-1328-40D0-97C1-2E4FF502227B}" type="presOf" srcId="{E8F4FF86-29E2-4BA3-91D7-C6D036E17CC4}" destId="{A234E673-D0A8-4947-ACF1-A014EF4D55EB}" srcOrd="0" destOrd="0" presId="urn:microsoft.com/office/officeart/2005/8/layout/radial4"/>
    <dgm:cxn modelId="{E8EDE4B2-6ED0-4AA5-8220-D8AE5570E5EB}" srcId="{C1BFDB5B-E671-4BAC-BA5D-0E016A650B45}" destId="{FD46C96E-4C35-475F-A936-FBD25268E290}" srcOrd="7" destOrd="0" parTransId="{18A2138D-FB45-45B9-8166-7880A6B87E3C}" sibTransId="{852D6549-8A64-48D9-8497-D202A3A20D90}"/>
    <dgm:cxn modelId="{E15E5BC4-0A34-44BD-BC21-9FB2CCE1B438}" srcId="{C1BFDB5B-E671-4BAC-BA5D-0E016A650B45}" destId="{DDD18DA1-0BF7-4AFE-A27F-C5C911284618}" srcOrd="5" destOrd="0" parTransId="{1B6B8D2A-A57C-4ED4-B4D1-74AD7960785E}" sibTransId="{975DB0F6-7E97-45AD-AA63-E740A15A7C1A}"/>
    <dgm:cxn modelId="{F16D2BCF-DF69-4F6C-A726-DA2E50E042FB}" type="presOf" srcId="{49C51F8E-BFE3-47C6-9216-602C15423919}" destId="{CE5C29F9-8056-4F6D-8E46-1DB568C02F0E}" srcOrd="0" destOrd="0" presId="urn:microsoft.com/office/officeart/2005/8/layout/radial4"/>
    <dgm:cxn modelId="{0FD4D7D0-1ECE-4771-8943-A5467AAF89C0}" type="presOf" srcId="{D7B109D3-E80D-436E-BAB1-0112BE1647B9}" destId="{9FD854C1-7770-4B82-8B88-5B56EA49CB60}" srcOrd="0" destOrd="0" presId="urn:microsoft.com/office/officeart/2005/8/layout/radial4"/>
    <dgm:cxn modelId="{6C0539D3-DFC9-4B70-B02B-8C9741A442F8}" type="presOf" srcId="{7D425EF9-C949-4618-B4A0-ADEAFEEC9CFD}" destId="{87BE27A0-B08B-4621-9191-4C7D39428E39}" srcOrd="0" destOrd="0" presId="urn:microsoft.com/office/officeart/2005/8/layout/radial4"/>
    <dgm:cxn modelId="{0596D9E3-41C6-4969-B8B4-FD7F7ED79125}" srcId="{BA626A75-60B9-4AA8-AE32-FB6AAC8C3628}" destId="{C1BFDB5B-E671-4BAC-BA5D-0E016A650B45}" srcOrd="0" destOrd="0" parTransId="{05E83F26-F4F1-431E-BBB4-1736DCF1D5AD}" sibTransId="{38AE6C59-138F-4BE1-868F-C014FFE12C52}"/>
    <dgm:cxn modelId="{8DDB97E9-CAA6-4A93-B297-B651D045C101}" srcId="{C1BFDB5B-E671-4BAC-BA5D-0E016A650B45}" destId="{DFC5001A-F5B5-4068-BD7C-FB0DD649CD51}" srcOrd="2" destOrd="0" parTransId="{479A4610-743C-4C72-9A68-667FF13C59EE}" sibTransId="{3D7B7D27-98BB-4994-A86D-35E55A1F4FF9}"/>
    <dgm:cxn modelId="{A94986EE-18F7-492F-BE89-254039E6D725}" type="presOf" srcId="{FD46C96E-4C35-475F-A936-FBD25268E290}" destId="{1698786B-0548-4019-AD45-E6ED38EE55A0}" srcOrd="0" destOrd="0" presId="urn:microsoft.com/office/officeart/2005/8/layout/radial4"/>
    <dgm:cxn modelId="{681EC0F9-74E3-4138-B2D4-D95E5B5D07B4}" srcId="{C1BFDB5B-E671-4BAC-BA5D-0E016A650B45}" destId="{E8F4FF86-29E2-4BA3-91D7-C6D036E17CC4}" srcOrd="3" destOrd="0" parTransId="{7D425EF9-C949-4618-B4A0-ADEAFEEC9CFD}" sibTransId="{9CD195D2-C33C-4234-9105-5FECB0B948C7}"/>
    <dgm:cxn modelId="{ADEEB43A-A8D7-4E6F-97C7-5FE00297ABA6}" type="presParOf" srcId="{11790D07-9D3C-46F8-B78F-0768495A7841}" destId="{ED60102D-96EB-4F01-9F42-EE7C9ACA3C07}" srcOrd="0" destOrd="0" presId="urn:microsoft.com/office/officeart/2005/8/layout/radial4"/>
    <dgm:cxn modelId="{68DBD74B-56C6-4BB1-8B9C-2FA897FBCAE5}" type="presParOf" srcId="{11790D07-9D3C-46F8-B78F-0768495A7841}" destId="{E1783818-F3DE-43F5-9906-A8D8904E18D9}" srcOrd="1" destOrd="0" presId="urn:microsoft.com/office/officeart/2005/8/layout/radial4"/>
    <dgm:cxn modelId="{5E3922BD-A1CD-4271-B6D4-36845A76FBF6}" type="presParOf" srcId="{11790D07-9D3C-46F8-B78F-0768495A7841}" destId="{F084C1AD-35CD-44C4-A461-C1A96A8A3B5A}" srcOrd="2" destOrd="0" presId="urn:microsoft.com/office/officeart/2005/8/layout/radial4"/>
    <dgm:cxn modelId="{B6986511-C154-41D5-8CE0-4205476A83D5}" type="presParOf" srcId="{11790D07-9D3C-46F8-B78F-0768495A7841}" destId="{34CACAAB-12BA-4EC4-910E-2219715B9EFF}" srcOrd="3" destOrd="0" presId="urn:microsoft.com/office/officeart/2005/8/layout/radial4"/>
    <dgm:cxn modelId="{2BAD9DCA-A764-461F-8512-2EF37D5D010E}" type="presParOf" srcId="{11790D07-9D3C-46F8-B78F-0768495A7841}" destId="{1721720B-DBBE-4A47-B1A1-01181A06AE45}" srcOrd="4" destOrd="0" presId="urn:microsoft.com/office/officeart/2005/8/layout/radial4"/>
    <dgm:cxn modelId="{B9D55520-9439-42B2-BA08-79B3892A4F3E}" type="presParOf" srcId="{11790D07-9D3C-46F8-B78F-0768495A7841}" destId="{94A05F2D-DC2D-4EBF-B117-BC310A95F1A9}" srcOrd="5" destOrd="0" presId="urn:microsoft.com/office/officeart/2005/8/layout/radial4"/>
    <dgm:cxn modelId="{0A3E83BF-1555-4CF5-AF0A-ED66BC0E5D05}" type="presParOf" srcId="{11790D07-9D3C-46F8-B78F-0768495A7841}" destId="{806706DC-569A-4CC6-A5C0-BA4E6C6A6AD1}" srcOrd="6" destOrd="0" presId="urn:microsoft.com/office/officeart/2005/8/layout/radial4"/>
    <dgm:cxn modelId="{185B2056-B26F-461E-9FEF-108359685539}" type="presParOf" srcId="{11790D07-9D3C-46F8-B78F-0768495A7841}" destId="{87BE27A0-B08B-4621-9191-4C7D39428E39}" srcOrd="7" destOrd="0" presId="urn:microsoft.com/office/officeart/2005/8/layout/radial4"/>
    <dgm:cxn modelId="{8A8335DB-1BE7-4DDF-8326-6F26AE3F4E51}" type="presParOf" srcId="{11790D07-9D3C-46F8-B78F-0768495A7841}" destId="{A234E673-D0A8-4947-ACF1-A014EF4D55EB}" srcOrd="8" destOrd="0" presId="urn:microsoft.com/office/officeart/2005/8/layout/radial4"/>
    <dgm:cxn modelId="{9AB31940-4D5A-4AAD-A044-F29D983D3CE8}" type="presParOf" srcId="{11790D07-9D3C-46F8-B78F-0768495A7841}" destId="{F6BA1A51-A280-4A14-A5A3-44617D2ED158}" srcOrd="9" destOrd="0" presId="urn:microsoft.com/office/officeart/2005/8/layout/radial4"/>
    <dgm:cxn modelId="{E6A97917-9DCE-4C75-9635-255C52F3D9DB}" type="presParOf" srcId="{11790D07-9D3C-46F8-B78F-0768495A7841}" destId="{9FD854C1-7770-4B82-8B88-5B56EA49CB60}" srcOrd="10" destOrd="0" presId="urn:microsoft.com/office/officeart/2005/8/layout/radial4"/>
    <dgm:cxn modelId="{468A0234-D337-4E8F-B508-7BAC164777B2}" type="presParOf" srcId="{11790D07-9D3C-46F8-B78F-0768495A7841}" destId="{945E3846-606C-4BB1-B05A-2A57B112C88F}" srcOrd="11" destOrd="0" presId="urn:microsoft.com/office/officeart/2005/8/layout/radial4"/>
    <dgm:cxn modelId="{60B32BEA-685A-47EB-91BD-36CE564A87BF}" type="presParOf" srcId="{11790D07-9D3C-46F8-B78F-0768495A7841}" destId="{582982FD-B696-489A-86A9-60DEB92B6902}" srcOrd="12" destOrd="0" presId="urn:microsoft.com/office/officeart/2005/8/layout/radial4"/>
    <dgm:cxn modelId="{61D52962-D164-4E77-B8C8-919555745129}" type="presParOf" srcId="{11790D07-9D3C-46F8-B78F-0768495A7841}" destId="{CC7193FB-D8E9-4E92-9E71-C44DB21F0CD2}" srcOrd="13" destOrd="0" presId="urn:microsoft.com/office/officeart/2005/8/layout/radial4"/>
    <dgm:cxn modelId="{576608F7-76B9-45C3-97D2-A74217E22053}" type="presParOf" srcId="{11790D07-9D3C-46F8-B78F-0768495A7841}" destId="{CE5C29F9-8056-4F6D-8E46-1DB568C02F0E}" srcOrd="14" destOrd="0" presId="urn:microsoft.com/office/officeart/2005/8/layout/radial4"/>
    <dgm:cxn modelId="{A75DE085-3976-471A-94BE-94064D71B84F}" type="presParOf" srcId="{11790D07-9D3C-46F8-B78F-0768495A7841}" destId="{2948C4CF-B8B9-4E91-878A-8866CBADF691}" srcOrd="15" destOrd="0" presId="urn:microsoft.com/office/officeart/2005/8/layout/radial4"/>
    <dgm:cxn modelId="{6AEF2DA0-BE15-4342-9E9F-474F886994BA}" type="presParOf" srcId="{11790D07-9D3C-46F8-B78F-0768495A7841}" destId="{1698786B-0548-4019-AD45-E6ED38EE55A0}" srcOrd="16" destOrd="0" presId="urn:microsoft.com/office/officeart/2005/8/layout/radial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2B7DE84-A483-4997-A9C2-798253832721}" type="doc">
      <dgm:prSet loTypeId="urn:microsoft.com/office/officeart/2005/8/layout/radial6" loCatId="cycle" qsTypeId="urn:microsoft.com/office/officeart/2005/8/quickstyle/simple5" qsCatId="simple" csTypeId="urn:microsoft.com/office/officeart/2005/8/colors/accent3_5" csCatId="accent3" phldr="1"/>
      <dgm:spPr/>
      <dgm:t>
        <a:bodyPr/>
        <a:lstStyle/>
        <a:p>
          <a:endParaRPr lang="es-ES"/>
        </a:p>
      </dgm:t>
    </dgm:pt>
    <dgm:pt modelId="{9458D5EA-A649-46A3-9B2F-1C02EFD857EF}">
      <dgm:prSet phldrT="[Texto]" custT="1"/>
      <dgm:spPr/>
      <dgm:t>
        <a:bodyPr/>
        <a:lstStyle/>
        <a:p>
          <a:r>
            <a:rPr lang="es-ES" sz="1100" b="1" dirty="0">
              <a:solidFill>
                <a:schemeClr val="tx1"/>
              </a:solidFill>
            </a:rPr>
            <a:t>DISEÑO METODOLÓGICO </a:t>
          </a:r>
        </a:p>
      </dgm:t>
    </dgm:pt>
    <dgm:pt modelId="{B11C0306-6A21-4FD3-84D5-68F27230E440}" type="parTrans" cxnId="{CE83C327-9896-46D5-BCC5-3D652350B665}">
      <dgm:prSet/>
      <dgm:spPr/>
      <dgm:t>
        <a:bodyPr/>
        <a:lstStyle/>
        <a:p>
          <a:endParaRPr lang="es-ES" sz="1100" b="1">
            <a:solidFill>
              <a:schemeClr val="tx1"/>
            </a:solidFill>
          </a:endParaRPr>
        </a:p>
      </dgm:t>
    </dgm:pt>
    <dgm:pt modelId="{09BC20EC-510D-49D5-A77F-E221028F8816}" type="sibTrans" cxnId="{CE83C327-9896-46D5-BCC5-3D652350B665}">
      <dgm:prSet/>
      <dgm:spPr/>
      <dgm:t>
        <a:bodyPr/>
        <a:lstStyle/>
        <a:p>
          <a:endParaRPr lang="es-ES" sz="1100" b="1">
            <a:solidFill>
              <a:schemeClr val="tx1"/>
            </a:solidFill>
          </a:endParaRPr>
        </a:p>
      </dgm:t>
    </dgm:pt>
    <dgm:pt modelId="{933AD28D-3601-4682-91ED-54C33A72C14B}">
      <dgm:prSet phldrT="[Texto]" custT="1"/>
      <dgm:spPr/>
      <dgm:t>
        <a:bodyPr/>
        <a:lstStyle/>
        <a:p>
          <a:r>
            <a:rPr lang="es-ES" sz="1000" b="1" dirty="0">
              <a:solidFill>
                <a:schemeClr val="tx1"/>
              </a:solidFill>
            </a:rPr>
            <a:t>DISEÑO: </a:t>
          </a:r>
        </a:p>
        <a:p>
          <a:r>
            <a:rPr lang="es-ES" sz="800" b="1" dirty="0">
              <a:solidFill>
                <a:schemeClr val="tx1"/>
              </a:solidFill>
            </a:rPr>
            <a:t>NO EXPERIMENTAL</a:t>
          </a:r>
        </a:p>
      </dgm:t>
    </dgm:pt>
    <dgm:pt modelId="{651A99EE-AD1D-430F-B03A-2C05716A1DA0}" type="parTrans" cxnId="{60A21057-2F4E-480A-9CA3-42B277DB380A}">
      <dgm:prSet/>
      <dgm:spPr/>
      <dgm:t>
        <a:bodyPr/>
        <a:lstStyle/>
        <a:p>
          <a:endParaRPr lang="es-ES" sz="1100" b="1">
            <a:solidFill>
              <a:schemeClr val="tx1"/>
            </a:solidFill>
          </a:endParaRPr>
        </a:p>
      </dgm:t>
    </dgm:pt>
    <dgm:pt modelId="{18234E45-4F2A-41A3-908B-EC4A47F105BB}" type="sibTrans" cxnId="{60A21057-2F4E-480A-9CA3-42B277DB380A}">
      <dgm:prSet/>
      <dgm:spPr/>
      <dgm:t>
        <a:bodyPr/>
        <a:lstStyle/>
        <a:p>
          <a:endParaRPr lang="es-ES" sz="1100" b="1">
            <a:solidFill>
              <a:schemeClr val="tx1"/>
            </a:solidFill>
          </a:endParaRPr>
        </a:p>
      </dgm:t>
    </dgm:pt>
    <dgm:pt modelId="{3DEEE385-F8AB-4A7F-8F5C-C7AF6F495070}">
      <dgm:prSet phldrT="[Texto]" custT="1"/>
      <dgm:spPr/>
      <dgm:t>
        <a:bodyPr/>
        <a:lstStyle/>
        <a:p>
          <a:r>
            <a:rPr lang="es-ES" sz="1000" b="1" dirty="0">
              <a:solidFill>
                <a:schemeClr val="tx1"/>
              </a:solidFill>
            </a:rPr>
            <a:t>ALCANCE: DESCRIPTIVO</a:t>
          </a:r>
        </a:p>
      </dgm:t>
    </dgm:pt>
    <dgm:pt modelId="{33B4255B-15C7-4669-A4BE-219F22A76246}" type="parTrans" cxnId="{1DF8584D-AF4D-40C1-A0BB-03F4A8727A36}">
      <dgm:prSet/>
      <dgm:spPr/>
      <dgm:t>
        <a:bodyPr/>
        <a:lstStyle/>
        <a:p>
          <a:endParaRPr lang="es-ES" sz="1100" b="1">
            <a:solidFill>
              <a:schemeClr val="tx1"/>
            </a:solidFill>
          </a:endParaRPr>
        </a:p>
      </dgm:t>
    </dgm:pt>
    <dgm:pt modelId="{27723534-F5DE-4EFA-A2F5-266E0392A478}" type="sibTrans" cxnId="{1DF8584D-AF4D-40C1-A0BB-03F4A8727A36}">
      <dgm:prSet/>
      <dgm:spPr/>
      <dgm:t>
        <a:bodyPr/>
        <a:lstStyle/>
        <a:p>
          <a:endParaRPr lang="es-ES" sz="1100" b="1">
            <a:solidFill>
              <a:schemeClr val="tx1"/>
            </a:solidFill>
          </a:endParaRPr>
        </a:p>
      </dgm:t>
    </dgm:pt>
    <dgm:pt modelId="{C151CD7D-BF54-4441-B691-0646046EB2A1}">
      <dgm:prSet phldrT="[Texto]" custT="1"/>
      <dgm:spPr/>
      <dgm:t>
        <a:bodyPr/>
        <a:lstStyle/>
        <a:p>
          <a:r>
            <a:rPr lang="es-ES" sz="1100" b="1" dirty="0">
              <a:solidFill>
                <a:schemeClr val="tx1"/>
              </a:solidFill>
            </a:rPr>
            <a:t>TÉCNICA:</a:t>
          </a:r>
        </a:p>
        <a:p>
          <a:r>
            <a:rPr lang="es-ES" sz="1100" b="1" dirty="0">
              <a:solidFill>
                <a:schemeClr val="tx1"/>
              </a:solidFill>
            </a:rPr>
            <a:t>ENCUESTA</a:t>
          </a:r>
        </a:p>
      </dgm:t>
    </dgm:pt>
    <dgm:pt modelId="{1E02293E-1C89-41E8-B18E-05BC56958DA7}" type="parTrans" cxnId="{FEB03BC3-B0D0-49B5-9E19-5ED1D9FDC581}">
      <dgm:prSet/>
      <dgm:spPr/>
      <dgm:t>
        <a:bodyPr/>
        <a:lstStyle/>
        <a:p>
          <a:endParaRPr lang="es-ES" sz="1100" b="1">
            <a:solidFill>
              <a:schemeClr val="tx1"/>
            </a:solidFill>
          </a:endParaRPr>
        </a:p>
      </dgm:t>
    </dgm:pt>
    <dgm:pt modelId="{3E9558A1-7D08-41FC-B98C-BEA05FA64E63}" type="sibTrans" cxnId="{FEB03BC3-B0D0-49B5-9E19-5ED1D9FDC581}">
      <dgm:prSet/>
      <dgm:spPr/>
      <dgm:t>
        <a:bodyPr/>
        <a:lstStyle/>
        <a:p>
          <a:endParaRPr lang="es-ES" sz="1100" b="1">
            <a:solidFill>
              <a:schemeClr val="tx1"/>
            </a:solidFill>
          </a:endParaRPr>
        </a:p>
      </dgm:t>
    </dgm:pt>
    <dgm:pt modelId="{C26A1E9C-A1B7-4894-B525-D04B497EB511}">
      <dgm:prSet phldrT="[Texto]" custT="1"/>
      <dgm:spPr/>
      <dgm:t>
        <a:bodyPr/>
        <a:lstStyle/>
        <a:p>
          <a:r>
            <a:rPr lang="es-ES" sz="1100" b="1" dirty="0">
              <a:solidFill>
                <a:schemeClr val="tx1"/>
              </a:solidFill>
            </a:rPr>
            <a:t>ENFOQUE:</a:t>
          </a:r>
        </a:p>
        <a:p>
          <a:r>
            <a:rPr lang="es-ES" sz="1100" b="1" dirty="0">
              <a:solidFill>
                <a:schemeClr val="tx1"/>
              </a:solidFill>
            </a:rPr>
            <a:t>MIXTO</a:t>
          </a:r>
        </a:p>
      </dgm:t>
    </dgm:pt>
    <dgm:pt modelId="{495B34B1-822A-4C42-8590-AE77AD820245}" type="parTrans" cxnId="{1A5588C0-7232-40C3-8F2A-499C307A0B58}">
      <dgm:prSet/>
      <dgm:spPr/>
      <dgm:t>
        <a:bodyPr/>
        <a:lstStyle/>
        <a:p>
          <a:endParaRPr lang="es-ES" sz="1100" b="1">
            <a:solidFill>
              <a:schemeClr val="tx1"/>
            </a:solidFill>
          </a:endParaRPr>
        </a:p>
      </dgm:t>
    </dgm:pt>
    <dgm:pt modelId="{AB2E1E2D-4C6E-4130-90B1-3A315FA6045B}" type="sibTrans" cxnId="{1A5588C0-7232-40C3-8F2A-499C307A0B58}">
      <dgm:prSet/>
      <dgm:spPr/>
      <dgm:t>
        <a:bodyPr/>
        <a:lstStyle/>
        <a:p>
          <a:endParaRPr lang="es-ES" sz="1100" b="1">
            <a:solidFill>
              <a:schemeClr val="tx1"/>
            </a:solidFill>
          </a:endParaRPr>
        </a:p>
      </dgm:t>
    </dgm:pt>
    <dgm:pt modelId="{8E119946-7EF2-49B2-B2B4-4B6442A1E976}">
      <dgm:prSet custT="1"/>
      <dgm:spPr/>
      <dgm:t>
        <a:bodyPr/>
        <a:lstStyle/>
        <a:p>
          <a:r>
            <a:rPr lang="es-ES" sz="1100" b="1" dirty="0">
              <a:solidFill>
                <a:schemeClr val="tx1"/>
              </a:solidFill>
            </a:rPr>
            <a:t>MÉTODO:</a:t>
          </a:r>
        </a:p>
        <a:p>
          <a:r>
            <a:rPr lang="es-ES" sz="1100" b="1" dirty="0">
              <a:solidFill>
                <a:schemeClr val="tx1"/>
              </a:solidFill>
            </a:rPr>
            <a:t>INDUCTIVO Y DEDUCTIVO</a:t>
          </a:r>
        </a:p>
      </dgm:t>
    </dgm:pt>
    <dgm:pt modelId="{E9832655-6296-4E1F-B10F-0535FAB4AE09}" type="parTrans" cxnId="{D32E4A84-13DC-426B-9982-CA5F14EDA833}">
      <dgm:prSet/>
      <dgm:spPr/>
      <dgm:t>
        <a:bodyPr/>
        <a:lstStyle/>
        <a:p>
          <a:endParaRPr lang="es-ES" sz="1100" b="1">
            <a:solidFill>
              <a:schemeClr val="tx1"/>
            </a:solidFill>
          </a:endParaRPr>
        </a:p>
      </dgm:t>
    </dgm:pt>
    <dgm:pt modelId="{25B2C459-C606-4D43-BAEF-F26E8193B3AD}" type="sibTrans" cxnId="{D32E4A84-13DC-426B-9982-CA5F14EDA833}">
      <dgm:prSet/>
      <dgm:spPr/>
      <dgm:t>
        <a:bodyPr/>
        <a:lstStyle/>
        <a:p>
          <a:endParaRPr lang="es-ES" sz="1100" b="1">
            <a:solidFill>
              <a:schemeClr val="tx1"/>
            </a:solidFill>
          </a:endParaRPr>
        </a:p>
      </dgm:t>
    </dgm:pt>
    <dgm:pt modelId="{5ABDDA7A-4D91-4F46-B627-2FDF2668EFA8}" type="pres">
      <dgm:prSet presAssocID="{A2B7DE84-A483-4997-A9C2-798253832721}" presName="Name0" presStyleCnt="0">
        <dgm:presLayoutVars>
          <dgm:chMax val="1"/>
          <dgm:dir/>
          <dgm:animLvl val="ctr"/>
          <dgm:resizeHandles val="exact"/>
        </dgm:presLayoutVars>
      </dgm:prSet>
      <dgm:spPr/>
    </dgm:pt>
    <dgm:pt modelId="{7C044782-8092-4729-9AA1-6EC16174D3FC}" type="pres">
      <dgm:prSet presAssocID="{9458D5EA-A649-46A3-9B2F-1C02EFD857EF}" presName="centerShape" presStyleLbl="node0" presStyleIdx="0" presStyleCnt="1"/>
      <dgm:spPr/>
    </dgm:pt>
    <dgm:pt modelId="{0E2D2C5A-0B29-4E67-9BF9-FE5D35220C78}" type="pres">
      <dgm:prSet presAssocID="{933AD28D-3601-4682-91ED-54C33A72C14B}" presName="node" presStyleLbl="node1" presStyleIdx="0" presStyleCnt="5">
        <dgm:presLayoutVars>
          <dgm:bulletEnabled val="1"/>
        </dgm:presLayoutVars>
      </dgm:prSet>
      <dgm:spPr/>
    </dgm:pt>
    <dgm:pt modelId="{CFADAF87-0862-4010-9F17-C71B9C836ED1}" type="pres">
      <dgm:prSet presAssocID="{933AD28D-3601-4682-91ED-54C33A72C14B}" presName="dummy" presStyleCnt="0"/>
      <dgm:spPr/>
    </dgm:pt>
    <dgm:pt modelId="{DA9C7204-E88B-4584-A9AF-7539201091CB}" type="pres">
      <dgm:prSet presAssocID="{18234E45-4F2A-41A3-908B-EC4A47F105BB}" presName="sibTrans" presStyleLbl="sibTrans2D1" presStyleIdx="0" presStyleCnt="5"/>
      <dgm:spPr/>
    </dgm:pt>
    <dgm:pt modelId="{25C81EFA-7FC0-4B7B-93C5-36BC7D06A760}" type="pres">
      <dgm:prSet presAssocID="{3DEEE385-F8AB-4A7F-8F5C-C7AF6F495070}" presName="node" presStyleLbl="node1" presStyleIdx="1" presStyleCnt="5">
        <dgm:presLayoutVars>
          <dgm:bulletEnabled val="1"/>
        </dgm:presLayoutVars>
      </dgm:prSet>
      <dgm:spPr/>
    </dgm:pt>
    <dgm:pt modelId="{7F1B7A65-9A27-44D2-95DD-F877DCB8F416}" type="pres">
      <dgm:prSet presAssocID="{3DEEE385-F8AB-4A7F-8F5C-C7AF6F495070}" presName="dummy" presStyleCnt="0"/>
      <dgm:spPr/>
    </dgm:pt>
    <dgm:pt modelId="{7034F48C-B7A5-4DB7-B8BF-B2655F094775}" type="pres">
      <dgm:prSet presAssocID="{27723534-F5DE-4EFA-A2F5-266E0392A478}" presName="sibTrans" presStyleLbl="sibTrans2D1" presStyleIdx="1" presStyleCnt="5"/>
      <dgm:spPr/>
    </dgm:pt>
    <dgm:pt modelId="{73599322-2FBD-493E-8D4D-3F4FB0F712B9}" type="pres">
      <dgm:prSet presAssocID="{C151CD7D-BF54-4441-B691-0646046EB2A1}" presName="node" presStyleLbl="node1" presStyleIdx="2" presStyleCnt="5">
        <dgm:presLayoutVars>
          <dgm:bulletEnabled val="1"/>
        </dgm:presLayoutVars>
      </dgm:prSet>
      <dgm:spPr/>
    </dgm:pt>
    <dgm:pt modelId="{C9258844-5D53-47CF-86C4-3A083013AB00}" type="pres">
      <dgm:prSet presAssocID="{C151CD7D-BF54-4441-B691-0646046EB2A1}" presName="dummy" presStyleCnt="0"/>
      <dgm:spPr/>
    </dgm:pt>
    <dgm:pt modelId="{EFE6402C-3560-495B-A2FD-DAF6916025D7}" type="pres">
      <dgm:prSet presAssocID="{3E9558A1-7D08-41FC-B98C-BEA05FA64E63}" presName="sibTrans" presStyleLbl="sibTrans2D1" presStyleIdx="2" presStyleCnt="5"/>
      <dgm:spPr/>
    </dgm:pt>
    <dgm:pt modelId="{656D6217-270F-4EF7-A7B1-882410C2953B}" type="pres">
      <dgm:prSet presAssocID="{C26A1E9C-A1B7-4894-B525-D04B497EB511}" presName="node" presStyleLbl="node1" presStyleIdx="3" presStyleCnt="5">
        <dgm:presLayoutVars>
          <dgm:bulletEnabled val="1"/>
        </dgm:presLayoutVars>
      </dgm:prSet>
      <dgm:spPr/>
    </dgm:pt>
    <dgm:pt modelId="{2BA8D439-B19E-4136-B974-8597B2B61A0C}" type="pres">
      <dgm:prSet presAssocID="{C26A1E9C-A1B7-4894-B525-D04B497EB511}" presName="dummy" presStyleCnt="0"/>
      <dgm:spPr/>
    </dgm:pt>
    <dgm:pt modelId="{A388C199-4166-4061-A051-71A0194683B0}" type="pres">
      <dgm:prSet presAssocID="{AB2E1E2D-4C6E-4130-90B1-3A315FA6045B}" presName="sibTrans" presStyleLbl="sibTrans2D1" presStyleIdx="3" presStyleCnt="5"/>
      <dgm:spPr/>
    </dgm:pt>
    <dgm:pt modelId="{51CB372A-71B4-4C2A-BBBF-0F677DC2A343}" type="pres">
      <dgm:prSet presAssocID="{8E119946-7EF2-49B2-B2B4-4B6442A1E976}" presName="node" presStyleLbl="node1" presStyleIdx="4" presStyleCnt="5">
        <dgm:presLayoutVars>
          <dgm:bulletEnabled val="1"/>
        </dgm:presLayoutVars>
      </dgm:prSet>
      <dgm:spPr/>
    </dgm:pt>
    <dgm:pt modelId="{B2CABD51-2D15-464F-9719-D9DBD42CB542}" type="pres">
      <dgm:prSet presAssocID="{8E119946-7EF2-49B2-B2B4-4B6442A1E976}" presName="dummy" presStyleCnt="0"/>
      <dgm:spPr/>
    </dgm:pt>
    <dgm:pt modelId="{2BF673DB-2DDA-47AC-8C39-B78DF8EC0EDC}" type="pres">
      <dgm:prSet presAssocID="{25B2C459-C606-4D43-BAEF-F26E8193B3AD}" presName="sibTrans" presStyleLbl="sibTrans2D1" presStyleIdx="4" presStyleCnt="5"/>
      <dgm:spPr/>
    </dgm:pt>
  </dgm:ptLst>
  <dgm:cxnLst>
    <dgm:cxn modelId="{CE83C327-9896-46D5-BCC5-3D652350B665}" srcId="{A2B7DE84-A483-4997-A9C2-798253832721}" destId="{9458D5EA-A649-46A3-9B2F-1C02EFD857EF}" srcOrd="0" destOrd="0" parTransId="{B11C0306-6A21-4FD3-84D5-68F27230E440}" sibTransId="{09BC20EC-510D-49D5-A77F-E221028F8816}"/>
    <dgm:cxn modelId="{79A5882D-2CF0-4B17-9C36-B14ECF2E1CE6}" type="presOf" srcId="{18234E45-4F2A-41A3-908B-EC4A47F105BB}" destId="{DA9C7204-E88B-4584-A9AF-7539201091CB}" srcOrd="0" destOrd="0" presId="urn:microsoft.com/office/officeart/2005/8/layout/radial6"/>
    <dgm:cxn modelId="{09311462-08BF-4D12-A27D-CA1FF96C0C34}" type="presOf" srcId="{933AD28D-3601-4682-91ED-54C33A72C14B}" destId="{0E2D2C5A-0B29-4E67-9BF9-FE5D35220C78}" srcOrd="0" destOrd="0" presId="urn:microsoft.com/office/officeart/2005/8/layout/radial6"/>
    <dgm:cxn modelId="{DAECAC43-038E-4217-B964-2EDDB318A12A}" type="presOf" srcId="{C26A1E9C-A1B7-4894-B525-D04B497EB511}" destId="{656D6217-270F-4EF7-A7B1-882410C2953B}" srcOrd="0" destOrd="0" presId="urn:microsoft.com/office/officeart/2005/8/layout/radial6"/>
    <dgm:cxn modelId="{1DF8584D-AF4D-40C1-A0BB-03F4A8727A36}" srcId="{9458D5EA-A649-46A3-9B2F-1C02EFD857EF}" destId="{3DEEE385-F8AB-4A7F-8F5C-C7AF6F495070}" srcOrd="1" destOrd="0" parTransId="{33B4255B-15C7-4669-A4BE-219F22A76246}" sibTransId="{27723534-F5DE-4EFA-A2F5-266E0392A478}"/>
    <dgm:cxn modelId="{8697BD4E-14A3-48B1-8E35-31773D189449}" type="presOf" srcId="{9458D5EA-A649-46A3-9B2F-1C02EFD857EF}" destId="{7C044782-8092-4729-9AA1-6EC16174D3FC}" srcOrd="0" destOrd="0" presId="urn:microsoft.com/office/officeart/2005/8/layout/radial6"/>
    <dgm:cxn modelId="{8960354F-606A-447D-BFF9-D5A4EB38EF93}" type="presOf" srcId="{A2B7DE84-A483-4997-A9C2-798253832721}" destId="{5ABDDA7A-4D91-4F46-B627-2FDF2668EFA8}" srcOrd="0" destOrd="0" presId="urn:microsoft.com/office/officeart/2005/8/layout/radial6"/>
    <dgm:cxn modelId="{F62CB954-53C3-49D7-BD89-F84C509AFEFE}" type="presOf" srcId="{3DEEE385-F8AB-4A7F-8F5C-C7AF6F495070}" destId="{25C81EFA-7FC0-4B7B-93C5-36BC7D06A760}" srcOrd="0" destOrd="0" presId="urn:microsoft.com/office/officeart/2005/8/layout/radial6"/>
    <dgm:cxn modelId="{60A21057-2F4E-480A-9CA3-42B277DB380A}" srcId="{9458D5EA-A649-46A3-9B2F-1C02EFD857EF}" destId="{933AD28D-3601-4682-91ED-54C33A72C14B}" srcOrd="0" destOrd="0" parTransId="{651A99EE-AD1D-430F-B03A-2C05716A1DA0}" sibTransId="{18234E45-4F2A-41A3-908B-EC4A47F105BB}"/>
    <dgm:cxn modelId="{D32E4A84-13DC-426B-9982-CA5F14EDA833}" srcId="{9458D5EA-A649-46A3-9B2F-1C02EFD857EF}" destId="{8E119946-7EF2-49B2-B2B4-4B6442A1E976}" srcOrd="4" destOrd="0" parTransId="{E9832655-6296-4E1F-B10F-0535FAB4AE09}" sibTransId="{25B2C459-C606-4D43-BAEF-F26E8193B3AD}"/>
    <dgm:cxn modelId="{021994BB-87CD-4F99-B4D8-8FC770AEE05A}" type="presOf" srcId="{3E9558A1-7D08-41FC-B98C-BEA05FA64E63}" destId="{EFE6402C-3560-495B-A2FD-DAF6916025D7}" srcOrd="0" destOrd="0" presId="urn:microsoft.com/office/officeart/2005/8/layout/radial6"/>
    <dgm:cxn modelId="{287482BD-A266-4F72-86B5-6B26A25DF3D2}" type="presOf" srcId="{8E119946-7EF2-49B2-B2B4-4B6442A1E976}" destId="{51CB372A-71B4-4C2A-BBBF-0F677DC2A343}" srcOrd="0" destOrd="0" presId="urn:microsoft.com/office/officeart/2005/8/layout/radial6"/>
    <dgm:cxn modelId="{1A5588C0-7232-40C3-8F2A-499C307A0B58}" srcId="{9458D5EA-A649-46A3-9B2F-1C02EFD857EF}" destId="{C26A1E9C-A1B7-4894-B525-D04B497EB511}" srcOrd="3" destOrd="0" parTransId="{495B34B1-822A-4C42-8590-AE77AD820245}" sibTransId="{AB2E1E2D-4C6E-4130-90B1-3A315FA6045B}"/>
    <dgm:cxn modelId="{FEB03BC3-B0D0-49B5-9E19-5ED1D9FDC581}" srcId="{9458D5EA-A649-46A3-9B2F-1C02EFD857EF}" destId="{C151CD7D-BF54-4441-B691-0646046EB2A1}" srcOrd="2" destOrd="0" parTransId="{1E02293E-1C89-41E8-B18E-05BC56958DA7}" sibTransId="{3E9558A1-7D08-41FC-B98C-BEA05FA64E63}"/>
    <dgm:cxn modelId="{63EBEFC5-4D85-4340-98C9-8582E494C7D6}" type="presOf" srcId="{25B2C459-C606-4D43-BAEF-F26E8193B3AD}" destId="{2BF673DB-2DDA-47AC-8C39-B78DF8EC0EDC}" srcOrd="0" destOrd="0" presId="urn:microsoft.com/office/officeart/2005/8/layout/radial6"/>
    <dgm:cxn modelId="{1957A7CF-B73A-4B7A-B869-0CC0C04C4C7F}" type="presOf" srcId="{27723534-F5DE-4EFA-A2F5-266E0392A478}" destId="{7034F48C-B7A5-4DB7-B8BF-B2655F094775}" srcOrd="0" destOrd="0" presId="urn:microsoft.com/office/officeart/2005/8/layout/radial6"/>
    <dgm:cxn modelId="{4C78D0D8-B775-4B50-984B-32FDC87F652D}" type="presOf" srcId="{C151CD7D-BF54-4441-B691-0646046EB2A1}" destId="{73599322-2FBD-493E-8D4D-3F4FB0F712B9}" srcOrd="0" destOrd="0" presId="urn:microsoft.com/office/officeart/2005/8/layout/radial6"/>
    <dgm:cxn modelId="{0F7C0AD9-AFB0-4B80-9D9B-1A2C9728F9DB}" type="presOf" srcId="{AB2E1E2D-4C6E-4130-90B1-3A315FA6045B}" destId="{A388C199-4166-4061-A051-71A0194683B0}" srcOrd="0" destOrd="0" presId="urn:microsoft.com/office/officeart/2005/8/layout/radial6"/>
    <dgm:cxn modelId="{8555C95A-35B9-496D-B359-278ADE04FBF1}" type="presParOf" srcId="{5ABDDA7A-4D91-4F46-B627-2FDF2668EFA8}" destId="{7C044782-8092-4729-9AA1-6EC16174D3FC}" srcOrd="0" destOrd="0" presId="urn:microsoft.com/office/officeart/2005/8/layout/radial6"/>
    <dgm:cxn modelId="{B77EC826-EB77-485F-96E3-FD8D54335B6F}" type="presParOf" srcId="{5ABDDA7A-4D91-4F46-B627-2FDF2668EFA8}" destId="{0E2D2C5A-0B29-4E67-9BF9-FE5D35220C78}" srcOrd="1" destOrd="0" presId="urn:microsoft.com/office/officeart/2005/8/layout/radial6"/>
    <dgm:cxn modelId="{EA756813-CF31-4A79-A165-9788B7504B67}" type="presParOf" srcId="{5ABDDA7A-4D91-4F46-B627-2FDF2668EFA8}" destId="{CFADAF87-0862-4010-9F17-C71B9C836ED1}" srcOrd="2" destOrd="0" presId="urn:microsoft.com/office/officeart/2005/8/layout/radial6"/>
    <dgm:cxn modelId="{DC79973A-7DD4-4EDF-9461-0ECB14BA52DE}" type="presParOf" srcId="{5ABDDA7A-4D91-4F46-B627-2FDF2668EFA8}" destId="{DA9C7204-E88B-4584-A9AF-7539201091CB}" srcOrd="3" destOrd="0" presId="urn:microsoft.com/office/officeart/2005/8/layout/radial6"/>
    <dgm:cxn modelId="{1B00D3D9-429F-4F03-8FF6-D7FC1BFFD45E}" type="presParOf" srcId="{5ABDDA7A-4D91-4F46-B627-2FDF2668EFA8}" destId="{25C81EFA-7FC0-4B7B-93C5-36BC7D06A760}" srcOrd="4" destOrd="0" presId="urn:microsoft.com/office/officeart/2005/8/layout/radial6"/>
    <dgm:cxn modelId="{D83B5044-8670-4DA4-8BD3-4A2FC2A8A9BD}" type="presParOf" srcId="{5ABDDA7A-4D91-4F46-B627-2FDF2668EFA8}" destId="{7F1B7A65-9A27-44D2-95DD-F877DCB8F416}" srcOrd="5" destOrd="0" presId="urn:microsoft.com/office/officeart/2005/8/layout/radial6"/>
    <dgm:cxn modelId="{D3E534FF-B691-4ABB-BC53-2490448F0822}" type="presParOf" srcId="{5ABDDA7A-4D91-4F46-B627-2FDF2668EFA8}" destId="{7034F48C-B7A5-4DB7-B8BF-B2655F094775}" srcOrd="6" destOrd="0" presId="urn:microsoft.com/office/officeart/2005/8/layout/radial6"/>
    <dgm:cxn modelId="{EEEF4756-8C4C-4C04-BA55-9700750F68DD}" type="presParOf" srcId="{5ABDDA7A-4D91-4F46-B627-2FDF2668EFA8}" destId="{73599322-2FBD-493E-8D4D-3F4FB0F712B9}" srcOrd="7" destOrd="0" presId="urn:microsoft.com/office/officeart/2005/8/layout/radial6"/>
    <dgm:cxn modelId="{1FDB38D0-E099-4603-BFD7-744ED5FC54FF}" type="presParOf" srcId="{5ABDDA7A-4D91-4F46-B627-2FDF2668EFA8}" destId="{C9258844-5D53-47CF-86C4-3A083013AB00}" srcOrd="8" destOrd="0" presId="urn:microsoft.com/office/officeart/2005/8/layout/radial6"/>
    <dgm:cxn modelId="{C6D2D15B-7734-405B-B827-CDCCE4F212D6}" type="presParOf" srcId="{5ABDDA7A-4D91-4F46-B627-2FDF2668EFA8}" destId="{EFE6402C-3560-495B-A2FD-DAF6916025D7}" srcOrd="9" destOrd="0" presId="urn:microsoft.com/office/officeart/2005/8/layout/radial6"/>
    <dgm:cxn modelId="{C5D5A285-D9A2-4407-9599-A09C098B47A8}" type="presParOf" srcId="{5ABDDA7A-4D91-4F46-B627-2FDF2668EFA8}" destId="{656D6217-270F-4EF7-A7B1-882410C2953B}" srcOrd="10" destOrd="0" presId="urn:microsoft.com/office/officeart/2005/8/layout/radial6"/>
    <dgm:cxn modelId="{167D57BC-0120-4868-9DE9-12E2DF649ACD}" type="presParOf" srcId="{5ABDDA7A-4D91-4F46-B627-2FDF2668EFA8}" destId="{2BA8D439-B19E-4136-B974-8597B2B61A0C}" srcOrd="11" destOrd="0" presId="urn:microsoft.com/office/officeart/2005/8/layout/radial6"/>
    <dgm:cxn modelId="{2100AE0B-1532-416D-BC3E-4E84F9AF0F82}" type="presParOf" srcId="{5ABDDA7A-4D91-4F46-B627-2FDF2668EFA8}" destId="{A388C199-4166-4061-A051-71A0194683B0}" srcOrd="12" destOrd="0" presId="urn:microsoft.com/office/officeart/2005/8/layout/radial6"/>
    <dgm:cxn modelId="{45CA6375-2ABC-4A67-941C-1AC503E40472}" type="presParOf" srcId="{5ABDDA7A-4D91-4F46-B627-2FDF2668EFA8}" destId="{51CB372A-71B4-4C2A-BBBF-0F677DC2A343}" srcOrd="13" destOrd="0" presId="urn:microsoft.com/office/officeart/2005/8/layout/radial6"/>
    <dgm:cxn modelId="{F414A1C4-7153-46A0-B4AE-6C4AA49D39A5}" type="presParOf" srcId="{5ABDDA7A-4D91-4F46-B627-2FDF2668EFA8}" destId="{B2CABD51-2D15-464F-9719-D9DBD42CB542}" srcOrd="14" destOrd="0" presId="urn:microsoft.com/office/officeart/2005/8/layout/radial6"/>
    <dgm:cxn modelId="{5264BF01-FAB3-4847-89A9-1F8AB4D08DAD}" type="presParOf" srcId="{5ABDDA7A-4D91-4F46-B627-2FDF2668EFA8}" destId="{2BF673DB-2DDA-47AC-8C39-B78DF8EC0EDC}" srcOrd="15" destOrd="0" presId="urn:microsoft.com/office/officeart/2005/8/layout/radial6"/>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9E99D2C-BDD1-475B-A9B9-01A981DD0037}" type="doc">
      <dgm:prSet loTypeId="urn:microsoft.com/office/officeart/2005/8/layout/hierarchy2" loCatId="hierarchy" qsTypeId="urn:microsoft.com/office/officeart/2005/8/quickstyle/simple1" qsCatId="simple" csTypeId="urn:microsoft.com/office/officeart/2005/8/colors/accent3_4" csCatId="accent3" phldr="1"/>
      <dgm:spPr/>
      <dgm:t>
        <a:bodyPr/>
        <a:lstStyle/>
        <a:p>
          <a:endParaRPr lang="es-HN"/>
        </a:p>
      </dgm:t>
    </dgm:pt>
    <dgm:pt modelId="{46F31C8A-695D-49E5-8495-F0FF929BF9B8}">
      <dgm:prSet phldrT="[Texto]" custT="1"/>
      <dgm:spPr/>
      <dgm:t>
        <a:bodyPr/>
        <a:lstStyle/>
        <a:p>
          <a:r>
            <a:rPr lang="es-HN" sz="900" dirty="0">
              <a:solidFill>
                <a:schemeClr val="tx1"/>
              </a:solidFill>
            </a:rPr>
            <a:t>Mejorar el desempeño de la gestión del negocio</a:t>
          </a:r>
        </a:p>
      </dgm:t>
    </dgm:pt>
    <dgm:pt modelId="{7CB9D26A-23AE-4762-BA62-973844422A76}" type="parTrans" cxnId="{C6089A43-5BB8-4988-9894-C732989E01A2}">
      <dgm:prSet/>
      <dgm:spPr/>
      <dgm:t>
        <a:bodyPr/>
        <a:lstStyle/>
        <a:p>
          <a:endParaRPr lang="es-HN" sz="900">
            <a:solidFill>
              <a:schemeClr val="tx1"/>
            </a:solidFill>
          </a:endParaRPr>
        </a:p>
      </dgm:t>
    </dgm:pt>
    <dgm:pt modelId="{67D66222-FE63-42FA-9605-32FDC1D490A7}" type="sibTrans" cxnId="{C6089A43-5BB8-4988-9894-C732989E01A2}">
      <dgm:prSet/>
      <dgm:spPr/>
      <dgm:t>
        <a:bodyPr/>
        <a:lstStyle/>
        <a:p>
          <a:endParaRPr lang="es-HN" sz="900">
            <a:solidFill>
              <a:schemeClr val="tx1"/>
            </a:solidFill>
          </a:endParaRPr>
        </a:p>
      </dgm:t>
    </dgm:pt>
    <dgm:pt modelId="{88B1E470-2701-489A-A945-92BF4E21A3F5}">
      <dgm:prSet phldrT="[Texto]" custT="1"/>
      <dgm:spPr/>
      <dgm:t>
        <a:bodyPr/>
        <a:lstStyle/>
        <a:p>
          <a:r>
            <a:rPr lang="es-HN" sz="900" dirty="0">
              <a:solidFill>
                <a:schemeClr val="tx1"/>
              </a:solidFill>
            </a:rPr>
            <a:t>Ejecutivos Comerciales</a:t>
          </a:r>
        </a:p>
      </dgm:t>
    </dgm:pt>
    <dgm:pt modelId="{8FAB732B-1B72-488E-B403-C8DCC2DBAB92}" type="parTrans" cxnId="{54CF423D-92A8-41CE-9315-65DE5AB88148}">
      <dgm:prSet custT="1"/>
      <dgm:spPr/>
      <dgm:t>
        <a:bodyPr/>
        <a:lstStyle/>
        <a:p>
          <a:endParaRPr lang="es-HN" sz="900" dirty="0">
            <a:solidFill>
              <a:schemeClr val="tx1"/>
            </a:solidFill>
          </a:endParaRPr>
        </a:p>
      </dgm:t>
    </dgm:pt>
    <dgm:pt modelId="{EFA9926C-4382-4565-95CE-D074270E9594}" type="sibTrans" cxnId="{54CF423D-92A8-41CE-9315-65DE5AB88148}">
      <dgm:prSet/>
      <dgm:spPr/>
      <dgm:t>
        <a:bodyPr/>
        <a:lstStyle/>
        <a:p>
          <a:endParaRPr lang="es-HN" sz="900">
            <a:solidFill>
              <a:schemeClr val="tx1"/>
            </a:solidFill>
          </a:endParaRPr>
        </a:p>
      </dgm:t>
    </dgm:pt>
    <dgm:pt modelId="{7EA18037-3234-4163-ADAC-40B78B5041C3}">
      <dgm:prSet phldrT="[Texto]" custT="1"/>
      <dgm:spPr/>
      <dgm:t>
        <a:bodyPr/>
        <a:lstStyle/>
        <a:p>
          <a:r>
            <a:rPr lang="es-MX" sz="900" dirty="0">
              <a:solidFill>
                <a:schemeClr val="tx1"/>
              </a:solidFill>
            </a:rPr>
            <a:t>Recepción de Solicitudes efectiva</a:t>
          </a:r>
          <a:endParaRPr lang="es-HN" sz="900" dirty="0">
            <a:solidFill>
              <a:schemeClr val="tx1"/>
            </a:solidFill>
          </a:endParaRPr>
        </a:p>
      </dgm:t>
    </dgm:pt>
    <dgm:pt modelId="{CA04E346-A871-4482-89C0-0A739108F9B0}" type="parTrans" cxnId="{927EEFDE-84BA-422F-82E3-A26EE9DD4859}">
      <dgm:prSet custT="1"/>
      <dgm:spPr/>
      <dgm:t>
        <a:bodyPr/>
        <a:lstStyle/>
        <a:p>
          <a:endParaRPr lang="es-HN" sz="900" dirty="0">
            <a:solidFill>
              <a:schemeClr val="tx1"/>
            </a:solidFill>
          </a:endParaRPr>
        </a:p>
      </dgm:t>
    </dgm:pt>
    <dgm:pt modelId="{D08858B6-CF1F-4913-9C63-03C597C67039}" type="sibTrans" cxnId="{927EEFDE-84BA-422F-82E3-A26EE9DD4859}">
      <dgm:prSet/>
      <dgm:spPr/>
      <dgm:t>
        <a:bodyPr/>
        <a:lstStyle/>
        <a:p>
          <a:endParaRPr lang="es-HN" sz="900">
            <a:solidFill>
              <a:schemeClr val="tx1"/>
            </a:solidFill>
          </a:endParaRPr>
        </a:p>
      </dgm:t>
    </dgm:pt>
    <dgm:pt modelId="{D93729BE-BBD8-4A52-99AB-AE42BDDA918C}">
      <dgm:prSet phldrT="[Texto]" custT="1"/>
      <dgm:spPr/>
      <dgm:t>
        <a:bodyPr/>
        <a:lstStyle/>
        <a:p>
          <a:r>
            <a:rPr lang="es-HN" sz="900" dirty="0">
              <a:solidFill>
                <a:schemeClr val="tx1"/>
              </a:solidFill>
            </a:rPr>
            <a:t>Mejorar Gestión de Ofertas </a:t>
          </a:r>
        </a:p>
      </dgm:t>
    </dgm:pt>
    <dgm:pt modelId="{2365DCBF-6C6F-4403-8B3E-7469C5B46563}" type="parTrans" cxnId="{A1BA7161-662E-435F-B14F-1BB68E47415D}">
      <dgm:prSet custT="1"/>
      <dgm:spPr/>
      <dgm:t>
        <a:bodyPr/>
        <a:lstStyle/>
        <a:p>
          <a:endParaRPr lang="es-HN" sz="900" dirty="0">
            <a:solidFill>
              <a:schemeClr val="tx1"/>
            </a:solidFill>
          </a:endParaRPr>
        </a:p>
      </dgm:t>
    </dgm:pt>
    <dgm:pt modelId="{40C9B5F9-3C56-44C8-913D-EA867CA6E17E}" type="sibTrans" cxnId="{A1BA7161-662E-435F-B14F-1BB68E47415D}">
      <dgm:prSet/>
      <dgm:spPr/>
      <dgm:t>
        <a:bodyPr/>
        <a:lstStyle/>
        <a:p>
          <a:endParaRPr lang="es-HN" sz="900">
            <a:solidFill>
              <a:schemeClr val="tx1"/>
            </a:solidFill>
          </a:endParaRPr>
        </a:p>
      </dgm:t>
    </dgm:pt>
    <dgm:pt modelId="{29595977-DEC6-4EF7-AA51-4F3040E1F3AD}">
      <dgm:prSet phldrT="[Texto]" custT="1"/>
      <dgm:spPr/>
      <dgm:t>
        <a:bodyPr/>
        <a:lstStyle/>
        <a:p>
          <a:r>
            <a:rPr lang="es-MX" sz="900" dirty="0">
              <a:solidFill>
                <a:schemeClr val="tx1"/>
              </a:solidFill>
            </a:rPr>
            <a:t>Gerente Comercial</a:t>
          </a:r>
          <a:endParaRPr lang="es-HN" sz="900" dirty="0">
            <a:solidFill>
              <a:schemeClr val="tx1"/>
            </a:solidFill>
          </a:endParaRPr>
        </a:p>
      </dgm:t>
    </dgm:pt>
    <dgm:pt modelId="{493CD252-968F-4F11-925C-287F3442A4E0}" type="parTrans" cxnId="{8B9F1D73-48AE-4C11-9B95-F967DCC36CF9}">
      <dgm:prSet custT="1"/>
      <dgm:spPr/>
      <dgm:t>
        <a:bodyPr/>
        <a:lstStyle/>
        <a:p>
          <a:endParaRPr lang="es-HN" sz="900" dirty="0">
            <a:solidFill>
              <a:schemeClr val="tx1"/>
            </a:solidFill>
          </a:endParaRPr>
        </a:p>
      </dgm:t>
    </dgm:pt>
    <dgm:pt modelId="{32296B37-2294-4244-B37B-CA58D9DCD4A8}" type="sibTrans" cxnId="{8B9F1D73-48AE-4C11-9B95-F967DCC36CF9}">
      <dgm:prSet/>
      <dgm:spPr/>
      <dgm:t>
        <a:bodyPr/>
        <a:lstStyle/>
        <a:p>
          <a:endParaRPr lang="es-HN" sz="900">
            <a:solidFill>
              <a:schemeClr val="tx1"/>
            </a:solidFill>
          </a:endParaRPr>
        </a:p>
      </dgm:t>
    </dgm:pt>
    <dgm:pt modelId="{F7A69366-FE42-49DE-9DD1-B692D9F767BC}">
      <dgm:prSet phldrT="[Texto]" custT="1"/>
      <dgm:spPr/>
      <dgm:t>
        <a:bodyPr/>
        <a:lstStyle/>
        <a:p>
          <a:r>
            <a:rPr lang="es-HN" sz="900" dirty="0">
              <a:solidFill>
                <a:schemeClr val="tx1"/>
              </a:solidFill>
            </a:rPr>
            <a:t>Aumentar la visibilidad del cierre de negocio</a:t>
          </a:r>
        </a:p>
      </dgm:t>
    </dgm:pt>
    <dgm:pt modelId="{2B35DB32-51A8-46DF-890C-19B33CD4FA88}" type="parTrans" cxnId="{829DA47D-1B5F-413C-89BB-D83730100967}">
      <dgm:prSet custT="1"/>
      <dgm:spPr/>
      <dgm:t>
        <a:bodyPr/>
        <a:lstStyle/>
        <a:p>
          <a:endParaRPr lang="es-HN" sz="900" dirty="0">
            <a:solidFill>
              <a:schemeClr val="tx1"/>
            </a:solidFill>
          </a:endParaRPr>
        </a:p>
      </dgm:t>
    </dgm:pt>
    <dgm:pt modelId="{FDECE4AB-145C-4F31-8784-AED185BC9147}" type="sibTrans" cxnId="{829DA47D-1B5F-413C-89BB-D83730100967}">
      <dgm:prSet/>
      <dgm:spPr/>
      <dgm:t>
        <a:bodyPr/>
        <a:lstStyle/>
        <a:p>
          <a:endParaRPr lang="es-HN" sz="900">
            <a:solidFill>
              <a:schemeClr val="tx1"/>
            </a:solidFill>
          </a:endParaRPr>
        </a:p>
      </dgm:t>
    </dgm:pt>
    <dgm:pt modelId="{6C5AC4F8-28BD-4C58-B89B-76F7EC73BB35}">
      <dgm:prSet phldrT="[Texto]" custT="1"/>
      <dgm:spPr/>
      <dgm:t>
        <a:bodyPr/>
        <a:lstStyle/>
        <a:p>
          <a:r>
            <a:rPr lang="es-HN" sz="900" dirty="0">
              <a:solidFill>
                <a:schemeClr val="tx1"/>
              </a:solidFill>
            </a:rPr>
            <a:t>Organizar solicitudes</a:t>
          </a:r>
        </a:p>
      </dgm:t>
    </dgm:pt>
    <dgm:pt modelId="{937D7EC5-5E3B-4763-B416-8C928F7382C3}" type="parTrans" cxnId="{90AF1773-D467-45C6-8F95-6DCCF5BBFDB8}">
      <dgm:prSet custT="1"/>
      <dgm:spPr/>
      <dgm:t>
        <a:bodyPr/>
        <a:lstStyle/>
        <a:p>
          <a:endParaRPr lang="es-HN" sz="100" dirty="0">
            <a:solidFill>
              <a:schemeClr val="tx1"/>
            </a:solidFill>
          </a:endParaRPr>
        </a:p>
      </dgm:t>
    </dgm:pt>
    <dgm:pt modelId="{C08B1DFD-8688-4806-A0FD-125DCCD249D2}" type="sibTrans" cxnId="{90AF1773-D467-45C6-8F95-6DCCF5BBFDB8}">
      <dgm:prSet/>
      <dgm:spPr/>
      <dgm:t>
        <a:bodyPr/>
        <a:lstStyle/>
        <a:p>
          <a:endParaRPr lang="es-HN" sz="900">
            <a:solidFill>
              <a:schemeClr val="tx1"/>
            </a:solidFill>
          </a:endParaRPr>
        </a:p>
      </dgm:t>
    </dgm:pt>
    <dgm:pt modelId="{B2BD982D-FF5A-4C7B-A15E-D73C6522002A}">
      <dgm:prSet phldrT="[Texto]" custT="1"/>
      <dgm:spPr/>
      <dgm:t>
        <a:bodyPr/>
        <a:lstStyle/>
        <a:p>
          <a:r>
            <a:rPr lang="es-MX" sz="900" dirty="0">
              <a:solidFill>
                <a:schemeClr val="tx1"/>
              </a:solidFill>
            </a:rPr>
            <a:t>Visibilidad de ofertas</a:t>
          </a:r>
          <a:endParaRPr lang="es-HN" sz="900" dirty="0">
            <a:solidFill>
              <a:schemeClr val="tx1"/>
            </a:solidFill>
          </a:endParaRPr>
        </a:p>
      </dgm:t>
    </dgm:pt>
    <dgm:pt modelId="{2C7FB1C5-CD8A-4694-8AED-6CA5FF6A2CBC}" type="parTrans" cxnId="{1E0D2DE8-42A7-49EB-8CF1-68663A11693D}">
      <dgm:prSet custT="1"/>
      <dgm:spPr/>
      <dgm:t>
        <a:bodyPr/>
        <a:lstStyle/>
        <a:p>
          <a:endParaRPr lang="es-HN" sz="100" dirty="0">
            <a:solidFill>
              <a:schemeClr val="tx1"/>
            </a:solidFill>
          </a:endParaRPr>
        </a:p>
      </dgm:t>
    </dgm:pt>
    <dgm:pt modelId="{BB10AD32-1388-42D8-A0BC-FA6B76F39ED6}" type="sibTrans" cxnId="{1E0D2DE8-42A7-49EB-8CF1-68663A11693D}">
      <dgm:prSet/>
      <dgm:spPr/>
      <dgm:t>
        <a:bodyPr/>
        <a:lstStyle/>
        <a:p>
          <a:endParaRPr lang="es-HN" sz="900">
            <a:solidFill>
              <a:schemeClr val="tx1"/>
            </a:solidFill>
          </a:endParaRPr>
        </a:p>
      </dgm:t>
    </dgm:pt>
    <dgm:pt modelId="{8864E8C9-0988-4F9F-9F38-6F74AEC7E799}">
      <dgm:prSet phldrT="[Texto]" custT="1"/>
      <dgm:spPr/>
      <dgm:t>
        <a:bodyPr/>
        <a:lstStyle/>
        <a:p>
          <a:r>
            <a:rPr lang="es-HN" sz="900" dirty="0">
              <a:solidFill>
                <a:schemeClr val="tx1"/>
              </a:solidFill>
            </a:rPr>
            <a:t>Registro de fechas</a:t>
          </a:r>
        </a:p>
      </dgm:t>
    </dgm:pt>
    <dgm:pt modelId="{46D11D0E-12B6-4B3B-BE31-8C94918B25AC}" type="parTrans" cxnId="{BB2F97F1-6131-475C-9ACF-A9AE941E101E}">
      <dgm:prSet custT="1"/>
      <dgm:spPr/>
      <dgm:t>
        <a:bodyPr/>
        <a:lstStyle/>
        <a:p>
          <a:endParaRPr lang="es-HN" sz="100" dirty="0">
            <a:solidFill>
              <a:schemeClr val="tx1"/>
            </a:solidFill>
          </a:endParaRPr>
        </a:p>
      </dgm:t>
    </dgm:pt>
    <dgm:pt modelId="{2BEAC86B-A5C1-4851-A4E3-1A21989DB8B9}" type="sibTrans" cxnId="{BB2F97F1-6131-475C-9ACF-A9AE941E101E}">
      <dgm:prSet/>
      <dgm:spPr/>
      <dgm:t>
        <a:bodyPr/>
        <a:lstStyle/>
        <a:p>
          <a:endParaRPr lang="es-HN" sz="900">
            <a:solidFill>
              <a:schemeClr val="tx1"/>
            </a:solidFill>
          </a:endParaRPr>
        </a:p>
      </dgm:t>
    </dgm:pt>
    <dgm:pt modelId="{6844203E-ED10-4F53-866C-E6DE3D1E87E8}">
      <dgm:prSet phldrT="[Texto]" custT="1"/>
      <dgm:spPr/>
      <dgm:t>
        <a:bodyPr/>
        <a:lstStyle/>
        <a:p>
          <a:r>
            <a:rPr lang="es-MX" sz="900" dirty="0">
              <a:solidFill>
                <a:schemeClr val="tx1"/>
              </a:solidFill>
            </a:rPr>
            <a:t>Priorización de Ofertas</a:t>
          </a:r>
          <a:endParaRPr lang="es-HN" sz="900" dirty="0">
            <a:solidFill>
              <a:schemeClr val="tx1"/>
            </a:solidFill>
          </a:endParaRPr>
        </a:p>
      </dgm:t>
    </dgm:pt>
    <dgm:pt modelId="{9F0E33A5-1B8B-457C-968C-62014A48D37C}" type="parTrans" cxnId="{F2C54D90-16CF-4049-8A57-55A2F476A25F}">
      <dgm:prSet custT="1"/>
      <dgm:spPr/>
      <dgm:t>
        <a:bodyPr/>
        <a:lstStyle/>
        <a:p>
          <a:endParaRPr lang="es-HN" sz="100" dirty="0">
            <a:solidFill>
              <a:schemeClr val="tx1"/>
            </a:solidFill>
          </a:endParaRPr>
        </a:p>
      </dgm:t>
    </dgm:pt>
    <dgm:pt modelId="{0FAAC5E4-BE78-4A7B-A6C9-D6046FC75B17}" type="sibTrans" cxnId="{F2C54D90-16CF-4049-8A57-55A2F476A25F}">
      <dgm:prSet/>
      <dgm:spPr/>
      <dgm:t>
        <a:bodyPr/>
        <a:lstStyle/>
        <a:p>
          <a:endParaRPr lang="es-HN" sz="900">
            <a:solidFill>
              <a:schemeClr val="tx1"/>
            </a:solidFill>
          </a:endParaRPr>
        </a:p>
      </dgm:t>
    </dgm:pt>
    <dgm:pt modelId="{4C32CB9B-82B8-4860-B61C-00187884D692}">
      <dgm:prSet phldrT="[Texto]" custT="1"/>
      <dgm:spPr/>
      <dgm:t>
        <a:bodyPr/>
        <a:lstStyle/>
        <a:p>
          <a:r>
            <a:rPr lang="es-HN" sz="900" dirty="0">
              <a:solidFill>
                <a:schemeClr val="tx1"/>
              </a:solidFill>
            </a:rPr>
            <a:t>Asignación de Ofertas</a:t>
          </a:r>
        </a:p>
      </dgm:t>
    </dgm:pt>
    <dgm:pt modelId="{50308EC7-E093-4BFC-A551-38C3F280D865}" type="parTrans" cxnId="{DE2CFAAA-D604-4D27-AEE6-797DDA3AC99F}">
      <dgm:prSet custT="1"/>
      <dgm:spPr/>
      <dgm:t>
        <a:bodyPr/>
        <a:lstStyle/>
        <a:p>
          <a:endParaRPr lang="es-HN" sz="100" dirty="0">
            <a:solidFill>
              <a:schemeClr val="tx1"/>
            </a:solidFill>
          </a:endParaRPr>
        </a:p>
      </dgm:t>
    </dgm:pt>
    <dgm:pt modelId="{5831BE90-1D03-43B4-9469-57D662B5211C}" type="sibTrans" cxnId="{DE2CFAAA-D604-4D27-AEE6-797DDA3AC99F}">
      <dgm:prSet/>
      <dgm:spPr/>
      <dgm:t>
        <a:bodyPr/>
        <a:lstStyle/>
        <a:p>
          <a:endParaRPr lang="es-HN" sz="900">
            <a:solidFill>
              <a:schemeClr val="tx1"/>
            </a:solidFill>
          </a:endParaRPr>
        </a:p>
      </dgm:t>
    </dgm:pt>
    <dgm:pt modelId="{EAA3AE8B-B200-4129-8E87-9FB34C15B6B5}">
      <dgm:prSet phldrT="[Texto]" custT="1"/>
      <dgm:spPr/>
      <dgm:t>
        <a:bodyPr/>
        <a:lstStyle/>
        <a:p>
          <a:r>
            <a:rPr lang="es-HN" sz="900" dirty="0">
              <a:solidFill>
                <a:schemeClr val="tx1"/>
              </a:solidFill>
            </a:rPr>
            <a:t>Cierre de Ofertas</a:t>
          </a:r>
        </a:p>
      </dgm:t>
    </dgm:pt>
    <dgm:pt modelId="{BE9392D6-4C9E-4246-8B45-73DA814A0F5E}" type="parTrans" cxnId="{A2BDD2A7-3F76-4421-9B4A-F4B598F33206}">
      <dgm:prSet custT="1"/>
      <dgm:spPr/>
      <dgm:t>
        <a:bodyPr/>
        <a:lstStyle/>
        <a:p>
          <a:endParaRPr lang="es-HN" sz="100" dirty="0">
            <a:solidFill>
              <a:schemeClr val="tx1"/>
            </a:solidFill>
          </a:endParaRPr>
        </a:p>
      </dgm:t>
    </dgm:pt>
    <dgm:pt modelId="{1DEB375C-D93B-4D31-B37D-0BD152C192AC}" type="sibTrans" cxnId="{A2BDD2A7-3F76-4421-9B4A-F4B598F33206}">
      <dgm:prSet/>
      <dgm:spPr/>
      <dgm:t>
        <a:bodyPr/>
        <a:lstStyle/>
        <a:p>
          <a:endParaRPr lang="es-HN" sz="900">
            <a:solidFill>
              <a:schemeClr val="tx1"/>
            </a:solidFill>
          </a:endParaRPr>
        </a:p>
      </dgm:t>
    </dgm:pt>
    <dgm:pt modelId="{FF14A3C6-A94D-40F8-8FC2-B381033DB56A}">
      <dgm:prSet phldrT="[Texto]" custT="1"/>
      <dgm:spPr/>
      <dgm:t>
        <a:bodyPr/>
        <a:lstStyle/>
        <a:p>
          <a:r>
            <a:rPr lang="es-MX" sz="900" dirty="0">
              <a:solidFill>
                <a:schemeClr val="tx1"/>
              </a:solidFill>
            </a:rPr>
            <a:t>Nivel de Desempeño</a:t>
          </a:r>
          <a:endParaRPr lang="es-HN" sz="900" dirty="0">
            <a:solidFill>
              <a:schemeClr val="tx1"/>
            </a:solidFill>
          </a:endParaRPr>
        </a:p>
      </dgm:t>
    </dgm:pt>
    <dgm:pt modelId="{DC4BDECD-B036-46A1-B95C-4FD3A441BC0D}" type="parTrans" cxnId="{1451BE1D-10D7-474B-8CAB-181F6F091970}">
      <dgm:prSet custT="1"/>
      <dgm:spPr/>
      <dgm:t>
        <a:bodyPr/>
        <a:lstStyle/>
        <a:p>
          <a:endParaRPr lang="es-HN" sz="100" dirty="0">
            <a:solidFill>
              <a:schemeClr val="tx1"/>
            </a:solidFill>
          </a:endParaRPr>
        </a:p>
      </dgm:t>
    </dgm:pt>
    <dgm:pt modelId="{81FCC920-FBC6-4EB1-A0B0-092D85C66945}" type="sibTrans" cxnId="{1451BE1D-10D7-474B-8CAB-181F6F091970}">
      <dgm:prSet/>
      <dgm:spPr/>
      <dgm:t>
        <a:bodyPr/>
        <a:lstStyle/>
        <a:p>
          <a:endParaRPr lang="es-HN" sz="900">
            <a:solidFill>
              <a:schemeClr val="tx1"/>
            </a:solidFill>
          </a:endParaRPr>
        </a:p>
      </dgm:t>
    </dgm:pt>
    <dgm:pt modelId="{38CA39B4-2973-4A98-B34D-251863063EB4}">
      <dgm:prSet phldrT="[Texto]" custT="1"/>
      <dgm:spPr/>
      <dgm:t>
        <a:bodyPr/>
        <a:lstStyle/>
        <a:p>
          <a:r>
            <a:rPr lang="es-MX" sz="900" dirty="0">
              <a:solidFill>
                <a:schemeClr val="tx1"/>
              </a:solidFill>
            </a:rPr>
            <a:t>Generación de Prima</a:t>
          </a:r>
          <a:endParaRPr lang="es-HN" sz="900" dirty="0">
            <a:solidFill>
              <a:schemeClr val="tx1"/>
            </a:solidFill>
          </a:endParaRPr>
        </a:p>
      </dgm:t>
    </dgm:pt>
    <dgm:pt modelId="{C50E423D-4AD1-46B0-BD96-6CDEAF094746}" type="parTrans" cxnId="{498BDACC-258E-4643-938B-646BCBD42A6F}">
      <dgm:prSet custT="1"/>
      <dgm:spPr/>
      <dgm:t>
        <a:bodyPr/>
        <a:lstStyle/>
        <a:p>
          <a:endParaRPr lang="es-HN" sz="100" dirty="0">
            <a:solidFill>
              <a:schemeClr val="tx1"/>
            </a:solidFill>
          </a:endParaRPr>
        </a:p>
      </dgm:t>
    </dgm:pt>
    <dgm:pt modelId="{E2A084A5-BB28-4A06-AF61-7C2D19E3D00C}" type="sibTrans" cxnId="{498BDACC-258E-4643-938B-646BCBD42A6F}">
      <dgm:prSet/>
      <dgm:spPr/>
      <dgm:t>
        <a:bodyPr/>
        <a:lstStyle/>
        <a:p>
          <a:endParaRPr lang="es-HN" sz="900">
            <a:solidFill>
              <a:schemeClr val="tx1"/>
            </a:solidFill>
          </a:endParaRPr>
        </a:p>
      </dgm:t>
    </dgm:pt>
    <dgm:pt modelId="{CB7F0FAD-4A51-4F36-B3C3-0EF12B327C4E}" type="pres">
      <dgm:prSet presAssocID="{C9E99D2C-BDD1-475B-A9B9-01A981DD0037}" presName="diagram" presStyleCnt="0">
        <dgm:presLayoutVars>
          <dgm:chPref val="1"/>
          <dgm:dir/>
          <dgm:animOne val="branch"/>
          <dgm:animLvl val="lvl"/>
          <dgm:resizeHandles val="exact"/>
        </dgm:presLayoutVars>
      </dgm:prSet>
      <dgm:spPr/>
    </dgm:pt>
    <dgm:pt modelId="{35443196-6E91-4828-B33F-E6A619DC490E}" type="pres">
      <dgm:prSet presAssocID="{46F31C8A-695D-49E5-8495-F0FF929BF9B8}" presName="root1" presStyleCnt="0"/>
      <dgm:spPr/>
    </dgm:pt>
    <dgm:pt modelId="{3C9B5AC7-9266-4DE9-A67F-89331A343BF8}" type="pres">
      <dgm:prSet presAssocID="{46F31C8A-695D-49E5-8495-F0FF929BF9B8}" presName="LevelOneTextNode" presStyleLbl="node0" presStyleIdx="0" presStyleCnt="1" custScaleX="197827" custScaleY="153630">
        <dgm:presLayoutVars>
          <dgm:chPref val="3"/>
        </dgm:presLayoutVars>
      </dgm:prSet>
      <dgm:spPr/>
    </dgm:pt>
    <dgm:pt modelId="{7C720A79-3160-4B5E-ABCB-14A916B5752B}" type="pres">
      <dgm:prSet presAssocID="{46F31C8A-695D-49E5-8495-F0FF929BF9B8}" presName="level2hierChild" presStyleCnt="0"/>
      <dgm:spPr/>
    </dgm:pt>
    <dgm:pt modelId="{B124256B-E6E5-4328-9555-585356435C54}" type="pres">
      <dgm:prSet presAssocID="{8FAB732B-1B72-488E-B403-C8DCC2DBAB92}" presName="conn2-1" presStyleLbl="parChTrans1D2" presStyleIdx="0" presStyleCnt="2"/>
      <dgm:spPr/>
    </dgm:pt>
    <dgm:pt modelId="{5BA0BAD4-6F66-4F91-8112-6755B4CED030}" type="pres">
      <dgm:prSet presAssocID="{8FAB732B-1B72-488E-B403-C8DCC2DBAB92}" presName="connTx" presStyleLbl="parChTrans1D2" presStyleIdx="0" presStyleCnt="2"/>
      <dgm:spPr/>
    </dgm:pt>
    <dgm:pt modelId="{DED4F5E6-C04A-4769-9F5F-B5EA41225C94}" type="pres">
      <dgm:prSet presAssocID="{88B1E470-2701-489A-A945-92BF4E21A3F5}" presName="root2" presStyleCnt="0"/>
      <dgm:spPr/>
    </dgm:pt>
    <dgm:pt modelId="{9C8ECF33-7FC5-43DB-A282-5AC62E1CF725}" type="pres">
      <dgm:prSet presAssocID="{88B1E470-2701-489A-A945-92BF4E21A3F5}" presName="LevelTwoTextNode" presStyleLbl="node2" presStyleIdx="0" presStyleCnt="2" custScaleX="197827" custScaleY="173841">
        <dgm:presLayoutVars>
          <dgm:chPref val="3"/>
        </dgm:presLayoutVars>
      </dgm:prSet>
      <dgm:spPr/>
    </dgm:pt>
    <dgm:pt modelId="{BAC3F7D6-09B4-4825-99C9-539AB6D706F4}" type="pres">
      <dgm:prSet presAssocID="{88B1E470-2701-489A-A945-92BF4E21A3F5}" presName="level3hierChild" presStyleCnt="0"/>
      <dgm:spPr/>
    </dgm:pt>
    <dgm:pt modelId="{A203C5E5-0B60-42F6-936D-DF4383D3B241}" type="pres">
      <dgm:prSet presAssocID="{CA04E346-A871-4482-89C0-0A739108F9B0}" presName="conn2-1" presStyleLbl="parChTrans1D3" presStyleIdx="0" presStyleCnt="3"/>
      <dgm:spPr/>
    </dgm:pt>
    <dgm:pt modelId="{352DA913-2F82-480F-9E9C-0DB8DDE9D307}" type="pres">
      <dgm:prSet presAssocID="{CA04E346-A871-4482-89C0-0A739108F9B0}" presName="connTx" presStyleLbl="parChTrans1D3" presStyleIdx="0" presStyleCnt="3"/>
      <dgm:spPr/>
    </dgm:pt>
    <dgm:pt modelId="{1BEB7CA3-24E7-4BB4-B582-2D601A53F3F5}" type="pres">
      <dgm:prSet presAssocID="{7EA18037-3234-4163-ADAC-40B78B5041C3}" presName="root2" presStyleCnt="0"/>
      <dgm:spPr/>
    </dgm:pt>
    <dgm:pt modelId="{8414A06F-66BB-497F-B7CB-5F634B94626E}" type="pres">
      <dgm:prSet presAssocID="{7EA18037-3234-4163-ADAC-40B78B5041C3}" presName="LevelTwoTextNode" presStyleLbl="node3" presStyleIdx="0" presStyleCnt="3" custScaleX="197827" custScaleY="162109">
        <dgm:presLayoutVars>
          <dgm:chPref val="3"/>
        </dgm:presLayoutVars>
      </dgm:prSet>
      <dgm:spPr/>
    </dgm:pt>
    <dgm:pt modelId="{FEC67B2B-AABA-4154-BFEC-3B22AC78874E}" type="pres">
      <dgm:prSet presAssocID="{7EA18037-3234-4163-ADAC-40B78B5041C3}" presName="level3hierChild" presStyleCnt="0"/>
      <dgm:spPr/>
    </dgm:pt>
    <dgm:pt modelId="{7FB713BA-5C2E-4D17-946C-401C7EDBCB09}" type="pres">
      <dgm:prSet presAssocID="{937D7EC5-5E3B-4763-B416-8C928F7382C3}" presName="conn2-1" presStyleLbl="parChTrans1D4" presStyleIdx="0" presStyleCnt="8"/>
      <dgm:spPr/>
    </dgm:pt>
    <dgm:pt modelId="{84805507-6389-460C-8CF1-D8CA0033C45C}" type="pres">
      <dgm:prSet presAssocID="{937D7EC5-5E3B-4763-B416-8C928F7382C3}" presName="connTx" presStyleLbl="parChTrans1D4" presStyleIdx="0" presStyleCnt="8"/>
      <dgm:spPr/>
    </dgm:pt>
    <dgm:pt modelId="{C3F99A00-D837-4DF2-858F-6E02B4048CB8}" type="pres">
      <dgm:prSet presAssocID="{6C5AC4F8-28BD-4C58-B89B-76F7EC73BB35}" presName="root2" presStyleCnt="0"/>
      <dgm:spPr/>
    </dgm:pt>
    <dgm:pt modelId="{A3A329DD-8718-4500-8DCF-8100B442ACB0}" type="pres">
      <dgm:prSet presAssocID="{6C5AC4F8-28BD-4C58-B89B-76F7EC73BB35}" presName="LevelTwoTextNode" presStyleLbl="node4" presStyleIdx="0" presStyleCnt="8" custScaleX="197827">
        <dgm:presLayoutVars>
          <dgm:chPref val="3"/>
        </dgm:presLayoutVars>
      </dgm:prSet>
      <dgm:spPr/>
    </dgm:pt>
    <dgm:pt modelId="{B4BD61C7-9097-4BE1-B29E-3F8C1913FCBE}" type="pres">
      <dgm:prSet presAssocID="{6C5AC4F8-28BD-4C58-B89B-76F7EC73BB35}" presName="level3hierChild" presStyleCnt="0"/>
      <dgm:spPr/>
    </dgm:pt>
    <dgm:pt modelId="{1C27E3FB-F7B3-4A32-86A2-DB330A257DE4}" type="pres">
      <dgm:prSet presAssocID="{2C7FB1C5-CD8A-4694-8AED-6CA5FF6A2CBC}" presName="conn2-1" presStyleLbl="parChTrans1D4" presStyleIdx="1" presStyleCnt="8"/>
      <dgm:spPr/>
    </dgm:pt>
    <dgm:pt modelId="{5D952822-0A80-4A4A-B2D8-13503A09C11B}" type="pres">
      <dgm:prSet presAssocID="{2C7FB1C5-CD8A-4694-8AED-6CA5FF6A2CBC}" presName="connTx" presStyleLbl="parChTrans1D4" presStyleIdx="1" presStyleCnt="8"/>
      <dgm:spPr/>
    </dgm:pt>
    <dgm:pt modelId="{72A61840-CDB9-4168-ABB5-2834AE5FDFAC}" type="pres">
      <dgm:prSet presAssocID="{B2BD982D-FF5A-4C7B-A15E-D73C6522002A}" presName="root2" presStyleCnt="0"/>
      <dgm:spPr/>
    </dgm:pt>
    <dgm:pt modelId="{6BD3841E-7774-4384-BEDC-1E0217DD744D}" type="pres">
      <dgm:prSet presAssocID="{B2BD982D-FF5A-4C7B-A15E-D73C6522002A}" presName="LevelTwoTextNode" presStyleLbl="node4" presStyleIdx="1" presStyleCnt="8" custScaleX="197827">
        <dgm:presLayoutVars>
          <dgm:chPref val="3"/>
        </dgm:presLayoutVars>
      </dgm:prSet>
      <dgm:spPr/>
    </dgm:pt>
    <dgm:pt modelId="{B73CDDB4-CB11-45A9-94A8-4E6F77A441D1}" type="pres">
      <dgm:prSet presAssocID="{B2BD982D-FF5A-4C7B-A15E-D73C6522002A}" presName="level3hierChild" presStyleCnt="0"/>
      <dgm:spPr/>
    </dgm:pt>
    <dgm:pt modelId="{0A8F46ED-FE57-4F01-B3EF-B9260D2C3E18}" type="pres">
      <dgm:prSet presAssocID="{2365DCBF-6C6F-4403-8B3E-7469C5B46563}" presName="conn2-1" presStyleLbl="parChTrans1D3" presStyleIdx="1" presStyleCnt="3"/>
      <dgm:spPr/>
    </dgm:pt>
    <dgm:pt modelId="{C2837BF2-FD37-4823-9588-8BF4AB2FA448}" type="pres">
      <dgm:prSet presAssocID="{2365DCBF-6C6F-4403-8B3E-7469C5B46563}" presName="connTx" presStyleLbl="parChTrans1D3" presStyleIdx="1" presStyleCnt="3"/>
      <dgm:spPr/>
    </dgm:pt>
    <dgm:pt modelId="{83A96973-0131-4148-BEC7-C3E076D1D1F4}" type="pres">
      <dgm:prSet presAssocID="{D93729BE-BBD8-4A52-99AB-AE42BDDA918C}" presName="root2" presStyleCnt="0"/>
      <dgm:spPr/>
    </dgm:pt>
    <dgm:pt modelId="{3E961974-B7F3-4296-8FD7-45837DED017F}" type="pres">
      <dgm:prSet presAssocID="{D93729BE-BBD8-4A52-99AB-AE42BDDA918C}" presName="LevelTwoTextNode" presStyleLbl="node3" presStyleIdx="1" presStyleCnt="3" custScaleX="197827" custScaleY="162109">
        <dgm:presLayoutVars>
          <dgm:chPref val="3"/>
        </dgm:presLayoutVars>
      </dgm:prSet>
      <dgm:spPr/>
    </dgm:pt>
    <dgm:pt modelId="{342EFD53-FD6A-402C-8BA3-016C6236E7EA}" type="pres">
      <dgm:prSet presAssocID="{D93729BE-BBD8-4A52-99AB-AE42BDDA918C}" presName="level3hierChild" presStyleCnt="0"/>
      <dgm:spPr/>
    </dgm:pt>
    <dgm:pt modelId="{5DB2AA02-9EC8-4008-A6E7-211FE73C9A55}" type="pres">
      <dgm:prSet presAssocID="{46D11D0E-12B6-4B3B-BE31-8C94918B25AC}" presName="conn2-1" presStyleLbl="parChTrans1D4" presStyleIdx="2" presStyleCnt="8"/>
      <dgm:spPr/>
    </dgm:pt>
    <dgm:pt modelId="{AFFEED49-A867-4997-9349-AB80D87FFDA5}" type="pres">
      <dgm:prSet presAssocID="{46D11D0E-12B6-4B3B-BE31-8C94918B25AC}" presName="connTx" presStyleLbl="parChTrans1D4" presStyleIdx="2" presStyleCnt="8"/>
      <dgm:spPr/>
    </dgm:pt>
    <dgm:pt modelId="{3505B1AD-5B90-47A0-AC0C-824F5C499ACA}" type="pres">
      <dgm:prSet presAssocID="{8864E8C9-0988-4F9F-9F38-6F74AEC7E799}" presName="root2" presStyleCnt="0"/>
      <dgm:spPr/>
    </dgm:pt>
    <dgm:pt modelId="{696BE1B0-11F2-4222-87E2-8436B5DF36B3}" type="pres">
      <dgm:prSet presAssocID="{8864E8C9-0988-4F9F-9F38-6F74AEC7E799}" presName="LevelTwoTextNode" presStyleLbl="node4" presStyleIdx="2" presStyleCnt="8" custScaleX="197827">
        <dgm:presLayoutVars>
          <dgm:chPref val="3"/>
        </dgm:presLayoutVars>
      </dgm:prSet>
      <dgm:spPr/>
    </dgm:pt>
    <dgm:pt modelId="{89B7B7A6-8E2C-4FA0-B9B8-19DCD8B3C3FC}" type="pres">
      <dgm:prSet presAssocID="{8864E8C9-0988-4F9F-9F38-6F74AEC7E799}" presName="level3hierChild" presStyleCnt="0"/>
      <dgm:spPr/>
    </dgm:pt>
    <dgm:pt modelId="{45E29C6B-753C-4CF9-BF90-7430F6E3E48D}" type="pres">
      <dgm:prSet presAssocID="{9F0E33A5-1B8B-457C-968C-62014A48D37C}" presName="conn2-1" presStyleLbl="parChTrans1D4" presStyleIdx="3" presStyleCnt="8"/>
      <dgm:spPr/>
    </dgm:pt>
    <dgm:pt modelId="{C40C68B0-A38C-44F9-90A6-110899F4DF89}" type="pres">
      <dgm:prSet presAssocID="{9F0E33A5-1B8B-457C-968C-62014A48D37C}" presName="connTx" presStyleLbl="parChTrans1D4" presStyleIdx="3" presStyleCnt="8"/>
      <dgm:spPr/>
    </dgm:pt>
    <dgm:pt modelId="{1BE54D99-4F29-4E22-B68B-5F2124AB43D9}" type="pres">
      <dgm:prSet presAssocID="{6844203E-ED10-4F53-866C-E6DE3D1E87E8}" presName="root2" presStyleCnt="0"/>
      <dgm:spPr/>
    </dgm:pt>
    <dgm:pt modelId="{88AD33DD-9D37-464C-B36E-3DC15B927FAB}" type="pres">
      <dgm:prSet presAssocID="{6844203E-ED10-4F53-866C-E6DE3D1E87E8}" presName="LevelTwoTextNode" presStyleLbl="node4" presStyleIdx="3" presStyleCnt="8" custScaleX="197827">
        <dgm:presLayoutVars>
          <dgm:chPref val="3"/>
        </dgm:presLayoutVars>
      </dgm:prSet>
      <dgm:spPr/>
    </dgm:pt>
    <dgm:pt modelId="{DBA1BF83-AAA9-42B0-BEA3-2D0FDB5571C2}" type="pres">
      <dgm:prSet presAssocID="{6844203E-ED10-4F53-866C-E6DE3D1E87E8}" presName="level3hierChild" presStyleCnt="0"/>
      <dgm:spPr/>
    </dgm:pt>
    <dgm:pt modelId="{3FED44C4-A303-4A15-A9B2-7D6A202178F3}" type="pres">
      <dgm:prSet presAssocID="{50308EC7-E093-4BFC-A551-38C3F280D865}" presName="conn2-1" presStyleLbl="parChTrans1D4" presStyleIdx="4" presStyleCnt="8"/>
      <dgm:spPr/>
    </dgm:pt>
    <dgm:pt modelId="{BDE3DC3A-463F-4440-90DB-FFA5E506756E}" type="pres">
      <dgm:prSet presAssocID="{50308EC7-E093-4BFC-A551-38C3F280D865}" presName="connTx" presStyleLbl="parChTrans1D4" presStyleIdx="4" presStyleCnt="8"/>
      <dgm:spPr/>
    </dgm:pt>
    <dgm:pt modelId="{D1BE604A-5454-4477-A59F-A4E552864038}" type="pres">
      <dgm:prSet presAssocID="{4C32CB9B-82B8-4860-B61C-00187884D692}" presName="root2" presStyleCnt="0"/>
      <dgm:spPr/>
    </dgm:pt>
    <dgm:pt modelId="{7AC7B56F-D82D-4B3A-AF45-8053C749B212}" type="pres">
      <dgm:prSet presAssocID="{4C32CB9B-82B8-4860-B61C-00187884D692}" presName="LevelTwoTextNode" presStyleLbl="node4" presStyleIdx="4" presStyleCnt="8" custScaleX="197827">
        <dgm:presLayoutVars>
          <dgm:chPref val="3"/>
        </dgm:presLayoutVars>
      </dgm:prSet>
      <dgm:spPr/>
    </dgm:pt>
    <dgm:pt modelId="{248EFAF4-932A-426D-AF85-ABBDD3FE51D8}" type="pres">
      <dgm:prSet presAssocID="{4C32CB9B-82B8-4860-B61C-00187884D692}" presName="level3hierChild" presStyleCnt="0"/>
      <dgm:spPr/>
    </dgm:pt>
    <dgm:pt modelId="{A27E1939-235F-4DF7-8418-BCB9AF1000DB}" type="pres">
      <dgm:prSet presAssocID="{493CD252-968F-4F11-925C-287F3442A4E0}" presName="conn2-1" presStyleLbl="parChTrans1D2" presStyleIdx="1" presStyleCnt="2"/>
      <dgm:spPr/>
    </dgm:pt>
    <dgm:pt modelId="{1F658050-0ACC-41F6-944D-D1747735E007}" type="pres">
      <dgm:prSet presAssocID="{493CD252-968F-4F11-925C-287F3442A4E0}" presName="connTx" presStyleLbl="parChTrans1D2" presStyleIdx="1" presStyleCnt="2"/>
      <dgm:spPr/>
    </dgm:pt>
    <dgm:pt modelId="{8AB699BC-37C3-4712-A4EE-C17E6088E189}" type="pres">
      <dgm:prSet presAssocID="{29595977-DEC6-4EF7-AA51-4F3040E1F3AD}" presName="root2" presStyleCnt="0"/>
      <dgm:spPr/>
    </dgm:pt>
    <dgm:pt modelId="{9B644B06-B5A3-44F4-8694-DD11B08DBF15}" type="pres">
      <dgm:prSet presAssocID="{29595977-DEC6-4EF7-AA51-4F3040E1F3AD}" presName="LevelTwoTextNode" presStyleLbl="node2" presStyleIdx="1" presStyleCnt="2" custScaleX="197827">
        <dgm:presLayoutVars>
          <dgm:chPref val="3"/>
        </dgm:presLayoutVars>
      </dgm:prSet>
      <dgm:spPr/>
    </dgm:pt>
    <dgm:pt modelId="{F38BF670-9EA2-42CD-88E3-D0447A126BF2}" type="pres">
      <dgm:prSet presAssocID="{29595977-DEC6-4EF7-AA51-4F3040E1F3AD}" presName="level3hierChild" presStyleCnt="0"/>
      <dgm:spPr/>
    </dgm:pt>
    <dgm:pt modelId="{F1D19042-02E9-43DA-9463-E64D60D1986C}" type="pres">
      <dgm:prSet presAssocID="{2B35DB32-51A8-46DF-890C-19B33CD4FA88}" presName="conn2-1" presStyleLbl="parChTrans1D3" presStyleIdx="2" presStyleCnt="3"/>
      <dgm:spPr/>
    </dgm:pt>
    <dgm:pt modelId="{1B440FF1-0107-49AF-B015-DDBD3AE8F84A}" type="pres">
      <dgm:prSet presAssocID="{2B35DB32-51A8-46DF-890C-19B33CD4FA88}" presName="connTx" presStyleLbl="parChTrans1D3" presStyleIdx="2" presStyleCnt="3"/>
      <dgm:spPr/>
    </dgm:pt>
    <dgm:pt modelId="{1B8105FE-5AAB-4068-8902-4B9453728CC1}" type="pres">
      <dgm:prSet presAssocID="{F7A69366-FE42-49DE-9DD1-B692D9F767BC}" presName="root2" presStyleCnt="0"/>
      <dgm:spPr/>
    </dgm:pt>
    <dgm:pt modelId="{2CA369BB-7970-4008-BCC1-B6684037D9C7}" type="pres">
      <dgm:prSet presAssocID="{F7A69366-FE42-49DE-9DD1-B692D9F767BC}" presName="LevelTwoTextNode" presStyleLbl="node3" presStyleIdx="2" presStyleCnt="3" custScaleX="197827" custScaleY="162109">
        <dgm:presLayoutVars>
          <dgm:chPref val="3"/>
        </dgm:presLayoutVars>
      </dgm:prSet>
      <dgm:spPr/>
    </dgm:pt>
    <dgm:pt modelId="{BAB05B94-C102-4FDD-AEFC-3C20419F99F3}" type="pres">
      <dgm:prSet presAssocID="{F7A69366-FE42-49DE-9DD1-B692D9F767BC}" presName="level3hierChild" presStyleCnt="0"/>
      <dgm:spPr/>
    </dgm:pt>
    <dgm:pt modelId="{660E0FD5-0C28-4709-AD19-D824F1570B5A}" type="pres">
      <dgm:prSet presAssocID="{BE9392D6-4C9E-4246-8B45-73DA814A0F5E}" presName="conn2-1" presStyleLbl="parChTrans1D4" presStyleIdx="5" presStyleCnt="8"/>
      <dgm:spPr/>
    </dgm:pt>
    <dgm:pt modelId="{183977ED-59D0-4940-8E2D-E1ACA9D0B158}" type="pres">
      <dgm:prSet presAssocID="{BE9392D6-4C9E-4246-8B45-73DA814A0F5E}" presName="connTx" presStyleLbl="parChTrans1D4" presStyleIdx="5" presStyleCnt="8"/>
      <dgm:spPr/>
    </dgm:pt>
    <dgm:pt modelId="{DB68019C-95ED-44E3-A993-52AD9BC4D891}" type="pres">
      <dgm:prSet presAssocID="{EAA3AE8B-B200-4129-8E87-9FB34C15B6B5}" presName="root2" presStyleCnt="0"/>
      <dgm:spPr/>
    </dgm:pt>
    <dgm:pt modelId="{121FEB3C-C862-45B8-83B9-B75403C0DFA8}" type="pres">
      <dgm:prSet presAssocID="{EAA3AE8B-B200-4129-8E87-9FB34C15B6B5}" presName="LevelTwoTextNode" presStyleLbl="node4" presStyleIdx="5" presStyleCnt="8" custScaleX="197827">
        <dgm:presLayoutVars>
          <dgm:chPref val="3"/>
        </dgm:presLayoutVars>
      </dgm:prSet>
      <dgm:spPr/>
    </dgm:pt>
    <dgm:pt modelId="{366BA5E2-43C8-4A56-8414-B34F35794249}" type="pres">
      <dgm:prSet presAssocID="{EAA3AE8B-B200-4129-8E87-9FB34C15B6B5}" presName="level3hierChild" presStyleCnt="0"/>
      <dgm:spPr/>
    </dgm:pt>
    <dgm:pt modelId="{B057E66A-E88F-4F81-AECF-687F05BB4D33}" type="pres">
      <dgm:prSet presAssocID="{DC4BDECD-B036-46A1-B95C-4FD3A441BC0D}" presName="conn2-1" presStyleLbl="parChTrans1D4" presStyleIdx="6" presStyleCnt="8"/>
      <dgm:spPr/>
    </dgm:pt>
    <dgm:pt modelId="{636A6B6B-7D3B-4EA1-9422-2BA6A2003B71}" type="pres">
      <dgm:prSet presAssocID="{DC4BDECD-B036-46A1-B95C-4FD3A441BC0D}" presName="connTx" presStyleLbl="parChTrans1D4" presStyleIdx="6" presStyleCnt="8"/>
      <dgm:spPr/>
    </dgm:pt>
    <dgm:pt modelId="{0FF7E3D2-633F-4C9C-9646-3DDB61ECB2CC}" type="pres">
      <dgm:prSet presAssocID="{FF14A3C6-A94D-40F8-8FC2-B381033DB56A}" presName="root2" presStyleCnt="0"/>
      <dgm:spPr/>
    </dgm:pt>
    <dgm:pt modelId="{634DDF9D-8650-4B20-AE83-8A4052203A54}" type="pres">
      <dgm:prSet presAssocID="{FF14A3C6-A94D-40F8-8FC2-B381033DB56A}" presName="LevelTwoTextNode" presStyleLbl="node4" presStyleIdx="6" presStyleCnt="8" custScaleX="197827">
        <dgm:presLayoutVars>
          <dgm:chPref val="3"/>
        </dgm:presLayoutVars>
      </dgm:prSet>
      <dgm:spPr/>
    </dgm:pt>
    <dgm:pt modelId="{CF587B5C-69B8-4ECA-9C2B-F00FF3DE9C1F}" type="pres">
      <dgm:prSet presAssocID="{FF14A3C6-A94D-40F8-8FC2-B381033DB56A}" presName="level3hierChild" presStyleCnt="0"/>
      <dgm:spPr/>
    </dgm:pt>
    <dgm:pt modelId="{95E17D5C-1178-4BF3-B2BE-EFD87B70DCBC}" type="pres">
      <dgm:prSet presAssocID="{C50E423D-4AD1-46B0-BD96-6CDEAF094746}" presName="conn2-1" presStyleLbl="parChTrans1D4" presStyleIdx="7" presStyleCnt="8"/>
      <dgm:spPr/>
    </dgm:pt>
    <dgm:pt modelId="{C41A1F06-D622-43EE-87CA-6D6F6095D08E}" type="pres">
      <dgm:prSet presAssocID="{C50E423D-4AD1-46B0-BD96-6CDEAF094746}" presName="connTx" presStyleLbl="parChTrans1D4" presStyleIdx="7" presStyleCnt="8"/>
      <dgm:spPr/>
    </dgm:pt>
    <dgm:pt modelId="{EA0ED55F-B8A9-43E3-903B-E4BEE785A50F}" type="pres">
      <dgm:prSet presAssocID="{38CA39B4-2973-4A98-B34D-251863063EB4}" presName="root2" presStyleCnt="0"/>
      <dgm:spPr/>
    </dgm:pt>
    <dgm:pt modelId="{2654FC9B-A106-47D2-8E34-1234E072751F}" type="pres">
      <dgm:prSet presAssocID="{38CA39B4-2973-4A98-B34D-251863063EB4}" presName="LevelTwoTextNode" presStyleLbl="node4" presStyleIdx="7" presStyleCnt="8" custScaleX="197827">
        <dgm:presLayoutVars>
          <dgm:chPref val="3"/>
        </dgm:presLayoutVars>
      </dgm:prSet>
      <dgm:spPr/>
    </dgm:pt>
    <dgm:pt modelId="{73CCB10F-68D4-466A-B655-C396FA1D40CE}" type="pres">
      <dgm:prSet presAssocID="{38CA39B4-2973-4A98-B34D-251863063EB4}" presName="level3hierChild" presStyleCnt="0"/>
      <dgm:spPr/>
    </dgm:pt>
  </dgm:ptLst>
  <dgm:cxnLst>
    <dgm:cxn modelId="{1ADB430C-4BCF-4BF7-AD7D-CE147E898673}" type="presOf" srcId="{46F31C8A-695D-49E5-8495-F0FF929BF9B8}" destId="{3C9B5AC7-9266-4DE9-A67F-89331A343BF8}" srcOrd="0" destOrd="0" presId="urn:microsoft.com/office/officeart/2005/8/layout/hierarchy2"/>
    <dgm:cxn modelId="{47CBDD10-1D56-4631-BB94-668997607DE0}" type="presOf" srcId="{CA04E346-A871-4482-89C0-0A739108F9B0}" destId="{352DA913-2F82-480F-9E9C-0DB8DDE9D307}" srcOrd="1" destOrd="0" presId="urn:microsoft.com/office/officeart/2005/8/layout/hierarchy2"/>
    <dgm:cxn modelId="{9C766611-BEFA-48B5-92DB-9CEB495D7B43}" type="presOf" srcId="{88B1E470-2701-489A-A945-92BF4E21A3F5}" destId="{9C8ECF33-7FC5-43DB-A282-5AC62E1CF725}" srcOrd="0" destOrd="0" presId="urn:microsoft.com/office/officeart/2005/8/layout/hierarchy2"/>
    <dgm:cxn modelId="{C8036614-FE9C-4683-A4FE-F5498D19B5C5}" type="presOf" srcId="{9F0E33A5-1B8B-457C-968C-62014A48D37C}" destId="{C40C68B0-A38C-44F9-90A6-110899F4DF89}" srcOrd="1" destOrd="0" presId="urn:microsoft.com/office/officeart/2005/8/layout/hierarchy2"/>
    <dgm:cxn modelId="{BA1AA714-AB85-4127-875A-76BE09F2A473}" type="presOf" srcId="{C50E423D-4AD1-46B0-BD96-6CDEAF094746}" destId="{C41A1F06-D622-43EE-87CA-6D6F6095D08E}" srcOrd="1" destOrd="0" presId="urn:microsoft.com/office/officeart/2005/8/layout/hierarchy2"/>
    <dgm:cxn modelId="{F2A0B114-1A89-4A32-82D5-BE73B4EBD42D}" type="presOf" srcId="{BE9392D6-4C9E-4246-8B45-73DA814A0F5E}" destId="{183977ED-59D0-4940-8E2D-E1ACA9D0B158}" srcOrd="1" destOrd="0" presId="urn:microsoft.com/office/officeart/2005/8/layout/hierarchy2"/>
    <dgm:cxn modelId="{98500915-602C-49C4-9C47-F8688AF0F328}" type="presOf" srcId="{8FAB732B-1B72-488E-B403-C8DCC2DBAB92}" destId="{B124256B-E6E5-4328-9555-585356435C54}" srcOrd="0" destOrd="0" presId="urn:microsoft.com/office/officeart/2005/8/layout/hierarchy2"/>
    <dgm:cxn modelId="{1451BE1D-10D7-474B-8CAB-181F6F091970}" srcId="{F7A69366-FE42-49DE-9DD1-B692D9F767BC}" destId="{FF14A3C6-A94D-40F8-8FC2-B381033DB56A}" srcOrd="1" destOrd="0" parTransId="{DC4BDECD-B036-46A1-B95C-4FD3A441BC0D}" sibTransId="{81FCC920-FBC6-4EB1-A0B0-092D85C66945}"/>
    <dgm:cxn modelId="{2340F223-EDD9-454C-B233-0CC7F50CC90A}" type="presOf" srcId="{6C5AC4F8-28BD-4C58-B89B-76F7EC73BB35}" destId="{A3A329DD-8718-4500-8DCF-8100B442ACB0}" srcOrd="0" destOrd="0" presId="urn:microsoft.com/office/officeart/2005/8/layout/hierarchy2"/>
    <dgm:cxn modelId="{52C95624-B013-404A-B33E-C2839CD582AC}" type="presOf" srcId="{50308EC7-E093-4BFC-A551-38C3F280D865}" destId="{3FED44C4-A303-4A15-A9B2-7D6A202178F3}" srcOrd="0" destOrd="0" presId="urn:microsoft.com/office/officeart/2005/8/layout/hierarchy2"/>
    <dgm:cxn modelId="{58EE5B25-B56B-41CC-A371-6DC4397CFBBA}" type="presOf" srcId="{BE9392D6-4C9E-4246-8B45-73DA814A0F5E}" destId="{660E0FD5-0C28-4709-AD19-D824F1570B5A}" srcOrd="0" destOrd="0" presId="urn:microsoft.com/office/officeart/2005/8/layout/hierarchy2"/>
    <dgm:cxn modelId="{8427EF31-72F5-4E37-97CA-D50EEF8BD268}" type="presOf" srcId="{2B35DB32-51A8-46DF-890C-19B33CD4FA88}" destId="{1B440FF1-0107-49AF-B015-DDBD3AE8F84A}" srcOrd="1" destOrd="0" presId="urn:microsoft.com/office/officeart/2005/8/layout/hierarchy2"/>
    <dgm:cxn modelId="{62091032-E5B7-41F4-A4B5-BA1DF8023C4D}" type="presOf" srcId="{B2BD982D-FF5A-4C7B-A15E-D73C6522002A}" destId="{6BD3841E-7774-4384-BEDC-1E0217DD744D}" srcOrd="0" destOrd="0" presId="urn:microsoft.com/office/officeart/2005/8/layout/hierarchy2"/>
    <dgm:cxn modelId="{74250F36-2B7F-404A-97C9-6DE5DF71FA8A}" type="presOf" srcId="{937D7EC5-5E3B-4763-B416-8C928F7382C3}" destId="{7FB713BA-5C2E-4D17-946C-401C7EDBCB09}" srcOrd="0" destOrd="0" presId="urn:microsoft.com/office/officeart/2005/8/layout/hierarchy2"/>
    <dgm:cxn modelId="{54CF423D-92A8-41CE-9315-65DE5AB88148}" srcId="{46F31C8A-695D-49E5-8495-F0FF929BF9B8}" destId="{88B1E470-2701-489A-A945-92BF4E21A3F5}" srcOrd="0" destOrd="0" parTransId="{8FAB732B-1B72-488E-B403-C8DCC2DBAB92}" sibTransId="{EFA9926C-4382-4565-95CE-D074270E9594}"/>
    <dgm:cxn modelId="{6E9B683D-7744-47A9-A002-C3C0938065F8}" type="presOf" srcId="{C50E423D-4AD1-46B0-BD96-6CDEAF094746}" destId="{95E17D5C-1178-4BF3-B2BE-EFD87B70DCBC}" srcOrd="0" destOrd="0" presId="urn:microsoft.com/office/officeart/2005/8/layout/hierarchy2"/>
    <dgm:cxn modelId="{D5DF7A3E-847D-4768-8AF5-132AE9590C0B}" type="presOf" srcId="{6844203E-ED10-4F53-866C-E6DE3D1E87E8}" destId="{88AD33DD-9D37-464C-B36E-3DC15B927FAB}" srcOrd="0" destOrd="0" presId="urn:microsoft.com/office/officeart/2005/8/layout/hierarchy2"/>
    <dgm:cxn modelId="{D0BC195B-5AB8-48FB-B440-4E1E2B5A41E0}" type="presOf" srcId="{FF14A3C6-A94D-40F8-8FC2-B381033DB56A}" destId="{634DDF9D-8650-4B20-AE83-8A4052203A54}" srcOrd="0" destOrd="0" presId="urn:microsoft.com/office/officeart/2005/8/layout/hierarchy2"/>
    <dgm:cxn modelId="{A1BA7161-662E-435F-B14F-1BB68E47415D}" srcId="{88B1E470-2701-489A-A945-92BF4E21A3F5}" destId="{D93729BE-BBD8-4A52-99AB-AE42BDDA918C}" srcOrd="1" destOrd="0" parTransId="{2365DCBF-6C6F-4403-8B3E-7469C5B46563}" sibTransId="{40C9B5F9-3C56-44C8-913D-EA867CA6E17E}"/>
    <dgm:cxn modelId="{C6089A43-5BB8-4988-9894-C732989E01A2}" srcId="{C9E99D2C-BDD1-475B-A9B9-01A981DD0037}" destId="{46F31C8A-695D-49E5-8495-F0FF929BF9B8}" srcOrd="0" destOrd="0" parTransId="{7CB9D26A-23AE-4762-BA62-973844422A76}" sibTransId="{67D66222-FE63-42FA-9605-32FDC1D490A7}"/>
    <dgm:cxn modelId="{7EFE2245-CC05-4F53-8970-C663DAB2D5F6}" type="presOf" srcId="{38CA39B4-2973-4A98-B34D-251863063EB4}" destId="{2654FC9B-A106-47D2-8E34-1234E072751F}" srcOrd="0" destOrd="0" presId="urn:microsoft.com/office/officeart/2005/8/layout/hierarchy2"/>
    <dgm:cxn modelId="{DDF6BA48-AEE1-45FB-BA04-518D12FF4326}" type="presOf" srcId="{937D7EC5-5E3B-4763-B416-8C928F7382C3}" destId="{84805507-6389-460C-8CF1-D8CA0033C45C}" srcOrd="1" destOrd="0" presId="urn:microsoft.com/office/officeart/2005/8/layout/hierarchy2"/>
    <dgm:cxn modelId="{BCBFAC6D-8D92-4CAB-9087-CC9C7C7EB190}" type="presOf" srcId="{29595977-DEC6-4EF7-AA51-4F3040E1F3AD}" destId="{9B644B06-B5A3-44F4-8694-DD11B08DBF15}" srcOrd="0" destOrd="0" presId="urn:microsoft.com/office/officeart/2005/8/layout/hierarchy2"/>
    <dgm:cxn modelId="{65F6866F-4C37-440F-B11F-03F86F40E610}" type="presOf" srcId="{C9E99D2C-BDD1-475B-A9B9-01A981DD0037}" destId="{CB7F0FAD-4A51-4F36-B3C3-0EF12B327C4E}" srcOrd="0" destOrd="0" presId="urn:microsoft.com/office/officeart/2005/8/layout/hierarchy2"/>
    <dgm:cxn modelId="{0C54CE50-5E5F-4CEA-BDA4-19F5DEE3D691}" type="presOf" srcId="{8FAB732B-1B72-488E-B403-C8DCC2DBAB92}" destId="{5BA0BAD4-6F66-4F91-8112-6755B4CED030}" srcOrd="1" destOrd="0" presId="urn:microsoft.com/office/officeart/2005/8/layout/hierarchy2"/>
    <dgm:cxn modelId="{90AF1773-D467-45C6-8F95-6DCCF5BBFDB8}" srcId="{7EA18037-3234-4163-ADAC-40B78B5041C3}" destId="{6C5AC4F8-28BD-4C58-B89B-76F7EC73BB35}" srcOrd="0" destOrd="0" parTransId="{937D7EC5-5E3B-4763-B416-8C928F7382C3}" sibTransId="{C08B1DFD-8688-4806-A0FD-125DCCD249D2}"/>
    <dgm:cxn modelId="{8B9F1D73-48AE-4C11-9B95-F967DCC36CF9}" srcId="{46F31C8A-695D-49E5-8495-F0FF929BF9B8}" destId="{29595977-DEC6-4EF7-AA51-4F3040E1F3AD}" srcOrd="1" destOrd="0" parTransId="{493CD252-968F-4F11-925C-287F3442A4E0}" sibTransId="{32296B37-2294-4244-B37B-CA58D9DCD4A8}"/>
    <dgm:cxn modelId="{7CAB4F73-0745-438E-BBF9-58C1ABD9D729}" type="presOf" srcId="{EAA3AE8B-B200-4129-8E87-9FB34C15B6B5}" destId="{121FEB3C-C862-45B8-83B9-B75403C0DFA8}" srcOrd="0" destOrd="0" presId="urn:microsoft.com/office/officeart/2005/8/layout/hierarchy2"/>
    <dgm:cxn modelId="{B6E1A777-FA05-43EF-990B-4F966BE142D2}" type="presOf" srcId="{2365DCBF-6C6F-4403-8B3E-7469C5B46563}" destId="{0A8F46ED-FE57-4F01-B3EF-B9260D2C3E18}" srcOrd="0" destOrd="0" presId="urn:microsoft.com/office/officeart/2005/8/layout/hierarchy2"/>
    <dgm:cxn modelId="{5440D07C-456D-4387-8345-81BDB2E263D8}" type="presOf" srcId="{4C32CB9B-82B8-4860-B61C-00187884D692}" destId="{7AC7B56F-D82D-4B3A-AF45-8053C749B212}" srcOrd="0" destOrd="0" presId="urn:microsoft.com/office/officeart/2005/8/layout/hierarchy2"/>
    <dgm:cxn modelId="{829DA47D-1B5F-413C-89BB-D83730100967}" srcId="{29595977-DEC6-4EF7-AA51-4F3040E1F3AD}" destId="{F7A69366-FE42-49DE-9DD1-B692D9F767BC}" srcOrd="0" destOrd="0" parTransId="{2B35DB32-51A8-46DF-890C-19B33CD4FA88}" sibTransId="{FDECE4AB-145C-4F31-8784-AED185BC9147}"/>
    <dgm:cxn modelId="{D7BF8383-8524-414C-AA9C-D96DAD82E5F8}" type="presOf" srcId="{DC4BDECD-B036-46A1-B95C-4FD3A441BC0D}" destId="{636A6B6B-7D3B-4EA1-9422-2BA6A2003B71}" srcOrd="1" destOrd="0" presId="urn:microsoft.com/office/officeart/2005/8/layout/hierarchy2"/>
    <dgm:cxn modelId="{8A840685-36E7-499C-AFDA-84C705EC1F47}" type="presOf" srcId="{F7A69366-FE42-49DE-9DD1-B692D9F767BC}" destId="{2CA369BB-7970-4008-BCC1-B6684037D9C7}" srcOrd="0" destOrd="0" presId="urn:microsoft.com/office/officeart/2005/8/layout/hierarchy2"/>
    <dgm:cxn modelId="{4A6FE686-F01B-474A-84A3-EF15C8CEA0A9}" type="presOf" srcId="{7EA18037-3234-4163-ADAC-40B78B5041C3}" destId="{8414A06F-66BB-497F-B7CB-5F634B94626E}" srcOrd="0" destOrd="0" presId="urn:microsoft.com/office/officeart/2005/8/layout/hierarchy2"/>
    <dgm:cxn modelId="{1512728F-3AD5-4CA3-BA09-BEC0407E26CF}" type="presOf" srcId="{DC4BDECD-B036-46A1-B95C-4FD3A441BC0D}" destId="{B057E66A-E88F-4F81-AECF-687F05BB4D33}" srcOrd="0" destOrd="0" presId="urn:microsoft.com/office/officeart/2005/8/layout/hierarchy2"/>
    <dgm:cxn modelId="{F2C54D90-16CF-4049-8A57-55A2F476A25F}" srcId="{D93729BE-BBD8-4A52-99AB-AE42BDDA918C}" destId="{6844203E-ED10-4F53-866C-E6DE3D1E87E8}" srcOrd="1" destOrd="0" parTransId="{9F0E33A5-1B8B-457C-968C-62014A48D37C}" sibTransId="{0FAAC5E4-BE78-4A7B-A6C9-D6046FC75B17}"/>
    <dgm:cxn modelId="{8A97C991-37AA-4E41-A902-1915A2BA416C}" type="presOf" srcId="{9F0E33A5-1B8B-457C-968C-62014A48D37C}" destId="{45E29C6B-753C-4CF9-BF90-7430F6E3E48D}" srcOrd="0" destOrd="0" presId="urn:microsoft.com/office/officeart/2005/8/layout/hierarchy2"/>
    <dgm:cxn modelId="{5F5DBB92-E0F8-427D-A129-DF5E51FE30DD}" type="presOf" srcId="{46D11D0E-12B6-4B3B-BE31-8C94918B25AC}" destId="{AFFEED49-A867-4997-9349-AB80D87FFDA5}" srcOrd="1" destOrd="0" presId="urn:microsoft.com/office/officeart/2005/8/layout/hierarchy2"/>
    <dgm:cxn modelId="{92C57494-2CCE-4AC8-963E-587AE7671426}" type="presOf" srcId="{2B35DB32-51A8-46DF-890C-19B33CD4FA88}" destId="{F1D19042-02E9-43DA-9463-E64D60D1986C}" srcOrd="0" destOrd="0" presId="urn:microsoft.com/office/officeart/2005/8/layout/hierarchy2"/>
    <dgm:cxn modelId="{4B0737A0-24DD-4AAA-A3CA-CADAB755F011}" type="presOf" srcId="{50308EC7-E093-4BFC-A551-38C3F280D865}" destId="{BDE3DC3A-463F-4440-90DB-FFA5E506756E}" srcOrd="1" destOrd="0" presId="urn:microsoft.com/office/officeart/2005/8/layout/hierarchy2"/>
    <dgm:cxn modelId="{36BDCAA2-15BA-458E-8B33-2345379C06E0}" type="presOf" srcId="{493CD252-968F-4F11-925C-287F3442A4E0}" destId="{1F658050-0ACC-41F6-944D-D1747735E007}" srcOrd="1" destOrd="0" presId="urn:microsoft.com/office/officeart/2005/8/layout/hierarchy2"/>
    <dgm:cxn modelId="{A2BDD2A7-3F76-4421-9B4A-F4B598F33206}" srcId="{F7A69366-FE42-49DE-9DD1-B692D9F767BC}" destId="{EAA3AE8B-B200-4129-8E87-9FB34C15B6B5}" srcOrd="0" destOrd="0" parTransId="{BE9392D6-4C9E-4246-8B45-73DA814A0F5E}" sibTransId="{1DEB375C-D93B-4D31-B37D-0BD152C192AC}"/>
    <dgm:cxn modelId="{E120EEAA-7982-4AEE-8A72-A109EAC5E1F4}" type="presOf" srcId="{493CD252-968F-4F11-925C-287F3442A4E0}" destId="{A27E1939-235F-4DF7-8418-BCB9AF1000DB}" srcOrd="0" destOrd="0" presId="urn:microsoft.com/office/officeart/2005/8/layout/hierarchy2"/>
    <dgm:cxn modelId="{DE2CFAAA-D604-4D27-AEE6-797DDA3AC99F}" srcId="{D93729BE-BBD8-4A52-99AB-AE42BDDA918C}" destId="{4C32CB9B-82B8-4860-B61C-00187884D692}" srcOrd="2" destOrd="0" parTransId="{50308EC7-E093-4BFC-A551-38C3F280D865}" sibTransId="{5831BE90-1D03-43B4-9469-57D662B5211C}"/>
    <dgm:cxn modelId="{285352B0-19EA-4266-8892-E68281A35DA8}" type="presOf" srcId="{2365DCBF-6C6F-4403-8B3E-7469C5B46563}" destId="{C2837BF2-FD37-4823-9588-8BF4AB2FA448}" srcOrd="1" destOrd="0" presId="urn:microsoft.com/office/officeart/2005/8/layout/hierarchy2"/>
    <dgm:cxn modelId="{9C3922B6-E46B-4A8A-9FC5-A54C42D48E79}" type="presOf" srcId="{2C7FB1C5-CD8A-4694-8AED-6CA5FF6A2CBC}" destId="{1C27E3FB-F7B3-4A32-86A2-DB330A257DE4}" srcOrd="0" destOrd="0" presId="urn:microsoft.com/office/officeart/2005/8/layout/hierarchy2"/>
    <dgm:cxn modelId="{498BDACC-258E-4643-938B-646BCBD42A6F}" srcId="{F7A69366-FE42-49DE-9DD1-B692D9F767BC}" destId="{38CA39B4-2973-4A98-B34D-251863063EB4}" srcOrd="2" destOrd="0" parTransId="{C50E423D-4AD1-46B0-BD96-6CDEAF094746}" sibTransId="{E2A084A5-BB28-4A06-AF61-7C2D19E3D00C}"/>
    <dgm:cxn modelId="{927EEFDE-84BA-422F-82E3-A26EE9DD4859}" srcId="{88B1E470-2701-489A-A945-92BF4E21A3F5}" destId="{7EA18037-3234-4163-ADAC-40B78B5041C3}" srcOrd="0" destOrd="0" parTransId="{CA04E346-A871-4482-89C0-0A739108F9B0}" sibTransId="{D08858B6-CF1F-4913-9C63-03C597C67039}"/>
    <dgm:cxn modelId="{C519BDE7-A7B1-4AA0-B4F1-7EB2E20C0456}" type="presOf" srcId="{46D11D0E-12B6-4B3B-BE31-8C94918B25AC}" destId="{5DB2AA02-9EC8-4008-A6E7-211FE73C9A55}" srcOrd="0" destOrd="0" presId="urn:microsoft.com/office/officeart/2005/8/layout/hierarchy2"/>
    <dgm:cxn modelId="{1E0D2DE8-42A7-49EB-8CF1-68663A11693D}" srcId="{7EA18037-3234-4163-ADAC-40B78B5041C3}" destId="{B2BD982D-FF5A-4C7B-A15E-D73C6522002A}" srcOrd="1" destOrd="0" parTransId="{2C7FB1C5-CD8A-4694-8AED-6CA5FF6A2CBC}" sibTransId="{BB10AD32-1388-42D8-A0BC-FA6B76F39ED6}"/>
    <dgm:cxn modelId="{CD8804EB-A9E9-4EAE-9763-A252E57649FB}" type="presOf" srcId="{8864E8C9-0988-4F9F-9F38-6F74AEC7E799}" destId="{696BE1B0-11F2-4222-87E2-8436B5DF36B3}" srcOrd="0" destOrd="0" presId="urn:microsoft.com/office/officeart/2005/8/layout/hierarchy2"/>
    <dgm:cxn modelId="{1B4EB2EB-F837-4730-AA5B-C0B71BCD66A7}" type="presOf" srcId="{2C7FB1C5-CD8A-4694-8AED-6CA5FF6A2CBC}" destId="{5D952822-0A80-4A4A-B2D8-13503A09C11B}" srcOrd="1" destOrd="0" presId="urn:microsoft.com/office/officeart/2005/8/layout/hierarchy2"/>
    <dgm:cxn modelId="{BB2F97F1-6131-475C-9ACF-A9AE941E101E}" srcId="{D93729BE-BBD8-4A52-99AB-AE42BDDA918C}" destId="{8864E8C9-0988-4F9F-9F38-6F74AEC7E799}" srcOrd="0" destOrd="0" parTransId="{46D11D0E-12B6-4B3B-BE31-8C94918B25AC}" sibTransId="{2BEAC86B-A5C1-4851-A4E3-1A21989DB8B9}"/>
    <dgm:cxn modelId="{4EA1F0FC-8D82-4893-977D-AEF0A19BFB60}" type="presOf" srcId="{CA04E346-A871-4482-89C0-0A739108F9B0}" destId="{A203C5E5-0B60-42F6-936D-DF4383D3B241}" srcOrd="0" destOrd="0" presId="urn:microsoft.com/office/officeart/2005/8/layout/hierarchy2"/>
    <dgm:cxn modelId="{00538FFD-B57C-4F19-9A54-5FA7BC98DC16}" type="presOf" srcId="{D93729BE-BBD8-4A52-99AB-AE42BDDA918C}" destId="{3E961974-B7F3-4296-8FD7-45837DED017F}" srcOrd="0" destOrd="0" presId="urn:microsoft.com/office/officeart/2005/8/layout/hierarchy2"/>
    <dgm:cxn modelId="{1141BF48-EB76-446F-803B-D206B5E4AD7C}" type="presParOf" srcId="{CB7F0FAD-4A51-4F36-B3C3-0EF12B327C4E}" destId="{35443196-6E91-4828-B33F-E6A619DC490E}" srcOrd="0" destOrd="0" presId="urn:microsoft.com/office/officeart/2005/8/layout/hierarchy2"/>
    <dgm:cxn modelId="{A998EAD7-6353-41C7-942C-EB47CACE54D7}" type="presParOf" srcId="{35443196-6E91-4828-B33F-E6A619DC490E}" destId="{3C9B5AC7-9266-4DE9-A67F-89331A343BF8}" srcOrd="0" destOrd="0" presId="urn:microsoft.com/office/officeart/2005/8/layout/hierarchy2"/>
    <dgm:cxn modelId="{C8855055-F8B0-4C22-932C-0E2C12A98B02}" type="presParOf" srcId="{35443196-6E91-4828-B33F-E6A619DC490E}" destId="{7C720A79-3160-4B5E-ABCB-14A916B5752B}" srcOrd="1" destOrd="0" presId="urn:microsoft.com/office/officeart/2005/8/layout/hierarchy2"/>
    <dgm:cxn modelId="{360D1394-FD06-48CC-B128-440FD6BB86AE}" type="presParOf" srcId="{7C720A79-3160-4B5E-ABCB-14A916B5752B}" destId="{B124256B-E6E5-4328-9555-585356435C54}" srcOrd="0" destOrd="0" presId="urn:microsoft.com/office/officeart/2005/8/layout/hierarchy2"/>
    <dgm:cxn modelId="{91F01FE0-CF80-4C90-8382-6D951416EFB4}" type="presParOf" srcId="{B124256B-E6E5-4328-9555-585356435C54}" destId="{5BA0BAD4-6F66-4F91-8112-6755B4CED030}" srcOrd="0" destOrd="0" presId="urn:microsoft.com/office/officeart/2005/8/layout/hierarchy2"/>
    <dgm:cxn modelId="{DC434E78-78C7-41D1-97BA-147A98BC9597}" type="presParOf" srcId="{7C720A79-3160-4B5E-ABCB-14A916B5752B}" destId="{DED4F5E6-C04A-4769-9F5F-B5EA41225C94}" srcOrd="1" destOrd="0" presId="urn:microsoft.com/office/officeart/2005/8/layout/hierarchy2"/>
    <dgm:cxn modelId="{13482FBD-A672-46A8-95AE-9F452338B036}" type="presParOf" srcId="{DED4F5E6-C04A-4769-9F5F-B5EA41225C94}" destId="{9C8ECF33-7FC5-43DB-A282-5AC62E1CF725}" srcOrd="0" destOrd="0" presId="urn:microsoft.com/office/officeart/2005/8/layout/hierarchy2"/>
    <dgm:cxn modelId="{3869A67F-A38A-465F-83E9-6509B1E53261}" type="presParOf" srcId="{DED4F5E6-C04A-4769-9F5F-B5EA41225C94}" destId="{BAC3F7D6-09B4-4825-99C9-539AB6D706F4}" srcOrd="1" destOrd="0" presId="urn:microsoft.com/office/officeart/2005/8/layout/hierarchy2"/>
    <dgm:cxn modelId="{6393EDB2-2985-4135-B209-4C4CF174A3A4}" type="presParOf" srcId="{BAC3F7D6-09B4-4825-99C9-539AB6D706F4}" destId="{A203C5E5-0B60-42F6-936D-DF4383D3B241}" srcOrd="0" destOrd="0" presId="urn:microsoft.com/office/officeart/2005/8/layout/hierarchy2"/>
    <dgm:cxn modelId="{44FC9A4A-26E2-48AD-B667-19FD6580904B}" type="presParOf" srcId="{A203C5E5-0B60-42F6-936D-DF4383D3B241}" destId="{352DA913-2F82-480F-9E9C-0DB8DDE9D307}" srcOrd="0" destOrd="0" presId="urn:microsoft.com/office/officeart/2005/8/layout/hierarchy2"/>
    <dgm:cxn modelId="{23157656-ADFF-40B9-B076-31CC667C2C0E}" type="presParOf" srcId="{BAC3F7D6-09B4-4825-99C9-539AB6D706F4}" destId="{1BEB7CA3-24E7-4BB4-B582-2D601A53F3F5}" srcOrd="1" destOrd="0" presId="urn:microsoft.com/office/officeart/2005/8/layout/hierarchy2"/>
    <dgm:cxn modelId="{C95510BB-5867-42D9-A694-F381F8BCE6A9}" type="presParOf" srcId="{1BEB7CA3-24E7-4BB4-B582-2D601A53F3F5}" destId="{8414A06F-66BB-497F-B7CB-5F634B94626E}" srcOrd="0" destOrd="0" presId="urn:microsoft.com/office/officeart/2005/8/layout/hierarchy2"/>
    <dgm:cxn modelId="{29BFF5D1-383C-4EAD-9985-E82C783240FB}" type="presParOf" srcId="{1BEB7CA3-24E7-4BB4-B582-2D601A53F3F5}" destId="{FEC67B2B-AABA-4154-BFEC-3B22AC78874E}" srcOrd="1" destOrd="0" presId="urn:microsoft.com/office/officeart/2005/8/layout/hierarchy2"/>
    <dgm:cxn modelId="{00719D02-2ADE-41F8-933B-DC83E39F0DAF}" type="presParOf" srcId="{FEC67B2B-AABA-4154-BFEC-3B22AC78874E}" destId="{7FB713BA-5C2E-4D17-946C-401C7EDBCB09}" srcOrd="0" destOrd="0" presId="urn:microsoft.com/office/officeart/2005/8/layout/hierarchy2"/>
    <dgm:cxn modelId="{FE454651-DC76-4484-8275-739560EED9D5}" type="presParOf" srcId="{7FB713BA-5C2E-4D17-946C-401C7EDBCB09}" destId="{84805507-6389-460C-8CF1-D8CA0033C45C}" srcOrd="0" destOrd="0" presId="urn:microsoft.com/office/officeart/2005/8/layout/hierarchy2"/>
    <dgm:cxn modelId="{19F56147-0E4D-43E3-8CB3-51C770C4DEC3}" type="presParOf" srcId="{FEC67B2B-AABA-4154-BFEC-3B22AC78874E}" destId="{C3F99A00-D837-4DF2-858F-6E02B4048CB8}" srcOrd="1" destOrd="0" presId="urn:microsoft.com/office/officeart/2005/8/layout/hierarchy2"/>
    <dgm:cxn modelId="{39195E43-9868-4F66-9DD3-29334EF936BD}" type="presParOf" srcId="{C3F99A00-D837-4DF2-858F-6E02B4048CB8}" destId="{A3A329DD-8718-4500-8DCF-8100B442ACB0}" srcOrd="0" destOrd="0" presId="urn:microsoft.com/office/officeart/2005/8/layout/hierarchy2"/>
    <dgm:cxn modelId="{50950614-E13D-4C93-8269-C611EF13E1BB}" type="presParOf" srcId="{C3F99A00-D837-4DF2-858F-6E02B4048CB8}" destId="{B4BD61C7-9097-4BE1-B29E-3F8C1913FCBE}" srcOrd="1" destOrd="0" presId="urn:microsoft.com/office/officeart/2005/8/layout/hierarchy2"/>
    <dgm:cxn modelId="{8FDB28F3-E014-41CB-ABE2-C8E6EB51F22D}" type="presParOf" srcId="{FEC67B2B-AABA-4154-BFEC-3B22AC78874E}" destId="{1C27E3FB-F7B3-4A32-86A2-DB330A257DE4}" srcOrd="2" destOrd="0" presId="urn:microsoft.com/office/officeart/2005/8/layout/hierarchy2"/>
    <dgm:cxn modelId="{586FEF7C-DE42-49E0-B5BC-A4DF497D17D5}" type="presParOf" srcId="{1C27E3FB-F7B3-4A32-86A2-DB330A257DE4}" destId="{5D952822-0A80-4A4A-B2D8-13503A09C11B}" srcOrd="0" destOrd="0" presId="urn:microsoft.com/office/officeart/2005/8/layout/hierarchy2"/>
    <dgm:cxn modelId="{FC5348D7-79FD-4B6C-AD00-2CC6C2947250}" type="presParOf" srcId="{FEC67B2B-AABA-4154-BFEC-3B22AC78874E}" destId="{72A61840-CDB9-4168-ABB5-2834AE5FDFAC}" srcOrd="3" destOrd="0" presId="urn:microsoft.com/office/officeart/2005/8/layout/hierarchy2"/>
    <dgm:cxn modelId="{89AC18C9-CB8F-47BC-A6D0-5CE034D4A6CE}" type="presParOf" srcId="{72A61840-CDB9-4168-ABB5-2834AE5FDFAC}" destId="{6BD3841E-7774-4384-BEDC-1E0217DD744D}" srcOrd="0" destOrd="0" presId="urn:microsoft.com/office/officeart/2005/8/layout/hierarchy2"/>
    <dgm:cxn modelId="{7D8451FF-2216-4A31-AA79-2681E24B9E43}" type="presParOf" srcId="{72A61840-CDB9-4168-ABB5-2834AE5FDFAC}" destId="{B73CDDB4-CB11-45A9-94A8-4E6F77A441D1}" srcOrd="1" destOrd="0" presId="urn:microsoft.com/office/officeart/2005/8/layout/hierarchy2"/>
    <dgm:cxn modelId="{8D9EE648-BCBF-4B8B-AE45-5AFCEF979D38}" type="presParOf" srcId="{BAC3F7D6-09B4-4825-99C9-539AB6D706F4}" destId="{0A8F46ED-FE57-4F01-B3EF-B9260D2C3E18}" srcOrd="2" destOrd="0" presId="urn:microsoft.com/office/officeart/2005/8/layout/hierarchy2"/>
    <dgm:cxn modelId="{EA545D88-56DC-49F6-BA30-68C71684365D}" type="presParOf" srcId="{0A8F46ED-FE57-4F01-B3EF-B9260D2C3E18}" destId="{C2837BF2-FD37-4823-9588-8BF4AB2FA448}" srcOrd="0" destOrd="0" presId="urn:microsoft.com/office/officeart/2005/8/layout/hierarchy2"/>
    <dgm:cxn modelId="{5599FB9C-6F13-44E7-8080-D65657F6BC53}" type="presParOf" srcId="{BAC3F7D6-09B4-4825-99C9-539AB6D706F4}" destId="{83A96973-0131-4148-BEC7-C3E076D1D1F4}" srcOrd="3" destOrd="0" presId="urn:microsoft.com/office/officeart/2005/8/layout/hierarchy2"/>
    <dgm:cxn modelId="{F9FDC8D2-5BC5-4B88-A6BF-4C76EC6F04C6}" type="presParOf" srcId="{83A96973-0131-4148-BEC7-C3E076D1D1F4}" destId="{3E961974-B7F3-4296-8FD7-45837DED017F}" srcOrd="0" destOrd="0" presId="urn:microsoft.com/office/officeart/2005/8/layout/hierarchy2"/>
    <dgm:cxn modelId="{E343C907-2889-4A33-9768-7A664AC3358D}" type="presParOf" srcId="{83A96973-0131-4148-BEC7-C3E076D1D1F4}" destId="{342EFD53-FD6A-402C-8BA3-016C6236E7EA}" srcOrd="1" destOrd="0" presId="urn:microsoft.com/office/officeart/2005/8/layout/hierarchy2"/>
    <dgm:cxn modelId="{AC26FA01-854B-438D-94BA-B6C6086E1B37}" type="presParOf" srcId="{342EFD53-FD6A-402C-8BA3-016C6236E7EA}" destId="{5DB2AA02-9EC8-4008-A6E7-211FE73C9A55}" srcOrd="0" destOrd="0" presId="urn:microsoft.com/office/officeart/2005/8/layout/hierarchy2"/>
    <dgm:cxn modelId="{082021F4-B856-46AC-8B7F-5212911E02DB}" type="presParOf" srcId="{5DB2AA02-9EC8-4008-A6E7-211FE73C9A55}" destId="{AFFEED49-A867-4997-9349-AB80D87FFDA5}" srcOrd="0" destOrd="0" presId="urn:microsoft.com/office/officeart/2005/8/layout/hierarchy2"/>
    <dgm:cxn modelId="{06DC379A-DF4E-4FC0-A74A-5EAF3115BF89}" type="presParOf" srcId="{342EFD53-FD6A-402C-8BA3-016C6236E7EA}" destId="{3505B1AD-5B90-47A0-AC0C-824F5C499ACA}" srcOrd="1" destOrd="0" presId="urn:microsoft.com/office/officeart/2005/8/layout/hierarchy2"/>
    <dgm:cxn modelId="{F766ACA3-694E-4744-81CA-376AA9EE84E6}" type="presParOf" srcId="{3505B1AD-5B90-47A0-AC0C-824F5C499ACA}" destId="{696BE1B0-11F2-4222-87E2-8436B5DF36B3}" srcOrd="0" destOrd="0" presId="urn:microsoft.com/office/officeart/2005/8/layout/hierarchy2"/>
    <dgm:cxn modelId="{EC8D68F7-9F67-4496-BFAA-391D8CA071EA}" type="presParOf" srcId="{3505B1AD-5B90-47A0-AC0C-824F5C499ACA}" destId="{89B7B7A6-8E2C-4FA0-B9B8-19DCD8B3C3FC}" srcOrd="1" destOrd="0" presId="urn:microsoft.com/office/officeart/2005/8/layout/hierarchy2"/>
    <dgm:cxn modelId="{52BD492E-0B12-4E3A-B983-D6AC9A0D1C0B}" type="presParOf" srcId="{342EFD53-FD6A-402C-8BA3-016C6236E7EA}" destId="{45E29C6B-753C-4CF9-BF90-7430F6E3E48D}" srcOrd="2" destOrd="0" presId="urn:microsoft.com/office/officeart/2005/8/layout/hierarchy2"/>
    <dgm:cxn modelId="{386F1C64-A213-4FE8-90F6-EFDEEBEF8395}" type="presParOf" srcId="{45E29C6B-753C-4CF9-BF90-7430F6E3E48D}" destId="{C40C68B0-A38C-44F9-90A6-110899F4DF89}" srcOrd="0" destOrd="0" presId="urn:microsoft.com/office/officeart/2005/8/layout/hierarchy2"/>
    <dgm:cxn modelId="{254CFA65-35AE-4D9E-A695-962F21EF5AD2}" type="presParOf" srcId="{342EFD53-FD6A-402C-8BA3-016C6236E7EA}" destId="{1BE54D99-4F29-4E22-B68B-5F2124AB43D9}" srcOrd="3" destOrd="0" presId="urn:microsoft.com/office/officeart/2005/8/layout/hierarchy2"/>
    <dgm:cxn modelId="{DABBFFFA-5DC5-4CDA-A1CD-61C5F138E802}" type="presParOf" srcId="{1BE54D99-4F29-4E22-B68B-5F2124AB43D9}" destId="{88AD33DD-9D37-464C-B36E-3DC15B927FAB}" srcOrd="0" destOrd="0" presId="urn:microsoft.com/office/officeart/2005/8/layout/hierarchy2"/>
    <dgm:cxn modelId="{306F2931-7DEC-4063-B8C8-4CE7FB0B963A}" type="presParOf" srcId="{1BE54D99-4F29-4E22-B68B-5F2124AB43D9}" destId="{DBA1BF83-AAA9-42B0-BEA3-2D0FDB5571C2}" srcOrd="1" destOrd="0" presId="urn:microsoft.com/office/officeart/2005/8/layout/hierarchy2"/>
    <dgm:cxn modelId="{803011FD-66C4-43F5-9EBC-1ADF5D0ED8E9}" type="presParOf" srcId="{342EFD53-FD6A-402C-8BA3-016C6236E7EA}" destId="{3FED44C4-A303-4A15-A9B2-7D6A202178F3}" srcOrd="4" destOrd="0" presId="urn:microsoft.com/office/officeart/2005/8/layout/hierarchy2"/>
    <dgm:cxn modelId="{2FE36BF1-2811-47AD-8806-5AC11E71D54A}" type="presParOf" srcId="{3FED44C4-A303-4A15-A9B2-7D6A202178F3}" destId="{BDE3DC3A-463F-4440-90DB-FFA5E506756E}" srcOrd="0" destOrd="0" presId="urn:microsoft.com/office/officeart/2005/8/layout/hierarchy2"/>
    <dgm:cxn modelId="{CF0C019F-AB6B-46A3-B9B7-6212A068358C}" type="presParOf" srcId="{342EFD53-FD6A-402C-8BA3-016C6236E7EA}" destId="{D1BE604A-5454-4477-A59F-A4E552864038}" srcOrd="5" destOrd="0" presId="urn:microsoft.com/office/officeart/2005/8/layout/hierarchy2"/>
    <dgm:cxn modelId="{C599F71E-D091-4ADE-AC3A-68B16D6E7C82}" type="presParOf" srcId="{D1BE604A-5454-4477-A59F-A4E552864038}" destId="{7AC7B56F-D82D-4B3A-AF45-8053C749B212}" srcOrd="0" destOrd="0" presId="urn:microsoft.com/office/officeart/2005/8/layout/hierarchy2"/>
    <dgm:cxn modelId="{93915B73-D904-4558-946D-2F903D70995C}" type="presParOf" srcId="{D1BE604A-5454-4477-A59F-A4E552864038}" destId="{248EFAF4-932A-426D-AF85-ABBDD3FE51D8}" srcOrd="1" destOrd="0" presId="urn:microsoft.com/office/officeart/2005/8/layout/hierarchy2"/>
    <dgm:cxn modelId="{26E9DBB8-29BC-42DD-AD9B-6740095E75FC}" type="presParOf" srcId="{7C720A79-3160-4B5E-ABCB-14A916B5752B}" destId="{A27E1939-235F-4DF7-8418-BCB9AF1000DB}" srcOrd="2" destOrd="0" presId="urn:microsoft.com/office/officeart/2005/8/layout/hierarchy2"/>
    <dgm:cxn modelId="{DC469AA1-283E-4805-A387-38B357199BD8}" type="presParOf" srcId="{A27E1939-235F-4DF7-8418-BCB9AF1000DB}" destId="{1F658050-0ACC-41F6-944D-D1747735E007}" srcOrd="0" destOrd="0" presId="urn:microsoft.com/office/officeart/2005/8/layout/hierarchy2"/>
    <dgm:cxn modelId="{5D946BC7-3D79-4C74-890E-89E09ADFAC5D}" type="presParOf" srcId="{7C720A79-3160-4B5E-ABCB-14A916B5752B}" destId="{8AB699BC-37C3-4712-A4EE-C17E6088E189}" srcOrd="3" destOrd="0" presId="urn:microsoft.com/office/officeart/2005/8/layout/hierarchy2"/>
    <dgm:cxn modelId="{FC6AB359-BC89-4D2C-825B-7DD227B7E24E}" type="presParOf" srcId="{8AB699BC-37C3-4712-A4EE-C17E6088E189}" destId="{9B644B06-B5A3-44F4-8694-DD11B08DBF15}" srcOrd="0" destOrd="0" presId="urn:microsoft.com/office/officeart/2005/8/layout/hierarchy2"/>
    <dgm:cxn modelId="{ED97596F-69BC-4ACF-AF0E-DC18748B4D22}" type="presParOf" srcId="{8AB699BC-37C3-4712-A4EE-C17E6088E189}" destId="{F38BF670-9EA2-42CD-88E3-D0447A126BF2}" srcOrd="1" destOrd="0" presId="urn:microsoft.com/office/officeart/2005/8/layout/hierarchy2"/>
    <dgm:cxn modelId="{D87931BC-68EE-4029-AAE5-1D850FD6DF12}" type="presParOf" srcId="{F38BF670-9EA2-42CD-88E3-D0447A126BF2}" destId="{F1D19042-02E9-43DA-9463-E64D60D1986C}" srcOrd="0" destOrd="0" presId="urn:microsoft.com/office/officeart/2005/8/layout/hierarchy2"/>
    <dgm:cxn modelId="{8BA96623-53B1-430D-B171-CEF18BF14C6C}" type="presParOf" srcId="{F1D19042-02E9-43DA-9463-E64D60D1986C}" destId="{1B440FF1-0107-49AF-B015-DDBD3AE8F84A}" srcOrd="0" destOrd="0" presId="urn:microsoft.com/office/officeart/2005/8/layout/hierarchy2"/>
    <dgm:cxn modelId="{443F0846-D7C7-4910-93DD-1FDF83386B13}" type="presParOf" srcId="{F38BF670-9EA2-42CD-88E3-D0447A126BF2}" destId="{1B8105FE-5AAB-4068-8902-4B9453728CC1}" srcOrd="1" destOrd="0" presId="urn:microsoft.com/office/officeart/2005/8/layout/hierarchy2"/>
    <dgm:cxn modelId="{FF21E1AF-AC8D-4D5A-9D08-7F035A319462}" type="presParOf" srcId="{1B8105FE-5AAB-4068-8902-4B9453728CC1}" destId="{2CA369BB-7970-4008-BCC1-B6684037D9C7}" srcOrd="0" destOrd="0" presId="urn:microsoft.com/office/officeart/2005/8/layout/hierarchy2"/>
    <dgm:cxn modelId="{1969819A-2A2E-4BA6-9F33-AA1C297D4CCE}" type="presParOf" srcId="{1B8105FE-5AAB-4068-8902-4B9453728CC1}" destId="{BAB05B94-C102-4FDD-AEFC-3C20419F99F3}" srcOrd="1" destOrd="0" presId="urn:microsoft.com/office/officeart/2005/8/layout/hierarchy2"/>
    <dgm:cxn modelId="{6B72DDE8-B912-4B66-9A65-E1F530DC00F2}" type="presParOf" srcId="{BAB05B94-C102-4FDD-AEFC-3C20419F99F3}" destId="{660E0FD5-0C28-4709-AD19-D824F1570B5A}" srcOrd="0" destOrd="0" presId="urn:microsoft.com/office/officeart/2005/8/layout/hierarchy2"/>
    <dgm:cxn modelId="{A1C38F63-F14A-4EB4-A0A9-CA87CE94CA8A}" type="presParOf" srcId="{660E0FD5-0C28-4709-AD19-D824F1570B5A}" destId="{183977ED-59D0-4940-8E2D-E1ACA9D0B158}" srcOrd="0" destOrd="0" presId="urn:microsoft.com/office/officeart/2005/8/layout/hierarchy2"/>
    <dgm:cxn modelId="{4921B653-E5A7-41C3-8563-7F97000D0EEF}" type="presParOf" srcId="{BAB05B94-C102-4FDD-AEFC-3C20419F99F3}" destId="{DB68019C-95ED-44E3-A993-52AD9BC4D891}" srcOrd="1" destOrd="0" presId="urn:microsoft.com/office/officeart/2005/8/layout/hierarchy2"/>
    <dgm:cxn modelId="{5EA2A2EC-5D9A-4134-9983-FD24BDBD3202}" type="presParOf" srcId="{DB68019C-95ED-44E3-A993-52AD9BC4D891}" destId="{121FEB3C-C862-45B8-83B9-B75403C0DFA8}" srcOrd="0" destOrd="0" presId="urn:microsoft.com/office/officeart/2005/8/layout/hierarchy2"/>
    <dgm:cxn modelId="{0587F126-E6BD-44B5-BC59-0DB1FD619D25}" type="presParOf" srcId="{DB68019C-95ED-44E3-A993-52AD9BC4D891}" destId="{366BA5E2-43C8-4A56-8414-B34F35794249}" srcOrd="1" destOrd="0" presId="urn:microsoft.com/office/officeart/2005/8/layout/hierarchy2"/>
    <dgm:cxn modelId="{F63D1D28-B587-43FE-B905-9CBB1029A8B0}" type="presParOf" srcId="{BAB05B94-C102-4FDD-AEFC-3C20419F99F3}" destId="{B057E66A-E88F-4F81-AECF-687F05BB4D33}" srcOrd="2" destOrd="0" presId="urn:microsoft.com/office/officeart/2005/8/layout/hierarchy2"/>
    <dgm:cxn modelId="{E02E49CA-CA55-42AD-9761-3070120B2A92}" type="presParOf" srcId="{B057E66A-E88F-4F81-AECF-687F05BB4D33}" destId="{636A6B6B-7D3B-4EA1-9422-2BA6A2003B71}" srcOrd="0" destOrd="0" presId="urn:microsoft.com/office/officeart/2005/8/layout/hierarchy2"/>
    <dgm:cxn modelId="{952C58C7-41B7-4437-B6C7-2E5C034667D0}" type="presParOf" srcId="{BAB05B94-C102-4FDD-AEFC-3C20419F99F3}" destId="{0FF7E3D2-633F-4C9C-9646-3DDB61ECB2CC}" srcOrd="3" destOrd="0" presId="urn:microsoft.com/office/officeart/2005/8/layout/hierarchy2"/>
    <dgm:cxn modelId="{A952C4EA-D21D-4117-B937-B0CD7AF0EB50}" type="presParOf" srcId="{0FF7E3D2-633F-4C9C-9646-3DDB61ECB2CC}" destId="{634DDF9D-8650-4B20-AE83-8A4052203A54}" srcOrd="0" destOrd="0" presId="urn:microsoft.com/office/officeart/2005/8/layout/hierarchy2"/>
    <dgm:cxn modelId="{F3B60291-0C21-4E95-AF51-FDCCFED3F4FA}" type="presParOf" srcId="{0FF7E3D2-633F-4C9C-9646-3DDB61ECB2CC}" destId="{CF587B5C-69B8-4ECA-9C2B-F00FF3DE9C1F}" srcOrd="1" destOrd="0" presId="urn:microsoft.com/office/officeart/2005/8/layout/hierarchy2"/>
    <dgm:cxn modelId="{CBC1EC0A-4961-4E16-8C0E-8BEF646C0F99}" type="presParOf" srcId="{BAB05B94-C102-4FDD-AEFC-3C20419F99F3}" destId="{95E17D5C-1178-4BF3-B2BE-EFD87B70DCBC}" srcOrd="4" destOrd="0" presId="urn:microsoft.com/office/officeart/2005/8/layout/hierarchy2"/>
    <dgm:cxn modelId="{7EF3C117-5617-46D4-BB04-AF16C29FA855}" type="presParOf" srcId="{95E17D5C-1178-4BF3-B2BE-EFD87B70DCBC}" destId="{C41A1F06-D622-43EE-87CA-6D6F6095D08E}" srcOrd="0" destOrd="0" presId="urn:microsoft.com/office/officeart/2005/8/layout/hierarchy2"/>
    <dgm:cxn modelId="{61BA21E2-B42C-4731-9D95-53C0BDEB0A9F}" type="presParOf" srcId="{BAB05B94-C102-4FDD-AEFC-3C20419F99F3}" destId="{EA0ED55F-B8A9-43E3-903B-E4BEE785A50F}" srcOrd="5" destOrd="0" presId="urn:microsoft.com/office/officeart/2005/8/layout/hierarchy2"/>
    <dgm:cxn modelId="{A176203D-4D02-4201-B45C-AE7C7C198041}" type="presParOf" srcId="{EA0ED55F-B8A9-43E3-903B-E4BEE785A50F}" destId="{2654FC9B-A106-47D2-8E34-1234E072751F}" srcOrd="0" destOrd="0" presId="urn:microsoft.com/office/officeart/2005/8/layout/hierarchy2"/>
    <dgm:cxn modelId="{DF8E95DC-A412-4971-9CA2-3580A585BB22}" type="presParOf" srcId="{EA0ED55F-B8A9-43E3-903B-E4BEE785A50F}" destId="{73CCB10F-68D4-466A-B655-C396FA1D40CE}" srcOrd="1" destOrd="0" presId="urn:microsoft.com/office/officeart/2005/8/layout/hierarchy2"/>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60102D-96EB-4F01-9F42-EE7C9ACA3C07}">
      <dsp:nvSpPr>
        <dsp:cNvPr id="0" name=""/>
        <dsp:cNvSpPr/>
      </dsp:nvSpPr>
      <dsp:spPr>
        <a:xfrm>
          <a:off x="2081819" y="1978010"/>
          <a:ext cx="1184537" cy="1184537"/>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s-ES" sz="1300" kern="1200">
              <a:solidFill>
                <a:schemeClr val="tx1"/>
              </a:solidFill>
            </a:rPr>
            <a:t>Dominios de Desempeño</a:t>
          </a:r>
        </a:p>
      </dsp:txBody>
      <dsp:txXfrm>
        <a:off x="2255290" y="2151481"/>
        <a:ext cx="837595" cy="837595"/>
      </dsp:txXfrm>
    </dsp:sp>
    <dsp:sp modelId="{E1783818-F3DE-43F5-9906-A8D8904E18D9}">
      <dsp:nvSpPr>
        <dsp:cNvPr id="0" name=""/>
        <dsp:cNvSpPr/>
      </dsp:nvSpPr>
      <dsp:spPr>
        <a:xfrm rot="10800000">
          <a:off x="416734" y="2401482"/>
          <a:ext cx="1573505" cy="337593"/>
        </a:xfrm>
        <a:prstGeom prst="leftArrow">
          <a:avLst>
            <a:gd name="adj1" fmla="val 60000"/>
            <a:gd name="adj2" fmla="val 50000"/>
          </a:avLst>
        </a:prstGeom>
        <a:gradFill rotWithShape="0">
          <a:gsLst>
            <a:gs pos="0">
              <a:schemeClr val="accent3">
                <a:tint val="60000"/>
                <a:hueOff val="0"/>
                <a:satOff val="0"/>
                <a:lumOff val="0"/>
                <a:alphaOff val="0"/>
                <a:satMod val="103000"/>
                <a:lumMod val="102000"/>
                <a:tint val="94000"/>
              </a:schemeClr>
            </a:gs>
            <a:gs pos="50000">
              <a:schemeClr val="accent3">
                <a:tint val="60000"/>
                <a:hueOff val="0"/>
                <a:satOff val="0"/>
                <a:lumOff val="0"/>
                <a:alphaOff val="0"/>
                <a:satMod val="110000"/>
                <a:lumMod val="100000"/>
                <a:shade val="100000"/>
              </a:schemeClr>
            </a:gs>
            <a:gs pos="100000">
              <a:schemeClr val="accent3">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F084C1AD-35CD-44C4-A461-C1A96A8A3B5A}">
      <dsp:nvSpPr>
        <dsp:cNvPr id="0" name=""/>
        <dsp:cNvSpPr/>
      </dsp:nvSpPr>
      <dsp:spPr>
        <a:xfrm>
          <a:off x="2146" y="2238609"/>
          <a:ext cx="829176" cy="663341"/>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tx1"/>
              </a:solidFill>
            </a:rPr>
            <a:t>Interesados</a:t>
          </a:r>
        </a:p>
      </dsp:txBody>
      <dsp:txXfrm>
        <a:off x="21575" y="2258038"/>
        <a:ext cx="790318" cy="624483"/>
      </dsp:txXfrm>
    </dsp:sp>
    <dsp:sp modelId="{34CACAAB-12BA-4EC4-910E-2219715B9EFF}">
      <dsp:nvSpPr>
        <dsp:cNvPr id="0" name=""/>
        <dsp:cNvSpPr/>
      </dsp:nvSpPr>
      <dsp:spPr>
        <a:xfrm rot="12342857">
          <a:off x="562369" y="1763413"/>
          <a:ext cx="1573505" cy="337593"/>
        </a:xfrm>
        <a:prstGeom prst="leftArrow">
          <a:avLst>
            <a:gd name="adj1" fmla="val 60000"/>
            <a:gd name="adj2" fmla="val 50000"/>
          </a:avLst>
        </a:prstGeom>
        <a:gradFill rotWithShape="0">
          <a:gsLst>
            <a:gs pos="0">
              <a:schemeClr val="accent3">
                <a:tint val="60000"/>
                <a:hueOff val="0"/>
                <a:satOff val="0"/>
                <a:lumOff val="0"/>
                <a:alphaOff val="0"/>
                <a:satMod val="103000"/>
                <a:lumMod val="102000"/>
                <a:tint val="94000"/>
              </a:schemeClr>
            </a:gs>
            <a:gs pos="50000">
              <a:schemeClr val="accent3">
                <a:tint val="60000"/>
                <a:hueOff val="0"/>
                <a:satOff val="0"/>
                <a:lumOff val="0"/>
                <a:alphaOff val="0"/>
                <a:satMod val="110000"/>
                <a:lumMod val="100000"/>
                <a:shade val="100000"/>
              </a:schemeClr>
            </a:gs>
            <a:gs pos="100000">
              <a:schemeClr val="accent3">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1721720B-DBBE-4A47-B1A1-01181A06AE45}">
      <dsp:nvSpPr>
        <dsp:cNvPr id="0" name=""/>
        <dsp:cNvSpPr/>
      </dsp:nvSpPr>
      <dsp:spPr>
        <a:xfrm>
          <a:off x="225694" y="1259179"/>
          <a:ext cx="829176" cy="663341"/>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tx1"/>
              </a:solidFill>
            </a:rPr>
            <a:t>Equipo</a:t>
          </a:r>
        </a:p>
      </dsp:txBody>
      <dsp:txXfrm>
        <a:off x="245123" y="1278608"/>
        <a:ext cx="790318" cy="624483"/>
      </dsp:txXfrm>
    </dsp:sp>
    <dsp:sp modelId="{94A05F2D-DC2D-4EBF-B117-BC310A95F1A9}">
      <dsp:nvSpPr>
        <dsp:cNvPr id="0" name=""/>
        <dsp:cNvSpPr/>
      </dsp:nvSpPr>
      <dsp:spPr>
        <a:xfrm rot="13885714">
          <a:off x="970430" y="1251720"/>
          <a:ext cx="1573505" cy="337593"/>
        </a:xfrm>
        <a:prstGeom prst="leftArrow">
          <a:avLst>
            <a:gd name="adj1" fmla="val 60000"/>
            <a:gd name="adj2" fmla="val 50000"/>
          </a:avLst>
        </a:prstGeom>
        <a:gradFill rotWithShape="0">
          <a:gsLst>
            <a:gs pos="0">
              <a:schemeClr val="accent3">
                <a:tint val="60000"/>
                <a:hueOff val="0"/>
                <a:satOff val="0"/>
                <a:lumOff val="0"/>
                <a:alphaOff val="0"/>
                <a:satMod val="103000"/>
                <a:lumMod val="102000"/>
                <a:tint val="94000"/>
              </a:schemeClr>
            </a:gs>
            <a:gs pos="50000">
              <a:schemeClr val="accent3">
                <a:tint val="60000"/>
                <a:hueOff val="0"/>
                <a:satOff val="0"/>
                <a:lumOff val="0"/>
                <a:alphaOff val="0"/>
                <a:satMod val="110000"/>
                <a:lumMod val="100000"/>
                <a:shade val="100000"/>
              </a:schemeClr>
            </a:gs>
            <a:gs pos="100000">
              <a:schemeClr val="accent3">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06706DC-569A-4CC6-A5C0-BA4E6C6A6AD1}">
      <dsp:nvSpPr>
        <dsp:cNvPr id="0" name=""/>
        <dsp:cNvSpPr/>
      </dsp:nvSpPr>
      <dsp:spPr>
        <a:xfrm>
          <a:off x="852063" y="473738"/>
          <a:ext cx="829176" cy="663341"/>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tx1"/>
              </a:solidFill>
            </a:rPr>
            <a:t>Enfoque de Desarrollo y Ciclo de Vida</a:t>
          </a:r>
        </a:p>
      </dsp:txBody>
      <dsp:txXfrm>
        <a:off x="871492" y="493167"/>
        <a:ext cx="790318" cy="624483"/>
      </dsp:txXfrm>
    </dsp:sp>
    <dsp:sp modelId="{87BE27A0-B08B-4621-9191-4C7D39428E39}">
      <dsp:nvSpPr>
        <dsp:cNvPr id="0" name=""/>
        <dsp:cNvSpPr/>
      </dsp:nvSpPr>
      <dsp:spPr>
        <a:xfrm rot="15428571">
          <a:off x="1560096" y="967752"/>
          <a:ext cx="1573505" cy="337593"/>
        </a:xfrm>
        <a:prstGeom prst="leftArrow">
          <a:avLst>
            <a:gd name="adj1" fmla="val 60000"/>
            <a:gd name="adj2" fmla="val 50000"/>
          </a:avLst>
        </a:prstGeom>
        <a:gradFill rotWithShape="0">
          <a:gsLst>
            <a:gs pos="0">
              <a:schemeClr val="accent3">
                <a:tint val="60000"/>
                <a:hueOff val="0"/>
                <a:satOff val="0"/>
                <a:lumOff val="0"/>
                <a:alphaOff val="0"/>
                <a:satMod val="103000"/>
                <a:lumMod val="102000"/>
                <a:tint val="94000"/>
              </a:schemeClr>
            </a:gs>
            <a:gs pos="50000">
              <a:schemeClr val="accent3">
                <a:tint val="60000"/>
                <a:hueOff val="0"/>
                <a:satOff val="0"/>
                <a:lumOff val="0"/>
                <a:alphaOff val="0"/>
                <a:satMod val="110000"/>
                <a:lumMod val="100000"/>
                <a:shade val="100000"/>
              </a:schemeClr>
            </a:gs>
            <a:gs pos="100000">
              <a:schemeClr val="accent3">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A234E673-D0A8-4947-ACF1-A014EF4D55EB}">
      <dsp:nvSpPr>
        <dsp:cNvPr id="0" name=""/>
        <dsp:cNvSpPr/>
      </dsp:nvSpPr>
      <dsp:spPr>
        <a:xfrm>
          <a:off x="1757191" y="37851"/>
          <a:ext cx="829176" cy="663341"/>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tx1"/>
              </a:solidFill>
            </a:rPr>
            <a:t>Planificación</a:t>
          </a:r>
        </a:p>
      </dsp:txBody>
      <dsp:txXfrm>
        <a:off x="1776620" y="57280"/>
        <a:ext cx="790318" cy="624483"/>
      </dsp:txXfrm>
    </dsp:sp>
    <dsp:sp modelId="{F6BA1A51-A280-4A14-A5A3-44617D2ED158}">
      <dsp:nvSpPr>
        <dsp:cNvPr id="0" name=""/>
        <dsp:cNvSpPr/>
      </dsp:nvSpPr>
      <dsp:spPr>
        <a:xfrm rot="16971429">
          <a:off x="2214575" y="967752"/>
          <a:ext cx="1573505" cy="337593"/>
        </a:xfrm>
        <a:prstGeom prst="leftArrow">
          <a:avLst>
            <a:gd name="adj1" fmla="val 60000"/>
            <a:gd name="adj2" fmla="val 50000"/>
          </a:avLst>
        </a:prstGeom>
        <a:gradFill rotWithShape="0">
          <a:gsLst>
            <a:gs pos="0">
              <a:schemeClr val="accent3">
                <a:tint val="60000"/>
                <a:hueOff val="0"/>
                <a:satOff val="0"/>
                <a:lumOff val="0"/>
                <a:alphaOff val="0"/>
                <a:satMod val="103000"/>
                <a:lumMod val="102000"/>
                <a:tint val="94000"/>
              </a:schemeClr>
            </a:gs>
            <a:gs pos="50000">
              <a:schemeClr val="accent3">
                <a:tint val="60000"/>
                <a:hueOff val="0"/>
                <a:satOff val="0"/>
                <a:lumOff val="0"/>
                <a:alphaOff val="0"/>
                <a:satMod val="110000"/>
                <a:lumMod val="100000"/>
                <a:shade val="100000"/>
              </a:schemeClr>
            </a:gs>
            <a:gs pos="100000">
              <a:schemeClr val="accent3">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9FD854C1-7770-4B82-8B88-5B56EA49CB60}">
      <dsp:nvSpPr>
        <dsp:cNvPr id="0" name=""/>
        <dsp:cNvSpPr/>
      </dsp:nvSpPr>
      <dsp:spPr>
        <a:xfrm>
          <a:off x="2761808" y="37851"/>
          <a:ext cx="829176" cy="663341"/>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tx1"/>
              </a:solidFill>
            </a:rPr>
            <a:t>Trabajo del Proyecto</a:t>
          </a:r>
        </a:p>
      </dsp:txBody>
      <dsp:txXfrm>
        <a:off x="2781237" y="57280"/>
        <a:ext cx="790318" cy="624483"/>
      </dsp:txXfrm>
    </dsp:sp>
    <dsp:sp modelId="{945E3846-606C-4BB1-B05A-2A57B112C88F}">
      <dsp:nvSpPr>
        <dsp:cNvPr id="0" name=""/>
        <dsp:cNvSpPr/>
      </dsp:nvSpPr>
      <dsp:spPr>
        <a:xfrm rot="18514286">
          <a:off x="2804240" y="1251720"/>
          <a:ext cx="1573505" cy="337593"/>
        </a:xfrm>
        <a:prstGeom prst="leftArrow">
          <a:avLst>
            <a:gd name="adj1" fmla="val 60000"/>
            <a:gd name="adj2" fmla="val 50000"/>
          </a:avLst>
        </a:prstGeom>
        <a:gradFill rotWithShape="0">
          <a:gsLst>
            <a:gs pos="0">
              <a:schemeClr val="accent3">
                <a:tint val="60000"/>
                <a:hueOff val="0"/>
                <a:satOff val="0"/>
                <a:lumOff val="0"/>
                <a:alphaOff val="0"/>
                <a:satMod val="103000"/>
                <a:lumMod val="102000"/>
                <a:tint val="94000"/>
              </a:schemeClr>
            </a:gs>
            <a:gs pos="50000">
              <a:schemeClr val="accent3">
                <a:tint val="60000"/>
                <a:hueOff val="0"/>
                <a:satOff val="0"/>
                <a:lumOff val="0"/>
                <a:alphaOff val="0"/>
                <a:satMod val="110000"/>
                <a:lumMod val="100000"/>
                <a:shade val="100000"/>
              </a:schemeClr>
            </a:gs>
            <a:gs pos="100000">
              <a:schemeClr val="accent3">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82982FD-B696-489A-86A9-60DEB92B6902}">
      <dsp:nvSpPr>
        <dsp:cNvPr id="0" name=""/>
        <dsp:cNvSpPr/>
      </dsp:nvSpPr>
      <dsp:spPr>
        <a:xfrm>
          <a:off x="3666937" y="473738"/>
          <a:ext cx="829176" cy="663341"/>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tx1"/>
              </a:solidFill>
            </a:rPr>
            <a:t>Entrega</a:t>
          </a:r>
        </a:p>
      </dsp:txBody>
      <dsp:txXfrm>
        <a:off x="3686366" y="493167"/>
        <a:ext cx="790318" cy="624483"/>
      </dsp:txXfrm>
    </dsp:sp>
    <dsp:sp modelId="{CC7193FB-D8E9-4E92-9E71-C44DB21F0CD2}">
      <dsp:nvSpPr>
        <dsp:cNvPr id="0" name=""/>
        <dsp:cNvSpPr/>
      </dsp:nvSpPr>
      <dsp:spPr>
        <a:xfrm rot="20057143">
          <a:off x="3212301" y="1763413"/>
          <a:ext cx="1573505" cy="337593"/>
        </a:xfrm>
        <a:prstGeom prst="leftArrow">
          <a:avLst>
            <a:gd name="adj1" fmla="val 60000"/>
            <a:gd name="adj2" fmla="val 50000"/>
          </a:avLst>
        </a:prstGeom>
        <a:gradFill rotWithShape="0">
          <a:gsLst>
            <a:gs pos="0">
              <a:schemeClr val="accent3">
                <a:tint val="60000"/>
                <a:hueOff val="0"/>
                <a:satOff val="0"/>
                <a:lumOff val="0"/>
                <a:alphaOff val="0"/>
                <a:satMod val="103000"/>
                <a:lumMod val="102000"/>
                <a:tint val="94000"/>
              </a:schemeClr>
            </a:gs>
            <a:gs pos="50000">
              <a:schemeClr val="accent3">
                <a:tint val="60000"/>
                <a:hueOff val="0"/>
                <a:satOff val="0"/>
                <a:lumOff val="0"/>
                <a:alphaOff val="0"/>
                <a:satMod val="110000"/>
                <a:lumMod val="100000"/>
                <a:shade val="100000"/>
              </a:schemeClr>
            </a:gs>
            <a:gs pos="100000">
              <a:schemeClr val="accent3">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CE5C29F9-8056-4F6D-8E46-1DB568C02F0E}">
      <dsp:nvSpPr>
        <dsp:cNvPr id="0" name=""/>
        <dsp:cNvSpPr/>
      </dsp:nvSpPr>
      <dsp:spPr>
        <a:xfrm>
          <a:off x="4293306" y="1259179"/>
          <a:ext cx="829176" cy="663341"/>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tx1"/>
              </a:solidFill>
            </a:rPr>
            <a:t>Medición</a:t>
          </a:r>
        </a:p>
      </dsp:txBody>
      <dsp:txXfrm>
        <a:off x="4312735" y="1278608"/>
        <a:ext cx="790318" cy="624483"/>
      </dsp:txXfrm>
    </dsp:sp>
    <dsp:sp modelId="{2948C4CF-B8B9-4E91-878A-8866CBADF691}">
      <dsp:nvSpPr>
        <dsp:cNvPr id="0" name=""/>
        <dsp:cNvSpPr/>
      </dsp:nvSpPr>
      <dsp:spPr>
        <a:xfrm>
          <a:off x="3357937" y="2401482"/>
          <a:ext cx="1573505" cy="337593"/>
        </a:xfrm>
        <a:prstGeom prst="leftArrow">
          <a:avLst>
            <a:gd name="adj1" fmla="val 60000"/>
            <a:gd name="adj2" fmla="val 50000"/>
          </a:avLst>
        </a:prstGeom>
        <a:gradFill rotWithShape="0">
          <a:gsLst>
            <a:gs pos="0">
              <a:schemeClr val="accent3">
                <a:tint val="60000"/>
                <a:hueOff val="0"/>
                <a:satOff val="0"/>
                <a:lumOff val="0"/>
                <a:alphaOff val="0"/>
                <a:satMod val="103000"/>
                <a:lumMod val="102000"/>
                <a:tint val="94000"/>
              </a:schemeClr>
            </a:gs>
            <a:gs pos="50000">
              <a:schemeClr val="accent3">
                <a:tint val="60000"/>
                <a:hueOff val="0"/>
                <a:satOff val="0"/>
                <a:lumOff val="0"/>
                <a:alphaOff val="0"/>
                <a:satMod val="110000"/>
                <a:lumMod val="100000"/>
                <a:shade val="100000"/>
              </a:schemeClr>
            </a:gs>
            <a:gs pos="100000">
              <a:schemeClr val="accent3">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1698786B-0548-4019-AD45-E6ED38EE55A0}">
      <dsp:nvSpPr>
        <dsp:cNvPr id="0" name=""/>
        <dsp:cNvSpPr/>
      </dsp:nvSpPr>
      <dsp:spPr>
        <a:xfrm>
          <a:off x="4516854" y="2238609"/>
          <a:ext cx="829176" cy="663341"/>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tx1"/>
              </a:solidFill>
            </a:rPr>
            <a:t>Incertidumbre</a:t>
          </a:r>
        </a:p>
      </dsp:txBody>
      <dsp:txXfrm>
        <a:off x="4536283" y="2258038"/>
        <a:ext cx="790318" cy="62448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BF673DB-2DDA-47AC-8C39-B78DF8EC0EDC}">
      <dsp:nvSpPr>
        <dsp:cNvPr id="0" name=""/>
        <dsp:cNvSpPr/>
      </dsp:nvSpPr>
      <dsp:spPr>
        <a:xfrm>
          <a:off x="1346939" y="491027"/>
          <a:ext cx="3277661" cy="3277661"/>
        </a:xfrm>
        <a:prstGeom prst="blockArc">
          <a:avLst>
            <a:gd name="adj1" fmla="val 11880000"/>
            <a:gd name="adj2" fmla="val 16200000"/>
            <a:gd name="adj3" fmla="val 4636"/>
          </a:avLst>
        </a:prstGeom>
        <a:gradFill rotWithShape="0">
          <a:gsLst>
            <a:gs pos="0">
              <a:schemeClr val="accent3">
                <a:shade val="90000"/>
                <a:hueOff val="0"/>
                <a:satOff val="0"/>
                <a:lumOff val="23095"/>
                <a:alphaOff val="0"/>
                <a:satMod val="103000"/>
                <a:lumMod val="102000"/>
                <a:tint val="94000"/>
              </a:schemeClr>
            </a:gs>
            <a:gs pos="50000">
              <a:schemeClr val="accent3">
                <a:shade val="90000"/>
                <a:hueOff val="0"/>
                <a:satOff val="0"/>
                <a:lumOff val="23095"/>
                <a:alphaOff val="0"/>
                <a:satMod val="110000"/>
                <a:lumMod val="100000"/>
                <a:shade val="100000"/>
              </a:schemeClr>
            </a:gs>
            <a:gs pos="100000">
              <a:schemeClr val="accent3">
                <a:shade val="90000"/>
                <a:hueOff val="0"/>
                <a:satOff val="0"/>
                <a:lumOff val="2309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A388C199-4166-4061-A051-71A0194683B0}">
      <dsp:nvSpPr>
        <dsp:cNvPr id="0" name=""/>
        <dsp:cNvSpPr/>
      </dsp:nvSpPr>
      <dsp:spPr>
        <a:xfrm>
          <a:off x="1346939" y="491027"/>
          <a:ext cx="3277661" cy="3277661"/>
        </a:xfrm>
        <a:prstGeom prst="blockArc">
          <a:avLst>
            <a:gd name="adj1" fmla="val 7560000"/>
            <a:gd name="adj2" fmla="val 11880000"/>
            <a:gd name="adj3" fmla="val 4636"/>
          </a:avLst>
        </a:prstGeom>
        <a:gradFill rotWithShape="0">
          <a:gsLst>
            <a:gs pos="0">
              <a:schemeClr val="accent3">
                <a:shade val="90000"/>
                <a:hueOff val="0"/>
                <a:satOff val="0"/>
                <a:lumOff val="17321"/>
                <a:alphaOff val="0"/>
                <a:satMod val="103000"/>
                <a:lumMod val="102000"/>
                <a:tint val="94000"/>
              </a:schemeClr>
            </a:gs>
            <a:gs pos="50000">
              <a:schemeClr val="accent3">
                <a:shade val="90000"/>
                <a:hueOff val="0"/>
                <a:satOff val="0"/>
                <a:lumOff val="17321"/>
                <a:alphaOff val="0"/>
                <a:satMod val="110000"/>
                <a:lumMod val="100000"/>
                <a:shade val="100000"/>
              </a:schemeClr>
            </a:gs>
            <a:gs pos="100000">
              <a:schemeClr val="accent3">
                <a:shade val="90000"/>
                <a:hueOff val="0"/>
                <a:satOff val="0"/>
                <a:lumOff val="1732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EFE6402C-3560-495B-A2FD-DAF6916025D7}">
      <dsp:nvSpPr>
        <dsp:cNvPr id="0" name=""/>
        <dsp:cNvSpPr/>
      </dsp:nvSpPr>
      <dsp:spPr>
        <a:xfrm>
          <a:off x="1346939" y="491027"/>
          <a:ext cx="3277661" cy="3277661"/>
        </a:xfrm>
        <a:prstGeom prst="blockArc">
          <a:avLst>
            <a:gd name="adj1" fmla="val 3240000"/>
            <a:gd name="adj2" fmla="val 7560000"/>
            <a:gd name="adj3" fmla="val 4636"/>
          </a:avLst>
        </a:prstGeom>
        <a:gradFill rotWithShape="0">
          <a:gsLst>
            <a:gs pos="0">
              <a:schemeClr val="accent3">
                <a:shade val="90000"/>
                <a:hueOff val="0"/>
                <a:satOff val="0"/>
                <a:lumOff val="11547"/>
                <a:alphaOff val="0"/>
                <a:satMod val="103000"/>
                <a:lumMod val="102000"/>
                <a:tint val="94000"/>
              </a:schemeClr>
            </a:gs>
            <a:gs pos="50000">
              <a:schemeClr val="accent3">
                <a:shade val="90000"/>
                <a:hueOff val="0"/>
                <a:satOff val="0"/>
                <a:lumOff val="11547"/>
                <a:alphaOff val="0"/>
                <a:satMod val="110000"/>
                <a:lumMod val="100000"/>
                <a:shade val="100000"/>
              </a:schemeClr>
            </a:gs>
            <a:gs pos="100000">
              <a:schemeClr val="accent3">
                <a:shade val="90000"/>
                <a:hueOff val="0"/>
                <a:satOff val="0"/>
                <a:lumOff val="1154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7034F48C-B7A5-4DB7-B8BF-B2655F094775}">
      <dsp:nvSpPr>
        <dsp:cNvPr id="0" name=""/>
        <dsp:cNvSpPr/>
      </dsp:nvSpPr>
      <dsp:spPr>
        <a:xfrm>
          <a:off x="1346939" y="491027"/>
          <a:ext cx="3277661" cy="3277661"/>
        </a:xfrm>
        <a:prstGeom prst="blockArc">
          <a:avLst>
            <a:gd name="adj1" fmla="val 20520000"/>
            <a:gd name="adj2" fmla="val 3240000"/>
            <a:gd name="adj3" fmla="val 4636"/>
          </a:avLst>
        </a:prstGeom>
        <a:gradFill rotWithShape="0">
          <a:gsLst>
            <a:gs pos="0">
              <a:schemeClr val="accent3">
                <a:shade val="90000"/>
                <a:hueOff val="0"/>
                <a:satOff val="0"/>
                <a:lumOff val="5774"/>
                <a:alphaOff val="0"/>
                <a:satMod val="103000"/>
                <a:lumMod val="102000"/>
                <a:tint val="94000"/>
              </a:schemeClr>
            </a:gs>
            <a:gs pos="50000">
              <a:schemeClr val="accent3">
                <a:shade val="90000"/>
                <a:hueOff val="0"/>
                <a:satOff val="0"/>
                <a:lumOff val="5774"/>
                <a:alphaOff val="0"/>
                <a:satMod val="110000"/>
                <a:lumMod val="100000"/>
                <a:shade val="100000"/>
              </a:schemeClr>
            </a:gs>
            <a:gs pos="100000">
              <a:schemeClr val="accent3">
                <a:shade val="90000"/>
                <a:hueOff val="0"/>
                <a:satOff val="0"/>
                <a:lumOff val="577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DA9C7204-E88B-4584-A9AF-7539201091CB}">
      <dsp:nvSpPr>
        <dsp:cNvPr id="0" name=""/>
        <dsp:cNvSpPr/>
      </dsp:nvSpPr>
      <dsp:spPr>
        <a:xfrm>
          <a:off x="1346939" y="491027"/>
          <a:ext cx="3277661" cy="3277661"/>
        </a:xfrm>
        <a:prstGeom prst="blockArc">
          <a:avLst>
            <a:gd name="adj1" fmla="val 16200000"/>
            <a:gd name="adj2" fmla="val 20520000"/>
            <a:gd name="adj3" fmla="val 4636"/>
          </a:avLst>
        </a:prstGeom>
        <a:gradFill rotWithShape="0">
          <a:gsLst>
            <a:gs pos="0">
              <a:schemeClr val="accent3">
                <a:shade val="90000"/>
                <a:hueOff val="0"/>
                <a:satOff val="0"/>
                <a:lumOff val="0"/>
                <a:alphaOff val="0"/>
                <a:satMod val="103000"/>
                <a:lumMod val="102000"/>
                <a:tint val="94000"/>
              </a:schemeClr>
            </a:gs>
            <a:gs pos="50000">
              <a:schemeClr val="accent3">
                <a:shade val="90000"/>
                <a:hueOff val="0"/>
                <a:satOff val="0"/>
                <a:lumOff val="0"/>
                <a:alphaOff val="0"/>
                <a:satMod val="110000"/>
                <a:lumMod val="100000"/>
                <a:shade val="100000"/>
              </a:schemeClr>
            </a:gs>
            <a:gs pos="100000">
              <a:schemeClr val="accent3">
                <a:shade val="9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7C044782-8092-4729-9AA1-6EC16174D3FC}">
      <dsp:nvSpPr>
        <dsp:cNvPr id="0" name=""/>
        <dsp:cNvSpPr/>
      </dsp:nvSpPr>
      <dsp:spPr>
        <a:xfrm>
          <a:off x="2232038" y="1376126"/>
          <a:ext cx="1507463" cy="1507463"/>
        </a:xfrm>
        <a:prstGeom prst="ellipse">
          <a:avLst/>
        </a:prstGeom>
        <a:gradFill rotWithShape="0">
          <a:gsLst>
            <a:gs pos="0">
              <a:schemeClr val="accent3">
                <a:alpha val="80000"/>
                <a:hueOff val="0"/>
                <a:satOff val="0"/>
                <a:lumOff val="0"/>
                <a:alphaOff val="0"/>
                <a:satMod val="103000"/>
                <a:lumMod val="102000"/>
                <a:tint val="94000"/>
              </a:schemeClr>
            </a:gs>
            <a:gs pos="50000">
              <a:schemeClr val="accent3">
                <a:alpha val="80000"/>
                <a:hueOff val="0"/>
                <a:satOff val="0"/>
                <a:lumOff val="0"/>
                <a:alphaOff val="0"/>
                <a:satMod val="110000"/>
                <a:lumMod val="100000"/>
                <a:shade val="100000"/>
              </a:schemeClr>
            </a:gs>
            <a:gs pos="100000">
              <a:schemeClr val="accent3">
                <a:alpha val="8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ES" sz="1100" b="1" kern="1200" dirty="0">
              <a:solidFill>
                <a:schemeClr val="tx1"/>
              </a:solidFill>
            </a:rPr>
            <a:t>DISEÑO METODOLÓGICO </a:t>
          </a:r>
        </a:p>
      </dsp:txBody>
      <dsp:txXfrm>
        <a:off x="2452801" y="1596889"/>
        <a:ext cx="1065937" cy="1065937"/>
      </dsp:txXfrm>
    </dsp:sp>
    <dsp:sp modelId="{0E2D2C5A-0B29-4E67-9BF9-FE5D35220C78}">
      <dsp:nvSpPr>
        <dsp:cNvPr id="0" name=""/>
        <dsp:cNvSpPr/>
      </dsp:nvSpPr>
      <dsp:spPr>
        <a:xfrm>
          <a:off x="2458157" y="1403"/>
          <a:ext cx="1055224" cy="1055224"/>
        </a:xfrm>
        <a:prstGeom prst="ellipse">
          <a:avLst/>
        </a:prstGeom>
        <a:gradFill rotWithShape="0">
          <a:gsLst>
            <a:gs pos="0">
              <a:schemeClr val="accent3">
                <a:alpha val="90000"/>
                <a:hueOff val="0"/>
                <a:satOff val="0"/>
                <a:lumOff val="0"/>
                <a:alphaOff val="0"/>
                <a:satMod val="103000"/>
                <a:lumMod val="102000"/>
                <a:tint val="94000"/>
              </a:schemeClr>
            </a:gs>
            <a:gs pos="50000">
              <a:schemeClr val="accent3">
                <a:alpha val="90000"/>
                <a:hueOff val="0"/>
                <a:satOff val="0"/>
                <a:lumOff val="0"/>
                <a:alphaOff val="0"/>
                <a:satMod val="110000"/>
                <a:lumMod val="100000"/>
                <a:shade val="100000"/>
              </a:schemeClr>
            </a:gs>
            <a:gs pos="100000">
              <a:schemeClr val="accent3">
                <a:alpha val="9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ES" sz="1000" b="1" kern="1200" dirty="0">
              <a:solidFill>
                <a:schemeClr val="tx1"/>
              </a:solidFill>
            </a:rPr>
            <a:t>DISEÑO: </a:t>
          </a:r>
        </a:p>
        <a:p>
          <a:pPr marL="0" lvl="0" indent="0" algn="ctr" defTabSz="444500">
            <a:lnSpc>
              <a:spcPct val="90000"/>
            </a:lnSpc>
            <a:spcBef>
              <a:spcPct val="0"/>
            </a:spcBef>
            <a:spcAft>
              <a:spcPct val="35000"/>
            </a:spcAft>
            <a:buNone/>
          </a:pPr>
          <a:r>
            <a:rPr lang="es-ES" sz="800" b="1" kern="1200" dirty="0">
              <a:solidFill>
                <a:schemeClr val="tx1"/>
              </a:solidFill>
            </a:rPr>
            <a:t>NO EXPERIMENTAL</a:t>
          </a:r>
        </a:p>
      </dsp:txBody>
      <dsp:txXfrm>
        <a:off x="2612691" y="155937"/>
        <a:ext cx="746156" cy="746156"/>
      </dsp:txXfrm>
    </dsp:sp>
    <dsp:sp modelId="{25C81EFA-7FC0-4B7B-93C5-36BC7D06A760}">
      <dsp:nvSpPr>
        <dsp:cNvPr id="0" name=""/>
        <dsp:cNvSpPr/>
      </dsp:nvSpPr>
      <dsp:spPr>
        <a:xfrm>
          <a:off x="3980649" y="1107558"/>
          <a:ext cx="1055224" cy="1055224"/>
        </a:xfrm>
        <a:prstGeom prst="ellipse">
          <a:avLst/>
        </a:prstGeom>
        <a:gradFill rotWithShape="0">
          <a:gsLst>
            <a:gs pos="0">
              <a:schemeClr val="accent3">
                <a:alpha val="90000"/>
                <a:hueOff val="0"/>
                <a:satOff val="0"/>
                <a:lumOff val="0"/>
                <a:alphaOff val="-10000"/>
                <a:satMod val="103000"/>
                <a:lumMod val="102000"/>
                <a:tint val="94000"/>
              </a:schemeClr>
            </a:gs>
            <a:gs pos="50000">
              <a:schemeClr val="accent3">
                <a:alpha val="90000"/>
                <a:hueOff val="0"/>
                <a:satOff val="0"/>
                <a:lumOff val="0"/>
                <a:alphaOff val="-10000"/>
                <a:satMod val="110000"/>
                <a:lumMod val="100000"/>
                <a:shade val="100000"/>
              </a:schemeClr>
            </a:gs>
            <a:gs pos="100000">
              <a:schemeClr val="accent3">
                <a:alpha val="90000"/>
                <a:hueOff val="0"/>
                <a:satOff val="0"/>
                <a:lumOff val="0"/>
                <a:alphaOff val="-1000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ES" sz="1000" b="1" kern="1200" dirty="0">
              <a:solidFill>
                <a:schemeClr val="tx1"/>
              </a:solidFill>
            </a:rPr>
            <a:t>ALCANCE: DESCRIPTIVO</a:t>
          </a:r>
        </a:p>
      </dsp:txBody>
      <dsp:txXfrm>
        <a:off x="4135183" y="1262092"/>
        <a:ext cx="746156" cy="746156"/>
      </dsp:txXfrm>
    </dsp:sp>
    <dsp:sp modelId="{73599322-2FBD-493E-8D4D-3F4FB0F712B9}">
      <dsp:nvSpPr>
        <dsp:cNvPr id="0" name=""/>
        <dsp:cNvSpPr/>
      </dsp:nvSpPr>
      <dsp:spPr>
        <a:xfrm>
          <a:off x="3399109" y="2897355"/>
          <a:ext cx="1055224" cy="1055224"/>
        </a:xfrm>
        <a:prstGeom prst="ellipse">
          <a:avLst/>
        </a:prstGeom>
        <a:gradFill rotWithShape="0">
          <a:gsLst>
            <a:gs pos="0">
              <a:schemeClr val="accent3">
                <a:alpha val="90000"/>
                <a:hueOff val="0"/>
                <a:satOff val="0"/>
                <a:lumOff val="0"/>
                <a:alphaOff val="-20000"/>
                <a:satMod val="103000"/>
                <a:lumMod val="102000"/>
                <a:tint val="94000"/>
              </a:schemeClr>
            </a:gs>
            <a:gs pos="50000">
              <a:schemeClr val="accent3">
                <a:alpha val="90000"/>
                <a:hueOff val="0"/>
                <a:satOff val="0"/>
                <a:lumOff val="0"/>
                <a:alphaOff val="-20000"/>
                <a:satMod val="110000"/>
                <a:lumMod val="100000"/>
                <a:shade val="100000"/>
              </a:schemeClr>
            </a:gs>
            <a:gs pos="100000">
              <a:schemeClr val="accent3">
                <a:alpha val="90000"/>
                <a:hueOff val="0"/>
                <a:satOff val="0"/>
                <a:lumOff val="0"/>
                <a:alphaOff val="-2000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ES" sz="1100" b="1" kern="1200" dirty="0">
              <a:solidFill>
                <a:schemeClr val="tx1"/>
              </a:solidFill>
            </a:rPr>
            <a:t>TÉCNICA:</a:t>
          </a:r>
        </a:p>
        <a:p>
          <a:pPr marL="0" lvl="0" indent="0" algn="ctr" defTabSz="488950">
            <a:lnSpc>
              <a:spcPct val="90000"/>
            </a:lnSpc>
            <a:spcBef>
              <a:spcPct val="0"/>
            </a:spcBef>
            <a:spcAft>
              <a:spcPct val="35000"/>
            </a:spcAft>
            <a:buNone/>
          </a:pPr>
          <a:r>
            <a:rPr lang="es-ES" sz="1100" b="1" kern="1200" dirty="0">
              <a:solidFill>
                <a:schemeClr val="tx1"/>
              </a:solidFill>
            </a:rPr>
            <a:t>ENCUESTA</a:t>
          </a:r>
        </a:p>
      </dsp:txBody>
      <dsp:txXfrm>
        <a:off x="3553643" y="3051889"/>
        <a:ext cx="746156" cy="746156"/>
      </dsp:txXfrm>
    </dsp:sp>
    <dsp:sp modelId="{656D6217-270F-4EF7-A7B1-882410C2953B}">
      <dsp:nvSpPr>
        <dsp:cNvPr id="0" name=""/>
        <dsp:cNvSpPr/>
      </dsp:nvSpPr>
      <dsp:spPr>
        <a:xfrm>
          <a:off x="1517205" y="2897355"/>
          <a:ext cx="1055224" cy="1055224"/>
        </a:xfrm>
        <a:prstGeom prst="ellipse">
          <a:avLst/>
        </a:prstGeom>
        <a:gradFill rotWithShape="0">
          <a:gsLst>
            <a:gs pos="0">
              <a:schemeClr val="accent3">
                <a:alpha val="90000"/>
                <a:hueOff val="0"/>
                <a:satOff val="0"/>
                <a:lumOff val="0"/>
                <a:alphaOff val="-30000"/>
                <a:satMod val="103000"/>
                <a:lumMod val="102000"/>
                <a:tint val="94000"/>
              </a:schemeClr>
            </a:gs>
            <a:gs pos="50000">
              <a:schemeClr val="accent3">
                <a:alpha val="90000"/>
                <a:hueOff val="0"/>
                <a:satOff val="0"/>
                <a:lumOff val="0"/>
                <a:alphaOff val="-30000"/>
                <a:satMod val="110000"/>
                <a:lumMod val="100000"/>
                <a:shade val="100000"/>
              </a:schemeClr>
            </a:gs>
            <a:gs pos="100000">
              <a:schemeClr val="accent3">
                <a:alpha val="90000"/>
                <a:hueOff val="0"/>
                <a:satOff val="0"/>
                <a:lumOff val="0"/>
                <a:alphaOff val="-3000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ES" sz="1100" b="1" kern="1200" dirty="0">
              <a:solidFill>
                <a:schemeClr val="tx1"/>
              </a:solidFill>
            </a:rPr>
            <a:t>ENFOQUE:</a:t>
          </a:r>
        </a:p>
        <a:p>
          <a:pPr marL="0" lvl="0" indent="0" algn="ctr" defTabSz="488950">
            <a:lnSpc>
              <a:spcPct val="90000"/>
            </a:lnSpc>
            <a:spcBef>
              <a:spcPct val="0"/>
            </a:spcBef>
            <a:spcAft>
              <a:spcPct val="35000"/>
            </a:spcAft>
            <a:buNone/>
          </a:pPr>
          <a:r>
            <a:rPr lang="es-ES" sz="1100" b="1" kern="1200" dirty="0">
              <a:solidFill>
                <a:schemeClr val="tx1"/>
              </a:solidFill>
            </a:rPr>
            <a:t>MIXTO</a:t>
          </a:r>
        </a:p>
      </dsp:txBody>
      <dsp:txXfrm>
        <a:off x="1671739" y="3051889"/>
        <a:ext cx="746156" cy="746156"/>
      </dsp:txXfrm>
    </dsp:sp>
    <dsp:sp modelId="{51CB372A-71B4-4C2A-BBBF-0F677DC2A343}">
      <dsp:nvSpPr>
        <dsp:cNvPr id="0" name=""/>
        <dsp:cNvSpPr/>
      </dsp:nvSpPr>
      <dsp:spPr>
        <a:xfrm>
          <a:off x="935665" y="1107558"/>
          <a:ext cx="1055224" cy="1055224"/>
        </a:xfrm>
        <a:prstGeom prst="ellipse">
          <a:avLst/>
        </a:prstGeom>
        <a:gradFill rotWithShape="0">
          <a:gsLst>
            <a:gs pos="0">
              <a:schemeClr val="accent3">
                <a:alpha val="90000"/>
                <a:hueOff val="0"/>
                <a:satOff val="0"/>
                <a:lumOff val="0"/>
                <a:alphaOff val="-40000"/>
                <a:satMod val="103000"/>
                <a:lumMod val="102000"/>
                <a:tint val="94000"/>
              </a:schemeClr>
            </a:gs>
            <a:gs pos="50000">
              <a:schemeClr val="accent3">
                <a:alpha val="90000"/>
                <a:hueOff val="0"/>
                <a:satOff val="0"/>
                <a:lumOff val="0"/>
                <a:alphaOff val="-40000"/>
                <a:satMod val="110000"/>
                <a:lumMod val="100000"/>
                <a:shade val="100000"/>
              </a:schemeClr>
            </a:gs>
            <a:gs pos="100000">
              <a:schemeClr val="accent3">
                <a:alpha val="90000"/>
                <a:hueOff val="0"/>
                <a:satOff val="0"/>
                <a:lumOff val="0"/>
                <a:alphaOff val="-4000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s-ES" sz="1100" b="1" kern="1200" dirty="0">
              <a:solidFill>
                <a:schemeClr val="tx1"/>
              </a:solidFill>
            </a:rPr>
            <a:t>MÉTODO:</a:t>
          </a:r>
        </a:p>
        <a:p>
          <a:pPr marL="0" lvl="0" indent="0" algn="ctr" defTabSz="488950">
            <a:lnSpc>
              <a:spcPct val="90000"/>
            </a:lnSpc>
            <a:spcBef>
              <a:spcPct val="0"/>
            </a:spcBef>
            <a:spcAft>
              <a:spcPct val="35000"/>
            </a:spcAft>
            <a:buNone/>
          </a:pPr>
          <a:r>
            <a:rPr lang="es-ES" sz="1100" b="1" kern="1200" dirty="0">
              <a:solidFill>
                <a:schemeClr val="tx1"/>
              </a:solidFill>
            </a:rPr>
            <a:t>INDUCTIVO Y DEDUCTIVO</a:t>
          </a:r>
        </a:p>
      </dsp:txBody>
      <dsp:txXfrm>
        <a:off x="1090199" y="1262092"/>
        <a:ext cx="746156" cy="74615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9B5AC7-9266-4DE9-A67F-89331A343BF8}">
      <dsp:nvSpPr>
        <dsp:cNvPr id="0" name=""/>
        <dsp:cNvSpPr/>
      </dsp:nvSpPr>
      <dsp:spPr>
        <a:xfrm>
          <a:off x="394705" y="1139821"/>
          <a:ext cx="1124938" cy="436806"/>
        </a:xfrm>
        <a:prstGeom prst="roundRect">
          <a:avLst>
            <a:gd name="adj" fmla="val 10000"/>
          </a:avLst>
        </a:prstGeom>
        <a:solidFill>
          <a:schemeClr val="accent3">
            <a:shade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dirty="0">
              <a:solidFill>
                <a:schemeClr val="tx1"/>
              </a:solidFill>
            </a:rPr>
            <a:t>Mejorar el desempeño de la gestión del negocio</a:t>
          </a:r>
        </a:p>
      </dsp:txBody>
      <dsp:txXfrm>
        <a:off x="407499" y="1152615"/>
        <a:ext cx="1099350" cy="411218"/>
      </dsp:txXfrm>
    </dsp:sp>
    <dsp:sp modelId="{B124256B-E6E5-4328-9555-585356435C54}">
      <dsp:nvSpPr>
        <dsp:cNvPr id="0" name=""/>
        <dsp:cNvSpPr/>
      </dsp:nvSpPr>
      <dsp:spPr>
        <a:xfrm rot="17369992">
          <a:off x="1292666" y="1027127"/>
          <a:ext cx="681413" cy="19865"/>
        </a:xfrm>
        <a:custGeom>
          <a:avLst/>
          <a:gdLst/>
          <a:ahLst/>
          <a:cxnLst/>
          <a:rect l="0" t="0" r="0" b="0"/>
          <a:pathLst>
            <a:path>
              <a:moveTo>
                <a:pt x="0" y="9932"/>
              </a:moveTo>
              <a:lnTo>
                <a:pt x="681413" y="9932"/>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HN" sz="900" kern="1200" dirty="0">
            <a:solidFill>
              <a:schemeClr val="tx1"/>
            </a:solidFill>
          </a:endParaRPr>
        </a:p>
      </dsp:txBody>
      <dsp:txXfrm>
        <a:off x="1616337" y="1020025"/>
        <a:ext cx="34070" cy="34070"/>
      </dsp:txXfrm>
    </dsp:sp>
    <dsp:sp modelId="{9C8ECF33-7FC5-43DB-A282-5AC62E1CF725}">
      <dsp:nvSpPr>
        <dsp:cNvPr id="0" name=""/>
        <dsp:cNvSpPr/>
      </dsp:nvSpPr>
      <dsp:spPr>
        <a:xfrm>
          <a:off x="1747102" y="468760"/>
          <a:ext cx="1124938" cy="494271"/>
        </a:xfrm>
        <a:prstGeom prst="roundRect">
          <a:avLst>
            <a:gd name="adj" fmla="val 10000"/>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dirty="0">
              <a:solidFill>
                <a:schemeClr val="tx1"/>
              </a:solidFill>
            </a:rPr>
            <a:t>Ejecutivos Comerciales</a:t>
          </a:r>
        </a:p>
      </dsp:txBody>
      <dsp:txXfrm>
        <a:off x="1761579" y="483237"/>
        <a:ext cx="1095984" cy="465317"/>
      </dsp:txXfrm>
    </dsp:sp>
    <dsp:sp modelId="{A203C5E5-0B60-42F6-936D-DF4383D3B241}">
      <dsp:nvSpPr>
        <dsp:cNvPr id="0" name=""/>
        <dsp:cNvSpPr/>
      </dsp:nvSpPr>
      <dsp:spPr>
        <a:xfrm rot="17945813">
          <a:off x="2751897" y="501605"/>
          <a:ext cx="467745" cy="19865"/>
        </a:xfrm>
        <a:custGeom>
          <a:avLst/>
          <a:gdLst/>
          <a:ahLst/>
          <a:cxnLst/>
          <a:rect l="0" t="0" r="0" b="0"/>
          <a:pathLst>
            <a:path>
              <a:moveTo>
                <a:pt x="0" y="9932"/>
              </a:moveTo>
              <a:lnTo>
                <a:pt x="467745" y="9932"/>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HN" sz="900" kern="1200" dirty="0">
            <a:solidFill>
              <a:schemeClr val="tx1"/>
            </a:solidFill>
          </a:endParaRPr>
        </a:p>
      </dsp:txBody>
      <dsp:txXfrm>
        <a:off x="2974076" y="499844"/>
        <a:ext cx="23387" cy="23387"/>
      </dsp:txXfrm>
    </dsp:sp>
    <dsp:sp modelId="{8414A06F-66BB-497F-B7CB-5F634B94626E}">
      <dsp:nvSpPr>
        <dsp:cNvPr id="0" name=""/>
        <dsp:cNvSpPr/>
      </dsp:nvSpPr>
      <dsp:spPr>
        <a:xfrm>
          <a:off x="3099499" y="76723"/>
          <a:ext cx="1124938" cy="460914"/>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dirty="0">
              <a:solidFill>
                <a:schemeClr val="tx1"/>
              </a:solidFill>
            </a:rPr>
            <a:t>Recepción de Solicitudes efectiva</a:t>
          </a:r>
          <a:endParaRPr lang="es-HN" sz="900" kern="1200" dirty="0">
            <a:solidFill>
              <a:schemeClr val="tx1"/>
            </a:solidFill>
          </a:endParaRPr>
        </a:p>
      </dsp:txBody>
      <dsp:txXfrm>
        <a:off x="3112999" y="90223"/>
        <a:ext cx="1097938" cy="433914"/>
      </dsp:txXfrm>
    </dsp:sp>
    <dsp:sp modelId="{7FB713BA-5C2E-4D17-946C-401C7EDBCB09}">
      <dsp:nvSpPr>
        <dsp:cNvPr id="0" name=""/>
        <dsp:cNvSpPr/>
      </dsp:nvSpPr>
      <dsp:spPr>
        <a:xfrm rot="19457599">
          <a:off x="4198108" y="215504"/>
          <a:ext cx="280116" cy="19865"/>
        </a:xfrm>
        <a:custGeom>
          <a:avLst/>
          <a:gdLst/>
          <a:ahLst/>
          <a:cxnLst/>
          <a:rect l="0" t="0" r="0" b="0"/>
          <a:pathLst>
            <a:path>
              <a:moveTo>
                <a:pt x="0" y="9932"/>
              </a:moveTo>
              <a:lnTo>
                <a:pt x="280116" y="9932"/>
              </a:lnTo>
            </a:path>
          </a:pathLst>
        </a:custGeom>
        <a:no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dirty="0">
            <a:solidFill>
              <a:schemeClr val="tx1"/>
            </a:solidFill>
          </a:endParaRPr>
        </a:p>
      </dsp:txBody>
      <dsp:txXfrm>
        <a:off x="4331164" y="218434"/>
        <a:ext cx="14005" cy="14005"/>
      </dsp:txXfrm>
    </dsp:sp>
    <dsp:sp modelId="{A3A329DD-8718-4500-8DCF-8100B442ACB0}">
      <dsp:nvSpPr>
        <dsp:cNvPr id="0" name=""/>
        <dsp:cNvSpPr/>
      </dsp:nvSpPr>
      <dsp:spPr>
        <a:xfrm>
          <a:off x="4451896" y="1532"/>
          <a:ext cx="1124938" cy="284323"/>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dirty="0">
              <a:solidFill>
                <a:schemeClr val="tx1"/>
              </a:solidFill>
            </a:rPr>
            <a:t>Organizar solicitudes</a:t>
          </a:r>
        </a:p>
      </dsp:txBody>
      <dsp:txXfrm>
        <a:off x="4460224" y="9860"/>
        <a:ext cx="1108282" cy="267667"/>
      </dsp:txXfrm>
    </dsp:sp>
    <dsp:sp modelId="{1C27E3FB-F7B3-4A32-86A2-DB330A257DE4}">
      <dsp:nvSpPr>
        <dsp:cNvPr id="0" name=""/>
        <dsp:cNvSpPr/>
      </dsp:nvSpPr>
      <dsp:spPr>
        <a:xfrm rot="2142401">
          <a:off x="4198108" y="378990"/>
          <a:ext cx="280116" cy="19865"/>
        </a:xfrm>
        <a:custGeom>
          <a:avLst/>
          <a:gdLst/>
          <a:ahLst/>
          <a:cxnLst/>
          <a:rect l="0" t="0" r="0" b="0"/>
          <a:pathLst>
            <a:path>
              <a:moveTo>
                <a:pt x="0" y="9932"/>
              </a:moveTo>
              <a:lnTo>
                <a:pt x="280116" y="9932"/>
              </a:lnTo>
            </a:path>
          </a:pathLst>
        </a:custGeom>
        <a:no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dirty="0">
            <a:solidFill>
              <a:schemeClr val="tx1"/>
            </a:solidFill>
          </a:endParaRPr>
        </a:p>
      </dsp:txBody>
      <dsp:txXfrm>
        <a:off x="4331164" y="381920"/>
        <a:ext cx="14005" cy="14005"/>
      </dsp:txXfrm>
    </dsp:sp>
    <dsp:sp modelId="{6BD3841E-7774-4384-BEDC-1E0217DD744D}">
      <dsp:nvSpPr>
        <dsp:cNvPr id="0" name=""/>
        <dsp:cNvSpPr/>
      </dsp:nvSpPr>
      <dsp:spPr>
        <a:xfrm>
          <a:off x="4451896" y="328505"/>
          <a:ext cx="1124938" cy="284323"/>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dirty="0">
              <a:solidFill>
                <a:schemeClr val="tx1"/>
              </a:solidFill>
            </a:rPr>
            <a:t>Visibilidad de ofertas</a:t>
          </a:r>
          <a:endParaRPr lang="es-HN" sz="900" kern="1200" dirty="0">
            <a:solidFill>
              <a:schemeClr val="tx1"/>
            </a:solidFill>
          </a:endParaRPr>
        </a:p>
      </dsp:txBody>
      <dsp:txXfrm>
        <a:off x="4460224" y="336833"/>
        <a:ext cx="1108282" cy="267667"/>
      </dsp:txXfrm>
    </dsp:sp>
    <dsp:sp modelId="{0A8F46ED-FE57-4F01-B3EF-B9260D2C3E18}">
      <dsp:nvSpPr>
        <dsp:cNvPr id="0" name=""/>
        <dsp:cNvSpPr/>
      </dsp:nvSpPr>
      <dsp:spPr>
        <a:xfrm rot="3654187">
          <a:off x="2751897" y="910320"/>
          <a:ext cx="467745" cy="19865"/>
        </a:xfrm>
        <a:custGeom>
          <a:avLst/>
          <a:gdLst/>
          <a:ahLst/>
          <a:cxnLst/>
          <a:rect l="0" t="0" r="0" b="0"/>
          <a:pathLst>
            <a:path>
              <a:moveTo>
                <a:pt x="0" y="9932"/>
              </a:moveTo>
              <a:lnTo>
                <a:pt x="467745" y="9932"/>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HN" sz="900" kern="1200" dirty="0">
            <a:solidFill>
              <a:schemeClr val="tx1"/>
            </a:solidFill>
          </a:endParaRPr>
        </a:p>
      </dsp:txBody>
      <dsp:txXfrm>
        <a:off x="2974076" y="908560"/>
        <a:ext cx="23387" cy="23387"/>
      </dsp:txXfrm>
    </dsp:sp>
    <dsp:sp modelId="{3E961974-B7F3-4296-8FD7-45837DED017F}">
      <dsp:nvSpPr>
        <dsp:cNvPr id="0" name=""/>
        <dsp:cNvSpPr/>
      </dsp:nvSpPr>
      <dsp:spPr>
        <a:xfrm>
          <a:off x="3099499" y="894154"/>
          <a:ext cx="1124938" cy="460914"/>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dirty="0">
              <a:solidFill>
                <a:schemeClr val="tx1"/>
              </a:solidFill>
            </a:rPr>
            <a:t>Mejorar Gestión de Ofertas </a:t>
          </a:r>
        </a:p>
      </dsp:txBody>
      <dsp:txXfrm>
        <a:off x="3112999" y="907654"/>
        <a:ext cx="1097938" cy="433914"/>
      </dsp:txXfrm>
    </dsp:sp>
    <dsp:sp modelId="{5DB2AA02-9EC8-4008-A6E7-211FE73C9A55}">
      <dsp:nvSpPr>
        <dsp:cNvPr id="0" name=""/>
        <dsp:cNvSpPr/>
      </dsp:nvSpPr>
      <dsp:spPr>
        <a:xfrm rot="18289469">
          <a:off x="4139013" y="951192"/>
          <a:ext cx="398306" cy="19865"/>
        </a:xfrm>
        <a:custGeom>
          <a:avLst/>
          <a:gdLst/>
          <a:ahLst/>
          <a:cxnLst/>
          <a:rect l="0" t="0" r="0" b="0"/>
          <a:pathLst>
            <a:path>
              <a:moveTo>
                <a:pt x="0" y="9932"/>
              </a:moveTo>
              <a:lnTo>
                <a:pt x="398306" y="9932"/>
              </a:lnTo>
            </a:path>
          </a:pathLst>
        </a:custGeom>
        <a:no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dirty="0">
            <a:solidFill>
              <a:schemeClr val="tx1"/>
            </a:solidFill>
          </a:endParaRPr>
        </a:p>
      </dsp:txBody>
      <dsp:txXfrm>
        <a:off x="4328209" y="951167"/>
        <a:ext cx="19915" cy="19915"/>
      </dsp:txXfrm>
    </dsp:sp>
    <dsp:sp modelId="{696BE1B0-11F2-4222-87E2-8436B5DF36B3}">
      <dsp:nvSpPr>
        <dsp:cNvPr id="0" name=""/>
        <dsp:cNvSpPr/>
      </dsp:nvSpPr>
      <dsp:spPr>
        <a:xfrm>
          <a:off x="4451896" y="655477"/>
          <a:ext cx="1124938" cy="284323"/>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dirty="0">
              <a:solidFill>
                <a:schemeClr val="tx1"/>
              </a:solidFill>
            </a:rPr>
            <a:t>Registro de fechas</a:t>
          </a:r>
        </a:p>
      </dsp:txBody>
      <dsp:txXfrm>
        <a:off x="4460224" y="663805"/>
        <a:ext cx="1108282" cy="267667"/>
      </dsp:txXfrm>
    </dsp:sp>
    <dsp:sp modelId="{45E29C6B-753C-4CF9-BF90-7430F6E3E48D}">
      <dsp:nvSpPr>
        <dsp:cNvPr id="0" name=""/>
        <dsp:cNvSpPr/>
      </dsp:nvSpPr>
      <dsp:spPr>
        <a:xfrm>
          <a:off x="4224437" y="1114678"/>
          <a:ext cx="227458" cy="19865"/>
        </a:xfrm>
        <a:custGeom>
          <a:avLst/>
          <a:gdLst/>
          <a:ahLst/>
          <a:cxnLst/>
          <a:rect l="0" t="0" r="0" b="0"/>
          <a:pathLst>
            <a:path>
              <a:moveTo>
                <a:pt x="0" y="9932"/>
              </a:moveTo>
              <a:lnTo>
                <a:pt x="227458" y="9932"/>
              </a:lnTo>
            </a:path>
          </a:pathLst>
        </a:custGeom>
        <a:no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dirty="0">
            <a:solidFill>
              <a:schemeClr val="tx1"/>
            </a:solidFill>
          </a:endParaRPr>
        </a:p>
      </dsp:txBody>
      <dsp:txXfrm>
        <a:off x="4332480" y="1118924"/>
        <a:ext cx="11372" cy="11372"/>
      </dsp:txXfrm>
    </dsp:sp>
    <dsp:sp modelId="{88AD33DD-9D37-464C-B36E-3DC15B927FAB}">
      <dsp:nvSpPr>
        <dsp:cNvPr id="0" name=""/>
        <dsp:cNvSpPr/>
      </dsp:nvSpPr>
      <dsp:spPr>
        <a:xfrm>
          <a:off x="4451896" y="982449"/>
          <a:ext cx="1124938" cy="284323"/>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dirty="0">
              <a:solidFill>
                <a:schemeClr val="tx1"/>
              </a:solidFill>
            </a:rPr>
            <a:t>Priorización de Ofertas</a:t>
          </a:r>
          <a:endParaRPr lang="es-HN" sz="900" kern="1200" dirty="0">
            <a:solidFill>
              <a:schemeClr val="tx1"/>
            </a:solidFill>
          </a:endParaRPr>
        </a:p>
      </dsp:txBody>
      <dsp:txXfrm>
        <a:off x="4460224" y="990777"/>
        <a:ext cx="1108282" cy="267667"/>
      </dsp:txXfrm>
    </dsp:sp>
    <dsp:sp modelId="{3FED44C4-A303-4A15-A9B2-7D6A202178F3}">
      <dsp:nvSpPr>
        <dsp:cNvPr id="0" name=""/>
        <dsp:cNvSpPr/>
      </dsp:nvSpPr>
      <dsp:spPr>
        <a:xfrm rot="3310531">
          <a:off x="4139013" y="1278164"/>
          <a:ext cx="398306" cy="19865"/>
        </a:xfrm>
        <a:custGeom>
          <a:avLst/>
          <a:gdLst/>
          <a:ahLst/>
          <a:cxnLst/>
          <a:rect l="0" t="0" r="0" b="0"/>
          <a:pathLst>
            <a:path>
              <a:moveTo>
                <a:pt x="0" y="9932"/>
              </a:moveTo>
              <a:lnTo>
                <a:pt x="398306" y="9932"/>
              </a:lnTo>
            </a:path>
          </a:pathLst>
        </a:custGeom>
        <a:no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dirty="0">
            <a:solidFill>
              <a:schemeClr val="tx1"/>
            </a:solidFill>
          </a:endParaRPr>
        </a:p>
      </dsp:txBody>
      <dsp:txXfrm>
        <a:off x="4328209" y="1278139"/>
        <a:ext cx="19915" cy="19915"/>
      </dsp:txXfrm>
    </dsp:sp>
    <dsp:sp modelId="{7AC7B56F-D82D-4B3A-AF45-8053C749B212}">
      <dsp:nvSpPr>
        <dsp:cNvPr id="0" name=""/>
        <dsp:cNvSpPr/>
      </dsp:nvSpPr>
      <dsp:spPr>
        <a:xfrm>
          <a:off x="4451896" y="1309421"/>
          <a:ext cx="1124938" cy="284323"/>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dirty="0">
              <a:solidFill>
                <a:schemeClr val="tx1"/>
              </a:solidFill>
            </a:rPr>
            <a:t>Asignación de Ofertas</a:t>
          </a:r>
        </a:p>
      </dsp:txBody>
      <dsp:txXfrm>
        <a:off x="4460224" y="1317749"/>
        <a:ext cx="1108282" cy="267667"/>
      </dsp:txXfrm>
    </dsp:sp>
    <dsp:sp modelId="{A27E1939-235F-4DF7-8418-BCB9AF1000DB}">
      <dsp:nvSpPr>
        <dsp:cNvPr id="0" name=""/>
        <dsp:cNvSpPr/>
      </dsp:nvSpPr>
      <dsp:spPr>
        <a:xfrm rot="4384269">
          <a:off x="1242796" y="1721943"/>
          <a:ext cx="781152" cy="19865"/>
        </a:xfrm>
        <a:custGeom>
          <a:avLst/>
          <a:gdLst/>
          <a:ahLst/>
          <a:cxnLst/>
          <a:rect l="0" t="0" r="0" b="0"/>
          <a:pathLst>
            <a:path>
              <a:moveTo>
                <a:pt x="0" y="9932"/>
              </a:moveTo>
              <a:lnTo>
                <a:pt x="781152" y="9932"/>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HN" sz="900" kern="1200" dirty="0">
            <a:solidFill>
              <a:schemeClr val="tx1"/>
            </a:solidFill>
          </a:endParaRPr>
        </a:p>
      </dsp:txBody>
      <dsp:txXfrm>
        <a:off x="1613844" y="1712347"/>
        <a:ext cx="39057" cy="39057"/>
      </dsp:txXfrm>
    </dsp:sp>
    <dsp:sp modelId="{9B644B06-B5A3-44F4-8694-DD11B08DBF15}">
      <dsp:nvSpPr>
        <dsp:cNvPr id="0" name=""/>
        <dsp:cNvSpPr/>
      </dsp:nvSpPr>
      <dsp:spPr>
        <a:xfrm>
          <a:off x="1747102" y="1963366"/>
          <a:ext cx="1124938" cy="284323"/>
        </a:xfrm>
        <a:prstGeom prst="roundRect">
          <a:avLst>
            <a:gd name="adj" fmla="val 10000"/>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dirty="0">
              <a:solidFill>
                <a:schemeClr val="tx1"/>
              </a:solidFill>
            </a:rPr>
            <a:t>Gerente Comercial</a:t>
          </a:r>
          <a:endParaRPr lang="es-HN" sz="900" kern="1200" dirty="0">
            <a:solidFill>
              <a:schemeClr val="tx1"/>
            </a:solidFill>
          </a:endParaRPr>
        </a:p>
      </dsp:txBody>
      <dsp:txXfrm>
        <a:off x="1755430" y="1971694"/>
        <a:ext cx="1108282" cy="267667"/>
      </dsp:txXfrm>
    </dsp:sp>
    <dsp:sp modelId="{F1D19042-02E9-43DA-9463-E64D60D1986C}">
      <dsp:nvSpPr>
        <dsp:cNvPr id="0" name=""/>
        <dsp:cNvSpPr/>
      </dsp:nvSpPr>
      <dsp:spPr>
        <a:xfrm>
          <a:off x="2872040" y="2095595"/>
          <a:ext cx="227458" cy="19865"/>
        </a:xfrm>
        <a:custGeom>
          <a:avLst/>
          <a:gdLst/>
          <a:ahLst/>
          <a:cxnLst/>
          <a:rect l="0" t="0" r="0" b="0"/>
          <a:pathLst>
            <a:path>
              <a:moveTo>
                <a:pt x="0" y="9932"/>
              </a:moveTo>
              <a:lnTo>
                <a:pt x="227458" y="9932"/>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HN" sz="900" kern="1200" dirty="0">
            <a:solidFill>
              <a:schemeClr val="tx1"/>
            </a:solidFill>
          </a:endParaRPr>
        </a:p>
      </dsp:txBody>
      <dsp:txXfrm>
        <a:off x="2980083" y="2099841"/>
        <a:ext cx="11372" cy="11372"/>
      </dsp:txXfrm>
    </dsp:sp>
    <dsp:sp modelId="{2CA369BB-7970-4008-BCC1-B6684037D9C7}">
      <dsp:nvSpPr>
        <dsp:cNvPr id="0" name=""/>
        <dsp:cNvSpPr/>
      </dsp:nvSpPr>
      <dsp:spPr>
        <a:xfrm>
          <a:off x="3099499" y="1875070"/>
          <a:ext cx="1124938" cy="460914"/>
        </a:xfrm>
        <a:prstGeom prst="roundRect">
          <a:avLst>
            <a:gd name="adj" fmla="val 10000"/>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dirty="0">
              <a:solidFill>
                <a:schemeClr val="tx1"/>
              </a:solidFill>
            </a:rPr>
            <a:t>Aumentar la visibilidad del cierre de negocio</a:t>
          </a:r>
        </a:p>
      </dsp:txBody>
      <dsp:txXfrm>
        <a:off x="3112999" y="1888570"/>
        <a:ext cx="1097938" cy="433914"/>
      </dsp:txXfrm>
    </dsp:sp>
    <dsp:sp modelId="{660E0FD5-0C28-4709-AD19-D824F1570B5A}">
      <dsp:nvSpPr>
        <dsp:cNvPr id="0" name=""/>
        <dsp:cNvSpPr/>
      </dsp:nvSpPr>
      <dsp:spPr>
        <a:xfrm rot="18289469">
          <a:off x="4139013" y="1932109"/>
          <a:ext cx="398306" cy="19865"/>
        </a:xfrm>
        <a:custGeom>
          <a:avLst/>
          <a:gdLst/>
          <a:ahLst/>
          <a:cxnLst/>
          <a:rect l="0" t="0" r="0" b="0"/>
          <a:pathLst>
            <a:path>
              <a:moveTo>
                <a:pt x="0" y="9932"/>
              </a:moveTo>
              <a:lnTo>
                <a:pt x="398306" y="9932"/>
              </a:lnTo>
            </a:path>
          </a:pathLst>
        </a:custGeom>
        <a:no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dirty="0">
            <a:solidFill>
              <a:schemeClr val="tx1"/>
            </a:solidFill>
          </a:endParaRPr>
        </a:p>
      </dsp:txBody>
      <dsp:txXfrm>
        <a:off x="4328209" y="1932084"/>
        <a:ext cx="19915" cy="19915"/>
      </dsp:txXfrm>
    </dsp:sp>
    <dsp:sp modelId="{121FEB3C-C862-45B8-83B9-B75403C0DFA8}">
      <dsp:nvSpPr>
        <dsp:cNvPr id="0" name=""/>
        <dsp:cNvSpPr/>
      </dsp:nvSpPr>
      <dsp:spPr>
        <a:xfrm>
          <a:off x="4451896" y="1636394"/>
          <a:ext cx="1124938" cy="284323"/>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dirty="0">
              <a:solidFill>
                <a:schemeClr val="tx1"/>
              </a:solidFill>
            </a:rPr>
            <a:t>Cierre de Ofertas</a:t>
          </a:r>
        </a:p>
      </dsp:txBody>
      <dsp:txXfrm>
        <a:off x="4460224" y="1644722"/>
        <a:ext cx="1108282" cy="267667"/>
      </dsp:txXfrm>
    </dsp:sp>
    <dsp:sp modelId="{B057E66A-E88F-4F81-AECF-687F05BB4D33}">
      <dsp:nvSpPr>
        <dsp:cNvPr id="0" name=""/>
        <dsp:cNvSpPr/>
      </dsp:nvSpPr>
      <dsp:spPr>
        <a:xfrm>
          <a:off x="4224437" y="2095595"/>
          <a:ext cx="227458" cy="19865"/>
        </a:xfrm>
        <a:custGeom>
          <a:avLst/>
          <a:gdLst/>
          <a:ahLst/>
          <a:cxnLst/>
          <a:rect l="0" t="0" r="0" b="0"/>
          <a:pathLst>
            <a:path>
              <a:moveTo>
                <a:pt x="0" y="9932"/>
              </a:moveTo>
              <a:lnTo>
                <a:pt x="227458" y="9932"/>
              </a:lnTo>
            </a:path>
          </a:pathLst>
        </a:custGeom>
        <a:no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dirty="0">
            <a:solidFill>
              <a:schemeClr val="tx1"/>
            </a:solidFill>
          </a:endParaRPr>
        </a:p>
      </dsp:txBody>
      <dsp:txXfrm>
        <a:off x="4332480" y="2099841"/>
        <a:ext cx="11372" cy="11372"/>
      </dsp:txXfrm>
    </dsp:sp>
    <dsp:sp modelId="{634DDF9D-8650-4B20-AE83-8A4052203A54}">
      <dsp:nvSpPr>
        <dsp:cNvPr id="0" name=""/>
        <dsp:cNvSpPr/>
      </dsp:nvSpPr>
      <dsp:spPr>
        <a:xfrm>
          <a:off x="4451896" y="1963366"/>
          <a:ext cx="1124938" cy="284323"/>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dirty="0">
              <a:solidFill>
                <a:schemeClr val="tx1"/>
              </a:solidFill>
            </a:rPr>
            <a:t>Nivel de Desempeño</a:t>
          </a:r>
          <a:endParaRPr lang="es-HN" sz="900" kern="1200" dirty="0">
            <a:solidFill>
              <a:schemeClr val="tx1"/>
            </a:solidFill>
          </a:endParaRPr>
        </a:p>
      </dsp:txBody>
      <dsp:txXfrm>
        <a:off x="4460224" y="1971694"/>
        <a:ext cx="1108282" cy="267667"/>
      </dsp:txXfrm>
    </dsp:sp>
    <dsp:sp modelId="{95E17D5C-1178-4BF3-B2BE-EFD87B70DCBC}">
      <dsp:nvSpPr>
        <dsp:cNvPr id="0" name=""/>
        <dsp:cNvSpPr/>
      </dsp:nvSpPr>
      <dsp:spPr>
        <a:xfrm rot="3310531">
          <a:off x="4139013" y="2259081"/>
          <a:ext cx="398306" cy="19865"/>
        </a:xfrm>
        <a:custGeom>
          <a:avLst/>
          <a:gdLst/>
          <a:ahLst/>
          <a:cxnLst/>
          <a:rect l="0" t="0" r="0" b="0"/>
          <a:pathLst>
            <a:path>
              <a:moveTo>
                <a:pt x="0" y="9932"/>
              </a:moveTo>
              <a:lnTo>
                <a:pt x="398306" y="9932"/>
              </a:lnTo>
            </a:path>
          </a:pathLst>
        </a:custGeom>
        <a:noFill/>
        <a:ln w="12700" cap="flat" cmpd="sng" algn="ctr">
          <a:solidFill>
            <a:schemeClr val="accent3">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dirty="0">
            <a:solidFill>
              <a:schemeClr val="tx1"/>
            </a:solidFill>
          </a:endParaRPr>
        </a:p>
      </dsp:txBody>
      <dsp:txXfrm>
        <a:off x="4328209" y="2259056"/>
        <a:ext cx="19915" cy="19915"/>
      </dsp:txXfrm>
    </dsp:sp>
    <dsp:sp modelId="{2654FC9B-A106-47D2-8E34-1234E072751F}">
      <dsp:nvSpPr>
        <dsp:cNvPr id="0" name=""/>
        <dsp:cNvSpPr/>
      </dsp:nvSpPr>
      <dsp:spPr>
        <a:xfrm>
          <a:off x="4451896" y="2290338"/>
          <a:ext cx="1124938" cy="284323"/>
        </a:xfrm>
        <a:prstGeom prst="roundRect">
          <a:avLst>
            <a:gd name="adj" fmla="val 10000"/>
          </a:avLst>
        </a:prstGeom>
        <a:solidFill>
          <a:schemeClr val="accent3">
            <a:tint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dirty="0">
              <a:solidFill>
                <a:schemeClr val="tx1"/>
              </a:solidFill>
            </a:rPr>
            <a:t>Generación de Prima</a:t>
          </a:r>
          <a:endParaRPr lang="es-HN" sz="900" kern="1200" dirty="0">
            <a:solidFill>
              <a:schemeClr val="tx1"/>
            </a:solidFill>
          </a:endParaRPr>
        </a:p>
      </dsp:txBody>
      <dsp:txXfrm>
        <a:off x="4460224" y="2298666"/>
        <a:ext cx="1108282" cy="267667"/>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Ber11</b:Tag>
    <b:SourceType>JournalArticle</b:SourceType>
    <b:Guid>{0D3FFC8E-FFCE-4D07-BBDA-DC2B77A8F3C2}</b:Guid>
    <b:Author>
      <b:Author>
        <b:NameList>
          <b:Person>
            <b:Last>Bermúdez</b:Last>
            <b:First>Coral</b:First>
          </b:Person>
        </b:NameList>
      </b:Author>
    </b:Author>
    <b:Title>La comunicación Interna en la Organizaciones</b:Title>
    <b:JournalName>ICA Business School</b:JournalName>
    <b:Year>2011</b:Year>
    <b:Pages>2-14</b:Pages>
    <b:RefOrder>1</b:RefOrder>
  </b:Source>
  <b:Source>
    <b:Tag>Pro21</b:Tag>
    <b:SourceType>Book</b:SourceType>
    <b:Guid>{F09FBCB8-1706-4B79-B2A0-EFE0B7411F01}</b:Guid>
    <b:Title>Guía de los Fundamentos para la Dirección de Proyectos</b:Title>
    <b:Year>2021</b:Year>
    <b:Author>
      <b:Author>
        <b:NameList>
          <b:Person>
            <b:Last>Project Management Institute</b:Last>
            <b:First>Inc.</b:First>
          </b:Person>
        </b:NameList>
      </b:Author>
    </b:Author>
    <b:City>Newtown Square, Pennsylvania</b:City>
    <b:Publisher>Project Management Institute, Inc.</b:Publisher>
    <b:RefOrder>2</b:RefOrder>
  </b:Source>
  <b:Source>
    <b:Tag>Kni10</b:Tag>
    <b:SourceType>Book</b:SourceType>
    <b:Guid>{362A7041-37EC-41E3-8767-1905385C0407}</b:Guid>
    <b:Author>
      <b:Author>
        <b:NameList>
          <b:Person>
            <b:Last>Kniberg</b:Last>
            <b:First>Henrik</b:First>
          </b:Person>
          <b:Person>
            <b:Last>Skarin</b:Last>
            <b:First>Mattias</b:First>
          </b:Person>
        </b:NameList>
      </b:Author>
    </b:Author>
    <b:Title>Kanban y SCRUM - Obteniendo lo Mejor de Ambos</b:Title>
    <b:Year>2010</b:Year>
    <b:Publisher>Proyectails</b:Publisher>
    <b:RefOrder>3</b:RefOrder>
  </b:Source>
  <b:Source>
    <b:Tag>BPM19</b:Tag>
    <b:SourceType>Book</b:SourceType>
    <b:Guid>{7B6CF9E6-6F01-47D5-9760-5B6EE496005B}</b:Guid>
    <b:Author>
      <b:Author>
        <b:NameList>
          <b:Person>
            <b:Last>CBOK®</b:Last>
            <b:First>BPM</b:First>
          </b:Person>
        </b:NameList>
      </b:Author>
    </b:Author>
    <b:Title>Guide to the Business Process Management Body of Knowledge (BPM CBOK®)</b:Title>
    <b:Year>2019</b:Year>
    <b:Publisher>BPM</b:Publisher>
    <b:RefOrder>4</b:RefOrder>
  </b:Source>
  <b:Source>
    <b:Tag>Per19</b:Tag>
    <b:SourceType>DocumentFromInternetSite</b:SourceType>
    <b:Guid>{D0DF099A-8562-4707-9F40-C0E9805B651D}</b:Guid>
    <b:Title>Ciencia y Técnica Administrativa Informes Científicos y Técnicos</b:Title>
    <b:Year>2019</b:Year>
    <b:Author>
      <b:Author>
        <b:NameList>
          <b:Person>
            <b:Last>Perissé</b:Last>
            <b:First>Marcelo</b:First>
            <b:Middle>Claudio</b:Middle>
          </b:Person>
        </b:NameList>
      </b:Author>
    </b:Author>
    <b:InternetSiteTitle>Ciencia y Técnica Administrativa Informes Científicos y Técnicos</b:InternetSiteTitle>
    <b:Month>Septiembre</b:Month>
    <b:Day>21</b:Day>
    <b:URL>http://www.cyta.com.ar/biblioteca/bddoc/bdlibros/lean/lean.htm</b:URL>
    <b:RefOrder>5</b:RefOrder>
  </b:Source>
  <b:Source>
    <b:Tag>ElH23</b:Tag>
    <b:SourceType>ElectronicSource</b:SourceType>
    <b:Guid>{B6589216-78AA-4925-A11A-81D02E9BF898}</b:Guid>
    <b:Title>Ficohsa Seguros lidera el sector asegurador de Honduras</b:Title>
    <b:Year>2023</b:Year>
    <b:Month>Agosto</b:Month>
    <b:Day>2023</b:Day>
    <b:Author>
      <b:Author>
        <b:NameList>
          <b:Person>
            <b:Last>Heraldo</b:Last>
            <b:First>El</b:First>
          </b:Person>
        </b:NameList>
      </b:Author>
    </b:Author>
    <b:City>Tegucigalpa</b:City>
    <b:CountryRegion>Honduras</b:CountryRegion>
    <b:RefOrder>6</b:RefOrder>
  </b:Source>
  <b:Source>
    <b:Tag>And16</b:Tag>
    <b:SourceType>JournalArticle</b:SourceType>
    <b:Guid>{71CAA8F7-E159-4D9C-880B-8E7496ABBF8A}</b:Guid>
    <b:Title>Enfoque metodológico para los objetivos estratégicos en la planificación del sector público</b:Title>
    <b:Year>2016</b:Year>
    <b:Author>
      <b:Author>
        <b:NameList>
          <b:Person>
            <b:Last>Andía Valencia</b:Last>
            <b:First>Walter</b:First>
          </b:Person>
        </b:NameList>
      </b:Author>
    </b:Author>
    <b:JournalName>Industrial Data</b:JournalName>
    <b:Pages>28-32</b:Pages>
    <b:RefOrder>7</b:RefOrder>
  </b:Source>
  <b:Source>
    <b:Tag>Gar98</b:Tag>
    <b:SourceType>Book</b:SourceType>
    <b:Guid>{8D6F63D1-1185-4691-B114-1C1BB3AC9596}</b:Guid>
    <b:Author>
      <b:Author>
        <b:NameList>
          <b:Person>
            <b:Last>García</b:Last>
            <b:First>Jesus</b:First>
          </b:Person>
        </b:NameList>
      </b:Author>
    </b:Author>
    <b:Title>Comunicación Interna</b:Title>
    <b:Year>1998</b:Year>
    <b:City>Madrid</b:City>
    <b:Publisher>Ministerio de Educación y Cultura Español</b:Publisher>
    <b:RefOrder>8</b:RefOrder>
  </b:Source>
  <b:Source>
    <b:Tag>Car17</b:Tag>
    <b:SourceType>JournalArticle</b:SourceType>
    <b:Guid>{833750AA-4464-4761-95B3-1E52BA3CB2F0}</b:Guid>
    <b:Title>Motivación, Efectividad y Desempeño Laboral en tu Equipo </b:Title>
    <b:Year>2017</b:Year>
    <b:Author>
      <b:Author>
        <b:NameList>
          <b:Person>
            <b:Last>Carranza</b:Last>
            <b:First>Aurora</b:First>
          </b:Person>
        </b:NameList>
      </b:Author>
    </b:Author>
    <b:JournalName>EdenRed</b:JournalName>
    <b:Pages>8</b:Pages>
    <b:RefOrder>9</b:RefOrder>
  </b:Source>
  <b:Source>
    <b:Tag>Álv11</b:Tag>
    <b:SourceType>JournalArticle</b:SourceType>
    <b:Guid>{B95DD773-E6BA-4DB2-AE1F-6238098AAD3C}</b:Guid>
    <b:Author>
      <b:Author>
        <b:NameList>
          <b:Person>
            <b:Last>Álvarez-Nobell</b:Last>
            <b:First>Alejandro</b:First>
          </b:Person>
          <b:Person>
            <b:Last>Lesta</b:Last>
            <b:First>Laura</b:First>
          </b:Person>
        </b:NameList>
      </b:Author>
    </b:Author>
    <b:Title>Medición de los aportes de la gestión estratégica de Comunicación Interna de los Objetivos de la Organización</b:Title>
    <b:JournalName>Palabra Clave</b:JournalName>
    <b:Year>2011</b:Year>
    <b:Pages>13</b:Pages>
    <b:RefOrder>10</b:RefOrder>
  </b:Source>
  <b:Source>
    <b:Tag>Riv13</b:Tag>
    <b:SourceType>JournalArticle</b:SourceType>
    <b:Guid>{5BDD1153-DC4C-49F5-B751-EDE58BCAF296}</b:Guid>
    <b:Author>
      <b:Author>
        <b:NameList>
          <b:Person>
            <b:Last>Rivera</b:Last>
            <b:First>Leonardo</b:First>
          </b:Person>
        </b:NameList>
      </b:Author>
    </b:Author>
    <b:Title>JUSTIFICACIÓN CONCEPTUAL DE UN MODELO DE IMPLEMENTACIÓN DE LEAN MANUFACTURING </b:Title>
    <b:JournalName>Heurística</b:JournalName>
    <b:Year>2013</b:Year>
    <b:Pages>95</b:Pages>
    <b:RefOrder>11</b:RefOrder>
  </b:Source>
  <b:Source>
    <b:Tag>Gol14</b:Tag>
    <b:SourceType>Book</b:SourceType>
    <b:Guid>{ED099C9E-1A82-408D-9AE4-8C1221F3C482}</b:Guid>
    <b:Title>La Meta</b:Title>
    <b:Year>2014</b:Year>
    <b:Author>
      <b:Author>
        <b:NameList>
          <b:Person>
            <b:Last>Goldratt</b:Last>
            <b:First>Eliyahu</b:First>
          </b:Person>
        </b:NameList>
      </b:Author>
    </b:Author>
    <b:City>Buenos Aires</b:City>
    <b:Publisher>Ediciones Granica S.A.</b:Publisher>
    <b:RefOrder>12</b:RefOrder>
  </b:Source>
  <b:Source>
    <b:Tag>UNI22</b:Tag>
    <b:SourceType>Book</b:SourceType>
    <b:Guid>{AEC20D91-3466-40CA-AF9E-6B11E56CB986}</b:Guid>
    <b:Author>
      <b:Author>
        <b:NameList>
          <b:Person>
            <b:Last>CENTROAMERICANA</b:Last>
            <b:First>UNIVERSIDAD</b:First>
            <b:Middle>TECNOLÓGICA</b:Middle>
          </b:Person>
        </b:NameList>
      </b:Author>
    </b:Author>
    <b:Title>MANUAL DE FORMA</b:Title>
    <b:Year>2022</b:Year>
    <b:City>TEGUCIGALPA</b:City>
    <b:RefOrder>13</b:RefOrder>
  </b:Source>
  <b:Source>
    <b:Tag>UNI221</b:Tag>
    <b:SourceType>Book</b:SourceType>
    <b:Guid>{4890EA75-E459-48DC-8ACC-C46AEEFDD6E0}</b:Guid>
    <b:Author>
      <b:Author>
        <b:NameList>
          <b:Person>
            <b:Last>CENTROAMERICANA</b:Last>
            <b:First>UNIVERSIDAD</b:First>
            <b:Middle>TECNOLÓGICA</b:Middle>
          </b:Person>
        </b:NameList>
      </b:Author>
    </b:Author>
    <b:Title>MANUAL DEL FONDO</b:Title>
    <b:Year>2022</b:Year>
    <b:City>TEGUCIGALPA</b:City>
    <b:RefOrder>14</b:RefOrder>
  </b:Source>
  <b:Source>
    <b:Tag>Lle17</b:Tag>
    <b:SourceType>Book</b:SourceType>
    <b:Guid>{2851041B-A38D-4A7B-88EB-869DD7135CC5}</b:Guid>
    <b:Author>
      <b:Author>
        <b:NameList>
          <b:Person>
            <b:Last>Lledó</b:Last>
            <b:First>Pablo</b:First>
          </b:Person>
        </b:NameList>
      </b:Author>
    </b:Author>
    <b:Title>Administración de Proyectos - El ABC para un Director de Proyectos Exitoso</b:Title>
    <b:Year>2017</b:Year>
    <b:Publisher>ProjectManagament</b:Publisher>
    <b:RefOrder>15</b:RefOrder>
  </b:Source>
  <b:Source>
    <b:Tag>Tam03</b:Tag>
    <b:SourceType>Book</b:SourceType>
    <b:Guid>{DC62FC95-71EB-4F7D-8702-43FC54BE28CC}</b:Guid>
    <b:Author>
      <b:Author>
        <b:NameList>
          <b:Person>
            <b:Last>Tamayo</b:Last>
            <b:First>Mario</b:First>
          </b:Person>
        </b:NameList>
      </b:Author>
    </b:Author>
    <b:Title>El proceso de la Investigación Científica</b:Title>
    <b:Year>2003</b:Year>
    <b:City>México</b:City>
    <b:Publisher>LIMUSA NORIEGA EDITORES</b:Publisher>
    <b:RefOrder>16</b:RefOrder>
  </b:Source>
  <b:Source>
    <b:Tag>Sam911</b:Tag>
    <b:SourceType>Book</b:SourceType>
    <b:Guid>{9B179F22-D07C-43A5-A4BB-366DD36BB2E3}</b:Guid>
    <b:Author>
      <b:Author>
        <b:NameList>
          <b:Person>
            <b:Last>Sampieri</b:Last>
            <b:First>Roberto</b:First>
          </b:Person>
          <b:Person>
            <b:Last>Collado</b:Last>
            <b:First>Carlos</b:First>
          </b:Person>
          <b:Person>
            <b:Last>Lucio</b:Last>
            <b:First>Pilar</b:First>
          </b:Person>
        </b:NameList>
      </b:Author>
    </b:Author>
    <b:Title>METODOLOGÍA DE LA INVESTIGACIÓN</b:Title>
    <b:Year>1991</b:Year>
    <b:City>México</b:City>
    <b:Publisher>MCGRAW-HILL</b:Publisher>
    <b:RefOrder>17</b:RefOrder>
  </b:Source>
  <b:Source>
    <b:Tag>Ram17</b:Tag>
    <b:SourceType>JournalArticle</b:SourceType>
    <b:Guid>{4ABE41A5-274F-4CB0-81E9-1D2931D576EA}</b:Guid>
    <b:Title>Comunicación Organizacional</b:Title>
    <b:Year>2017</b:Year>
    <b:Author>
      <b:Author>
        <b:NameList>
          <b:Person>
            <b:Last>Ramos</b:Last>
            <b:First>Washington</b:First>
          </b:Person>
          <b:Person>
            <b:Last>Paredes</b:Last>
            <b:First>Mauricio</b:First>
          </b:Person>
          <b:Person>
            <b:Last>Teran</b:Last>
            <b:First>Paulina</b:First>
          </b:Person>
          <b:Person>
            <b:Last>Lema</b:Last>
            <b:First>Luis</b:First>
          </b:Person>
        </b:NameList>
      </b:Author>
    </b:Author>
    <b:JournalName>COMPAS</b:JournalName>
    <b:Pages>21</b:Pages>
    <b:RefOrder>18</b:RefOrder>
  </b:Source>
  <b:Source>
    <b:Tag>Ari161</b:Tag>
    <b:SourceType>JournalArticle</b:SourceType>
    <b:Guid>{E805027C-55F4-4512-A426-9ABF1D3CB3E0}</b:Guid>
    <b:Author>
      <b:Author>
        <b:NameList>
          <b:Person>
            <b:Last>Arias</b:Last>
            <b:First>Jesús</b:First>
          </b:Person>
          <b:Person>
            <b:Last>Villasís</b:Last>
            <b:First>Miguel</b:First>
          </b:Person>
          <b:Person>
            <b:Last>Miranda</b:Last>
            <b:First>María</b:First>
          </b:Person>
        </b:NameList>
      </b:Author>
    </b:Author>
    <b:Title>El Protocolo de la Investigación III</b:Title>
    <b:JournalName>Alergía México</b:JournalName>
    <b:Year>2016</b:Year>
    <b:Pages>201-206</b:Pages>
    <b:RefOrder>19</b:RefOrder>
  </b:Source>
  <b:Source>
    <b:Tag>Gri17</b:Tag>
    <b:SourceType>JournalArticle</b:SourceType>
    <b:Guid>{E4E943BA-7CE2-4043-AD4B-4D64FA6AE2A3}</b:Guid>
    <b:Author>
      <b:Author>
        <b:NameList>
          <b:Person>
            <b:Last>Grisales</b:Last>
            <b:First>Natalia</b:First>
          </b:Person>
          <b:Person>
            <b:Last>Gaitán</b:Last>
            <b:First>Henry</b:First>
          </b:Person>
        </b:NameList>
      </b:Author>
    </b:Author>
    <b:Title>OBJETIVOS Y DECISIONES ESTRATÉGICAS OPERACIONALES COMO APOYO AL LEAN MANUFACTURING</b:Title>
    <b:JournalName>Suma de Negocios</b:JournalName>
    <b:Year>2017</b:Year>
    <b:Pages>4</b:Pages>
    <b:RefOrder>20</b:RefOrder>
  </b:Source>
</b:Sources>
</file>

<file path=customXml/itemProps1.xml><?xml version="1.0" encoding="utf-8"?>
<ds:datastoreItem xmlns:ds="http://schemas.openxmlformats.org/officeDocument/2006/customXml" ds:itemID="{3ED232B2-33B6-4630-8E44-E92FB8A76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87</Pages>
  <Words>19487</Words>
  <Characters>111079</Characters>
  <Application>Microsoft Office Word</Application>
  <DocSecurity>0</DocSecurity>
  <Lines>925</Lines>
  <Paragraphs>260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Obidio Zavala</cp:lastModifiedBy>
  <cp:revision>2</cp:revision>
  <cp:lastPrinted>2024-02-10T02:28:00Z</cp:lastPrinted>
  <dcterms:created xsi:type="dcterms:W3CDTF">2024-02-10T02:32:00Z</dcterms:created>
  <dcterms:modified xsi:type="dcterms:W3CDTF">2024-02-10T02:32:00Z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id="gtNHFukC"/&gt;&lt;style id="http://www.zotero.org/styles/vancouver" locale="es-ES"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