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Ex1.xml" ContentType="application/vnd.ms-office.chartex+xml"/>
  <Override PartName="/word/charts/style13.xml" ContentType="application/vnd.ms-office.chartstyle+xml"/>
  <Override PartName="/word/charts/colors13.xml" ContentType="application/vnd.ms-office.chartcolorstyle+xml"/>
  <Override PartName="/word/charts/chart13.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4.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5.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6.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7.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8.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19.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0.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1.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2.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3.xml" ContentType="application/vnd.openxmlformats-officedocument.drawingml.chart+xml"/>
  <Override PartName="/word/charts/style24.xml" ContentType="application/vnd.ms-office.chartstyle+xml"/>
  <Override PartName="/word/charts/colors24.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48721333"/>
      <w:bookmarkEnd w:id="0"/>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1A3214">
      <w:pPr>
        <w:spacing w:before="1"/>
        <w:jc w:val="center"/>
        <w:rPr>
          <w:rFonts w:ascii="Times New Roman" w:eastAsia="Times New Roman" w:hAnsi="Times New Roman" w:cs="Times New Roman"/>
          <w:sz w:val="18"/>
          <w:szCs w:val="18"/>
        </w:rPr>
      </w:pPr>
    </w:p>
    <w:p w14:paraId="3E2A884D" w14:textId="77777777" w:rsidR="007D5C9B" w:rsidRPr="00F25F2B" w:rsidRDefault="007D5C9B" w:rsidP="001A3214">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77777777" w:rsidR="007D5C9B" w:rsidRDefault="007D5C9B" w:rsidP="001A3214">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77777777" w:rsidR="00F11352" w:rsidRPr="00F25F2B" w:rsidRDefault="00F11352" w:rsidP="001A3214">
      <w:pPr>
        <w:jc w:val="center"/>
        <w:rPr>
          <w:rFonts w:ascii="Times New Roman" w:hAnsi="Times New Roman" w:cs="Times New Roman"/>
          <w:b/>
          <w:bCs/>
          <w:sz w:val="32"/>
          <w:szCs w:val="32"/>
        </w:rPr>
      </w:pPr>
    </w:p>
    <w:p w14:paraId="08B51172" w14:textId="496D3346" w:rsidR="00B60FE2" w:rsidRPr="00B60FE2" w:rsidRDefault="00B60FE2" w:rsidP="001A3214">
      <w:pPr>
        <w:jc w:val="center"/>
        <w:rPr>
          <w:rFonts w:ascii="Times New Roman" w:hAnsi="Times New Roman" w:cs="Times New Roman"/>
          <w:b/>
          <w:bCs/>
          <w:sz w:val="32"/>
          <w:szCs w:val="32"/>
        </w:rPr>
      </w:pPr>
      <w:r w:rsidRPr="00B60FE2">
        <w:rPr>
          <w:rFonts w:ascii="Times New Roman" w:hAnsi="Times New Roman" w:cs="Times New Roman"/>
          <w:b/>
          <w:bCs/>
          <w:sz w:val="32"/>
          <w:szCs w:val="32"/>
        </w:rPr>
        <w:t xml:space="preserve">PROPUESTA DE IMPLEMENTACIÓN DE UN LACTARIO INSTITUCIONAL EN LA SALA DE </w:t>
      </w:r>
      <w:r w:rsidR="00B32B93">
        <w:rPr>
          <w:rFonts w:ascii="Times New Roman" w:hAnsi="Times New Roman" w:cs="Times New Roman"/>
          <w:b/>
          <w:bCs/>
          <w:sz w:val="32"/>
          <w:szCs w:val="32"/>
        </w:rPr>
        <w:t>MATERNIDAD DEL HOSPITAL</w:t>
      </w:r>
      <w:r w:rsidR="001A3214">
        <w:rPr>
          <w:rFonts w:ascii="Times New Roman" w:hAnsi="Times New Roman" w:cs="Times New Roman"/>
          <w:b/>
          <w:bCs/>
          <w:sz w:val="32"/>
          <w:szCs w:val="32"/>
        </w:rPr>
        <w:t xml:space="preserve"> </w:t>
      </w:r>
      <w:r w:rsidR="00B32B93">
        <w:rPr>
          <w:rFonts w:ascii="Times New Roman" w:hAnsi="Times New Roman" w:cs="Times New Roman"/>
          <w:b/>
          <w:bCs/>
          <w:sz w:val="32"/>
          <w:szCs w:val="32"/>
        </w:rPr>
        <w:t>SAN FELIPE</w:t>
      </w:r>
    </w:p>
    <w:p w14:paraId="07CB2EA1" w14:textId="77777777" w:rsidR="007D5C9B" w:rsidRPr="006F4460" w:rsidRDefault="007D5C9B" w:rsidP="001A3214">
      <w:pPr>
        <w:jc w:val="center"/>
        <w:rPr>
          <w:rFonts w:ascii="Times New Roman" w:eastAsia="Times New Roman" w:hAnsi="Times New Roman" w:cs="Times New Roman"/>
        </w:rPr>
      </w:pPr>
    </w:p>
    <w:p w14:paraId="18C88000" w14:textId="77777777" w:rsidR="007D5C9B" w:rsidRPr="006F4460" w:rsidRDefault="007D5C9B" w:rsidP="001A3214">
      <w:pPr>
        <w:spacing w:before="8"/>
        <w:jc w:val="center"/>
        <w:rPr>
          <w:rFonts w:ascii="Times New Roman" w:eastAsia="Times New Roman" w:hAnsi="Times New Roman" w:cs="Times New Roman"/>
          <w:sz w:val="20"/>
          <w:szCs w:val="20"/>
        </w:rPr>
      </w:pPr>
    </w:p>
    <w:p w14:paraId="5EE34B9A" w14:textId="77777777" w:rsidR="007D5C9B" w:rsidRPr="00F25F2B" w:rsidRDefault="007D5C9B" w:rsidP="001A3214">
      <w:pPr>
        <w:jc w:val="center"/>
        <w:rPr>
          <w:rFonts w:ascii="Times New Roman" w:hAnsi="Times New Roman" w:cs="Times New Roman"/>
          <w:b/>
          <w:sz w:val="32"/>
          <w:szCs w:val="32"/>
        </w:rPr>
      </w:pPr>
      <w:r w:rsidRPr="00B60FE2">
        <w:rPr>
          <w:rFonts w:ascii="Times New Roman" w:hAnsi="Times New Roman" w:cs="Times New Roman"/>
          <w:b/>
          <w:sz w:val="32"/>
          <w:szCs w:val="32"/>
        </w:rPr>
        <w:t>SUSTENTADO POR:</w:t>
      </w:r>
    </w:p>
    <w:p w14:paraId="7644FE9E" w14:textId="77777777" w:rsidR="00B60FE2" w:rsidRPr="00032C3B" w:rsidRDefault="00B60FE2" w:rsidP="001A3214">
      <w:pPr>
        <w:spacing w:before="1"/>
        <w:jc w:val="center"/>
        <w:rPr>
          <w:rFonts w:ascii="Times New Roman" w:eastAsia="Times New Roman" w:hAnsi="Times New Roman" w:cs="Times New Roman"/>
          <w:b/>
          <w:bCs/>
          <w:sz w:val="47"/>
          <w:szCs w:val="47"/>
        </w:rPr>
      </w:pPr>
    </w:p>
    <w:p w14:paraId="4FE8F001" w14:textId="77777777" w:rsidR="00B60FE2" w:rsidRPr="00B60FE2" w:rsidRDefault="00B60FE2" w:rsidP="001A3214">
      <w:pPr>
        <w:ind w:left="557" w:right="393"/>
        <w:jc w:val="center"/>
        <w:rPr>
          <w:rFonts w:ascii="Times New Roman" w:hAnsi="Times New Roman"/>
          <w:b/>
          <w:bCs/>
          <w:sz w:val="32"/>
          <w:szCs w:val="32"/>
        </w:rPr>
      </w:pPr>
      <w:r w:rsidRPr="00B60FE2">
        <w:rPr>
          <w:rFonts w:ascii="Times New Roman" w:hAnsi="Times New Roman"/>
          <w:b/>
          <w:bCs/>
          <w:sz w:val="32"/>
          <w:szCs w:val="32"/>
        </w:rPr>
        <w:t>CLAUDIA GISSELL FLORES AMAYA</w:t>
      </w:r>
    </w:p>
    <w:p w14:paraId="364C32E7" w14:textId="77777777" w:rsidR="00B60FE2" w:rsidRPr="00B60FE2" w:rsidRDefault="00B60FE2" w:rsidP="001A3214">
      <w:pPr>
        <w:ind w:left="557" w:right="393"/>
        <w:jc w:val="center"/>
        <w:rPr>
          <w:rFonts w:ascii="Times New Roman" w:hAnsi="Times New Roman"/>
          <w:b/>
          <w:bCs/>
          <w:sz w:val="32"/>
          <w:szCs w:val="32"/>
        </w:rPr>
      </w:pPr>
      <w:r w:rsidRPr="00B60FE2">
        <w:rPr>
          <w:rFonts w:ascii="Times New Roman" w:hAnsi="Times New Roman"/>
          <w:b/>
          <w:bCs/>
          <w:sz w:val="32"/>
          <w:szCs w:val="32"/>
        </w:rPr>
        <w:t>YORLENY MARGARITA CALDERÓN CARCAMO</w:t>
      </w:r>
    </w:p>
    <w:p w14:paraId="50D83759" w14:textId="77777777" w:rsidR="007D5C9B" w:rsidRPr="006F4460" w:rsidRDefault="007D5C9B" w:rsidP="001A3214">
      <w:pPr>
        <w:spacing w:before="1"/>
        <w:jc w:val="center"/>
        <w:rPr>
          <w:rFonts w:ascii="Times New Roman" w:eastAsia="Times New Roman" w:hAnsi="Times New Roman" w:cs="Times New Roman"/>
          <w:b/>
          <w:bCs/>
          <w:sz w:val="47"/>
          <w:szCs w:val="47"/>
        </w:rPr>
      </w:pPr>
    </w:p>
    <w:p w14:paraId="7416501D" w14:textId="77777777" w:rsidR="007D5C9B" w:rsidRPr="006F4460" w:rsidRDefault="007D5C9B" w:rsidP="001A3214">
      <w:pPr>
        <w:jc w:val="center"/>
        <w:rPr>
          <w:rFonts w:ascii="Times New Roman" w:eastAsia="Times New Roman" w:hAnsi="Times New Roman" w:cs="Times New Roman"/>
        </w:rPr>
      </w:pPr>
    </w:p>
    <w:p w14:paraId="170C5CE7" w14:textId="77777777" w:rsidR="007D5C9B" w:rsidRPr="00F25F2B" w:rsidRDefault="007D5C9B" w:rsidP="001A3214">
      <w:pPr>
        <w:jc w:val="center"/>
        <w:rPr>
          <w:rFonts w:ascii="Times New Roman" w:hAnsi="Times New Roman" w:cs="Times New Roman"/>
          <w:b/>
          <w:sz w:val="32"/>
          <w:szCs w:val="32"/>
        </w:rPr>
      </w:pPr>
    </w:p>
    <w:p w14:paraId="5054C0D7" w14:textId="77777777" w:rsidR="007D5C9B" w:rsidRPr="00F25F2B" w:rsidRDefault="007D5C9B" w:rsidP="001A3214">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E76D76A" w14:textId="77777777" w:rsidR="007D5C9B" w:rsidRPr="006F4460" w:rsidRDefault="007D5C9B" w:rsidP="001A3214">
      <w:pPr>
        <w:spacing w:before="4"/>
        <w:jc w:val="center"/>
        <w:rPr>
          <w:rFonts w:ascii="Times New Roman" w:eastAsia="Times New Roman" w:hAnsi="Times New Roman" w:cs="Times New Roman"/>
          <w:b/>
          <w:bCs/>
          <w:sz w:val="47"/>
          <w:szCs w:val="47"/>
        </w:rPr>
      </w:pPr>
    </w:p>
    <w:p w14:paraId="1032D926" w14:textId="135BB205" w:rsidR="007D5C9B" w:rsidRDefault="007D5C9B" w:rsidP="001A3214">
      <w:pPr>
        <w:ind w:left="557" w:right="388"/>
        <w:jc w:val="center"/>
        <w:rPr>
          <w:rFonts w:ascii="Times New Roman" w:hAnsi="Times New Roman"/>
          <w:b/>
          <w:sz w:val="32"/>
        </w:rPr>
      </w:pPr>
      <w:r w:rsidRPr="00B60FE2">
        <w:rPr>
          <w:rFonts w:ascii="Times New Roman" w:hAnsi="Times New Roman" w:cs="Times New Roman"/>
          <w:b/>
          <w:sz w:val="32"/>
          <w:szCs w:val="32"/>
        </w:rPr>
        <w:t>MÁSTER EN</w:t>
      </w:r>
    </w:p>
    <w:p w14:paraId="12B34C28" w14:textId="3FC92C34" w:rsidR="00B60FE2" w:rsidRPr="00B60FE2" w:rsidRDefault="00B60FE2" w:rsidP="001A3214">
      <w:pPr>
        <w:ind w:left="557" w:right="388"/>
        <w:jc w:val="center"/>
        <w:rPr>
          <w:rFonts w:ascii="Times New Roman" w:hAnsi="Times New Roman"/>
          <w:b/>
          <w:bCs/>
          <w:sz w:val="32"/>
          <w:szCs w:val="32"/>
        </w:rPr>
      </w:pPr>
      <w:r w:rsidRPr="00B60FE2">
        <w:rPr>
          <w:rFonts w:ascii="Times New Roman" w:hAnsi="Times New Roman"/>
          <w:b/>
          <w:bCs/>
          <w:sz w:val="32"/>
          <w:szCs w:val="32"/>
        </w:rPr>
        <w:t>ADMINISTRACIÓN DE PROYECTOS</w:t>
      </w:r>
    </w:p>
    <w:p w14:paraId="037D5A4D" w14:textId="77777777" w:rsidR="00B60FE2" w:rsidRPr="00B60FE2" w:rsidRDefault="00B60FE2" w:rsidP="001A3214">
      <w:pPr>
        <w:jc w:val="center"/>
        <w:rPr>
          <w:rFonts w:ascii="Times New Roman" w:eastAsia="Times New Roman" w:hAnsi="Times New Roman" w:cs="Times New Roman"/>
          <w:sz w:val="32"/>
          <w:szCs w:val="32"/>
        </w:rPr>
      </w:pPr>
    </w:p>
    <w:p w14:paraId="7AFDDF30" w14:textId="77777777" w:rsidR="00B60FE2" w:rsidRPr="00B60FE2" w:rsidRDefault="00B60FE2" w:rsidP="001A3214">
      <w:pPr>
        <w:jc w:val="center"/>
        <w:rPr>
          <w:rFonts w:ascii="Times New Roman" w:eastAsia="Times New Roman" w:hAnsi="Times New Roman" w:cs="Times New Roman"/>
          <w:sz w:val="32"/>
          <w:szCs w:val="32"/>
        </w:rPr>
      </w:pPr>
    </w:p>
    <w:p w14:paraId="78681C83" w14:textId="77777777" w:rsidR="00B60FE2" w:rsidRPr="00B60FE2" w:rsidRDefault="00B60FE2" w:rsidP="001A3214">
      <w:pPr>
        <w:spacing w:before="7"/>
        <w:jc w:val="center"/>
        <w:rPr>
          <w:rFonts w:ascii="Times New Roman" w:eastAsia="Times New Roman" w:hAnsi="Times New Roman" w:cs="Times New Roman"/>
          <w:sz w:val="30"/>
          <w:szCs w:val="30"/>
        </w:rPr>
      </w:pPr>
    </w:p>
    <w:p w14:paraId="4D1AB2F8" w14:textId="23B19E2F" w:rsidR="00B60FE2" w:rsidRPr="00B60FE2" w:rsidRDefault="00B60FE2" w:rsidP="001A3214">
      <w:pPr>
        <w:jc w:val="center"/>
        <w:rPr>
          <w:rFonts w:ascii="Times New Roman" w:hAnsi="Times New Roman" w:cs="Times New Roman"/>
          <w:b/>
          <w:bCs/>
          <w:sz w:val="32"/>
          <w:szCs w:val="32"/>
        </w:rPr>
      </w:pPr>
      <w:r w:rsidRPr="00B60FE2">
        <w:rPr>
          <w:rFonts w:ascii="Times New Roman" w:hAnsi="Times New Roman" w:cs="Times New Roman"/>
          <w:b/>
          <w:bCs/>
          <w:sz w:val="32"/>
          <w:szCs w:val="32"/>
        </w:rPr>
        <w:t>TEGUCIGALPA, FRANCISCO MORAZÁN, HONDURAS, C.A.</w:t>
      </w:r>
    </w:p>
    <w:p w14:paraId="1450A4CB" w14:textId="77777777" w:rsidR="00B60FE2" w:rsidRPr="00B60FE2" w:rsidRDefault="00B60FE2" w:rsidP="001A3214">
      <w:pPr>
        <w:spacing w:before="4"/>
        <w:jc w:val="center"/>
        <w:rPr>
          <w:rFonts w:ascii="Times New Roman" w:hAnsi="Times New Roman" w:cs="Times New Roman"/>
          <w:b/>
          <w:bCs/>
          <w:sz w:val="32"/>
          <w:szCs w:val="32"/>
        </w:rPr>
      </w:pPr>
    </w:p>
    <w:p w14:paraId="58EB7D34" w14:textId="67F0F924" w:rsidR="007D5C9B" w:rsidRPr="006F4460" w:rsidRDefault="00DB5746" w:rsidP="001A3214">
      <w:pPr>
        <w:jc w:val="center"/>
        <w:rPr>
          <w:rFonts w:ascii="Times New Roman" w:eastAsia="Times New Roman" w:hAnsi="Times New Roman" w:cs="Times New Roman"/>
          <w:sz w:val="32"/>
          <w:szCs w:val="32"/>
        </w:rPr>
      </w:pPr>
      <w:r>
        <w:rPr>
          <w:rFonts w:ascii="Times New Roman" w:hAnsi="Times New Roman" w:cs="Times New Roman"/>
          <w:b/>
          <w:bCs/>
          <w:sz w:val="32"/>
          <w:szCs w:val="32"/>
        </w:rPr>
        <w:t>DICIEMBRE,</w:t>
      </w:r>
      <w:r w:rsidR="00BE2993">
        <w:rPr>
          <w:rFonts w:ascii="Times New Roman" w:hAnsi="Times New Roman" w:cs="Times New Roman"/>
          <w:b/>
          <w:bCs/>
          <w:sz w:val="32"/>
          <w:szCs w:val="32"/>
        </w:rPr>
        <w:t xml:space="preserve"> 2023</w:t>
      </w:r>
    </w:p>
    <w:p w14:paraId="5D2F1E36" w14:textId="77777777" w:rsidR="007D5C9B" w:rsidRPr="006F4460" w:rsidRDefault="007D5C9B" w:rsidP="001A3214">
      <w:pPr>
        <w:jc w:val="center"/>
        <w:rPr>
          <w:rFonts w:ascii="Times New Roman" w:eastAsia="Times New Roman" w:hAnsi="Times New Roman" w:cs="Times New Roman"/>
          <w:sz w:val="32"/>
          <w:szCs w:val="32"/>
        </w:rPr>
      </w:pPr>
    </w:p>
    <w:p w14:paraId="73A6F427" w14:textId="77777777" w:rsidR="007D5C9B" w:rsidRPr="007D5C9B" w:rsidRDefault="007D5C9B" w:rsidP="001A3214">
      <w:pPr>
        <w:spacing w:before="7"/>
        <w:jc w:val="center"/>
        <w:rPr>
          <w:rFonts w:ascii="Times New Roman" w:eastAsia="Times New Roman" w:hAnsi="Times New Roman" w:cs="Times New Roman"/>
          <w:sz w:val="30"/>
          <w:szCs w:val="30"/>
        </w:rPr>
      </w:pPr>
    </w:p>
    <w:p w14:paraId="2642E86F" w14:textId="77777777" w:rsidR="007D5C9B" w:rsidRPr="007D5C9B" w:rsidRDefault="007D5C9B" w:rsidP="001A3214">
      <w:pPr>
        <w:ind w:left="2074" w:right="1908"/>
        <w:jc w:val="center"/>
        <w:rPr>
          <w:rFonts w:ascii="Times New Roman" w:hAnsi="Times New Roman" w:cs="Times New Roman"/>
          <w:sz w:val="20"/>
          <w:szCs w:val="20"/>
        </w:rPr>
      </w:pPr>
      <w:r w:rsidRPr="007D5C9B">
        <w:rPr>
          <w:rFonts w:ascii="Times New Roman" w:hAnsi="Times New Roman" w:cs="Times New Roman"/>
          <w:sz w:val="20"/>
          <w:szCs w:val="20"/>
        </w:rPr>
        <w:br w:type="page"/>
      </w:r>
    </w:p>
    <w:p w14:paraId="53CB5530" w14:textId="77777777" w:rsidR="00082E9C" w:rsidRPr="00082E9C" w:rsidRDefault="00082E9C" w:rsidP="00082E9C">
      <w:pPr>
        <w:spacing w:line="360" w:lineRule="auto"/>
        <w:jc w:val="center"/>
        <w:rPr>
          <w:rFonts w:ascii="Times New Roman" w:hAnsi="Times New Roman" w:cs="Times New Roman"/>
          <w:b/>
          <w:bCs/>
          <w:sz w:val="32"/>
          <w:szCs w:val="32"/>
        </w:rPr>
      </w:pPr>
      <w:r w:rsidRPr="00082E9C">
        <w:rPr>
          <w:rFonts w:ascii="Times New Roman" w:hAnsi="Times New Roman" w:cs="Times New Roman"/>
          <w:b/>
          <w:bCs/>
          <w:sz w:val="32"/>
          <w:szCs w:val="32"/>
        </w:rPr>
        <w:lastRenderedPageBreak/>
        <w:t>UNIVERSIDAD TECNOLÓGICA CENTROAMERICANA</w:t>
      </w:r>
    </w:p>
    <w:p w14:paraId="3A8FE935" w14:textId="77777777" w:rsidR="00082E9C" w:rsidRPr="00082E9C" w:rsidRDefault="00082E9C" w:rsidP="00082E9C">
      <w:pPr>
        <w:spacing w:line="360" w:lineRule="auto"/>
        <w:jc w:val="center"/>
        <w:rPr>
          <w:rFonts w:ascii="Times New Roman" w:hAnsi="Times New Roman" w:cs="Times New Roman"/>
          <w:b/>
          <w:bCs/>
          <w:sz w:val="32"/>
          <w:szCs w:val="32"/>
        </w:rPr>
      </w:pPr>
      <w:r w:rsidRPr="00082E9C">
        <w:rPr>
          <w:rFonts w:ascii="Times New Roman" w:hAnsi="Times New Roman" w:cs="Times New Roman"/>
          <w:b/>
          <w:bCs/>
          <w:sz w:val="32"/>
          <w:szCs w:val="32"/>
        </w:rPr>
        <w:t>UNITEC</w:t>
      </w:r>
    </w:p>
    <w:p w14:paraId="3DF256C5" w14:textId="77777777" w:rsidR="00082E9C" w:rsidRPr="00082E9C" w:rsidRDefault="00082E9C" w:rsidP="00082E9C">
      <w:pPr>
        <w:spacing w:before="19" w:line="360" w:lineRule="auto"/>
        <w:ind w:left="2074" w:right="1908"/>
        <w:jc w:val="center"/>
        <w:rPr>
          <w:rFonts w:ascii="Times New Roman"/>
          <w:b/>
          <w:bCs/>
          <w:sz w:val="32"/>
          <w:szCs w:val="32"/>
        </w:rPr>
      </w:pPr>
    </w:p>
    <w:p w14:paraId="14F7861B" w14:textId="77777777" w:rsidR="00082E9C" w:rsidRPr="00082E9C" w:rsidRDefault="00082E9C" w:rsidP="00082E9C">
      <w:pPr>
        <w:spacing w:before="19" w:line="360" w:lineRule="auto"/>
        <w:ind w:left="2074" w:right="1908"/>
        <w:jc w:val="center"/>
        <w:rPr>
          <w:rFonts w:ascii="Times New Roman"/>
          <w:b/>
          <w:bCs/>
          <w:sz w:val="32"/>
          <w:szCs w:val="32"/>
        </w:rPr>
      </w:pPr>
      <w:r w:rsidRPr="00082E9C">
        <w:rPr>
          <w:rFonts w:ascii="Times New Roman"/>
          <w:b/>
          <w:bCs/>
          <w:sz w:val="32"/>
          <w:szCs w:val="32"/>
        </w:rPr>
        <w:t>FACULTAD DE POSTGRADO</w:t>
      </w:r>
    </w:p>
    <w:p w14:paraId="76E078AC" w14:textId="77777777" w:rsidR="00082E9C" w:rsidRPr="00082E9C" w:rsidRDefault="00082E9C" w:rsidP="00082E9C">
      <w:pPr>
        <w:spacing w:before="19" w:line="360" w:lineRule="auto"/>
        <w:ind w:left="2074" w:right="1908"/>
        <w:jc w:val="center"/>
        <w:rPr>
          <w:rFonts w:ascii="Times New Roman"/>
          <w:b/>
          <w:bCs/>
          <w:sz w:val="32"/>
          <w:szCs w:val="32"/>
        </w:rPr>
      </w:pPr>
    </w:p>
    <w:p w14:paraId="1C824789" w14:textId="77777777" w:rsidR="00082E9C" w:rsidRPr="00082E9C" w:rsidRDefault="00082E9C" w:rsidP="00082E9C">
      <w:pPr>
        <w:spacing w:before="19" w:line="360" w:lineRule="auto"/>
        <w:ind w:left="2074" w:right="1908"/>
        <w:jc w:val="center"/>
        <w:rPr>
          <w:rFonts w:ascii="Times New Roman" w:eastAsia="Times New Roman" w:hAnsi="Times New Roman" w:cs="Times New Roman"/>
          <w:sz w:val="32"/>
          <w:szCs w:val="32"/>
        </w:rPr>
      </w:pPr>
      <w:r w:rsidRPr="00082E9C">
        <w:rPr>
          <w:rFonts w:ascii="Times New Roman"/>
          <w:b/>
          <w:bCs/>
          <w:sz w:val="32"/>
          <w:szCs w:val="32"/>
        </w:rPr>
        <w:t>AUTORIDADES</w:t>
      </w:r>
      <w:r w:rsidRPr="00082E9C">
        <w:rPr>
          <w:rFonts w:ascii="Times New Roman"/>
          <w:b/>
          <w:bCs/>
          <w:spacing w:val="-9"/>
          <w:sz w:val="32"/>
          <w:szCs w:val="32"/>
        </w:rPr>
        <w:t xml:space="preserve"> </w:t>
      </w:r>
      <w:r w:rsidRPr="00082E9C">
        <w:rPr>
          <w:rFonts w:ascii="Times New Roman"/>
          <w:b/>
          <w:bCs/>
          <w:sz w:val="32"/>
          <w:szCs w:val="32"/>
        </w:rPr>
        <w:t>UNIVERSITARIAS</w:t>
      </w:r>
    </w:p>
    <w:p w14:paraId="4CFF1FB8" w14:textId="77777777" w:rsidR="00082E9C" w:rsidRPr="00082E9C" w:rsidRDefault="00082E9C" w:rsidP="00082E9C">
      <w:pPr>
        <w:spacing w:line="360" w:lineRule="auto"/>
        <w:jc w:val="center"/>
        <w:rPr>
          <w:rFonts w:ascii="Times New Roman" w:eastAsia="Times New Roman" w:hAnsi="Times New Roman" w:cs="Times New Roman"/>
          <w:b/>
          <w:bCs/>
          <w:sz w:val="32"/>
          <w:szCs w:val="32"/>
        </w:rPr>
      </w:pPr>
    </w:p>
    <w:p w14:paraId="7270C496" w14:textId="77777777" w:rsidR="00082E9C" w:rsidRPr="00082E9C" w:rsidRDefault="00082E9C" w:rsidP="00082E9C">
      <w:pPr>
        <w:spacing w:before="187" w:line="360" w:lineRule="auto"/>
        <w:ind w:left="2073" w:right="1908"/>
        <w:jc w:val="center"/>
        <w:rPr>
          <w:rFonts w:ascii="Times New Roman" w:eastAsia="Times New Roman" w:hAnsi="Times New Roman" w:cs="Times New Roman"/>
          <w:sz w:val="32"/>
          <w:szCs w:val="32"/>
        </w:rPr>
      </w:pPr>
      <w:r w:rsidRPr="00082E9C">
        <w:rPr>
          <w:rFonts w:ascii="Times New Roman"/>
          <w:b/>
          <w:bCs/>
          <w:sz w:val="32"/>
          <w:szCs w:val="32"/>
        </w:rPr>
        <w:t>RECTORA</w:t>
      </w:r>
    </w:p>
    <w:p w14:paraId="6B329A29" w14:textId="77777777" w:rsidR="00082E9C" w:rsidRPr="00082E9C" w:rsidRDefault="00082E9C" w:rsidP="00082E9C">
      <w:pPr>
        <w:spacing w:line="360" w:lineRule="auto"/>
        <w:jc w:val="center"/>
        <w:rPr>
          <w:rFonts w:ascii="Times New Roman" w:eastAsia="Times New Roman" w:hAnsi="Times New Roman" w:cs="Times New Roman"/>
          <w:b/>
          <w:bCs/>
          <w:sz w:val="32"/>
          <w:szCs w:val="32"/>
          <w:lang w:val="es-MX"/>
        </w:rPr>
      </w:pPr>
      <w:r w:rsidRPr="00082E9C">
        <w:rPr>
          <w:rFonts w:ascii="Times New Roman"/>
          <w:b/>
          <w:bCs/>
          <w:sz w:val="32"/>
          <w:szCs w:val="32"/>
        </w:rPr>
        <w:t>ROSALPINA RODR</w:t>
      </w:r>
      <w:r w:rsidRPr="00082E9C">
        <w:rPr>
          <w:rFonts w:ascii="Times New Roman"/>
          <w:b/>
          <w:bCs/>
          <w:sz w:val="32"/>
          <w:szCs w:val="32"/>
        </w:rPr>
        <w:t>Í</w:t>
      </w:r>
      <w:r w:rsidRPr="00082E9C">
        <w:rPr>
          <w:rFonts w:ascii="Times New Roman"/>
          <w:b/>
          <w:bCs/>
          <w:sz w:val="32"/>
          <w:szCs w:val="32"/>
        </w:rPr>
        <w:t>GUEZ</w:t>
      </w:r>
    </w:p>
    <w:p w14:paraId="0F5117D9" w14:textId="77777777" w:rsidR="00082E9C" w:rsidRPr="00082E9C" w:rsidRDefault="00082E9C" w:rsidP="00082E9C">
      <w:pPr>
        <w:spacing w:line="360" w:lineRule="auto"/>
        <w:jc w:val="center"/>
        <w:rPr>
          <w:rFonts w:ascii="Times New Roman" w:eastAsia="Times New Roman" w:hAnsi="Times New Roman" w:cs="Times New Roman"/>
          <w:b/>
          <w:bCs/>
          <w:sz w:val="32"/>
          <w:szCs w:val="32"/>
          <w:lang w:val="es-MX"/>
        </w:rPr>
      </w:pPr>
    </w:p>
    <w:p w14:paraId="350CAA89" w14:textId="77777777" w:rsidR="00082E9C" w:rsidRPr="00082E9C" w:rsidRDefault="00082E9C" w:rsidP="00082E9C">
      <w:pPr>
        <w:spacing w:line="360" w:lineRule="auto"/>
        <w:jc w:val="center"/>
        <w:rPr>
          <w:rFonts w:ascii="Times New Roman" w:eastAsia="Times New Roman" w:hAnsi="Times New Roman" w:cs="Times New Roman"/>
          <w:b/>
          <w:bCs/>
          <w:sz w:val="32"/>
          <w:szCs w:val="32"/>
          <w:lang w:val="es-MX"/>
        </w:rPr>
      </w:pPr>
    </w:p>
    <w:p w14:paraId="41F72748" w14:textId="77777777" w:rsidR="00082E9C" w:rsidRPr="00082E9C" w:rsidRDefault="00082E9C" w:rsidP="00082E9C">
      <w:pPr>
        <w:spacing w:line="360" w:lineRule="auto"/>
        <w:jc w:val="center"/>
        <w:rPr>
          <w:rFonts w:ascii="Times New Roman" w:eastAsia="Times New Roman" w:hAnsi="Times New Roman" w:cs="Times New Roman"/>
          <w:b/>
          <w:bCs/>
          <w:sz w:val="32"/>
          <w:szCs w:val="32"/>
          <w:lang w:val="es-MX"/>
        </w:rPr>
      </w:pPr>
      <w:r w:rsidRPr="00082E9C">
        <w:rPr>
          <w:rFonts w:ascii="Times New Roman" w:eastAsia="Times New Roman" w:hAnsi="Times New Roman" w:cs="Times New Roman"/>
          <w:b/>
          <w:bCs/>
          <w:sz w:val="32"/>
          <w:szCs w:val="32"/>
        </w:rPr>
        <w:t>VICERRECTOR ACADÉMICO NACIONAL</w:t>
      </w:r>
    </w:p>
    <w:p w14:paraId="41AAC302" w14:textId="77777777" w:rsidR="00082E9C" w:rsidRPr="00082E9C" w:rsidRDefault="00082E9C" w:rsidP="00082E9C">
      <w:pPr>
        <w:spacing w:line="360" w:lineRule="auto"/>
        <w:jc w:val="center"/>
        <w:rPr>
          <w:rFonts w:ascii="Times New Roman" w:eastAsia="Times New Roman" w:hAnsi="Times New Roman" w:cs="Times New Roman"/>
          <w:b/>
          <w:bCs/>
          <w:sz w:val="32"/>
          <w:szCs w:val="32"/>
        </w:rPr>
      </w:pPr>
      <w:r w:rsidRPr="00082E9C">
        <w:rPr>
          <w:rFonts w:ascii="Times New Roman" w:eastAsia="Times New Roman" w:hAnsi="Times New Roman" w:cs="Times New Roman"/>
          <w:b/>
          <w:bCs/>
          <w:sz w:val="32"/>
          <w:szCs w:val="32"/>
        </w:rPr>
        <w:t>JAVIER ABRAHAM SALGADO LEZAMA</w:t>
      </w:r>
    </w:p>
    <w:p w14:paraId="4F07F300" w14:textId="77777777" w:rsidR="00082E9C" w:rsidRPr="00082E9C" w:rsidRDefault="00082E9C" w:rsidP="00082E9C">
      <w:pPr>
        <w:spacing w:line="360" w:lineRule="auto"/>
        <w:ind w:left="2420" w:right="2254" w:hanging="3"/>
        <w:jc w:val="center"/>
        <w:rPr>
          <w:rFonts w:ascii="Times New Roman" w:hAnsi="Times New Roman"/>
          <w:b/>
          <w:bCs/>
          <w:sz w:val="32"/>
          <w:szCs w:val="32"/>
        </w:rPr>
      </w:pPr>
    </w:p>
    <w:p w14:paraId="7F022794" w14:textId="77777777" w:rsidR="00082E9C" w:rsidRPr="00082E9C" w:rsidRDefault="00082E9C" w:rsidP="00082E9C">
      <w:pPr>
        <w:spacing w:line="360" w:lineRule="auto"/>
        <w:ind w:left="2420" w:right="2254" w:hanging="3"/>
        <w:jc w:val="center"/>
        <w:rPr>
          <w:rFonts w:ascii="Times New Roman" w:hAnsi="Times New Roman"/>
          <w:b/>
          <w:bCs/>
          <w:sz w:val="32"/>
          <w:szCs w:val="32"/>
        </w:rPr>
      </w:pPr>
    </w:p>
    <w:p w14:paraId="412135FE" w14:textId="77777777" w:rsidR="00BB6BE5" w:rsidRDefault="00082E9C" w:rsidP="00082E9C">
      <w:pPr>
        <w:spacing w:line="360" w:lineRule="auto"/>
        <w:ind w:left="2420" w:right="2254" w:hanging="3"/>
        <w:jc w:val="center"/>
        <w:rPr>
          <w:rFonts w:ascii="Times New Roman" w:hAnsi="Times New Roman"/>
          <w:b/>
          <w:bCs/>
          <w:sz w:val="32"/>
          <w:szCs w:val="32"/>
        </w:rPr>
      </w:pPr>
      <w:r w:rsidRPr="00082E9C">
        <w:rPr>
          <w:rFonts w:ascii="Times New Roman" w:hAnsi="Times New Roman"/>
          <w:b/>
          <w:bCs/>
          <w:sz w:val="32"/>
          <w:szCs w:val="32"/>
        </w:rPr>
        <w:t>SECRETARIO GENERAL</w:t>
      </w:r>
    </w:p>
    <w:p w14:paraId="10B55E24" w14:textId="62145582" w:rsidR="00082E9C" w:rsidRPr="00082E9C" w:rsidRDefault="00082E9C" w:rsidP="00082E9C">
      <w:pPr>
        <w:spacing w:line="360" w:lineRule="auto"/>
        <w:ind w:left="2420" w:right="2254" w:hanging="3"/>
        <w:jc w:val="center"/>
        <w:rPr>
          <w:rFonts w:ascii="Times New Roman" w:hAnsi="Times New Roman"/>
          <w:b/>
          <w:bCs/>
          <w:sz w:val="32"/>
          <w:szCs w:val="32"/>
        </w:rPr>
      </w:pPr>
      <w:r w:rsidRPr="00082E9C">
        <w:rPr>
          <w:rFonts w:ascii="Times New Roman" w:hAnsi="Times New Roman"/>
          <w:b/>
          <w:bCs/>
          <w:sz w:val="32"/>
          <w:szCs w:val="32"/>
        </w:rPr>
        <w:t xml:space="preserve"> ROGER MARTÍNEZ MIRALDA</w:t>
      </w:r>
    </w:p>
    <w:p w14:paraId="18E94AD8" w14:textId="77777777" w:rsidR="00082E9C" w:rsidRPr="00082E9C" w:rsidRDefault="00082E9C" w:rsidP="00082E9C">
      <w:pPr>
        <w:spacing w:line="360" w:lineRule="auto"/>
        <w:ind w:left="557" w:right="395"/>
        <w:jc w:val="center"/>
        <w:rPr>
          <w:rFonts w:ascii="Times New Roman"/>
          <w:b/>
          <w:bCs/>
          <w:sz w:val="32"/>
          <w:szCs w:val="32"/>
        </w:rPr>
      </w:pPr>
    </w:p>
    <w:p w14:paraId="48E90A0C" w14:textId="77777777" w:rsidR="00082E9C" w:rsidRPr="00082E9C" w:rsidRDefault="00082E9C" w:rsidP="00082E9C">
      <w:pPr>
        <w:spacing w:line="360" w:lineRule="auto"/>
        <w:ind w:left="557" w:right="395"/>
        <w:jc w:val="center"/>
        <w:rPr>
          <w:rFonts w:ascii="Times New Roman"/>
          <w:b/>
          <w:bCs/>
          <w:sz w:val="32"/>
          <w:szCs w:val="32"/>
        </w:rPr>
      </w:pPr>
    </w:p>
    <w:p w14:paraId="2F335670" w14:textId="77777777" w:rsidR="00082E9C" w:rsidRPr="00082E9C" w:rsidRDefault="00082E9C" w:rsidP="00082E9C">
      <w:pPr>
        <w:spacing w:line="360" w:lineRule="auto"/>
        <w:ind w:left="557" w:right="395"/>
        <w:jc w:val="center"/>
        <w:rPr>
          <w:rFonts w:ascii="Times New Roman" w:eastAsia="Times New Roman" w:hAnsi="Times New Roman" w:cs="Times New Roman"/>
          <w:sz w:val="32"/>
          <w:szCs w:val="32"/>
        </w:rPr>
      </w:pPr>
      <w:r w:rsidRPr="00082E9C">
        <w:rPr>
          <w:rFonts w:ascii="Times New Roman"/>
          <w:b/>
          <w:bCs/>
          <w:sz w:val="32"/>
          <w:szCs w:val="32"/>
        </w:rPr>
        <w:t>DIRECTORA NACIONAL DE</w:t>
      </w:r>
      <w:r w:rsidRPr="00082E9C">
        <w:rPr>
          <w:rFonts w:ascii="Times New Roman"/>
          <w:b/>
          <w:bCs/>
          <w:spacing w:val="-11"/>
          <w:sz w:val="32"/>
          <w:szCs w:val="32"/>
        </w:rPr>
        <w:t xml:space="preserve"> </w:t>
      </w:r>
      <w:r w:rsidRPr="00082E9C">
        <w:rPr>
          <w:rFonts w:ascii="Times New Roman"/>
          <w:b/>
          <w:bCs/>
          <w:sz w:val="32"/>
          <w:szCs w:val="32"/>
        </w:rPr>
        <w:t>POSTGRADO</w:t>
      </w:r>
    </w:p>
    <w:p w14:paraId="5F87C5A0" w14:textId="77777777" w:rsidR="00082E9C" w:rsidRPr="00082E9C" w:rsidRDefault="00082E9C" w:rsidP="00082E9C">
      <w:pPr>
        <w:widowControl/>
        <w:spacing w:after="160" w:line="360" w:lineRule="auto"/>
        <w:jc w:val="center"/>
        <w:rPr>
          <w:rFonts w:ascii="Times New Roman" w:hAnsi="Times New Roman" w:cs="Times New Roman"/>
          <w:sz w:val="20"/>
          <w:szCs w:val="20"/>
        </w:rPr>
      </w:pPr>
      <w:r w:rsidRPr="00082E9C">
        <w:rPr>
          <w:rFonts w:ascii="Times New Roman" w:hAnsi="Times New Roman"/>
          <w:b/>
          <w:bCs/>
          <w:sz w:val="32"/>
          <w:szCs w:val="32"/>
        </w:rPr>
        <w:t>ANA DEL CARMEN RETTALLY VARGAS</w:t>
      </w:r>
    </w:p>
    <w:p w14:paraId="3BC9987D" w14:textId="77777777" w:rsidR="00082E9C" w:rsidRPr="00892D4D" w:rsidRDefault="00082E9C" w:rsidP="00082E9C">
      <w:pPr>
        <w:jc w:val="center"/>
        <w:rPr>
          <w:rFonts w:cs="Times New Roman"/>
          <w:b/>
          <w:bCs/>
          <w:sz w:val="32"/>
          <w:szCs w:val="32"/>
        </w:rPr>
      </w:pPr>
    </w:p>
    <w:p w14:paraId="6D63773F" w14:textId="46A2FE45" w:rsidR="00082E9C" w:rsidRDefault="00082E9C" w:rsidP="00E71498">
      <w:pPr>
        <w:spacing w:line="480" w:lineRule="auto"/>
        <w:rPr>
          <w:rFonts w:ascii="Times New Roman" w:eastAsia="Times New Roman" w:hAnsi="Times New Roman" w:cs="Times New Roman"/>
          <w:sz w:val="24"/>
          <w:szCs w:val="24"/>
        </w:rPr>
      </w:pPr>
    </w:p>
    <w:p w14:paraId="75C1D541" w14:textId="2C7AF18D" w:rsidR="002C74AB" w:rsidRPr="00082E9C" w:rsidRDefault="00082E9C" w:rsidP="002C74AB">
      <w:pPr>
        <w:jc w:val="center"/>
        <w:rPr>
          <w:rFonts w:ascii="Times New Roman" w:hAnsi="Times New Roman" w:cs="Times New Roman"/>
          <w:b/>
          <w:bCs/>
          <w:sz w:val="32"/>
          <w:szCs w:val="32"/>
        </w:rPr>
      </w:pPr>
      <w:r>
        <w:rPr>
          <w:rFonts w:ascii="Times New Roman" w:eastAsia="Times New Roman" w:hAnsi="Times New Roman" w:cs="Times New Roman"/>
          <w:sz w:val="24"/>
          <w:szCs w:val="24"/>
        </w:rPr>
        <w:br w:type="page"/>
      </w:r>
      <w:r w:rsidR="002C74AB" w:rsidRPr="00082E9C">
        <w:rPr>
          <w:rFonts w:ascii="Times New Roman" w:hAnsi="Times New Roman" w:cs="Times New Roman"/>
          <w:b/>
          <w:bCs/>
          <w:sz w:val="32"/>
          <w:szCs w:val="32"/>
        </w:rPr>
        <w:lastRenderedPageBreak/>
        <w:t>PROPUESTA DE IMPLEMENTACIÓN DE UN LACTARIO INSTITUCIONAL EN LA SALA DE</w:t>
      </w:r>
      <w:r w:rsidR="00760C18">
        <w:rPr>
          <w:rFonts w:ascii="Times New Roman" w:hAnsi="Times New Roman" w:cs="Times New Roman"/>
          <w:b/>
          <w:bCs/>
          <w:sz w:val="32"/>
          <w:szCs w:val="32"/>
        </w:rPr>
        <w:t xml:space="preserve"> MATERNIDAD DEL HOSPITAL SAN FELIPE</w:t>
      </w:r>
    </w:p>
    <w:p w14:paraId="281F0903" w14:textId="77777777" w:rsidR="002C74AB" w:rsidRPr="00082E9C" w:rsidRDefault="002C74AB" w:rsidP="002C74AB">
      <w:pPr>
        <w:spacing w:before="177"/>
        <w:ind w:left="557" w:right="393"/>
        <w:jc w:val="center"/>
        <w:rPr>
          <w:rFonts w:ascii="Times New Roman" w:hAnsi="Times New Roman" w:cs="Times New Roman"/>
          <w:b/>
          <w:bCs/>
          <w:sz w:val="32"/>
          <w:szCs w:val="32"/>
          <w:highlight w:val="yellow"/>
        </w:rPr>
      </w:pPr>
    </w:p>
    <w:p w14:paraId="49A98F3B" w14:textId="77777777" w:rsidR="002C74AB" w:rsidRPr="00082E9C" w:rsidRDefault="002C74AB" w:rsidP="002C74AB">
      <w:pPr>
        <w:spacing w:before="177"/>
        <w:ind w:left="557" w:right="393"/>
        <w:jc w:val="center"/>
        <w:rPr>
          <w:rFonts w:ascii="Times New Roman" w:hAnsi="Times New Roman" w:cs="Times New Roman"/>
          <w:b/>
          <w:bCs/>
          <w:sz w:val="32"/>
          <w:szCs w:val="32"/>
        </w:rPr>
      </w:pPr>
      <w:r w:rsidRPr="00082E9C">
        <w:rPr>
          <w:rFonts w:ascii="Times New Roman" w:hAnsi="Times New Roman" w:cs="Times New Roman"/>
          <w:b/>
          <w:bCs/>
          <w:sz w:val="32"/>
          <w:szCs w:val="32"/>
        </w:rPr>
        <w:t>TRABAJO PRESENTADO EN CUMPLIMIENTO DE LOS REQUISITOS EXIGIDOS PARA OPTAR AL TÍTULO DE</w:t>
      </w:r>
    </w:p>
    <w:p w14:paraId="08E8ADCB" w14:textId="77777777" w:rsidR="002C74AB" w:rsidRPr="00082E9C" w:rsidRDefault="002C74AB" w:rsidP="002C74AB">
      <w:pPr>
        <w:spacing w:before="177"/>
        <w:ind w:left="557" w:right="393"/>
        <w:jc w:val="center"/>
        <w:rPr>
          <w:rFonts w:ascii="Times New Roman" w:hAnsi="Times New Roman" w:cs="Times New Roman"/>
          <w:b/>
          <w:bCs/>
          <w:sz w:val="32"/>
          <w:szCs w:val="32"/>
        </w:rPr>
      </w:pPr>
      <w:r w:rsidRPr="00082E9C">
        <w:rPr>
          <w:rFonts w:ascii="Times New Roman" w:hAnsi="Times New Roman" w:cs="Times New Roman"/>
          <w:b/>
          <w:bCs/>
          <w:sz w:val="32"/>
          <w:szCs w:val="32"/>
        </w:rPr>
        <w:t>MÁSTER EN</w:t>
      </w:r>
    </w:p>
    <w:p w14:paraId="615FF2AD" w14:textId="77777777" w:rsidR="002C74AB" w:rsidRPr="00082E9C" w:rsidRDefault="002C74AB" w:rsidP="002C74AB">
      <w:pPr>
        <w:spacing w:before="7"/>
        <w:jc w:val="center"/>
        <w:rPr>
          <w:rFonts w:ascii="Times New Roman" w:eastAsia="Times New Roman" w:hAnsi="Times New Roman" w:cs="Times New Roman"/>
          <w:b/>
          <w:bCs/>
          <w:sz w:val="32"/>
          <w:szCs w:val="32"/>
        </w:rPr>
      </w:pPr>
    </w:p>
    <w:p w14:paraId="38EDBDF3" w14:textId="77777777" w:rsidR="002C74AB" w:rsidRPr="00082E9C" w:rsidRDefault="002C74AB" w:rsidP="002C74AB">
      <w:pPr>
        <w:ind w:left="557" w:right="388"/>
        <w:jc w:val="center"/>
        <w:rPr>
          <w:rFonts w:ascii="Times New Roman" w:hAnsi="Times New Roman"/>
          <w:b/>
          <w:bCs/>
          <w:sz w:val="32"/>
          <w:szCs w:val="32"/>
        </w:rPr>
      </w:pPr>
      <w:r w:rsidRPr="00082E9C">
        <w:rPr>
          <w:rFonts w:ascii="Times New Roman" w:hAnsi="Times New Roman"/>
          <w:b/>
          <w:bCs/>
          <w:sz w:val="32"/>
          <w:szCs w:val="32"/>
        </w:rPr>
        <w:t>ADMINISTRACIÓN DE PROYECTOS</w:t>
      </w:r>
    </w:p>
    <w:p w14:paraId="139CEAB9" w14:textId="77777777" w:rsidR="002C74AB" w:rsidRPr="00082E9C" w:rsidRDefault="002C74AB" w:rsidP="002C74AB">
      <w:pPr>
        <w:jc w:val="center"/>
        <w:rPr>
          <w:rFonts w:ascii="Times New Roman" w:eastAsia="Times New Roman" w:hAnsi="Times New Roman" w:cs="Times New Roman"/>
          <w:b/>
          <w:bCs/>
          <w:sz w:val="32"/>
          <w:szCs w:val="32"/>
        </w:rPr>
      </w:pPr>
    </w:p>
    <w:p w14:paraId="05E56DB6" w14:textId="77777777" w:rsidR="002C74AB" w:rsidRPr="00082E9C" w:rsidRDefault="002C74AB" w:rsidP="002C74AB">
      <w:pPr>
        <w:jc w:val="center"/>
        <w:rPr>
          <w:rFonts w:ascii="Times New Roman" w:eastAsia="Times New Roman" w:hAnsi="Times New Roman" w:cs="Times New Roman"/>
          <w:b/>
          <w:bCs/>
          <w:sz w:val="32"/>
          <w:szCs w:val="32"/>
        </w:rPr>
      </w:pPr>
    </w:p>
    <w:p w14:paraId="4DAEA2ED" w14:textId="77777777" w:rsidR="002C74AB" w:rsidRPr="00082E9C" w:rsidRDefault="002C74AB" w:rsidP="002C74AB">
      <w:pPr>
        <w:spacing w:before="9"/>
        <w:jc w:val="center"/>
        <w:rPr>
          <w:rFonts w:ascii="Times New Roman" w:eastAsia="Times New Roman" w:hAnsi="Times New Roman" w:cs="Times New Roman"/>
          <w:b/>
          <w:bCs/>
          <w:sz w:val="32"/>
          <w:szCs w:val="32"/>
        </w:rPr>
      </w:pPr>
    </w:p>
    <w:p w14:paraId="3FAD46B3" w14:textId="77777777" w:rsidR="002C74AB" w:rsidRPr="00082E9C" w:rsidRDefault="002C74AB" w:rsidP="002C74AB">
      <w:pPr>
        <w:spacing w:before="177"/>
        <w:ind w:left="557" w:right="393"/>
        <w:jc w:val="center"/>
        <w:rPr>
          <w:rFonts w:ascii="Times New Roman" w:hAnsi="Times New Roman" w:cs="Times New Roman"/>
          <w:b/>
          <w:bCs/>
          <w:sz w:val="32"/>
          <w:szCs w:val="32"/>
        </w:rPr>
      </w:pPr>
      <w:r w:rsidRPr="00082E9C">
        <w:rPr>
          <w:rFonts w:ascii="Times New Roman" w:hAnsi="Times New Roman" w:cs="Times New Roman"/>
          <w:b/>
          <w:bCs/>
          <w:sz w:val="32"/>
          <w:szCs w:val="32"/>
        </w:rPr>
        <w:t xml:space="preserve">ASESOR METODOLÓGICO </w:t>
      </w:r>
    </w:p>
    <w:p w14:paraId="757E0A61" w14:textId="77777777" w:rsidR="002C74AB" w:rsidRPr="00082E9C" w:rsidRDefault="002C74AB" w:rsidP="002C74AB">
      <w:pPr>
        <w:spacing w:before="7"/>
        <w:jc w:val="center"/>
        <w:rPr>
          <w:rFonts w:ascii="Times New Roman" w:eastAsia="Times New Roman" w:hAnsi="Times New Roman" w:cs="Times New Roman"/>
          <w:b/>
          <w:bCs/>
          <w:sz w:val="32"/>
          <w:szCs w:val="32"/>
        </w:rPr>
      </w:pPr>
      <w:r w:rsidRPr="00082E9C">
        <w:rPr>
          <w:rFonts w:ascii="Times New Roman" w:eastAsia="Times New Roman" w:hAnsi="Times New Roman" w:cs="Times New Roman"/>
          <w:b/>
          <w:bCs/>
          <w:sz w:val="32"/>
          <w:szCs w:val="32"/>
        </w:rPr>
        <w:t xml:space="preserve">MARVIN ROBERTO MENDOZA VALENCIA </w:t>
      </w:r>
    </w:p>
    <w:p w14:paraId="7F6124C5" w14:textId="77777777" w:rsidR="002C74AB" w:rsidRPr="00082E9C" w:rsidRDefault="002C74AB" w:rsidP="002C74AB">
      <w:pPr>
        <w:spacing w:before="7"/>
        <w:jc w:val="center"/>
        <w:rPr>
          <w:rFonts w:ascii="Times New Roman" w:eastAsia="Times New Roman" w:hAnsi="Times New Roman" w:cs="Times New Roman"/>
          <w:b/>
          <w:bCs/>
          <w:sz w:val="32"/>
          <w:szCs w:val="32"/>
        </w:rPr>
      </w:pPr>
    </w:p>
    <w:p w14:paraId="4CCC8B62" w14:textId="77777777" w:rsidR="002C74AB" w:rsidRPr="00082E9C" w:rsidRDefault="002C74AB" w:rsidP="002C74AB">
      <w:pPr>
        <w:spacing w:before="7"/>
        <w:jc w:val="center"/>
        <w:rPr>
          <w:rFonts w:ascii="Times New Roman" w:eastAsia="Times New Roman" w:hAnsi="Times New Roman" w:cs="Times New Roman"/>
          <w:b/>
          <w:bCs/>
          <w:sz w:val="32"/>
          <w:szCs w:val="32"/>
        </w:rPr>
      </w:pPr>
      <w:r w:rsidRPr="00082E9C">
        <w:rPr>
          <w:rFonts w:ascii="Times New Roman" w:eastAsia="Times New Roman" w:hAnsi="Times New Roman" w:cs="Times New Roman"/>
          <w:b/>
          <w:bCs/>
          <w:sz w:val="32"/>
          <w:szCs w:val="32"/>
        </w:rPr>
        <w:t>ASESOR TEMÁTICO</w:t>
      </w:r>
    </w:p>
    <w:p w14:paraId="5E0C0524" w14:textId="511C09A8" w:rsidR="002C74AB" w:rsidRPr="00082E9C" w:rsidRDefault="002C74AB" w:rsidP="002C74AB">
      <w:pPr>
        <w:spacing w:before="7"/>
        <w:jc w:val="center"/>
        <w:rPr>
          <w:rFonts w:ascii="Times New Roman" w:eastAsia="Times New Roman" w:hAnsi="Times New Roman" w:cs="Times New Roman"/>
          <w:b/>
          <w:bCs/>
          <w:sz w:val="32"/>
          <w:szCs w:val="32"/>
        </w:rPr>
      </w:pPr>
      <w:r w:rsidRPr="00082E9C">
        <w:rPr>
          <w:rFonts w:ascii="Times New Roman" w:eastAsia="Times New Roman" w:hAnsi="Times New Roman" w:cs="Times New Roman"/>
          <w:b/>
          <w:bCs/>
          <w:sz w:val="32"/>
          <w:szCs w:val="32"/>
        </w:rPr>
        <w:t>DRA.</w:t>
      </w:r>
      <w:r w:rsidR="00760C18">
        <w:rPr>
          <w:rFonts w:ascii="Times New Roman" w:eastAsia="Times New Roman" w:hAnsi="Times New Roman" w:cs="Times New Roman"/>
          <w:b/>
          <w:bCs/>
          <w:sz w:val="32"/>
          <w:szCs w:val="32"/>
        </w:rPr>
        <w:t xml:space="preserve"> </w:t>
      </w:r>
      <w:r w:rsidRPr="00082E9C">
        <w:rPr>
          <w:rFonts w:ascii="Times New Roman" w:eastAsia="Times New Roman" w:hAnsi="Times New Roman" w:cs="Times New Roman"/>
          <w:b/>
          <w:bCs/>
          <w:sz w:val="32"/>
          <w:szCs w:val="32"/>
        </w:rPr>
        <w:t>JANDY JANETH FLORES RODR</w:t>
      </w:r>
      <w:r w:rsidR="00196FB4">
        <w:rPr>
          <w:rFonts w:ascii="Times New Roman" w:eastAsia="Times New Roman" w:hAnsi="Times New Roman" w:cs="Times New Roman"/>
          <w:b/>
          <w:bCs/>
          <w:sz w:val="32"/>
          <w:szCs w:val="32"/>
        </w:rPr>
        <w:t>Í</w:t>
      </w:r>
      <w:r w:rsidRPr="00082E9C">
        <w:rPr>
          <w:rFonts w:ascii="Times New Roman" w:eastAsia="Times New Roman" w:hAnsi="Times New Roman" w:cs="Times New Roman"/>
          <w:b/>
          <w:bCs/>
          <w:sz w:val="32"/>
          <w:szCs w:val="32"/>
        </w:rPr>
        <w:t xml:space="preserve">GUEZ </w:t>
      </w:r>
    </w:p>
    <w:p w14:paraId="0E2E2E6B" w14:textId="77777777" w:rsidR="002C74AB" w:rsidRPr="00082E9C" w:rsidRDefault="002C74AB" w:rsidP="002C74AB">
      <w:pPr>
        <w:jc w:val="center"/>
        <w:rPr>
          <w:rFonts w:ascii="Times New Roman" w:eastAsia="Times New Roman" w:hAnsi="Times New Roman" w:cs="Times New Roman"/>
          <w:b/>
          <w:bCs/>
        </w:rPr>
      </w:pPr>
    </w:p>
    <w:p w14:paraId="1CB76769" w14:textId="77777777" w:rsidR="002C74AB" w:rsidRPr="00082E9C" w:rsidRDefault="002C74AB" w:rsidP="002C74AB">
      <w:pPr>
        <w:jc w:val="center"/>
        <w:rPr>
          <w:rFonts w:ascii="Times New Roman" w:eastAsia="Times New Roman" w:hAnsi="Times New Roman" w:cs="Times New Roman"/>
          <w:b/>
          <w:bCs/>
        </w:rPr>
      </w:pPr>
    </w:p>
    <w:p w14:paraId="4306E4E3" w14:textId="77777777" w:rsidR="002C74AB" w:rsidRPr="00082E9C" w:rsidRDefault="002C74AB" w:rsidP="002C74AB">
      <w:pPr>
        <w:jc w:val="center"/>
        <w:rPr>
          <w:rFonts w:ascii="Times New Roman" w:eastAsia="Times New Roman" w:hAnsi="Times New Roman" w:cs="Times New Roman"/>
          <w:b/>
          <w:bCs/>
        </w:rPr>
      </w:pPr>
    </w:p>
    <w:p w14:paraId="7A87A5B6" w14:textId="77777777" w:rsidR="002C74AB" w:rsidRDefault="002C74AB" w:rsidP="002C74AB">
      <w:pPr>
        <w:spacing w:before="157" w:line="439" w:lineRule="auto"/>
        <w:ind w:left="1592" w:right="1405"/>
        <w:jc w:val="center"/>
        <w:rPr>
          <w:rFonts w:ascii="Times New Roman" w:hAnsi="Times New Roman"/>
          <w:b/>
          <w:bCs/>
          <w:sz w:val="32"/>
          <w:szCs w:val="32"/>
        </w:rPr>
      </w:pPr>
      <w:r w:rsidRPr="220A22E9">
        <w:rPr>
          <w:rFonts w:ascii="Times New Roman" w:hAnsi="Times New Roman"/>
          <w:b/>
          <w:bCs/>
          <w:sz w:val="32"/>
          <w:szCs w:val="32"/>
        </w:rPr>
        <w:t xml:space="preserve">MIEMBROS DE LA TERNA: </w:t>
      </w:r>
    </w:p>
    <w:p w14:paraId="40ED41BC" w14:textId="42B4BE5C" w:rsidR="002C74AB" w:rsidRPr="00B23CF1" w:rsidRDefault="00B23CF1" w:rsidP="002C74AB">
      <w:pPr>
        <w:ind w:left="1586" w:right="1405"/>
        <w:jc w:val="center"/>
        <w:rPr>
          <w:rFonts w:ascii="Times New Roman" w:hAnsi="Times New Roman"/>
          <w:b/>
          <w:bCs/>
          <w:color w:val="000000" w:themeColor="text1"/>
          <w:sz w:val="32"/>
          <w:szCs w:val="32"/>
          <w:lang w:val="en-US"/>
        </w:rPr>
      </w:pPr>
      <w:r w:rsidRPr="00B23CF1">
        <w:rPr>
          <w:rFonts w:ascii="Times New Roman" w:hAnsi="Times New Roman"/>
          <w:b/>
          <w:bCs/>
          <w:color w:val="000000" w:themeColor="text1"/>
          <w:sz w:val="32"/>
          <w:szCs w:val="32"/>
          <w:lang w:val="en-US"/>
        </w:rPr>
        <w:t>ING.PATRICK DAVID PENATE FERNANDEZ</w:t>
      </w:r>
    </w:p>
    <w:p w14:paraId="7008D9D1" w14:textId="6DF36CEA" w:rsidR="00EB56C9" w:rsidRPr="00B23CF1" w:rsidRDefault="00B23CF1" w:rsidP="002C74AB">
      <w:pPr>
        <w:ind w:left="1586" w:right="1405"/>
        <w:jc w:val="center"/>
        <w:rPr>
          <w:rFonts w:ascii="Times New Roman" w:eastAsia="Times New Roman" w:hAnsi="Times New Roman" w:cs="Times New Roman"/>
          <w:b/>
          <w:bCs/>
          <w:color w:val="000000" w:themeColor="text1"/>
          <w:sz w:val="32"/>
          <w:szCs w:val="32"/>
          <w:lang w:val="en-US"/>
        </w:rPr>
      </w:pPr>
      <w:r w:rsidRPr="00B23CF1">
        <w:rPr>
          <w:rFonts w:ascii="Times New Roman" w:eastAsia="Times New Roman" w:hAnsi="Times New Roman" w:cs="Times New Roman"/>
          <w:b/>
          <w:bCs/>
          <w:color w:val="000000" w:themeColor="text1"/>
          <w:sz w:val="32"/>
          <w:szCs w:val="32"/>
          <w:lang w:val="en-US"/>
        </w:rPr>
        <w:t>ING.</w:t>
      </w:r>
      <w:r w:rsidRPr="00B23CF1">
        <w:rPr>
          <w:b/>
          <w:bCs/>
          <w:color w:val="000000" w:themeColor="text1"/>
          <w:lang w:val="en-US"/>
        </w:rPr>
        <w:t xml:space="preserve"> </w:t>
      </w:r>
      <w:r w:rsidRPr="00B23CF1">
        <w:rPr>
          <w:rFonts w:ascii="Times New Roman" w:eastAsia="Times New Roman" w:hAnsi="Times New Roman" w:cs="Times New Roman"/>
          <w:b/>
          <w:bCs/>
          <w:color w:val="000000" w:themeColor="text1"/>
          <w:sz w:val="32"/>
          <w:szCs w:val="32"/>
          <w:lang w:val="en-US"/>
        </w:rPr>
        <w:t>ALEX DAVID BANEGAS ORELLANA</w:t>
      </w:r>
    </w:p>
    <w:p w14:paraId="71CA2DFA" w14:textId="7452B2DF" w:rsidR="00EB56C9" w:rsidRPr="003D4D7C" w:rsidRDefault="00EB56C9" w:rsidP="002C74AB">
      <w:pPr>
        <w:ind w:left="1586" w:right="1405"/>
        <w:jc w:val="center"/>
        <w:rPr>
          <w:rFonts w:ascii="Times New Roman" w:eastAsia="Times New Roman" w:hAnsi="Times New Roman" w:cs="Times New Roman"/>
          <w:sz w:val="32"/>
          <w:szCs w:val="32"/>
          <w:lang w:val="en-US"/>
        </w:rPr>
      </w:pPr>
    </w:p>
    <w:p w14:paraId="766E0756" w14:textId="77777777" w:rsidR="002C74AB" w:rsidRPr="00A66080" w:rsidRDefault="002C74AB" w:rsidP="002C74AB">
      <w:pPr>
        <w:ind w:left="1586" w:right="1405"/>
        <w:jc w:val="center"/>
        <w:rPr>
          <w:rFonts w:ascii="Times New Roman" w:eastAsia="Times New Roman" w:hAnsi="Times New Roman" w:cs="Times New Roman"/>
          <w:sz w:val="32"/>
          <w:szCs w:val="32"/>
          <w:lang w:val="en-US"/>
        </w:rPr>
      </w:pPr>
    </w:p>
    <w:p w14:paraId="74F82104" w14:textId="761C66A6" w:rsidR="00082E9C" w:rsidRPr="00A66080" w:rsidRDefault="00082E9C" w:rsidP="00082E9C">
      <w:pPr>
        <w:jc w:val="center"/>
        <w:rPr>
          <w:rFonts w:ascii="Times New Roman" w:eastAsia="Calibri" w:hAnsi="Times New Roman" w:cs="Times New Roman"/>
          <w:b/>
          <w:bCs/>
          <w:sz w:val="28"/>
          <w:szCs w:val="28"/>
          <w:lang w:val="en-US"/>
        </w:rPr>
      </w:pPr>
    </w:p>
    <w:p w14:paraId="7CE72B1A" w14:textId="77777777" w:rsidR="002C74AB" w:rsidRPr="00A66080" w:rsidRDefault="002C74AB" w:rsidP="002C74AB">
      <w:pPr>
        <w:widowControl/>
        <w:spacing w:after="160" w:line="259" w:lineRule="auto"/>
        <w:jc w:val="center"/>
        <w:rPr>
          <w:rFonts w:ascii="Times New Roman" w:eastAsia="Calibri" w:hAnsi="Times New Roman" w:cs="Times New Roman"/>
          <w:b/>
          <w:bCs/>
          <w:sz w:val="32"/>
          <w:szCs w:val="32"/>
          <w:lang w:val="en-US"/>
        </w:rPr>
      </w:pPr>
    </w:p>
    <w:p w14:paraId="32842CE7" w14:textId="77777777" w:rsidR="002C74AB" w:rsidRPr="00A66080" w:rsidRDefault="002C74AB" w:rsidP="002C74AB">
      <w:pPr>
        <w:widowControl/>
        <w:spacing w:after="160" w:line="259" w:lineRule="auto"/>
        <w:jc w:val="center"/>
        <w:rPr>
          <w:rFonts w:ascii="Times New Roman" w:eastAsia="Calibri" w:hAnsi="Times New Roman" w:cs="Times New Roman"/>
          <w:b/>
          <w:bCs/>
          <w:sz w:val="32"/>
          <w:szCs w:val="32"/>
          <w:lang w:val="en-US"/>
        </w:rPr>
      </w:pPr>
    </w:p>
    <w:p w14:paraId="13BB594F" w14:textId="77777777" w:rsidR="002C74AB" w:rsidRPr="00A66080" w:rsidRDefault="002C74AB" w:rsidP="002C74AB">
      <w:pPr>
        <w:widowControl/>
        <w:spacing w:after="160" w:line="259" w:lineRule="auto"/>
        <w:jc w:val="center"/>
        <w:rPr>
          <w:rFonts w:ascii="Times New Roman" w:eastAsia="Calibri" w:hAnsi="Times New Roman" w:cs="Times New Roman"/>
          <w:b/>
          <w:bCs/>
          <w:sz w:val="32"/>
          <w:szCs w:val="32"/>
          <w:lang w:val="en-US"/>
        </w:rPr>
      </w:pPr>
    </w:p>
    <w:p w14:paraId="6E17995A" w14:textId="77777777" w:rsidR="00082E9C" w:rsidRPr="00A66080" w:rsidRDefault="00082E9C" w:rsidP="00082E9C">
      <w:pPr>
        <w:widowControl/>
        <w:spacing w:after="160" w:line="259" w:lineRule="auto"/>
        <w:jc w:val="center"/>
        <w:rPr>
          <w:rFonts w:ascii="Times New Roman" w:eastAsia="Calibri" w:hAnsi="Times New Roman" w:cs="Times New Roman"/>
          <w:b/>
          <w:bCs/>
          <w:sz w:val="32"/>
          <w:szCs w:val="32"/>
          <w:lang w:val="en-US"/>
        </w:rPr>
      </w:pPr>
    </w:p>
    <w:p w14:paraId="1A62F820" w14:textId="77777777" w:rsidR="00082E9C" w:rsidRPr="00A66080" w:rsidRDefault="00082E9C" w:rsidP="00082E9C">
      <w:pPr>
        <w:widowControl/>
        <w:spacing w:after="160" w:line="259" w:lineRule="auto"/>
        <w:jc w:val="center"/>
        <w:rPr>
          <w:rFonts w:ascii="Times New Roman" w:eastAsia="Calibri" w:hAnsi="Times New Roman" w:cs="Times New Roman"/>
          <w:b/>
          <w:bCs/>
          <w:sz w:val="32"/>
          <w:szCs w:val="32"/>
          <w:lang w:val="en-US"/>
        </w:rPr>
      </w:pPr>
    </w:p>
    <w:p w14:paraId="61D5A2CA" w14:textId="77777777" w:rsidR="00082E9C" w:rsidRPr="00A66080" w:rsidRDefault="00082E9C" w:rsidP="00082E9C">
      <w:pPr>
        <w:widowControl/>
        <w:spacing w:after="160" w:line="259" w:lineRule="auto"/>
        <w:jc w:val="center"/>
        <w:rPr>
          <w:rFonts w:ascii="Times New Roman" w:eastAsia="Calibri" w:hAnsi="Times New Roman" w:cs="Times New Roman"/>
          <w:b/>
          <w:bCs/>
          <w:sz w:val="32"/>
          <w:szCs w:val="32"/>
          <w:lang w:val="en-US"/>
        </w:rPr>
      </w:pPr>
    </w:p>
    <w:p w14:paraId="5BD2FDF1" w14:textId="77777777" w:rsidR="00082E9C" w:rsidRPr="00A66080" w:rsidRDefault="00082E9C" w:rsidP="00082E9C">
      <w:pPr>
        <w:widowControl/>
        <w:spacing w:after="160" w:line="259" w:lineRule="auto"/>
        <w:jc w:val="center"/>
        <w:rPr>
          <w:rFonts w:ascii="Times New Roman" w:eastAsia="Calibri" w:hAnsi="Times New Roman" w:cs="Times New Roman"/>
          <w:b/>
          <w:bCs/>
          <w:sz w:val="32"/>
          <w:szCs w:val="32"/>
          <w:lang w:val="en-US"/>
        </w:rPr>
      </w:pPr>
    </w:p>
    <w:p w14:paraId="4864E93B" w14:textId="77777777" w:rsidR="00082E9C" w:rsidRPr="00A66080" w:rsidRDefault="00082E9C" w:rsidP="00082E9C">
      <w:pPr>
        <w:widowControl/>
        <w:spacing w:after="160" w:line="259" w:lineRule="auto"/>
        <w:jc w:val="center"/>
        <w:rPr>
          <w:rFonts w:ascii="Times New Roman" w:eastAsia="Calibri" w:hAnsi="Times New Roman" w:cs="Times New Roman"/>
          <w:b/>
          <w:bCs/>
          <w:sz w:val="32"/>
          <w:szCs w:val="32"/>
          <w:lang w:val="en-US"/>
        </w:rPr>
      </w:pPr>
    </w:p>
    <w:p w14:paraId="62545EBD" w14:textId="552F86FD" w:rsidR="00082E9C" w:rsidRPr="006E30CD" w:rsidRDefault="00082E9C" w:rsidP="00082E9C">
      <w:pPr>
        <w:widowControl/>
        <w:spacing w:after="160" w:line="259" w:lineRule="auto"/>
        <w:jc w:val="center"/>
        <w:rPr>
          <w:rFonts w:ascii="Times New Roman" w:eastAsia="Calibri" w:hAnsi="Times New Roman" w:cs="Times New Roman"/>
          <w:b/>
          <w:bCs/>
          <w:sz w:val="24"/>
          <w:szCs w:val="24"/>
        </w:rPr>
      </w:pPr>
      <w:r w:rsidRPr="006E30CD">
        <w:rPr>
          <w:rFonts w:ascii="Times New Roman" w:eastAsia="Calibri" w:hAnsi="Times New Roman" w:cs="Times New Roman"/>
          <w:b/>
          <w:bCs/>
          <w:sz w:val="24"/>
          <w:szCs w:val="24"/>
        </w:rPr>
        <w:t>Copyright® 2023</w:t>
      </w:r>
    </w:p>
    <w:p w14:paraId="78CAFF45" w14:textId="5CB17C69" w:rsidR="00082E9C" w:rsidRPr="00082E9C" w:rsidRDefault="00082E9C" w:rsidP="00082E9C">
      <w:pPr>
        <w:widowControl/>
        <w:spacing w:after="160" w:line="259" w:lineRule="auto"/>
        <w:jc w:val="center"/>
        <w:rPr>
          <w:rFonts w:ascii="Times New Roman" w:eastAsia="Calibri" w:hAnsi="Times New Roman" w:cs="Times New Roman"/>
          <w:sz w:val="24"/>
          <w:szCs w:val="24"/>
        </w:rPr>
      </w:pPr>
      <w:r w:rsidRPr="00082E9C">
        <w:rPr>
          <w:rFonts w:ascii="Times New Roman" w:eastAsia="Calibri" w:hAnsi="Times New Roman" w:cs="Times New Roman"/>
          <w:sz w:val="24"/>
          <w:szCs w:val="24"/>
        </w:rPr>
        <w:t>Claudia Gissell Flores Amaya</w:t>
      </w:r>
    </w:p>
    <w:p w14:paraId="76016A8A" w14:textId="1BAB1807" w:rsidR="00082E9C" w:rsidRPr="00082E9C" w:rsidRDefault="00082E9C" w:rsidP="00082E9C">
      <w:pPr>
        <w:widowControl/>
        <w:spacing w:after="160" w:line="259" w:lineRule="auto"/>
        <w:jc w:val="center"/>
        <w:rPr>
          <w:rFonts w:ascii="Times New Roman" w:eastAsia="Times New Roman" w:hAnsi="Times New Roman" w:cs="Times New Roman"/>
          <w:sz w:val="24"/>
          <w:szCs w:val="24"/>
        </w:rPr>
      </w:pPr>
      <w:r w:rsidRPr="00082E9C">
        <w:rPr>
          <w:rFonts w:ascii="Times New Roman" w:eastAsia="Calibri" w:hAnsi="Times New Roman" w:cs="Times New Roman"/>
          <w:sz w:val="24"/>
          <w:szCs w:val="24"/>
        </w:rPr>
        <w:t>Yorleny Margarita Calderón C</w:t>
      </w:r>
      <w:r w:rsidR="00EB56C9">
        <w:rPr>
          <w:rFonts w:ascii="Times New Roman" w:eastAsia="Calibri" w:hAnsi="Times New Roman" w:cs="Times New Roman"/>
          <w:sz w:val="24"/>
          <w:szCs w:val="24"/>
        </w:rPr>
        <w:t>a</w:t>
      </w:r>
      <w:r w:rsidRPr="00082E9C">
        <w:rPr>
          <w:rFonts w:ascii="Times New Roman" w:eastAsia="Calibri" w:hAnsi="Times New Roman" w:cs="Times New Roman"/>
          <w:sz w:val="24"/>
          <w:szCs w:val="24"/>
        </w:rPr>
        <w:t>rcamo</w:t>
      </w:r>
    </w:p>
    <w:p w14:paraId="51A51EFF" w14:textId="3AAF2689" w:rsidR="007D5C9B" w:rsidRDefault="007D5C9B" w:rsidP="00E71498">
      <w:pPr>
        <w:spacing w:line="480" w:lineRule="auto"/>
        <w:rPr>
          <w:rFonts w:ascii="Times New Roman" w:eastAsia="Times New Roman" w:hAnsi="Times New Roman" w:cs="Times New Roman"/>
          <w:sz w:val="24"/>
          <w:szCs w:val="24"/>
        </w:rPr>
      </w:pPr>
    </w:p>
    <w:p w14:paraId="6C662F75" w14:textId="2737859B" w:rsidR="00082E9C" w:rsidRDefault="00082E9C" w:rsidP="00E71498">
      <w:pPr>
        <w:spacing w:line="480" w:lineRule="auto"/>
        <w:rPr>
          <w:rFonts w:ascii="Times New Roman" w:eastAsia="Times New Roman" w:hAnsi="Times New Roman" w:cs="Times New Roman"/>
          <w:sz w:val="24"/>
          <w:szCs w:val="24"/>
        </w:rPr>
      </w:pPr>
    </w:p>
    <w:p w14:paraId="180D4694" w14:textId="5059693E" w:rsidR="00082E9C" w:rsidRDefault="00082E9C" w:rsidP="00E71498">
      <w:pPr>
        <w:spacing w:line="480" w:lineRule="auto"/>
        <w:rPr>
          <w:rFonts w:ascii="Times New Roman" w:eastAsia="Times New Roman" w:hAnsi="Times New Roman" w:cs="Times New Roman"/>
          <w:sz w:val="24"/>
          <w:szCs w:val="24"/>
        </w:rPr>
      </w:pPr>
    </w:p>
    <w:p w14:paraId="11274253" w14:textId="2A28129E" w:rsidR="00082E9C" w:rsidRDefault="00082E9C" w:rsidP="00E71498">
      <w:pPr>
        <w:spacing w:line="480" w:lineRule="auto"/>
        <w:rPr>
          <w:rFonts w:ascii="Times New Roman" w:eastAsia="Times New Roman" w:hAnsi="Times New Roman" w:cs="Times New Roman"/>
          <w:sz w:val="24"/>
          <w:szCs w:val="24"/>
        </w:rPr>
      </w:pPr>
    </w:p>
    <w:p w14:paraId="5E5EEE2B" w14:textId="7AE3DF5A" w:rsidR="00082E9C" w:rsidRDefault="00082E9C" w:rsidP="00E71498">
      <w:pPr>
        <w:spacing w:line="480" w:lineRule="auto"/>
        <w:rPr>
          <w:rFonts w:ascii="Times New Roman" w:eastAsia="Times New Roman" w:hAnsi="Times New Roman" w:cs="Times New Roman"/>
          <w:sz w:val="24"/>
          <w:szCs w:val="24"/>
        </w:rPr>
      </w:pPr>
    </w:p>
    <w:p w14:paraId="12FC89F1" w14:textId="7D449AF8" w:rsidR="00082E9C" w:rsidRDefault="00082E9C" w:rsidP="00E71498">
      <w:pPr>
        <w:spacing w:line="480" w:lineRule="auto"/>
        <w:rPr>
          <w:rFonts w:ascii="Times New Roman" w:eastAsia="Times New Roman" w:hAnsi="Times New Roman" w:cs="Times New Roman"/>
          <w:sz w:val="24"/>
          <w:szCs w:val="24"/>
        </w:rPr>
      </w:pPr>
    </w:p>
    <w:p w14:paraId="4BFA13AE" w14:textId="53D1D027" w:rsidR="00082E9C" w:rsidRDefault="00082E9C" w:rsidP="00E71498">
      <w:pPr>
        <w:spacing w:line="480" w:lineRule="auto"/>
        <w:rPr>
          <w:rFonts w:ascii="Times New Roman" w:eastAsia="Times New Roman" w:hAnsi="Times New Roman" w:cs="Times New Roman"/>
          <w:sz w:val="24"/>
          <w:szCs w:val="24"/>
        </w:rPr>
      </w:pPr>
    </w:p>
    <w:p w14:paraId="332B4F1F" w14:textId="1F8721C5" w:rsidR="00082E9C" w:rsidRDefault="00082E9C" w:rsidP="00E71498">
      <w:pPr>
        <w:spacing w:line="480" w:lineRule="auto"/>
        <w:rPr>
          <w:rFonts w:ascii="Times New Roman" w:eastAsia="Times New Roman" w:hAnsi="Times New Roman" w:cs="Times New Roman"/>
          <w:sz w:val="24"/>
          <w:szCs w:val="24"/>
        </w:rPr>
      </w:pPr>
    </w:p>
    <w:p w14:paraId="1E273D50" w14:textId="77777777" w:rsidR="00082E9C" w:rsidRDefault="00082E9C" w:rsidP="00E71498">
      <w:pPr>
        <w:spacing w:line="480" w:lineRule="auto"/>
        <w:rPr>
          <w:rFonts w:ascii="Times New Roman" w:eastAsia="Times New Roman" w:hAnsi="Times New Roman" w:cs="Times New Roman"/>
          <w:sz w:val="24"/>
          <w:szCs w:val="24"/>
        </w:rPr>
      </w:pPr>
    </w:p>
    <w:p w14:paraId="1BE28B7F" w14:textId="1B5A8C6D" w:rsidR="007D5C9B" w:rsidRDefault="007D5C9B" w:rsidP="00E71498">
      <w:pPr>
        <w:spacing w:line="480" w:lineRule="auto"/>
        <w:rPr>
          <w:rFonts w:ascii="Times New Roman" w:eastAsia="Times New Roman" w:hAnsi="Times New Roman" w:cs="Times New Roman"/>
          <w:sz w:val="32"/>
          <w:szCs w:val="32"/>
        </w:rPr>
      </w:pPr>
    </w:p>
    <w:p w14:paraId="7BC9F661" w14:textId="0DFDDDB4" w:rsidR="00082E9C" w:rsidRDefault="00082E9C" w:rsidP="00E71498">
      <w:pPr>
        <w:spacing w:line="480" w:lineRule="auto"/>
        <w:rPr>
          <w:rFonts w:ascii="Times New Roman" w:eastAsia="Times New Roman" w:hAnsi="Times New Roman" w:cs="Times New Roman"/>
          <w:sz w:val="32"/>
          <w:szCs w:val="32"/>
        </w:rPr>
      </w:pPr>
    </w:p>
    <w:p w14:paraId="5F2EFC9C" w14:textId="289DCBAF" w:rsidR="00082E9C" w:rsidRPr="00082E9C" w:rsidRDefault="00082E9C" w:rsidP="00082E9C">
      <w:pPr>
        <w:spacing w:line="480" w:lineRule="auto"/>
        <w:jc w:val="center"/>
        <w:rPr>
          <w:rFonts w:ascii="Times New Roman" w:eastAsia="Times New Roman" w:hAnsi="Times New Roman" w:cs="Times New Roman"/>
          <w:sz w:val="24"/>
          <w:szCs w:val="24"/>
        </w:rPr>
      </w:pPr>
    </w:p>
    <w:p w14:paraId="5D0E5848" w14:textId="15ADF3DD" w:rsidR="007D5C9B" w:rsidRPr="006F4460" w:rsidRDefault="00082E9C" w:rsidP="006E30CD">
      <w:pPr>
        <w:spacing w:line="480" w:lineRule="auto"/>
        <w:jc w:val="center"/>
        <w:rPr>
          <w:rFonts w:ascii="Times New Roman" w:eastAsia="Times New Roman" w:hAnsi="Times New Roman" w:cs="Times New Roman"/>
          <w:sz w:val="24"/>
          <w:szCs w:val="24"/>
        </w:rPr>
        <w:sectPr w:rsidR="007D5C9B" w:rsidRPr="006F4460" w:rsidSect="00766BC5">
          <w:footerReference w:type="default" r:id="rId9"/>
          <w:type w:val="continuous"/>
          <w:pgSz w:w="12240" w:h="15840"/>
          <w:pgMar w:top="1500" w:right="1160" w:bottom="280" w:left="1340" w:header="720" w:footer="720" w:gutter="0"/>
          <w:cols w:space="720"/>
        </w:sectPr>
      </w:pPr>
      <w:r w:rsidRPr="00082E9C">
        <w:rPr>
          <w:rFonts w:ascii="Times New Roman" w:eastAsia="Times New Roman" w:hAnsi="Times New Roman" w:cs="Times New Roman"/>
          <w:sz w:val="24"/>
          <w:szCs w:val="24"/>
        </w:rPr>
        <w:t>Todos los derechos son reservados</w:t>
      </w:r>
    </w:p>
    <w:p w14:paraId="2EACFFB5" w14:textId="5AAF6476" w:rsidR="006E30CD" w:rsidRDefault="006E30CD" w:rsidP="006E30CD">
      <w:pPr>
        <w:tabs>
          <w:tab w:val="left" w:pos="1335"/>
        </w:tabs>
      </w:pPr>
    </w:p>
    <w:p w14:paraId="2354D0E4" w14:textId="3DDA9434" w:rsidR="006E30CD" w:rsidRPr="006E30CD" w:rsidRDefault="006E30CD" w:rsidP="006E30CD">
      <w:pPr>
        <w:tabs>
          <w:tab w:val="left" w:pos="1335"/>
        </w:tabs>
        <w:sectPr w:rsidR="006E30CD" w:rsidRPr="006E30CD" w:rsidSect="00766BC5">
          <w:pgSz w:w="12240" w:h="15840"/>
          <w:pgMar w:top="1220" w:right="1160" w:bottom="1240" w:left="1340" w:header="0" w:footer="1047" w:gutter="0"/>
          <w:cols w:space="720"/>
        </w:sectPr>
      </w:pPr>
      <w:r>
        <w:tab/>
      </w:r>
    </w:p>
    <w:p w14:paraId="7B512C89" w14:textId="76EC52C3" w:rsidR="00A75628" w:rsidRDefault="004104C2" w:rsidP="004104C2">
      <w:pPr>
        <w:tabs>
          <w:tab w:val="left" w:pos="370"/>
        </w:tabs>
        <w:spacing w:before="124" w:line="480" w:lineRule="auto"/>
        <w:ind w:right="110"/>
        <w:jc w:val="center"/>
        <w:rPr>
          <w:rFonts w:ascii="Times New Roman" w:eastAsia="Times New Roman" w:hAnsi="Times New Roman"/>
          <w:sz w:val="24"/>
          <w:szCs w:val="24"/>
        </w:rPr>
      </w:pPr>
      <w:r>
        <w:rPr>
          <w:noProof/>
        </w:rPr>
        <w:lastRenderedPageBreak/>
        <w:drawing>
          <wp:inline distT="0" distB="0" distL="0" distR="0" wp14:anchorId="632FFF98" wp14:editId="436D54B1">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Pr="00A55A07" w:rsidRDefault="007D5C9B" w:rsidP="0049160B">
      <w:pPr>
        <w:ind w:left="100"/>
        <w:jc w:val="center"/>
        <w:rPr>
          <w:rFonts w:ascii="Times New Roman" w:hAnsi="Times New Roman"/>
          <w:b/>
          <w:sz w:val="32"/>
          <w:szCs w:val="28"/>
        </w:rPr>
      </w:pPr>
      <w:bookmarkStart w:id="1" w:name="_Toc474331371"/>
      <w:r w:rsidRPr="00A55A07">
        <w:rPr>
          <w:rFonts w:ascii="Times New Roman" w:hAnsi="Times New Roman"/>
          <w:b/>
          <w:sz w:val="32"/>
          <w:szCs w:val="28"/>
        </w:rPr>
        <w:t>FACULTAD DE POSTGRADO</w:t>
      </w:r>
      <w:bookmarkEnd w:id="1"/>
    </w:p>
    <w:p w14:paraId="7EF61813" w14:textId="77777777" w:rsidR="007D5C9B" w:rsidRPr="006F4460" w:rsidRDefault="007D5C9B" w:rsidP="007D5C9B">
      <w:pPr>
        <w:spacing w:before="7"/>
        <w:rPr>
          <w:rFonts w:ascii="Times New Roman" w:eastAsia="Times New Roman" w:hAnsi="Times New Roman" w:cs="Times New Roman"/>
          <w:b/>
          <w:bCs/>
        </w:rPr>
      </w:pPr>
    </w:p>
    <w:p w14:paraId="00394978" w14:textId="2D41DDDD" w:rsidR="006532A8" w:rsidRPr="00B60FE2" w:rsidRDefault="006532A8" w:rsidP="006532A8">
      <w:pPr>
        <w:jc w:val="center"/>
        <w:rPr>
          <w:rFonts w:ascii="Times New Roman" w:hAnsi="Times New Roman" w:cs="Times New Roman"/>
          <w:b/>
          <w:bCs/>
          <w:sz w:val="32"/>
          <w:szCs w:val="32"/>
        </w:rPr>
      </w:pPr>
      <w:r w:rsidRPr="00B60FE2">
        <w:rPr>
          <w:rFonts w:ascii="Times New Roman" w:hAnsi="Times New Roman" w:cs="Times New Roman"/>
          <w:b/>
          <w:bCs/>
          <w:sz w:val="32"/>
          <w:szCs w:val="32"/>
        </w:rPr>
        <w:t xml:space="preserve">PROPUESTA DE IMPLEMENTACIÓN DE UN LACTARIO INSTITUCIONAL EN LA SALA DE </w:t>
      </w:r>
      <w:r>
        <w:rPr>
          <w:rFonts w:ascii="Times New Roman" w:hAnsi="Times New Roman" w:cs="Times New Roman"/>
          <w:b/>
          <w:bCs/>
          <w:sz w:val="32"/>
          <w:szCs w:val="32"/>
        </w:rPr>
        <w:t xml:space="preserve">MATERNIDAD DEL </w:t>
      </w:r>
      <w:r w:rsidR="00BB6BE5">
        <w:rPr>
          <w:rFonts w:ascii="Times New Roman" w:hAnsi="Times New Roman" w:cs="Times New Roman"/>
          <w:b/>
          <w:bCs/>
          <w:sz w:val="32"/>
          <w:szCs w:val="32"/>
        </w:rPr>
        <w:t>HOSPITAL SAN</w:t>
      </w:r>
      <w:r>
        <w:rPr>
          <w:rFonts w:ascii="Times New Roman" w:hAnsi="Times New Roman" w:cs="Times New Roman"/>
          <w:b/>
          <w:bCs/>
          <w:sz w:val="32"/>
          <w:szCs w:val="32"/>
        </w:rPr>
        <w:t xml:space="preserve"> FELIPE</w:t>
      </w:r>
    </w:p>
    <w:p w14:paraId="1232DC63" w14:textId="77777777" w:rsidR="007D5C9B" w:rsidRPr="006F4460" w:rsidRDefault="007D5C9B" w:rsidP="007D5C9B">
      <w:pPr>
        <w:rPr>
          <w:rFonts w:ascii="Times New Roman" w:eastAsia="Times New Roman" w:hAnsi="Times New Roman" w:cs="Times New Roman"/>
          <w:b/>
          <w:bCs/>
          <w:sz w:val="24"/>
          <w:szCs w:val="24"/>
        </w:rPr>
      </w:pPr>
    </w:p>
    <w:p w14:paraId="443D8028" w14:textId="77777777" w:rsidR="007D5C9B" w:rsidRPr="006F4460" w:rsidRDefault="007D5C9B" w:rsidP="007D5C9B">
      <w:pPr>
        <w:spacing w:before="9"/>
        <w:rPr>
          <w:rFonts w:ascii="Times New Roman" w:eastAsia="Times New Roman" w:hAnsi="Times New Roman" w:cs="Times New Roman"/>
          <w:b/>
          <w:bCs/>
          <w:sz w:val="23"/>
          <w:szCs w:val="23"/>
        </w:rPr>
      </w:pPr>
    </w:p>
    <w:p w14:paraId="76035FD6" w14:textId="77777777" w:rsidR="008148C5" w:rsidRPr="00B60FE2" w:rsidRDefault="008148C5" w:rsidP="008148C5">
      <w:pPr>
        <w:ind w:left="557" w:right="393"/>
        <w:jc w:val="center"/>
        <w:rPr>
          <w:rFonts w:ascii="Times New Roman" w:hAnsi="Times New Roman"/>
          <w:b/>
          <w:bCs/>
          <w:sz w:val="32"/>
          <w:szCs w:val="32"/>
        </w:rPr>
      </w:pPr>
      <w:r w:rsidRPr="00B60FE2">
        <w:rPr>
          <w:rFonts w:ascii="Times New Roman" w:hAnsi="Times New Roman"/>
          <w:b/>
          <w:bCs/>
          <w:sz w:val="32"/>
          <w:szCs w:val="32"/>
        </w:rPr>
        <w:t>CLAUDIA GISSELL FLORES AMAYA</w:t>
      </w:r>
    </w:p>
    <w:p w14:paraId="7A8078C5" w14:textId="77777777" w:rsidR="008148C5" w:rsidRPr="00B60FE2" w:rsidRDefault="008148C5" w:rsidP="008148C5">
      <w:pPr>
        <w:ind w:left="557" w:right="393"/>
        <w:jc w:val="center"/>
        <w:rPr>
          <w:rFonts w:ascii="Times New Roman" w:hAnsi="Times New Roman"/>
          <w:b/>
          <w:bCs/>
          <w:sz w:val="32"/>
          <w:szCs w:val="32"/>
        </w:rPr>
      </w:pPr>
      <w:r w:rsidRPr="00B60FE2">
        <w:rPr>
          <w:rFonts w:ascii="Times New Roman" w:hAnsi="Times New Roman"/>
          <w:b/>
          <w:bCs/>
          <w:sz w:val="32"/>
          <w:szCs w:val="32"/>
        </w:rPr>
        <w:t>YORLENY MARGARITA CALDERÓN CARCAMO</w:t>
      </w:r>
    </w:p>
    <w:p w14:paraId="376E55F6" w14:textId="77777777" w:rsidR="007D5C9B" w:rsidRPr="006F4460" w:rsidRDefault="007D5C9B" w:rsidP="007D5C9B">
      <w:pPr>
        <w:rPr>
          <w:rFonts w:ascii="Times New Roman" w:eastAsia="Times New Roman" w:hAnsi="Times New Roman" w:cs="Times New Roman"/>
          <w:b/>
          <w:bCs/>
          <w:sz w:val="24"/>
          <w:szCs w:val="24"/>
        </w:rPr>
      </w:pPr>
    </w:p>
    <w:p w14:paraId="1EE49BCE" w14:textId="77777777" w:rsidR="007D5C9B" w:rsidRPr="006F4460" w:rsidRDefault="007D5C9B" w:rsidP="007D5C9B">
      <w:pPr>
        <w:rPr>
          <w:rFonts w:ascii="Times New Roman" w:eastAsia="Times New Roman" w:hAnsi="Times New Roman" w:cs="Times New Roman"/>
          <w:b/>
          <w:bCs/>
          <w:sz w:val="24"/>
          <w:szCs w:val="24"/>
        </w:rPr>
      </w:pPr>
    </w:p>
    <w:p w14:paraId="4339F4B8" w14:textId="77777777" w:rsidR="007D5C9B" w:rsidRDefault="007D5C9B" w:rsidP="007D5C9B">
      <w:pPr>
        <w:ind w:left="4363"/>
        <w:rPr>
          <w:rFonts w:ascii="Times New Roman"/>
          <w:b/>
          <w:sz w:val="24"/>
        </w:rPr>
      </w:pPr>
      <w:r w:rsidRPr="006F4460">
        <w:rPr>
          <w:rFonts w:ascii="Times New Roman"/>
          <w:b/>
          <w:sz w:val="24"/>
        </w:rPr>
        <w:t>Resumen</w:t>
      </w:r>
    </w:p>
    <w:p w14:paraId="216E0A3E" w14:textId="77777777" w:rsidR="007D5C9B" w:rsidRDefault="007D5C9B" w:rsidP="007D5C9B">
      <w:pPr>
        <w:rPr>
          <w:rFonts w:ascii="Times New Roman"/>
          <w:b/>
          <w:sz w:val="24"/>
        </w:rPr>
      </w:pPr>
    </w:p>
    <w:p w14:paraId="53172A14" w14:textId="7B9DB017" w:rsidR="00F14E1B" w:rsidRDefault="00F14E1B" w:rsidP="00DA5676">
      <w:pPr>
        <w:pStyle w:val="TextoPrincipal"/>
        <w:spacing w:line="360" w:lineRule="auto"/>
      </w:pPr>
      <w:r w:rsidRPr="004967D0">
        <w:t>El</w:t>
      </w:r>
      <w:r>
        <w:t xml:space="preserve"> presente trabajo tuvo como propósito colaborar con la iniciativa de </w:t>
      </w:r>
      <w:r w:rsidR="0069245F">
        <w:t xml:space="preserve">investigar la importancia de </w:t>
      </w:r>
      <w:r>
        <w:t>la lactancia materna en el Hospital</w:t>
      </w:r>
      <w:r w:rsidR="00D33CE6">
        <w:t xml:space="preserve"> </w:t>
      </w:r>
      <w:r>
        <w:t>San Felipe; en donde no se tiene a nivel gubernamental estos espacios dignos e higiénicos para las madres en periodo de lactancia que trabajan o visitan las oficinas públicas.</w:t>
      </w:r>
    </w:p>
    <w:p w14:paraId="705D9DDE" w14:textId="769E1744" w:rsidR="008E0E66" w:rsidRDefault="00F14E1B" w:rsidP="00DA5676">
      <w:pPr>
        <w:pStyle w:val="TextoPrincipal"/>
        <w:spacing w:line="360" w:lineRule="auto"/>
      </w:pPr>
      <w:r>
        <w:t>La investigación formulada bajo el objetivo de p</w:t>
      </w:r>
      <w:r w:rsidRPr="00A324F0">
        <w:t>roponer la implementación</w:t>
      </w:r>
      <w:r>
        <w:t xml:space="preserve"> de un lactario institucional en la sala de maternidad en el Hospital San Felipe, siguiendo los requerimientos de la guía para la instalación y funcionamiento de salas de lactancia materna de </w:t>
      </w:r>
      <w:r w:rsidR="008E0E66">
        <w:t>UNICEF, p</w:t>
      </w:r>
      <w:r w:rsidR="00DA5676">
        <w:t>retende</w:t>
      </w:r>
      <w:r w:rsidR="008E0E66">
        <w:t xml:space="preserve"> reducir el abandono de la lactancia y a su vez fomentar la lactancia </w:t>
      </w:r>
      <w:r w:rsidR="0069245F">
        <w:t xml:space="preserve">materna </w:t>
      </w:r>
      <w:r w:rsidR="008E0E66">
        <w:t>exclusiva al menos 6 meses y extender el periodo de lactancia hasta los 2 años</w:t>
      </w:r>
      <w:r w:rsidR="00DA5676">
        <w:t>,</w:t>
      </w:r>
      <w:r w:rsidR="008E0E66">
        <w:t xml:space="preserve"> </w:t>
      </w:r>
      <w:r w:rsidR="00DA5676">
        <w:t>como  los establece la OMS; l</w:t>
      </w:r>
      <w:r w:rsidR="008E0E66">
        <w:t xml:space="preserve">a evidencia nos dice que </w:t>
      </w:r>
      <w:r w:rsidR="00DA5676">
        <w:t xml:space="preserve">dichas acciones </w:t>
      </w:r>
      <w:r w:rsidR="008E0E66">
        <w:t>contribuye</w:t>
      </w:r>
      <w:r w:rsidR="00DA5676">
        <w:t>n</w:t>
      </w:r>
      <w:r w:rsidR="008E0E66">
        <w:t xml:space="preserve"> con grandes beneficios para la madre, para los bebes, para lo empleadores y para la sociedad en general.</w:t>
      </w:r>
    </w:p>
    <w:p w14:paraId="226539FF" w14:textId="7BC47A6E" w:rsidR="00423667" w:rsidRDefault="0069245F" w:rsidP="00DA5676">
      <w:pPr>
        <w:pStyle w:val="TextoPrincipal"/>
        <w:spacing w:line="360" w:lineRule="auto"/>
      </w:pPr>
      <w:r>
        <w:t>C</w:t>
      </w:r>
      <w:r w:rsidR="00423667">
        <w:t xml:space="preserve">on una muestra intencionada de 105 mujeres en periodo de </w:t>
      </w:r>
      <w:r w:rsidR="00DA5676">
        <w:t>lactancia</w:t>
      </w:r>
      <w:r w:rsidR="00D33CE6">
        <w:t>,</w:t>
      </w:r>
      <w:r>
        <w:t xml:space="preserve"> la investigación</w:t>
      </w:r>
      <w:r w:rsidR="00DA5676">
        <w:t xml:space="preserve"> nos</w:t>
      </w:r>
      <w:r w:rsidR="00423667">
        <w:t xml:space="preserve"> reflej</w:t>
      </w:r>
      <w:r>
        <w:t>a</w:t>
      </w:r>
      <w:r w:rsidR="00423667">
        <w:t xml:space="preserve"> que el 95% de las mujeres consideran importante un espacio digno y limpio para amamantar a sus hijos y </w:t>
      </w:r>
      <w:r w:rsidR="00DA5676">
        <w:t xml:space="preserve">así mismo, </w:t>
      </w:r>
      <w:r w:rsidR="00423667">
        <w:t>conocer sobre los beneficios de la lactancia</w:t>
      </w:r>
      <w:r>
        <w:t xml:space="preserve"> a través de este medio</w:t>
      </w:r>
      <w:r w:rsidR="00423667">
        <w:t>, por lo que es recomendable poner en marcha la iniciativa de un lactario</w:t>
      </w:r>
      <w:r w:rsidR="00DA5676">
        <w:t xml:space="preserve"> institucional.</w:t>
      </w:r>
    </w:p>
    <w:p w14:paraId="18197111" w14:textId="6C03DA97" w:rsidR="007D5C9B" w:rsidRPr="00DA5676" w:rsidRDefault="008E0E66" w:rsidP="00DA5676">
      <w:pPr>
        <w:pStyle w:val="TextoPrincipal"/>
        <w:spacing w:line="360" w:lineRule="auto"/>
        <w:rPr>
          <w:b/>
          <w:color w:val="FF0000"/>
        </w:rPr>
      </w:pPr>
      <w:r>
        <w:t xml:space="preserve">   Palabras claves:</w:t>
      </w:r>
      <w:r w:rsidR="00423667">
        <w:t xml:space="preserve"> </w:t>
      </w:r>
      <w:r w:rsidR="00D33CE6">
        <w:t>Bebé, L</w:t>
      </w:r>
      <w:r w:rsidR="00DA5676">
        <w:t>acta</w:t>
      </w:r>
      <w:r w:rsidR="00D33CE6">
        <w:t>rio</w:t>
      </w:r>
      <w:r w:rsidR="00DA5676">
        <w:t>,</w:t>
      </w:r>
      <w:r>
        <w:t xml:space="preserve"> </w:t>
      </w:r>
      <w:r w:rsidR="00DA5676">
        <w:t>Lactancia exclusiva,</w:t>
      </w:r>
      <w:r w:rsidR="00D33CE6">
        <w:t xml:space="preserve"> Madre,</w:t>
      </w:r>
      <w:r w:rsidR="00DA5676">
        <w:t xml:space="preserve"> Periodo de lactancia.</w:t>
      </w: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55A07">
        <w:rPr>
          <w:rFonts w:ascii="Times New Roman" w:eastAsia="Times New Roman" w:hAnsi="Times New Roman" w:cs="Times New Roman"/>
          <w:b/>
          <w:sz w:val="32"/>
          <w:szCs w:val="32"/>
          <w:lang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rPr>
      </w:pPr>
    </w:p>
    <w:p w14:paraId="30C42D7A" w14:textId="162C14D8" w:rsidR="006532A8" w:rsidRPr="00B60FE2" w:rsidRDefault="006532A8" w:rsidP="006532A8">
      <w:pPr>
        <w:jc w:val="center"/>
        <w:rPr>
          <w:rFonts w:ascii="Times New Roman" w:hAnsi="Times New Roman" w:cs="Times New Roman"/>
          <w:b/>
          <w:bCs/>
          <w:sz w:val="32"/>
          <w:szCs w:val="32"/>
        </w:rPr>
      </w:pPr>
      <w:r w:rsidRPr="00B60FE2">
        <w:rPr>
          <w:rFonts w:ascii="Times New Roman" w:hAnsi="Times New Roman" w:cs="Times New Roman"/>
          <w:b/>
          <w:bCs/>
          <w:sz w:val="32"/>
          <w:szCs w:val="32"/>
        </w:rPr>
        <w:t xml:space="preserve">PROPUESTA DE IMPLEMENTACIÓN DE UN LACTARIO INSTITUCIONAL EN LA SALA DE </w:t>
      </w:r>
      <w:r>
        <w:rPr>
          <w:rFonts w:ascii="Times New Roman" w:hAnsi="Times New Roman" w:cs="Times New Roman"/>
          <w:b/>
          <w:bCs/>
          <w:sz w:val="32"/>
          <w:szCs w:val="32"/>
        </w:rPr>
        <w:t xml:space="preserve">MATERNIDAD DEL </w:t>
      </w:r>
      <w:r w:rsidR="00BB6BE5">
        <w:rPr>
          <w:rFonts w:ascii="Times New Roman" w:hAnsi="Times New Roman" w:cs="Times New Roman"/>
          <w:b/>
          <w:bCs/>
          <w:sz w:val="32"/>
          <w:szCs w:val="32"/>
        </w:rPr>
        <w:t>HOSPITAL SAN</w:t>
      </w:r>
      <w:r>
        <w:rPr>
          <w:rFonts w:ascii="Times New Roman" w:hAnsi="Times New Roman" w:cs="Times New Roman"/>
          <w:b/>
          <w:bCs/>
          <w:sz w:val="32"/>
          <w:szCs w:val="32"/>
        </w:rPr>
        <w:t xml:space="preserve"> FELIPE</w:t>
      </w:r>
    </w:p>
    <w:p w14:paraId="3F40100F" w14:textId="77777777" w:rsidR="008148C5" w:rsidRPr="006F4460" w:rsidRDefault="008148C5" w:rsidP="008148C5">
      <w:pPr>
        <w:rPr>
          <w:rFonts w:ascii="Times New Roman" w:eastAsia="Times New Roman" w:hAnsi="Times New Roman" w:cs="Times New Roman"/>
          <w:b/>
          <w:bCs/>
          <w:sz w:val="24"/>
          <w:szCs w:val="24"/>
        </w:rPr>
      </w:pPr>
    </w:p>
    <w:p w14:paraId="17B4E685" w14:textId="77777777" w:rsidR="008148C5" w:rsidRPr="006F4460" w:rsidRDefault="008148C5" w:rsidP="008148C5">
      <w:pPr>
        <w:spacing w:before="9"/>
        <w:rPr>
          <w:rFonts w:ascii="Times New Roman" w:eastAsia="Times New Roman" w:hAnsi="Times New Roman" w:cs="Times New Roman"/>
          <w:b/>
          <w:bCs/>
          <w:sz w:val="23"/>
          <w:szCs w:val="23"/>
        </w:rPr>
      </w:pPr>
    </w:p>
    <w:p w14:paraId="11FC3258" w14:textId="77777777" w:rsidR="008148C5" w:rsidRPr="00B60FE2" w:rsidRDefault="008148C5" w:rsidP="008148C5">
      <w:pPr>
        <w:ind w:left="557" w:right="393"/>
        <w:jc w:val="center"/>
        <w:rPr>
          <w:rFonts w:ascii="Times New Roman" w:hAnsi="Times New Roman"/>
          <w:b/>
          <w:bCs/>
          <w:sz w:val="32"/>
          <w:szCs w:val="32"/>
        </w:rPr>
      </w:pPr>
      <w:r w:rsidRPr="00B60FE2">
        <w:rPr>
          <w:rFonts w:ascii="Times New Roman" w:hAnsi="Times New Roman"/>
          <w:b/>
          <w:bCs/>
          <w:sz w:val="32"/>
          <w:szCs w:val="32"/>
        </w:rPr>
        <w:t>CLAUDIA GISSELL FLORES AMAYA</w:t>
      </w:r>
    </w:p>
    <w:p w14:paraId="13240C06" w14:textId="77777777" w:rsidR="008148C5" w:rsidRPr="00B60FE2" w:rsidRDefault="008148C5" w:rsidP="008148C5">
      <w:pPr>
        <w:ind w:left="557" w:right="393"/>
        <w:jc w:val="center"/>
        <w:rPr>
          <w:rFonts w:ascii="Times New Roman" w:hAnsi="Times New Roman"/>
          <w:b/>
          <w:bCs/>
          <w:sz w:val="32"/>
          <w:szCs w:val="32"/>
        </w:rPr>
      </w:pPr>
      <w:r w:rsidRPr="00B60FE2">
        <w:rPr>
          <w:rFonts w:ascii="Times New Roman" w:hAnsi="Times New Roman"/>
          <w:b/>
          <w:bCs/>
          <w:sz w:val="32"/>
          <w:szCs w:val="32"/>
        </w:rPr>
        <w:t>YORLENY MARGARITA CALDERÓN CARCAMO</w:t>
      </w:r>
    </w:p>
    <w:p w14:paraId="4D9896BC" w14:textId="77777777" w:rsidR="007D5C9B" w:rsidRPr="00A55A07" w:rsidRDefault="007D5C9B" w:rsidP="007D5C9B">
      <w:pPr>
        <w:rPr>
          <w:rFonts w:ascii="Times New Roman" w:eastAsia="Times New Roman" w:hAnsi="Times New Roman" w:cs="Times New Roman"/>
          <w:b/>
          <w:bCs/>
          <w:sz w:val="32"/>
          <w:szCs w:val="32"/>
        </w:rPr>
      </w:pPr>
    </w:p>
    <w:p w14:paraId="71DB899A" w14:textId="77777777" w:rsidR="007D5C9B" w:rsidRPr="006F4460" w:rsidRDefault="007D5C9B" w:rsidP="007D5C9B">
      <w:pPr>
        <w:rPr>
          <w:rFonts w:ascii="Times New Roman" w:eastAsia="Times New Roman" w:hAnsi="Times New Roman" w:cs="Times New Roman"/>
          <w:b/>
          <w:bCs/>
          <w:sz w:val="24"/>
          <w:szCs w:val="24"/>
        </w:rPr>
      </w:pPr>
    </w:p>
    <w:p w14:paraId="0E3ADAF3" w14:textId="77777777" w:rsidR="007D5C9B" w:rsidRPr="00394635" w:rsidRDefault="007D5C9B" w:rsidP="007D5C9B">
      <w:pPr>
        <w:ind w:left="4363"/>
        <w:rPr>
          <w:rFonts w:ascii="Times New Roman" w:eastAsia="Times New Roman" w:hAnsi="Times New Roman" w:cs="Times New Roman"/>
          <w:sz w:val="24"/>
          <w:szCs w:val="24"/>
          <w:lang w:val="en-US"/>
        </w:rPr>
      </w:pPr>
      <w:r w:rsidRPr="00394635">
        <w:rPr>
          <w:rFonts w:ascii="Times New Roman"/>
          <w:b/>
          <w:sz w:val="24"/>
          <w:lang w:val="en-US"/>
        </w:rPr>
        <w:t>Abstract</w:t>
      </w:r>
    </w:p>
    <w:p w14:paraId="5CBCEB8C" w14:textId="62C20A2F" w:rsidR="00CE6A67" w:rsidRPr="00CE6A67" w:rsidRDefault="00F14E1B" w:rsidP="00CE6A67">
      <w:pPr>
        <w:pStyle w:val="TextoPrincipal"/>
        <w:spacing w:line="360" w:lineRule="auto"/>
        <w:rPr>
          <w:lang w:val="en-US"/>
        </w:rPr>
      </w:pPr>
      <w:r w:rsidRPr="00CE6A67">
        <w:rPr>
          <w:lang w:val="en-US"/>
        </w:rPr>
        <w:t xml:space="preserve">   </w:t>
      </w:r>
      <w:r w:rsidR="00CE6A67" w:rsidRPr="00CE6A67">
        <w:rPr>
          <w:lang w:val="en-US"/>
        </w:rPr>
        <w:t xml:space="preserve">The purpose of this work was to collaborate with the initiative to investigate the importance of breastfeeding at the San Felipe </w:t>
      </w:r>
      <w:r w:rsidR="00394635" w:rsidRPr="00CE6A67">
        <w:rPr>
          <w:lang w:val="en-US"/>
        </w:rPr>
        <w:t>Hospital; where</w:t>
      </w:r>
      <w:r w:rsidR="00CE6A67" w:rsidRPr="00CE6A67">
        <w:rPr>
          <w:lang w:val="en-US"/>
        </w:rPr>
        <w:t xml:space="preserve"> these dignified and hygienic spaces are not available at the government level for breastfeeding mothers who work or visit public offices.</w:t>
      </w:r>
    </w:p>
    <w:p w14:paraId="56A552A5" w14:textId="5021604B" w:rsidR="00CE6A67" w:rsidRPr="00CE6A67" w:rsidRDefault="00CE6A67" w:rsidP="00CE6A67">
      <w:pPr>
        <w:pStyle w:val="TextoPrincipal"/>
        <w:spacing w:line="360" w:lineRule="auto"/>
        <w:rPr>
          <w:lang w:val="en-US"/>
        </w:rPr>
      </w:pPr>
      <w:r w:rsidRPr="00CE6A67">
        <w:rPr>
          <w:lang w:val="en-US"/>
        </w:rPr>
        <w:t xml:space="preserve"> The research formulated with the objective of proposing the implementation of an institutional lactation room in the maternity room at the San Felipe Hospital, following the requirements of the UNICEF guide for the installation and operation of breastfeeding rooms, aims to reduce the abandonment of breastfeeding and at the same time promote exclusive breastfeeding for at least 6 months and extend the breastfeeding period up to 2 years, as established by the WHO;  The evidence tells us that these actions contribute great benefits for the mother, for the babies, for employers and for society in general.</w:t>
      </w:r>
    </w:p>
    <w:p w14:paraId="1F60564A" w14:textId="096AA29E" w:rsidR="00CE6A67" w:rsidRPr="00CE6A67" w:rsidRDefault="00CE6A67" w:rsidP="00CE6A67">
      <w:pPr>
        <w:pStyle w:val="TextoPrincipal"/>
        <w:spacing w:line="360" w:lineRule="auto"/>
        <w:rPr>
          <w:lang w:val="en-US"/>
        </w:rPr>
      </w:pPr>
      <w:r w:rsidRPr="00CE6A67">
        <w:rPr>
          <w:lang w:val="en-US"/>
        </w:rPr>
        <w:t xml:space="preserve"> With an intentional sample of 105 breastfeeding women, the research shows that 95% of women consider a decent and clean space to be important to breastfeed their children and also learn about the benefits of breastfeeding through this medium</w:t>
      </w:r>
      <w:r w:rsidR="00BB6BE5" w:rsidRPr="00CE6A67">
        <w:rPr>
          <w:lang w:val="en-US"/>
        </w:rPr>
        <w:t>.,</w:t>
      </w:r>
      <w:r w:rsidRPr="00CE6A67">
        <w:rPr>
          <w:lang w:val="en-US"/>
        </w:rPr>
        <w:t xml:space="preserve"> so it is advisable to launch the initiative of an institutional lactation room.</w:t>
      </w:r>
    </w:p>
    <w:p w14:paraId="52CC1EA1" w14:textId="7A05377E" w:rsidR="007D5C9B" w:rsidRPr="00CE6A67" w:rsidRDefault="00CE6A67" w:rsidP="00CE6A67">
      <w:pPr>
        <w:pStyle w:val="TextoPrincipal"/>
        <w:spacing w:line="360" w:lineRule="auto"/>
        <w:rPr>
          <w:rFonts w:eastAsia="Times New Roman"/>
          <w:color w:val="FF0000"/>
          <w:lang w:val="en-US"/>
        </w:rPr>
      </w:pPr>
      <w:r w:rsidRPr="00CE6A67">
        <w:rPr>
          <w:lang w:val="en-US"/>
        </w:rPr>
        <w:t xml:space="preserve">    Keywords: </w:t>
      </w:r>
      <w:r w:rsidR="006A13B6">
        <w:rPr>
          <w:lang w:val="en-US"/>
        </w:rPr>
        <w:t>Baby, Lactary</w:t>
      </w:r>
      <w:r w:rsidRPr="00CE6A67">
        <w:rPr>
          <w:lang w:val="en-US"/>
        </w:rPr>
        <w:t xml:space="preserve">, Exclusive breastfeeding, </w:t>
      </w:r>
      <w:r w:rsidR="006A13B6">
        <w:rPr>
          <w:lang w:val="en-US"/>
        </w:rPr>
        <w:t xml:space="preserve">Mother, </w:t>
      </w:r>
      <w:r w:rsidRPr="00CE6A67">
        <w:rPr>
          <w:lang w:val="en-US"/>
        </w:rPr>
        <w:t>Breastfeeding period</w:t>
      </w:r>
      <w:r w:rsidR="006A13B6">
        <w:rPr>
          <w:lang w:val="en-US"/>
        </w:rPr>
        <w:t>.</w:t>
      </w:r>
    </w:p>
    <w:p w14:paraId="13C9F5BF" w14:textId="77777777" w:rsidR="002313B9" w:rsidRPr="00CE6A67" w:rsidRDefault="002313B9">
      <w:pPr>
        <w:rPr>
          <w:lang w:val="en-US"/>
        </w:rPr>
        <w:sectPr w:rsidR="002313B9" w:rsidRPr="00CE6A67" w:rsidSect="00766BC5">
          <w:pgSz w:w="12240" w:h="15840" w:code="1"/>
          <w:pgMar w:top="1440" w:right="1440" w:bottom="1440" w:left="1440" w:header="709" w:footer="709" w:gutter="0"/>
          <w:cols w:space="708"/>
          <w:docGrid w:linePitch="360"/>
        </w:sectPr>
      </w:pPr>
    </w:p>
    <w:p w14:paraId="3CF1E433" w14:textId="1FFF5891" w:rsidR="00C52E7B" w:rsidRDefault="00C52E7B" w:rsidP="00C52E7B">
      <w:pPr>
        <w:pStyle w:val="Ttulo1"/>
      </w:pPr>
      <w:bookmarkStart w:id="2" w:name="_Toc474331173"/>
      <w:bookmarkStart w:id="3" w:name="_Toc474331372"/>
      <w:bookmarkStart w:id="4" w:name="_Toc157546895"/>
      <w:r w:rsidRPr="00C52E7B">
        <w:lastRenderedPageBreak/>
        <w:t>DEDICATORIA</w:t>
      </w:r>
      <w:bookmarkEnd w:id="2"/>
      <w:bookmarkEnd w:id="3"/>
      <w:bookmarkEnd w:id="4"/>
    </w:p>
    <w:p w14:paraId="5C7DA15A" w14:textId="7C7191DB" w:rsidR="004104C2" w:rsidRDefault="004104C2" w:rsidP="00BB6BE5">
      <w:pPr>
        <w:pStyle w:val="TextoPrincipal"/>
        <w:spacing w:line="360" w:lineRule="auto"/>
        <w:jc w:val="left"/>
      </w:pPr>
      <w:r>
        <w:t xml:space="preserve">Dedico este trabajo a mi </w:t>
      </w:r>
      <w:r w:rsidRPr="004104C2">
        <w:rPr>
          <w:b/>
          <w:bCs/>
        </w:rPr>
        <w:t>esposo</w:t>
      </w:r>
      <w:r>
        <w:t xml:space="preserve"> que </w:t>
      </w:r>
      <w:r w:rsidR="00772536">
        <w:t xml:space="preserve">fue </w:t>
      </w:r>
      <w:r>
        <w:t xml:space="preserve">el que me impulso a seguir estudiando motivándome a que podía alcanzar esta meta que al inicio la </w:t>
      </w:r>
      <w:r w:rsidR="001B73C5">
        <w:t>miraba</w:t>
      </w:r>
      <w:r>
        <w:t xml:space="preserve"> lejana</w:t>
      </w:r>
      <w:r w:rsidR="001B73C5">
        <w:t>;</w:t>
      </w:r>
      <w:r>
        <w:t xml:space="preserve"> que con su ejemplo</w:t>
      </w:r>
      <w:r w:rsidR="001B73C5">
        <w:t>,</w:t>
      </w:r>
      <w:r>
        <w:t xml:space="preserve"> me ha enseñado que en la vida los retos se enfrentan con valentía, coraje, amor y responsabilidad  a mi</w:t>
      </w:r>
      <w:r w:rsidRPr="004104C2">
        <w:rPr>
          <w:b/>
          <w:bCs/>
        </w:rPr>
        <w:t xml:space="preserve"> hija</w:t>
      </w:r>
      <w:r>
        <w:t xml:space="preserve"> que los 9 meses que estuvo en el vientre me acompaño en cada clases</w:t>
      </w:r>
      <w:r w:rsidR="001B73C5">
        <w:t>,</w:t>
      </w:r>
      <w:r>
        <w:t xml:space="preserve"> en cada noche  y ahora me ha ensañado el amor por la lactancia materna</w:t>
      </w:r>
      <w:r w:rsidR="001B73C5">
        <w:t>;</w:t>
      </w:r>
      <w:r>
        <w:t xml:space="preserve"> esta tesis nace con ella, por el amor con que me ve cada vez que doy lactancia</w:t>
      </w:r>
      <w:r w:rsidR="001B73C5">
        <w:t>;</w:t>
      </w:r>
      <w:r>
        <w:t xml:space="preserve"> a mis </w:t>
      </w:r>
      <w:r w:rsidRPr="004104C2">
        <w:rPr>
          <w:b/>
          <w:bCs/>
        </w:rPr>
        <w:t xml:space="preserve">Padres </w:t>
      </w:r>
      <w:r w:rsidRPr="004104C2">
        <w:t xml:space="preserve">que han creído en </w:t>
      </w:r>
      <w:r w:rsidR="00581457" w:rsidRPr="004104C2">
        <w:t>mí</w:t>
      </w:r>
      <w:r w:rsidRPr="004104C2">
        <w:t>, que me han apoyado</w:t>
      </w:r>
      <w:r>
        <w:rPr>
          <w:b/>
          <w:bCs/>
        </w:rPr>
        <w:t xml:space="preserve"> </w:t>
      </w:r>
      <w:r w:rsidRPr="004104C2">
        <w:t>siendo ejemplo de que las cosas se deben hacer bien hechas, que con su ejemplo me dan demostrado que cada día debemos retarnos.</w:t>
      </w:r>
    </w:p>
    <w:p w14:paraId="692ADE21" w14:textId="76EA76E8" w:rsidR="004104C2" w:rsidRDefault="004104C2" w:rsidP="00BB6BE5">
      <w:pPr>
        <w:pStyle w:val="TextoPrincipal"/>
        <w:spacing w:line="360" w:lineRule="auto"/>
        <w:jc w:val="left"/>
      </w:pPr>
      <w:r>
        <w:t>Y a todas las mujeres que han tomado la decisión de convertir el alimento en amor</w:t>
      </w:r>
      <w:r w:rsidR="00772536">
        <w:t>.</w:t>
      </w:r>
    </w:p>
    <w:p w14:paraId="00F04BAE" w14:textId="77777777" w:rsidR="001B73C5" w:rsidRDefault="00772536" w:rsidP="00A406EA">
      <w:pPr>
        <w:pStyle w:val="TextoPrincipal"/>
        <w:jc w:val="right"/>
      </w:pPr>
      <w:r>
        <w:t>-Claudia Flores Amaya</w:t>
      </w:r>
    </w:p>
    <w:p w14:paraId="01DF0E20" w14:textId="77777777" w:rsidR="001A206E" w:rsidRDefault="001A206E" w:rsidP="00A406EA">
      <w:pPr>
        <w:pStyle w:val="TextoPrincipal"/>
        <w:jc w:val="left"/>
      </w:pPr>
    </w:p>
    <w:p w14:paraId="1F25AA7C" w14:textId="77777777" w:rsidR="001A206E" w:rsidRDefault="001A206E" w:rsidP="00A406EA">
      <w:pPr>
        <w:pStyle w:val="TextoPrincipal"/>
        <w:spacing w:line="360" w:lineRule="auto"/>
        <w:jc w:val="left"/>
      </w:pPr>
    </w:p>
    <w:p w14:paraId="2ED3BE0F" w14:textId="4BA10A86" w:rsidR="001A206E" w:rsidRDefault="001A206E" w:rsidP="00BB6BE5">
      <w:pPr>
        <w:pStyle w:val="TextoPrincipal"/>
        <w:spacing w:line="360" w:lineRule="auto"/>
        <w:jc w:val="left"/>
      </w:pPr>
      <w:r>
        <w:t xml:space="preserve">Mi gratitud y dedicación a Dios por este proyecto que comenzó hace más de 4 años con una oración y que se cumplió en su tiempo, así mismo, dedico este logro mi amada familia </w:t>
      </w:r>
      <w:r w:rsidRPr="001A206E">
        <w:rPr>
          <w:b/>
          <w:bCs/>
        </w:rPr>
        <w:t>esposos e hijos</w:t>
      </w:r>
      <w:r>
        <w:t xml:space="preserve">, quienes con sus palabras y acciones me impulsaron a seguir hasta el final y lo que con esfuerzo hemos sembrado hoy con regocijo estamos cosechando.  </w:t>
      </w:r>
    </w:p>
    <w:p w14:paraId="18AAC88C" w14:textId="7EC331DA" w:rsidR="001A206E" w:rsidRDefault="001A206E" w:rsidP="001A206E">
      <w:pPr>
        <w:pStyle w:val="TextoPrincipal"/>
      </w:pPr>
      <w:r>
        <w:tab/>
      </w:r>
      <w:r>
        <w:tab/>
      </w:r>
      <w:r>
        <w:tab/>
      </w:r>
      <w:r>
        <w:tab/>
      </w:r>
      <w:r>
        <w:tab/>
      </w:r>
      <w:r>
        <w:tab/>
      </w:r>
      <w:r>
        <w:tab/>
      </w:r>
      <w:r>
        <w:tab/>
      </w:r>
      <w:r>
        <w:tab/>
        <w:t>-Yorleny M. Calderón</w:t>
      </w:r>
    </w:p>
    <w:p w14:paraId="14D61E9D" w14:textId="77777777" w:rsidR="001B73C5" w:rsidRDefault="001B73C5" w:rsidP="001B73C5">
      <w:pPr>
        <w:pStyle w:val="TextoPrincipal"/>
      </w:pPr>
    </w:p>
    <w:p w14:paraId="2C6DB924" w14:textId="77777777" w:rsidR="001B73C5" w:rsidRDefault="001B73C5" w:rsidP="001B73C5">
      <w:pPr>
        <w:pStyle w:val="TextoPrincipal"/>
      </w:pPr>
    </w:p>
    <w:p w14:paraId="0CA97F1F" w14:textId="77777777" w:rsidR="001B73C5" w:rsidRDefault="001B73C5" w:rsidP="001B73C5">
      <w:pPr>
        <w:pStyle w:val="TextoPrincipal"/>
      </w:pPr>
    </w:p>
    <w:p w14:paraId="4E3A4E83" w14:textId="3B78B2F9" w:rsidR="00C52E7B" w:rsidRDefault="001B73C5" w:rsidP="001B73C5">
      <w:pPr>
        <w:pStyle w:val="TextoPrincipal"/>
        <w:ind w:firstLine="0"/>
      </w:pPr>
      <w:r>
        <w:tab/>
      </w:r>
      <w:r w:rsidR="00C52E7B">
        <w:br w:type="page"/>
      </w:r>
    </w:p>
    <w:p w14:paraId="0D388F3B" w14:textId="626631BD" w:rsidR="00FC7C1D" w:rsidRDefault="00EA074F" w:rsidP="00737E89">
      <w:pPr>
        <w:pStyle w:val="Ttulo1"/>
      </w:pPr>
      <w:r>
        <w:lastRenderedPageBreak/>
        <w:t xml:space="preserve"> </w:t>
      </w:r>
      <w:bookmarkStart w:id="5" w:name="_Toc474331174"/>
      <w:bookmarkStart w:id="6" w:name="_Toc474331373"/>
      <w:bookmarkStart w:id="7" w:name="_Toc157546896"/>
      <w:r w:rsidR="00737E89">
        <w:t>AGRADECIMIENTO</w:t>
      </w:r>
      <w:bookmarkEnd w:id="5"/>
      <w:bookmarkEnd w:id="6"/>
      <w:bookmarkEnd w:id="7"/>
    </w:p>
    <w:p w14:paraId="058F1933" w14:textId="66D6F403" w:rsidR="001C7475" w:rsidRDefault="001C7475" w:rsidP="00BB6BE5">
      <w:pPr>
        <w:pStyle w:val="TextoPrincipal"/>
        <w:spacing w:line="360" w:lineRule="auto"/>
        <w:jc w:val="left"/>
      </w:pPr>
      <w:r>
        <w:t>Agradezco a Dios por permitirme llegar a culminar esta meta personal, a las personas que apoyaron para cumplir los objetivos de este trabajo de tesis, a la Dra. Jandy Flores asesora temática por permitirnos conocer acerca de las necesidades y oportunidades que hay en la sala, así como al personal de salud que labora en la sala de maternidad del Hospital General San Felipe.</w:t>
      </w:r>
    </w:p>
    <w:p w14:paraId="5F5C06A8" w14:textId="1CD83BD7" w:rsidR="001C7475" w:rsidRDefault="001C7475" w:rsidP="00BB6BE5">
      <w:pPr>
        <w:pStyle w:val="TextoPrincipal"/>
        <w:spacing w:line="360" w:lineRule="auto"/>
        <w:jc w:val="left"/>
      </w:pPr>
      <w:r>
        <w:t>Un agradecimiento a las personas que sirvieron de guía para elaborar este trabajo de tesis</w:t>
      </w:r>
      <w:r w:rsidR="00394635">
        <w:t>, también quiero agradecer de manera especial a mi compañera Yorleny Calderón compartimos estas semanas de trabajo, gracias por tu dedicación.</w:t>
      </w:r>
    </w:p>
    <w:p w14:paraId="140D8C95" w14:textId="77777777" w:rsidR="001C7475" w:rsidRDefault="001C7475" w:rsidP="001C7475">
      <w:pPr>
        <w:pStyle w:val="TextoPrincipal"/>
        <w:spacing w:line="360" w:lineRule="auto"/>
      </w:pPr>
    </w:p>
    <w:p w14:paraId="470C6D06" w14:textId="24B27A68" w:rsidR="001C7475" w:rsidRDefault="001C7475" w:rsidP="001C7475">
      <w:pPr>
        <w:pStyle w:val="TextoPrincipal"/>
        <w:jc w:val="right"/>
      </w:pPr>
      <w:r>
        <w:t xml:space="preserve">-Claudia </w:t>
      </w:r>
      <w:r w:rsidR="006A13B6">
        <w:t xml:space="preserve">G. </w:t>
      </w:r>
      <w:r w:rsidR="00581457">
        <w:t>Flores.</w:t>
      </w:r>
    </w:p>
    <w:p w14:paraId="70BAD2DF" w14:textId="77777777" w:rsidR="001A206E" w:rsidRDefault="001A206E" w:rsidP="001A206E">
      <w:pPr>
        <w:pStyle w:val="TextoPrincipal"/>
      </w:pPr>
    </w:p>
    <w:p w14:paraId="7B75FD58" w14:textId="77777777" w:rsidR="001A206E" w:rsidRDefault="001A206E" w:rsidP="00A406EA">
      <w:pPr>
        <w:pStyle w:val="TextoPrincipal"/>
        <w:spacing w:line="360" w:lineRule="auto"/>
        <w:jc w:val="left"/>
      </w:pPr>
    </w:p>
    <w:p w14:paraId="129CD87F" w14:textId="6A113B74" w:rsidR="001A206E" w:rsidRDefault="001A206E" w:rsidP="00BB6BE5">
      <w:pPr>
        <w:pStyle w:val="TextoPrincipal"/>
        <w:spacing w:line="360" w:lineRule="auto"/>
        <w:jc w:val="left"/>
      </w:pPr>
      <w:r>
        <w:t xml:space="preserve">Mi agradecimiento a Dios, quien cumplió uno de los anhelos de mi corazón al darme la oportunidad de estudiar mi postgrado, por las fuerzas que cada día me </w:t>
      </w:r>
      <w:r w:rsidR="00643D44">
        <w:t>dio</w:t>
      </w:r>
      <w:r>
        <w:t xml:space="preserve"> para</w:t>
      </w:r>
      <w:r w:rsidR="00643D44">
        <w:t xml:space="preserve"> poder</w:t>
      </w:r>
      <w:r>
        <w:t xml:space="preserve"> culminar lo que comencé a pesar de cualquier dificultad.,</w:t>
      </w:r>
      <w:r w:rsidR="00643D44">
        <w:t xml:space="preserve"> agradezco</w:t>
      </w:r>
      <w:r>
        <w:t xml:space="preserve"> mi jefa y amiga</w:t>
      </w:r>
      <w:r w:rsidR="00643D44">
        <w:t>,</w:t>
      </w:r>
      <w:r>
        <w:t xml:space="preserve"> quien me abrió la oportunidad </w:t>
      </w:r>
      <w:r w:rsidR="00643D44">
        <w:t xml:space="preserve">para estudiar </w:t>
      </w:r>
      <w:r>
        <w:t xml:space="preserve">y me </w:t>
      </w:r>
      <w:r w:rsidR="00643D44">
        <w:t>apoyo</w:t>
      </w:r>
      <w:r>
        <w:t xml:space="preserve"> cuando lo necesit</w:t>
      </w:r>
      <w:r w:rsidR="00643D44">
        <w:t>e</w:t>
      </w:r>
      <w:r>
        <w:t xml:space="preserve"> y no menos importante quiero agradecer a mi compañera de lucha, Claudia Flores, por su compromiso y responsabilidad, hicimos un gran equipo y lo logramos.</w:t>
      </w:r>
    </w:p>
    <w:p w14:paraId="2B982618" w14:textId="453C675B" w:rsidR="001A206E" w:rsidRPr="001C7475" w:rsidRDefault="001A206E" w:rsidP="001A206E">
      <w:pPr>
        <w:pStyle w:val="TextoPrincipal"/>
      </w:pPr>
      <w:r>
        <w:tab/>
      </w:r>
      <w:r>
        <w:tab/>
      </w:r>
      <w:r>
        <w:tab/>
      </w:r>
      <w:r>
        <w:tab/>
      </w:r>
      <w:r>
        <w:tab/>
      </w:r>
      <w:r>
        <w:tab/>
      </w:r>
      <w:r>
        <w:tab/>
      </w:r>
      <w:r>
        <w:tab/>
      </w:r>
      <w:r>
        <w:tab/>
        <w:t>-Yorleny M. Calderón</w:t>
      </w:r>
    </w:p>
    <w:p w14:paraId="0E0C9EDC" w14:textId="107658DF" w:rsidR="00737E89" w:rsidRDefault="00737E89" w:rsidP="001A206E">
      <w:pPr>
        <w:pStyle w:val="TextoPrincipal"/>
        <w:spacing w:line="360" w:lineRule="auto"/>
        <w:ind w:firstLine="0"/>
      </w:pPr>
      <w:r>
        <w:br w:type="page"/>
      </w:r>
    </w:p>
    <w:p w14:paraId="4087D355" w14:textId="4D14634B" w:rsidR="00737E89" w:rsidRDefault="00A25131" w:rsidP="00A25131">
      <w:pPr>
        <w:pStyle w:val="Ttulo1"/>
        <w:tabs>
          <w:tab w:val="center" w:pos="4680"/>
          <w:tab w:val="right" w:pos="9360"/>
        </w:tabs>
        <w:jc w:val="left"/>
      </w:pPr>
      <w:bookmarkStart w:id="8" w:name="_Toc474331175"/>
      <w:bookmarkStart w:id="9" w:name="_Toc474331374"/>
      <w:r>
        <w:lastRenderedPageBreak/>
        <w:tab/>
      </w:r>
      <w:bookmarkStart w:id="10" w:name="_Toc157546897"/>
      <w:r w:rsidR="00737E89" w:rsidRPr="00347AB7">
        <w:t>ÍNDICE DE CONTENIDO</w:t>
      </w:r>
      <w:bookmarkEnd w:id="8"/>
      <w:bookmarkEnd w:id="9"/>
      <w:bookmarkEnd w:id="10"/>
      <w:r w:rsidR="00196917" w:rsidRPr="00347AB7">
        <w:t xml:space="preserve"> </w:t>
      </w:r>
      <w:r>
        <w:tab/>
      </w:r>
    </w:p>
    <w:p w14:paraId="119162E6" w14:textId="4B4B4418" w:rsidR="00FE0AC3" w:rsidRPr="000F28D3" w:rsidRDefault="003F60B4">
      <w:pPr>
        <w:pStyle w:val="TDC1"/>
        <w:rPr>
          <w:rFonts w:asciiTheme="minorHAnsi" w:eastAsiaTheme="minorEastAsia" w:hAnsiTheme="minorHAnsi"/>
          <w:b w:val="0"/>
          <w:bCs w:val="0"/>
          <w:sz w:val="22"/>
          <w:lang w:eastAsia="es-HN"/>
        </w:rPr>
      </w:pPr>
      <w:r w:rsidRPr="000F28D3">
        <w:rPr>
          <w:lang w:val="en-US"/>
        </w:rPr>
        <w:fldChar w:fldCharType="begin"/>
      </w:r>
      <w:r w:rsidRPr="000F28D3">
        <w:instrText xml:space="preserve"> TOC \o "1-4" \h \z \u </w:instrText>
      </w:r>
      <w:r w:rsidRPr="000F28D3">
        <w:rPr>
          <w:lang w:val="en-US"/>
        </w:rPr>
        <w:fldChar w:fldCharType="separate"/>
      </w:r>
      <w:hyperlink w:anchor="_Toc157546895" w:history="1">
        <w:r w:rsidR="00FE0AC3" w:rsidRPr="000F28D3">
          <w:rPr>
            <w:rStyle w:val="Hipervnculo"/>
          </w:rPr>
          <w:t>DEDICATORIA</w:t>
        </w:r>
        <w:r w:rsidR="00FE0AC3" w:rsidRPr="000F28D3">
          <w:rPr>
            <w:webHidden/>
          </w:rPr>
          <w:tab/>
        </w:r>
        <w:r w:rsidR="00FE0AC3" w:rsidRPr="000F28D3">
          <w:rPr>
            <w:webHidden/>
          </w:rPr>
          <w:fldChar w:fldCharType="begin"/>
        </w:r>
        <w:r w:rsidR="00FE0AC3" w:rsidRPr="000F28D3">
          <w:rPr>
            <w:webHidden/>
          </w:rPr>
          <w:instrText xml:space="preserve"> PAGEREF _Toc157546895 \h </w:instrText>
        </w:r>
        <w:r w:rsidR="00FE0AC3" w:rsidRPr="000F28D3">
          <w:rPr>
            <w:webHidden/>
          </w:rPr>
        </w:r>
        <w:r w:rsidR="00FE0AC3" w:rsidRPr="000F28D3">
          <w:rPr>
            <w:webHidden/>
          </w:rPr>
          <w:fldChar w:fldCharType="separate"/>
        </w:r>
        <w:r w:rsidR="00AB7124">
          <w:rPr>
            <w:webHidden/>
          </w:rPr>
          <w:t>1</w:t>
        </w:r>
        <w:r w:rsidR="00FE0AC3" w:rsidRPr="000F28D3">
          <w:rPr>
            <w:webHidden/>
          </w:rPr>
          <w:fldChar w:fldCharType="end"/>
        </w:r>
      </w:hyperlink>
    </w:p>
    <w:p w14:paraId="118BD6F1" w14:textId="6A94B466" w:rsidR="00FE0AC3" w:rsidRPr="000F28D3" w:rsidRDefault="00000000">
      <w:pPr>
        <w:pStyle w:val="TDC1"/>
        <w:rPr>
          <w:rFonts w:asciiTheme="minorHAnsi" w:eastAsiaTheme="minorEastAsia" w:hAnsiTheme="minorHAnsi"/>
          <w:b w:val="0"/>
          <w:bCs w:val="0"/>
          <w:sz w:val="22"/>
          <w:lang w:eastAsia="es-HN"/>
        </w:rPr>
      </w:pPr>
      <w:hyperlink w:anchor="_Toc157546896" w:history="1">
        <w:r w:rsidR="00FE0AC3" w:rsidRPr="000F28D3">
          <w:rPr>
            <w:rStyle w:val="Hipervnculo"/>
          </w:rPr>
          <w:t>AGRADECIMIENTO</w:t>
        </w:r>
        <w:r w:rsidR="00FE0AC3" w:rsidRPr="000F28D3">
          <w:rPr>
            <w:webHidden/>
          </w:rPr>
          <w:tab/>
        </w:r>
        <w:r w:rsidR="00FE0AC3" w:rsidRPr="000F28D3">
          <w:rPr>
            <w:webHidden/>
          </w:rPr>
          <w:fldChar w:fldCharType="begin"/>
        </w:r>
        <w:r w:rsidR="00FE0AC3" w:rsidRPr="000F28D3">
          <w:rPr>
            <w:webHidden/>
          </w:rPr>
          <w:instrText xml:space="preserve"> PAGEREF _Toc157546896 \h </w:instrText>
        </w:r>
        <w:r w:rsidR="00FE0AC3" w:rsidRPr="000F28D3">
          <w:rPr>
            <w:webHidden/>
          </w:rPr>
        </w:r>
        <w:r w:rsidR="00FE0AC3" w:rsidRPr="000F28D3">
          <w:rPr>
            <w:webHidden/>
          </w:rPr>
          <w:fldChar w:fldCharType="separate"/>
        </w:r>
        <w:r w:rsidR="00AB7124">
          <w:rPr>
            <w:webHidden/>
          </w:rPr>
          <w:t>2</w:t>
        </w:r>
        <w:r w:rsidR="00FE0AC3" w:rsidRPr="000F28D3">
          <w:rPr>
            <w:webHidden/>
          </w:rPr>
          <w:fldChar w:fldCharType="end"/>
        </w:r>
      </w:hyperlink>
    </w:p>
    <w:p w14:paraId="3CC196AB" w14:textId="6AF54D5A" w:rsidR="00FE0AC3" w:rsidRPr="000F28D3" w:rsidRDefault="00000000">
      <w:pPr>
        <w:pStyle w:val="TDC1"/>
        <w:rPr>
          <w:rFonts w:asciiTheme="minorHAnsi" w:eastAsiaTheme="minorEastAsia" w:hAnsiTheme="minorHAnsi"/>
          <w:b w:val="0"/>
          <w:bCs w:val="0"/>
          <w:sz w:val="22"/>
          <w:lang w:eastAsia="es-HN"/>
        </w:rPr>
      </w:pPr>
      <w:hyperlink w:anchor="_Toc157546897" w:history="1">
        <w:r w:rsidR="00FE0AC3" w:rsidRPr="000F28D3">
          <w:rPr>
            <w:rStyle w:val="Hipervnculo"/>
          </w:rPr>
          <w:t>ÍNDICE DE CONTENIDO</w:t>
        </w:r>
        <w:r w:rsidR="00FE0AC3" w:rsidRPr="000F28D3">
          <w:rPr>
            <w:webHidden/>
          </w:rPr>
          <w:tab/>
        </w:r>
        <w:r w:rsidR="00FE0AC3" w:rsidRPr="000F28D3">
          <w:rPr>
            <w:webHidden/>
          </w:rPr>
          <w:fldChar w:fldCharType="begin"/>
        </w:r>
        <w:r w:rsidR="00FE0AC3" w:rsidRPr="000F28D3">
          <w:rPr>
            <w:webHidden/>
          </w:rPr>
          <w:instrText xml:space="preserve"> PAGEREF _Toc157546897 \h </w:instrText>
        </w:r>
        <w:r w:rsidR="00FE0AC3" w:rsidRPr="000F28D3">
          <w:rPr>
            <w:webHidden/>
          </w:rPr>
        </w:r>
        <w:r w:rsidR="00FE0AC3" w:rsidRPr="000F28D3">
          <w:rPr>
            <w:webHidden/>
          </w:rPr>
          <w:fldChar w:fldCharType="separate"/>
        </w:r>
        <w:r w:rsidR="00AB7124">
          <w:rPr>
            <w:webHidden/>
          </w:rPr>
          <w:t>3</w:t>
        </w:r>
        <w:r w:rsidR="00FE0AC3" w:rsidRPr="000F28D3">
          <w:rPr>
            <w:webHidden/>
          </w:rPr>
          <w:fldChar w:fldCharType="end"/>
        </w:r>
      </w:hyperlink>
    </w:p>
    <w:p w14:paraId="69BE0405" w14:textId="692A4FFD" w:rsidR="00FE0AC3" w:rsidRPr="000F28D3" w:rsidRDefault="00000000">
      <w:pPr>
        <w:pStyle w:val="TDC2"/>
        <w:rPr>
          <w:rFonts w:asciiTheme="minorHAnsi" w:eastAsiaTheme="minorEastAsia" w:hAnsiTheme="minorHAnsi"/>
          <w:sz w:val="22"/>
          <w:lang w:eastAsia="es-HN"/>
        </w:rPr>
      </w:pPr>
      <w:hyperlink w:anchor="_Toc157546898" w:history="1">
        <w:r w:rsidR="00FE0AC3" w:rsidRPr="000F28D3">
          <w:rPr>
            <w:rStyle w:val="Hipervnculo"/>
          </w:rPr>
          <w:t>CAPÍTULO I. PLANTEAMIENTO DE LA INVESTIGACIÓN</w:t>
        </w:r>
        <w:r w:rsidR="00FE0AC3" w:rsidRPr="000F28D3">
          <w:rPr>
            <w:webHidden/>
          </w:rPr>
          <w:tab/>
        </w:r>
        <w:r w:rsidR="00FE0AC3" w:rsidRPr="000F28D3">
          <w:rPr>
            <w:webHidden/>
          </w:rPr>
          <w:fldChar w:fldCharType="begin"/>
        </w:r>
        <w:r w:rsidR="00FE0AC3" w:rsidRPr="000F28D3">
          <w:rPr>
            <w:webHidden/>
          </w:rPr>
          <w:instrText xml:space="preserve"> PAGEREF _Toc157546898 \h </w:instrText>
        </w:r>
        <w:r w:rsidR="00FE0AC3" w:rsidRPr="000F28D3">
          <w:rPr>
            <w:webHidden/>
          </w:rPr>
        </w:r>
        <w:r w:rsidR="00FE0AC3" w:rsidRPr="000F28D3">
          <w:rPr>
            <w:webHidden/>
          </w:rPr>
          <w:fldChar w:fldCharType="separate"/>
        </w:r>
        <w:r w:rsidR="00AB7124">
          <w:rPr>
            <w:webHidden/>
          </w:rPr>
          <w:t>11</w:t>
        </w:r>
        <w:r w:rsidR="00FE0AC3" w:rsidRPr="000F28D3">
          <w:rPr>
            <w:webHidden/>
          </w:rPr>
          <w:fldChar w:fldCharType="end"/>
        </w:r>
      </w:hyperlink>
    </w:p>
    <w:p w14:paraId="39AD3538" w14:textId="4A3EDA10" w:rsidR="00FE0AC3" w:rsidRPr="000F28D3" w:rsidRDefault="00000000">
      <w:pPr>
        <w:pStyle w:val="TDC2"/>
        <w:rPr>
          <w:rFonts w:asciiTheme="minorHAnsi" w:eastAsiaTheme="minorEastAsia" w:hAnsiTheme="minorHAnsi"/>
          <w:sz w:val="22"/>
          <w:lang w:eastAsia="es-HN"/>
        </w:rPr>
      </w:pPr>
      <w:hyperlink w:anchor="_Toc157546899" w:history="1">
        <w:r w:rsidR="00FE0AC3" w:rsidRPr="000F28D3">
          <w:rPr>
            <w:rStyle w:val="Hipervnculo"/>
          </w:rPr>
          <w:t>1.2 INTRODUCCIÓN.</w:t>
        </w:r>
        <w:r w:rsidR="00FE0AC3" w:rsidRPr="000F28D3">
          <w:rPr>
            <w:webHidden/>
          </w:rPr>
          <w:tab/>
        </w:r>
        <w:r w:rsidR="00FE0AC3" w:rsidRPr="000F28D3">
          <w:rPr>
            <w:webHidden/>
          </w:rPr>
          <w:fldChar w:fldCharType="begin"/>
        </w:r>
        <w:r w:rsidR="00FE0AC3" w:rsidRPr="000F28D3">
          <w:rPr>
            <w:webHidden/>
          </w:rPr>
          <w:instrText xml:space="preserve"> PAGEREF _Toc157546899 \h </w:instrText>
        </w:r>
        <w:r w:rsidR="00FE0AC3" w:rsidRPr="000F28D3">
          <w:rPr>
            <w:webHidden/>
          </w:rPr>
        </w:r>
        <w:r w:rsidR="00FE0AC3" w:rsidRPr="000F28D3">
          <w:rPr>
            <w:webHidden/>
          </w:rPr>
          <w:fldChar w:fldCharType="separate"/>
        </w:r>
        <w:r w:rsidR="00AB7124">
          <w:rPr>
            <w:webHidden/>
          </w:rPr>
          <w:t>11</w:t>
        </w:r>
        <w:r w:rsidR="00FE0AC3" w:rsidRPr="000F28D3">
          <w:rPr>
            <w:webHidden/>
          </w:rPr>
          <w:fldChar w:fldCharType="end"/>
        </w:r>
      </w:hyperlink>
    </w:p>
    <w:p w14:paraId="44DF736B" w14:textId="09805A6C" w:rsidR="00FE0AC3" w:rsidRPr="000F28D3" w:rsidRDefault="00000000">
      <w:pPr>
        <w:pStyle w:val="TDC2"/>
        <w:rPr>
          <w:rFonts w:asciiTheme="minorHAnsi" w:eastAsiaTheme="minorEastAsia" w:hAnsiTheme="minorHAnsi"/>
          <w:sz w:val="22"/>
          <w:lang w:eastAsia="es-HN"/>
        </w:rPr>
      </w:pPr>
      <w:hyperlink w:anchor="_Toc157546900" w:history="1">
        <w:r w:rsidR="00FE0AC3" w:rsidRPr="000F28D3">
          <w:rPr>
            <w:rStyle w:val="Hipervnculo"/>
          </w:rPr>
          <w:t>1.3 ANTECEDENTES DEL PROBLEMA</w:t>
        </w:r>
        <w:r w:rsidR="00FE0AC3" w:rsidRPr="000F28D3">
          <w:rPr>
            <w:webHidden/>
          </w:rPr>
          <w:tab/>
        </w:r>
        <w:r w:rsidR="00FE0AC3" w:rsidRPr="000F28D3">
          <w:rPr>
            <w:webHidden/>
          </w:rPr>
          <w:fldChar w:fldCharType="begin"/>
        </w:r>
        <w:r w:rsidR="00FE0AC3" w:rsidRPr="000F28D3">
          <w:rPr>
            <w:webHidden/>
          </w:rPr>
          <w:instrText xml:space="preserve"> PAGEREF _Toc157546900 \h </w:instrText>
        </w:r>
        <w:r w:rsidR="00FE0AC3" w:rsidRPr="000F28D3">
          <w:rPr>
            <w:webHidden/>
          </w:rPr>
        </w:r>
        <w:r w:rsidR="00FE0AC3" w:rsidRPr="000F28D3">
          <w:rPr>
            <w:webHidden/>
          </w:rPr>
          <w:fldChar w:fldCharType="separate"/>
        </w:r>
        <w:r w:rsidR="00AB7124">
          <w:rPr>
            <w:webHidden/>
          </w:rPr>
          <w:t>12</w:t>
        </w:r>
        <w:r w:rsidR="00FE0AC3" w:rsidRPr="000F28D3">
          <w:rPr>
            <w:webHidden/>
          </w:rPr>
          <w:fldChar w:fldCharType="end"/>
        </w:r>
      </w:hyperlink>
    </w:p>
    <w:p w14:paraId="4B5BB40D" w14:textId="1F47DAD0" w:rsidR="00FE0AC3" w:rsidRPr="000F28D3" w:rsidRDefault="00000000">
      <w:pPr>
        <w:pStyle w:val="TDC2"/>
        <w:rPr>
          <w:rFonts w:asciiTheme="minorHAnsi" w:eastAsiaTheme="minorEastAsia" w:hAnsiTheme="minorHAnsi"/>
          <w:sz w:val="22"/>
          <w:lang w:eastAsia="es-HN"/>
        </w:rPr>
      </w:pPr>
      <w:hyperlink w:anchor="_Toc157546901" w:history="1">
        <w:r w:rsidR="00FE0AC3" w:rsidRPr="000F28D3">
          <w:rPr>
            <w:rStyle w:val="Hipervnculo"/>
            <w:lang w:val="es-ES"/>
          </w:rPr>
          <w:t>1.4 DEFINICIÓN DEL PROBLEMA</w:t>
        </w:r>
        <w:r w:rsidR="00FE0AC3" w:rsidRPr="000F28D3">
          <w:rPr>
            <w:webHidden/>
          </w:rPr>
          <w:tab/>
        </w:r>
        <w:r w:rsidR="00FE0AC3" w:rsidRPr="000F28D3">
          <w:rPr>
            <w:webHidden/>
          </w:rPr>
          <w:fldChar w:fldCharType="begin"/>
        </w:r>
        <w:r w:rsidR="00FE0AC3" w:rsidRPr="000F28D3">
          <w:rPr>
            <w:webHidden/>
          </w:rPr>
          <w:instrText xml:space="preserve"> PAGEREF _Toc157546901 \h </w:instrText>
        </w:r>
        <w:r w:rsidR="00FE0AC3" w:rsidRPr="000F28D3">
          <w:rPr>
            <w:webHidden/>
          </w:rPr>
        </w:r>
        <w:r w:rsidR="00FE0AC3" w:rsidRPr="000F28D3">
          <w:rPr>
            <w:webHidden/>
          </w:rPr>
          <w:fldChar w:fldCharType="separate"/>
        </w:r>
        <w:r w:rsidR="00AB7124">
          <w:rPr>
            <w:webHidden/>
          </w:rPr>
          <w:t>13</w:t>
        </w:r>
        <w:r w:rsidR="00FE0AC3" w:rsidRPr="000F28D3">
          <w:rPr>
            <w:webHidden/>
          </w:rPr>
          <w:fldChar w:fldCharType="end"/>
        </w:r>
      </w:hyperlink>
    </w:p>
    <w:p w14:paraId="18172AF2" w14:textId="41E136DC"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2" w:history="1">
        <w:r w:rsidR="00FE0AC3" w:rsidRPr="000F28D3">
          <w:rPr>
            <w:rStyle w:val="Hipervnculo"/>
            <w:bCs/>
            <w:noProof/>
            <w:lang w:val="es-ES"/>
          </w:rPr>
          <w:t>1.4.1 ENUNCIADO DEL PROBLEMA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_Toc157546902 \h </w:instrText>
        </w:r>
        <w:r w:rsidR="00FE0AC3" w:rsidRPr="000F28D3">
          <w:rPr>
            <w:noProof/>
            <w:webHidden/>
          </w:rPr>
        </w:r>
        <w:r w:rsidR="00FE0AC3" w:rsidRPr="000F28D3">
          <w:rPr>
            <w:noProof/>
            <w:webHidden/>
          </w:rPr>
          <w:fldChar w:fldCharType="separate"/>
        </w:r>
        <w:r w:rsidR="00AB7124">
          <w:rPr>
            <w:noProof/>
            <w:webHidden/>
          </w:rPr>
          <w:t>13</w:t>
        </w:r>
        <w:r w:rsidR="00FE0AC3" w:rsidRPr="000F28D3">
          <w:rPr>
            <w:noProof/>
            <w:webHidden/>
          </w:rPr>
          <w:fldChar w:fldCharType="end"/>
        </w:r>
      </w:hyperlink>
    </w:p>
    <w:p w14:paraId="4BD73FAF" w14:textId="11D0EEA4"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3" w:history="1">
        <w:r w:rsidR="00FE0AC3" w:rsidRPr="000F28D3">
          <w:rPr>
            <w:rStyle w:val="Hipervnculo"/>
            <w:bCs/>
            <w:noProof/>
          </w:rPr>
          <w:t>1.4.2 FORMULACIÓN DEL PROBLEMA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_Toc157546903 \h </w:instrText>
        </w:r>
        <w:r w:rsidR="00FE0AC3" w:rsidRPr="000F28D3">
          <w:rPr>
            <w:noProof/>
            <w:webHidden/>
          </w:rPr>
        </w:r>
        <w:r w:rsidR="00FE0AC3" w:rsidRPr="000F28D3">
          <w:rPr>
            <w:noProof/>
            <w:webHidden/>
          </w:rPr>
          <w:fldChar w:fldCharType="separate"/>
        </w:r>
        <w:r w:rsidR="00AB7124">
          <w:rPr>
            <w:noProof/>
            <w:webHidden/>
          </w:rPr>
          <w:t>13</w:t>
        </w:r>
        <w:r w:rsidR="00FE0AC3" w:rsidRPr="000F28D3">
          <w:rPr>
            <w:noProof/>
            <w:webHidden/>
          </w:rPr>
          <w:fldChar w:fldCharType="end"/>
        </w:r>
      </w:hyperlink>
    </w:p>
    <w:p w14:paraId="1BB2F824" w14:textId="528DA99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4" w:history="1">
        <w:r w:rsidR="00FE0AC3" w:rsidRPr="000F28D3">
          <w:rPr>
            <w:rStyle w:val="Hipervnculo"/>
            <w:bCs/>
            <w:noProof/>
          </w:rPr>
          <w:t>1.4.3 PREGUNTA GENERAL</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_Toc157546904 \h </w:instrText>
        </w:r>
        <w:r w:rsidR="00FE0AC3" w:rsidRPr="000F28D3">
          <w:rPr>
            <w:noProof/>
            <w:webHidden/>
          </w:rPr>
        </w:r>
        <w:r w:rsidR="00FE0AC3" w:rsidRPr="000F28D3">
          <w:rPr>
            <w:noProof/>
            <w:webHidden/>
          </w:rPr>
          <w:fldChar w:fldCharType="separate"/>
        </w:r>
        <w:r w:rsidR="00AB7124">
          <w:rPr>
            <w:noProof/>
            <w:webHidden/>
          </w:rPr>
          <w:t>13</w:t>
        </w:r>
        <w:r w:rsidR="00FE0AC3" w:rsidRPr="000F28D3">
          <w:rPr>
            <w:noProof/>
            <w:webHidden/>
          </w:rPr>
          <w:fldChar w:fldCharType="end"/>
        </w:r>
      </w:hyperlink>
    </w:p>
    <w:p w14:paraId="3BE62F35" w14:textId="4476FEFA"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5" w:history="1">
        <w:r w:rsidR="00FE0AC3" w:rsidRPr="000F28D3">
          <w:rPr>
            <w:rStyle w:val="Hipervnculo"/>
            <w:bCs/>
            <w:noProof/>
          </w:rPr>
          <w:t>1.4.4 PREGUNTAS ESPECÍFICAS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_Toc157546905 \h </w:instrText>
        </w:r>
        <w:r w:rsidR="00FE0AC3" w:rsidRPr="000F28D3">
          <w:rPr>
            <w:noProof/>
            <w:webHidden/>
          </w:rPr>
        </w:r>
        <w:r w:rsidR="00FE0AC3" w:rsidRPr="000F28D3">
          <w:rPr>
            <w:noProof/>
            <w:webHidden/>
          </w:rPr>
          <w:fldChar w:fldCharType="separate"/>
        </w:r>
        <w:r w:rsidR="00AB7124">
          <w:rPr>
            <w:noProof/>
            <w:webHidden/>
          </w:rPr>
          <w:t>13</w:t>
        </w:r>
        <w:r w:rsidR="00FE0AC3" w:rsidRPr="000F28D3">
          <w:rPr>
            <w:noProof/>
            <w:webHidden/>
          </w:rPr>
          <w:fldChar w:fldCharType="end"/>
        </w:r>
      </w:hyperlink>
    </w:p>
    <w:p w14:paraId="08ADCB97" w14:textId="0F917678" w:rsidR="00FE0AC3" w:rsidRPr="000F28D3" w:rsidRDefault="00000000">
      <w:pPr>
        <w:pStyle w:val="TDC2"/>
        <w:rPr>
          <w:rFonts w:asciiTheme="minorHAnsi" w:eastAsiaTheme="minorEastAsia" w:hAnsiTheme="minorHAnsi"/>
          <w:sz w:val="22"/>
          <w:lang w:eastAsia="es-HN"/>
        </w:rPr>
      </w:pPr>
      <w:hyperlink w:anchor="_Toc157546906" w:history="1">
        <w:r w:rsidR="00FE0AC3" w:rsidRPr="000F28D3">
          <w:rPr>
            <w:rStyle w:val="Hipervnculo"/>
            <w:rFonts w:eastAsia="Calibri"/>
          </w:rPr>
          <w:t>1.5 OBJETVOS DEL PROYECTO</w:t>
        </w:r>
        <w:r w:rsidR="00FE0AC3" w:rsidRPr="000F28D3">
          <w:rPr>
            <w:webHidden/>
          </w:rPr>
          <w:tab/>
        </w:r>
        <w:r w:rsidR="00FE0AC3" w:rsidRPr="000F28D3">
          <w:rPr>
            <w:webHidden/>
          </w:rPr>
          <w:fldChar w:fldCharType="begin"/>
        </w:r>
        <w:r w:rsidR="00FE0AC3" w:rsidRPr="000F28D3">
          <w:rPr>
            <w:webHidden/>
          </w:rPr>
          <w:instrText xml:space="preserve"> PAGEREF _Toc157546906 \h </w:instrText>
        </w:r>
        <w:r w:rsidR="00FE0AC3" w:rsidRPr="000F28D3">
          <w:rPr>
            <w:webHidden/>
          </w:rPr>
        </w:r>
        <w:r w:rsidR="00FE0AC3" w:rsidRPr="000F28D3">
          <w:rPr>
            <w:webHidden/>
          </w:rPr>
          <w:fldChar w:fldCharType="separate"/>
        </w:r>
        <w:r w:rsidR="00AB7124">
          <w:rPr>
            <w:webHidden/>
          </w:rPr>
          <w:t>14</w:t>
        </w:r>
        <w:r w:rsidR="00FE0AC3" w:rsidRPr="000F28D3">
          <w:rPr>
            <w:webHidden/>
          </w:rPr>
          <w:fldChar w:fldCharType="end"/>
        </w:r>
      </w:hyperlink>
    </w:p>
    <w:p w14:paraId="0E681056" w14:textId="2B18367D"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7" w:history="1">
        <w:r w:rsidR="00FE0AC3" w:rsidRPr="000F28D3">
          <w:rPr>
            <w:rStyle w:val="Hipervnculo"/>
            <w:bCs/>
            <w:noProof/>
          </w:rPr>
          <w:t>1.5.1 OBJETIVO GENERAL</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_Toc157546907 \h </w:instrText>
        </w:r>
        <w:r w:rsidR="00FE0AC3" w:rsidRPr="000F28D3">
          <w:rPr>
            <w:noProof/>
            <w:webHidden/>
          </w:rPr>
        </w:r>
        <w:r w:rsidR="00FE0AC3" w:rsidRPr="000F28D3">
          <w:rPr>
            <w:noProof/>
            <w:webHidden/>
          </w:rPr>
          <w:fldChar w:fldCharType="separate"/>
        </w:r>
        <w:r w:rsidR="00AB7124">
          <w:rPr>
            <w:noProof/>
            <w:webHidden/>
          </w:rPr>
          <w:t>14</w:t>
        </w:r>
        <w:r w:rsidR="00FE0AC3" w:rsidRPr="000F28D3">
          <w:rPr>
            <w:noProof/>
            <w:webHidden/>
          </w:rPr>
          <w:fldChar w:fldCharType="end"/>
        </w:r>
      </w:hyperlink>
    </w:p>
    <w:p w14:paraId="49477AB9" w14:textId="221E577F"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08" w:history="1">
        <w:r w:rsidR="00FE0AC3" w:rsidRPr="000F28D3">
          <w:rPr>
            <w:rStyle w:val="Hipervnculo"/>
            <w:bCs/>
            <w:noProof/>
          </w:rPr>
          <w:t>1.5.2 OBJETIVOS ESPECÍFICOS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_Toc157546908 \h </w:instrText>
        </w:r>
        <w:r w:rsidR="00FE0AC3" w:rsidRPr="000F28D3">
          <w:rPr>
            <w:noProof/>
            <w:webHidden/>
          </w:rPr>
        </w:r>
        <w:r w:rsidR="00FE0AC3" w:rsidRPr="000F28D3">
          <w:rPr>
            <w:noProof/>
            <w:webHidden/>
          </w:rPr>
          <w:fldChar w:fldCharType="separate"/>
        </w:r>
        <w:r w:rsidR="00AB7124">
          <w:rPr>
            <w:noProof/>
            <w:webHidden/>
          </w:rPr>
          <w:t>14</w:t>
        </w:r>
        <w:r w:rsidR="00FE0AC3" w:rsidRPr="000F28D3">
          <w:rPr>
            <w:noProof/>
            <w:webHidden/>
          </w:rPr>
          <w:fldChar w:fldCharType="end"/>
        </w:r>
      </w:hyperlink>
    </w:p>
    <w:p w14:paraId="563BEFFC" w14:textId="496B5DCE" w:rsidR="00FE0AC3" w:rsidRPr="000F28D3" w:rsidRDefault="00000000">
      <w:pPr>
        <w:pStyle w:val="TDC2"/>
        <w:rPr>
          <w:rFonts w:asciiTheme="minorHAnsi" w:eastAsiaTheme="minorEastAsia" w:hAnsiTheme="minorHAnsi"/>
          <w:sz w:val="22"/>
          <w:lang w:eastAsia="es-HN"/>
        </w:rPr>
      </w:pPr>
      <w:hyperlink w:anchor="_Toc157546909" w:history="1">
        <w:r w:rsidR="00FE0AC3" w:rsidRPr="000F28D3">
          <w:rPr>
            <w:rStyle w:val="Hipervnculo"/>
          </w:rPr>
          <w:t>1.6 JUSTIFICACIÓN</w:t>
        </w:r>
        <w:r w:rsidR="00FE0AC3" w:rsidRPr="000F28D3">
          <w:rPr>
            <w:webHidden/>
          </w:rPr>
          <w:tab/>
        </w:r>
        <w:r w:rsidR="00FE0AC3" w:rsidRPr="000F28D3">
          <w:rPr>
            <w:webHidden/>
          </w:rPr>
          <w:fldChar w:fldCharType="begin"/>
        </w:r>
        <w:r w:rsidR="00FE0AC3" w:rsidRPr="000F28D3">
          <w:rPr>
            <w:webHidden/>
          </w:rPr>
          <w:instrText xml:space="preserve"> PAGEREF _Toc157546909 \h </w:instrText>
        </w:r>
        <w:r w:rsidR="00FE0AC3" w:rsidRPr="000F28D3">
          <w:rPr>
            <w:webHidden/>
          </w:rPr>
        </w:r>
        <w:r w:rsidR="00FE0AC3" w:rsidRPr="000F28D3">
          <w:rPr>
            <w:webHidden/>
          </w:rPr>
          <w:fldChar w:fldCharType="separate"/>
        </w:r>
        <w:r w:rsidR="00AB7124">
          <w:rPr>
            <w:webHidden/>
          </w:rPr>
          <w:t>15</w:t>
        </w:r>
        <w:r w:rsidR="00FE0AC3" w:rsidRPr="000F28D3">
          <w:rPr>
            <w:webHidden/>
          </w:rPr>
          <w:fldChar w:fldCharType="end"/>
        </w:r>
      </w:hyperlink>
    </w:p>
    <w:p w14:paraId="54727C26" w14:textId="41B57959" w:rsidR="00FE0AC3" w:rsidRPr="000F28D3" w:rsidRDefault="00000000">
      <w:pPr>
        <w:pStyle w:val="TDC1"/>
        <w:rPr>
          <w:rFonts w:asciiTheme="minorHAnsi" w:eastAsiaTheme="minorEastAsia" w:hAnsiTheme="minorHAnsi"/>
          <w:b w:val="0"/>
          <w:bCs w:val="0"/>
          <w:sz w:val="22"/>
          <w:lang w:eastAsia="es-HN"/>
        </w:rPr>
      </w:pPr>
      <w:hyperlink w:anchor="_Toc157546910" w:history="1">
        <w:r w:rsidR="00FE0AC3" w:rsidRPr="000F28D3">
          <w:rPr>
            <w:rStyle w:val="Hipervnculo"/>
          </w:rPr>
          <w:t>CAPÍTULO II. MARCO TEÓRICO.</w:t>
        </w:r>
        <w:r w:rsidR="00FE0AC3" w:rsidRPr="000F28D3">
          <w:rPr>
            <w:webHidden/>
          </w:rPr>
          <w:tab/>
        </w:r>
        <w:r w:rsidR="00FE0AC3" w:rsidRPr="000F28D3">
          <w:rPr>
            <w:webHidden/>
          </w:rPr>
          <w:fldChar w:fldCharType="begin"/>
        </w:r>
        <w:r w:rsidR="00FE0AC3" w:rsidRPr="000F28D3">
          <w:rPr>
            <w:webHidden/>
          </w:rPr>
          <w:instrText xml:space="preserve"> PAGEREF _Toc157546910 \h </w:instrText>
        </w:r>
        <w:r w:rsidR="00FE0AC3" w:rsidRPr="000F28D3">
          <w:rPr>
            <w:webHidden/>
          </w:rPr>
        </w:r>
        <w:r w:rsidR="00FE0AC3" w:rsidRPr="000F28D3">
          <w:rPr>
            <w:webHidden/>
          </w:rPr>
          <w:fldChar w:fldCharType="separate"/>
        </w:r>
        <w:r w:rsidR="00AB7124">
          <w:rPr>
            <w:webHidden/>
          </w:rPr>
          <w:t>17</w:t>
        </w:r>
        <w:r w:rsidR="00FE0AC3" w:rsidRPr="000F28D3">
          <w:rPr>
            <w:webHidden/>
          </w:rPr>
          <w:fldChar w:fldCharType="end"/>
        </w:r>
      </w:hyperlink>
    </w:p>
    <w:p w14:paraId="4711A355" w14:textId="2FB8B876" w:rsidR="00FE0AC3" w:rsidRPr="000F28D3" w:rsidRDefault="00000000">
      <w:pPr>
        <w:pStyle w:val="TDC2"/>
        <w:rPr>
          <w:rFonts w:asciiTheme="minorHAnsi" w:eastAsiaTheme="minorEastAsia" w:hAnsiTheme="minorHAnsi"/>
          <w:sz w:val="22"/>
          <w:lang w:eastAsia="es-HN"/>
        </w:rPr>
      </w:pPr>
      <w:hyperlink w:anchor="_Toc157546911" w:history="1">
        <w:r w:rsidR="00FE0AC3" w:rsidRPr="000F28D3">
          <w:rPr>
            <w:rStyle w:val="Hipervnculo"/>
          </w:rPr>
          <w:t>2.1 ANÁLISIS DE LA SITUACIÓN ACTUAL</w:t>
        </w:r>
        <w:r w:rsidR="00FE0AC3" w:rsidRPr="000F28D3">
          <w:rPr>
            <w:webHidden/>
          </w:rPr>
          <w:tab/>
        </w:r>
        <w:r w:rsidR="00FE0AC3" w:rsidRPr="000F28D3">
          <w:rPr>
            <w:webHidden/>
          </w:rPr>
          <w:fldChar w:fldCharType="begin"/>
        </w:r>
        <w:r w:rsidR="00FE0AC3" w:rsidRPr="000F28D3">
          <w:rPr>
            <w:webHidden/>
          </w:rPr>
          <w:instrText xml:space="preserve"> PAGEREF _Toc157546911 \h </w:instrText>
        </w:r>
        <w:r w:rsidR="00FE0AC3" w:rsidRPr="000F28D3">
          <w:rPr>
            <w:webHidden/>
          </w:rPr>
        </w:r>
        <w:r w:rsidR="00FE0AC3" w:rsidRPr="000F28D3">
          <w:rPr>
            <w:webHidden/>
          </w:rPr>
          <w:fldChar w:fldCharType="separate"/>
        </w:r>
        <w:r w:rsidR="00AB7124">
          <w:rPr>
            <w:webHidden/>
          </w:rPr>
          <w:t>17</w:t>
        </w:r>
        <w:r w:rsidR="00FE0AC3" w:rsidRPr="000F28D3">
          <w:rPr>
            <w:webHidden/>
          </w:rPr>
          <w:fldChar w:fldCharType="end"/>
        </w:r>
      </w:hyperlink>
    </w:p>
    <w:p w14:paraId="0AB3D271" w14:textId="187EA8E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2" w:history="1">
        <w:r w:rsidR="00FE0AC3" w:rsidRPr="000F28D3">
          <w:rPr>
            <w:rStyle w:val="Hipervnculo"/>
            <w:bCs/>
            <w:noProof/>
          </w:rPr>
          <w:t>2.1.1 MACROENTORNO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_Toc157546912 \h </w:instrText>
        </w:r>
        <w:r w:rsidR="00FE0AC3" w:rsidRPr="000F28D3">
          <w:rPr>
            <w:noProof/>
            <w:webHidden/>
          </w:rPr>
        </w:r>
        <w:r w:rsidR="00FE0AC3" w:rsidRPr="000F28D3">
          <w:rPr>
            <w:noProof/>
            <w:webHidden/>
          </w:rPr>
          <w:fldChar w:fldCharType="separate"/>
        </w:r>
        <w:r w:rsidR="00AB7124">
          <w:rPr>
            <w:noProof/>
            <w:webHidden/>
          </w:rPr>
          <w:t>17</w:t>
        </w:r>
        <w:r w:rsidR="00FE0AC3" w:rsidRPr="000F28D3">
          <w:rPr>
            <w:noProof/>
            <w:webHidden/>
          </w:rPr>
          <w:fldChar w:fldCharType="end"/>
        </w:r>
      </w:hyperlink>
    </w:p>
    <w:p w14:paraId="2F9CF55F" w14:textId="22B62027"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3" w:history="1">
        <w:r w:rsidR="00FE0AC3" w:rsidRPr="000F28D3">
          <w:rPr>
            <w:rStyle w:val="Hipervnculo"/>
            <w:bCs/>
            <w:noProof/>
          </w:rPr>
          <w:t>2.1.2 CASOS DE ÉXITO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_Toc157546913 \h </w:instrText>
        </w:r>
        <w:r w:rsidR="00FE0AC3" w:rsidRPr="000F28D3">
          <w:rPr>
            <w:noProof/>
            <w:webHidden/>
          </w:rPr>
        </w:r>
        <w:r w:rsidR="00FE0AC3" w:rsidRPr="000F28D3">
          <w:rPr>
            <w:noProof/>
            <w:webHidden/>
          </w:rPr>
          <w:fldChar w:fldCharType="separate"/>
        </w:r>
        <w:r w:rsidR="00AB7124">
          <w:rPr>
            <w:noProof/>
            <w:webHidden/>
          </w:rPr>
          <w:t>20</w:t>
        </w:r>
        <w:r w:rsidR="00FE0AC3" w:rsidRPr="000F28D3">
          <w:rPr>
            <w:noProof/>
            <w:webHidden/>
          </w:rPr>
          <w:fldChar w:fldCharType="end"/>
        </w:r>
      </w:hyperlink>
    </w:p>
    <w:p w14:paraId="337DF975" w14:textId="483749B5"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4" w:history="1">
        <w:r w:rsidR="00FE0AC3" w:rsidRPr="000F28D3">
          <w:rPr>
            <w:rStyle w:val="Hipervnculo"/>
            <w:bCs/>
            <w:noProof/>
          </w:rPr>
          <w:t>2.1.3 INFORMES DE ORGANISMOS INTERNACIONALES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_Toc157546914 \h </w:instrText>
        </w:r>
        <w:r w:rsidR="00FE0AC3" w:rsidRPr="000F28D3">
          <w:rPr>
            <w:noProof/>
            <w:webHidden/>
          </w:rPr>
        </w:r>
        <w:r w:rsidR="00FE0AC3" w:rsidRPr="000F28D3">
          <w:rPr>
            <w:noProof/>
            <w:webHidden/>
          </w:rPr>
          <w:fldChar w:fldCharType="separate"/>
        </w:r>
        <w:r w:rsidR="00AB7124">
          <w:rPr>
            <w:noProof/>
            <w:webHidden/>
          </w:rPr>
          <w:t>21</w:t>
        </w:r>
        <w:r w:rsidR="00FE0AC3" w:rsidRPr="000F28D3">
          <w:rPr>
            <w:noProof/>
            <w:webHidden/>
          </w:rPr>
          <w:fldChar w:fldCharType="end"/>
        </w:r>
      </w:hyperlink>
    </w:p>
    <w:p w14:paraId="02D7BCF9" w14:textId="64482F3E"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5" w:history="1">
        <w:r w:rsidR="00FE0AC3" w:rsidRPr="000F28D3">
          <w:rPr>
            <w:rStyle w:val="Hipervnculo"/>
            <w:bCs/>
            <w:noProof/>
          </w:rPr>
          <w:t>2.1.4 LEYES INTERNACIONALES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_Toc157546915 \h </w:instrText>
        </w:r>
        <w:r w:rsidR="00FE0AC3" w:rsidRPr="000F28D3">
          <w:rPr>
            <w:noProof/>
            <w:webHidden/>
          </w:rPr>
        </w:r>
        <w:r w:rsidR="00FE0AC3" w:rsidRPr="000F28D3">
          <w:rPr>
            <w:noProof/>
            <w:webHidden/>
          </w:rPr>
          <w:fldChar w:fldCharType="separate"/>
        </w:r>
        <w:r w:rsidR="00AB7124">
          <w:rPr>
            <w:noProof/>
            <w:webHidden/>
          </w:rPr>
          <w:t>22</w:t>
        </w:r>
        <w:r w:rsidR="00FE0AC3" w:rsidRPr="000F28D3">
          <w:rPr>
            <w:noProof/>
            <w:webHidden/>
          </w:rPr>
          <w:fldChar w:fldCharType="end"/>
        </w:r>
      </w:hyperlink>
    </w:p>
    <w:p w14:paraId="29794A2A" w14:textId="53CF5D1A" w:rsidR="00FE0AC3" w:rsidRPr="000F28D3" w:rsidRDefault="00000000">
      <w:pPr>
        <w:pStyle w:val="TDC2"/>
        <w:rPr>
          <w:rFonts w:asciiTheme="minorHAnsi" w:eastAsiaTheme="minorEastAsia" w:hAnsiTheme="minorHAnsi"/>
          <w:sz w:val="22"/>
          <w:lang w:eastAsia="es-HN"/>
        </w:rPr>
      </w:pPr>
      <w:hyperlink w:anchor="_Toc157546916" w:history="1">
        <w:r w:rsidR="00FE0AC3" w:rsidRPr="000F28D3">
          <w:rPr>
            <w:rStyle w:val="Hipervnculo"/>
          </w:rPr>
          <w:t>2.2 MICROENTORNO</w:t>
        </w:r>
        <w:r w:rsidR="00FE0AC3" w:rsidRPr="000F28D3">
          <w:rPr>
            <w:webHidden/>
          </w:rPr>
          <w:tab/>
        </w:r>
        <w:r w:rsidR="00FE0AC3" w:rsidRPr="000F28D3">
          <w:rPr>
            <w:webHidden/>
          </w:rPr>
          <w:fldChar w:fldCharType="begin"/>
        </w:r>
        <w:r w:rsidR="00FE0AC3" w:rsidRPr="000F28D3">
          <w:rPr>
            <w:webHidden/>
          </w:rPr>
          <w:instrText xml:space="preserve"> PAGEREF _Toc157546916 \h </w:instrText>
        </w:r>
        <w:r w:rsidR="00FE0AC3" w:rsidRPr="000F28D3">
          <w:rPr>
            <w:webHidden/>
          </w:rPr>
        </w:r>
        <w:r w:rsidR="00FE0AC3" w:rsidRPr="000F28D3">
          <w:rPr>
            <w:webHidden/>
          </w:rPr>
          <w:fldChar w:fldCharType="separate"/>
        </w:r>
        <w:r w:rsidR="00AB7124">
          <w:rPr>
            <w:webHidden/>
          </w:rPr>
          <w:t>23</w:t>
        </w:r>
        <w:r w:rsidR="00FE0AC3" w:rsidRPr="000F28D3">
          <w:rPr>
            <w:webHidden/>
          </w:rPr>
          <w:fldChar w:fldCharType="end"/>
        </w:r>
      </w:hyperlink>
    </w:p>
    <w:p w14:paraId="2D1EFF75" w14:textId="38056767"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7" w:history="1">
        <w:r w:rsidR="00FE0AC3" w:rsidRPr="000F28D3">
          <w:rPr>
            <w:rStyle w:val="Hipervnculo"/>
            <w:bCs/>
            <w:noProof/>
          </w:rPr>
          <w:t>2.2.1 CASOS DE ÉXITO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_Toc157546917 \h </w:instrText>
        </w:r>
        <w:r w:rsidR="00FE0AC3" w:rsidRPr="000F28D3">
          <w:rPr>
            <w:noProof/>
            <w:webHidden/>
          </w:rPr>
        </w:r>
        <w:r w:rsidR="00FE0AC3" w:rsidRPr="000F28D3">
          <w:rPr>
            <w:noProof/>
            <w:webHidden/>
          </w:rPr>
          <w:fldChar w:fldCharType="separate"/>
        </w:r>
        <w:r w:rsidR="00AB7124">
          <w:rPr>
            <w:noProof/>
            <w:webHidden/>
          </w:rPr>
          <w:t>23</w:t>
        </w:r>
        <w:r w:rsidR="00FE0AC3" w:rsidRPr="000F28D3">
          <w:rPr>
            <w:noProof/>
            <w:webHidden/>
          </w:rPr>
          <w:fldChar w:fldCharType="end"/>
        </w:r>
      </w:hyperlink>
    </w:p>
    <w:p w14:paraId="193AFFF3" w14:textId="7A033391"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8" w:history="1">
        <w:r w:rsidR="00FE0AC3" w:rsidRPr="000F28D3">
          <w:rPr>
            <w:rStyle w:val="Hipervnculo"/>
            <w:rFonts w:eastAsia="Times New Roman"/>
            <w:bCs/>
            <w:noProof/>
          </w:rPr>
          <w:t>2.2.2 INFORMES NACIONALES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_Toc157546918 \h </w:instrText>
        </w:r>
        <w:r w:rsidR="00FE0AC3" w:rsidRPr="000F28D3">
          <w:rPr>
            <w:noProof/>
            <w:webHidden/>
          </w:rPr>
        </w:r>
        <w:r w:rsidR="00FE0AC3" w:rsidRPr="000F28D3">
          <w:rPr>
            <w:noProof/>
            <w:webHidden/>
          </w:rPr>
          <w:fldChar w:fldCharType="separate"/>
        </w:r>
        <w:r w:rsidR="00AB7124">
          <w:rPr>
            <w:noProof/>
            <w:webHidden/>
          </w:rPr>
          <w:t>26</w:t>
        </w:r>
        <w:r w:rsidR="00FE0AC3" w:rsidRPr="000F28D3">
          <w:rPr>
            <w:noProof/>
            <w:webHidden/>
          </w:rPr>
          <w:fldChar w:fldCharType="end"/>
        </w:r>
      </w:hyperlink>
    </w:p>
    <w:p w14:paraId="0779DBF5" w14:textId="54390A6B"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19" w:history="1">
        <w:r w:rsidR="00FE0AC3" w:rsidRPr="000F28D3">
          <w:rPr>
            <w:rStyle w:val="Hipervnculo"/>
            <w:bCs/>
            <w:noProof/>
          </w:rPr>
          <w:t>2.2.3 LEYES NACIONALES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_Toc157546919 \h </w:instrText>
        </w:r>
        <w:r w:rsidR="00FE0AC3" w:rsidRPr="000F28D3">
          <w:rPr>
            <w:noProof/>
            <w:webHidden/>
          </w:rPr>
        </w:r>
        <w:r w:rsidR="00FE0AC3" w:rsidRPr="000F28D3">
          <w:rPr>
            <w:noProof/>
            <w:webHidden/>
          </w:rPr>
          <w:fldChar w:fldCharType="separate"/>
        </w:r>
        <w:r w:rsidR="00AB7124">
          <w:rPr>
            <w:noProof/>
            <w:webHidden/>
          </w:rPr>
          <w:t>29</w:t>
        </w:r>
        <w:r w:rsidR="00FE0AC3" w:rsidRPr="000F28D3">
          <w:rPr>
            <w:noProof/>
            <w:webHidden/>
          </w:rPr>
          <w:fldChar w:fldCharType="end"/>
        </w:r>
      </w:hyperlink>
    </w:p>
    <w:p w14:paraId="68F7EED6" w14:textId="733196B5"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20" w:history="1">
        <w:r w:rsidR="00FE0AC3" w:rsidRPr="000F28D3">
          <w:rPr>
            <w:rStyle w:val="Hipervnculo"/>
            <w:bCs/>
            <w:noProof/>
          </w:rPr>
          <w:t>2.3.1 GUÍA PARA LA DIRECCIÓN DE PROYECTOS: PMBOK</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_Toc157546920 \h </w:instrText>
        </w:r>
        <w:r w:rsidR="00FE0AC3" w:rsidRPr="000F28D3">
          <w:rPr>
            <w:noProof/>
            <w:webHidden/>
          </w:rPr>
        </w:r>
        <w:r w:rsidR="00FE0AC3" w:rsidRPr="000F28D3">
          <w:rPr>
            <w:noProof/>
            <w:webHidden/>
          </w:rPr>
          <w:fldChar w:fldCharType="separate"/>
        </w:r>
        <w:r w:rsidR="00AB7124">
          <w:rPr>
            <w:noProof/>
            <w:webHidden/>
          </w:rPr>
          <w:t>29</w:t>
        </w:r>
        <w:r w:rsidR="00FE0AC3" w:rsidRPr="000F28D3">
          <w:rPr>
            <w:noProof/>
            <w:webHidden/>
          </w:rPr>
          <w:fldChar w:fldCharType="end"/>
        </w:r>
      </w:hyperlink>
    </w:p>
    <w:p w14:paraId="0A9287B9" w14:textId="620C1434" w:rsidR="00FE0AC3" w:rsidRPr="000F28D3" w:rsidRDefault="00000000">
      <w:pPr>
        <w:pStyle w:val="TDC2"/>
        <w:rPr>
          <w:rFonts w:asciiTheme="minorHAnsi" w:eastAsiaTheme="minorEastAsia" w:hAnsiTheme="minorHAnsi"/>
          <w:sz w:val="22"/>
          <w:lang w:eastAsia="es-HN"/>
        </w:rPr>
      </w:pPr>
      <w:hyperlink w:anchor="_Toc157546921" w:history="1">
        <w:r w:rsidR="00FE0AC3" w:rsidRPr="000F28D3">
          <w:rPr>
            <w:rStyle w:val="Hipervnculo"/>
          </w:rPr>
          <w:t>2.4 METODOLOGÍA</w:t>
        </w:r>
        <w:r w:rsidR="00FE0AC3" w:rsidRPr="000F28D3">
          <w:rPr>
            <w:webHidden/>
          </w:rPr>
          <w:tab/>
        </w:r>
        <w:r w:rsidR="00FE0AC3" w:rsidRPr="000F28D3">
          <w:rPr>
            <w:webHidden/>
          </w:rPr>
          <w:fldChar w:fldCharType="begin"/>
        </w:r>
        <w:r w:rsidR="00FE0AC3" w:rsidRPr="000F28D3">
          <w:rPr>
            <w:webHidden/>
          </w:rPr>
          <w:instrText xml:space="preserve"> PAGEREF _Toc157546921 \h </w:instrText>
        </w:r>
        <w:r w:rsidR="00FE0AC3" w:rsidRPr="000F28D3">
          <w:rPr>
            <w:webHidden/>
          </w:rPr>
        </w:r>
        <w:r w:rsidR="00FE0AC3" w:rsidRPr="000F28D3">
          <w:rPr>
            <w:webHidden/>
          </w:rPr>
          <w:fldChar w:fldCharType="separate"/>
        </w:r>
        <w:r w:rsidR="00AB7124">
          <w:rPr>
            <w:webHidden/>
          </w:rPr>
          <w:t>32</w:t>
        </w:r>
        <w:r w:rsidR="00FE0AC3" w:rsidRPr="000F28D3">
          <w:rPr>
            <w:webHidden/>
          </w:rPr>
          <w:fldChar w:fldCharType="end"/>
        </w:r>
      </w:hyperlink>
    </w:p>
    <w:p w14:paraId="326D80FA" w14:textId="581A133F" w:rsidR="00FE0AC3" w:rsidRPr="000F28D3" w:rsidRDefault="00000000">
      <w:pPr>
        <w:pStyle w:val="TDC2"/>
        <w:rPr>
          <w:rFonts w:asciiTheme="minorHAnsi" w:eastAsiaTheme="minorEastAsia" w:hAnsiTheme="minorHAnsi"/>
          <w:sz w:val="22"/>
          <w:lang w:eastAsia="es-HN"/>
        </w:rPr>
      </w:pPr>
      <w:hyperlink w:anchor="_Toc157546922" w:history="1">
        <w:r w:rsidR="00FE0AC3" w:rsidRPr="000F28D3">
          <w:rPr>
            <w:rStyle w:val="Hipervnculo"/>
          </w:rPr>
          <w:t>2.5 CONCEPTUALIZACIÓN</w:t>
        </w:r>
        <w:r w:rsidR="00FE0AC3" w:rsidRPr="000F28D3">
          <w:rPr>
            <w:webHidden/>
          </w:rPr>
          <w:tab/>
        </w:r>
        <w:r w:rsidR="00FE0AC3" w:rsidRPr="000F28D3">
          <w:rPr>
            <w:webHidden/>
          </w:rPr>
          <w:fldChar w:fldCharType="begin"/>
        </w:r>
        <w:r w:rsidR="00FE0AC3" w:rsidRPr="000F28D3">
          <w:rPr>
            <w:webHidden/>
          </w:rPr>
          <w:instrText xml:space="preserve"> PAGEREF _Toc157546922 \h </w:instrText>
        </w:r>
        <w:r w:rsidR="00FE0AC3" w:rsidRPr="000F28D3">
          <w:rPr>
            <w:webHidden/>
          </w:rPr>
        </w:r>
        <w:r w:rsidR="00FE0AC3" w:rsidRPr="000F28D3">
          <w:rPr>
            <w:webHidden/>
          </w:rPr>
          <w:fldChar w:fldCharType="separate"/>
        </w:r>
        <w:r w:rsidR="00AB7124">
          <w:rPr>
            <w:webHidden/>
          </w:rPr>
          <w:t>33</w:t>
        </w:r>
        <w:r w:rsidR="00FE0AC3" w:rsidRPr="000F28D3">
          <w:rPr>
            <w:webHidden/>
          </w:rPr>
          <w:fldChar w:fldCharType="end"/>
        </w:r>
      </w:hyperlink>
    </w:p>
    <w:p w14:paraId="2DF9B636" w14:textId="5B8F54CD" w:rsidR="00FE0AC3" w:rsidRPr="000F28D3" w:rsidRDefault="00000000">
      <w:pPr>
        <w:pStyle w:val="TDC2"/>
        <w:rPr>
          <w:rFonts w:asciiTheme="minorHAnsi" w:eastAsiaTheme="minorEastAsia" w:hAnsiTheme="minorHAnsi"/>
          <w:sz w:val="22"/>
          <w:lang w:eastAsia="es-HN"/>
        </w:rPr>
      </w:pPr>
      <w:hyperlink w:anchor="_Toc157546923" w:history="1">
        <w:r w:rsidR="00FE0AC3" w:rsidRPr="000F28D3">
          <w:rPr>
            <w:rStyle w:val="Hipervnculo"/>
          </w:rPr>
          <w:t>2.6 HERRAMIENTAS O INSTRUMENTOS</w:t>
        </w:r>
        <w:r w:rsidR="00FE0AC3" w:rsidRPr="000F28D3">
          <w:rPr>
            <w:webHidden/>
          </w:rPr>
          <w:tab/>
        </w:r>
        <w:r w:rsidR="00FE0AC3" w:rsidRPr="000F28D3">
          <w:rPr>
            <w:webHidden/>
          </w:rPr>
          <w:fldChar w:fldCharType="begin"/>
        </w:r>
        <w:r w:rsidR="00FE0AC3" w:rsidRPr="000F28D3">
          <w:rPr>
            <w:webHidden/>
          </w:rPr>
          <w:instrText xml:space="preserve"> PAGEREF _Toc157546923 \h </w:instrText>
        </w:r>
        <w:r w:rsidR="00FE0AC3" w:rsidRPr="000F28D3">
          <w:rPr>
            <w:webHidden/>
          </w:rPr>
        </w:r>
        <w:r w:rsidR="00FE0AC3" w:rsidRPr="000F28D3">
          <w:rPr>
            <w:webHidden/>
          </w:rPr>
          <w:fldChar w:fldCharType="separate"/>
        </w:r>
        <w:r w:rsidR="00AB7124">
          <w:rPr>
            <w:webHidden/>
          </w:rPr>
          <w:t>34</w:t>
        </w:r>
        <w:r w:rsidR="00FE0AC3" w:rsidRPr="000F28D3">
          <w:rPr>
            <w:webHidden/>
          </w:rPr>
          <w:fldChar w:fldCharType="end"/>
        </w:r>
      </w:hyperlink>
    </w:p>
    <w:p w14:paraId="5FD002B7" w14:textId="530042E8" w:rsidR="00FE0AC3" w:rsidRPr="000F28D3" w:rsidRDefault="00000000">
      <w:pPr>
        <w:pStyle w:val="TDC1"/>
        <w:rPr>
          <w:rFonts w:asciiTheme="minorHAnsi" w:eastAsiaTheme="minorEastAsia" w:hAnsiTheme="minorHAnsi"/>
          <w:b w:val="0"/>
          <w:bCs w:val="0"/>
          <w:sz w:val="22"/>
          <w:lang w:eastAsia="es-HN"/>
        </w:rPr>
      </w:pPr>
      <w:hyperlink w:anchor="_Toc157546924" w:history="1">
        <w:r w:rsidR="00FE0AC3" w:rsidRPr="000F28D3">
          <w:rPr>
            <w:rStyle w:val="Hipervnculo"/>
          </w:rPr>
          <w:t>CAPÍTULO III. METODOLOGÍA DE LA INVESTIGACIÓN.</w:t>
        </w:r>
        <w:r w:rsidR="00FE0AC3" w:rsidRPr="000F28D3">
          <w:rPr>
            <w:webHidden/>
          </w:rPr>
          <w:tab/>
        </w:r>
        <w:r w:rsidR="00FE0AC3" w:rsidRPr="000F28D3">
          <w:rPr>
            <w:webHidden/>
          </w:rPr>
          <w:fldChar w:fldCharType="begin"/>
        </w:r>
        <w:r w:rsidR="00FE0AC3" w:rsidRPr="000F28D3">
          <w:rPr>
            <w:webHidden/>
          </w:rPr>
          <w:instrText xml:space="preserve"> PAGEREF _Toc157546924 \h </w:instrText>
        </w:r>
        <w:r w:rsidR="00FE0AC3" w:rsidRPr="000F28D3">
          <w:rPr>
            <w:webHidden/>
          </w:rPr>
        </w:r>
        <w:r w:rsidR="00FE0AC3" w:rsidRPr="000F28D3">
          <w:rPr>
            <w:webHidden/>
          </w:rPr>
          <w:fldChar w:fldCharType="separate"/>
        </w:r>
        <w:r w:rsidR="00AB7124">
          <w:rPr>
            <w:webHidden/>
          </w:rPr>
          <w:t>38</w:t>
        </w:r>
        <w:r w:rsidR="00FE0AC3" w:rsidRPr="000F28D3">
          <w:rPr>
            <w:webHidden/>
          </w:rPr>
          <w:fldChar w:fldCharType="end"/>
        </w:r>
      </w:hyperlink>
    </w:p>
    <w:p w14:paraId="4A052329" w14:textId="25BCFA93" w:rsidR="00FE0AC3" w:rsidRPr="000F28D3" w:rsidRDefault="00000000">
      <w:pPr>
        <w:pStyle w:val="TDC2"/>
        <w:rPr>
          <w:rFonts w:asciiTheme="minorHAnsi" w:eastAsiaTheme="minorEastAsia" w:hAnsiTheme="minorHAnsi"/>
          <w:sz w:val="22"/>
          <w:lang w:eastAsia="es-HN"/>
        </w:rPr>
      </w:pPr>
      <w:hyperlink w:anchor="_Toc157546925" w:history="1">
        <w:r w:rsidR="00FE0AC3" w:rsidRPr="000F28D3">
          <w:rPr>
            <w:rStyle w:val="Hipervnculo"/>
          </w:rPr>
          <w:t>3.1 ENFOQUE</w:t>
        </w:r>
        <w:r w:rsidR="00FE0AC3" w:rsidRPr="000F28D3">
          <w:rPr>
            <w:webHidden/>
          </w:rPr>
          <w:tab/>
        </w:r>
        <w:r w:rsidR="00FE0AC3" w:rsidRPr="000F28D3">
          <w:rPr>
            <w:webHidden/>
          </w:rPr>
          <w:fldChar w:fldCharType="begin"/>
        </w:r>
        <w:r w:rsidR="00FE0AC3" w:rsidRPr="000F28D3">
          <w:rPr>
            <w:webHidden/>
          </w:rPr>
          <w:instrText xml:space="preserve"> PAGEREF _Toc157546925 \h </w:instrText>
        </w:r>
        <w:r w:rsidR="00FE0AC3" w:rsidRPr="000F28D3">
          <w:rPr>
            <w:webHidden/>
          </w:rPr>
        </w:r>
        <w:r w:rsidR="00FE0AC3" w:rsidRPr="000F28D3">
          <w:rPr>
            <w:webHidden/>
          </w:rPr>
          <w:fldChar w:fldCharType="separate"/>
        </w:r>
        <w:r w:rsidR="00AB7124">
          <w:rPr>
            <w:webHidden/>
          </w:rPr>
          <w:t>38</w:t>
        </w:r>
        <w:r w:rsidR="00FE0AC3" w:rsidRPr="000F28D3">
          <w:rPr>
            <w:webHidden/>
          </w:rPr>
          <w:fldChar w:fldCharType="end"/>
        </w:r>
      </w:hyperlink>
    </w:p>
    <w:p w14:paraId="4222BF53" w14:textId="4E2039F5" w:rsidR="00FE0AC3" w:rsidRPr="000F28D3" w:rsidRDefault="00000000">
      <w:pPr>
        <w:pStyle w:val="TDC2"/>
        <w:rPr>
          <w:rFonts w:asciiTheme="minorHAnsi" w:eastAsiaTheme="minorEastAsia" w:hAnsiTheme="minorHAnsi"/>
          <w:sz w:val="22"/>
          <w:lang w:eastAsia="es-HN"/>
        </w:rPr>
      </w:pPr>
      <w:hyperlink w:anchor="_Toc157546926" w:history="1">
        <w:r w:rsidR="00FE0AC3" w:rsidRPr="000F28D3">
          <w:rPr>
            <w:rStyle w:val="Hipervnculo"/>
          </w:rPr>
          <w:t>3.2 ALCANCE</w:t>
        </w:r>
        <w:r w:rsidR="00FE0AC3" w:rsidRPr="000F28D3">
          <w:rPr>
            <w:webHidden/>
          </w:rPr>
          <w:tab/>
        </w:r>
        <w:r w:rsidR="00FE0AC3" w:rsidRPr="000F28D3">
          <w:rPr>
            <w:webHidden/>
          </w:rPr>
          <w:fldChar w:fldCharType="begin"/>
        </w:r>
        <w:r w:rsidR="00FE0AC3" w:rsidRPr="000F28D3">
          <w:rPr>
            <w:webHidden/>
          </w:rPr>
          <w:instrText xml:space="preserve"> PAGEREF _Toc157546926 \h </w:instrText>
        </w:r>
        <w:r w:rsidR="00FE0AC3" w:rsidRPr="000F28D3">
          <w:rPr>
            <w:webHidden/>
          </w:rPr>
        </w:r>
        <w:r w:rsidR="00FE0AC3" w:rsidRPr="000F28D3">
          <w:rPr>
            <w:webHidden/>
          </w:rPr>
          <w:fldChar w:fldCharType="separate"/>
        </w:r>
        <w:r w:rsidR="00AB7124">
          <w:rPr>
            <w:webHidden/>
          </w:rPr>
          <w:t>39</w:t>
        </w:r>
        <w:r w:rsidR="00FE0AC3" w:rsidRPr="000F28D3">
          <w:rPr>
            <w:webHidden/>
          </w:rPr>
          <w:fldChar w:fldCharType="end"/>
        </w:r>
      </w:hyperlink>
    </w:p>
    <w:p w14:paraId="4A12AE6A" w14:textId="7F55081F" w:rsidR="00FE0AC3" w:rsidRPr="000F28D3" w:rsidRDefault="00000000">
      <w:pPr>
        <w:pStyle w:val="TDC2"/>
        <w:rPr>
          <w:rFonts w:asciiTheme="minorHAnsi" w:eastAsiaTheme="minorEastAsia" w:hAnsiTheme="minorHAnsi"/>
          <w:sz w:val="22"/>
          <w:lang w:eastAsia="es-HN"/>
        </w:rPr>
      </w:pPr>
      <w:hyperlink w:anchor="_Toc157546927" w:history="1">
        <w:r w:rsidR="00FE0AC3" w:rsidRPr="000F28D3">
          <w:rPr>
            <w:rStyle w:val="Hipervnculo"/>
          </w:rPr>
          <w:t>3.3 DISEÑO</w:t>
        </w:r>
        <w:r w:rsidR="00FE0AC3" w:rsidRPr="000F28D3">
          <w:rPr>
            <w:webHidden/>
          </w:rPr>
          <w:tab/>
        </w:r>
        <w:r w:rsidR="00FE0AC3" w:rsidRPr="000F28D3">
          <w:rPr>
            <w:webHidden/>
          </w:rPr>
          <w:fldChar w:fldCharType="begin"/>
        </w:r>
        <w:r w:rsidR="00FE0AC3" w:rsidRPr="000F28D3">
          <w:rPr>
            <w:webHidden/>
          </w:rPr>
          <w:instrText xml:space="preserve"> PAGEREF _Toc157546927 \h </w:instrText>
        </w:r>
        <w:r w:rsidR="00FE0AC3" w:rsidRPr="000F28D3">
          <w:rPr>
            <w:webHidden/>
          </w:rPr>
        </w:r>
        <w:r w:rsidR="00FE0AC3" w:rsidRPr="000F28D3">
          <w:rPr>
            <w:webHidden/>
          </w:rPr>
          <w:fldChar w:fldCharType="separate"/>
        </w:r>
        <w:r w:rsidR="00AB7124">
          <w:rPr>
            <w:webHidden/>
          </w:rPr>
          <w:t>39</w:t>
        </w:r>
        <w:r w:rsidR="00FE0AC3" w:rsidRPr="000F28D3">
          <w:rPr>
            <w:webHidden/>
          </w:rPr>
          <w:fldChar w:fldCharType="end"/>
        </w:r>
      </w:hyperlink>
    </w:p>
    <w:p w14:paraId="49B9FB7D" w14:textId="467A6DF2"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28" w:history="1">
        <w:r w:rsidR="00FE0AC3" w:rsidRPr="000F28D3">
          <w:rPr>
            <w:rStyle w:val="Hipervnculo"/>
            <w:bCs/>
            <w:noProof/>
          </w:rPr>
          <w:t>3.3.1 POBLACIÓN</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_Toc157546928 \h </w:instrText>
        </w:r>
        <w:r w:rsidR="00FE0AC3" w:rsidRPr="000F28D3">
          <w:rPr>
            <w:noProof/>
            <w:webHidden/>
          </w:rPr>
        </w:r>
        <w:r w:rsidR="00FE0AC3" w:rsidRPr="000F28D3">
          <w:rPr>
            <w:noProof/>
            <w:webHidden/>
          </w:rPr>
          <w:fldChar w:fldCharType="separate"/>
        </w:r>
        <w:r w:rsidR="00AB7124">
          <w:rPr>
            <w:noProof/>
            <w:webHidden/>
          </w:rPr>
          <w:t>39</w:t>
        </w:r>
        <w:r w:rsidR="00FE0AC3" w:rsidRPr="000F28D3">
          <w:rPr>
            <w:noProof/>
            <w:webHidden/>
          </w:rPr>
          <w:fldChar w:fldCharType="end"/>
        </w:r>
      </w:hyperlink>
    </w:p>
    <w:p w14:paraId="7EF1C239" w14:textId="509A6AC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29" w:history="1">
        <w:r w:rsidR="00FE0AC3" w:rsidRPr="000F28D3">
          <w:rPr>
            <w:rStyle w:val="Hipervnculo"/>
            <w:rFonts w:eastAsia="Times New Roman"/>
            <w:bCs/>
            <w:noProof/>
            <w:lang w:eastAsia="es-HN"/>
          </w:rPr>
          <w:t>3.3.2 MUESTRA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_Toc157546929 \h </w:instrText>
        </w:r>
        <w:r w:rsidR="00FE0AC3" w:rsidRPr="000F28D3">
          <w:rPr>
            <w:noProof/>
            <w:webHidden/>
          </w:rPr>
        </w:r>
        <w:r w:rsidR="00FE0AC3" w:rsidRPr="000F28D3">
          <w:rPr>
            <w:noProof/>
            <w:webHidden/>
          </w:rPr>
          <w:fldChar w:fldCharType="separate"/>
        </w:r>
        <w:r w:rsidR="00AB7124">
          <w:rPr>
            <w:noProof/>
            <w:webHidden/>
          </w:rPr>
          <w:t>40</w:t>
        </w:r>
        <w:r w:rsidR="00FE0AC3" w:rsidRPr="000F28D3">
          <w:rPr>
            <w:noProof/>
            <w:webHidden/>
          </w:rPr>
          <w:fldChar w:fldCharType="end"/>
        </w:r>
      </w:hyperlink>
    </w:p>
    <w:p w14:paraId="1BB5006B" w14:textId="3CAE3DD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30" w:history="1">
        <w:r w:rsidR="00FE0AC3" w:rsidRPr="000F28D3">
          <w:rPr>
            <w:rStyle w:val="Hipervnculo"/>
            <w:bCs/>
            <w:noProof/>
            <w:lang w:eastAsia="es-HN"/>
          </w:rPr>
          <w:t>3.3.3 TÉCNICAS DE MUESTREO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_Toc157546930 \h </w:instrText>
        </w:r>
        <w:r w:rsidR="00FE0AC3" w:rsidRPr="000F28D3">
          <w:rPr>
            <w:noProof/>
            <w:webHidden/>
          </w:rPr>
        </w:r>
        <w:r w:rsidR="00FE0AC3" w:rsidRPr="000F28D3">
          <w:rPr>
            <w:noProof/>
            <w:webHidden/>
          </w:rPr>
          <w:fldChar w:fldCharType="separate"/>
        </w:r>
        <w:r w:rsidR="00AB7124">
          <w:rPr>
            <w:noProof/>
            <w:webHidden/>
          </w:rPr>
          <w:t>40</w:t>
        </w:r>
        <w:r w:rsidR="00FE0AC3" w:rsidRPr="000F28D3">
          <w:rPr>
            <w:noProof/>
            <w:webHidden/>
          </w:rPr>
          <w:fldChar w:fldCharType="end"/>
        </w:r>
      </w:hyperlink>
    </w:p>
    <w:p w14:paraId="09DDB828" w14:textId="030A908A" w:rsidR="00FE0AC3" w:rsidRPr="000F28D3" w:rsidRDefault="00000000">
      <w:pPr>
        <w:pStyle w:val="TDC2"/>
        <w:rPr>
          <w:rFonts w:asciiTheme="minorHAnsi" w:eastAsiaTheme="minorEastAsia" w:hAnsiTheme="minorHAnsi"/>
          <w:sz w:val="22"/>
          <w:lang w:eastAsia="es-HN"/>
        </w:rPr>
      </w:pPr>
      <w:hyperlink w:anchor="_Toc157546931" w:history="1">
        <w:r w:rsidR="00FE0AC3" w:rsidRPr="000F28D3">
          <w:rPr>
            <w:rStyle w:val="Hipervnculo"/>
          </w:rPr>
          <w:t>3.4 CRITERIOS DE SELECCIÓN DE LA MUESTRA</w:t>
        </w:r>
        <w:r w:rsidR="00FE0AC3" w:rsidRPr="000F28D3">
          <w:rPr>
            <w:webHidden/>
          </w:rPr>
          <w:tab/>
        </w:r>
        <w:r w:rsidR="00FE0AC3" w:rsidRPr="000F28D3">
          <w:rPr>
            <w:webHidden/>
          </w:rPr>
          <w:fldChar w:fldCharType="begin"/>
        </w:r>
        <w:r w:rsidR="00FE0AC3" w:rsidRPr="000F28D3">
          <w:rPr>
            <w:webHidden/>
          </w:rPr>
          <w:instrText xml:space="preserve"> PAGEREF _Toc157546931 \h </w:instrText>
        </w:r>
        <w:r w:rsidR="00FE0AC3" w:rsidRPr="000F28D3">
          <w:rPr>
            <w:webHidden/>
          </w:rPr>
        </w:r>
        <w:r w:rsidR="00FE0AC3" w:rsidRPr="000F28D3">
          <w:rPr>
            <w:webHidden/>
          </w:rPr>
          <w:fldChar w:fldCharType="separate"/>
        </w:r>
        <w:r w:rsidR="00AB7124">
          <w:rPr>
            <w:webHidden/>
          </w:rPr>
          <w:t>40</w:t>
        </w:r>
        <w:r w:rsidR="00FE0AC3" w:rsidRPr="000F28D3">
          <w:rPr>
            <w:webHidden/>
          </w:rPr>
          <w:fldChar w:fldCharType="end"/>
        </w:r>
      </w:hyperlink>
    </w:p>
    <w:p w14:paraId="19EE7B40" w14:textId="07825F2A"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32" w:history="1">
        <w:r w:rsidR="00FE0AC3" w:rsidRPr="000F28D3">
          <w:rPr>
            <w:rStyle w:val="Hipervnculo"/>
            <w:bCs/>
            <w:noProof/>
          </w:rPr>
          <w:t>3.4.2 CRITERIOS DE EXCLUSIÓN</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_Toc157546932 \h </w:instrText>
        </w:r>
        <w:r w:rsidR="00FE0AC3" w:rsidRPr="000F28D3">
          <w:rPr>
            <w:noProof/>
            <w:webHidden/>
          </w:rPr>
        </w:r>
        <w:r w:rsidR="00FE0AC3" w:rsidRPr="000F28D3">
          <w:rPr>
            <w:noProof/>
            <w:webHidden/>
          </w:rPr>
          <w:fldChar w:fldCharType="separate"/>
        </w:r>
        <w:r w:rsidR="00AB7124">
          <w:rPr>
            <w:noProof/>
            <w:webHidden/>
          </w:rPr>
          <w:t>41</w:t>
        </w:r>
        <w:r w:rsidR="00FE0AC3" w:rsidRPr="000F28D3">
          <w:rPr>
            <w:noProof/>
            <w:webHidden/>
          </w:rPr>
          <w:fldChar w:fldCharType="end"/>
        </w:r>
      </w:hyperlink>
    </w:p>
    <w:p w14:paraId="6CFAF9E0" w14:textId="4956FA10" w:rsidR="00FE0AC3" w:rsidRPr="000F28D3" w:rsidRDefault="00000000">
      <w:pPr>
        <w:pStyle w:val="TDC2"/>
        <w:rPr>
          <w:rFonts w:asciiTheme="minorHAnsi" w:eastAsiaTheme="minorEastAsia" w:hAnsiTheme="minorHAnsi"/>
          <w:sz w:val="22"/>
          <w:lang w:eastAsia="es-HN"/>
        </w:rPr>
      </w:pPr>
      <w:hyperlink w:anchor="_Toc157546933" w:history="1">
        <w:r w:rsidR="00FE0AC3" w:rsidRPr="000F28D3">
          <w:rPr>
            <w:rStyle w:val="Hipervnculo"/>
          </w:rPr>
          <w:t>3.5 CONGRUENCIA METODOLÓGICA</w:t>
        </w:r>
        <w:r w:rsidR="00FE0AC3" w:rsidRPr="000F28D3">
          <w:rPr>
            <w:webHidden/>
          </w:rPr>
          <w:tab/>
        </w:r>
        <w:r w:rsidR="00FE0AC3" w:rsidRPr="000F28D3">
          <w:rPr>
            <w:webHidden/>
          </w:rPr>
          <w:fldChar w:fldCharType="begin"/>
        </w:r>
        <w:r w:rsidR="00FE0AC3" w:rsidRPr="000F28D3">
          <w:rPr>
            <w:webHidden/>
          </w:rPr>
          <w:instrText xml:space="preserve"> PAGEREF _Toc157546933 \h </w:instrText>
        </w:r>
        <w:r w:rsidR="00FE0AC3" w:rsidRPr="000F28D3">
          <w:rPr>
            <w:webHidden/>
          </w:rPr>
        </w:r>
        <w:r w:rsidR="00FE0AC3" w:rsidRPr="000F28D3">
          <w:rPr>
            <w:webHidden/>
          </w:rPr>
          <w:fldChar w:fldCharType="separate"/>
        </w:r>
        <w:r w:rsidR="00AB7124">
          <w:rPr>
            <w:webHidden/>
          </w:rPr>
          <w:t>42</w:t>
        </w:r>
        <w:r w:rsidR="00FE0AC3" w:rsidRPr="000F28D3">
          <w:rPr>
            <w:webHidden/>
          </w:rPr>
          <w:fldChar w:fldCharType="end"/>
        </w:r>
      </w:hyperlink>
    </w:p>
    <w:p w14:paraId="7350E5FB" w14:textId="0641D5B2" w:rsidR="00FE0AC3" w:rsidRPr="000F28D3" w:rsidRDefault="00000000">
      <w:pPr>
        <w:pStyle w:val="TDC2"/>
        <w:rPr>
          <w:rFonts w:asciiTheme="minorHAnsi" w:eastAsiaTheme="minorEastAsia" w:hAnsiTheme="minorHAnsi"/>
          <w:sz w:val="22"/>
          <w:lang w:eastAsia="es-HN"/>
        </w:rPr>
      </w:pPr>
      <w:hyperlink w:anchor="_Toc157546934" w:history="1">
        <w:r w:rsidR="00FE0AC3" w:rsidRPr="000F28D3">
          <w:rPr>
            <w:rStyle w:val="Hipervnculo"/>
          </w:rPr>
          <w:t>3.5.1 MATRIZ METODOLÓGICA</w:t>
        </w:r>
        <w:r w:rsidR="00FE0AC3" w:rsidRPr="000F28D3">
          <w:rPr>
            <w:webHidden/>
          </w:rPr>
          <w:tab/>
        </w:r>
        <w:r w:rsidR="00FE0AC3" w:rsidRPr="000F28D3">
          <w:rPr>
            <w:webHidden/>
          </w:rPr>
          <w:fldChar w:fldCharType="begin"/>
        </w:r>
        <w:r w:rsidR="00FE0AC3" w:rsidRPr="000F28D3">
          <w:rPr>
            <w:webHidden/>
          </w:rPr>
          <w:instrText xml:space="preserve"> PAGEREF _Toc157546934 \h </w:instrText>
        </w:r>
        <w:r w:rsidR="00FE0AC3" w:rsidRPr="000F28D3">
          <w:rPr>
            <w:webHidden/>
          </w:rPr>
        </w:r>
        <w:r w:rsidR="00FE0AC3" w:rsidRPr="000F28D3">
          <w:rPr>
            <w:webHidden/>
          </w:rPr>
          <w:fldChar w:fldCharType="separate"/>
        </w:r>
        <w:r w:rsidR="00AB7124">
          <w:rPr>
            <w:webHidden/>
          </w:rPr>
          <w:t>42</w:t>
        </w:r>
        <w:r w:rsidR="00FE0AC3" w:rsidRPr="000F28D3">
          <w:rPr>
            <w:webHidden/>
          </w:rPr>
          <w:fldChar w:fldCharType="end"/>
        </w:r>
      </w:hyperlink>
    </w:p>
    <w:p w14:paraId="0193C5B3" w14:textId="3F82F466" w:rsidR="00FE0AC3" w:rsidRPr="000F28D3" w:rsidRDefault="00000000">
      <w:pPr>
        <w:pStyle w:val="TDC2"/>
        <w:rPr>
          <w:rFonts w:asciiTheme="minorHAnsi" w:eastAsiaTheme="minorEastAsia" w:hAnsiTheme="minorHAnsi"/>
          <w:sz w:val="22"/>
          <w:lang w:eastAsia="es-HN"/>
        </w:rPr>
      </w:pPr>
      <w:hyperlink w:anchor="_Toc157546935" w:history="1">
        <w:r w:rsidR="00FE0AC3" w:rsidRPr="000F28D3">
          <w:rPr>
            <w:rStyle w:val="Hipervnculo"/>
          </w:rPr>
          <w:t>3.5.2 ESQUEMA DE VARIABLES DE ESTUDIO</w:t>
        </w:r>
        <w:r w:rsidR="00FE0AC3" w:rsidRPr="000F28D3">
          <w:rPr>
            <w:webHidden/>
          </w:rPr>
          <w:tab/>
        </w:r>
        <w:r w:rsidR="00FE0AC3" w:rsidRPr="000F28D3">
          <w:rPr>
            <w:webHidden/>
          </w:rPr>
          <w:fldChar w:fldCharType="begin"/>
        </w:r>
        <w:r w:rsidR="00FE0AC3" w:rsidRPr="000F28D3">
          <w:rPr>
            <w:webHidden/>
          </w:rPr>
          <w:instrText xml:space="preserve"> PAGEREF _Toc157546935 \h </w:instrText>
        </w:r>
        <w:r w:rsidR="00FE0AC3" w:rsidRPr="000F28D3">
          <w:rPr>
            <w:webHidden/>
          </w:rPr>
        </w:r>
        <w:r w:rsidR="00FE0AC3" w:rsidRPr="000F28D3">
          <w:rPr>
            <w:webHidden/>
          </w:rPr>
          <w:fldChar w:fldCharType="separate"/>
        </w:r>
        <w:r w:rsidR="00AB7124">
          <w:rPr>
            <w:webHidden/>
          </w:rPr>
          <w:t>44</w:t>
        </w:r>
        <w:r w:rsidR="00FE0AC3" w:rsidRPr="000F28D3">
          <w:rPr>
            <w:webHidden/>
          </w:rPr>
          <w:fldChar w:fldCharType="end"/>
        </w:r>
      </w:hyperlink>
    </w:p>
    <w:p w14:paraId="1D140CB7" w14:textId="36AE904A" w:rsidR="00FE0AC3" w:rsidRPr="000F28D3" w:rsidRDefault="00000000">
      <w:pPr>
        <w:pStyle w:val="TDC2"/>
        <w:rPr>
          <w:rFonts w:asciiTheme="minorHAnsi" w:eastAsiaTheme="minorEastAsia" w:hAnsiTheme="minorHAnsi"/>
          <w:sz w:val="22"/>
          <w:lang w:eastAsia="es-HN"/>
        </w:rPr>
      </w:pPr>
      <w:hyperlink w:anchor="_Toc157546936" w:history="1">
        <w:r w:rsidR="00FE0AC3" w:rsidRPr="000F28D3">
          <w:rPr>
            <w:rStyle w:val="Hipervnculo"/>
          </w:rPr>
          <w:t>3.5.3 OPERACIONALIZACION DE LAS VARIABLES</w:t>
        </w:r>
        <w:r w:rsidR="00FE0AC3" w:rsidRPr="000F28D3">
          <w:rPr>
            <w:webHidden/>
          </w:rPr>
          <w:tab/>
        </w:r>
        <w:r w:rsidR="00FE0AC3" w:rsidRPr="000F28D3">
          <w:rPr>
            <w:webHidden/>
          </w:rPr>
          <w:fldChar w:fldCharType="begin"/>
        </w:r>
        <w:r w:rsidR="00FE0AC3" w:rsidRPr="000F28D3">
          <w:rPr>
            <w:webHidden/>
          </w:rPr>
          <w:instrText xml:space="preserve"> PAGEREF _Toc157546936 \h </w:instrText>
        </w:r>
        <w:r w:rsidR="00FE0AC3" w:rsidRPr="000F28D3">
          <w:rPr>
            <w:webHidden/>
          </w:rPr>
        </w:r>
        <w:r w:rsidR="00FE0AC3" w:rsidRPr="000F28D3">
          <w:rPr>
            <w:webHidden/>
          </w:rPr>
          <w:fldChar w:fldCharType="separate"/>
        </w:r>
        <w:r w:rsidR="00AB7124">
          <w:rPr>
            <w:webHidden/>
          </w:rPr>
          <w:t>44</w:t>
        </w:r>
        <w:r w:rsidR="00FE0AC3" w:rsidRPr="000F28D3">
          <w:rPr>
            <w:webHidden/>
          </w:rPr>
          <w:fldChar w:fldCharType="end"/>
        </w:r>
      </w:hyperlink>
    </w:p>
    <w:p w14:paraId="25389429" w14:textId="4060E4CD" w:rsidR="00FE0AC3" w:rsidRPr="000F28D3" w:rsidRDefault="00000000">
      <w:pPr>
        <w:pStyle w:val="TDC2"/>
        <w:rPr>
          <w:rFonts w:asciiTheme="minorHAnsi" w:eastAsiaTheme="minorEastAsia" w:hAnsiTheme="minorHAnsi"/>
          <w:sz w:val="22"/>
          <w:lang w:eastAsia="es-HN"/>
        </w:rPr>
      </w:pPr>
      <w:hyperlink w:anchor="_Toc157546937" w:history="1">
        <w:r w:rsidR="00FE0AC3" w:rsidRPr="000F28D3">
          <w:rPr>
            <w:rStyle w:val="Hipervnculo"/>
          </w:rPr>
          <w:t>3.6 TÉCNICAS, INSTRUMENTOS Y PROCEDIMIENTOS APLICADOS</w:t>
        </w:r>
        <w:r w:rsidR="00FE0AC3" w:rsidRPr="000F28D3">
          <w:rPr>
            <w:webHidden/>
          </w:rPr>
          <w:tab/>
        </w:r>
        <w:r w:rsidR="00FE0AC3" w:rsidRPr="000F28D3">
          <w:rPr>
            <w:webHidden/>
          </w:rPr>
          <w:fldChar w:fldCharType="begin"/>
        </w:r>
        <w:r w:rsidR="00FE0AC3" w:rsidRPr="000F28D3">
          <w:rPr>
            <w:webHidden/>
          </w:rPr>
          <w:instrText xml:space="preserve"> PAGEREF _Toc157546937 \h </w:instrText>
        </w:r>
        <w:r w:rsidR="00FE0AC3" w:rsidRPr="000F28D3">
          <w:rPr>
            <w:webHidden/>
          </w:rPr>
        </w:r>
        <w:r w:rsidR="00FE0AC3" w:rsidRPr="000F28D3">
          <w:rPr>
            <w:webHidden/>
          </w:rPr>
          <w:fldChar w:fldCharType="separate"/>
        </w:r>
        <w:r w:rsidR="00AB7124">
          <w:rPr>
            <w:webHidden/>
          </w:rPr>
          <w:t>45</w:t>
        </w:r>
        <w:r w:rsidR="00FE0AC3" w:rsidRPr="000F28D3">
          <w:rPr>
            <w:webHidden/>
          </w:rPr>
          <w:fldChar w:fldCharType="end"/>
        </w:r>
      </w:hyperlink>
    </w:p>
    <w:p w14:paraId="0698B969" w14:textId="21A6C0BF"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38" w:history="1">
        <w:r w:rsidR="00FE0AC3" w:rsidRPr="000F28D3">
          <w:rPr>
            <w:rStyle w:val="Hipervnculo"/>
            <w:noProof/>
          </w:rPr>
          <w:t>3.6.1 TÉCNICAS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_Toc157546938 \h </w:instrText>
        </w:r>
        <w:r w:rsidR="00FE0AC3" w:rsidRPr="000F28D3">
          <w:rPr>
            <w:noProof/>
            <w:webHidden/>
          </w:rPr>
        </w:r>
        <w:r w:rsidR="00FE0AC3" w:rsidRPr="000F28D3">
          <w:rPr>
            <w:noProof/>
            <w:webHidden/>
          </w:rPr>
          <w:fldChar w:fldCharType="separate"/>
        </w:r>
        <w:r w:rsidR="00AB7124">
          <w:rPr>
            <w:noProof/>
            <w:webHidden/>
          </w:rPr>
          <w:t>45</w:t>
        </w:r>
        <w:r w:rsidR="00FE0AC3" w:rsidRPr="000F28D3">
          <w:rPr>
            <w:noProof/>
            <w:webHidden/>
          </w:rPr>
          <w:fldChar w:fldCharType="end"/>
        </w:r>
      </w:hyperlink>
    </w:p>
    <w:p w14:paraId="2C0D9812" w14:textId="64DE04E0"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39" w:history="1">
        <w:r w:rsidR="00FE0AC3" w:rsidRPr="000F28D3">
          <w:rPr>
            <w:rStyle w:val="Hipervnculo"/>
            <w:rFonts w:eastAsia="Times New Roman" w:cs="Times New Roman"/>
            <w:bCs/>
            <w:noProof/>
            <w:lang w:eastAsia="es-HN"/>
          </w:rPr>
          <w:t>3.6.2 ENCUESTA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_Toc157546939 \h </w:instrText>
        </w:r>
        <w:r w:rsidR="00FE0AC3" w:rsidRPr="000F28D3">
          <w:rPr>
            <w:noProof/>
            <w:webHidden/>
          </w:rPr>
        </w:r>
        <w:r w:rsidR="00FE0AC3" w:rsidRPr="000F28D3">
          <w:rPr>
            <w:noProof/>
            <w:webHidden/>
          </w:rPr>
          <w:fldChar w:fldCharType="separate"/>
        </w:r>
        <w:r w:rsidR="00AB7124">
          <w:rPr>
            <w:noProof/>
            <w:webHidden/>
          </w:rPr>
          <w:t>46</w:t>
        </w:r>
        <w:r w:rsidR="00FE0AC3" w:rsidRPr="000F28D3">
          <w:rPr>
            <w:noProof/>
            <w:webHidden/>
          </w:rPr>
          <w:fldChar w:fldCharType="end"/>
        </w:r>
      </w:hyperlink>
    </w:p>
    <w:p w14:paraId="208FBF19" w14:textId="78D952F7"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40" w:history="1">
        <w:r w:rsidR="00FE0AC3" w:rsidRPr="000F28D3">
          <w:rPr>
            <w:rStyle w:val="Hipervnculo"/>
            <w:bCs/>
            <w:noProof/>
            <w:lang w:eastAsia="es-HN"/>
          </w:rPr>
          <w:t>3.6.3 ENTREVISTA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_Toc157546940 \h </w:instrText>
        </w:r>
        <w:r w:rsidR="00FE0AC3" w:rsidRPr="000F28D3">
          <w:rPr>
            <w:noProof/>
            <w:webHidden/>
          </w:rPr>
        </w:r>
        <w:r w:rsidR="00FE0AC3" w:rsidRPr="000F28D3">
          <w:rPr>
            <w:noProof/>
            <w:webHidden/>
          </w:rPr>
          <w:fldChar w:fldCharType="separate"/>
        </w:r>
        <w:r w:rsidR="00AB7124">
          <w:rPr>
            <w:noProof/>
            <w:webHidden/>
          </w:rPr>
          <w:t>46</w:t>
        </w:r>
        <w:r w:rsidR="00FE0AC3" w:rsidRPr="000F28D3">
          <w:rPr>
            <w:noProof/>
            <w:webHidden/>
          </w:rPr>
          <w:fldChar w:fldCharType="end"/>
        </w:r>
      </w:hyperlink>
    </w:p>
    <w:p w14:paraId="45A2E807" w14:textId="69135180" w:rsidR="00FE0AC3" w:rsidRPr="000F28D3" w:rsidRDefault="00000000">
      <w:pPr>
        <w:pStyle w:val="TDC2"/>
        <w:rPr>
          <w:rFonts w:asciiTheme="minorHAnsi" w:eastAsiaTheme="minorEastAsia" w:hAnsiTheme="minorHAnsi"/>
          <w:sz w:val="22"/>
          <w:lang w:eastAsia="es-HN"/>
        </w:rPr>
      </w:pPr>
      <w:hyperlink w:anchor="_Toc157546941" w:history="1">
        <w:r w:rsidR="00FE0AC3" w:rsidRPr="000F28D3">
          <w:rPr>
            <w:rStyle w:val="Hipervnculo"/>
          </w:rPr>
          <w:t>3.7 INSTRUMENTOS ELABORADOS</w:t>
        </w:r>
        <w:r w:rsidR="00FE0AC3" w:rsidRPr="000F28D3">
          <w:rPr>
            <w:webHidden/>
          </w:rPr>
          <w:tab/>
        </w:r>
        <w:r w:rsidR="00FE0AC3" w:rsidRPr="000F28D3">
          <w:rPr>
            <w:webHidden/>
          </w:rPr>
          <w:fldChar w:fldCharType="begin"/>
        </w:r>
        <w:r w:rsidR="00FE0AC3" w:rsidRPr="000F28D3">
          <w:rPr>
            <w:webHidden/>
          </w:rPr>
          <w:instrText xml:space="preserve"> PAGEREF _Toc157546941 \h </w:instrText>
        </w:r>
        <w:r w:rsidR="00FE0AC3" w:rsidRPr="000F28D3">
          <w:rPr>
            <w:webHidden/>
          </w:rPr>
        </w:r>
        <w:r w:rsidR="00FE0AC3" w:rsidRPr="000F28D3">
          <w:rPr>
            <w:webHidden/>
          </w:rPr>
          <w:fldChar w:fldCharType="separate"/>
        </w:r>
        <w:r w:rsidR="00AB7124">
          <w:rPr>
            <w:webHidden/>
          </w:rPr>
          <w:t>46</w:t>
        </w:r>
        <w:r w:rsidR="00FE0AC3" w:rsidRPr="000F28D3">
          <w:rPr>
            <w:webHidden/>
          </w:rPr>
          <w:fldChar w:fldCharType="end"/>
        </w:r>
      </w:hyperlink>
    </w:p>
    <w:p w14:paraId="15AC30BF" w14:textId="6BCCDAC8"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42" w:history="1">
        <w:r w:rsidR="00FE0AC3" w:rsidRPr="000F28D3">
          <w:rPr>
            <w:rStyle w:val="Hipervnculo"/>
            <w:bCs/>
            <w:noProof/>
            <w:lang w:eastAsia="es-HN"/>
          </w:rPr>
          <w:t>3.7.1 CUESTIONARIOS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_Toc157546942 \h </w:instrText>
        </w:r>
        <w:r w:rsidR="00FE0AC3" w:rsidRPr="000F28D3">
          <w:rPr>
            <w:noProof/>
            <w:webHidden/>
          </w:rPr>
        </w:r>
        <w:r w:rsidR="00FE0AC3" w:rsidRPr="000F28D3">
          <w:rPr>
            <w:noProof/>
            <w:webHidden/>
          </w:rPr>
          <w:fldChar w:fldCharType="separate"/>
        </w:r>
        <w:r w:rsidR="00AB7124">
          <w:rPr>
            <w:noProof/>
            <w:webHidden/>
          </w:rPr>
          <w:t>47</w:t>
        </w:r>
        <w:r w:rsidR="00FE0AC3" w:rsidRPr="000F28D3">
          <w:rPr>
            <w:noProof/>
            <w:webHidden/>
          </w:rPr>
          <w:fldChar w:fldCharType="end"/>
        </w:r>
      </w:hyperlink>
    </w:p>
    <w:p w14:paraId="09D6C33E" w14:textId="5C97A2D0"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43" w:history="1">
        <w:r w:rsidR="00FE0AC3" w:rsidRPr="000F28D3">
          <w:rPr>
            <w:rStyle w:val="Hipervnculo"/>
            <w:rFonts w:eastAsia="Times New Roman" w:cs="Times New Roman"/>
            <w:bCs/>
            <w:noProof/>
            <w:lang w:eastAsia="es-HN"/>
          </w:rPr>
          <w:t>3.7.2 DIARIO DE CAMPO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_Toc157546943 \h </w:instrText>
        </w:r>
        <w:r w:rsidR="00FE0AC3" w:rsidRPr="000F28D3">
          <w:rPr>
            <w:noProof/>
            <w:webHidden/>
          </w:rPr>
        </w:r>
        <w:r w:rsidR="00FE0AC3" w:rsidRPr="000F28D3">
          <w:rPr>
            <w:noProof/>
            <w:webHidden/>
          </w:rPr>
          <w:fldChar w:fldCharType="separate"/>
        </w:r>
        <w:r w:rsidR="00AB7124">
          <w:rPr>
            <w:noProof/>
            <w:webHidden/>
          </w:rPr>
          <w:t>47</w:t>
        </w:r>
        <w:r w:rsidR="00FE0AC3" w:rsidRPr="000F28D3">
          <w:rPr>
            <w:noProof/>
            <w:webHidden/>
          </w:rPr>
          <w:fldChar w:fldCharType="end"/>
        </w:r>
      </w:hyperlink>
    </w:p>
    <w:p w14:paraId="0F0CC950" w14:textId="0B6E2B52"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44" w:history="1">
        <w:r w:rsidR="00FE0AC3" w:rsidRPr="000F28D3">
          <w:rPr>
            <w:rStyle w:val="Hipervnculo"/>
            <w:bCs/>
            <w:noProof/>
          </w:rPr>
          <w:t>3.7.3 PROCEDIMIENTOS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_Toc157546944 \h </w:instrText>
        </w:r>
        <w:r w:rsidR="00FE0AC3" w:rsidRPr="000F28D3">
          <w:rPr>
            <w:noProof/>
            <w:webHidden/>
          </w:rPr>
        </w:r>
        <w:r w:rsidR="00FE0AC3" w:rsidRPr="000F28D3">
          <w:rPr>
            <w:noProof/>
            <w:webHidden/>
          </w:rPr>
          <w:fldChar w:fldCharType="separate"/>
        </w:r>
        <w:r w:rsidR="00AB7124">
          <w:rPr>
            <w:noProof/>
            <w:webHidden/>
          </w:rPr>
          <w:t>47</w:t>
        </w:r>
        <w:r w:rsidR="00FE0AC3" w:rsidRPr="000F28D3">
          <w:rPr>
            <w:noProof/>
            <w:webHidden/>
          </w:rPr>
          <w:fldChar w:fldCharType="end"/>
        </w:r>
      </w:hyperlink>
    </w:p>
    <w:p w14:paraId="7893C6D8" w14:textId="0BFD99A1" w:rsidR="00FE0AC3" w:rsidRPr="000F28D3" w:rsidRDefault="00000000">
      <w:pPr>
        <w:pStyle w:val="TDC2"/>
        <w:rPr>
          <w:rFonts w:asciiTheme="minorHAnsi" w:eastAsiaTheme="minorEastAsia" w:hAnsiTheme="minorHAnsi"/>
          <w:sz w:val="22"/>
          <w:lang w:eastAsia="es-HN"/>
        </w:rPr>
      </w:pPr>
      <w:hyperlink w:anchor="_Toc157546945" w:history="1">
        <w:r w:rsidR="00FE0AC3" w:rsidRPr="000F28D3">
          <w:rPr>
            <w:rStyle w:val="Hipervnculo"/>
          </w:rPr>
          <w:t>3.8.1 FUENTES PRIMARIAS</w:t>
        </w:r>
        <w:r w:rsidR="00FE0AC3" w:rsidRPr="000F28D3">
          <w:rPr>
            <w:webHidden/>
          </w:rPr>
          <w:tab/>
        </w:r>
        <w:r w:rsidR="00FE0AC3" w:rsidRPr="000F28D3">
          <w:rPr>
            <w:webHidden/>
          </w:rPr>
          <w:fldChar w:fldCharType="begin"/>
        </w:r>
        <w:r w:rsidR="00FE0AC3" w:rsidRPr="000F28D3">
          <w:rPr>
            <w:webHidden/>
          </w:rPr>
          <w:instrText xml:space="preserve"> PAGEREF _Toc157546945 \h </w:instrText>
        </w:r>
        <w:r w:rsidR="00FE0AC3" w:rsidRPr="000F28D3">
          <w:rPr>
            <w:webHidden/>
          </w:rPr>
        </w:r>
        <w:r w:rsidR="00FE0AC3" w:rsidRPr="000F28D3">
          <w:rPr>
            <w:webHidden/>
          </w:rPr>
          <w:fldChar w:fldCharType="separate"/>
        </w:r>
        <w:r w:rsidR="00AB7124">
          <w:rPr>
            <w:webHidden/>
          </w:rPr>
          <w:t>49</w:t>
        </w:r>
        <w:r w:rsidR="00FE0AC3" w:rsidRPr="000F28D3">
          <w:rPr>
            <w:webHidden/>
          </w:rPr>
          <w:fldChar w:fldCharType="end"/>
        </w:r>
      </w:hyperlink>
    </w:p>
    <w:p w14:paraId="584042EE" w14:textId="3BE2274A" w:rsidR="00FE0AC3" w:rsidRPr="000F28D3" w:rsidRDefault="00000000">
      <w:pPr>
        <w:pStyle w:val="TDC2"/>
        <w:rPr>
          <w:rFonts w:asciiTheme="minorHAnsi" w:eastAsiaTheme="minorEastAsia" w:hAnsiTheme="minorHAnsi"/>
          <w:sz w:val="22"/>
          <w:lang w:eastAsia="es-HN"/>
        </w:rPr>
      </w:pPr>
      <w:hyperlink w:anchor="_Toc157546946" w:history="1">
        <w:r w:rsidR="00FE0AC3" w:rsidRPr="000F28D3">
          <w:rPr>
            <w:rStyle w:val="Hipervnculo"/>
            <w:lang w:val="es-ES" w:eastAsia="es-HN"/>
          </w:rPr>
          <w:t>3.8.2 FUENTES SECUNDARIAS</w:t>
        </w:r>
        <w:r w:rsidR="00FE0AC3" w:rsidRPr="000F28D3">
          <w:rPr>
            <w:webHidden/>
          </w:rPr>
          <w:tab/>
        </w:r>
        <w:r w:rsidR="00FE0AC3" w:rsidRPr="000F28D3">
          <w:rPr>
            <w:webHidden/>
          </w:rPr>
          <w:fldChar w:fldCharType="begin"/>
        </w:r>
        <w:r w:rsidR="00FE0AC3" w:rsidRPr="000F28D3">
          <w:rPr>
            <w:webHidden/>
          </w:rPr>
          <w:instrText xml:space="preserve"> PAGEREF _Toc157546946 \h </w:instrText>
        </w:r>
        <w:r w:rsidR="00FE0AC3" w:rsidRPr="000F28D3">
          <w:rPr>
            <w:webHidden/>
          </w:rPr>
        </w:r>
        <w:r w:rsidR="00FE0AC3" w:rsidRPr="000F28D3">
          <w:rPr>
            <w:webHidden/>
          </w:rPr>
          <w:fldChar w:fldCharType="separate"/>
        </w:r>
        <w:r w:rsidR="00AB7124">
          <w:rPr>
            <w:webHidden/>
          </w:rPr>
          <w:t>50</w:t>
        </w:r>
        <w:r w:rsidR="00FE0AC3" w:rsidRPr="000F28D3">
          <w:rPr>
            <w:webHidden/>
          </w:rPr>
          <w:fldChar w:fldCharType="end"/>
        </w:r>
      </w:hyperlink>
    </w:p>
    <w:p w14:paraId="3454850B" w14:textId="12A5D31A" w:rsidR="00FE0AC3" w:rsidRPr="000F28D3" w:rsidRDefault="00000000">
      <w:pPr>
        <w:pStyle w:val="TDC2"/>
        <w:tabs>
          <w:tab w:val="left" w:pos="658"/>
        </w:tabs>
        <w:rPr>
          <w:rFonts w:asciiTheme="minorHAnsi" w:eastAsiaTheme="minorEastAsia" w:hAnsiTheme="minorHAnsi"/>
          <w:sz w:val="22"/>
          <w:lang w:eastAsia="es-HN"/>
        </w:rPr>
      </w:pPr>
      <w:hyperlink w:anchor="_Toc157546947" w:history="1">
        <w:r w:rsidR="00FE0AC3" w:rsidRPr="000F28D3">
          <w:rPr>
            <w:rStyle w:val="Hipervnculo"/>
            <w:lang w:val="es-419"/>
          </w:rPr>
          <w:t xml:space="preserve"> </w:t>
        </w:r>
        <w:r w:rsidR="00FE0AC3" w:rsidRPr="000F28D3">
          <w:rPr>
            <w:rFonts w:asciiTheme="minorHAnsi" w:eastAsiaTheme="minorEastAsia" w:hAnsiTheme="minorHAnsi"/>
            <w:sz w:val="22"/>
            <w:lang w:eastAsia="es-HN"/>
          </w:rPr>
          <w:tab/>
        </w:r>
        <w:r w:rsidR="00FE0AC3" w:rsidRPr="000F28D3">
          <w:rPr>
            <w:rStyle w:val="Hipervnculo"/>
            <w:lang w:val="es-419"/>
          </w:rPr>
          <w:t>3.9 INSTRUMENTOS.</w:t>
        </w:r>
        <w:r w:rsidR="00FE0AC3" w:rsidRPr="000F28D3">
          <w:rPr>
            <w:webHidden/>
          </w:rPr>
          <w:tab/>
        </w:r>
        <w:r w:rsidR="00FE0AC3" w:rsidRPr="000F28D3">
          <w:rPr>
            <w:webHidden/>
          </w:rPr>
          <w:fldChar w:fldCharType="begin"/>
        </w:r>
        <w:r w:rsidR="00FE0AC3" w:rsidRPr="000F28D3">
          <w:rPr>
            <w:webHidden/>
          </w:rPr>
          <w:instrText xml:space="preserve"> PAGEREF _Toc157546947 \h </w:instrText>
        </w:r>
        <w:r w:rsidR="00FE0AC3" w:rsidRPr="000F28D3">
          <w:rPr>
            <w:webHidden/>
          </w:rPr>
        </w:r>
        <w:r w:rsidR="00FE0AC3" w:rsidRPr="000F28D3">
          <w:rPr>
            <w:webHidden/>
          </w:rPr>
          <w:fldChar w:fldCharType="separate"/>
        </w:r>
        <w:r w:rsidR="00AB7124">
          <w:rPr>
            <w:webHidden/>
          </w:rPr>
          <w:t>51</w:t>
        </w:r>
        <w:r w:rsidR="00FE0AC3" w:rsidRPr="000F28D3">
          <w:rPr>
            <w:webHidden/>
          </w:rPr>
          <w:fldChar w:fldCharType="end"/>
        </w:r>
      </w:hyperlink>
    </w:p>
    <w:p w14:paraId="2980D602" w14:textId="6465168B" w:rsidR="00FE0AC3" w:rsidRPr="000F28D3" w:rsidRDefault="00000000">
      <w:pPr>
        <w:pStyle w:val="TDC1"/>
        <w:rPr>
          <w:rFonts w:asciiTheme="minorHAnsi" w:eastAsiaTheme="minorEastAsia" w:hAnsiTheme="minorHAnsi"/>
          <w:b w:val="0"/>
          <w:bCs w:val="0"/>
          <w:sz w:val="22"/>
          <w:lang w:eastAsia="es-HN"/>
        </w:rPr>
      </w:pPr>
      <w:hyperlink w:anchor="_Toc157546948" w:history="1">
        <w:r w:rsidR="00FE0AC3" w:rsidRPr="000F28D3">
          <w:rPr>
            <w:rStyle w:val="Hipervnculo"/>
          </w:rPr>
          <w:t>CAPITULO IV. RESULTADOS Y ANÁLISIS</w:t>
        </w:r>
        <w:r w:rsidR="00FE0AC3" w:rsidRPr="000F28D3">
          <w:rPr>
            <w:webHidden/>
          </w:rPr>
          <w:tab/>
        </w:r>
        <w:r w:rsidR="00FE0AC3" w:rsidRPr="000F28D3">
          <w:rPr>
            <w:webHidden/>
          </w:rPr>
          <w:fldChar w:fldCharType="begin"/>
        </w:r>
        <w:r w:rsidR="00FE0AC3" w:rsidRPr="000F28D3">
          <w:rPr>
            <w:webHidden/>
          </w:rPr>
          <w:instrText xml:space="preserve"> PAGEREF _Toc157546948 \h </w:instrText>
        </w:r>
        <w:r w:rsidR="00FE0AC3" w:rsidRPr="000F28D3">
          <w:rPr>
            <w:webHidden/>
          </w:rPr>
        </w:r>
        <w:r w:rsidR="00FE0AC3" w:rsidRPr="000F28D3">
          <w:rPr>
            <w:webHidden/>
          </w:rPr>
          <w:fldChar w:fldCharType="separate"/>
        </w:r>
        <w:r w:rsidR="00AB7124">
          <w:rPr>
            <w:webHidden/>
          </w:rPr>
          <w:t>63</w:t>
        </w:r>
        <w:r w:rsidR="00FE0AC3" w:rsidRPr="000F28D3">
          <w:rPr>
            <w:webHidden/>
          </w:rPr>
          <w:fldChar w:fldCharType="end"/>
        </w:r>
      </w:hyperlink>
    </w:p>
    <w:p w14:paraId="4E9ECA7D" w14:textId="573E9476" w:rsidR="00FE0AC3" w:rsidRPr="000F28D3" w:rsidRDefault="00000000">
      <w:pPr>
        <w:pStyle w:val="TDC2"/>
        <w:rPr>
          <w:rFonts w:asciiTheme="minorHAnsi" w:eastAsiaTheme="minorEastAsia" w:hAnsiTheme="minorHAnsi"/>
          <w:sz w:val="22"/>
          <w:lang w:eastAsia="es-HN"/>
        </w:rPr>
      </w:pPr>
      <w:hyperlink w:anchor="_Toc157546949" w:history="1">
        <w:r w:rsidR="00FE0AC3" w:rsidRPr="000F28D3">
          <w:rPr>
            <w:rStyle w:val="Hipervnculo"/>
          </w:rPr>
          <w:t>4.1 INFORME DE PROCESO DE RECOLECCIÓN DE DATOS.</w:t>
        </w:r>
        <w:r w:rsidR="00FE0AC3" w:rsidRPr="000F28D3">
          <w:rPr>
            <w:webHidden/>
          </w:rPr>
          <w:tab/>
        </w:r>
        <w:r w:rsidR="00FE0AC3" w:rsidRPr="000F28D3">
          <w:rPr>
            <w:webHidden/>
          </w:rPr>
          <w:fldChar w:fldCharType="begin"/>
        </w:r>
        <w:r w:rsidR="00FE0AC3" w:rsidRPr="000F28D3">
          <w:rPr>
            <w:webHidden/>
          </w:rPr>
          <w:instrText xml:space="preserve"> PAGEREF _Toc157546949 \h </w:instrText>
        </w:r>
        <w:r w:rsidR="00FE0AC3" w:rsidRPr="000F28D3">
          <w:rPr>
            <w:webHidden/>
          </w:rPr>
        </w:r>
        <w:r w:rsidR="00FE0AC3" w:rsidRPr="000F28D3">
          <w:rPr>
            <w:webHidden/>
          </w:rPr>
          <w:fldChar w:fldCharType="separate"/>
        </w:r>
        <w:r w:rsidR="00AB7124">
          <w:rPr>
            <w:webHidden/>
          </w:rPr>
          <w:t>63</w:t>
        </w:r>
        <w:r w:rsidR="00FE0AC3" w:rsidRPr="000F28D3">
          <w:rPr>
            <w:webHidden/>
          </w:rPr>
          <w:fldChar w:fldCharType="end"/>
        </w:r>
      </w:hyperlink>
    </w:p>
    <w:p w14:paraId="3CCB0D5B" w14:textId="1EE0B5E4" w:rsidR="00FE0AC3" w:rsidRPr="000F28D3" w:rsidRDefault="00000000">
      <w:pPr>
        <w:pStyle w:val="TDC2"/>
        <w:rPr>
          <w:rFonts w:asciiTheme="minorHAnsi" w:eastAsiaTheme="minorEastAsia" w:hAnsiTheme="minorHAnsi"/>
          <w:sz w:val="22"/>
          <w:lang w:eastAsia="es-HN"/>
        </w:rPr>
      </w:pPr>
      <w:hyperlink w:anchor="_Toc157546950" w:history="1">
        <w:r w:rsidR="00FE0AC3" w:rsidRPr="000F28D3">
          <w:rPr>
            <w:rStyle w:val="Hipervnculo"/>
          </w:rPr>
          <w:t>4.2. RESULTADOS CUANTITATIVOS</w:t>
        </w:r>
        <w:r w:rsidR="00FE0AC3" w:rsidRPr="000F28D3">
          <w:rPr>
            <w:webHidden/>
          </w:rPr>
          <w:tab/>
        </w:r>
        <w:r w:rsidR="00FE0AC3" w:rsidRPr="000F28D3">
          <w:rPr>
            <w:webHidden/>
          </w:rPr>
          <w:fldChar w:fldCharType="begin"/>
        </w:r>
        <w:r w:rsidR="00FE0AC3" w:rsidRPr="000F28D3">
          <w:rPr>
            <w:webHidden/>
          </w:rPr>
          <w:instrText xml:space="preserve"> PAGEREF _Toc157546950 \h </w:instrText>
        </w:r>
        <w:r w:rsidR="00FE0AC3" w:rsidRPr="000F28D3">
          <w:rPr>
            <w:webHidden/>
          </w:rPr>
        </w:r>
        <w:r w:rsidR="00FE0AC3" w:rsidRPr="000F28D3">
          <w:rPr>
            <w:webHidden/>
          </w:rPr>
          <w:fldChar w:fldCharType="separate"/>
        </w:r>
        <w:r w:rsidR="00AB7124">
          <w:rPr>
            <w:webHidden/>
          </w:rPr>
          <w:t>64</w:t>
        </w:r>
        <w:r w:rsidR="00FE0AC3" w:rsidRPr="000F28D3">
          <w:rPr>
            <w:webHidden/>
          </w:rPr>
          <w:fldChar w:fldCharType="end"/>
        </w:r>
      </w:hyperlink>
    </w:p>
    <w:p w14:paraId="54CC1DC5" w14:textId="21A6280A"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51" w:history="1">
        <w:r w:rsidR="00FE0AC3" w:rsidRPr="000F28D3">
          <w:rPr>
            <w:rStyle w:val="Hipervnculo"/>
            <w:bCs/>
            <w:noProof/>
          </w:rPr>
          <w:t>4.2.1 RESULTADOS Y ANÁLISIS DE LA ENCUESTA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_Toc157546951 \h </w:instrText>
        </w:r>
        <w:r w:rsidR="00FE0AC3" w:rsidRPr="000F28D3">
          <w:rPr>
            <w:noProof/>
            <w:webHidden/>
          </w:rPr>
        </w:r>
        <w:r w:rsidR="00FE0AC3" w:rsidRPr="000F28D3">
          <w:rPr>
            <w:noProof/>
            <w:webHidden/>
          </w:rPr>
          <w:fldChar w:fldCharType="separate"/>
        </w:r>
        <w:r w:rsidR="00AB7124">
          <w:rPr>
            <w:noProof/>
            <w:webHidden/>
          </w:rPr>
          <w:t>64</w:t>
        </w:r>
        <w:r w:rsidR="00FE0AC3" w:rsidRPr="000F28D3">
          <w:rPr>
            <w:noProof/>
            <w:webHidden/>
          </w:rPr>
          <w:fldChar w:fldCharType="end"/>
        </w:r>
      </w:hyperlink>
    </w:p>
    <w:p w14:paraId="359EF3DF" w14:textId="7F1B758A"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52" w:history="1">
        <w:r w:rsidR="00FE0AC3" w:rsidRPr="000F28D3">
          <w:rPr>
            <w:rStyle w:val="Hipervnculo"/>
            <w:noProof/>
          </w:rPr>
          <w:t>4.2.2 ANÁLISIS CUALITATIVO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_Toc157546952 \h </w:instrText>
        </w:r>
        <w:r w:rsidR="00FE0AC3" w:rsidRPr="000F28D3">
          <w:rPr>
            <w:noProof/>
            <w:webHidden/>
          </w:rPr>
        </w:r>
        <w:r w:rsidR="00FE0AC3" w:rsidRPr="000F28D3">
          <w:rPr>
            <w:noProof/>
            <w:webHidden/>
          </w:rPr>
          <w:fldChar w:fldCharType="separate"/>
        </w:r>
        <w:r w:rsidR="00AB7124">
          <w:rPr>
            <w:noProof/>
            <w:webHidden/>
          </w:rPr>
          <w:t>89</w:t>
        </w:r>
        <w:r w:rsidR="00FE0AC3" w:rsidRPr="000F28D3">
          <w:rPr>
            <w:noProof/>
            <w:webHidden/>
          </w:rPr>
          <w:fldChar w:fldCharType="end"/>
        </w:r>
      </w:hyperlink>
    </w:p>
    <w:p w14:paraId="2DFE7BAB" w14:textId="53814355" w:rsidR="00FE0AC3" w:rsidRPr="000F28D3" w:rsidRDefault="00000000">
      <w:pPr>
        <w:pStyle w:val="TDC1"/>
        <w:rPr>
          <w:rFonts w:asciiTheme="minorHAnsi" w:eastAsiaTheme="minorEastAsia" w:hAnsiTheme="minorHAnsi"/>
          <w:b w:val="0"/>
          <w:bCs w:val="0"/>
          <w:sz w:val="22"/>
          <w:lang w:eastAsia="es-HN"/>
        </w:rPr>
      </w:pPr>
      <w:hyperlink w:anchor="_Toc157546953" w:history="1">
        <w:r w:rsidR="00FE0AC3" w:rsidRPr="000F28D3">
          <w:rPr>
            <w:rStyle w:val="Hipervnculo"/>
          </w:rPr>
          <w:t>CAPITULO V. CONCLUSIONES Y RECOMENDACIONES</w:t>
        </w:r>
        <w:r w:rsidR="00FE0AC3" w:rsidRPr="000F28D3">
          <w:rPr>
            <w:webHidden/>
          </w:rPr>
          <w:tab/>
        </w:r>
        <w:r w:rsidR="00FE0AC3" w:rsidRPr="000F28D3">
          <w:rPr>
            <w:webHidden/>
          </w:rPr>
          <w:fldChar w:fldCharType="begin"/>
        </w:r>
        <w:r w:rsidR="00FE0AC3" w:rsidRPr="000F28D3">
          <w:rPr>
            <w:webHidden/>
          </w:rPr>
          <w:instrText xml:space="preserve"> PAGEREF _Toc157546953 \h </w:instrText>
        </w:r>
        <w:r w:rsidR="00FE0AC3" w:rsidRPr="000F28D3">
          <w:rPr>
            <w:webHidden/>
          </w:rPr>
        </w:r>
        <w:r w:rsidR="00FE0AC3" w:rsidRPr="000F28D3">
          <w:rPr>
            <w:webHidden/>
          </w:rPr>
          <w:fldChar w:fldCharType="separate"/>
        </w:r>
        <w:r w:rsidR="00AB7124">
          <w:rPr>
            <w:webHidden/>
          </w:rPr>
          <w:t>98</w:t>
        </w:r>
        <w:r w:rsidR="00FE0AC3" w:rsidRPr="000F28D3">
          <w:rPr>
            <w:webHidden/>
          </w:rPr>
          <w:fldChar w:fldCharType="end"/>
        </w:r>
      </w:hyperlink>
    </w:p>
    <w:p w14:paraId="16DB17CE" w14:textId="3D6A0978" w:rsidR="00FE0AC3" w:rsidRPr="000F28D3" w:rsidRDefault="00000000">
      <w:pPr>
        <w:pStyle w:val="TDC2"/>
        <w:rPr>
          <w:rFonts w:asciiTheme="minorHAnsi" w:eastAsiaTheme="minorEastAsia" w:hAnsiTheme="minorHAnsi"/>
          <w:sz w:val="22"/>
          <w:lang w:eastAsia="es-HN"/>
        </w:rPr>
      </w:pPr>
      <w:hyperlink w:anchor="_Toc157546954" w:history="1">
        <w:r w:rsidR="00FE0AC3" w:rsidRPr="000F28D3">
          <w:rPr>
            <w:rStyle w:val="Hipervnculo"/>
          </w:rPr>
          <w:t>5.1 CONCLUSIONES</w:t>
        </w:r>
        <w:r w:rsidR="00FE0AC3" w:rsidRPr="000F28D3">
          <w:rPr>
            <w:webHidden/>
          </w:rPr>
          <w:tab/>
        </w:r>
        <w:r w:rsidR="00FE0AC3" w:rsidRPr="000F28D3">
          <w:rPr>
            <w:webHidden/>
          </w:rPr>
          <w:fldChar w:fldCharType="begin"/>
        </w:r>
        <w:r w:rsidR="00FE0AC3" w:rsidRPr="000F28D3">
          <w:rPr>
            <w:webHidden/>
          </w:rPr>
          <w:instrText xml:space="preserve"> PAGEREF _Toc157546954 \h </w:instrText>
        </w:r>
        <w:r w:rsidR="00FE0AC3" w:rsidRPr="000F28D3">
          <w:rPr>
            <w:webHidden/>
          </w:rPr>
        </w:r>
        <w:r w:rsidR="00FE0AC3" w:rsidRPr="000F28D3">
          <w:rPr>
            <w:webHidden/>
          </w:rPr>
          <w:fldChar w:fldCharType="separate"/>
        </w:r>
        <w:r w:rsidR="00AB7124">
          <w:rPr>
            <w:webHidden/>
          </w:rPr>
          <w:t>98</w:t>
        </w:r>
        <w:r w:rsidR="00FE0AC3" w:rsidRPr="000F28D3">
          <w:rPr>
            <w:webHidden/>
          </w:rPr>
          <w:fldChar w:fldCharType="end"/>
        </w:r>
      </w:hyperlink>
    </w:p>
    <w:p w14:paraId="6E2CF4A7" w14:textId="42C62F9F" w:rsidR="00FE0AC3" w:rsidRPr="000F28D3" w:rsidRDefault="00000000">
      <w:pPr>
        <w:pStyle w:val="TDC2"/>
        <w:rPr>
          <w:rFonts w:asciiTheme="minorHAnsi" w:eastAsiaTheme="minorEastAsia" w:hAnsiTheme="minorHAnsi"/>
          <w:sz w:val="22"/>
          <w:lang w:eastAsia="es-HN"/>
        </w:rPr>
      </w:pPr>
      <w:hyperlink w:anchor="_Toc157546955" w:history="1">
        <w:r w:rsidR="00FE0AC3" w:rsidRPr="000F28D3">
          <w:rPr>
            <w:rStyle w:val="Hipervnculo"/>
          </w:rPr>
          <w:t>5.2 RECOMENDACIONES</w:t>
        </w:r>
        <w:r w:rsidR="00FE0AC3" w:rsidRPr="000F28D3">
          <w:rPr>
            <w:webHidden/>
          </w:rPr>
          <w:tab/>
        </w:r>
        <w:r w:rsidR="00FE0AC3" w:rsidRPr="000F28D3">
          <w:rPr>
            <w:webHidden/>
          </w:rPr>
          <w:fldChar w:fldCharType="begin"/>
        </w:r>
        <w:r w:rsidR="00FE0AC3" w:rsidRPr="000F28D3">
          <w:rPr>
            <w:webHidden/>
          </w:rPr>
          <w:instrText xml:space="preserve"> PAGEREF _Toc157546955 \h </w:instrText>
        </w:r>
        <w:r w:rsidR="00FE0AC3" w:rsidRPr="000F28D3">
          <w:rPr>
            <w:webHidden/>
          </w:rPr>
        </w:r>
        <w:r w:rsidR="00FE0AC3" w:rsidRPr="000F28D3">
          <w:rPr>
            <w:webHidden/>
          </w:rPr>
          <w:fldChar w:fldCharType="separate"/>
        </w:r>
        <w:r w:rsidR="00AB7124">
          <w:rPr>
            <w:webHidden/>
          </w:rPr>
          <w:t>100</w:t>
        </w:r>
        <w:r w:rsidR="00FE0AC3" w:rsidRPr="000F28D3">
          <w:rPr>
            <w:webHidden/>
          </w:rPr>
          <w:fldChar w:fldCharType="end"/>
        </w:r>
      </w:hyperlink>
    </w:p>
    <w:p w14:paraId="4DB29B0F" w14:textId="3AC5AAD9" w:rsidR="00FE0AC3" w:rsidRPr="000F28D3" w:rsidRDefault="00000000">
      <w:pPr>
        <w:pStyle w:val="TDC1"/>
        <w:rPr>
          <w:rFonts w:asciiTheme="minorHAnsi" w:eastAsiaTheme="minorEastAsia" w:hAnsiTheme="minorHAnsi"/>
          <w:b w:val="0"/>
          <w:bCs w:val="0"/>
          <w:sz w:val="22"/>
          <w:lang w:eastAsia="es-HN"/>
        </w:rPr>
      </w:pPr>
      <w:hyperlink w:anchor="_Toc157546956" w:history="1">
        <w:r w:rsidR="00FE0AC3" w:rsidRPr="000F28D3">
          <w:rPr>
            <w:rStyle w:val="Hipervnculo"/>
          </w:rPr>
          <w:t>VI. APLICABILIDAD</w:t>
        </w:r>
        <w:r w:rsidR="00FE0AC3" w:rsidRPr="000F28D3">
          <w:rPr>
            <w:webHidden/>
          </w:rPr>
          <w:tab/>
        </w:r>
        <w:r w:rsidR="00FE0AC3" w:rsidRPr="000F28D3">
          <w:rPr>
            <w:webHidden/>
          </w:rPr>
          <w:fldChar w:fldCharType="begin"/>
        </w:r>
        <w:r w:rsidR="00FE0AC3" w:rsidRPr="000F28D3">
          <w:rPr>
            <w:webHidden/>
          </w:rPr>
          <w:instrText xml:space="preserve"> PAGEREF _Toc157546956 \h </w:instrText>
        </w:r>
        <w:r w:rsidR="00FE0AC3" w:rsidRPr="000F28D3">
          <w:rPr>
            <w:webHidden/>
          </w:rPr>
        </w:r>
        <w:r w:rsidR="00FE0AC3" w:rsidRPr="000F28D3">
          <w:rPr>
            <w:webHidden/>
          </w:rPr>
          <w:fldChar w:fldCharType="separate"/>
        </w:r>
        <w:r w:rsidR="00AB7124">
          <w:rPr>
            <w:webHidden/>
          </w:rPr>
          <w:t>104</w:t>
        </w:r>
        <w:r w:rsidR="00FE0AC3" w:rsidRPr="000F28D3">
          <w:rPr>
            <w:webHidden/>
          </w:rPr>
          <w:fldChar w:fldCharType="end"/>
        </w:r>
      </w:hyperlink>
    </w:p>
    <w:p w14:paraId="57F379F8" w14:textId="1EDD2895" w:rsidR="00FE0AC3" w:rsidRPr="000F28D3" w:rsidRDefault="00000000">
      <w:pPr>
        <w:pStyle w:val="TDC2"/>
        <w:rPr>
          <w:rFonts w:asciiTheme="minorHAnsi" w:eastAsiaTheme="minorEastAsia" w:hAnsiTheme="minorHAnsi"/>
          <w:sz w:val="22"/>
          <w:lang w:eastAsia="es-HN"/>
        </w:rPr>
      </w:pPr>
      <w:hyperlink w:anchor="_Toc157546957" w:history="1">
        <w:r w:rsidR="00FE0AC3" w:rsidRPr="000F28D3">
          <w:rPr>
            <w:rStyle w:val="Hipervnculo"/>
            <w:lang w:val="es-ES" w:eastAsia="es-HN"/>
          </w:rPr>
          <w:t>6.1 NOMBRE DE LA PROPUESTA</w:t>
        </w:r>
        <w:r w:rsidR="00FE0AC3" w:rsidRPr="000F28D3">
          <w:rPr>
            <w:webHidden/>
          </w:rPr>
          <w:tab/>
        </w:r>
        <w:r w:rsidR="00FE0AC3" w:rsidRPr="000F28D3">
          <w:rPr>
            <w:webHidden/>
          </w:rPr>
          <w:fldChar w:fldCharType="begin"/>
        </w:r>
        <w:r w:rsidR="00FE0AC3" w:rsidRPr="000F28D3">
          <w:rPr>
            <w:webHidden/>
          </w:rPr>
          <w:instrText xml:space="preserve"> PAGEREF _Toc157546957 \h </w:instrText>
        </w:r>
        <w:r w:rsidR="00FE0AC3" w:rsidRPr="000F28D3">
          <w:rPr>
            <w:webHidden/>
          </w:rPr>
        </w:r>
        <w:r w:rsidR="00FE0AC3" w:rsidRPr="000F28D3">
          <w:rPr>
            <w:webHidden/>
          </w:rPr>
          <w:fldChar w:fldCharType="separate"/>
        </w:r>
        <w:r w:rsidR="00AB7124">
          <w:rPr>
            <w:webHidden/>
          </w:rPr>
          <w:t>104</w:t>
        </w:r>
        <w:r w:rsidR="00FE0AC3" w:rsidRPr="000F28D3">
          <w:rPr>
            <w:webHidden/>
          </w:rPr>
          <w:fldChar w:fldCharType="end"/>
        </w:r>
      </w:hyperlink>
    </w:p>
    <w:p w14:paraId="329B1209" w14:textId="07B47536" w:rsidR="00FE0AC3" w:rsidRPr="000F28D3" w:rsidRDefault="00000000">
      <w:pPr>
        <w:pStyle w:val="TDC2"/>
        <w:rPr>
          <w:rFonts w:asciiTheme="minorHAnsi" w:eastAsiaTheme="minorEastAsia" w:hAnsiTheme="minorHAnsi"/>
          <w:sz w:val="22"/>
          <w:lang w:eastAsia="es-HN"/>
        </w:rPr>
      </w:pPr>
      <w:hyperlink w:anchor="_Toc157546958" w:history="1">
        <w:r w:rsidR="00FE0AC3" w:rsidRPr="000F28D3">
          <w:rPr>
            <w:rStyle w:val="Hipervnculo"/>
            <w:lang w:val="es-ES" w:eastAsia="es-HN"/>
          </w:rPr>
          <w:t>6.2 JUSTIFICACIÓN DE LA PROPUESTA</w:t>
        </w:r>
        <w:r w:rsidR="00FE0AC3" w:rsidRPr="000F28D3">
          <w:rPr>
            <w:webHidden/>
          </w:rPr>
          <w:tab/>
        </w:r>
        <w:r w:rsidR="00FE0AC3" w:rsidRPr="000F28D3">
          <w:rPr>
            <w:webHidden/>
          </w:rPr>
          <w:fldChar w:fldCharType="begin"/>
        </w:r>
        <w:r w:rsidR="00FE0AC3" w:rsidRPr="000F28D3">
          <w:rPr>
            <w:webHidden/>
          </w:rPr>
          <w:instrText xml:space="preserve"> PAGEREF _Toc157546958 \h </w:instrText>
        </w:r>
        <w:r w:rsidR="00FE0AC3" w:rsidRPr="000F28D3">
          <w:rPr>
            <w:webHidden/>
          </w:rPr>
        </w:r>
        <w:r w:rsidR="00FE0AC3" w:rsidRPr="000F28D3">
          <w:rPr>
            <w:webHidden/>
          </w:rPr>
          <w:fldChar w:fldCharType="separate"/>
        </w:r>
        <w:r w:rsidR="00AB7124">
          <w:rPr>
            <w:webHidden/>
          </w:rPr>
          <w:t>104</w:t>
        </w:r>
        <w:r w:rsidR="00FE0AC3" w:rsidRPr="000F28D3">
          <w:rPr>
            <w:webHidden/>
          </w:rPr>
          <w:fldChar w:fldCharType="end"/>
        </w:r>
      </w:hyperlink>
    </w:p>
    <w:p w14:paraId="020FAF2D" w14:textId="1B7D5320" w:rsidR="00FE0AC3" w:rsidRPr="000F28D3" w:rsidRDefault="00000000">
      <w:pPr>
        <w:pStyle w:val="TDC2"/>
        <w:rPr>
          <w:rFonts w:asciiTheme="minorHAnsi" w:eastAsiaTheme="minorEastAsia" w:hAnsiTheme="minorHAnsi"/>
          <w:sz w:val="22"/>
          <w:lang w:eastAsia="es-HN"/>
        </w:rPr>
      </w:pPr>
      <w:hyperlink w:anchor="_Toc157546959" w:history="1">
        <w:r w:rsidR="00FE0AC3" w:rsidRPr="000F28D3">
          <w:rPr>
            <w:rStyle w:val="Hipervnculo"/>
            <w:lang w:val="es-ES" w:eastAsia="es-HN"/>
          </w:rPr>
          <w:t>6.3 ALCANCE DE LA PROPUESTA</w:t>
        </w:r>
        <w:r w:rsidR="00FE0AC3" w:rsidRPr="000F28D3">
          <w:rPr>
            <w:webHidden/>
          </w:rPr>
          <w:tab/>
        </w:r>
        <w:r w:rsidR="00FE0AC3" w:rsidRPr="000F28D3">
          <w:rPr>
            <w:webHidden/>
          </w:rPr>
          <w:fldChar w:fldCharType="begin"/>
        </w:r>
        <w:r w:rsidR="00FE0AC3" w:rsidRPr="000F28D3">
          <w:rPr>
            <w:webHidden/>
          </w:rPr>
          <w:instrText xml:space="preserve"> PAGEREF _Toc157546959 \h </w:instrText>
        </w:r>
        <w:r w:rsidR="00FE0AC3" w:rsidRPr="000F28D3">
          <w:rPr>
            <w:webHidden/>
          </w:rPr>
        </w:r>
        <w:r w:rsidR="00FE0AC3" w:rsidRPr="000F28D3">
          <w:rPr>
            <w:webHidden/>
          </w:rPr>
          <w:fldChar w:fldCharType="separate"/>
        </w:r>
        <w:r w:rsidR="00AB7124">
          <w:rPr>
            <w:webHidden/>
          </w:rPr>
          <w:t>105</w:t>
        </w:r>
        <w:r w:rsidR="00FE0AC3" w:rsidRPr="000F28D3">
          <w:rPr>
            <w:webHidden/>
          </w:rPr>
          <w:fldChar w:fldCharType="end"/>
        </w:r>
      </w:hyperlink>
    </w:p>
    <w:p w14:paraId="2EC004E6" w14:textId="11D92649" w:rsidR="00FE0AC3" w:rsidRPr="000F28D3" w:rsidRDefault="00000000">
      <w:pPr>
        <w:pStyle w:val="TDC2"/>
        <w:rPr>
          <w:rFonts w:asciiTheme="minorHAnsi" w:eastAsiaTheme="minorEastAsia" w:hAnsiTheme="minorHAnsi"/>
          <w:sz w:val="22"/>
          <w:lang w:eastAsia="es-HN"/>
        </w:rPr>
      </w:pPr>
      <w:hyperlink w:anchor="_Toc157546960" w:history="1">
        <w:r w:rsidR="00FE0AC3" w:rsidRPr="000F28D3">
          <w:rPr>
            <w:rStyle w:val="Hipervnculo"/>
            <w:lang w:eastAsia="es-HN"/>
          </w:rPr>
          <w:t>6.4 DESCRIPCIÓN Y DESARROLLO A DETALLE DE LA PROPUESTA</w:t>
        </w:r>
        <w:r w:rsidR="00FE0AC3" w:rsidRPr="000F28D3">
          <w:rPr>
            <w:webHidden/>
          </w:rPr>
          <w:tab/>
        </w:r>
        <w:r w:rsidR="00FE0AC3" w:rsidRPr="000F28D3">
          <w:rPr>
            <w:webHidden/>
          </w:rPr>
          <w:fldChar w:fldCharType="begin"/>
        </w:r>
        <w:r w:rsidR="00FE0AC3" w:rsidRPr="000F28D3">
          <w:rPr>
            <w:webHidden/>
          </w:rPr>
          <w:instrText xml:space="preserve"> PAGEREF _Toc157546960 \h </w:instrText>
        </w:r>
        <w:r w:rsidR="00FE0AC3" w:rsidRPr="000F28D3">
          <w:rPr>
            <w:webHidden/>
          </w:rPr>
        </w:r>
        <w:r w:rsidR="00FE0AC3" w:rsidRPr="000F28D3">
          <w:rPr>
            <w:webHidden/>
          </w:rPr>
          <w:fldChar w:fldCharType="separate"/>
        </w:r>
        <w:r w:rsidR="00AB7124">
          <w:rPr>
            <w:webHidden/>
          </w:rPr>
          <w:t>106</w:t>
        </w:r>
        <w:r w:rsidR="00FE0AC3" w:rsidRPr="000F28D3">
          <w:rPr>
            <w:webHidden/>
          </w:rPr>
          <w:fldChar w:fldCharType="end"/>
        </w:r>
      </w:hyperlink>
    </w:p>
    <w:p w14:paraId="1788C433" w14:textId="2345F84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61" w:history="1">
        <w:r w:rsidR="00FE0AC3" w:rsidRPr="000F28D3">
          <w:rPr>
            <w:rStyle w:val="Hipervnculo"/>
            <w:bCs/>
            <w:noProof/>
            <w:lang w:eastAsia="es-HN"/>
          </w:rPr>
          <w:t>6.4.1 ACTA DE CONSTITUCIÓN</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_Toc157546961 \h </w:instrText>
        </w:r>
        <w:r w:rsidR="00FE0AC3" w:rsidRPr="000F28D3">
          <w:rPr>
            <w:noProof/>
            <w:webHidden/>
          </w:rPr>
        </w:r>
        <w:r w:rsidR="00FE0AC3" w:rsidRPr="000F28D3">
          <w:rPr>
            <w:noProof/>
            <w:webHidden/>
          </w:rPr>
          <w:fldChar w:fldCharType="separate"/>
        </w:r>
        <w:r w:rsidR="00AB7124">
          <w:rPr>
            <w:noProof/>
            <w:webHidden/>
          </w:rPr>
          <w:t>106</w:t>
        </w:r>
        <w:r w:rsidR="00FE0AC3" w:rsidRPr="000F28D3">
          <w:rPr>
            <w:noProof/>
            <w:webHidden/>
          </w:rPr>
          <w:fldChar w:fldCharType="end"/>
        </w:r>
      </w:hyperlink>
    </w:p>
    <w:p w14:paraId="74DB9E6F" w14:textId="59A678EA" w:rsidR="00FE0AC3" w:rsidRPr="000F28D3" w:rsidRDefault="00000000">
      <w:pPr>
        <w:pStyle w:val="TDC4"/>
        <w:tabs>
          <w:tab w:val="right" w:leader="dot" w:pos="9350"/>
        </w:tabs>
        <w:rPr>
          <w:rFonts w:asciiTheme="minorHAnsi" w:eastAsiaTheme="minorEastAsia" w:hAnsiTheme="minorHAnsi"/>
          <w:noProof/>
          <w:sz w:val="22"/>
          <w:lang w:eastAsia="es-HN"/>
        </w:rPr>
      </w:pPr>
      <w:hyperlink w:anchor="_Toc157546962" w:history="1">
        <w:r w:rsidR="00FE0AC3" w:rsidRPr="000F28D3">
          <w:rPr>
            <w:rStyle w:val="Hipervnculo"/>
            <w:noProof/>
          </w:rPr>
          <w:t>6.4.2 ESTRUCTURA DE DESGLOSE DE TRABAJO (EDT)</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_Toc157546962 \h </w:instrText>
        </w:r>
        <w:r w:rsidR="00FE0AC3" w:rsidRPr="000F28D3">
          <w:rPr>
            <w:noProof/>
            <w:webHidden/>
          </w:rPr>
        </w:r>
        <w:r w:rsidR="00FE0AC3" w:rsidRPr="000F28D3">
          <w:rPr>
            <w:noProof/>
            <w:webHidden/>
          </w:rPr>
          <w:fldChar w:fldCharType="separate"/>
        </w:r>
        <w:r w:rsidR="00AB7124">
          <w:rPr>
            <w:noProof/>
            <w:webHidden/>
          </w:rPr>
          <w:t>109</w:t>
        </w:r>
        <w:r w:rsidR="00FE0AC3" w:rsidRPr="000F28D3">
          <w:rPr>
            <w:noProof/>
            <w:webHidden/>
          </w:rPr>
          <w:fldChar w:fldCharType="end"/>
        </w:r>
      </w:hyperlink>
    </w:p>
    <w:p w14:paraId="2859F439" w14:textId="6EE4BF3A" w:rsidR="00FE0AC3" w:rsidRPr="000F28D3" w:rsidRDefault="00000000">
      <w:pPr>
        <w:pStyle w:val="TDC4"/>
        <w:tabs>
          <w:tab w:val="right" w:leader="dot" w:pos="9350"/>
        </w:tabs>
        <w:rPr>
          <w:rFonts w:asciiTheme="minorHAnsi" w:eastAsiaTheme="minorEastAsia" w:hAnsiTheme="minorHAnsi"/>
          <w:noProof/>
          <w:sz w:val="22"/>
          <w:lang w:eastAsia="es-HN"/>
        </w:rPr>
      </w:pPr>
      <w:hyperlink w:anchor="_Toc157546963" w:history="1">
        <w:r w:rsidR="00FE0AC3" w:rsidRPr="000F28D3">
          <w:rPr>
            <w:rStyle w:val="Hipervnculo"/>
            <w:noProof/>
          </w:rPr>
          <w:t>6.4.3 DICCIONARIO DE LA EDT</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_Toc157546963 \h </w:instrText>
        </w:r>
        <w:r w:rsidR="00FE0AC3" w:rsidRPr="000F28D3">
          <w:rPr>
            <w:noProof/>
            <w:webHidden/>
          </w:rPr>
        </w:r>
        <w:r w:rsidR="00FE0AC3" w:rsidRPr="000F28D3">
          <w:rPr>
            <w:noProof/>
            <w:webHidden/>
          </w:rPr>
          <w:fldChar w:fldCharType="separate"/>
        </w:r>
        <w:r w:rsidR="00AB7124">
          <w:rPr>
            <w:noProof/>
            <w:webHidden/>
          </w:rPr>
          <w:t>109</w:t>
        </w:r>
        <w:r w:rsidR="00FE0AC3" w:rsidRPr="000F28D3">
          <w:rPr>
            <w:noProof/>
            <w:webHidden/>
          </w:rPr>
          <w:fldChar w:fldCharType="end"/>
        </w:r>
      </w:hyperlink>
    </w:p>
    <w:p w14:paraId="1DFAF7C4" w14:textId="1E34AF3F" w:rsidR="00FE0AC3" w:rsidRPr="000F28D3" w:rsidRDefault="00000000">
      <w:pPr>
        <w:pStyle w:val="TDC2"/>
        <w:rPr>
          <w:rFonts w:asciiTheme="minorHAnsi" w:eastAsiaTheme="minorEastAsia" w:hAnsiTheme="minorHAnsi"/>
          <w:sz w:val="22"/>
          <w:lang w:eastAsia="es-HN"/>
        </w:rPr>
      </w:pPr>
      <w:hyperlink w:anchor="_Toc157546964" w:history="1">
        <w:r w:rsidR="00FE0AC3" w:rsidRPr="000F28D3">
          <w:rPr>
            <w:rStyle w:val="Hipervnculo"/>
          </w:rPr>
          <w:t>6.5 PLAN ESTRATÉGICO</w:t>
        </w:r>
        <w:r w:rsidR="00FE0AC3" w:rsidRPr="000F28D3">
          <w:rPr>
            <w:webHidden/>
          </w:rPr>
          <w:tab/>
        </w:r>
        <w:r w:rsidR="00FE0AC3" w:rsidRPr="000F28D3">
          <w:rPr>
            <w:webHidden/>
          </w:rPr>
          <w:fldChar w:fldCharType="begin"/>
        </w:r>
        <w:r w:rsidR="00FE0AC3" w:rsidRPr="000F28D3">
          <w:rPr>
            <w:webHidden/>
          </w:rPr>
          <w:instrText xml:space="preserve"> PAGEREF _Toc157546964 \h </w:instrText>
        </w:r>
        <w:r w:rsidR="00FE0AC3" w:rsidRPr="000F28D3">
          <w:rPr>
            <w:webHidden/>
          </w:rPr>
        </w:r>
        <w:r w:rsidR="00FE0AC3" w:rsidRPr="000F28D3">
          <w:rPr>
            <w:webHidden/>
          </w:rPr>
          <w:fldChar w:fldCharType="separate"/>
        </w:r>
        <w:r w:rsidR="00AB7124">
          <w:rPr>
            <w:webHidden/>
          </w:rPr>
          <w:t>111</w:t>
        </w:r>
        <w:r w:rsidR="00FE0AC3" w:rsidRPr="000F28D3">
          <w:rPr>
            <w:webHidden/>
          </w:rPr>
          <w:fldChar w:fldCharType="end"/>
        </w:r>
      </w:hyperlink>
    </w:p>
    <w:p w14:paraId="3FFFD180" w14:textId="692DDB08"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65" w:history="1">
        <w:r w:rsidR="00FE0AC3" w:rsidRPr="000F28D3">
          <w:rPr>
            <w:rStyle w:val="Hipervnculo"/>
            <w:bCs/>
            <w:noProof/>
          </w:rPr>
          <w:t>6.5.1 ESTRUCTURA DEL COMITÉ</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_Toc157546965 \h </w:instrText>
        </w:r>
        <w:r w:rsidR="00FE0AC3" w:rsidRPr="000F28D3">
          <w:rPr>
            <w:noProof/>
            <w:webHidden/>
          </w:rPr>
        </w:r>
        <w:r w:rsidR="00FE0AC3" w:rsidRPr="000F28D3">
          <w:rPr>
            <w:noProof/>
            <w:webHidden/>
          </w:rPr>
          <w:fldChar w:fldCharType="separate"/>
        </w:r>
        <w:r w:rsidR="00AB7124">
          <w:rPr>
            <w:noProof/>
            <w:webHidden/>
          </w:rPr>
          <w:t>111</w:t>
        </w:r>
        <w:r w:rsidR="00FE0AC3" w:rsidRPr="000F28D3">
          <w:rPr>
            <w:noProof/>
            <w:webHidden/>
          </w:rPr>
          <w:fldChar w:fldCharType="end"/>
        </w:r>
      </w:hyperlink>
    </w:p>
    <w:p w14:paraId="5414F749" w14:textId="5E5EEAA5" w:rsidR="00FE0AC3" w:rsidRPr="000F28D3" w:rsidRDefault="00000000">
      <w:pPr>
        <w:pStyle w:val="TDC4"/>
        <w:tabs>
          <w:tab w:val="right" w:leader="dot" w:pos="9350"/>
        </w:tabs>
        <w:rPr>
          <w:rFonts w:asciiTheme="minorHAnsi" w:eastAsiaTheme="minorEastAsia" w:hAnsiTheme="minorHAnsi"/>
          <w:noProof/>
          <w:sz w:val="22"/>
          <w:lang w:eastAsia="es-HN"/>
        </w:rPr>
      </w:pPr>
      <w:hyperlink w:anchor="_Toc157546966" w:history="1">
        <w:r w:rsidR="00FE0AC3" w:rsidRPr="000F28D3">
          <w:rPr>
            <w:rStyle w:val="Hipervnculo"/>
            <w:noProof/>
          </w:rPr>
          <w:t>6.5.2 HERRAMIENTAS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_Toc157546966 \h </w:instrText>
        </w:r>
        <w:r w:rsidR="00FE0AC3" w:rsidRPr="000F28D3">
          <w:rPr>
            <w:noProof/>
            <w:webHidden/>
          </w:rPr>
        </w:r>
        <w:r w:rsidR="00FE0AC3" w:rsidRPr="000F28D3">
          <w:rPr>
            <w:noProof/>
            <w:webHidden/>
          </w:rPr>
          <w:fldChar w:fldCharType="separate"/>
        </w:r>
        <w:r w:rsidR="00AB7124">
          <w:rPr>
            <w:noProof/>
            <w:webHidden/>
          </w:rPr>
          <w:t>115</w:t>
        </w:r>
        <w:r w:rsidR="00FE0AC3" w:rsidRPr="000F28D3">
          <w:rPr>
            <w:noProof/>
            <w:webHidden/>
          </w:rPr>
          <w:fldChar w:fldCharType="end"/>
        </w:r>
      </w:hyperlink>
    </w:p>
    <w:p w14:paraId="435F98EA" w14:textId="507FE213" w:rsidR="00FE0AC3" w:rsidRPr="000F28D3" w:rsidRDefault="00000000">
      <w:pPr>
        <w:pStyle w:val="TDC2"/>
        <w:rPr>
          <w:rFonts w:asciiTheme="minorHAnsi" w:eastAsiaTheme="minorEastAsia" w:hAnsiTheme="minorHAnsi"/>
          <w:sz w:val="22"/>
          <w:lang w:eastAsia="es-HN"/>
        </w:rPr>
      </w:pPr>
      <w:hyperlink w:anchor="_Toc157546967" w:history="1">
        <w:r w:rsidR="00FE0AC3" w:rsidRPr="000F28D3">
          <w:rPr>
            <w:rStyle w:val="Hipervnculo"/>
          </w:rPr>
          <w:t>6.6 ESTUDIO TÉCNICO</w:t>
        </w:r>
        <w:r w:rsidR="00FE0AC3" w:rsidRPr="000F28D3">
          <w:rPr>
            <w:webHidden/>
          </w:rPr>
          <w:tab/>
        </w:r>
        <w:r w:rsidR="00FE0AC3" w:rsidRPr="000F28D3">
          <w:rPr>
            <w:webHidden/>
          </w:rPr>
          <w:fldChar w:fldCharType="begin"/>
        </w:r>
        <w:r w:rsidR="00FE0AC3" w:rsidRPr="000F28D3">
          <w:rPr>
            <w:webHidden/>
          </w:rPr>
          <w:instrText xml:space="preserve"> PAGEREF _Toc157546967 \h </w:instrText>
        </w:r>
        <w:r w:rsidR="00FE0AC3" w:rsidRPr="000F28D3">
          <w:rPr>
            <w:webHidden/>
          </w:rPr>
        </w:r>
        <w:r w:rsidR="00FE0AC3" w:rsidRPr="000F28D3">
          <w:rPr>
            <w:webHidden/>
          </w:rPr>
          <w:fldChar w:fldCharType="separate"/>
        </w:r>
        <w:r w:rsidR="00AB7124">
          <w:rPr>
            <w:webHidden/>
          </w:rPr>
          <w:t>119</w:t>
        </w:r>
        <w:r w:rsidR="00FE0AC3" w:rsidRPr="000F28D3">
          <w:rPr>
            <w:webHidden/>
          </w:rPr>
          <w:fldChar w:fldCharType="end"/>
        </w:r>
      </w:hyperlink>
    </w:p>
    <w:p w14:paraId="457A2A57" w14:textId="7EF3390E"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68" w:history="1">
        <w:r w:rsidR="00FE0AC3" w:rsidRPr="000F28D3">
          <w:rPr>
            <w:rStyle w:val="Hipervnculo"/>
            <w:bCs/>
            <w:noProof/>
            <w:lang w:eastAsia="es-HN"/>
          </w:rPr>
          <w:t>6.6.1 LOCALIZACIÓN DEL PROYECTO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_Toc157546968 \h </w:instrText>
        </w:r>
        <w:r w:rsidR="00FE0AC3" w:rsidRPr="000F28D3">
          <w:rPr>
            <w:noProof/>
            <w:webHidden/>
          </w:rPr>
        </w:r>
        <w:r w:rsidR="00FE0AC3" w:rsidRPr="000F28D3">
          <w:rPr>
            <w:noProof/>
            <w:webHidden/>
          </w:rPr>
          <w:fldChar w:fldCharType="separate"/>
        </w:r>
        <w:r w:rsidR="00AB7124">
          <w:rPr>
            <w:noProof/>
            <w:webHidden/>
          </w:rPr>
          <w:t>119</w:t>
        </w:r>
        <w:r w:rsidR="00FE0AC3" w:rsidRPr="000F28D3">
          <w:rPr>
            <w:noProof/>
            <w:webHidden/>
          </w:rPr>
          <w:fldChar w:fldCharType="end"/>
        </w:r>
      </w:hyperlink>
    </w:p>
    <w:p w14:paraId="7AB72391" w14:textId="73BB2E97"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69" w:history="1">
        <w:r w:rsidR="00FE0AC3" w:rsidRPr="000F28D3">
          <w:rPr>
            <w:rStyle w:val="Hipervnculo"/>
            <w:bCs/>
            <w:noProof/>
            <w:lang w:val="es-ES" w:eastAsia="es-HN"/>
          </w:rPr>
          <w:t>6.6.2 GUÍA DE DISEÑO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_Toc157546969 \h </w:instrText>
        </w:r>
        <w:r w:rsidR="00FE0AC3" w:rsidRPr="000F28D3">
          <w:rPr>
            <w:noProof/>
            <w:webHidden/>
          </w:rPr>
        </w:r>
        <w:r w:rsidR="00FE0AC3" w:rsidRPr="000F28D3">
          <w:rPr>
            <w:noProof/>
            <w:webHidden/>
          </w:rPr>
          <w:fldChar w:fldCharType="separate"/>
        </w:r>
        <w:r w:rsidR="00AB7124">
          <w:rPr>
            <w:noProof/>
            <w:webHidden/>
          </w:rPr>
          <w:t>121</w:t>
        </w:r>
        <w:r w:rsidR="00FE0AC3" w:rsidRPr="000F28D3">
          <w:rPr>
            <w:noProof/>
            <w:webHidden/>
          </w:rPr>
          <w:fldChar w:fldCharType="end"/>
        </w:r>
      </w:hyperlink>
    </w:p>
    <w:p w14:paraId="5EDC7B51" w14:textId="20F6563B" w:rsidR="00FE0AC3" w:rsidRPr="000F28D3" w:rsidRDefault="00000000">
      <w:pPr>
        <w:pStyle w:val="TDC2"/>
        <w:rPr>
          <w:rFonts w:asciiTheme="minorHAnsi" w:eastAsiaTheme="minorEastAsia" w:hAnsiTheme="minorHAnsi"/>
          <w:sz w:val="22"/>
          <w:lang w:eastAsia="es-HN"/>
        </w:rPr>
      </w:pPr>
      <w:hyperlink w:anchor="_Toc157546970" w:history="1">
        <w:r w:rsidR="00FE0AC3" w:rsidRPr="000F28D3">
          <w:rPr>
            <w:rStyle w:val="Hipervnculo"/>
            <w:lang w:val="es-ES" w:eastAsia="es-HN"/>
          </w:rPr>
          <w:t>6.7 GESTIÓN DE COSTOS</w:t>
        </w:r>
        <w:r w:rsidR="00FE0AC3" w:rsidRPr="000F28D3">
          <w:rPr>
            <w:webHidden/>
          </w:rPr>
          <w:tab/>
        </w:r>
        <w:r w:rsidR="00FE0AC3" w:rsidRPr="000F28D3">
          <w:rPr>
            <w:webHidden/>
          </w:rPr>
          <w:fldChar w:fldCharType="begin"/>
        </w:r>
        <w:r w:rsidR="00FE0AC3" w:rsidRPr="000F28D3">
          <w:rPr>
            <w:webHidden/>
          </w:rPr>
          <w:instrText xml:space="preserve"> PAGEREF _Toc157546970 \h </w:instrText>
        </w:r>
        <w:r w:rsidR="00FE0AC3" w:rsidRPr="000F28D3">
          <w:rPr>
            <w:webHidden/>
          </w:rPr>
        </w:r>
        <w:r w:rsidR="00FE0AC3" w:rsidRPr="000F28D3">
          <w:rPr>
            <w:webHidden/>
          </w:rPr>
          <w:fldChar w:fldCharType="separate"/>
        </w:r>
        <w:r w:rsidR="00AB7124">
          <w:rPr>
            <w:webHidden/>
          </w:rPr>
          <w:t>126</w:t>
        </w:r>
        <w:r w:rsidR="00FE0AC3" w:rsidRPr="000F28D3">
          <w:rPr>
            <w:webHidden/>
          </w:rPr>
          <w:fldChar w:fldCharType="end"/>
        </w:r>
      </w:hyperlink>
    </w:p>
    <w:p w14:paraId="4B73C631" w14:textId="10FE3AEF"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71" w:history="1">
        <w:r w:rsidR="00FE0AC3" w:rsidRPr="000F28D3">
          <w:rPr>
            <w:rStyle w:val="Hipervnculo"/>
            <w:noProof/>
          </w:rPr>
          <w:t>6.7.1 GESTIÒN DEL CRONOGRAMA</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_Toc157546971 \h </w:instrText>
        </w:r>
        <w:r w:rsidR="00FE0AC3" w:rsidRPr="000F28D3">
          <w:rPr>
            <w:noProof/>
            <w:webHidden/>
          </w:rPr>
        </w:r>
        <w:r w:rsidR="00FE0AC3" w:rsidRPr="000F28D3">
          <w:rPr>
            <w:noProof/>
            <w:webHidden/>
          </w:rPr>
          <w:fldChar w:fldCharType="separate"/>
        </w:r>
        <w:r w:rsidR="00AB7124">
          <w:rPr>
            <w:noProof/>
            <w:webHidden/>
          </w:rPr>
          <w:t>127</w:t>
        </w:r>
        <w:r w:rsidR="00FE0AC3" w:rsidRPr="000F28D3">
          <w:rPr>
            <w:noProof/>
            <w:webHidden/>
          </w:rPr>
          <w:fldChar w:fldCharType="end"/>
        </w:r>
      </w:hyperlink>
    </w:p>
    <w:p w14:paraId="338711A1" w14:textId="0144710A" w:rsidR="00FE0AC3" w:rsidRPr="000F28D3" w:rsidRDefault="00000000">
      <w:pPr>
        <w:pStyle w:val="TDC2"/>
        <w:rPr>
          <w:rFonts w:asciiTheme="minorHAnsi" w:eastAsiaTheme="minorEastAsia" w:hAnsiTheme="minorHAnsi"/>
          <w:sz w:val="22"/>
          <w:lang w:eastAsia="es-HN"/>
        </w:rPr>
      </w:pPr>
      <w:hyperlink w:anchor="_Toc157546972" w:history="1">
        <w:r w:rsidR="00FE0AC3" w:rsidRPr="000F28D3">
          <w:rPr>
            <w:rStyle w:val="Hipervnculo"/>
          </w:rPr>
          <w:t>6.7.2 PLAN DE CAPACITACIÓN</w:t>
        </w:r>
        <w:r w:rsidR="00FE0AC3" w:rsidRPr="000F28D3">
          <w:rPr>
            <w:webHidden/>
          </w:rPr>
          <w:tab/>
        </w:r>
        <w:r w:rsidR="00FE0AC3" w:rsidRPr="000F28D3">
          <w:rPr>
            <w:webHidden/>
          </w:rPr>
          <w:fldChar w:fldCharType="begin"/>
        </w:r>
        <w:r w:rsidR="00FE0AC3" w:rsidRPr="000F28D3">
          <w:rPr>
            <w:webHidden/>
          </w:rPr>
          <w:instrText xml:space="preserve"> PAGEREF _Toc157546972 \h </w:instrText>
        </w:r>
        <w:r w:rsidR="00FE0AC3" w:rsidRPr="000F28D3">
          <w:rPr>
            <w:webHidden/>
          </w:rPr>
        </w:r>
        <w:r w:rsidR="00FE0AC3" w:rsidRPr="000F28D3">
          <w:rPr>
            <w:webHidden/>
          </w:rPr>
          <w:fldChar w:fldCharType="separate"/>
        </w:r>
        <w:r w:rsidR="00AB7124">
          <w:rPr>
            <w:webHidden/>
          </w:rPr>
          <w:t>129</w:t>
        </w:r>
        <w:r w:rsidR="00FE0AC3" w:rsidRPr="000F28D3">
          <w:rPr>
            <w:webHidden/>
          </w:rPr>
          <w:fldChar w:fldCharType="end"/>
        </w:r>
      </w:hyperlink>
    </w:p>
    <w:p w14:paraId="5FBC206F" w14:textId="6170B2C6" w:rsidR="00FE0AC3" w:rsidRPr="000F28D3" w:rsidRDefault="00000000">
      <w:pPr>
        <w:pStyle w:val="TDC2"/>
        <w:rPr>
          <w:rFonts w:asciiTheme="minorHAnsi" w:eastAsiaTheme="minorEastAsia" w:hAnsiTheme="minorHAnsi"/>
          <w:sz w:val="22"/>
          <w:lang w:eastAsia="es-HN"/>
        </w:rPr>
      </w:pPr>
      <w:hyperlink w:anchor="_Toc157546973" w:history="1">
        <w:r w:rsidR="00FE0AC3" w:rsidRPr="000F28D3">
          <w:rPr>
            <w:rStyle w:val="Hipervnculo"/>
          </w:rPr>
          <w:t>6.7.3 GESTIÓN DE LA COMUNICACIÓN</w:t>
        </w:r>
        <w:r w:rsidR="00FE0AC3" w:rsidRPr="000F28D3">
          <w:rPr>
            <w:webHidden/>
          </w:rPr>
          <w:tab/>
        </w:r>
        <w:r w:rsidR="00FE0AC3" w:rsidRPr="000F28D3">
          <w:rPr>
            <w:webHidden/>
          </w:rPr>
          <w:fldChar w:fldCharType="begin"/>
        </w:r>
        <w:r w:rsidR="00FE0AC3" w:rsidRPr="000F28D3">
          <w:rPr>
            <w:webHidden/>
          </w:rPr>
          <w:instrText xml:space="preserve"> PAGEREF _Toc157546973 \h </w:instrText>
        </w:r>
        <w:r w:rsidR="00FE0AC3" w:rsidRPr="000F28D3">
          <w:rPr>
            <w:webHidden/>
          </w:rPr>
        </w:r>
        <w:r w:rsidR="00FE0AC3" w:rsidRPr="000F28D3">
          <w:rPr>
            <w:webHidden/>
          </w:rPr>
          <w:fldChar w:fldCharType="separate"/>
        </w:r>
        <w:r w:rsidR="00AB7124">
          <w:rPr>
            <w:webHidden/>
          </w:rPr>
          <w:t>130</w:t>
        </w:r>
        <w:r w:rsidR="00FE0AC3" w:rsidRPr="000F28D3">
          <w:rPr>
            <w:webHidden/>
          </w:rPr>
          <w:fldChar w:fldCharType="end"/>
        </w:r>
      </w:hyperlink>
    </w:p>
    <w:p w14:paraId="4F351F16" w14:textId="4CDE8320"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74" w:history="1">
        <w:r w:rsidR="00FE0AC3" w:rsidRPr="000F28D3">
          <w:rPr>
            <w:rStyle w:val="Hipervnculo"/>
            <w:noProof/>
          </w:rPr>
          <w:t>6.7.3.1 PLAN DE COMUNICACIÓN PARA PERSONAL DE SALUD</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_Toc157546974 \h </w:instrText>
        </w:r>
        <w:r w:rsidR="00FE0AC3" w:rsidRPr="000F28D3">
          <w:rPr>
            <w:noProof/>
            <w:webHidden/>
          </w:rPr>
        </w:r>
        <w:r w:rsidR="00FE0AC3" w:rsidRPr="000F28D3">
          <w:rPr>
            <w:noProof/>
            <w:webHidden/>
          </w:rPr>
          <w:fldChar w:fldCharType="separate"/>
        </w:r>
        <w:r w:rsidR="00AB7124">
          <w:rPr>
            <w:noProof/>
            <w:webHidden/>
          </w:rPr>
          <w:t>130</w:t>
        </w:r>
        <w:r w:rsidR="00FE0AC3" w:rsidRPr="000F28D3">
          <w:rPr>
            <w:noProof/>
            <w:webHidden/>
          </w:rPr>
          <w:fldChar w:fldCharType="end"/>
        </w:r>
      </w:hyperlink>
    </w:p>
    <w:p w14:paraId="43F663E3" w14:textId="6DE74D99"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75" w:history="1">
        <w:r w:rsidR="00FE0AC3" w:rsidRPr="000F28D3">
          <w:rPr>
            <w:rStyle w:val="Hipervnculo"/>
            <w:noProof/>
          </w:rPr>
          <w:t>6.7.3.2 PLAN DE COMUNICACIÓN PARA USUARIAS</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_Toc157546975 \h </w:instrText>
        </w:r>
        <w:r w:rsidR="00FE0AC3" w:rsidRPr="000F28D3">
          <w:rPr>
            <w:noProof/>
            <w:webHidden/>
          </w:rPr>
        </w:r>
        <w:r w:rsidR="00FE0AC3" w:rsidRPr="000F28D3">
          <w:rPr>
            <w:noProof/>
            <w:webHidden/>
          </w:rPr>
          <w:fldChar w:fldCharType="separate"/>
        </w:r>
        <w:r w:rsidR="00AB7124">
          <w:rPr>
            <w:noProof/>
            <w:webHidden/>
          </w:rPr>
          <w:t>131</w:t>
        </w:r>
        <w:r w:rsidR="00FE0AC3" w:rsidRPr="000F28D3">
          <w:rPr>
            <w:noProof/>
            <w:webHidden/>
          </w:rPr>
          <w:fldChar w:fldCharType="end"/>
        </w:r>
      </w:hyperlink>
    </w:p>
    <w:p w14:paraId="5E62CD96" w14:textId="4B763A63" w:rsidR="00FE0AC3" w:rsidRPr="000F28D3" w:rsidRDefault="00000000">
      <w:pPr>
        <w:pStyle w:val="TDC2"/>
        <w:rPr>
          <w:rFonts w:asciiTheme="minorHAnsi" w:eastAsiaTheme="minorEastAsia" w:hAnsiTheme="minorHAnsi"/>
          <w:sz w:val="22"/>
          <w:lang w:eastAsia="es-HN"/>
        </w:rPr>
      </w:pPr>
      <w:hyperlink w:anchor="_Toc157546976" w:history="1">
        <w:r w:rsidR="00FE0AC3" w:rsidRPr="000F28D3">
          <w:rPr>
            <w:rStyle w:val="Hipervnculo"/>
          </w:rPr>
          <w:t>6.8 GESTIÓN DE CALIDAD</w:t>
        </w:r>
        <w:r w:rsidR="00FE0AC3" w:rsidRPr="000F28D3">
          <w:rPr>
            <w:webHidden/>
          </w:rPr>
          <w:tab/>
        </w:r>
        <w:r w:rsidR="00FE0AC3" w:rsidRPr="000F28D3">
          <w:rPr>
            <w:webHidden/>
          </w:rPr>
          <w:fldChar w:fldCharType="begin"/>
        </w:r>
        <w:r w:rsidR="00FE0AC3" w:rsidRPr="000F28D3">
          <w:rPr>
            <w:webHidden/>
          </w:rPr>
          <w:instrText xml:space="preserve"> PAGEREF _Toc157546976 \h </w:instrText>
        </w:r>
        <w:r w:rsidR="00FE0AC3" w:rsidRPr="000F28D3">
          <w:rPr>
            <w:webHidden/>
          </w:rPr>
        </w:r>
        <w:r w:rsidR="00FE0AC3" w:rsidRPr="000F28D3">
          <w:rPr>
            <w:webHidden/>
          </w:rPr>
          <w:fldChar w:fldCharType="separate"/>
        </w:r>
        <w:r w:rsidR="00AB7124">
          <w:rPr>
            <w:webHidden/>
          </w:rPr>
          <w:t>132</w:t>
        </w:r>
        <w:r w:rsidR="00FE0AC3" w:rsidRPr="000F28D3">
          <w:rPr>
            <w:webHidden/>
          </w:rPr>
          <w:fldChar w:fldCharType="end"/>
        </w:r>
      </w:hyperlink>
    </w:p>
    <w:p w14:paraId="0F75D055" w14:textId="602FDE1E" w:rsidR="00FE0AC3" w:rsidRPr="000F28D3" w:rsidRDefault="00000000">
      <w:pPr>
        <w:pStyle w:val="TDC3"/>
        <w:tabs>
          <w:tab w:val="right" w:leader="dot" w:pos="9350"/>
        </w:tabs>
        <w:rPr>
          <w:rFonts w:asciiTheme="minorHAnsi" w:eastAsiaTheme="minorEastAsia" w:hAnsiTheme="minorHAnsi"/>
          <w:noProof/>
          <w:sz w:val="22"/>
          <w:lang w:eastAsia="es-HN"/>
        </w:rPr>
      </w:pPr>
      <w:hyperlink w:anchor="_Toc157546977" w:history="1">
        <w:r w:rsidR="00FE0AC3" w:rsidRPr="000F28D3">
          <w:rPr>
            <w:rStyle w:val="Hipervnculo"/>
            <w:noProof/>
          </w:rPr>
          <w:t>6.8.1 INDICADORES DE DESEMPEÑO</w:t>
        </w:r>
        <w:r w:rsidR="00FE0AC3" w:rsidRPr="000F28D3">
          <w:rPr>
            <w:noProof/>
            <w:webHidden/>
          </w:rPr>
          <w:tab/>
        </w:r>
        <w:r w:rsidR="00FE0AC3" w:rsidRPr="000F28D3">
          <w:rPr>
            <w:noProof/>
            <w:webHidden/>
          </w:rPr>
          <w:fldChar w:fldCharType="begin"/>
        </w:r>
        <w:r w:rsidR="00FE0AC3" w:rsidRPr="000F28D3">
          <w:rPr>
            <w:noProof/>
            <w:webHidden/>
          </w:rPr>
          <w:instrText xml:space="preserve"> PAGEREF _Toc157546977 \h </w:instrText>
        </w:r>
        <w:r w:rsidR="00FE0AC3" w:rsidRPr="000F28D3">
          <w:rPr>
            <w:noProof/>
            <w:webHidden/>
          </w:rPr>
        </w:r>
        <w:r w:rsidR="00FE0AC3" w:rsidRPr="000F28D3">
          <w:rPr>
            <w:noProof/>
            <w:webHidden/>
          </w:rPr>
          <w:fldChar w:fldCharType="separate"/>
        </w:r>
        <w:r w:rsidR="00AB7124">
          <w:rPr>
            <w:noProof/>
            <w:webHidden/>
          </w:rPr>
          <w:t>134</w:t>
        </w:r>
        <w:r w:rsidR="00FE0AC3" w:rsidRPr="000F28D3">
          <w:rPr>
            <w:noProof/>
            <w:webHidden/>
          </w:rPr>
          <w:fldChar w:fldCharType="end"/>
        </w:r>
      </w:hyperlink>
    </w:p>
    <w:p w14:paraId="35C60261" w14:textId="032F3CC2" w:rsidR="00FE0AC3" w:rsidRPr="000F28D3" w:rsidRDefault="00000000">
      <w:pPr>
        <w:pStyle w:val="TDC2"/>
        <w:rPr>
          <w:rFonts w:asciiTheme="minorHAnsi" w:eastAsiaTheme="minorEastAsia" w:hAnsiTheme="minorHAnsi"/>
          <w:sz w:val="22"/>
          <w:lang w:eastAsia="es-HN"/>
        </w:rPr>
      </w:pPr>
      <w:hyperlink w:anchor="_Toc157546978" w:history="1">
        <w:r w:rsidR="00FE0AC3" w:rsidRPr="000F28D3">
          <w:rPr>
            <w:rStyle w:val="Hipervnculo"/>
            <w:lang w:val="es-ES"/>
          </w:rPr>
          <w:t>6.9 GESTIÓN DE RIESGOS</w:t>
        </w:r>
        <w:r w:rsidR="00FE0AC3" w:rsidRPr="000F28D3">
          <w:rPr>
            <w:webHidden/>
          </w:rPr>
          <w:tab/>
        </w:r>
        <w:r w:rsidR="00FE0AC3" w:rsidRPr="000F28D3">
          <w:rPr>
            <w:webHidden/>
          </w:rPr>
          <w:fldChar w:fldCharType="begin"/>
        </w:r>
        <w:r w:rsidR="00FE0AC3" w:rsidRPr="000F28D3">
          <w:rPr>
            <w:webHidden/>
          </w:rPr>
          <w:instrText xml:space="preserve"> PAGEREF _Toc157546978 \h </w:instrText>
        </w:r>
        <w:r w:rsidR="00FE0AC3" w:rsidRPr="000F28D3">
          <w:rPr>
            <w:webHidden/>
          </w:rPr>
        </w:r>
        <w:r w:rsidR="00FE0AC3" w:rsidRPr="000F28D3">
          <w:rPr>
            <w:webHidden/>
          </w:rPr>
          <w:fldChar w:fldCharType="separate"/>
        </w:r>
        <w:r w:rsidR="00AB7124">
          <w:rPr>
            <w:webHidden/>
          </w:rPr>
          <w:t>135</w:t>
        </w:r>
        <w:r w:rsidR="00FE0AC3" w:rsidRPr="000F28D3">
          <w:rPr>
            <w:webHidden/>
          </w:rPr>
          <w:fldChar w:fldCharType="end"/>
        </w:r>
      </w:hyperlink>
    </w:p>
    <w:p w14:paraId="0856113E" w14:textId="4E51C295" w:rsidR="00FE0AC3" w:rsidRPr="000F28D3" w:rsidRDefault="00000000">
      <w:pPr>
        <w:pStyle w:val="TDC2"/>
        <w:rPr>
          <w:rFonts w:asciiTheme="minorHAnsi" w:eastAsiaTheme="minorEastAsia" w:hAnsiTheme="minorHAnsi"/>
          <w:sz w:val="22"/>
          <w:lang w:eastAsia="es-HN"/>
        </w:rPr>
      </w:pPr>
      <w:hyperlink w:anchor="_Toc157546979" w:history="1">
        <w:r w:rsidR="00FE0AC3" w:rsidRPr="000F28D3">
          <w:rPr>
            <w:rStyle w:val="Hipervnculo"/>
            <w:lang w:val="es-ES"/>
          </w:rPr>
          <w:t>6.10 CONCORDANCIA DE LOS SEGMENTOS DE LA TESIS CON LA PROPUESTA</w:t>
        </w:r>
        <w:r w:rsidR="00FE0AC3" w:rsidRPr="000F28D3">
          <w:rPr>
            <w:webHidden/>
          </w:rPr>
          <w:tab/>
        </w:r>
        <w:r w:rsidR="00FE0AC3" w:rsidRPr="000F28D3">
          <w:rPr>
            <w:webHidden/>
          </w:rPr>
          <w:fldChar w:fldCharType="begin"/>
        </w:r>
        <w:r w:rsidR="00FE0AC3" w:rsidRPr="000F28D3">
          <w:rPr>
            <w:webHidden/>
          </w:rPr>
          <w:instrText xml:space="preserve"> PAGEREF _Toc157546979 \h </w:instrText>
        </w:r>
        <w:r w:rsidR="00FE0AC3" w:rsidRPr="000F28D3">
          <w:rPr>
            <w:webHidden/>
          </w:rPr>
        </w:r>
        <w:r w:rsidR="00FE0AC3" w:rsidRPr="000F28D3">
          <w:rPr>
            <w:webHidden/>
          </w:rPr>
          <w:fldChar w:fldCharType="separate"/>
        </w:r>
        <w:r w:rsidR="00AB7124">
          <w:rPr>
            <w:webHidden/>
          </w:rPr>
          <w:t>140</w:t>
        </w:r>
        <w:r w:rsidR="00FE0AC3" w:rsidRPr="000F28D3">
          <w:rPr>
            <w:webHidden/>
          </w:rPr>
          <w:fldChar w:fldCharType="end"/>
        </w:r>
      </w:hyperlink>
    </w:p>
    <w:p w14:paraId="68E02E5E" w14:textId="4B7C7F73" w:rsidR="00FE0AC3" w:rsidRPr="000F28D3" w:rsidRDefault="00000000">
      <w:pPr>
        <w:pStyle w:val="TDC2"/>
        <w:rPr>
          <w:rFonts w:asciiTheme="minorHAnsi" w:eastAsiaTheme="minorEastAsia" w:hAnsiTheme="minorHAnsi"/>
          <w:sz w:val="22"/>
          <w:lang w:eastAsia="es-HN"/>
        </w:rPr>
      </w:pPr>
      <w:hyperlink w:anchor="_Toc157546980" w:history="1">
        <w:r w:rsidR="00FE0AC3" w:rsidRPr="000F28D3">
          <w:rPr>
            <w:rStyle w:val="Hipervnculo"/>
            <w:lang w:eastAsia="es-HN"/>
          </w:rPr>
          <w:t>REFERENCIAS BIBLIOGRÁFICAS</w:t>
        </w:r>
        <w:r w:rsidR="00FE0AC3" w:rsidRPr="000F28D3">
          <w:rPr>
            <w:webHidden/>
          </w:rPr>
          <w:tab/>
        </w:r>
        <w:r w:rsidR="00FE0AC3" w:rsidRPr="000F28D3">
          <w:rPr>
            <w:webHidden/>
          </w:rPr>
          <w:fldChar w:fldCharType="begin"/>
        </w:r>
        <w:r w:rsidR="00FE0AC3" w:rsidRPr="000F28D3">
          <w:rPr>
            <w:webHidden/>
          </w:rPr>
          <w:instrText xml:space="preserve"> PAGEREF _Toc157546980 \h </w:instrText>
        </w:r>
        <w:r w:rsidR="00FE0AC3" w:rsidRPr="000F28D3">
          <w:rPr>
            <w:webHidden/>
          </w:rPr>
        </w:r>
        <w:r w:rsidR="00FE0AC3" w:rsidRPr="000F28D3">
          <w:rPr>
            <w:webHidden/>
          </w:rPr>
          <w:fldChar w:fldCharType="separate"/>
        </w:r>
        <w:r w:rsidR="00AB7124">
          <w:rPr>
            <w:webHidden/>
          </w:rPr>
          <w:t>141</w:t>
        </w:r>
        <w:r w:rsidR="00FE0AC3" w:rsidRPr="000F28D3">
          <w:rPr>
            <w:webHidden/>
          </w:rPr>
          <w:fldChar w:fldCharType="end"/>
        </w:r>
      </w:hyperlink>
    </w:p>
    <w:p w14:paraId="7B5FCAD9" w14:textId="5D9B8115" w:rsidR="00FE0AC3" w:rsidRPr="000F28D3" w:rsidRDefault="00000000">
      <w:pPr>
        <w:pStyle w:val="TDC2"/>
        <w:rPr>
          <w:rFonts w:asciiTheme="minorHAnsi" w:eastAsiaTheme="minorEastAsia" w:hAnsiTheme="minorHAnsi"/>
          <w:sz w:val="22"/>
          <w:lang w:eastAsia="es-HN"/>
        </w:rPr>
      </w:pPr>
      <w:hyperlink w:anchor="_Toc157546981" w:history="1">
        <w:r w:rsidR="00FE0AC3" w:rsidRPr="000F28D3">
          <w:rPr>
            <w:rStyle w:val="Hipervnculo"/>
          </w:rPr>
          <w:t>ANEXOS</w:t>
        </w:r>
        <w:r w:rsidR="00FE0AC3" w:rsidRPr="000F28D3">
          <w:rPr>
            <w:webHidden/>
          </w:rPr>
          <w:tab/>
        </w:r>
        <w:r w:rsidR="00FE0AC3" w:rsidRPr="000F28D3">
          <w:rPr>
            <w:webHidden/>
          </w:rPr>
          <w:fldChar w:fldCharType="begin"/>
        </w:r>
        <w:r w:rsidR="00FE0AC3" w:rsidRPr="000F28D3">
          <w:rPr>
            <w:webHidden/>
          </w:rPr>
          <w:instrText xml:space="preserve"> PAGEREF _Toc157546981 \h </w:instrText>
        </w:r>
        <w:r w:rsidR="00FE0AC3" w:rsidRPr="000F28D3">
          <w:rPr>
            <w:webHidden/>
          </w:rPr>
        </w:r>
        <w:r w:rsidR="00FE0AC3" w:rsidRPr="000F28D3">
          <w:rPr>
            <w:webHidden/>
          </w:rPr>
          <w:fldChar w:fldCharType="separate"/>
        </w:r>
        <w:r w:rsidR="00AB7124">
          <w:rPr>
            <w:webHidden/>
          </w:rPr>
          <w:t>144</w:t>
        </w:r>
        <w:r w:rsidR="00FE0AC3" w:rsidRPr="000F28D3">
          <w:rPr>
            <w:webHidden/>
          </w:rPr>
          <w:fldChar w:fldCharType="end"/>
        </w:r>
      </w:hyperlink>
    </w:p>
    <w:p w14:paraId="20C511E3" w14:textId="24F5ECF5" w:rsidR="009F3BED" w:rsidRPr="000F28D3" w:rsidRDefault="003F60B4" w:rsidP="002F024F">
      <w:pPr>
        <w:pStyle w:val="TextoPrincipal"/>
        <w:spacing w:line="360" w:lineRule="auto"/>
        <w:jc w:val="left"/>
      </w:pPr>
      <w:r w:rsidRPr="000F28D3">
        <w:fldChar w:fldCharType="end"/>
      </w:r>
    </w:p>
    <w:p w14:paraId="2B9431EE" w14:textId="4E311D6A" w:rsidR="00A12742" w:rsidRPr="000F28D3" w:rsidRDefault="00A12742" w:rsidP="009F3BED">
      <w:pPr>
        <w:pStyle w:val="TextoPrincipal"/>
        <w:spacing w:line="360" w:lineRule="auto"/>
        <w:jc w:val="center"/>
        <w:rPr>
          <w:b/>
          <w:bCs/>
        </w:rPr>
      </w:pPr>
      <w:r w:rsidRPr="000F28D3">
        <w:rPr>
          <w:b/>
          <w:bCs/>
        </w:rPr>
        <w:t>ÍNDICE DE ILUSTRACIONES</w:t>
      </w:r>
    </w:p>
    <w:p w14:paraId="58A63F3A" w14:textId="331CB82F" w:rsidR="009C1653" w:rsidRPr="000F28D3" w:rsidRDefault="00951E92"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r w:rsidRPr="000F28D3">
        <w:rPr>
          <w:rFonts w:ascii="Times New Roman" w:hAnsi="Times New Roman" w:cs="Times New Roman"/>
          <w:i w:val="0"/>
          <w:iCs w:val="0"/>
          <w:sz w:val="24"/>
          <w:szCs w:val="24"/>
        </w:rPr>
        <w:fldChar w:fldCharType="begin"/>
      </w:r>
      <w:r w:rsidRPr="000F28D3">
        <w:rPr>
          <w:rFonts w:ascii="Times New Roman" w:hAnsi="Times New Roman" w:cs="Times New Roman"/>
          <w:i w:val="0"/>
          <w:iCs w:val="0"/>
          <w:sz w:val="24"/>
          <w:szCs w:val="24"/>
        </w:rPr>
        <w:instrText xml:space="preserve"> TOC \h \z \c "Ilustración" </w:instrText>
      </w:r>
      <w:r w:rsidRPr="000F28D3">
        <w:rPr>
          <w:rFonts w:ascii="Times New Roman" w:hAnsi="Times New Roman" w:cs="Times New Roman"/>
          <w:i w:val="0"/>
          <w:iCs w:val="0"/>
          <w:sz w:val="24"/>
          <w:szCs w:val="24"/>
        </w:rPr>
        <w:fldChar w:fldCharType="separate"/>
      </w:r>
      <w:hyperlink w:anchor="_Toc157549738" w:history="1">
        <w:r w:rsidR="009C1653" w:rsidRPr="000F28D3">
          <w:rPr>
            <w:rStyle w:val="Hipervnculo"/>
            <w:rFonts w:ascii="Times New Roman" w:hAnsi="Times New Roman" w:cs="Times New Roman"/>
            <w:i w:val="0"/>
            <w:iCs w:val="0"/>
            <w:noProof/>
            <w:sz w:val="24"/>
            <w:szCs w:val="24"/>
          </w:rPr>
          <w:t>Ilustración 1.Alimentacion de lactantes y niños pequeños.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_Toc157549738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21</w:t>
        </w:r>
        <w:r w:rsidR="009C1653" w:rsidRPr="000F28D3">
          <w:rPr>
            <w:rFonts w:ascii="Times New Roman" w:hAnsi="Times New Roman" w:cs="Times New Roman"/>
            <w:i w:val="0"/>
            <w:iCs w:val="0"/>
            <w:noProof/>
            <w:webHidden/>
            <w:sz w:val="24"/>
            <w:szCs w:val="24"/>
          </w:rPr>
          <w:fldChar w:fldCharType="end"/>
        </w:r>
      </w:hyperlink>
    </w:p>
    <w:p w14:paraId="7CD473AD" w14:textId="00A685B4"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39" w:history="1">
        <w:r w:rsidR="009C1653" w:rsidRPr="000F28D3">
          <w:rPr>
            <w:rStyle w:val="Hipervnculo"/>
            <w:rFonts w:ascii="Times New Roman" w:hAnsi="Times New Roman" w:cs="Times New Roman"/>
            <w:i w:val="0"/>
            <w:iCs w:val="0"/>
            <w:noProof/>
            <w:sz w:val="24"/>
            <w:szCs w:val="24"/>
          </w:rPr>
          <w:t>Ilustración 2. Sala de Lactancia Materna World Visión Honduras.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_Toc157549739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24</w:t>
        </w:r>
        <w:r w:rsidR="009C1653" w:rsidRPr="000F28D3">
          <w:rPr>
            <w:rFonts w:ascii="Times New Roman" w:hAnsi="Times New Roman" w:cs="Times New Roman"/>
            <w:i w:val="0"/>
            <w:iCs w:val="0"/>
            <w:noProof/>
            <w:webHidden/>
            <w:sz w:val="24"/>
            <w:szCs w:val="24"/>
          </w:rPr>
          <w:fldChar w:fldCharType="end"/>
        </w:r>
      </w:hyperlink>
    </w:p>
    <w:p w14:paraId="7D66AB5B" w14:textId="0AAFF815"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0" w:history="1">
        <w:r w:rsidR="009C1653" w:rsidRPr="000F28D3">
          <w:rPr>
            <w:rStyle w:val="Hipervnculo"/>
            <w:rFonts w:ascii="Times New Roman" w:hAnsi="Times New Roman" w:cs="Times New Roman"/>
            <w:i w:val="0"/>
            <w:iCs w:val="0"/>
            <w:noProof/>
            <w:sz w:val="24"/>
            <w:szCs w:val="24"/>
          </w:rPr>
          <w:t>Ilustración 3.Sala de Lactancia BAC Honduras.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_Toc157549740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24</w:t>
        </w:r>
        <w:r w:rsidR="009C1653" w:rsidRPr="000F28D3">
          <w:rPr>
            <w:rFonts w:ascii="Times New Roman" w:hAnsi="Times New Roman" w:cs="Times New Roman"/>
            <w:i w:val="0"/>
            <w:iCs w:val="0"/>
            <w:noProof/>
            <w:webHidden/>
            <w:sz w:val="24"/>
            <w:szCs w:val="24"/>
          </w:rPr>
          <w:fldChar w:fldCharType="end"/>
        </w:r>
      </w:hyperlink>
    </w:p>
    <w:p w14:paraId="66C8B778" w14:textId="21DB6871"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1" w:history="1">
        <w:r w:rsidR="009C1653" w:rsidRPr="000F28D3">
          <w:rPr>
            <w:rStyle w:val="Hipervnculo"/>
            <w:rFonts w:ascii="Times New Roman" w:hAnsi="Times New Roman" w:cs="Times New Roman"/>
            <w:i w:val="0"/>
            <w:iCs w:val="0"/>
            <w:noProof/>
            <w:sz w:val="24"/>
            <w:szCs w:val="24"/>
          </w:rPr>
          <w:t>Ilustración 4.Inauguración de Sala de Lactancia BCIE.</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_Toc157549741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25</w:t>
        </w:r>
        <w:r w:rsidR="009C1653" w:rsidRPr="000F28D3">
          <w:rPr>
            <w:rFonts w:ascii="Times New Roman" w:hAnsi="Times New Roman" w:cs="Times New Roman"/>
            <w:i w:val="0"/>
            <w:iCs w:val="0"/>
            <w:noProof/>
            <w:webHidden/>
            <w:sz w:val="24"/>
            <w:szCs w:val="24"/>
          </w:rPr>
          <w:fldChar w:fldCharType="end"/>
        </w:r>
      </w:hyperlink>
    </w:p>
    <w:p w14:paraId="3D3368B6" w14:textId="06E1BD6B"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2" w:history="1">
        <w:r w:rsidR="009C1653" w:rsidRPr="000F28D3">
          <w:rPr>
            <w:rStyle w:val="Hipervnculo"/>
            <w:rFonts w:ascii="Times New Roman" w:hAnsi="Times New Roman" w:cs="Times New Roman"/>
            <w:i w:val="0"/>
            <w:iCs w:val="0"/>
            <w:noProof/>
            <w:sz w:val="24"/>
            <w:szCs w:val="24"/>
          </w:rPr>
          <w:t>Ilustración 5.Sala de Lactancia Materna ARSA.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_Toc157549742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26</w:t>
        </w:r>
        <w:r w:rsidR="009C1653" w:rsidRPr="000F28D3">
          <w:rPr>
            <w:rFonts w:ascii="Times New Roman" w:hAnsi="Times New Roman" w:cs="Times New Roman"/>
            <w:i w:val="0"/>
            <w:iCs w:val="0"/>
            <w:noProof/>
            <w:webHidden/>
            <w:sz w:val="24"/>
            <w:szCs w:val="24"/>
          </w:rPr>
          <w:fldChar w:fldCharType="end"/>
        </w:r>
      </w:hyperlink>
    </w:p>
    <w:p w14:paraId="7844DA17" w14:textId="4A3BE462"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3" w:history="1">
        <w:r w:rsidR="009C1653" w:rsidRPr="000F28D3">
          <w:rPr>
            <w:rStyle w:val="Hipervnculo"/>
            <w:rFonts w:ascii="Times New Roman" w:hAnsi="Times New Roman" w:cs="Times New Roman"/>
            <w:i w:val="0"/>
            <w:iCs w:val="0"/>
            <w:noProof/>
            <w:sz w:val="24"/>
            <w:szCs w:val="24"/>
          </w:rPr>
          <w:t>Ilustración 6.Contenido de la atención postnatal en el recién nacido.</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_Toc157549743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28</w:t>
        </w:r>
        <w:r w:rsidR="009C1653" w:rsidRPr="000F28D3">
          <w:rPr>
            <w:rFonts w:ascii="Times New Roman" w:hAnsi="Times New Roman" w:cs="Times New Roman"/>
            <w:i w:val="0"/>
            <w:iCs w:val="0"/>
            <w:noProof/>
            <w:webHidden/>
            <w:sz w:val="24"/>
            <w:szCs w:val="24"/>
          </w:rPr>
          <w:fldChar w:fldCharType="end"/>
        </w:r>
      </w:hyperlink>
    </w:p>
    <w:p w14:paraId="046FAB9B" w14:textId="29582C7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4" w:history="1">
        <w:r w:rsidR="009C1653" w:rsidRPr="000F28D3">
          <w:rPr>
            <w:rStyle w:val="Hipervnculo"/>
            <w:rFonts w:ascii="Times New Roman" w:hAnsi="Times New Roman" w:cs="Times New Roman"/>
            <w:i w:val="0"/>
            <w:iCs w:val="0"/>
            <w:noProof/>
            <w:sz w:val="24"/>
            <w:szCs w:val="24"/>
          </w:rPr>
          <w:t>Ilustración 7.10 áreas de conocimiento</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_Toc157549744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30</w:t>
        </w:r>
        <w:r w:rsidR="009C1653" w:rsidRPr="000F28D3">
          <w:rPr>
            <w:rFonts w:ascii="Times New Roman" w:hAnsi="Times New Roman" w:cs="Times New Roman"/>
            <w:i w:val="0"/>
            <w:iCs w:val="0"/>
            <w:noProof/>
            <w:webHidden/>
            <w:sz w:val="24"/>
            <w:szCs w:val="24"/>
          </w:rPr>
          <w:fldChar w:fldCharType="end"/>
        </w:r>
      </w:hyperlink>
    </w:p>
    <w:p w14:paraId="4B17078A" w14:textId="123A24A3"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5" w:history="1">
        <w:r w:rsidR="009C1653" w:rsidRPr="000F28D3">
          <w:rPr>
            <w:rStyle w:val="Hipervnculo"/>
            <w:rFonts w:ascii="Times New Roman" w:hAnsi="Times New Roman" w:cs="Times New Roman"/>
            <w:i w:val="0"/>
            <w:iCs w:val="0"/>
            <w:noProof/>
            <w:sz w:val="24"/>
            <w:szCs w:val="24"/>
          </w:rPr>
          <w:t>Ilustración 8.Propuesta de Análisis FODA, para una sala de Lactancia Materna.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_Toc157549745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35</w:t>
        </w:r>
        <w:r w:rsidR="009C1653" w:rsidRPr="000F28D3">
          <w:rPr>
            <w:rFonts w:ascii="Times New Roman" w:hAnsi="Times New Roman" w:cs="Times New Roman"/>
            <w:i w:val="0"/>
            <w:iCs w:val="0"/>
            <w:noProof/>
            <w:webHidden/>
            <w:sz w:val="24"/>
            <w:szCs w:val="24"/>
          </w:rPr>
          <w:fldChar w:fldCharType="end"/>
        </w:r>
      </w:hyperlink>
    </w:p>
    <w:p w14:paraId="4D8915BE" w14:textId="11F7837A"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6" w:history="1">
        <w:r w:rsidR="009C1653" w:rsidRPr="000F28D3">
          <w:rPr>
            <w:rStyle w:val="Hipervnculo"/>
            <w:rFonts w:ascii="Times New Roman" w:hAnsi="Times New Roman" w:cs="Times New Roman"/>
            <w:i w:val="0"/>
            <w:iCs w:val="0"/>
            <w:noProof/>
            <w:sz w:val="24"/>
            <w:szCs w:val="24"/>
          </w:rPr>
          <w:t>Ilustración 9.Diagrama de Ishikawa para sala de lactancia materna institucional.</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_Toc157549746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36</w:t>
        </w:r>
        <w:r w:rsidR="009C1653" w:rsidRPr="000F28D3">
          <w:rPr>
            <w:rFonts w:ascii="Times New Roman" w:hAnsi="Times New Roman" w:cs="Times New Roman"/>
            <w:i w:val="0"/>
            <w:iCs w:val="0"/>
            <w:noProof/>
            <w:webHidden/>
            <w:sz w:val="24"/>
            <w:szCs w:val="24"/>
          </w:rPr>
          <w:fldChar w:fldCharType="end"/>
        </w:r>
      </w:hyperlink>
    </w:p>
    <w:p w14:paraId="1F140759" w14:textId="23FD5F4C"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7" w:history="1">
        <w:r w:rsidR="009C1653" w:rsidRPr="000F28D3">
          <w:rPr>
            <w:rStyle w:val="Hipervnculo"/>
            <w:rFonts w:ascii="Times New Roman" w:hAnsi="Times New Roman" w:cs="Times New Roman"/>
            <w:i w:val="0"/>
            <w:iCs w:val="0"/>
            <w:noProof/>
            <w:sz w:val="24"/>
            <w:szCs w:val="24"/>
          </w:rPr>
          <w:t>Ilustración 10.Enfoque de la investigación.</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_Toc157549747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41</w:t>
        </w:r>
        <w:r w:rsidR="009C1653" w:rsidRPr="000F28D3">
          <w:rPr>
            <w:rFonts w:ascii="Times New Roman" w:hAnsi="Times New Roman" w:cs="Times New Roman"/>
            <w:i w:val="0"/>
            <w:iCs w:val="0"/>
            <w:noProof/>
            <w:webHidden/>
            <w:sz w:val="24"/>
            <w:szCs w:val="24"/>
          </w:rPr>
          <w:fldChar w:fldCharType="end"/>
        </w:r>
      </w:hyperlink>
    </w:p>
    <w:p w14:paraId="5E6A9555" w14:textId="3DCD904B"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8" w:history="1">
        <w:r w:rsidR="009C1653" w:rsidRPr="000F28D3">
          <w:rPr>
            <w:rStyle w:val="Hipervnculo"/>
            <w:rFonts w:ascii="Times New Roman" w:hAnsi="Times New Roman" w:cs="Times New Roman"/>
            <w:i w:val="0"/>
            <w:iCs w:val="0"/>
            <w:noProof/>
            <w:sz w:val="24"/>
            <w:szCs w:val="24"/>
          </w:rPr>
          <w:t>Ilustración 11.Esquema de variables de estudio.</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_Toc157549748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44</w:t>
        </w:r>
        <w:r w:rsidR="009C1653" w:rsidRPr="000F28D3">
          <w:rPr>
            <w:rFonts w:ascii="Times New Roman" w:hAnsi="Times New Roman" w:cs="Times New Roman"/>
            <w:i w:val="0"/>
            <w:iCs w:val="0"/>
            <w:noProof/>
            <w:webHidden/>
            <w:sz w:val="24"/>
            <w:szCs w:val="24"/>
          </w:rPr>
          <w:fldChar w:fldCharType="end"/>
        </w:r>
      </w:hyperlink>
    </w:p>
    <w:p w14:paraId="39EFB9F7" w14:textId="41F5F163"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49" w:history="1">
        <w:r w:rsidR="009C1653" w:rsidRPr="000F28D3">
          <w:rPr>
            <w:rStyle w:val="Hipervnculo"/>
            <w:rFonts w:ascii="Times New Roman" w:hAnsi="Times New Roman" w:cs="Times New Roman"/>
            <w:i w:val="0"/>
            <w:iCs w:val="0"/>
            <w:noProof/>
            <w:sz w:val="24"/>
            <w:szCs w:val="24"/>
          </w:rPr>
          <w:t>Ilustración 12. Ruta de análisis de la implementación de la sala de lactancia materna.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_Toc157549749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49</w:t>
        </w:r>
        <w:r w:rsidR="009C1653" w:rsidRPr="000F28D3">
          <w:rPr>
            <w:rFonts w:ascii="Times New Roman" w:hAnsi="Times New Roman" w:cs="Times New Roman"/>
            <w:i w:val="0"/>
            <w:iCs w:val="0"/>
            <w:noProof/>
            <w:webHidden/>
            <w:sz w:val="24"/>
            <w:szCs w:val="24"/>
          </w:rPr>
          <w:fldChar w:fldCharType="end"/>
        </w:r>
      </w:hyperlink>
    </w:p>
    <w:p w14:paraId="3CBE1BA3" w14:textId="3A3BD387"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0" w:history="1">
        <w:r w:rsidR="009C1653" w:rsidRPr="000F28D3">
          <w:rPr>
            <w:rStyle w:val="Hipervnculo"/>
            <w:rFonts w:ascii="Times New Roman" w:hAnsi="Times New Roman" w:cs="Times New Roman"/>
            <w:i w:val="0"/>
            <w:iCs w:val="0"/>
            <w:noProof/>
            <w:sz w:val="24"/>
            <w:szCs w:val="24"/>
          </w:rPr>
          <w:t>Ilustración 13.Fotografías para material de apoyo diario de campo 1.</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_Toc157549750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61</w:t>
        </w:r>
        <w:r w:rsidR="009C1653" w:rsidRPr="000F28D3">
          <w:rPr>
            <w:rFonts w:ascii="Times New Roman" w:hAnsi="Times New Roman" w:cs="Times New Roman"/>
            <w:i w:val="0"/>
            <w:iCs w:val="0"/>
            <w:noProof/>
            <w:webHidden/>
            <w:sz w:val="24"/>
            <w:szCs w:val="24"/>
          </w:rPr>
          <w:fldChar w:fldCharType="end"/>
        </w:r>
      </w:hyperlink>
    </w:p>
    <w:p w14:paraId="64370D10" w14:textId="308B9788"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1" w:history="1">
        <w:r w:rsidR="009C1653" w:rsidRPr="000F28D3">
          <w:rPr>
            <w:rStyle w:val="Hipervnculo"/>
            <w:rFonts w:ascii="Times New Roman" w:hAnsi="Times New Roman" w:cs="Times New Roman"/>
            <w:i w:val="0"/>
            <w:iCs w:val="0"/>
            <w:noProof/>
            <w:sz w:val="24"/>
            <w:szCs w:val="24"/>
          </w:rPr>
          <w:t>Ilustración 14. Fotografías para material de apoyo diario de campo 2.</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_Toc157549751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62</w:t>
        </w:r>
        <w:r w:rsidR="009C1653" w:rsidRPr="000F28D3">
          <w:rPr>
            <w:rFonts w:ascii="Times New Roman" w:hAnsi="Times New Roman" w:cs="Times New Roman"/>
            <w:i w:val="0"/>
            <w:iCs w:val="0"/>
            <w:noProof/>
            <w:webHidden/>
            <w:sz w:val="24"/>
            <w:szCs w:val="24"/>
          </w:rPr>
          <w:fldChar w:fldCharType="end"/>
        </w:r>
      </w:hyperlink>
    </w:p>
    <w:p w14:paraId="2EFCF847" w14:textId="39D7025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2" w:history="1">
        <w:r w:rsidR="009C1653" w:rsidRPr="000F28D3">
          <w:rPr>
            <w:rStyle w:val="Hipervnculo"/>
            <w:rFonts w:ascii="Times New Roman" w:hAnsi="Times New Roman" w:cs="Times New Roman"/>
            <w:i w:val="0"/>
            <w:iCs w:val="0"/>
            <w:noProof/>
            <w:sz w:val="24"/>
            <w:szCs w:val="24"/>
          </w:rPr>
          <w:t>Ilustración 15.Ruta de trabajo, aplicación y análisis de instrumentos.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_Toc157549752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63</w:t>
        </w:r>
        <w:r w:rsidR="009C1653" w:rsidRPr="000F28D3">
          <w:rPr>
            <w:rFonts w:ascii="Times New Roman" w:hAnsi="Times New Roman" w:cs="Times New Roman"/>
            <w:i w:val="0"/>
            <w:iCs w:val="0"/>
            <w:noProof/>
            <w:webHidden/>
            <w:sz w:val="24"/>
            <w:szCs w:val="24"/>
          </w:rPr>
          <w:fldChar w:fldCharType="end"/>
        </w:r>
      </w:hyperlink>
    </w:p>
    <w:p w14:paraId="39CD90FD" w14:textId="1A947FF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3" w:history="1">
        <w:r w:rsidR="009C1653" w:rsidRPr="000F28D3">
          <w:rPr>
            <w:rStyle w:val="Hipervnculo"/>
            <w:rFonts w:ascii="Times New Roman" w:hAnsi="Times New Roman" w:cs="Times New Roman"/>
            <w:i w:val="0"/>
            <w:iCs w:val="0"/>
            <w:noProof/>
            <w:sz w:val="24"/>
            <w:szCs w:val="24"/>
          </w:rPr>
          <w:t>Ilustración 16. Nube de Conceptos.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_Toc157549753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96</w:t>
        </w:r>
        <w:r w:rsidR="009C1653" w:rsidRPr="000F28D3">
          <w:rPr>
            <w:rFonts w:ascii="Times New Roman" w:hAnsi="Times New Roman" w:cs="Times New Roman"/>
            <w:i w:val="0"/>
            <w:iCs w:val="0"/>
            <w:noProof/>
            <w:webHidden/>
            <w:sz w:val="24"/>
            <w:szCs w:val="24"/>
          </w:rPr>
          <w:fldChar w:fldCharType="end"/>
        </w:r>
      </w:hyperlink>
    </w:p>
    <w:p w14:paraId="1E40018B" w14:textId="4C2E28A3"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4" w:history="1">
        <w:r w:rsidR="009C1653" w:rsidRPr="000F28D3">
          <w:rPr>
            <w:rStyle w:val="Hipervnculo"/>
            <w:rFonts w:ascii="Times New Roman" w:hAnsi="Times New Roman" w:cs="Times New Roman"/>
            <w:i w:val="0"/>
            <w:iCs w:val="0"/>
            <w:noProof/>
            <w:sz w:val="24"/>
            <w:szCs w:val="24"/>
          </w:rPr>
          <w:t>Ilustración 17. Red Semántica.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_Toc157549754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97</w:t>
        </w:r>
        <w:r w:rsidR="009C1653" w:rsidRPr="000F28D3">
          <w:rPr>
            <w:rFonts w:ascii="Times New Roman" w:hAnsi="Times New Roman" w:cs="Times New Roman"/>
            <w:i w:val="0"/>
            <w:iCs w:val="0"/>
            <w:noProof/>
            <w:webHidden/>
            <w:sz w:val="24"/>
            <w:szCs w:val="24"/>
          </w:rPr>
          <w:fldChar w:fldCharType="end"/>
        </w:r>
      </w:hyperlink>
    </w:p>
    <w:p w14:paraId="1887FDDA" w14:textId="3EC8FCA7"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r:id="rId10" w:anchor="_Toc157549755" w:history="1">
        <w:r w:rsidR="009C1653" w:rsidRPr="000F28D3">
          <w:rPr>
            <w:rStyle w:val="Hipervnculo"/>
            <w:rFonts w:ascii="Times New Roman" w:hAnsi="Times New Roman" w:cs="Times New Roman"/>
            <w:i w:val="0"/>
            <w:iCs w:val="0"/>
            <w:noProof/>
            <w:sz w:val="24"/>
            <w:szCs w:val="24"/>
          </w:rPr>
          <w:t>Ilustración 18.Estructura de desglose del Trabajo (EDT)</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_Toc157549755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109</w:t>
        </w:r>
        <w:r w:rsidR="009C1653" w:rsidRPr="000F28D3">
          <w:rPr>
            <w:rFonts w:ascii="Times New Roman" w:hAnsi="Times New Roman" w:cs="Times New Roman"/>
            <w:i w:val="0"/>
            <w:iCs w:val="0"/>
            <w:noProof/>
            <w:webHidden/>
            <w:sz w:val="24"/>
            <w:szCs w:val="24"/>
          </w:rPr>
          <w:fldChar w:fldCharType="end"/>
        </w:r>
      </w:hyperlink>
    </w:p>
    <w:p w14:paraId="34224B32" w14:textId="460B6AC8"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6" w:history="1">
        <w:r w:rsidR="009C1653" w:rsidRPr="000F28D3">
          <w:rPr>
            <w:rStyle w:val="Hipervnculo"/>
            <w:rFonts w:ascii="Times New Roman" w:hAnsi="Times New Roman" w:cs="Times New Roman"/>
            <w:i w:val="0"/>
            <w:iCs w:val="0"/>
            <w:noProof/>
            <w:sz w:val="24"/>
            <w:szCs w:val="24"/>
          </w:rPr>
          <w:t>Ilustración 19.Comité del área de lactancia.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_Toc157549756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112</w:t>
        </w:r>
        <w:r w:rsidR="009C1653" w:rsidRPr="000F28D3">
          <w:rPr>
            <w:rFonts w:ascii="Times New Roman" w:hAnsi="Times New Roman" w:cs="Times New Roman"/>
            <w:i w:val="0"/>
            <w:iCs w:val="0"/>
            <w:noProof/>
            <w:webHidden/>
            <w:sz w:val="24"/>
            <w:szCs w:val="24"/>
          </w:rPr>
          <w:fldChar w:fldCharType="end"/>
        </w:r>
      </w:hyperlink>
    </w:p>
    <w:p w14:paraId="22AB7D14" w14:textId="57D5D503"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r:id="rId11" w:anchor="_Toc157549757" w:history="1">
        <w:r w:rsidR="009C1653" w:rsidRPr="000F28D3">
          <w:rPr>
            <w:rStyle w:val="Hipervnculo"/>
            <w:rFonts w:ascii="Times New Roman" w:hAnsi="Times New Roman" w:cs="Times New Roman"/>
            <w:i w:val="0"/>
            <w:iCs w:val="0"/>
            <w:noProof/>
            <w:sz w:val="24"/>
            <w:szCs w:val="24"/>
          </w:rPr>
          <w:t>Ilustración 20.Análisis FODA, sala de Lactancia.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_Toc157549757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115</w:t>
        </w:r>
        <w:r w:rsidR="009C1653" w:rsidRPr="000F28D3">
          <w:rPr>
            <w:rFonts w:ascii="Times New Roman" w:hAnsi="Times New Roman" w:cs="Times New Roman"/>
            <w:i w:val="0"/>
            <w:iCs w:val="0"/>
            <w:noProof/>
            <w:webHidden/>
            <w:sz w:val="24"/>
            <w:szCs w:val="24"/>
          </w:rPr>
          <w:fldChar w:fldCharType="end"/>
        </w:r>
      </w:hyperlink>
    </w:p>
    <w:p w14:paraId="27EA3FC9" w14:textId="2C6067D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8" w:history="1">
        <w:r w:rsidR="009C1653" w:rsidRPr="000F28D3">
          <w:rPr>
            <w:rStyle w:val="Hipervnculo"/>
            <w:rFonts w:ascii="Times New Roman" w:hAnsi="Times New Roman" w:cs="Times New Roman"/>
            <w:i w:val="0"/>
            <w:iCs w:val="0"/>
            <w:noProof/>
            <w:sz w:val="24"/>
            <w:szCs w:val="24"/>
          </w:rPr>
          <w:t>Ilustración 21.Diagrama de Ishikawa.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_Toc157549758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115</w:t>
        </w:r>
        <w:r w:rsidR="009C1653" w:rsidRPr="000F28D3">
          <w:rPr>
            <w:rFonts w:ascii="Times New Roman" w:hAnsi="Times New Roman" w:cs="Times New Roman"/>
            <w:i w:val="0"/>
            <w:iCs w:val="0"/>
            <w:noProof/>
            <w:webHidden/>
            <w:sz w:val="24"/>
            <w:szCs w:val="24"/>
          </w:rPr>
          <w:fldChar w:fldCharType="end"/>
        </w:r>
      </w:hyperlink>
    </w:p>
    <w:p w14:paraId="609DBB7D" w14:textId="324F3838"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59" w:history="1">
        <w:r w:rsidR="009C1653" w:rsidRPr="000F28D3">
          <w:rPr>
            <w:rStyle w:val="Hipervnculo"/>
            <w:rFonts w:ascii="Times New Roman" w:hAnsi="Times New Roman" w:cs="Times New Roman"/>
            <w:i w:val="0"/>
            <w:iCs w:val="0"/>
            <w:noProof/>
            <w:sz w:val="24"/>
            <w:szCs w:val="24"/>
          </w:rPr>
          <w:t>Ilustración 22.Matriz Interés-Poder.</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_Toc157549759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118</w:t>
        </w:r>
        <w:r w:rsidR="009C1653" w:rsidRPr="000F28D3">
          <w:rPr>
            <w:rFonts w:ascii="Times New Roman" w:hAnsi="Times New Roman" w:cs="Times New Roman"/>
            <w:i w:val="0"/>
            <w:iCs w:val="0"/>
            <w:noProof/>
            <w:webHidden/>
            <w:sz w:val="24"/>
            <w:szCs w:val="24"/>
          </w:rPr>
          <w:fldChar w:fldCharType="end"/>
        </w:r>
      </w:hyperlink>
    </w:p>
    <w:p w14:paraId="1E2E9077" w14:textId="5AB03B98"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0" w:history="1">
        <w:r w:rsidR="009C1653" w:rsidRPr="000F28D3">
          <w:rPr>
            <w:rStyle w:val="Hipervnculo"/>
            <w:rFonts w:ascii="Times New Roman" w:hAnsi="Times New Roman" w:cs="Times New Roman"/>
            <w:i w:val="0"/>
            <w:iCs w:val="0"/>
            <w:noProof/>
            <w:sz w:val="24"/>
            <w:szCs w:val="24"/>
          </w:rPr>
          <w:t>Ilustración 23.Mapa de Honduras.</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_Toc157549760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119</w:t>
        </w:r>
        <w:r w:rsidR="009C1653" w:rsidRPr="000F28D3">
          <w:rPr>
            <w:rFonts w:ascii="Times New Roman" w:hAnsi="Times New Roman" w:cs="Times New Roman"/>
            <w:i w:val="0"/>
            <w:iCs w:val="0"/>
            <w:noProof/>
            <w:webHidden/>
            <w:sz w:val="24"/>
            <w:szCs w:val="24"/>
          </w:rPr>
          <w:fldChar w:fldCharType="end"/>
        </w:r>
      </w:hyperlink>
    </w:p>
    <w:p w14:paraId="7B68E7D7" w14:textId="17664F05"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1" w:history="1">
        <w:r w:rsidR="009C1653" w:rsidRPr="000F28D3">
          <w:rPr>
            <w:rStyle w:val="Hipervnculo"/>
            <w:rFonts w:ascii="Times New Roman" w:hAnsi="Times New Roman" w:cs="Times New Roman"/>
            <w:i w:val="0"/>
            <w:iCs w:val="0"/>
            <w:noProof/>
            <w:sz w:val="24"/>
            <w:szCs w:val="24"/>
          </w:rPr>
          <w:t>Ilustración 24. Mapa de Localización de Hospital San Felipe.</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_Toc157549761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120</w:t>
        </w:r>
        <w:r w:rsidR="009C1653" w:rsidRPr="000F28D3">
          <w:rPr>
            <w:rFonts w:ascii="Times New Roman" w:hAnsi="Times New Roman" w:cs="Times New Roman"/>
            <w:i w:val="0"/>
            <w:iCs w:val="0"/>
            <w:noProof/>
            <w:webHidden/>
            <w:sz w:val="24"/>
            <w:szCs w:val="24"/>
          </w:rPr>
          <w:fldChar w:fldCharType="end"/>
        </w:r>
      </w:hyperlink>
    </w:p>
    <w:p w14:paraId="02930F4E" w14:textId="46692048"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2" w:history="1">
        <w:r w:rsidR="009C1653" w:rsidRPr="000F28D3">
          <w:rPr>
            <w:rStyle w:val="Hipervnculo"/>
            <w:rFonts w:ascii="Times New Roman" w:hAnsi="Times New Roman" w:cs="Times New Roman"/>
            <w:i w:val="0"/>
            <w:iCs w:val="0"/>
            <w:noProof/>
            <w:sz w:val="24"/>
            <w:szCs w:val="24"/>
          </w:rPr>
          <w:t>Ilustración 25. Mapa de Localización.</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_Toc157549762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120</w:t>
        </w:r>
        <w:r w:rsidR="009C1653" w:rsidRPr="000F28D3">
          <w:rPr>
            <w:rFonts w:ascii="Times New Roman" w:hAnsi="Times New Roman" w:cs="Times New Roman"/>
            <w:i w:val="0"/>
            <w:iCs w:val="0"/>
            <w:noProof/>
            <w:webHidden/>
            <w:sz w:val="24"/>
            <w:szCs w:val="24"/>
          </w:rPr>
          <w:fldChar w:fldCharType="end"/>
        </w:r>
      </w:hyperlink>
    </w:p>
    <w:p w14:paraId="5EBEE1E6" w14:textId="38E36DCB"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3" w:history="1">
        <w:r w:rsidR="009C1653" w:rsidRPr="000F28D3">
          <w:rPr>
            <w:rStyle w:val="Hipervnculo"/>
            <w:rFonts w:ascii="Times New Roman" w:hAnsi="Times New Roman" w:cs="Times New Roman"/>
            <w:i w:val="0"/>
            <w:iCs w:val="0"/>
            <w:noProof/>
            <w:sz w:val="24"/>
            <w:szCs w:val="24"/>
          </w:rPr>
          <w:t>Ilustración 26.Fotografía Frontal del Hospital General San Felipe.</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_Toc157549763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121</w:t>
        </w:r>
        <w:r w:rsidR="009C1653" w:rsidRPr="000F28D3">
          <w:rPr>
            <w:rFonts w:ascii="Times New Roman" w:hAnsi="Times New Roman" w:cs="Times New Roman"/>
            <w:i w:val="0"/>
            <w:iCs w:val="0"/>
            <w:noProof/>
            <w:webHidden/>
            <w:sz w:val="24"/>
            <w:szCs w:val="24"/>
          </w:rPr>
          <w:fldChar w:fldCharType="end"/>
        </w:r>
      </w:hyperlink>
    </w:p>
    <w:p w14:paraId="5BED2818" w14:textId="4B3FB0D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4" w:history="1">
        <w:r w:rsidR="009C1653" w:rsidRPr="000F28D3">
          <w:rPr>
            <w:rStyle w:val="Hipervnculo"/>
            <w:rFonts w:ascii="Times New Roman" w:hAnsi="Times New Roman" w:cs="Times New Roman"/>
            <w:i w:val="0"/>
            <w:iCs w:val="0"/>
            <w:noProof/>
            <w:sz w:val="24"/>
            <w:szCs w:val="24"/>
          </w:rPr>
          <w:t>Ilustración 27. Diseño de sala de lactancia.</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_Toc157549764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122</w:t>
        </w:r>
        <w:r w:rsidR="009C1653" w:rsidRPr="000F28D3">
          <w:rPr>
            <w:rFonts w:ascii="Times New Roman" w:hAnsi="Times New Roman" w:cs="Times New Roman"/>
            <w:i w:val="0"/>
            <w:iCs w:val="0"/>
            <w:noProof/>
            <w:webHidden/>
            <w:sz w:val="24"/>
            <w:szCs w:val="24"/>
          </w:rPr>
          <w:fldChar w:fldCharType="end"/>
        </w:r>
      </w:hyperlink>
    </w:p>
    <w:p w14:paraId="34281502" w14:textId="4286E68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5" w:history="1">
        <w:r w:rsidR="009C1653" w:rsidRPr="000F28D3">
          <w:rPr>
            <w:rStyle w:val="Hipervnculo"/>
            <w:rFonts w:ascii="Times New Roman" w:hAnsi="Times New Roman" w:cs="Times New Roman"/>
            <w:i w:val="0"/>
            <w:iCs w:val="0"/>
            <w:noProof/>
            <w:sz w:val="24"/>
            <w:szCs w:val="24"/>
          </w:rPr>
          <w:t>Ilustración 28.Espacio planificado para acondicionar el lactario.</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_Toc157549765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123</w:t>
        </w:r>
        <w:r w:rsidR="009C1653" w:rsidRPr="000F28D3">
          <w:rPr>
            <w:rFonts w:ascii="Times New Roman" w:hAnsi="Times New Roman" w:cs="Times New Roman"/>
            <w:i w:val="0"/>
            <w:iCs w:val="0"/>
            <w:noProof/>
            <w:webHidden/>
            <w:sz w:val="24"/>
            <w:szCs w:val="24"/>
          </w:rPr>
          <w:fldChar w:fldCharType="end"/>
        </w:r>
      </w:hyperlink>
    </w:p>
    <w:p w14:paraId="00BAC3F9" w14:textId="793DCAE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6" w:history="1">
        <w:r w:rsidR="009C1653" w:rsidRPr="000F28D3">
          <w:rPr>
            <w:rStyle w:val="Hipervnculo"/>
            <w:rFonts w:ascii="Times New Roman" w:hAnsi="Times New Roman" w:cs="Times New Roman"/>
            <w:i w:val="0"/>
            <w:iCs w:val="0"/>
            <w:noProof/>
            <w:sz w:val="24"/>
            <w:szCs w:val="24"/>
          </w:rPr>
          <w:t>Ilustración 29.Cartel de lactancia materna en la sala de maternidad</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_Toc157549766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124</w:t>
        </w:r>
        <w:r w:rsidR="009C1653" w:rsidRPr="000F28D3">
          <w:rPr>
            <w:rFonts w:ascii="Times New Roman" w:hAnsi="Times New Roman" w:cs="Times New Roman"/>
            <w:i w:val="0"/>
            <w:iCs w:val="0"/>
            <w:noProof/>
            <w:webHidden/>
            <w:sz w:val="24"/>
            <w:szCs w:val="24"/>
          </w:rPr>
          <w:fldChar w:fldCharType="end"/>
        </w:r>
      </w:hyperlink>
    </w:p>
    <w:p w14:paraId="17FCDD8F" w14:textId="3E927B04"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7" w:history="1">
        <w:r w:rsidR="009C1653" w:rsidRPr="000F28D3">
          <w:rPr>
            <w:rStyle w:val="Hipervnculo"/>
            <w:rFonts w:ascii="Times New Roman" w:hAnsi="Times New Roman" w:cs="Times New Roman"/>
            <w:i w:val="0"/>
            <w:iCs w:val="0"/>
            <w:noProof/>
            <w:sz w:val="24"/>
            <w:szCs w:val="24"/>
          </w:rPr>
          <w:t>Ilustración 30.Fotografias de la sala de maternidad del Hospital General San Felipe.</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_Toc157549767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125</w:t>
        </w:r>
        <w:r w:rsidR="009C1653" w:rsidRPr="000F28D3">
          <w:rPr>
            <w:rFonts w:ascii="Times New Roman" w:hAnsi="Times New Roman" w:cs="Times New Roman"/>
            <w:i w:val="0"/>
            <w:iCs w:val="0"/>
            <w:noProof/>
            <w:webHidden/>
            <w:sz w:val="24"/>
            <w:szCs w:val="24"/>
          </w:rPr>
          <w:fldChar w:fldCharType="end"/>
        </w:r>
      </w:hyperlink>
    </w:p>
    <w:p w14:paraId="5ACC6FF8" w14:textId="7A1D7A8F"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8" w:history="1">
        <w:r w:rsidR="009C1653" w:rsidRPr="000F28D3">
          <w:rPr>
            <w:rStyle w:val="Hipervnculo"/>
            <w:rFonts w:ascii="Times New Roman" w:hAnsi="Times New Roman" w:cs="Times New Roman"/>
            <w:i w:val="0"/>
            <w:iCs w:val="0"/>
            <w:noProof/>
            <w:sz w:val="24"/>
            <w:szCs w:val="24"/>
          </w:rPr>
          <w:t>Ilustración 31.Diagrama de Gantt.</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_Toc157549768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129</w:t>
        </w:r>
        <w:r w:rsidR="009C1653" w:rsidRPr="000F28D3">
          <w:rPr>
            <w:rFonts w:ascii="Times New Roman" w:hAnsi="Times New Roman" w:cs="Times New Roman"/>
            <w:i w:val="0"/>
            <w:iCs w:val="0"/>
            <w:noProof/>
            <w:webHidden/>
            <w:sz w:val="24"/>
            <w:szCs w:val="24"/>
          </w:rPr>
          <w:fldChar w:fldCharType="end"/>
        </w:r>
      </w:hyperlink>
    </w:p>
    <w:p w14:paraId="6FF06B33" w14:textId="3D7E4593"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69" w:history="1">
        <w:r w:rsidR="009C1653" w:rsidRPr="000F28D3">
          <w:rPr>
            <w:rStyle w:val="Hipervnculo"/>
            <w:rFonts w:ascii="Times New Roman" w:hAnsi="Times New Roman" w:cs="Times New Roman"/>
            <w:i w:val="0"/>
            <w:iCs w:val="0"/>
            <w:noProof/>
            <w:sz w:val="24"/>
            <w:szCs w:val="24"/>
          </w:rPr>
          <w:t>Ilustración 32. Carteles informativos 1</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_Toc157549769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131</w:t>
        </w:r>
        <w:r w:rsidR="009C1653" w:rsidRPr="000F28D3">
          <w:rPr>
            <w:rFonts w:ascii="Times New Roman" w:hAnsi="Times New Roman" w:cs="Times New Roman"/>
            <w:i w:val="0"/>
            <w:iCs w:val="0"/>
            <w:noProof/>
            <w:webHidden/>
            <w:sz w:val="24"/>
            <w:szCs w:val="24"/>
          </w:rPr>
          <w:fldChar w:fldCharType="end"/>
        </w:r>
      </w:hyperlink>
    </w:p>
    <w:p w14:paraId="754D6D79" w14:textId="1D09CB0E" w:rsidR="009C1653" w:rsidRPr="000F28D3" w:rsidRDefault="00000000" w:rsidP="009C1653">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9770" w:history="1">
        <w:r w:rsidR="009C1653" w:rsidRPr="000F28D3">
          <w:rPr>
            <w:rStyle w:val="Hipervnculo"/>
            <w:rFonts w:ascii="Times New Roman" w:hAnsi="Times New Roman" w:cs="Times New Roman"/>
            <w:i w:val="0"/>
            <w:iCs w:val="0"/>
            <w:noProof/>
            <w:sz w:val="24"/>
            <w:szCs w:val="24"/>
          </w:rPr>
          <w:t>Ilustración 33.Carteles informativos 2</w:t>
        </w:r>
        <w:r w:rsidR="009C1653" w:rsidRPr="000F28D3">
          <w:rPr>
            <w:rFonts w:ascii="Times New Roman" w:hAnsi="Times New Roman" w:cs="Times New Roman"/>
            <w:i w:val="0"/>
            <w:iCs w:val="0"/>
            <w:noProof/>
            <w:webHidden/>
            <w:sz w:val="24"/>
            <w:szCs w:val="24"/>
          </w:rPr>
          <w:tab/>
        </w:r>
        <w:r w:rsidR="009C1653" w:rsidRPr="000F28D3">
          <w:rPr>
            <w:rFonts w:ascii="Times New Roman" w:hAnsi="Times New Roman" w:cs="Times New Roman"/>
            <w:i w:val="0"/>
            <w:iCs w:val="0"/>
            <w:noProof/>
            <w:webHidden/>
            <w:sz w:val="24"/>
            <w:szCs w:val="24"/>
          </w:rPr>
          <w:fldChar w:fldCharType="begin"/>
        </w:r>
        <w:r w:rsidR="009C1653" w:rsidRPr="000F28D3">
          <w:rPr>
            <w:rFonts w:ascii="Times New Roman" w:hAnsi="Times New Roman" w:cs="Times New Roman"/>
            <w:i w:val="0"/>
            <w:iCs w:val="0"/>
            <w:noProof/>
            <w:webHidden/>
            <w:sz w:val="24"/>
            <w:szCs w:val="24"/>
          </w:rPr>
          <w:instrText xml:space="preserve"> PAGEREF _Toc157549770 \h </w:instrText>
        </w:r>
        <w:r w:rsidR="009C1653" w:rsidRPr="000F28D3">
          <w:rPr>
            <w:rFonts w:ascii="Times New Roman" w:hAnsi="Times New Roman" w:cs="Times New Roman"/>
            <w:i w:val="0"/>
            <w:iCs w:val="0"/>
            <w:noProof/>
            <w:webHidden/>
            <w:sz w:val="24"/>
            <w:szCs w:val="24"/>
          </w:rPr>
        </w:r>
        <w:r w:rsidR="009C1653"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132</w:t>
        </w:r>
        <w:r w:rsidR="009C1653" w:rsidRPr="000F28D3">
          <w:rPr>
            <w:rFonts w:ascii="Times New Roman" w:hAnsi="Times New Roman" w:cs="Times New Roman"/>
            <w:i w:val="0"/>
            <w:iCs w:val="0"/>
            <w:noProof/>
            <w:webHidden/>
            <w:sz w:val="24"/>
            <w:szCs w:val="24"/>
          </w:rPr>
          <w:fldChar w:fldCharType="end"/>
        </w:r>
      </w:hyperlink>
    </w:p>
    <w:p w14:paraId="2CFF7C0F" w14:textId="366DB52A" w:rsidR="00FB478C" w:rsidRPr="000F28D3" w:rsidRDefault="00951E92" w:rsidP="009C1653">
      <w:pPr>
        <w:pStyle w:val="Tabladeilustraciones"/>
        <w:tabs>
          <w:tab w:val="right" w:leader="dot" w:pos="9350"/>
        </w:tabs>
        <w:spacing w:line="360" w:lineRule="auto"/>
        <w:rPr>
          <w:rFonts w:ascii="Times New Roman" w:hAnsi="Times New Roman" w:cs="Times New Roman"/>
          <w:i w:val="0"/>
          <w:iCs w:val="0"/>
          <w:sz w:val="24"/>
          <w:szCs w:val="24"/>
        </w:rPr>
      </w:pPr>
      <w:r w:rsidRPr="000F28D3">
        <w:rPr>
          <w:rFonts w:ascii="Times New Roman" w:hAnsi="Times New Roman" w:cs="Times New Roman"/>
          <w:i w:val="0"/>
          <w:iCs w:val="0"/>
          <w:sz w:val="24"/>
          <w:szCs w:val="24"/>
        </w:rPr>
        <w:fldChar w:fldCharType="end"/>
      </w:r>
    </w:p>
    <w:p w14:paraId="0341810A" w14:textId="77777777" w:rsidR="002F024F" w:rsidRPr="000F28D3" w:rsidRDefault="002F024F" w:rsidP="00FB478C"/>
    <w:p w14:paraId="2001CC83" w14:textId="77777777" w:rsidR="00FB478C" w:rsidRPr="000F28D3" w:rsidRDefault="00FB478C" w:rsidP="002D781E">
      <w:pPr>
        <w:jc w:val="center"/>
        <w:rPr>
          <w:rFonts w:ascii="Times New Roman" w:hAnsi="Times New Roman" w:cs="Times New Roman"/>
          <w:b/>
          <w:bCs/>
        </w:rPr>
      </w:pPr>
    </w:p>
    <w:p w14:paraId="3C9AEDA3" w14:textId="77777777" w:rsidR="005C6052" w:rsidRPr="000F28D3" w:rsidRDefault="007C6FAB" w:rsidP="005C6052">
      <w:pPr>
        <w:pStyle w:val="TextoPrincipal"/>
        <w:tabs>
          <w:tab w:val="center" w:pos="5040"/>
          <w:tab w:val="right" w:pos="9360"/>
        </w:tabs>
        <w:spacing w:line="360" w:lineRule="auto"/>
        <w:jc w:val="center"/>
        <w:rPr>
          <w:noProof/>
        </w:rPr>
      </w:pPr>
      <w:r w:rsidRPr="000F28D3">
        <w:rPr>
          <w:b/>
          <w:bCs/>
          <w:lang w:val="en-US"/>
        </w:rPr>
        <w:t>Í</w:t>
      </w:r>
      <w:r w:rsidR="00445CEA" w:rsidRPr="000F28D3">
        <w:rPr>
          <w:b/>
          <w:bCs/>
          <w:lang w:val="en-US"/>
        </w:rPr>
        <w:t xml:space="preserve">NDICE DE TABLAS </w:t>
      </w:r>
      <w:r w:rsidR="005C6052" w:rsidRPr="000F28D3">
        <w:rPr>
          <w:b/>
          <w:bCs/>
          <w:lang w:val="en-US"/>
        </w:rPr>
        <w:fldChar w:fldCharType="begin"/>
      </w:r>
      <w:r w:rsidR="005C6052" w:rsidRPr="000F28D3">
        <w:rPr>
          <w:b/>
          <w:bCs/>
          <w:lang w:val="en-US"/>
        </w:rPr>
        <w:instrText xml:space="preserve"> TOC \h \z \c "Tabla" </w:instrText>
      </w:r>
      <w:r w:rsidR="005C6052" w:rsidRPr="000F28D3">
        <w:rPr>
          <w:b/>
          <w:bCs/>
          <w:lang w:val="en-US"/>
        </w:rPr>
        <w:fldChar w:fldCharType="separate"/>
      </w:r>
    </w:p>
    <w:p w14:paraId="1E9B6AD9" w14:textId="21D21D06"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0" w:history="1">
        <w:r w:rsidR="005C6052" w:rsidRPr="000F28D3">
          <w:rPr>
            <w:rStyle w:val="Hipervnculo"/>
            <w:rFonts w:ascii="Times New Roman" w:hAnsi="Times New Roman" w:cs="Times New Roman"/>
            <w:i w:val="0"/>
            <w:iCs w:val="0"/>
            <w:noProof/>
            <w:sz w:val="24"/>
            <w:szCs w:val="24"/>
          </w:rPr>
          <w:t>Tabla 1. Análisis de Estudio.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18</w:t>
        </w:r>
        <w:r w:rsidR="005C6052" w:rsidRPr="000F28D3">
          <w:rPr>
            <w:rFonts w:ascii="Times New Roman" w:hAnsi="Times New Roman" w:cs="Times New Roman"/>
            <w:i w:val="0"/>
            <w:iCs w:val="0"/>
            <w:noProof/>
            <w:webHidden/>
            <w:sz w:val="24"/>
            <w:szCs w:val="24"/>
          </w:rPr>
          <w:fldChar w:fldCharType="end"/>
        </w:r>
      </w:hyperlink>
    </w:p>
    <w:p w14:paraId="4B5EB822" w14:textId="48C04411"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1" w:history="1">
        <w:r w:rsidR="005C6052" w:rsidRPr="000F28D3">
          <w:rPr>
            <w:rStyle w:val="Hipervnculo"/>
            <w:rFonts w:ascii="Times New Roman" w:hAnsi="Times New Roman" w:cs="Times New Roman"/>
            <w:i w:val="0"/>
            <w:iCs w:val="0"/>
            <w:noProof/>
            <w:sz w:val="24"/>
            <w:szCs w:val="24"/>
          </w:rPr>
          <w:t>Tabla 2. 10 Áreas del Conocimiento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31</w:t>
        </w:r>
        <w:r w:rsidR="005C6052" w:rsidRPr="000F28D3">
          <w:rPr>
            <w:rFonts w:ascii="Times New Roman" w:hAnsi="Times New Roman" w:cs="Times New Roman"/>
            <w:i w:val="0"/>
            <w:iCs w:val="0"/>
            <w:noProof/>
            <w:webHidden/>
            <w:sz w:val="24"/>
            <w:szCs w:val="24"/>
          </w:rPr>
          <w:fldChar w:fldCharType="end"/>
        </w:r>
      </w:hyperlink>
    </w:p>
    <w:p w14:paraId="0BCADE20" w14:textId="077CAB69"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2" w:history="1">
        <w:r w:rsidR="005C6052" w:rsidRPr="000F28D3">
          <w:rPr>
            <w:rStyle w:val="Hipervnculo"/>
            <w:rFonts w:ascii="Times New Roman" w:hAnsi="Times New Roman" w:cs="Times New Roman"/>
            <w:i w:val="0"/>
            <w:iCs w:val="0"/>
            <w:noProof/>
            <w:sz w:val="24"/>
            <w:szCs w:val="24"/>
          </w:rPr>
          <w:t>Tabla 3.Diseño de propuesta de trabajo en la gestión de proyectos para la implementación de una sala de lactancia a nivel institucional</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_Toc157547072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33</w:t>
        </w:r>
        <w:r w:rsidR="005C6052" w:rsidRPr="000F28D3">
          <w:rPr>
            <w:rFonts w:ascii="Times New Roman" w:hAnsi="Times New Roman" w:cs="Times New Roman"/>
            <w:i w:val="0"/>
            <w:iCs w:val="0"/>
            <w:noProof/>
            <w:webHidden/>
            <w:sz w:val="24"/>
            <w:szCs w:val="24"/>
          </w:rPr>
          <w:fldChar w:fldCharType="end"/>
        </w:r>
      </w:hyperlink>
    </w:p>
    <w:p w14:paraId="00B82913" w14:textId="2EA3C975"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3" w:history="1">
        <w:r w:rsidR="005C6052" w:rsidRPr="000F28D3">
          <w:rPr>
            <w:rStyle w:val="Hipervnculo"/>
            <w:rFonts w:ascii="Times New Roman" w:hAnsi="Times New Roman" w:cs="Times New Roman"/>
            <w:i w:val="0"/>
            <w:iCs w:val="0"/>
            <w:noProof/>
            <w:sz w:val="24"/>
            <w:szCs w:val="24"/>
          </w:rPr>
          <w:t>Tabla 4.Matriz Metodológica.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_Toc157547073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42</w:t>
        </w:r>
        <w:r w:rsidR="005C6052" w:rsidRPr="000F28D3">
          <w:rPr>
            <w:rFonts w:ascii="Times New Roman" w:hAnsi="Times New Roman" w:cs="Times New Roman"/>
            <w:i w:val="0"/>
            <w:iCs w:val="0"/>
            <w:noProof/>
            <w:webHidden/>
            <w:sz w:val="24"/>
            <w:szCs w:val="24"/>
          </w:rPr>
          <w:fldChar w:fldCharType="end"/>
        </w:r>
      </w:hyperlink>
    </w:p>
    <w:p w14:paraId="340C8144" w14:textId="7900C8E3"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4" w:history="1">
        <w:r w:rsidR="005C6052" w:rsidRPr="000F28D3">
          <w:rPr>
            <w:rStyle w:val="Hipervnculo"/>
            <w:rFonts w:ascii="Times New Roman" w:hAnsi="Times New Roman" w:cs="Times New Roman"/>
            <w:i w:val="0"/>
            <w:iCs w:val="0"/>
            <w:noProof/>
            <w:sz w:val="24"/>
            <w:szCs w:val="24"/>
          </w:rPr>
          <w:t>Tabla 5.Tabla de Operacionalización de las variables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_Toc157547074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44</w:t>
        </w:r>
        <w:r w:rsidR="005C6052" w:rsidRPr="000F28D3">
          <w:rPr>
            <w:rFonts w:ascii="Times New Roman" w:hAnsi="Times New Roman" w:cs="Times New Roman"/>
            <w:i w:val="0"/>
            <w:iCs w:val="0"/>
            <w:noProof/>
            <w:webHidden/>
            <w:sz w:val="24"/>
            <w:szCs w:val="24"/>
          </w:rPr>
          <w:fldChar w:fldCharType="end"/>
        </w:r>
      </w:hyperlink>
    </w:p>
    <w:p w14:paraId="5EC7CC7E" w14:textId="425D1659"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5" w:history="1">
        <w:r w:rsidR="005C6052" w:rsidRPr="000F28D3">
          <w:rPr>
            <w:rStyle w:val="Hipervnculo"/>
            <w:rFonts w:ascii="Times New Roman" w:hAnsi="Times New Roman" w:cs="Times New Roman"/>
            <w:i w:val="0"/>
            <w:iCs w:val="0"/>
            <w:noProof/>
            <w:sz w:val="24"/>
            <w:szCs w:val="24"/>
          </w:rPr>
          <w:t>Tabla 6. Diario de Campo 1.</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_Toc157547075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58</w:t>
        </w:r>
        <w:r w:rsidR="005C6052" w:rsidRPr="000F28D3">
          <w:rPr>
            <w:rFonts w:ascii="Times New Roman" w:hAnsi="Times New Roman" w:cs="Times New Roman"/>
            <w:i w:val="0"/>
            <w:iCs w:val="0"/>
            <w:noProof/>
            <w:webHidden/>
            <w:sz w:val="24"/>
            <w:szCs w:val="24"/>
          </w:rPr>
          <w:fldChar w:fldCharType="end"/>
        </w:r>
      </w:hyperlink>
    </w:p>
    <w:p w14:paraId="31FCEB5B" w14:textId="16F6A98B"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6" w:history="1">
        <w:r w:rsidR="005C6052" w:rsidRPr="000F28D3">
          <w:rPr>
            <w:rStyle w:val="Hipervnculo"/>
            <w:rFonts w:ascii="Times New Roman" w:hAnsi="Times New Roman" w:cs="Times New Roman"/>
            <w:i w:val="0"/>
            <w:iCs w:val="0"/>
            <w:noProof/>
            <w:sz w:val="24"/>
            <w:szCs w:val="24"/>
          </w:rPr>
          <w:t>Tabla 7. Diario de Campo 2.</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_Toc157547076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59</w:t>
        </w:r>
        <w:r w:rsidR="005C6052" w:rsidRPr="000F28D3">
          <w:rPr>
            <w:rFonts w:ascii="Times New Roman" w:hAnsi="Times New Roman" w:cs="Times New Roman"/>
            <w:i w:val="0"/>
            <w:iCs w:val="0"/>
            <w:noProof/>
            <w:webHidden/>
            <w:sz w:val="24"/>
            <w:szCs w:val="24"/>
          </w:rPr>
          <w:fldChar w:fldCharType="end"/>
        </w:r>
      </w:hyperlink>
    </w:p>
    <w:p w14:paraId="4EDDE1AB" w14:textId="2D691522"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7" w:history="1">
        <w:r w:rsidR="005C6052" w:rsidRPr="000F28D3">
          <w:rPr>
            <w:rStyle w:val="Hipervnculo"/>
            <w:rFonts w:ascii="Times New Roman" w:hAnsi="Times New Roman" w:cs="Times New Roman"/>
            <w:i w:val="0"/>
            <w:iCs w:val="0"/>
            <w:noProof/>
            <w:sz w:val="24"/>
            <w:szCs w:val="24"/>
          </w:rPr>
          <w:t>Tabla 8. Diario de Campo 3.</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_Toc157547077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60</w:t>
        </w:r>
        <w:r w:rsidR="005C6052" w:rsidRPr="000F28D3">
          <w:rPr>
            <w:rFonts w:ascii="Times New Roman" w:hAnsi="Times New Roman" w:cs="Times New Roman"/>
            <w:i w:val="0"/>
            <w:iCs w:val="0"/>
            <w:noProof/>
            <w:webHidden/>
            <w:sz w:val="24"/>
            <w:szCs w:val="24"/>
          </w:rPr>
          <w:fldChar w:fldCharType="end"/>
        </w:r>
      </w:hyperlink>
    </w:p>
    <w:p w14:paraId="31272E45" w14:textId="0128B4B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8" w:history="1">
        <w:r w:rsidR="005C6052" w:rsidRPr="000F28D3">
          <w:rPr>
            <w:rStyle w:val="Hipervnculo"/>
            <w:rFonts w:ascii="Times New Roman" w:hAnsi="Times New Roman" w:cs="Times New Roman"/>
            <w:i w:val="0"/>
            <w:iCs w:val="0"/>
            <w:noProof/>
            <w:sz w:val="24"/>
            <w:szCs w:val="24"/>
          </w:rPr>
          <w:t>Tabla 9. Datos demográficos: Edad.</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_Toc157547078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64</w:t>
        </w:r>
        <w:r w:rsidR="005C6052" w:rsidRPr="000F28D3">
          <w:rPr>
            <w:rFonts w:ascii="Times New Roman" w:hAnsi="Times New Roman" w:cs="Times New Roman"/>
            <w:i w:val="0"/>
            <w:iCs w:val="0"/>
            <w:noProof/>
            <w:webHidden/>
            <w:sz w:val="24"/>
            <w:szCs w:val="24"/>
          </w:rPr>
          <w:fldChar w:fldCharType="end"/>
        </w:r>
      </w:hyperlink>
    </w:p>
    <w:p w14:paraId="4726DC0A" w14:textId="5A870CD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79" w:history="1">
        <w:r w:rsidR="005C6052" w:rsidRPr="000F28D3">
          <w:rPr>
            <w:rStyle w:val="Hipervnculo"/>
            <w:rFonts w:ascii="Times New Roman" w:hAnsi="Times New Roman" w:cs="Times New Roman"/>
            <w:i w:val="0"/>
            <w:iCs w:val="0"/>
            <w:noProof/>
            <w:sz w:val="24"/>
            <w:szCs w:val="24"/>
          </w:rPr>
          <w:t>Tabla 10. ¿Cuántos hijos tiene?</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_Toc157547079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65</w:t>
        </w:r>
        <w:r w:rsidR="005C6052" w:rsidRPr="000F28D3">
          <w:rPr>
            <w:rFonts w:ascii="Times New Roman" w:hAnsi="Times New Roman" w:cs="Times New Roman"/>
            <w:i w:val="0"/>
            <w:iCs w:val="0"/>
            <w:noProof/>
            <w:webHidden/>
            <w:sz w:val="24"/>
            <w:szCs w:val="24"/>
          </w:rPr>
          <w:fldChar w:fldCharType="end"/>
        </w:r>
      </w:hyperlink>
    </w:p>
    <w:p w14:paraId="38D456B5" w14:textId="0F00D192"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0" w:history="1">
        <w:r w:rsidR="005C6052" w:rsidRPr="000F28D3">
          <w:rPr>
            <w:rStyle w:val="Hipervnculo"/>
            <w:rFonts w:ascii="Times New Roman" w:hAnsi="Times New Roman" w:cs="Times New Roman"/>
            <w:i w:val="0"/>
            <w:iCs w:val="0"/>
            <w:noProof/>
            <w:sz w:val="24"/>
            <w:szCs w:val="24"/>
          </w:rPr>
          <w:t>Tabla 11. Lugar de Procedencia.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66</w:t>
        </w:r>
        <w:r w:rsidR="005C6052" w:rsidRPr="000F28D3">
          <w:rPr>
            <w:rFonts w:ascii="Times New Roman" w:hAnsi="Times New Roman" w:cs="Times New Roman"/>
            <w:i w:val="0"/>
            <w:iCs w:val="0"/>
            <w:noProof/>
            <w:webHidden/>
            <w:sz w:val="24"/>
            <w:szCs w:val="24"/>
          </w:rPr>
          <w:fldChar w:fldCharType="end"/>
        </w:r>
      </w:hyperlink>
    </w:p>
    <w:p w14:paraId="450F26E2" w14:textId="698DF724"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1" w:history="1">
        <w:r w:rsidR="005C6052" w:rsidRPr="000F28D3">
          <w:rPr>
            <w:rStyle w:val="Hipervnculo"/>
            <w:rFonts w:ascii="Times New Roman" w:hAnsi="Times New Roman" w:cs="Times New Roman"/>
            <w:i w:val="0"/>
            <w:iCs w:val="0"/>
            <w:noProof/>
            <w:sz w:val="24"/>
            <w:szCs w:val="24"/>
          </w:rPr>
          <w:t>Tabla 12. Grado académico.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67</w:t>
        </w:r>
        <w:r w:rsidR="005C6052" w:rsidRPr="000F28D3">
          <w:rPr>
            <w:rFonts w:ascii="Times New Roman" w:hAnsi="Times New Roman" w:cs="Times New Roman"/>
            <w:i w:val="0"/>
            <w:iCs w:val="0"/>
            <w:noProof/>
            <w:webHidden/>
            <w:sz w:val="24"/>
            <w:szCs w:val="24"/>
          </w:rPr>
          <w:fldChar w:fldCharType="end"/>
        </w:r>
      </w:hyperlink>
    </w:p>
    <w:p w14:paraId="715390BA" w14:textId="213DA25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2" w:history="1">
        <w:r w:rsidR="005C6052" w:rsidRPr="000F28D3">
          <w:rPr>
            <w:rStyle w:val="Hipervnculo"/>
            <w:rFonts w:ascii="Times New Roman" w:hAnsi="Times New Roman" w:cs="Times New Roman"/>
            <w:i w:val="0"/>
            <w:iCs w:val="0"/>
            <w:noProof/>
            <w:sz w:val="24"/>
            <w:szCs w:val="24"/>
          </w:rPr>
          <w:t>Tabla 13. Ocupación actual.</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_Toc157547082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68</w:t>
        </w:r>
        <w:r w:rsidR="005C6052" w:rsidRPr="000F28D3">
          <w:rPr>
            <w:rFonts w:ascii="Times New Roman" w:hAnsi="Times New Roman" w:cs="Times New Roman"/>
            <w:i w:val="0"/>
            <w:iCs w:val="0"/>
            <w:noProof/>
            <w:webHidden/>
            <w:sz w:val="24"/>
            <w:szCs w:val="24"/>
          </w:rPr>
          <w:fldChar w:fldCharType="end"/>
        </w:r>
      </w:hyperlink>
    </w:p>
    <w:p w14:paraId="2DE42D9A" w14:textId="6B73C094"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3" w:history="1">
        <w:r w:rsidR="005C6052" w:rsidRPr="000F28D3">
          <w:rPr>
            <w:rStyle w:val="Hipervnculo"/>
            <w:rFonts w:ascii="Times New Roman" w:hAnsi="Times New Roman" w:cs="Times New Roman"/>
            <w:i w:val="0"/>
            <w:iCs w:val="0"/>
            <w:noProof/>
            <w:sz w:val="24"/>
            <w:szCs w:val="24"/>
          </w:rPr>
          <w:t>Tabla 14. Sabe usted qué alimentos son adecuados para que la madre coma mientras da la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_Toc157547083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69</w:t>
        </w:r>
        <w:r w:rsidR="005C6052" w:rsidRPr="000F28D3">
          <w:rPr>
            <w:rFonts w:ascii="Times New Roman" w:hAnsi="Times New Roman" w:cs="Times New Roman"/>
            <w:i w:val="0"/>
            <w:iCs w:val="0"/>
            <w:noProof/>
            <w:webHidden/>
            <w:sz w:val="24"/>
            <w:szCs w:val="24"/>
          </w:rPr>
          <w:fldChar w:fldCharType="end"/>
        </w:r>
      </w:hyperlink>
    </w:p>
    <w:p w14:paraId="25B63481" w14:textId="4237D59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4" w:history="1">
        <w:r w:rsidR="005C6052" w:rsidRPr="000F28D3">
          <w:rPr>
            <w:rStyle w:val="Hipervnculo"/>
            <w:rFonts w:ascii="Times New Roman" w:hAnsi="Times New Roman" w:cs="Times New Roman"/>
            <w:i w:val="0"/>
            <w:iCs w:val="0"/>
            <w:noProof/>
            <w:sz w:val="24"/>
            <w:szCs w:val="24"/>
          </w:rPr>
          <w:t>Tabla 15. ¿Tiene planificado dar lactancia materna para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_Toc157547084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71</w:t>
        </w:r>
        <w:r w:rsidR="005C6052" w:rsidRPr="000F28D3">
          <w:rPr>
            <w:rFonts w:ascii="Times New Roman" w:hAnsi="Times New Roman" w:cs="Times New Roman"/>
            <w:i w:val="0"/>
            <w:iCs w:val="0"/>
            <w:noProof/>
            <w:webHidden/>
            <w:sz w:val="24"/>
            <w:szCs w:val="24"/>
          </w:rPr>
          <w:fldChar w:fldCharType="end"/>
        </w:r>
      </w:hyperlink>
    </w:p>
    <w:p w14:paraId="5A08FE3F" w14:textId="036B2A1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5" w:history="1">
        <w:r w:rsidR="005C6052" w:rsidRPr="000F28D3">
          <w:rPr>
            <w:rStyle w:val="Hipervnculo"/>
            <w:rFonts w:ascii="Times New Roman" w:hAnsi="Times New Roman" w:cs="Times New Roman"/>
            <w:i w:val="0"/>
            <w:iCs w:val="0"/>
            <w:noProof/>
            <w:sz w:val="24"/>
            <w:szCs w:val="24"/>
          </w:rPr>
          <w:t>Tabla 16.¿Qué tipo de lactancia planea dar 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_Toc157547085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72</w:t>
        </w:r>
        <w:r w:rsidR="005C6052" w:rsidRPr="000F28D3">
          <w:rPr>
            <w:rFonts w:ascii="Times New Roman" w:hAnsi="Times New Roman" w:cs="Times New Roman"/>
            <w:i w:val="0"/>
            <w:iCs w:val="0"/>
            <w:noProof/>
            <w:webHidden/>
            <w:sz w:val="24"/>
            <w:szCs w:val="24"/>
          </w:rPr>
          <w:fldChar w:fldCharType="end"/>
        </w:r>
      </w:hyperlink>
    </w:p>
    <w:p w14:paraId="260E985F" w14:textId="27CB8967"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6" w:history="1">
        <w:r w:rsidR="005C6052" w:rsidRPr="000F28D3">
          <w:rPr>
            <w:rStyle w:val="Hipervnculo"/>
            <w:rFonts w:ascii="Times New Roman" w:hAnsi="Times New Roman" w:cs="Times New Roman"/>
            <w:i w:val="0"/>
            <w:iCs w:val="0"/>
            <w:noProof/>
            <w:sz w:val="24"/>
            <w:szCs w:val="24"/>
          </w:rPr>
          <w:t>Tabla 17.¿Cuánto tiempo planea darle lactancia materna 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_Toc157547086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73</w:t>
        </w:r>
        <w:r w:rsidR="005C6052" w:rsidRPr="000F28D3">
          <w:rPr>
            <w:rFonts w:ascii="Times New Roman" w:hAnsi="Times New Roman" w:cs="Times New Roman"/>
            <w:i w:val="0"/>
            <w:iCs w:val="0"/>
            <w:noProof/>
            <w:webHidden/>
            <w:sz w:val="24"/>
            <w:szCs w:val="24"/>
          </w:rPr>
          <w:fldChar w:fldCharType="end"/>
        </w:r>
      </w:hyperlink>
    </w:p>
    <w:p w14:paraId="18F8340E" w14:textId="5CD13D91"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7" w:history="1">
        <w:r w:rsidR="005C6052" w:rsidRPr="000F28D3">
          <w:rPr>
            <w:rStyle w:val="Hipervnculo"/>
            <w:rFonts w:ascii="Times New Roman" w:hAnsi="Times New Roman" w:cs="Times New Roman"/>
            <w:i w:val="0"/>
            <w:iCs w:val="0"/>
            <w:noProof/>
            <w:sz w:val="24"/>
            <w:szCs w:val="24"/>
          </w:rPr>
          <w:t>Tabla 18. De los beneficios que ofrece la lactancia materna, ¿Cómo se ha dado cuenta?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_Toc157547087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74</w:t>
        </w:r>
        <w:r w:rsidR="005C6052" w:rsidRPr="000F28D3">
          <w:rPr>
            <w:rFonts w:ascii="Times New Roman" w:hAnsi="Times New Roman" w:cs="Times New Roman"/>
            <w:i w:val="0"/>
            <w:iCs w:val="0"/>
            <w:noProof/>
            <w:webHidden/>
            <w:sz w:val="24"/>
            <w:szCs w:val="24"/>
          </w:rPr>
          <w:fldChar w:fldCharType="end"/>
        </w:r>
      </w:hyperlink>
    </w:p>
    <w:p w14:paraId="04F1B1C4" w14:textId="7895249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8" w:history="1">
        <w:r w:rsidR="005C6052" w:rsidRPr="000F28D3">
          <w:rPr>
            <w:rStyle w:val="Hipervnculo"/>
            <w:rFonts w:ascii="Times New Roman" w:hAnsi="Times New Roman" w:cs="Times New Roman"/>
            <w:i w:val="0"/>
            <w:iCs w:val="0"/>
            <w:noProof/>
            <w:sz w:val="24"/>
            <w:szCs w:val="24"/>
          </w:rPr>
          <w:t>Tabla 19. ¿Anteriormente ha dado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_Toc157547088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75</w:t>
        </w:r>
        <w:r w:rsidR="005C6052" w:rsidRPr="000F28D3">
          <w:rPr>
            <w:rFonts w:ascii="Times New Roman" w:hAnsi="Times New Roman" w:cs="Times New Roman"/>
            <w:i w:val="0"/>
            <w:iCs w:val="0"/>
            <w:noProof/>
            <w:webHidden/>
            <w:sz w:val="24"/>
            <w:szCs w:val="24"/>
          </w:rPr>
          <w:fldChar w:fldCharType="end"/>
        </w:r>
      </w:hyperlink>
    </w:p>
    <w:p w14:paraId="473D53EA" w14:textId="0E33BE4C"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89" w:history="1">
        <w:r w:rsidR="005C6052" w:rsidRPr="000F28D3">
          <w:rPr>
            <w:rStyle w:val="Hipervnculo"/>
            <w:rFonts w:ascii="Times New Roman" w:hAnsi="Times New Roman" w:cs="Times New Roman"/>
            <w:i w:val="0"/>
            <w:iCs w:val="0"/>
            <w:noProof/>
            <w:sz w:val="24"/>
            <w:szCs w:val="24"/>
          </w:rPr>
          <w:t>Tabla 20. ¿Cuánto tiempo dar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_Toc157547089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76</w:t>
        </w:r>
        <w:r w:rsidR="005C6052" w:rsidRPr="000F28D3">
          <w:rPr>
            <w:rFonts w:ascii="Times New Roman" w:hAnsi="Times New Roman" w:cs="Times New Roman"/>
            <w:i w:val="0"/>
            <w:iCs w:val="0"/>
            <w:noProof/>
            <w:webHidden/>
            <w:sz w:val="24"/>
            <w:szCs w:val="24"/>
          </w:rPr>
          <w:fldChar w:fldCharType="end"/>
        </w:r>
      </w:hyperlink>
    </w:p>
    <w:p w14:paraId="16C91C31" w14:textId="251A6465"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0" w:history="1">
        <w:r w:rsidR="005C6052" w:rsidRPr="000F28D3">
          <w:rPr>
            <w:rStyle w:val="Hipervnculo"/>
            <w:rFonts w:ascii="Times New Roman" w:hAnsi="Times New Roman" w:cs="Times New Roman"/>
            <w:i w:val="0"/>
            <w:iCs w:val="0"/>
            <w:noProof/>
            <w:sz w:val="24"/>
            <w:szCs w:val="24"/>
          </w:rPr>
          <w:t>Tabla 21. Con sus hijos anteriores, ¿Qué motivos la llevaron abandonar la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77</w:t>
        </w:r>
        <w:r w:rsidR="005C6052" w:rsidRPr="000F28D3">
          <w:rPr>
            <w:rFonts w:ascii="Times New Roman" w:hAnsi="Times New Roman" w:cs="Times New Roman"/>
            <w:i w:val="0"/>
            <w:iCs w:val="0"/>
            <w:noProof/>
            <w:webHidden/>
            <w:sz w:val="24"/>
            <w:szCs w:val="24"/>
          </w:rPr>
          <w:fldChar w:fldCharType="end"/>
        </w:r>
      </w:hyperlink>
    </w:p>
    <w:p w14:paraId="3C4B31A8" w14:textId="5282E2A2"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1" w:history="1">
        <w:r w:rsidR="005C6052" w:rsidRPr="000F28D3">
          <w:rPr>
            <w:rStyle w:val="Hipervnculo"/>
            <w:rFonts w:ascii="Times New Roman" w:hAnsi="Times New Roman" w:cs="Times New Roman"/>
            <w:i w:val="0"/>
            <w:iCs w:val="0"/>
            <w:noProof/>
            <w:sz w:val="24"/>
            <w:szCs w:val="24"/>
          </w:rPr>
          <w:t>Tabla 22.¿Razones por las que continuará visitando el Hospital General San Felipe?</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78</w:t>
        </w:r>
        <w:r w:rsidR="005C6052" w:rsidRPr="000F28D3">
          <w:rPr>
            <w:rFonts w:ascii="Times New Roman" w:hAnsi="Times New Roman" w:cs="Times New Roman"/>
            <w:i w:val="0"/>
            <w:iCs w:val="0"/>
            <w:noProof/>
            <w:webHidden/>
            <w:sz w:val="24"/>
            <w:szCs w:val="24"/>
          </w:rPr>
          <w:fldChar w:fldCharType="end"/>
        </w:r>
      </w:hyperlink>
    </w:p>
    <w:p w14:paraId="2BBCDA2A" w14:textId="0326A840"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2" w:history="1">
        <w:r w:rsidR="005C6052" w:rsidRPr="000F28D3">
          <w:rPr>
            <w:rStyle w:val="Hipervnculo"/>
            <w:rFonts w:ascii="Times New Roman" w:hAnsi="Times New Roman" w:cs="Times New Roman"/>
            <w:i w:val="0"/>
            <w:iCs w:val="0"/>
            <w:noProof/>
            <w:sz w:val="24"/>
            <w:szCs w:val="24"/>
          </w:rPr>
          <w:t>Tabla 23. ¿Cree usted que es necesario que dentro de la sala de maternidad se cuente con un espacio cómodo, seguro, higiénico para que pueda amamantar 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_Toc157547092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79</w:t>
        </w:r>
        <w:r w:rsidR="005C6052" w:rsidRPr="000F28D3">
          <w:rPr>
            <w:rFonts w:ascii="Times New Roman" w:hAnsi="Times New Roman" w:cs="Times New Roman"/>
            <w:i w:val="0"/>
            <w:iCs w:val="0"/>
            <w:noProof/>
            <w:webHidden/>
            <w:sz w:val="24"/>
            <w:szCs w:val="24"/>
          </w:rPr>
          <w:fldChar w:fldCharType="end"/>
        </w:r>
      </w:hyperlink>
    </w:p>
    <w:p w14:paraId="070A58D3" w14:textId="1B99FE03" w:rsidR="005C6052" w:rsidRPr="000F28D3" w:rsidRDefault="00000000" w:rsidP="005C6052">
      <w:pPr>
        <w:pStyle w:val="Tabladeilustraciones"/>
        <w:tabs>
          <w:tab w:val="left" w:pos="7164"/>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3" w:history="1">
        <w:r w:rsidR="005C6052" w:rsidRPr="000F28D3">
          <w:rPr>
            <w:rStyle w:val="Hipervnculo"/>
            <w:rFonts w:ascii="Times New Roman" w:hAnsi="Times New Roman" w:cs="Times New Roman"/>
            <w:i w:val="0"/>
            <w:iCs w:val="0"/>
            <w:noProof/>
            <w:sz w:val="24"/>
            <w:szCs w:val="24"/>
          </w:rPr>
          <w:t xml:space="preserve">Tabla 24.¿Si la sala de maternidad tuviera este espacio que denominaremos Sala de </w:t>
        </w:r>
        <w:r w:rsidR="005C6052" w:rsidRPr="000F28D3">
          <w:rPr>
            <w:rFonts w:ascii="Times New Roman" w:eastAsiaTheme="minorEastAsia" w:hAnsi="Times New Roman" w:cs="Times New Roman"/>
            <w:i w:val="0"/>
            <w:iCs w:val="0"/>
            <w:noProof/>
            <w:sz w:val="24"/>
            <w:szCs w:val="24"/>
            <w:lang w:eastAsia="es-HN"/>
          </w:rPr>
          <w:tab/>
        </w:r>
        <w:r w:rsidR="005C6052" w:rsidRPr="000F28D3">
          <w:rPr>
            <w:rStyle w:val="Hipervnculo"/>
            <w:rFonts w:ascii="Times New Roman" w:hAnsi="Times New Roman" w:cs="Times New Roman"/>
            <w:i w:val="0"/>
            <w:iCs w:val="0"/>
            <w:noProof/>
            <w:sz w:val="24"/>
            <w:szCs w:val="24"/>
          </w:rPr>
          <w:t>Lactancia para que usted cómodamente pueda amamantar a su bebé o extraer su  leche y guardarla, usted asistiría? (el asistir no tiene ningún costo)……………………………………………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_Toc157547093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80</w:t>
        </w:r>
        <w:r w:rsidR="005C6052" w:rsidRPr="000F28D3">
          <w:rPr>
            <w:rFonts w:ascii="Times New Roman" w:hAnsi="Times New Roman" w:cs="Times New Roman"/>
            <w:i w:val="0"/>
            <w:iCs w:val="0"/>
            <w:noProof/>
            <w:webHidden/>
            <w:sz w:val="24"/>
            <w:szCs w:val="24"/>
          </w:rPr>
          <w:fldChar w:fldCharType="end"/>
        </w:r>
      </w:hyperlink>
    </w:p>
    <w:p w14:paraId="32FE48C8" w14:textId="42E4725D"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4" w:history="1">
        <w:r w:rsidR="005C6052" w:rsidRPr="000F28D3">
          <w:rPr>
            <w:rStyle w:val="Hipervnculo"/>
            <w:rFonts w:ascii="Times New Roman" w:hAnsi="Times New Roman" w:cs="Times New Roman"/>
            <w:i w:val="0"/>
            <w:iCs w:val="0"/>
            <w:noProof/>
            <w:sz w:val="24"/>
            <w:szCs w:val="24"/>
          </w:rPr>
          <w:t>Tabla 25.¿Le gustaría conocer todos los beneficios que ofrece la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_Toc157547094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81</w:t>
        </w:r>
        <w:r w:rsidR="005C6052" w:rsidRPr="000F28D3">
          <w:rPr>
            <w:rFonts w:ascii="Times New Roman" w:hAnsi="Times New Roman" w:cs="Times New Roman"/>
            <w:i w:val="0"/>
            <w:iCs w:val="0"/>
            <w:noProof/>
            <w:webHidden/>
            <w:sz w:val="24"/>
            <w:szCs w:val="24"/>
          </w:rPr>
          <w:fldChar w:fldCharType="end"/>
        </w:r>
      </w:hyperlink>
    </w:p>
    <w:p w14:paraId="603AE7FD" w14:textId="27AAE4E7"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5" w:history="1">
        <w:r w:rsidR="005C6052" w:rsidRPr="000F28D3">
          <w:rPr>
            <w:rStyle w:val="Hipervnculo"/>
            <w:rFonts w:ascii="Times New Roman" w:hAnsi="Times New Roman" w:cs="Times New Roman"/>
            <w:i w:val="0"/>
            <w:iCs w:val="0"/>
            <w:noProof/>
            <w:sz w:val="24"/>
            <w:szCs w:val="24"/>
          </w:rPr>
          <w:t>Tabla 26.¿Cómo le gustaría conocer los beneficios de la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_Toc157547095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82</w:t>
        </w:r>
        <w:r w:rsidR="005C6052" w:rsidRPr="000F28D3">
          <w:rPr>
            <w:rFonts w:ascii="Times New Roman" w:hAnsi="Times New Roman" w:cs="Times New Roman"/>
            <w:i w:val="0"/>
            <w:iCs w:val="0"/>
            <w:noProof/>
            <w:webHidden/>
            <w:sz w:val="24"/>
            <w:szCs w:val="24"/>
          </w:rPr>
          <w:fldChar w:fldCharType="end"/>
        </w:r>
      </w:hyperlink>
    </w:p>
    <w:p w14:paraId="4EE2ABC0" w14:textId="72BB6156"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6" w:history="1">
        <w:r w:rsidR="005C6052" w:rsidRPr="000F28D3">
          <w:rPr>
            <w:rStyle w:val="Hipervnculo"/>
            <w:rFonts w:ascii="Times New Roman" w:hAnsi="Times New Roman" w:cs="Times New Roman"/>
            <w:i w:val="0"/>
            <w:iCs w:val="0"/>
            <w:noProof/>
            <w:sz w:val="24"/>
            <w:szCs w:val="24"/>
          </w:rPr>
          <w:t>Tabla 27.Tabla de Contingencia: Edad vrs. Tiempo que tiene planificado dar lactancia.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_Toc157547096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83</w:t>
        </w:r>
        <w:r w:rsidR="005C6052" w:rsidRPr="000F28D3">
          <w:rPr>
            <w:rFonts w:ascii="Times New Roman" w:hAnsi="Times New Roman" w:cs="Times New Roman"/>
            <w:i w:val="0"/>
            <w:iCs w:val="0"/>
            <w:noProof/>
            <w:webHidden/>
            <w:sz w:val="24"/>
            <w:szCs w:val="24"/>
          </w:rPr>
          <w:fldChar w:fldCharType="end"/>
        </w:r>
      </w:hyperlink>
    </w:p>
    <w:p w14:paraId="68E3D298" w14:textId="12FCA94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7" w:history="1">
        <w:r w:rsidR="005C6052" w:rsidRPr="000F28D3">
          <w:rPr>
            <w:rStyle w:val="Hipervnculo"/>
            <w:rFonts w:ascii="Times New Roman" w:hAnsi="Times New Roman" w:cs="Times New Roman"/>
            <w:i w:val="0"/>
            <w:iCs w:val="0"/>
            <w:noProof/>
            <w:sz w:val="24"/>
            <w:szCs w:val="24"/>
          </w:rPr>
          <w:t>Tabla 28. Tabla de contingencia: Edad vrs. Tipo de lactancia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_Toc157547097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84</w:t>
        </w:r>
        <w:r w:rsidR="005C6052" w:rsidRPr="000F28D3">
          <w:rPr>
            <w:rFonts w:ascii="Times New Roman" w:hAnsi="Times New Roman" w:cs="Times New Roman"/>
            <w:i w:val="0"/>
            <w:iCs w:val="0"/>
            <w:noProof/>
            <w:webHidden/>
            <w:sz w:val="24"/>
            <w:szCs w:val="24"/>
          </w:rPr>
          <w:fldChar w:fldCharType="end"/>
        </w:r>
      </w:hyperlink>
    </w:p>
    <w:p w14:paraId="0712F600" w14:textId="1CEAA231"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8" w:history="1">
        <w:r w:rsidR="005C6052" w:rsidRPr="000F28D3">
          <w:rPr>
            <w:rStyle w:val="Hipervnculo"/>
            <w:rFonts w:ascii="Times New Roman" w:hAnsi="Times New Roman" w:cs="Times New Roman"/>
            <w:i w:val="0"/>
            <w:iCs w:val="0"/>
            <w:noProof/>
            <w:sz w:val="24"/>
            <w:szCs w:val="24"/>
          </w:rPr>
          <w:t>Tabla 29. Tabla de Contingencia: Ocupación vrs. Tiempo que tiene planificado dar lactancia 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_Toc157547098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85</w:t>
        </w:r>
        <w:r w:rsidR="005C6052" w:rsidRPr="000F28D3">
          <w:rPr>
            <w:rFonts w:ascii="Times New Roman" w:hAnsi="Times New Roman" w:cs="Times New Roman"/>
            <w:i w:val="0"/>
            <w:iCs w:val="0"/>
            <w:noProof/>
            <w:webHidden/>
            <w:sz w:val="24"/>
            <w:szCs w:val="24"/>
          </w:rPr>
          <w:fldChar w:fldCharType="end"/>
        </w:r>
      </w:hyperlink>
    </w:p>
    <w:p w14:paraId="7D741D3C" w14:textId="361FA59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099" w:history="1">
        <w:r w:rsidR="005C6052" w:rsidRPr="000F28D3">
          <w:rPr>
            <w:rStyle w:val="Hipervnculo"/>
            <w:rFonts w:ascii="Times New Roman" w:hAnsi="Times New Roman" w:cs="Times New Roman"/>
            <w:i w:val="0"/>
            <w:iCs w:val="0"/>
            <w:noProof/>
            <w:sz w:val="24"/>
            <w:szCs w:val="24"/>
          </w:rPr>
          <w:t>Tabla 30. Tabla de contingencia: Ocupación vrs. Tipo de lactancia.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_Toc157547099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86</w:t>
        </w:r>
        <w:r w:rsidR="005C6052" w:rsidRPr="000F28D3">
          <w:rPr>
            <w:rFonts w:ascii="Times New Roman" w:hAnsi="Times New Roman" w:cs="Times New Roman"/>
            <w:i w:val="0"/>
            <w:iCs w:val="0"/>
            <w:noProof/>
            <w:webHidden/>
            <w:sz w:val="24"/>
            <w:szCs w:val="24"/>
          </w:rPr>
          <w:fldChar w:fldCharType="end"/>
        </w:r>
      </w:hyperlink>
    </w:p>
    <w:p w14:paraId="6A9292B0" w14:textId="57512D63"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0" w:history="1">
        <w:r w:rsidR="005C6052" w:rsidRPr="000F28D3">
          <w:rPr>
            <w:rStyle w:val="Hipervnculo"/>
            <w:rFonts w:ascii="Times New Roman" w:hAnsi="Times New Roman" w:cs="Times New Roman"/>
            <w:i w:val="0"/>
            <w:iCs w:val="0"/>
            <w:noProof/>
            <w:sz w:val="24"/>
            <w:szCs w:val="24"/>
          </w:rPr>
          <w:t>Tabla 31. Tabla de Contingencia: Educación vrs. Tipo de lactancia.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87</w:t>
        </w:r>
        <w:r w:rsidR="005C6052" w:rsidRPr="000F28D3">
          <w:rPr>
            <w:rFonts w:ascii="Times New Roman" w:hAnsi="Times New Roman" w:cs="Times New Roman"/>
            <w:i w:val="0"/>
            <w:iCs w:val="0"/>
            <w:noProof/>
            <w:webHidden/>
            <w:sz w:val="24"/>
            <w:szCs w:val="24"/>
          </w:rPr>
          <w:fldChar w:fldCharType="end"/>
        </w:r>
      </w:hyperlink>
    </w:p>
    <w:p w14:paraId="14124893" w14:textId="21548B0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1" w:history="1">
        <w:r w:rsidR="005C6052" w:rsidRPr="000F28D3">
          <w:rPr>
            <w:rStyle w:val="Hipervnculo"/>
            <w:rFonts w:ascii="Times New Roman" w:hAnsi="Times New Roman" w:cs="Times New Roman"/>
            <w:i w:val="0"/>
            <w:iCs w:val="0"/>
            <w:noProof/>
            <w:sz w:val="24"/>
            <w:szCs w:val="24"/>
          </w:rPr>
          <w:t>Tabla 32. Tabla de Contingencia: Educación vrs. Tiempo que tiene planificado dar lactancia a su bebé.</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88</w:t>
        </w:r>
        <w:r w:rsidR="005C6052" w:rsidRPr="000F28D3">
          <w:rPr>
            <w:rFonts w:ascii="Times New Roman" w:hAnsi="Times New Roman" w:cs="Times New Roman"/>
            <w:i w:val="0"/>
            <w:iCs w:val="0"/>
            <w:noProof/>
            <w:webHidden/>
            <w:sz w:val="24"/>
            <w:szCs w:val="24"/>
          </w:rPr>
          <w:fldChar w:fldCharType="end"/>
        </w:r>
      </w:hyperlink>
    </w:p>
    <w:p w14:paraId="1C76F2B1" w14:textId="773BECB5"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2" w:history="1">
        <w:r w:rsidR="005C6052" w:rsidRPr="000F28D3">
          <w:rPr>
            <w:rStyle w:val="Hipervnculo"/>
            <w:rFonts w:ascii="Times New Roman" w:hAnsi="Times New Roman" w:cs="Times New Roman"/>
            <w:i w:val="0"/>
            <w:iCs w:val="0"/>
            <w:noProof/>
            <w:sz w:val="24"/>
            <w:szCs w:val="24"/>
          </w:rPr>
          <w:t>Tabla 33. Matriz de Hallazgos de Conclusiones y recomendaciones.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_Toc157547102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101</w:t>
        </w:r>
        <w:r w:rsidR="005C6052" w:rsidRPr="000F28D3">
          <w:rPr>
            <w:rFonts w:ascii="Times New Roman" w:hAnsi="Times New Roman" w:cs="Times New Roman"/>
            <w:i w:val="0"/>
            <w:iCs w:val="0"/>
            <w:noProof/>
            <w:webHidden/>
            <w:sz w:val="24"/>
            <w:szCs w:val="24"/>
          </w:rPr>
          <w:fldChar w:fldCharType="end"/>
        </w:r>
      </w:hyperlink>
    </w:p>
    <w:p w14:paraId="1A492820" w14:textId="5D25920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3" w:history="1">
        <w:r w:rsidR="005C6052" w:rsidRPr="000F28D3">
          <w:rPr>
            <w:rStyle w:val="Hipervnculo"/>
            <w:rFonts w:ascii="Times New Roman" w:hAnsi="Times New Roman" w:cs="Times New Roman"/>
            <w:i w:val="0"/>
            <w:iCs w:val="0"/>
            <w:noProof/>
            <w:sz w:val="24"/>
            <w:szCs w:val="24"/>
          </w:rPr>
          <w:t>Tabla 34. Acta de constitución</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_Toc157547103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106</w:t>
        </w:r>
        <w:r w:rsidR="005C6052" w:rsidRPr="000F28D3">
          <w:rPr>
            <w:rFonts w:ascii="Times New Roman" w:hAnsi="Times New Roman" w:cs="Times New Roman"/>
            <w:i w:val="0"/>
            <w:iCs w:val="0"/>
            <w:noProof/>
            <w:webHidden/>
            <w:sz w:val="24"/>
            <w:szCs w:val="24"/>
          </w:rPr>
          <w:fldChar w:fldCharType="end"/>
        </w:r>
      </w:hyperlink>
    </w:p>
    <w:p w14:paraId="03951378" w14:textId="7D202232"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4" w:history="1">
        <w:r w:rsidR="005C6052" w:rsidRPr="000F28D3">
          <w:rPr>
            <w:rStyle w:val="Hipervnculo"/>
            <w:rFonts w:ascii="Times New Roman" w:hAnsi="Times New Roman" w:cs="Times New Roman"/>
            <w:i w:val="0"/>
            <w:iCs w:val="0"/>
            <w:noProof/>
            <w:sz w:val="24"/>
            <w:szCs w:val="24"/>
          </w:rPr>
          <w:t>Tabla 35.Diccionario de la EDT</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_Toc157547104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109</w:t>
        </w:r>
        <w:r w:rsidR="005C6052" w:rsidRPr="000F28D3">
          <w:rPr>
            <w:rFonts w:ascii="Times New Roman" w:hAnsi="Times New Roman" w:cs="Times New Roman"/>
            <w:i w:val="0"/>
            <w:iCs w:val="0"/>
            <w:noProof/>
            <w:webHidden/>
            <w:sz w:val="24"/>
            <w:szCs w:val="24"/>
          </w:rPr>
          <w:fldChar w:fldCharType="end"/>
        </w:r>
      </w:hyperlink>
    </w:p>
    <w:p w14:paraId="09188CC8" w14:textId="4F4DDA13"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5" w:history="1">
        <w:r w:rsidR="005C6052" w:rsidRPr="000F28D3">
          <w:rPr>
            <w:rStyle w:val="Hipervnculo"/>
            <w:rFonts w:ascii="Times New Roman" w:hAnsi="Times New Roman" w:cs="Times New Roman"/>
            <w:i w:val="0"/>
            <w:iCs w:val="0"/>
            <w:noProof/>
            <w:sz w:val="24"/>
            <w:szCs w:val="24"/>
          </w:rPr>
          <w:t>36.Matriz de Asignación de Responsabilidades (RACI) de la sala de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_Toc157547105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112</w:t>
        </w:r>
        <w:r w:rsidR="005C6052" w:rsidRPr="000F28D3">
          <w:rPr>
            <w:rFonts w:ascii="Times New Roman" w:hAnsi="Times New Roman" w:cs="Times New Roman"/>
            <w:i w:val="0"/>
            <w:iCs w:val="0"/>
            <w:noProof/>
            <w:webHidden/>
            <w:sz w:val="24"/>
            <w:szCs w:val="24"/>
          </w:rPr>
          <w:fldChar w:fldCharType="end"/>
        </w:r>
      </w:hyperlink>
    </w:p>
    <w:p w14:paraId="0DDD9240" w14:textId="272D4C47"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6" w:history="1">
        <w:r w:rsidR="005C6052" w:rsidRPr="000F28D3">
          <w:rPr>
            <w:rStyle w:val="Hipervnculo"/>
            <w:rFonts w:ascii="Times New Roman" w:hAnsi="Times New Roman" w:cs="Times New Roman"/>
            <w:i w:val="0"/>
            <w:iCs w:val="0"/>
            <w:noProof/>
            <w:sz w:val="24"/>
            <w:szCs w:val="24"/>
          </w:rPr>
          <w:t>Tabla 37.Análisis de Interesados.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_Toc157547106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117</w:t>
        </w:r>
        <w:r w:rsidR="005C6052" w:rsidRPr="000F28D3">
          <w:rPr>
            <w:rFonts w:ascii="Times New Roman" w:hAnsi="Times New Roman" w:cs="Times New Roman"/>
            <w:i w:val="0"/>
            <w:iCs w:val="0"/>
            <w:noProof/>
            <w:webHidden/>
            <w:sz w:val="24"/>
            <w:szCs w:val="24"/>
          </w:rPr>
          <w:fldChar w:fldCharType="end"/>
        </w:r>
      </w:hyperlink>
    </w:p>
    <w:p w14:paraId="08406091" w14:textId="52B51DE4"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7" w:history="1">
        <w:r w:rsidR="005C6052" w:rsidRPr="000F28D3">
          <w:rPr>
            <w:rStyle w:val="Hipervnculo"/>
            <w:rFonts w:ascii="Times New Roman" w:hAnsi="Times New Roman" w:cs="Times New Roman"/>
            <w:i w:val="0"/>
            <w:iCs w:val="0"/>
            <w:noProof/>
            <w:sz w:val="24"/>
            <w:szCs w:val="24"/>
          </w:rPr>
          <w:t>Tabla 38.Costos para acondicionar sala de lactancia materna.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_Toc157547107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126</w:t>
        </w:r>
        <w:r w:rsidR="005C6052" w:rsidRPr="000F28D3">
          <w:rPr>
            <w:rFonts w:ascii="Times New Roman" w:hAnsi="Times New Roman" w:cs="Times New Roman"/>
            <w:i w:val="0"/>
            <w:iCs w:val="0"/>
            <w:noProof/>
            <w:webHidden/>
            <w:sz w:val="24"/>
            <w:szCs w:val="24"/>
          </w:rPr>
          <w:fldChar w:fldCharType="end"/>
        </w:r>
      </w:hyperlink>
    </w:p>
    <w:p w14:paraId="28C560CF" w14:textId="40611FE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8" w:history="1">
        <w:r w:rsidR="005C6052" w:rsidRPr="000F28D3">
          <w:rPr>
            <w:rStyle w:val="Hipervnculo"/>
            <w:rFonts w:ascii="Times New Roman" w:hAnsi="Times New Roman" w:cs="Times New Roman"/>
            <w:i w:val="0"/>
            <w:iCs w:val="0"/>
            <w:noProof/>
            <w:sz w:val="24"/>
            <w:szCs w:val="24"/>
          </w:rPr>
          <w:t>Tabla 39.Presupuesto de Equipo para acondicionamiento de lactario.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_Toc157547108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127</w:t>
        </w:r>
        <w:r w:rsidR="005C6052" w:rsidRPr="000F28D3">
          <w:rPr>
            <w:rFonts w:ascii="Times New Roman" w:hAnsi="Times New Roman" w:cs="Times New Roman"/>
            <w:i w:val="0"/>
            <w:iCs w:val="0"/>
            <w:noProof/>
            <w:webHidden/>
            <w:sz w:val="24"/>
            <w:szCs w:val="24"/>
          </w:rPr>
          <w:fldChar w:fldCharType="end"/>
        </w:r>
      </w:hyperlink>
    </w:p>
    <w:p w14:paraId="371FBFA3" w14:textId="1040E8FA"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09" w:history="1">
        <w:r w:rsidR="005C6052" w:rsidRPr="000F28D3">
          <w:rPr>
            <w:rStyle w:val="Hipervnculo"/>
            <w:rFonts w:ascii="Times New Roman" w:hAnsi="Times New Roman" w:cs="Times New Roman"/>
            <w:i w:val="0"/>
            <w:iCs w:val="0"/>
            <w:noProof/>
            <w:sz w:val="24"/>
            <w:szCs w:val="24"/>
          </w:rPr>
          <w:t>Tabla 40.Presupuesto compra mensual de insumos.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_Toc157547109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127</w:t>
        </w:r>
        <w:r w:rsidR="005C6052" w:rsidRPr="000F28D3">
          <w:rPr>
            <w:rFonts w:ascii="Times New Roman" w:hAnsi="Times New Roman" w:cs="Times New Roman"/>
            <w:i w:val="0"/>
            <w:iCs w:val="0"/>
            <w:noProof/>
            <w:webHidden/>
            <w:sz w:val="24"/>
            <w:szCs w:val="24"/>
          </w:rPr>
          <w:fldChar w:fldCharType="end"/>
        </w:r>
      </w:hyperlink>
    </w:p>
    <w:p w14:paraId="5807B345" w14:textId="3458A475"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0" w:history="1">
        <w:r w:rsidR="005C6052" w:rsidRPr="000F28D3">
          <w:rPr>
            <w:rStyle w:val="Hipervnculo"/>
            <w:rFonts w:ascii="Times New Roman" w:hAnsi="Times New Roman" w:cs="Times New Roman"/>
            <w:i w:val="0"/>
            <w:iCs w:val="0"/>
            <w:noProof/>
            <w:sz w:val="24"/>
            <w:szCs w:val="24"/>
          </w:rPr>
          <w:t>Tabla 41.Cronograma.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128</w:t>
        </w:r>
        <w:r w:rsidR="005C6052" w:rsidRPr="000F28D3">
          <w:rPr>
            <w:rFonts w:ascii="Times New Roman" w:hAnsi="Times New Roman" w:cs="Times New Roman"/>
            <w:i w:val="0"/>
            <w:iCs w:val="0"/>
            <w:noProof/>
            <w:webHidden/>
            <w:sz w:val="24"/>
            <w:szCs w:val="24"/>
          </w:rPr>
          <w:fldChar w:fldCharType="end"/>
        </w:r>
      </w:hyperlink>
    </w:p>
    <w:p w14:paraId="3A753CDA" w14:textId="5A404EF9"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1" w:history="1">
        <w:r w:rsidR="005C6052" w:rsidRPr="000F28D3">
          <w:rPr>
            <w:rStyle w:val="Hipervnculo"/>
            <w:rFonts w:ascii="Times New Roman" w:hAnsi="Times New Roman" w:cs="Times New Roman"/>
            <w:i w:val="0"/>
            <w:iCs w:val="0"/>
            <w:noProof/>
            <w:sz w:val="24"/>
            <w:szCs w:val="24"/>
          </w:rPr>
          <w:t>Tabla 42.Plan de Capacitación</w:t>
        </w:r>
        <w:r w:rsidR="005C6052" w:rsidRPr="000F28D3">
          <w:rPr>
            <w:rStyle w:val="Hipervnculo"/>
            <w:rFonts w:ascii="Times New Roman" w:hAnsi="Times New Roman" w:cs="Times New Roman"/>
            <w:i w:val="0"/>
            <w:iCs w:val="0"/>
            <w:noProof/>
            <w:sz w:val="24"/>
            <w:szCs w:val="24"/>
            <w:shd w:val="clear" w:color="auto" w:fill="FFFFFF"/>
          </w:rPr>
          <w:t>.</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129</w:t>
        </w:r>
        <w:r w:rsidR="005C6052" w:rsidRPr="000F28D3">
          <w:rPr>
            <w:rFonts w:ascii="Times New Roman" w:hAnsi="Times New Roman" w:cs="Times New Roman"/>
            <w:i w:val="0"/>
            <w:iCs w:val="0"/>
            <w:noProof/>
            <w:webHidden/>
            <w:sz w:val="24"/>
            <w:szCs w:val="24"/>
          </w:rPr>
          <w:fldChar w:fldCharType="end"/>
        </w:r>
      </w:hyperlink>
    </w:p>
    <w:p w14:paraId="3EAC486B" w14:textId="7861211A"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2" w:history="1">
        <w:r w:rsidR="005C6052" w:rsidRPr="000F28D3">
          <w:rPr>
            <w:rStyle w:val="Hipervnculo"/>
            <w:rFonts w:ascii="Times New Roman" w:hAnsi="Times New Roman" w:cs="Times New Roman"/>
            <w:i w:val="0"/>
            <w:iCs w:val="0"/>
            <w:noProof/>
            <w:sz w:val="24"/>
            <w:szCs w:val="24"/>
          </w:rPr>
          <w:t>Tabla 43. Plan de comunicación Personal de salud</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_Toc157547112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130</w:t>
        </w:r>
        <w:r w:rsidR="005C6052" w:rsidRPr="000F28D3">
          <w:rPr>
            <w:rFonts w:ascii="Times New Roman" w:hAnsi="Times New Roman" w:cs="Times New Roman"/>
            <w:i w:val="0"/>
            <w:iCs w:val="0"/>
            <w:noProof/>
            <w:webHidden/>
            <w:sz w:val="24"/>
            <w:szCs w:val="24"/>
          </w:rPr>
          <w:fldChar w:fldCharType="end"/>
        </w:r>
      </w:hyperlink>
    </w:p>
    <w:p w14:paraId="726306D0" w14:textId="4C3FBC88"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3" w:history="1">
        <w:r w:rsidR="005C6052" w:rsidRPr="000F28D3">
          <w:rPr>
            <w:rStyle w:val="Hipervnculo"/>
            <w:rFonts w:ascii="Times New Roman" w:hAnsi="Times New Roman" w:cs="Times New Roman"/>
            <w:i w:val="0"/>
            <w:iCs w:val="0"/>
            <w:noProof/>
            <w:sz w:val="24"/>
            <w:szCs w:val="24"/>
          </w:rPr>
          <w:t>Tabla 44. Pasos para la implementación de un lactario.</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_Toc157547113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133</w:t>
        </w:r>
        <w:r w:rsidR="005C6052" w:rsidRPr="000F28D3">
          <w:rPr>
            <w:rFonts w:ascii="Times New Roman" w:hAnsi="Times New Roman" w:cs="Times New Roman"/>
            <w:i w:val="0"/>
            <w:iCs w:val="0"/>
            <w:noProof/>
            <w:webHidden/>
            <w:sz w:val="24"/>
            <w:szCs w:val="24"/>
          </w:rPr>
          <w:fldChar w:fldCharType="end"/>
        </w:r>
      </w:hyperlink>
    </w:p>
    <w:p w14:paraId="5C094083" w14:textId="165C5B11"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4" w:history="1">
        <w:r w:rsidR="005C6052" w:rsidRPr="000F28D3">
          <w:rPr>
            <w:rStyle w:val="Hipervnculo"/>
            <w:rFonts w:ascii="Times New Roman" w:hAnsi="Times New Roman" w:cs="Times New Roman"/>
            <w:i w:val="0"/>
            <w:iCs w:val="0"/>
            <w:noProof/>
            <w:sz w:val="24"/>
            <w:szCs w:val="24"/>
          </w:rPr>
          <w:t>Tabla 45. Ficha técnica 1.</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_Toc157547114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134</w:t>
        </w:r>
        <w:r w:rsidR="005C6052" w:rsidRPr="000F28D3">
          <w:rPr>
            <w:rFonts w:ascii="Times New Roman" w:hAnsi="Times New Roman" w:cs="Times New Roman"/>
            <w:i w:val="0"/>
            <w:iCs w:val="0"/>
            <w:noProof/>
            <w:webHidden/>
            <w:sz w:val="24"/>
            <w:szCs w:val="24"/>
          </w:rPr>
          <w:fldChar w:fldCharType="end"/>
        </w:r>
      </w:hyperlink>
    </w:p>
    <w:p w14:paraId="69FCD19B" w14:textId="5956E4D3"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5" w:history="1">
        <w:r w:rsidR="005C6052" w:rsidRPr="000F28D3">
          <w:rPr>
            <w:rStyle w:val="Hipervnculo"/>
            <w:rFonts w:ascii="Times New Roman" w:hAnsi="Times New Roman" w:cs="Times New Roman"/>
            <w:i w:val="0"/>
            <w:iCs w:val="0"/>
            <w:noProof/>
            <w:sz w:val="24"/>
            <w:szCs w:val="24"/>
          </w:rPr>
          <w:t>Tabla 46.Matriz de gestión de calidad</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_Toc157547115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134</w:t>
        </w:r>
        <w:r w:rsidR="005C6052" w:rsidRPr="000F28D3">
          <w:rPr>
            <w:rFonts w:ascii="Times New Roman" w:hAnsi="Times New Roman" w:cs="Times New Roman"/>
            <w:i w:val="0"/>
            <w:iCs w:val="0"/>
            <w:noProof/>
            <w:webHidden/>
            <w:sz w:val="24"/>
            <w:szCs w:val="24"/>
          </w:rPr>
          <w:fldChar w:fldCharType="end"/>
        </w:r>
      </w:hyperlink>
    </w:p>
    <w:p w14:paraId="2302165B" w14:textId="7E8FADD1"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6" w:history="1">
        <w:r w:rsidR="005C6052" w:rsidRPr="000F28D3">
          <w:rPr>
            <w:rStyle w:val="Hipervnculo"/>
            <w:rFonts w:ascii="Times New Roman" w:hAnsi="Times New Roman" w:cs="Times New Roman"/>
            <w:i w:val="0"/>
            <w:iCs w:val="0"/>
            <w:noProof/>
            <w:sz w:val="24"/>
            <w:szCs w:val="24"/>
          </w:rPr>
          <w:t>Tabla 47.Tabla de probabilidad (matriz de riesgos).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_Toc157547116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136</w:t>
        </w:r>
        <w:r w:rsidR="005C6052" w:rsidRPr="000F28D3">
          <w:rPr>
            <w:rFonts w:ascii="Times New Roman" w:hAnsi="Times New Roman" w:cs="Times New Roman"/>
            <w:i w:val="0"/>
            <w:iCs w:val="0"/>
            <w:noProof/>
            <w:webHidden/>
            <w:sz w:val="24"/>
            <w:szCs w:val="24"/>
          </w:rPr>
          <w:fldChar w:fldCharType="end"/>
        </w:r>
      </w:hyperlink>
    </w:p>
    <w:p w14:paraId="22205BE1" w14:textId="133B5E9A"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7" w:history="1">
        <w:r w:rsidR="005C6052" w:rsidRPr="000F28D3">
          <w:rPr>
            <w:rStyle w:val="Hipervnculo"/>
            <w:rFonts w:ascii="Times New Roman" w:hAnsi="Times New Roman" w:cs="Times New Roman"/>
            <w:i w:val="0"/>
            <w:iCs w:val="0"/>
            <w:noProof/>
            <w:sz w:val="24"/>
            <w:szCs w:val="24"/>
          </w:rPr>
          <w:t>Tabla 48.Tabla impacto del riesgo (matriz de riesgos).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_Toc157547117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136</w:t>
        </w:r>
        <w:r w:rsidR="005C6052" w:rsidRPr="000F28D3">
          <w:rPr>
            <w:rFonts w:ascii="Times New Roman" w:hAnsi="Times New Roman" w:cs="Times New Roman"/>
            <w:i w:val="0"/>
            <w:iCs w:val="0"/>
            <w:noProof/>
            <w:webHidden/>
            <w:sz w:val="24"/>
            <w:szCs w:val="24"/>
          </w:rPr>
          <w:fldChar w:fldCharType="end"/>
        </w:r>
      </w:hyperlink>
    </w:p>
    <w:p w14:paraId="4E7190C4" w14:textId="551F4B9F"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8" w:history="1">
        <w:r w:rsidR="005C6052" w:rsidRPr="000F28D3">
          <w:rPr>
            <w:rStyle w:val="Hipervnculo"/>
            <w:rFonts w:ascii="Times New Roman" w:hAnsi="Times New Roman" w:cs="Times New Roman"/>
            <w:i w:val="0"/>
            <w:iCs w:val="0"/>
            <w:noProof/>
            <w:sz w:val="24"/>
            <w:szCs w:val="24"/>
          </w:rPr>
          <w:t>Tabla 49.Tabla Estrategias alternativas (matriz de riesgos).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_Toc157547118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136</w:t>
        </w:r>
        <w:r w:rsidR="005C6052" w:rsidRPr="000F28D3">
          <w:rPr>
            <w:rFonts w:ascii="Times New Roman" w:hAnsi="Times New Roman" w:cs="Times New Roman"/>
            <w:i w:val="0"/>
            <w:iCs w:val="0"/>
            <w:noProof/>
            <w:webHidden/>
            <w:sz w:val="24"/>
            <w:szCs w:val="24"/>
          </w:rPr>
          <w:fldChar w:fldCharType="end"/>
        </w:r>
      </w:hyperlink>
    </w:p>
    <w:p w14:paraId="75CB9AB9" w14:textId="522352E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19" w:history="1">
        <w:r w:rsidR="005C6052" w:rsidRPr="000F28D3">
          <w:rPr>
            <w:rStyle w:val="Hipervnculo"/>
            <w:rFonts w:ascii="Times New Roman" w:hAnsi="Times New Roman" w:cs="Times New Roman"/>
            <w:i w:val="0"/>
            <w:iCs w:val="0"/>
            <w:noProof/>
            <w:sz w:val="24"/>
            <w:szCs w:val="24"/>
          </w:rPr>
          <w:t>Tabla 50.Matriz de riesgos Sala de Lactancia en el área de maternidad San Felipe.</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_Toc157547119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136</w:t>
        </w:r>
        <w:r w:rsidR="005C6052" w:rsidRPr="000F28D3">
          <w:rPr>
            <w:rFonts w:ascii="Times New Roman" w:hAnsi="Times New Roman" w:cs="Times New Roman"/>
            <w:i w:val="0"/>
            <w:iCs w:val="0"/>
            <w:noProof/>
            <w:webHidden/>
            <w:sz w:val="24"/>
            <w:szCs w:val="24"/>
          </w:rPr>
          <w:fldChar w:fldCharType="end"/>
        </w:r>
      </w:hyperlink>
    </w:p>
    <w:p w14:paraId="1EFB9E26" w14:textId="6FC943CE" w:rsidR="005C6052" w:rsidRPr="000F28D3" w:rsidRDefault="00000000" w:rsidP="005C6052">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547120" w:history="1">
        <w:r w:rsidR="005C6052" w:rsidRPr="000F28D3">
          <w:rPr>
            <w:rStyle w:val="Hipervnculo"/>
            <w:rFonts w:ascii="Times New Roman" w:hAnsi="Times New Roman" w:cs="Times New Roman"/>
            <w:i w:val="0"/>
            <w:iCs w:val="0"/>
            <w:noProof/>
            <w:sz w:val="24"/>
            <w:szCs w:val="24"/>
          </w:rPr>
          <w:t>Tabla 51.Plan de acción de Riesgos</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_Toc157547120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138</w:t>
        </w:r>
        <w:r w:rsidR="005C6052" w:rsidRPr="000F28D3">
          <w:rPr>
            <w:rFonts w:ascii="Times New Roman" w:hAnsi="Times New Roman" w:cs="Times New Roman"/>
            <w:i w:val="0"/>
            <w:iCs w:val="0"/>
            <w:noProof/>
            <w:webHidden/>
            <w:sz w:val="24"/>
            <w:szCs w:val="24"/>
          </w:rPr>
          <w:fldChar w:fldCharType="end"/>
        </w:r>
      </w:hyperlink>
    </w:p>
    <w:p w14:paraId="35EEE3DC" w14:textId="52AC70CD" w:rsidR="005C6052" w:rsidRPr="000F28D3" w:rsidRDefault="00000000" w:rsidP="005C6052">
      <w:pPr>
        <w:pStyle w:val="Tabladeilustraciones"/>
        <w:tabs>
          <w:tab w:val="right" w:leader="dot" w:pos="9350"/>
        </w:tabs>
        <w:spacing w:line="360" w:lineRule="auto"/>
        <w:rPr>
          <w:rFonts w:eastAsiaTheme="minorEastAsia"/>
          <w:i w:val="0"/>
          <w:iCs w:val="0"/>
          <w:noProof/>
          <w:sz w:val="22"/>
          <w:szCs w:val="22"/>
          <w:lang w:eastAsia="es-HN"/>
        </w:rPr>
      </w:pPr>
      <w:hyperlink w:anchor="_Toc157547121" w:history="1">
        <w:r w:rsidR="005C6052" w:rsidRPr="000F28D3">
          <w:rPr>
            <w:rStyle w:val="Hipervnculo"/>
            <w:rFonts w:ascii="Times New Roman" w:hAnsi="Times New Roman" w:cs="Times New Roman"/>
            <w:i w:val="0"/>
            <w:iCs w:val="0"/>
            <w:noProof/>
            <w:sz w:val="24"/>
            <w:szCs w:val="24"/>
          </w:rPr>
          <w:t>Tabla 52.Concordancia de los segmentos de la tesis con la propuesta.</w:t>
        </w:r>
        <w:r w:rsidR="005C6052" w:rsidRPr="000F28D3">
          <w:rPr>
            <w:rFonts w:ascii="Times New Roman" w:hAnsi="Times New Roman" w:cs="Times New Roman"/>
            <w:i w:val="0"/>
            <w:iCs w:val="0"/>
            <w:noProof/>
            <w:webHidden/>
            <w:sz w:val="24"/>
            <w:szCs w:val="24"/>
          </w:rPr>
          <w:tab/>
        </w:r>
        <w:r w:rsidR="005C6052" w:rsidRPr="000F28D3">
          <w:rPr>
            <w:rFonts w:ascii="Times New Roman" w:hAnsi="Times New Roman" w:cs="Times New Roman"/>
            <w:i w:val="0"/>
            <w:iCs w:val="0"/>
            <w:noProof/>
            <w:webHidden/>
            <w:sz w:val="24"/>
            <w:szCs w:val="24"/>
          </w:rPr>
          <w:fldChar w:fldCharType="begin"/>
        </w:r>
        <w:r w:rsidR="005C6052" w:rsidRPr="000F28D3">
          <w:rPr>
            <w:rFonts w:ascii="Times New Roman" w:hAnsi="Times New Roman" w:cs="Times New Roman"/>
            <w:i w:val="0"/>
            <w:iCs w:val="0"/>
            <w:noProof/>
            <w:webHidden/>
            <w:sz w:val="24"/>
            <w:szCs w:val="24"/>
          </w:rPr>
          <w:instrText xml:space="preserve"> PAGEREF _Toc157547121 \h </w:instrText>
        </w:r>
        <w:r w:rsidR="005C6052" w:rsidRPr="000F28D3">
          <w:rPr>
            <w:rFonts w:ascii="Times New Roman" w:hAnsi="Times New Roman" w:cs="Times New Roman"/>
            <w:i w:val="0"/>
            <w:iCs w:val="0"/>
            <w:noProof/>
            <w:webHidden/>
            <w:sz w:val="24"/>
            <w:szCs w:val="24"/>
          </w:rPr>
        </w:r>
        <w:r w:rsidR="005C6052"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140</w:t>
        </w:r>
        <w:r w:rsidR="005C6052" w:rsidRPr="000F28D3">
          <w:rPr>
            <w:rFonts w:ascii="Times New Roman" w:hAnsi="Times New Roman" w:cs="Times New Roman"/>
            <w:i w:val="0"/>
            <w:iCs w:val="0"/>
            <w:noProof/>
            <w:webHidden/>
            <w:sz w:val="24"/>
            <w:szCs w:val="24"/>
          </w:rPr>
          <w:fldChar w:fldCharType="end"/>
        </w:r>
      </w:hyperlink>
    </w:p>
    <w:p w14:paraId="7D05691B" w14:textId="6BA5397A" w:rsidR="00187DDD" w:rsidRPr="000F28D3" w:rsidRDefault="005C6052" w:rsidP="005C6052">
      <w:pPr>
        <w:pStyle w:val="TextoPrincipal"/>
        <w:tabs>
          <w:tab w:val="center" w:pos="5040"/>
          <w:tab w:val="right" w:pos="9360"/>
        </w:tabs>
        <w:spacing w:line="360" w:lineRule="auto"/>
        <w:jc w:val="center"/>
        <w:rPr>
          <w:b/>
          <w:bCs/>
          <w:lang w:val="en-US"/>
        </w:rPr>
      </w:pPr>
      <w:r w:rsidRPr="000F28D3">
        <w:rPr>
          <w:b/>
          <w:bCs/>
          <w:lang w:val="en-US"/>
        </w:rPr>
        <w:fldChar w:fldCharType="end"/>
      </w:r>
    </w:p>
    <w:p w14:paraId="75E51C2E" w14:textId="77777777" w:rsidR="00187DDD" w:rsidRPr="000F28D3" w:rsidRDefault="00187DDD" w:rsidP="00143FC7">
      <w:pPr>
        <w:pStyle w:val="TextoPrincipal"/>
        <w:tabs>
          <w:tab w:val="center" w:pos="5040"/>
          <w:tab w:val="right" w:pos="9360"/>
        </w:tabs>
        <w:spacing w:line="360" w:lineRule="auto"/>
        <w:jc w:val="center"/>
        <w:rPr>
          <w:b/>
          <w:bCs/>
          <w:lang w:val="en-US"/>
        </w:rPr>
      </w:pPr>
    </w:p>
    <w:p w14:paraId="06B2C02A" w14:textId="539E2B04" w:rsidR="009F3BED" w:rsidRPr="000F28D3" w:rsidRDefault="009F3BED" w:rsidP="00143FC7">
      <w:pPr>
        <w:pStyle w:val="TextoPrincipal"/>
        <w:tabs>
          <w:tab w:val="center" w:pos="5040"/>
          <w:tab w:val="right" w:pos="9360"/>
        </w:tabs>
        <w:spacing w:line="360" w:lineRule="auto"/>
        <w:jc w:val="center"/>
        <w:rPr>
          <w:noProof/>
        </w:rPr>
      </w:pPr>
      <w:r w:rsidRPr="000F28D3">
        <w:rPr>
          <w:b/>
          <w:bCs/>
          <w:lang w:val="en-US"/>
        </w:rPr>
        <w:t>ÍNDICE DE GRÁFICOS</w:t>
      </w:r>
      <w:r w:rsidRPr="000F28D3">
        <w:rPr>
          <w:lang w:val="en-US"/>
        </w:rPr>
        <w:fldChar w:fldCharType="begin"/>
      </w:r>
      <w:r w:rsidRPr="000F28D3">
        <w:rPr>
          <w:lang w:val="en-US"/>
        </w:rPr>
        <w:instrText xml:space="preserve"> TOC \h \z \c "Gráfico" </w:instrText>
      </w:r>
      <w:r w:rsidRPr="000F28D3">
        <w:rPr>
          <w:lang w:val="en-US"/>
        </w:rPr>
        <w:fldChar w:fldCharType="separate"/>
      </w:r>
    </w:p>
    <w:p w14:paraId="1282B645" w14:textId="3895F548"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4" w:history="1">
        <w:r w:rsidR="009F3BED" w:rsidRPr="000F28D3">
          <w:rPr>
            <w:rStyle w:val="Hipervnculo"/>
            <w:rFonts w:ascii="Times New Roman" w:hAnsi="Times New Roman" w:cs="Times New Roman"/>
            <w:i w:val="0"/>
            <w:iCs w:val="0"/>
            <w:noProof/>
            <w:sz w:val="24"/>
            <w:szCs w:val="24"/>
          </w:rPr>
          <w:t>Gráfico 1 Rango de edad.</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_Toc157382454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65</w:t>
        </w:r>
        <w:r w:rsidR="009F3BED" w:rsidRPr="000F28D3">
          <w:rPr>
            <w:rFonts w:ascii="Times New Roman" w:hAnsi="Times New Roman" w:cs="Times New Roman"/>
            <w:i w:val="0"/>
            <w:iCs w:val="0"/>
            <w:noProof/>
            <w:webHidden/>
            <w:sz w:val="24"/>
            <w:szCs w:val="24"/>
          </w:rPr>
          <w:fldChar w:fldCharType="end"/>
        </w:r>
      </w:hyperlink>
    </w:p>
    <w:p w14:paraId="3B973295" w14:textId="6032A37E"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5" w:history="1">
        <w:r w:rsidR="009F3BED" w:rsidRPr="000F28D3">
          <w:rPr>
            <w:rStyle w:val="Hipervnculo"/>
            <w:rFonts w:ascii="Times New Roman" w:hAnsi="Times New Roman" w:cs="Times New Roman"/>
            <w:i w:val="0"/>
            <w:iCs w:val="0"/>
            <w:noProof/>
            <w:sz w:val="24"/>
            <w:szCs w:val="24"/>
          </w:rPr>
          <w:t>Gráfico 2. Número de hijos.</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_Toc157382455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66</w:t>
        </w:r>
        <w:r w:rsidR="009F3BED" w:rsidRPr="000F28D3">
          <w:rPr>
            <w:rFonts w:ascii="Times New Roman" w:hAnsi="Times New Roman" w:cs="Times New Roman"/>
            <w:i w:val="0"/>
            <w:iCs w:val="0"/>
            <w:noProof/>
            <w:webHidden/>
            <w:sz w:val="24"/>
            <w:szCs w:val="24"/>
          </w:rPr>
          <w:fldChar w:fldCharType="end"/>
        </w:r>
      </w:hyperlink>
    </w:p>
    <w:p w14:paraId="327C5CD7" w14:textId="359F9F04"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6" w:history="1">
        <w:r w:rsidR="009F3BED" w:rsidRPr="000F28D3">
          <w:rPr>
            <w:rStyle w:val="Hipervnculo"/>
            <w:rFonts w:ascii="Times New Roman" w:hAnsi="Times New Roman" w:cs="Times New Roman"/>
            <w:i w:val="0"/>
            <w:iCs w:val="0"/>
            <w:noProof/>
            <w:sz w:val="24"/>
            <w:szCs w:val="24"/>
          </w:rPr>
          <w:t>Gráfico 3.Lugar de procedencia.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_Toc157382456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67</w:t>
        </w:r>
        <w:r w:rsidR="009F3BED" w:rsidRPr="000F28D3">
          <w:rPr>
            <w:rFonts w:ascii="Times New Roman" w:hAnsi="Times New Roman" w:cs="Times New Roman"/>
            <w:i w:val="0"/>
            <w:iCs w:val="0"/>
            <w:noProof/>
            <w:webHidden/>
            <w:sz w:val="24"/>
            <w:szCs w:val="24"/>
          </w:rPr>
          <w:fldChar w:fldCharType="end"/>
        </w:r>
      </w:hyperlink>
    </w:p>
    <w:p w14:paraId="68026E5B" w14:textId="7DF818A0"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7" w:history="1">
        <w:r w:rsidR="009F3BED" w:rsidRPr="000F28D3">
          <w:rPr>
            <w:rStyle w:val="Hipervnculo"/>
            <w:rFonts w:ascii="Times New Roman" w:hAnsi="Times New Roman" w:cs="Times New Roman"/>
            <w:i w:val="0"/>
            <w:iCs w:val="0"/>
            <w:noProof/>
            <w:sz w:val="24"/>
            <w:szCs w:val="24"/>
          </w:rPr>
          <w:t>Gráfico 4.Escolaridad.</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_Toc157382457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68</w:t>
        </w:r>
        <w:r w:rsidR="009F3BED" w:rsidRPr="000F28D3">
          <w:rPr>
            <w:rFonts w:ascii="Times New Roman" w:hAnsi="Times New Roman" w:cs="Times New Roman"/>
            <w:i w:val="0"/>
            <w:iCs w:val="0"/>
            <w:noProof/>
            <w:webHidden/>
            <w:sz w:val="24"/>
            <w:szCs w:val="24"/>
          </w:rPr>
          <w:fldChar w:fldCharType="end"/>
        </w:r>
      </w:hyperlink>
    </w:p>
    <w:p w14:paraId="4050997C" w14:textId="6FDBFE9A"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8" w:history="1">
        <w:r w:rsidR="009F3BED" w:rsidRPr="000F28D3">
          <w:rPr>
            <w:rStyle w:val="Hipervnculo"/>
            <w:rFonts w:ascii="Times New Roman" w:hAnsi="Times New Roman" w:cs="Times New Roman"/>
            <w:i w:val="0"/>
            <w:iCs w:val="0"/>
            <w:noProof/>
            <w:sz w:val="24"/>
            <w:szCs w:val="24"/>
          </w:rPr>
          <w:t>Gráfico 5.Ocupación actual.</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_Toc157382458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69</w:t>
        </w:r>
        <w:r w:rsidR="009F3BED" w:rsidRPr="000F28D3">
          <w:rPr>
            <w:rFonts w:ascii="Times New Roman" w:hAnsi="Times New Roman" w:cs="Times New Roman"/>
            <w:i w:val="0"/>
            <w:iCs w:val="0"/>
            <w:noProof/>
            <w:webHidden/>
            <w:sz w:val="24"/>
            <w:szCs w:val="24"/>
          </w:rPr>
          <w:fldChar w:fldCharType="end"/>
        </w:r>
      </w:hyperlink>
    </w:p>
    <w:p w14:paraId="6F1D109F" w14:textId="117D601B" w:rsidR="009F3BED" w:rsidRPr="000F28D3" w:rsidRDefault="00000000" w:rsidP="009F3BED">
      <w:pPr>
        <w:pStyle w:val="Tabladeilustraciones"/>
        <w:tabs>
          <w:tab w:val="left" w:pos="6542"/>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59" w:history="1">
        <w:r w:rsidR="009F3BED" w:rsidRPr="000F28D3">
          <w:rPr>
            <w:rStyle w:val="Hipervnculo"/>
            <w:rFonts w:ascii="Times New Roman" w:hAnsi="Times New Roman" w:cs="Times New Roman"/>
            <w:i w:val="0"/>
            <w:iCs w:val="0"/>
            <w:noProof/>
            <w:sz w:val="24"/>
            <w:szCs w:val="24"/>
          </w:rPr>
          <w:t>Gráfico 6. Sabe usted qué alimentos son adecuados para que la madre coma mientras da la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_Toc157382459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70</w:t>
        </w:r>
        <w:r w:rsidR="009F3BED" w:rsidRPr="000F28D3">
          <w:rPr>
            <w:rFonts w:ascii="Times New Roman" w:hAnsi="Times New Roman" w:cs="Times New Roman"/>
            <w:i w:val="0"/>
            <w:iCs w:val="0"/>
            <w:noProof/>
            <w:webHidden/>
            <w:sz w:val="24"/>
            <w:szCs w:val="24"/>
          </w:rPr>
          <w:fldChar w:fldCharType="end"/>
        </w:r>
      </w:hyperlink>
    </w:p>
    <w:p w14:paraId="49139727" w14:textId="582521B3"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0" w:history="1">
        <w:r w:rsidR="009F3BED" w:rsidRPr="000F28D3">
          <w:rPr>
            <w:rStyle w:val="Hipervnculo"/>
            <w:rFonts w:ascii="Times New Roman" w:hAnsi="Times New Roman" w:cs="Times New Roman"/>
            <w:i w:val="0"/>
            <w:iCs w:val="0"/>
            <w:noProof/>
            <w:sz w:val="24"/>
            <w:szCs w:val="24"/>
          </w:rPr>
          <w:t>Gráfico 7.¿Tiene planificado dar lactancia materna para su bebé?</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_Toc157382460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71</w:t>
        </w:r>
        <w:r w:rsidR="009F3BED" w:rsidRPr="000F28D3">
          <w:rPr>
            <w:rFonts w:ascii="Times New Roman" w:hAnsi="Times New Roman" w:cs="Times New Roman"/>
            <w:i w:val="0"/>
            <w:iCs w:val="0"/>
            <w:noProof/>
            <w:webHidden/>
            <w:sz w:val="24"/>
            <w:szCs w:val="24"/>
          </w:rPr>
          <w:fldChar w:fldCharType="end"/>
        </w:r>
      </w:hyperlink>
    </w:p>
    <w:p w14:paraId="0F9A8285" w14:textId="1A24D581"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1" w:history="1">
        <w:r w:rsidR="009F3BED" w:rsidRPr="000F28D3">
          <w:rPr>
            <w:rStyle w:val="Hipervnculo"/>
            <w:rFonts w:ascii="Times New Roman" w:hAnsi="Times New Roman" w:cs="Times New Roman"/>
            <w:i w:val="0"/>
            <w:iCs w:val="0"/>
            <w:noProof/>
            <w:sz w:val="24"/>
            <w:szCs w:val="24"/>
          </w:rPr>
          <w:t>Gráfico 8.Tipo de Lactancia.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_Toc157382461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72</w:t>
        </w:r>
        <w:r w:rsidR="009F3BED" w:rsidRPr="000F28D3">
          <w:rPr>
            <w:rFonts w:ascii="Times New Roman" w:hAnsi="Times New Roman" w:cs="Times New Roman"/>
            <w:i w:val="0"/>
            <w:iCs w:val="0"/>
            <w:noProof/>
            <w:webHidden/>
            <w:sz w:val="24"/>
            <w:szCs w:val="24"/>
          </w:rPr>
          <w:fldChar w:fldCharType="end"/>
        </w:r>
      </w:hyperlink>
    </w:p>
    <w:p w14:paraId="358DE981" w14:textId="5AFC160F"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2" w:history="1">
        <w:r w:rsidR="009F3BED" w:rsidRPr="000F28D3">
          <w:rPr>
            <w:rStyle w:val="Hipervnculo"/>
            <w:rFonts w:ascii="Times New Roman" w:hAnsi="Times New Roman" w:cs="Times New Roman"/>
            <w:i w:val="0"/>
            <w:iCs w:val="0"/>
            <w:noProof/>
            <w:sz w:val="24"/>
            <w:szCs w:val="24"/>
          </w:rPr>
          <w:t>Gráfico 9.¿Cuánto tiempo planea darle lactancia materna a su bebé?</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_Toc157382462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73</w:t>
        </w:r>
        <w:r w:rsidR="009F3BED" w:rsidRPr="000F28D3">
          <w:rPr>
            <w:rFonts w:ascii="Times New Roman" w:hAnsi="Times New Roman" w:cs="Times New Roman"/>
            <w:i w:val="0"/>
            <w:iCs w:val="0"/>
            <w:noProof/>
            <w:webHidden/>
            <w:sz w:val="24"/>
            <w:szCs w:val="24"/>
          </w:rPr>
          <w:fldChar w:fldCharType="end"/>
        </w:r>
      </w:hyperlink>
    </w:p>
    <w:p w14:paraId="2043D4C1" w14:textId="26580252"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3" w:history="1">
        <w:r w:rsidR="009F3BED" w:rsidRPr="000F28D3">
          <w:rPr>
            <w:rStyle w:val="Hipervnculo"/>
            <w:rFonts w:ascii="Times New Roman" w:hAnsi="Times New Roman" w:cs="Times New Roman"/>
            <w:i w:val="0"/>
            <w:iCs w:val="0"/>
            <w:noProof/>
            <w:sz w:val="24"/>
            <w:szCs w:val="24"/>
          </w:rPr>
          <w:t>Gráfico 10. De los beneficios que ofrece la lactancia materna, ¿Cómo se ha dado cuenta?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_Toc157382463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74</w:t>
        </w:r>
        <w:r w:rsidR="009F3BED" w:rsidRPr="000F28D3">
          <w:rPr>
            <w:rFonts w:ascii="Times New Roman" w:hAnsi="Times New Roman" w:cs="Times New Roman"/>
            <w:i w:val="0"/>
            <w:iCs w:val="0"/>
            <w:noProof/>
            <w:webHidden/>
            <w:sz w:val="24"/>
            <w:szCs w:val="24"/>
          </w:rPr>
          <w:fldChar w:fldCharType="end"/>
        </w:r>
      </w:hyperlink>
    </w:p>
    <w:p w14:paraId="6545B040" w14:textId="3D7D0428"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4" w:history="1">
        <w:r w:rsidR="009F3BED" w:rsidRPr="000F28D3">
          <w:rPr>
            <w:rStyle w:val="Hipervnculo"/>
            <w:rFonts w:ascii="Times New Roman" w:hAnsi="Times New Roman" w:cs="Times New Roman"/>
            <w:i w:val="0"/>
            <w:iCs w:val="0"/>
            <w:noProof/>
            <w:sz w:val="24"/>
            <w:szCs w:val="24"/>
          </w:rPr>
          <w:t>Gráfico 11.¿Anteriormente ha dado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_Toc157382464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75</w:t>
        </w:r>
        <w:r w:rsidR="009F3BED" w:rsidRPr="000F28D3">
          <w:rPr>
            <w:rFonts w:ascii="Times New Roman" w:hAnsi="Times New Roman" w:cs="Times New Roman"/>
            <w:i w:val="0"/>
            <w:iCs w:val="0"/>
            <w:noProof/>
            <w:webHidden/>
            <w:sz w:val="24"/>
            <w:szCs w:val="24"/>
          </w:rPr>
          <w:fldChar w:fldCharType="end"/>
        </w:r>
      </w:hyperlink>
    </w:p>
    <w:p w14:paraId="3D8773AC" w14:textId="4C5C0778"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5" w:history="1">
        <w:r w:rsidR="009F3BED" w:rsidRPr="000F28D3">
          <w:rPr>
            <w:rStyle w:val="Hipervnculo"/>
            <w:rFonts w:ascii="Times New Roman" w:hAnsi="Times New Roman" w:cs="Times New Roman"/>
            <w:i w:val="0"/>
            <w:iCs w:val="0"/>
            <w:noProof/>
            <w:sz w:val="24"/>
            <w:szCs w:val="24"/>
          </w:rPr>
          <w:t>Gráfico 12.¿Cuánto tiempo pudo dar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_Toc157382465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76</w:t>
        </w:r>
        <w:r w:rsidR="009F3BED" w:rsidRPr="000F28D3">
          <w:rPr>
            <w:rFonts w:ascii="Times New Roman" w:hAnsi="Times New Roman" w:cs="Times New Roman"/>
            <w:i w:val="0"/>
            <w:iCs w:val="0"/>
            <w:noProof/>
            <w:webHidden/>
            <w:sz w:val="24"/>
            <w:szCs w:val="24"/>
          </w:rPr>
          <w:fldChar w:fldCharType="end"/>
        </w:r>
      </w:hyperlink>
    </w:p>
    <w:p w14:paraId="106D60F5" w14:textId="25D1935A"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6" w:history="1">
        <w:r w:rsidR="009F3BED" w:rsidRPr="000F28D3">
          <w:rPr>
            <w:rStyle w:val="Hipervnculo"/>
            <w:rFonts w:ascii="Times New Roman" w:hAnsi="Times New Roman" w:cs="Times New Roman"/>
            <w:i w:val="0"/>
            <w:iCs w:val="0"/>
            <w:noProof/>
            <w:sz w:val="24"/>
            <w:szCs w:val="24"/>
          </w:rPr>
          <w:t>Gráfico 13. ¿Qué motivos la llevaron abandonar la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_Toc157382466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77</w:t>
        </w:r>
        <w:r w:rsidR="009F3BED" w:rsidRPr="000F28D3">
          <w:rPr>
            <w:rFonts w:ascii="Times New Roman" w:hAnsi="Times New Roman" w:cs="Times New Roman"/>
            <w:i w:val="0"/>
            <w:iCs w:val="0"/>
            <w:noProof/>
            <w:webHidden/>
            <w:sz w:val="24"/>
            <w:szCs w:val="24"/>
          </w:rPr>
          <w:fldChar w:fldCharType="end"/>
        </w:r>
      </w:hyperlink>
    </w:p>
    <w:p w14:paraId="4F2D57D1" w14:textId="732E3D97"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7" w:history="1">
        <w:r w:rsidR="009F3BED" w:rsidRPr="000F28D3">
          <w:rPr>
            <w:rStyle w:val="Hipervnculo"/>
            <w:rFonts w:ascii="Times New Roman" w:hAnsi="Times New Roman" w:cs="Times New Roman"/>
            <w:i w:val="0"/>
            <w:iCs w:val="0"/>
            <w:noProof/>
            <w:sz w:val="24"/>
            <w:szCs w:val="24"/>
          </w:rPr>
          <w:t>Gráfico 14. ¿Razones por las que continuará visitando el Hospital General San Felipe?</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_Toc157382467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78</w:t>
        </w:r>
        <w:r w:rsidR="009F3BED" w:rsidRPr="000F28D3">
          <w:rPr>
            <w:rFonts w:ascii="Times New Roman" w:hAnsi="Times New Roman" w:cs="Times New Roman"/>
            <w:i w:val="0"/>
            <w:iCs w:val="0"/>
            <w:noProof/>
            <w:webHidden/>
            <w:sz w:val="24"/>
            <w:szCs w:val="24"/>
          </w:rPr>
          <w:fldChar w:fldCharType="end"/>
        </w:r>
      </w:hyperlink>
    </w:p>
    <w:p w14:paraId="198ECB57" w14:textId="529FDCD7"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8" w:history="1">
        <w:r w:rsidR="009F3BED" w:rsidRPr="000F28D3">
          <w:rPr>
            <w:rStyle w:val="Hipervnculo"/>
            <w:rFonts w:ascii="Times New Roman" w:hAnsi="Times New Roman" w:cs="Times New Roman"/>
            <w:i w:val="0"/>
            <w:iCs w:val="0"/>
            <w:noProof/>
            <w:sz w:val="24"/>
            <w:szCs w:val="24"/>
          </w:rPr>
          <w:t>Gráfico 15. ¿Cree usted que es necesario que dentro de la sala de maternidad se cuente con un espacio cómodo, seguro, higiénico para que pueda amamantar a su bebé?</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_Toc157382468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79</w:t>
        </w:r>
        <w:r w:rsidR="009F3BED" w:rsidRPr="000F28D3">
          <w:rPr>
            <w:rFonts w:ascii="Times New Roman" w:hAnsi="Times New Roman" w:cs="Times New Roman"/>
            <w:i w:val="0"/>
            <w:iCs w:val="0"/>
            <w:noProof/>
            <w:webHidden/>
            <w:sz w:val="24"/>
            <w:szCs w:val="24"/>
          </w:rPr>
          <w:fldChar w:fldCharType="end"/>
        </w:r>
      </w:hyperlink>
    </w:p>
    <w:p w14:paraId="161B76FD" w14:textId="32A46E7E"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69" w:history="1">
        <w:r w:rsidR="009F3BED" w:rsidRPr="000F28D3">
          <w:rPr>
            <w:rStyle w:val="Hipervnculo"/>
            <w:rFonts w:ascii="Times New Roman" w:hAnsi="Times New Roman" w:cs="Times New Roman"/>
            <w:i w:val="0"/>
            <w:iCs w:val="0"/>
            <w:noProof/>
            <w:sz w:val="24"/>
            <w:szCs w:val="24"/>
          </w:rPr>
          <w:t>Gráfico 16. ¿Si la sala de maternidad tuviera este espacio que denominaremos Sala de Lactancia para que usted cómodamente pueda amamantar a su bebé o extraer su leche y guardarla, usted asistiría? (el asistir no tiene ningún costo).</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_Toc157382469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80</w:t>
        </w:r>
        <w:r w:rsidR="009F3BED" w:rsidRPr="000F28D3">
          <w:rPr>
            <w:rFonts w:ascii="Times New Roman" w:hAnsi="Times New Roman" w:cs="Times New Roman"/>
            <w:i w:val="0"/>
            <w:iCs w:val="0"/>
            <w:noProof/>
            <w:webHidden/>
            <w:sz w:val="24"/>
            <w:szCs w:val="24"/>
          </w:rPr>
          <w:fldChar w:fldCharType="end"/>
        </w:r>
      </w:hyperlink>
    </w:p>
    <w:p w14:paraId="36B08C19" w14:textId="66E5B862" w:rsidR="009F3BED" w:rsidRPr="000F28D3" w:rsidRDefault="00000000" w:rsidP="009F3BED">
      <w:pPr>
        <w:pStyle w:val="Tabladeilustraciones"/>
        <w:tabs>
          <w:tab w:val="left" w:pos="6519"/>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0" w:history="1">
        <w:r w:rsidR="009F3BED" w:rsidRPr="000F28D3">
          <w:rPr>
            <w:rStyle w:val="Hipervnculo"/>
            <w:rFonts w:ascii="Times New Roman" w:hAnsi="Times New Roman" w:cs="Times New Roman"/>
            <w:i w:val="0"/>
            <w:iCs w:val="0"/>
            <w:noProof/>
            <w:sz w:val="24"/>
            <w:szCs w:val="24"/>
          </w:rPr>
          <w:t>Gráfico 17 ¿Le gustaría conocer todos los beneficios que ofrece la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_Toc157382470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81</w:t>
        </w:r>
        <w:r w:rsidR="009F3BED" w:rsidRPr="000F28D3">
          <w:rPr>
            <w:rFonts w:ascii="Times New Roman" w:hAnsi="Times New Roman" w:cs="Times New Roman"/>
            <w:i w:val="0"/>
            <w:iCs w:val="0"/>
            <w:noProof/>
            <w:webHidden/>
            <w:sz w:val="24"/>
            <w:szCs w:val="24"/>
          </w:rPr>
          <w:fldChar w:fldCharType="end"/>
        </w:r>
      </w:hyperlink>
    </w:p>
    <w:p w14:paraId="2DFB59CC" w14:textId="3AF9A08D"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1" w:history="1">
        <w:r w:rsidR="009F3BED" w:rsidRPr="000F28D3">
          <w:rPr>
            <w:rStyle w:val="Hipervnculo"/>
            <w:rFonts w:ascii="Times New Roman" w:hAnsi="Times New Roman" w:cs="Times New Roman"/>
            <w:i w:val="0"/>
            <w:iCs w:val="0"/>
            <w:noProof/>
            <w:sz w:val="24"/>
            <w:szCs w:val="24"/>
          </w:rPr>
          <w:t>Gráfico 18.¿Cómo le gustaría conocer los beneficios de la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_Toc157382471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82</w:t>
        </w:r>
        <w:r w:rsidR="009F3BED" w:rsidRPr="000F28D3">
          <w:rPr>
            <w:rFonts w:ascii="Times New Roman" w:hAnsi="Times New Roman" w:cs="Times New Roman"/>
            <w:i w:val="0"/>
            <w:iCs w:val="0"/>
            <w:noProof/>
            <w:webHidden/>
            <w:sz w:val="24"/>
            <w:szCs w:val="24"/>
          </w:rPr>
          <w:fldChar w:fldCharType="end"/>
        </w:r>
      </w:hyperlink>
    </w:p>
    <w:p w14:paraId="1EB0C239" w14:textId="7BCD9AB6"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2" w:history="1">
        <w:r w:rsidR="009F3BED" w:rsidRPr="000F28D3">
          <w:rPr>
            <w:rStyle w:val="Hipervnculo"/>
            <w:rFonts w:ascii="Times New Roman" w:hAnsi="Times New Roman" w:cs="Times New Roman"/>
            <w:i w:val="0"/>
            <w:iCs w:val="0"/>
            <w:noProof/>
            <w:sz w:val="24"/>
            <w:szCs w:val="24"/>
          </w:rPr>
          <w:t>Gráfico 19. Edad vrs. Tiempo que tiene planificado dar lactancia materna.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_Toc157382472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83</w:t>
        </w:r>
        <w:r w:rsidR="009F3BED" w:rsidRPr="000F28D3">
          <w:rPr>
            <w:rFonts w:ascii="Times New Roman" w:hAnsi="Times New Roman" w:cs="Times New Roman"/>
            <w:i w:val="0"/>
            <w:iCs w:val="0"/>
            <w:noProof/>
            <w:webHidden/>
            <w:sz w:val="24"/>
            <w:szCs w:val="24"/>
          </w:rPr>
          <w:fldChar w:fldCharType="end"/>
        </w:r>
      </w:hyperlink>
    </w:p>
    <w:p w14:paraId="7E17D9BF" w14:textId="5977C55D"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3" w:history="1">
        <w:r w:rsidR="009F3BED" w:rsidRPr="000F28D3">
          <w:rPr>
            <w:rStyle w:val="Hipervnculo"/>
            <w:rFonts w:ascii="Times New Roman" w:hAnsi="Times New Roman" w:cs="Times New Roman"/>
            <w:i w:val="0"/>
            <w:iCs w:val="0"/>
            <w:noProof/>
            <w:sz w:val="24"/>
            <w:szCs w:val="24"/>
          </w:rPr>
          <w:t>Gráfico 20.Edad vrs. tipo de lactancia.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_Toc157382473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84</w:t>
        </w:r>
        <w:r w:rsidR="009F3BED" w:rsidRPr="000F28D3">
          <w:rPr>
            <w:rFonts w:ascii="Times New Roman" w:hAnsi="Times New Roman" w:cs="Times New Roman"/>
            <w:i w:val="0"/>
            <w:iCs w:val="0"/>
            <w:noProof/>
            <w:webHidden/>
            <w:sz w:val="24"/>
            <w:szCs w:val="24"/>
          </w:rPr>
          <w:fldChar w:fldCharType="end"/>
        </w:r>
      </w:hyperlink>
    </w:p>
    <w:p w14:paraId="74097ACE" w14:textId="15CB8B4E"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4" w:history="1">
        <w:r w:rsidR="009F3BED" w:rsidRPr="000F28D3">
          <w:rPr>
            <w:rStyle w:val="Hipervnculo"/>
            <w:rFonts w:ascii="Times New Roman" w:hAnsi="Times New Roman" w:cs="Times New Roman"/>
            <w:i w:val="0"/>
            <w:iCs w:val="0"/>
            <w:noProof/>
            <w:sz w:val="24"/>
            <w:szCs w:val="24"/>
          </w:rPr>
          <w:t>Gráfico 21. Ocupación vrs. Tiempo que tiene planificado dar lactancia a su bebé.</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_Toc157382474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85</w:t>
        </w:r>
        <w:r w:rsidR="009F3BED" w:rsidRPr="000F28D3">
          <w:rPr>
            <w:rFonts w:ascii="Times New Roman" w:hAnsi="Times New Roman" w:cs="Times New Roman"/>
            <w:i w:val="0"/>
            <w:iCs w:val="0"/>
            <w:noProof/>
            <w:webHidden/>
            <w:sz w:val="24"/>
            <w:szCs w:val="24"/>
          </w:rPr>
          <w:fldChar w:fldCharType="end"/>
        </w:r>
      </w:hyperlink>
    </w:p>
    <w:p w14:paraId="2AB92BF2" w14:textId="2CC3CDB9"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5" w:history="1">
        <w:r w:rsidR="009F3BED" w:rsidRPr="000F28D3">
          <w:rPr>
            <w:rStyle w:val="Hipervnculo"/>
            <w:rFonts w:ascii="Times New Roman" w:hAnsi="Times New Roman" w:cs="Times New Roman"/>
            <w:i w:val="0"/>
            <w:iCs w:val="0"/>
            <w:noProof/>
            <w:sz w:val="24"/>
            <w:szCs w:val="24"/>
          </w:rPr>
          <w:t>Gráfico 22. Ocupación vrs. Tipo de lactancia.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_Toc157382475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86</w:t>
        </w:r>
        <w:r w:rsidR="009F3BED" w:rsidRPr="000F28D3">
          <w:rPr>
            <w:rFonts w:ascii="Times New Roman" w:hAnsi="Times New Roman" w:cs="Times New Roman"/>
            <w:i w:val="0"/>
            <w:iCs w:val="0"/>
            <w:noProof/>
            <w:webHidden/>
            <w:sz w:val="24"/>
            <w:szCs w:val="24"/>
          </w:rPr>
          <w:fldChar w:fldCharType="end"/>
        </w:r>
      </w:hyperlink>
    </w:p>
    <w:p w14:paraId="1CD7A72D" w14:textId="22DBBAC1"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6" w:history="1">
        <w:r w:rsidR="009F3BED" w:rsidRPr="000F28D3">
          <w:rPr>
            <w:rStyle w:val="Hipervnculo"/>
            <w:rFonts w:ascii="Times New Roman" w:hAnsi="Times New Roman" w:cs="Times New Roman"/>
            <w:i w:val="0"/>
            <w:iCs w:val="0"/>
            <w:noProof/>
            <w:sz w:val="24"/>
            <w:szCs w:val="24"/>
          </w:rPr>
          <w:t>Gráfico 23. Educación vrs. Tipo de lactancia.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_Toc157382476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87</w:t>
        </w:r>
        <w:r w:rsidR="009F3BED" w:rsidRPr="000F28D3">
          <w:rPr>
            <w:rFonts w:ascii="Times New Roman" w:hAnsi="Times New Roman" w:cs="Times New Roman"/>
            <w:i w:val="0"/>
            <w:iCs w:val="0"/>
            <w:noProof/>
            <w:webHidden/>
            <w:sz w:val="24"/>
            <w:szCs w:val="24"/>
          </w:rPr>
          <w:fldChar w:fldCharType="end"/>
        </w:r>
      </w:hyperlink>
    </w:p>
    <w:p w14:paraId="18352F09" w14:textId="04AA7469" w:rsidR="009F3BED" w:rsidRPr="000F28D3" w:rsidRDefault="00000000" w:rsidP="009F3BED">
      <w:pPr>
        <w:pStyle w:val="Tabladeilustraciones"/>
        <w:tabs>
          <w:tab w:val="right" w:leader="dot" w:pos="9350"/>
        </w:tabs>
        <w:spacing w:line="360" w:lineRule="auto"/>
        <w:rPr>
          <w:rFonts w:ascii="Times New Roman" w:eastAsiaTheme="minorEastAsia" w:hAnsi="Times New Roman" w:cs="Times New Roman"/>
          <w:i w:val="0"/>
          <w:iCs w:val="0"/>
          <w:noProof/>
          <w:sz w:val="24"/>
          <w:szCs w:val="24"/>
          <w:lang w:eastAsia="es-HN"/>
        </w:rPr>
      </w:pPr>
      <w:hyperlink w:anchor="_Toc157382477" w:history="1">
        <w:r w:rsidR="009F3BED" w:rsidRPr="000F28D3">
          <w:rPr>
            <w:rStyle w:val="Hipervnculo"/>
            <w:rFonts w:ascii="Times New Roman" w:hAnsi="Times New Roman" w:cs="Times New Roman"/>
            <w:i w:val="0"/>
            <w:iCs w:val="0"/>
            <w:noProof/>
            <w:sz w:val="24"/>
            <w:szCs w:val="24"/>
          </w:rPr>
          <w:t>Gráfico 24. Educación vrs. Tiempo de lactancia.</w:t>
        </w:r>
        <w:r w:rsidR="009F3BED" w:rsidRPr="000F28D3">
          <w:rPr>
            <w:rFonts w:ascii="Times New Roman" w:hAnsi="Times New Roman" w:cs="Times New Roman"/>
            <w:i w:val="0"/>
            <w:iCs w:val="0"/>
            <w:noProof/>
            <w:webHidden/>
            <w:sz w:val="24"/>
            <w:szCs w:val="24"/>
          </w:rPr>
          <w:tab/>
        </w:r>
        <w:r w:rsidR="009F3BED" w:rsidRPr="000F28D3">
          <w:rPr>
            <w:rFonts w:ascii="Times New Roman" w:hAnsi="Times New Roman" w:cs="Times New Roman"/>
            <w:i w:val="0"/>
            <w:iCs w:val="0"/>
            <w:noProof/>
            <w:webHidden/>
            <w:sz w:val="24"/>
            <w:szCs w:val="24"/>
          </w:rPr>
          <w:fldChar w:fldCharType="begin"/>
        </w:r>
        <w:r w:rsidR="009F3BED" w:rsidRPr="000F28D3">
          <w:rPr>
            <w:rFonts w:ascii="Times New Roman" w:hAnsi="Times New Roman" w:cs="Times New Roman"/>
            <w:i w:val="0"/>
            <w:iCs w:val="0"/>
            <w:noProof/>
            <w:webHidden/>
            <w:sz w:val="24"/>
            <w:szCs w:val="24"/>
          </w:rPr>
          <w:instrText xml:space="preserve"> PAGEREF _Toc157382477 \h </w:instrText>
        </w:r>
        <w:r w:rsidR="009F3BED" w:rsidRPr="000F28D3">
          <w:rPr>
            <w:rFonts w:ascii="Times New Roman" w:hAnsi="Times New Roman" w:cs="Times New Roman"/>
            <w:i w:val="0"/>
            <w:iCs w:val="0"/>
            <w:noProof/>
            <w:webHidden/>
            <w:sz w:val="24"/>
            <w:szCs w:val="24"/>
          </w:rPr>
        </w:r>
        <w:r w:rsidR="009F3BED" w:rsidRPr="000F28D3">
          <w:rPr>
            <w:rFonts w:ascii="Times New Roman" w:hAnsi="Times New Roman" w:cs="Times New Roman"/>
            <w:i w:val="0"/>
            <w:iCs w:val="0"/>
            <w:noProof/>
            <w:webHidden/>
            <w:sz w:val="24"/>
            <w:szCs w:val="24"/>
          </w:rPr>
          <w:fldChar w:fldCharType="separate"/>
        </w:r>
        <w:r w:rsidR="00AB7124">
          <w:rPr>
            <w:rFonts w:ascii="Times New Roman" w:hAnsi="Times New Roman" w:cs="Times New Roman"/>
            <w:i w:val="0"/>
            <w:iCs w:val="0"/>
            <w:noProof/>
            <w:webHidden/>
            <w:sz w:val="24"/>
            <w:szCs w:val="24"/>
          </w:rPr>
          <w:t>88</w:t>
        </w:r>
        <w:r w:rsidR="009F3BED" w:rsidRPr="000F28D3">
          <w:rPr>
            <w:rFonts w:ascii="Times New Roman" w:hAnsi="Times New Roman" w:cs="Times New Roman"/>
            <w:i w:val="0"/>
            <w:iCs w:val="0"/>
            <w:noProof/>
            <w:webHidden/>
            <w:sz w:val="24"/>
            <w:szCs w:val="24"/>
          </w:rPr>
          <w:fldChar w:fldCharType="end"/>
        </w:r>
      </w:hyperlink>
    </w:p>
    <w:p w14:paraId="3A34428F" w14:textId="350472BE" w:rsidR="001E2A74" w:rsidRPr="000F28D3" w:rsidRDefault="009F3BED" w:rsidP="009F3BED">
      <w:pPr>
        <w:pStyle w:val="TextoPrincipal"/>
        <w:tabs>
          <w:tab w:val="center" w:pos="5040"/>
          <w:tab w:val="right" w:pos="9360"/>
        </w:tabs>
        <w:spacing w:line="360" w:lineRule="auto"/>
        <w:jc w:val="center"/>
        <w:rPr>
          <w:lang w:val="en-US"/>
        </w:rPr>
      </w:pPr>
      <w:r w:rsidRPr="000F28D3">
        <w:rPr>
          <w:lang w:val="en-US"/>
        </w:rPr>
        <w:fldChar w:fldCharType="end"/>
      </w:r>
    </w:p>
    <w:p w14:paraId="266CEC84" w14:textId="3BBA5B8B" w:rsidR="00951E92" w:rsidRPr="000F28D3" w:rsidRDefault="00951E92" w:rsidP="00951E92">
      <w:pPr>
        <w:pStyle w:val="TextoPrincipal"/>
        <w:tabs>
          <w:tab w:val="center" w:pos="5040"/>
          <w:tab w:val="right" w:pos="9360"/>
        </w:tabs>
        <w:spacing w:line="360" w:lineRule="auto"/>
        <w:jc w:val="center"/>
        <w:rPr>
          <w:lang w:val="en-US"/>
        </w:rPr>
      </w:pPr>
    </w:p>
    <w:p w14:paraId="430A70A3" w14:textId="77777777" w:rsidR="00951E92" w:rsidRPr="000F28D3" w:rsidRDefault="00951E92" w:rsidP="00951E92">
      <w:pPr>
        <w:pStyle w:val="TextoPrincipal"/>
        <w:tabs>
          <w:tab w:val="center" w:pos="5040"/>
          <w:tab w:val="right" w:pos="9360"/>
        </w:tabs>
        <w:spacing w:line="360" w:lineRule="auto"/>
        <w:jc w:val="center"/>
        <w:rPr>
          <w:lang w:val="en-US"/>
        </w:rPr>
      </w:pPr>
    </w:p>
    <w:p w14:paraId="73AF388F" w14:textId="2B747740" w:rsidR="004D0EB8" w:rsidRPr="000F28D3" w:rsidRDefault="007C6FAB" w:rsidP="00951E92">
      <w:pPr>
        <w:pStyle w:val="TextoPrincipal"/>
        <w:tabs>
          <w:tab w:val="center" w:pos="5040"/>
          <w:tab w:val="right" w:pos="9360"/>
        </w:tabs>
        <w:spacing w:line="360" w:lineRule="auto"/>
        <w:jc w:val="center"/>
      </w:pPr>
      <w:r w:rsidRPr="000F28D3">
        <w:rPr>
          <w:b/>
          <w:bCs/>
        </w:rPr>
        <w:t>Í</w:t>
      </w:r>
      <w:r w:rsidR="00445CEA" w:rsidRPr="000F28D3">
        <w:rPr>
          <w:b/>
          <w:bCs/>
        </w:rPr>
        <w:t>NDICE DE GRÁFICOS</w:t>
      </w:r>
      <w:r w:rsidR="00EC1285" w:rsidRPr="000F28D3">
        <w:rPr>
          <w:b/>
          <w:bCs/>
          <w:noProof/>
          <w:sz w:val="28"/>
          <w:szCs w:val="28"/>
        </w:rPr>
        <w:drawing>
          <wp:anchor distT="0" distB="0" distL="114300" distR="114300" simplePos="0" relativeHeight="251711488" behindDoc="0" locked="0" layoutInCell="1" allowOverlap="1" wp14:anchorId="42CE972E" wp14:editId="45153BD8">
            <wp:simplePos x="0" y="0"/>
            <wp:positionH relativeFrom="margin">
              <wp:align>left</wp:align>
            </wp:positionH>
            <wp:positionV relativeFrom="paragraph">
              <wp:posOffset>565876</wp:posOffset>
            </wp:positionV>
            <wp:extent cx="6217285" cy="6774815"/>
            <wp:effectExtent l="0" t="0" r="0" b="6985"/>
            <wp:wrapSquare wrapText="bothSides"/>
            <wp:docPr id="2006426398" name="Picture 1" descr="A documen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426398" name="Picture 1" descr="A document with text on it&#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6217285" cy="6774815"/>
                    </a:xfrm>
                    <a:prstGeom prst="rect">
                      <a:avLst/>
                    </a:prstGeom>
                  </pic:spPr>
                </pic:pic>
              </a:graphicData>
            </a:graphic>
            <wp14:sizeRelH relativeFrom="margin">
              <wp14:pctWidth>0</wp14:pctWidth>
            </wp14:sizeRelH>
            <wp14:sizeRelV relativeFrom="margin">
              <wp14:pctHeight>0</wp14:pctHeight>
            </wp14:sizeRelV>
          </wp:anchor>
        </w:drawing>
      </w:r>
      <w:r w:rsidR="00EC1285" w:rsidRPr="000F28D3">
        <w:rPr>
          <w:b/>
          <w:bCs/>
          <w:sz w:val="28"/>
          <w:szCs w:val="28"/>
        </w:rPr>
        <w:t xml:space="preserve">CARTA DE AUTORIZACIÒN Y APROBACIÒN </w:t>
      </w:r>
    </w:p>
    <w:p w14:paraId="6A7E2B19" w14:textId="77777777" w:rsidR="00EC1285" w:rsidRPr="000F28D3" w:rsidRDefault="00EC1285" w:rsidP="007C6FAB">
      <w:pPr>
        <w:pStyle w:val="TextoPrincipal"/>
        <w:tabs>
          <w:tab w:val="center" w:pos="5040"/>
          <w:tab w:val="right" w:pos="9360"/>
        </w:tabs>
        <w:spacing w:line="360" w:lineRule="auto"/>
        <w:jc w:val="center"/>
        <w:rPr>
          <w:b/>
          <w:bCs/>
          <w:sz w:val="28"/>
          <w:szCs w:val="28"/>
        </w:rPr>
      </w:pPr>
    </w:p>
    <w:p w14:paraId="15ED8117" w14:textId="77777777" w:rsidR="00EC1285" w:rsidRPr="000F28D3" w:rsidRDefault="00EC1285" w:rsidP="007C6FAB">
      <w:pPr>
        <w:pStyle w:val="TextoPrincipal"/>
        <w:tabs>
          <w:tab w:val="center" w:pos="5040"/>
          <w:tab w:val="right" w:pos="9360"/>
        </w:tabs>
        <w:spacing w:line="360" w:lineRule="auto"/>
        <w:jc w:val="center"/>
        <w:rPr>
          <w:b/>
          <w:bCs/>
          <w:sz w:val="28"/>
          <w:szCs w:val="28"/>
        </w:rPr>
      </w:pPr>
    </w:p>
    <w:p w14:paraId="6652FEBE" w14:textId="6871B08C" w:rsidR="00445CEA" w:rsidRPr="000F28D3" w:rsidRDefault="000C7D75" w:rsidP="00D606E2">
      <w:pPr>
        <w:pStyle w:val="Ttulo2"/>
        <w:jc w:val="center"/>
        <w:rPr>
          <w:sz w:val="28"/>
          <w:szCs w:val="28"/>
        </w:rPr>
      </w:pPr>
      <w:bookmarkStart w:id="11" w:name="_Toc157546898"/>
      <w:r w:rsidRPr="000F28D3">
        <w:rPr>
          <w:sz w:val="28"/>
          <w:szCs w:val="28"/>
        </w:rPr>
        <w:t>CAP</w:t>
      </w:r>
      <w:r w:rsidR="00A25131" w:rsidRPr="000F28D3">
        <w:rPr>
          <w:sz w:val="28"/>
          <w:szCs w:val="28"/>
        </w:rPr>
        <w:t>Í</w:t>
      </w:r>
      <w:r w:rsidRPr="000F28D3">
        <w:rPr>
          <w:sz w:val="28"/>
          <w:szCs w:val="28"/>
        </w:rPr>
        <w:t xml:space="preserve">TULO </w:t>
      </w:r>
      <w:r w:rsidR="00A25131" w:rsidRPr="000F28D3">
        <w:rPr>
          <w:sz w:val="28"/>
          <w:szCs w:val="28"/>
        </w:rPr>
        <w:t>I. PLANTEAMIENTO DE LA INVESTIGACIÓN</w:t>
      </w:r>
      <w:bookmarkEnd w:id="11"/>
    </w:p>
    <w:p w14:paraId="41868FF2" w14:textId="40445BA7" w:rsidR="007B4580" w:rsidRPr="000F28D3" w:rsidRDefault="00347AB7" w:rsidP="00347AB7">
      <w:pPr>
        <w:pStyle w:val="Ttulo2"/>
      </w:pPr>
      <w:bookmarkStart w:id="12" w:name="_Toc474331177"/>
      <w:bookmarkStart w:id="13" w:name="_Toc474331376"/>
      <w:r w:rsidRPr="000F28D3">
        <w:rPr>
          <w:b w:val="0"/>
          <w:bCs w:val="0"/>
        </w:rPr>
        <w:t xml:space="preserve"> </w:t>
      </w:r>
      <w:r w:rsidRPr="000F28D3">
        <w:rPr>
          <w:b w:val="0"/>
          <w:bCs w:val="0"/>
        </w:rPr>
        <w:tab/>
      </w:r>
      <w:bookmarkStart w:id="14" w:name="_Toc157546899"/>
      <w:r w:rsidRPr="000F28D3">
        <w:t xml:space="preserve">1.2 </w:t>
      </w:r>
      <w:r w:rsidR="02ED4073" w:rsidRPr="000F28D3">
        <w:t>INTRODUCCIÓN</w:t>
      </w:r>
      <w:bookmarkEnd w:id="12"/>
      <w:bookmarkEnd w:id="13"/>
      <w:r w:rsidR="007C6FAB" w:rsidRPr="000F28D3">
        <w:t>.</w:t>
      </w:r>
      <w:bookmarkEnd w:id="14"/>
    </w:p>
    <w:p w14:paraId="361FFC66" w14:textId="4E3811C6" w:rsidR="007B4580" w:rsidRPr="000F28D3" w:rsidRDefault="007B4580" w:rsidP="00844387">
      <w:pPr>
        <w:pStyle w:val="paragraph"/>
        <w:spacing w:before="0" w:beforeAutospacing="0" w:after="0" w:afterAutospacing="0" w:line="360" w:lineRule="auto"/>
        <w:ind w:left="360"/>
        <w:textAlignment w:val="baseline"/>
        <w:rPr>
          <w:rFonts w:ascii="Segoe UI" w:hAnsi="Segoe UI" w:cs="Segoe UI"/>
          <w:sz w:val="18"/>
          <w:szCs w:val="18"/>
        </w:rPr>
      </w:pPr>
      <w:r w:rsidRPr="000F28D3">
        <w:rPr>
          <w:rStyle w:val="normaltextrun"/>
        </w:rPr>
        <w:tab/>
        <w:t xml:space="preserve">El fomento de una cultura de lactancia en los centros de trabajo, impactan en el ámbito laboral y tiene como finalidad que las madres trabajadoras logren conciliar el tiempo laboral con el tiempo familiar, siendo esto un avance </w:t>
      </w:r>
      <w:r w:rsidR="00581457" w:rsidRPr="000F28D3">
        <w:rPr>
          <w:rStyle w:val="normaltextrun"/>
        </w:rPr>
        <w:t>con relación al</w:t>
      </w:r>
      <w:r w:rsidRPr="000F28D3">
        <w:rPr>
          <w:rStyle w:val="normaltextrun"/>
        </w:rPr>
        <w:t xml:space="preserve"> respeto y derecho a la etapa de lactancia, la que se ha comprobado que tiene efectos trascendentales en los recién nacidos, las madres y las comunidades en el mediano y largo plazo.</w:t>
      </w:r>
      <w:r w:rsidRPr="000F28D3">
        <w:rPr>
          <w:rStyle w:val="eop"/>
        </w:rPr>
        <w:t> </w:t>
      </w:r>
    </w:p>
    <w:p w14:paraId="0422A036" w14:textId="1A408328" w:rsidR="007B4580" w:rsidRPr="000F28D3" w:rsidRDefault="007B4580" w:rsidP="000F28D3">
      <w:pPr>
        <w:pStyle w:val="paragraph"/>
        <w:spacing w:before="0" w:beforeAutospacing="0" w:after="0" w:afterAutospacing="0" w:line="360" w:lineRule="auto"/>
        <w:ind w:left="360"/>
        <w:textAlignment w:val="baseline"/>
        <w:rPr>
          <w:rFonts w:ascii="Segoe UI" w:hAnsi="Segoe UI" w:cs="Segoe UI"/>
          <w:sz w:val="18"/>
          <w:szCs w:val="18"/>
          <w:lang w:val="es-ES"/>
        </w:rPr>
      </w:pPr>
      <w:r w:rsidRPr="000F28D3">
        <w:rPr>
          <w:rStyle w:val="normaltextrun"/>
        </w:rPr>
        <w:tab/>
        <w:t>La Comisión Nacional de los Derechos Humanos señala que a ninguna mujer se le debe impedir el ejercicio del derecho a la lactancia, y, por el contrario, deben recibir información y orientación oportuna. Por lo tanto, el Estado debe promover la eliminación de los factores sociales, laborales y culturales que obstaculizan su práctica, y generar condiciones que la favorezcan. Se trata de hacer valer el interés superior de la niñez. (Guía para la Instalación y Funcionamiento de Salas de Lactancia, 2018)</w:t>
      </w:r>
      <w:r w:rsidRPr="000F28D3">
        <w:rPr>
          <w:rStyle w:val="eop"/>
          <w:lang w:val="es-ES"/>
        </w:rPr>
        <w:t>.</w:t>
      </w:r>
    </w:p>
    <w:p w14:paraId="3F68F236" w14:textId="1A408328" w:rsidR="007B4580" w:rsidRPr="000F28D3" w:rsidRDefault="007B4580" w:rsidP="000F28D3">
      <w:pPr>
        <w:pStyle w:val="paragraph"/>
        <w:spacing w:before="0" w:beforeAutospacing="0" w:after="0" w:afterAutospacing="0" w:line="360" w:lineRule="auto"/>
        <w:ind w:left="360"/>
        <w:textAlignment w:val="baseline"/>
        <w:rPr>
          <w:rFonts w:ascii="Segoe UI" w:hAnsi="Segoe UI" w:cs="Segoe UI"/>
          <w:sz w:val="18"/>
          <w:szCs w:val="18"/>
          <w:lang w:val="es-ES"/>
        </w:rPr>
      </w:pPr>
      <w:r w:rsidRPr="000F28D3">
        <w:rPr>
          <w:rStyle w:val="normaltextrun"/>
        </w:rPr>
        <w:tab/>
      </w:r>
      <w:r w:rsidR="77241CAF" w:rsidRPr="000F28D3">
        <w:rPr>
          <w:rStyle w:val="normaltextrun"/>
        </w:rPr>
        <w:t>Lo anterior cobra importancia para que en el sector gubernamental se establezcan las iniciativas de implementar las salas de lactancia, con el fin de fortalecer e incrementar el índice de lactancia materna en el país, ya que en el sector privado se han puesto en marchas estas iniciativas como responsabilidad social por parte del patrono con el empleado.</w:t>
      </w:r>
      <w:r w:rsidR="77241CAF" w:rsidRPr="000F28D3">
        <w:rPr>
          <w:rStyle w:val="eop"/>
          <w:lang w:val="es-ES"/>
        </w:rPr>
        <w:t> </w:t>
      </w:r>
    </w:p>
    <w:p w14:paraId="62CC4F6D" w14:textId="633A89CC" w:rsidR="007B4580" w:rsidRPr="000F28D3" w:rsidRDefault="08DE02DE" w:rsidP="000F28D3">
      <w:pPr>
        <w:pStyle w:val="paragraph"/>
        <w:spacing w:before="0" w:beforeAutospacing="0" w:after="0" w:afterAutospacing="0" w:line="360" w:lineRule="auto"/>
        <w:ind w:left="360" w:firstLine="708"/>
        <w:textAlignment w:val="baseline"/>
        <w:rPr>
          <w:rStyle w:val="eop"/>
          <w:lang w:val="es-ES"/>
        </w:rPr>
      </w:pPr>
      <w:r w:rsidRPr="000F28D3">
        <w:rPr>
          <w:rStyle w:val="eop"/>
          <w:lang w:val="es-ES"/>
        </w:rPr>
        <w:t>Esta investigación se llevará a cabo en la sala de Ginecología del Hospital General San Felipe</w:t>
      </w:r>
      <w:r w:rsidR="2B26CE45" w:rsidRPr="000F28D3">
        <w:rPr>
          <w:rStyle w:val="eop"/>
          <w:lang w:val="es-ES"/>
        </w:rPr>
        <w:t xml:space="preserve">, este departamento no </w:t>
      </w:r>
      <w:r w:rsidR="6D0D7D6C" w:rsidRPr="000F28D3">
        <w:rPr>
          <w:rStyle w:val="eop"/>
          <w:lang w:val="es-ES"/>
        </w:rPr>
        <w:t xml:space="preserve">cuenta con un espacio adecuado para que las mujeres puedan llevar a cabo el proceso adecuado de </w:t>
      </w:r>
      <w:r w:rsidR="0A635225" w:rsidRPr="000F28D3">
        <w:rPr>
          <w:rStyle w:val="eop"/>
          <w:lang w:val="es-ES"/>
        </w:rPr>
        <w:t>extracción</w:t>
      </w:r>
      <w:r w:rsidR="6D0D7D6C" w:rsidRPr="000F28D3">
        <w:rPr>
          <w:rStyle w:val="eop"/>
          <w:lang w:val="es-ES"/>
        </w:rPr>
        <w:t xml:space="preserve"> de la leche materna y que esta pueda </w:t>
      </w:r>
      <w:r w:rsidR="54D9C55A" w:rsidRPr="000F28D3">
        <w:rPr>
          <w:rStyle w:val="eop"/>
          <w:lang w:val="es-ES"/>
        </w:rPr>
        <w:t>ser suministrada a los neonatos.</w:t>
      </w:r>
    </w:p>
    <w:p w14:paraId="13CCD92F" w14:textId="48E12462" w:rsidR="007B4580" w:rsidRPr="000F28D3" w:rsidRDefault="00347AB7" w:rsidP="000F28D3">
      <w:pPr>
        <w:pStyle w:val="paragraph"/>
        <w:spacing w:before="0" w:beforeAutospacing="0" w:after="0" w:afterAutospacing="0" w:line="360" w:lineRule="auto"/>
        <w:textAlignment w:val="baseline"/>
        <w:rPr>
          <w:rStyle w:val="eop"/>
          <w:lang w:val="es-ES"/>
        </w:rPr>
      </w:pPr>
      <w:r w:rsidRPr="000F28D3">
        <w:rPr>
          <w:rStyle w:val="eop"/>
          <w:lang w:val="es-ES"/>
        </w:rPr>
        <w:tab/>
      </w:r>
      <w:r w:rsidR="63EB2756" w:rsidRPr="000F28D3">
        <w:rPr>
          <w:rStyle w:val="eop"/>
          <w:lang w:val="es-ES"/>
        </w:rPr>
        <w:t xml:space="preserve">La </w:t>
      </w:r>
      <w:r w:rsidR="04A2DCEC" w:rsidRPr="000F28D3">
        <w:rPr>
          <w:rStyle w:val="eop"/>
          <w:lang w:val="es-ES"/>
        </w:rPr>
        <w:t>instalación</w:t>
      </w:r>
      <w:r w:rsidR="63EB2756" w:rsidRPr="000F28D3">
        <w:rPr>
          <w:rStyle w:val="eop"/>
          <w:lang w:val="es-ES"/>
        </w:rPr>
        <w:t xml:space="preserve"> de una sala de lactancia en la </w:t>
      </w:r>
      <w:r w:rsidR="1D6BE54D" w:rsidRPr="000F28D3">
        <w:rPr>
          <w:rStyle w:val="eop"/>
          <w:lang w:val="es-ES"/>
        </w:rPr>
        <w:t xml:space="preserve">institución </w:t>
      </w:r>
      <w:r w:rsidR="63EB2756" w:rsidRPr="000F28D3">
        <w:rPr>
          <w:rStyle w:val="eop"/>
          <w:lang w:val="es-ES"/>
        </w:rPr>
        <w:t xml:space="preserve">no representa un costo </w:t>
      </w:r>
      <w:r w:rsidR="42B6EC38" w:rsidRPr="000F28D3">
        <w:rPr>
          <w:rStyle w:val="eop"/>
          <w:lang w:val="es-ES"/>
        </w:rPr>
        <w:t>elevado,</w:t>
      </w:r>
      <w:r w:rsidR="4F7D538A" w:rsidRPr="000F28D3">
        <w:rPr>
          <w:rStyle w:val="eop"/>
          <w:lang w:val="es-ES"/>
        </w:rPr>
        <w:t xml:space="preserve"> ya que no requiere necesariamente un espacio nuevo, sino que se puede </w:t>
      </w:r>
      <w:r w:rsidR="1C6FEA7E" w:rsidRPr="000F28D3">
        <w:rPr>
          <w:rStyle w:val="eop"/>
          <w:lang w:val="es-ES"/>
        </w:rPr>
        <w:t>acondicionarse en alguna área</w:t>
      </w:r>
      <w:r w:rsidR="7A692F5E" w:rsidRPr="000F28D3">
        <w:rPr>
          <w:rStyle w:val="eop"/>
          <w:lang w:val="es-ES"/>
        </w:rPr>
        <w:t xml:space="preserve"> de la sala de </w:t>
      </w:r>
      <w:r w:rsidR="42A08A50" w:rsidRPr="000F28D3">
        <w:rPr>
          <w:rStyle w:val="eop"/>
          <w:lang w:val="es-ES"/>
        </w:rPr>
        <w:t>Ginecología</w:t>
      </w:r>
      <w:r w:rsidR="7A692F5E" w:rsidRPr="000F28D3">
        <w:rPr>
          <w:rStyle w:val="eop"/>
          <w:lang w:val="es-ES"/>
        </w:rPr>
        <w:t xml:space="preserve"> de esta manera se contribuye para que las mujeres que </w:t>
      </w:r>
      <w:r w:rsidR="7D5DC36A" w:rsidRPr="000F28D3">
        <w:rPr>
          <w:rStyle w:val="eop"/>
          <w:lang w:val="es-ES"/>
        </w:rPr>
        <w:t>están</w:t>
      </w:r>
      <w:r w:rsidR="7A692F5E" w:rsidRPr="000F28D3">
        <w:rPr>
          <w:rStyle w:val="eop"/>
          <w:lang w:val="es-ES"/>
        </w:rPr>
        <w:t xml:space="preserve"> en la sala de </w:t>
      </w:r>
      <w:r w:rsidR="52D4176C" w:rsidRPr="000F28D3">
        <w:rPr>
          <w:rStyle w:val="eop"/>
          <w:lang w:val="es-ES"/>
        </w:rPr>
        <w:t>Ginecología</w:t>
      </w:r>
      <w:r w:rsidR="7A692F5E" w:rsidRPr="000F28D3">
        <w:rPr>
          <w:rStyle w:val="eop"/>
          <w:lang w:val="es-ES"/>
        </w:rPr>
        <w:t xml:space="preserve"> </w:t>
      </w:r>
      <w:r w:rsidR="600812D0" w:rsidRPr="000F28D3">
        <w:rPr>
          <w:rStyle w:val="eop"/>
          <w:lang w:val="es-ES"/>
        </w:rPr>
        <w:t xml:space="preserve">y las madres lactantes que trabajan en la institución puedan llevar a cabo el proceso de extracción y procuren su </w:t>
      </w:r>
      <w:r w:rsidR="2D63A8A6" w:rsidRPr="000F28D3">
        <w:rPr>
          <w:rStyle w:val="eop"/>
          <w:lang w:val="es-ES"/>
        </w:rPr>
        <w:t>conservación</w:t>
      </w:r>
      <w:r w:rsidR="600812D0" w:rsidRPr="000F28D3">
        <w:rPr>
          <w:rStyle w:val="eop"/>
          <w:lang w:val="es-ES"/>
        </w:rPr>
        <w:t xml:space="preserve"> en una refrigeradora exclusiva para dicha</w:t>
      </w:r>
      <w:r w:rsidR="22EE79C5" w:rsidRPr="000F28D3">
        <w:rPr>
          <w:rStyle w:val="eop"/>
          <w:lang w:val="es-ES"/>
        </w:rPr>
        <w:t xml:space="preserve"> actividad, de esta manera se continuara con la lactancia materna</w:t>
      </w:r>
      <w:r w:rsidR="53CBD665" w:rsidRPr="000F28D3">
        <w:rPr>
          <w:rStyle w:val="eop"/>
          <w:lang w:val="es-ES"/>
        </w:rPr>
        <w:t>.</w:t>
      </w:r>
    </w:p>
    <w:p w14:paraId="27AF0C68" w14:textId="6B51CBDB" w:rsidR="007B4580" w:rsidRPr="000F28D3" w:rsidRDefault="53CBD665" w:rsidP="000F28D3">
      <w:pPr>
        <w:pStyle w:val="paragraph"/>
        <w:spacing w:before="0" w:beforeAutospacing="0" w:after="0" w:afterAutospacing="0" w:line="360" w:lineRule="auto"/>
        <w:textAlignment w:val="baseline"/>
        <w:rPr>
          <w:rStyle w:val="eop"/>
          <w:lang w:val="es-ES"/>
        </w:rPr>
      </w:pPr>
      <w:r w:rsidRPr="000F28D3">
        <w:rPr>
          <w:rStyle w:val="eop"/>
          <w:lang w:val="es-ES"/>
        </w:rPr>
        <w:lastRenderedPageBreak/>
        <w:t xml:space="preserve"> Contar con una sala de lactancia a nivel institucional permite que se puedan desarrollar acciones encaminadas a favorecer con el </w:t>
      </w:r>
      <w:r w:rsidR="01598620" w:rsidRPr="000F28D3">
        <w:rPr>
          <w:rStyle w:val="eop"/>
          <w:lang w:val="es-ES"/>
        </w:rPr>
        <w:t>fomento,</w:t>
      </w:r>
      <w:r w:rsidRPr="000F28D3">
        <w:rPr>
          <w:rStyle w:val="eop"/>
          <w:lang w:val="es-ES"/>
        </w:rPr>
        <w:t xml:space="preserve"> </w:t>
      </w:r>
      <w:r w:rsidR="6EC8A3E2" w:rsidRPr="000F28D3">
        <w:rPr>
          <w:rStyle w:val="eop"/>
          <w:lang w:val="es-ES"/>
        </w:rPr>
        <w:t>protección,</w:t>
      </w:r>
      <w:r w:rsidRPr="000F28D3">
        <w:rPr>
          <w:rStyle w:val="eop"/>
          <w:lang w:val="es-ES"/>
        </w:rPr>
        <w:t xml:space="preserve"> apoyo para la </w:t>
      </w:r>
      <w:r w:rsidR="5108365E" w:rsidRPr="000F28D3">
        <w:rPr>
          <w:rStyle w:val="eop"/>
          <w:lang w:val="es-ES"/>
        </w:rPr>
        <w:t xml:space="preserve">lactancia materna </w:t>
      </w:r>
    </w:p>
    <w:p w14:paraId="67539933" w14:textId="26AC5B40" w:rsidR="007B4580" w:rsidRPr="000F28D3" w:rsidRDefault="007B4580" w:rsidP="000F28D3">
      <w:pPr>
        <w:pStyle w:val="paragraph"/>
        <w:spacing w:before="0" w:beforeAutospacing="0" w:after="0" w:afterAutospacing="0" w:line="360" w:lineRule="auto"/>
        <w:textAlignment w:val="baseline"/>
        <w:rPr>
          <w:rStyle w:val="eop"/>
          <w:lang w:val="es-ES"/>
        </w:rPr>
      </w:pPr>
    </w:p>
    <w:p w14:paraId="10AB51CD" w14:textId="019F1F0D" w:rsidR="007B4580" w:rsidRPr="000F28D3" w:rsidRDefault="77241CAF" w:rsidP="000F28D3">
      <w:pPr>
        <w:pStyle w:val="paragraph"/>
        <w:spacing w:before="0" w:beforeAutospacing="0" w:after="0" w:afterAutospacing="0" w:line="360" w:lineRule="auto"/>
        <w:textAlignment w:val="baseline"/>
        <w:rPr>
          <w:rStyle w:val="eop"/>
          <w:lang w:val="es-ES"/>
        </w:rPr>
      </w:pPr>
      <w:r w:rsidRPr="000F28D3">
        <w:rPr>
          <w:rStyle w:val="normaltextrun"/>
        </w:rPr>
        <w:t>Esta investigación quedará a disposición para toda institución gubernamental que tome la iniciativa de crear salas de lactancia con el fin de promover una cultura de lactancia materna, instalar y poner en funcionamiento la sala que mejore las condiciones laborales de las mujeres que recién se integran al campo laboral después de haber tenido su parto y de esta forma ir avanzando hacia una igualdad para las mujeres.</w:t>
      </w:r>
      <w:r w:rsidRPr="000F28D3">
        <w:rPr>
          <w:rStyle w:val="eop"/>
          <w:lang w:val="es-ES"/>
        </w:rPr>
        <w:t> </w:t>
      </w:r>
    </w:p>
    <w:p w14:paraId="5076D7E4" w14:textId="77777777" w:rsidR="00347AB7" w:rsidRPr="000F28D3" w:rsidRDefault="00347AB7" w:rsidP="000F28D3">
      <w:pPr>
        <w:pStyle w:val="Ttulo2"/>
        <w:rPr>
          <w:b w:val="0"/>
          <w:bCs w:val="0"/>
          <w:lang w:val="es-ES"/>
        </w:rPr>
      </w:pPr>
    </w:p>
    <w:p w14:paraId="55AE56A7" w14:textId="5809111D" w:rsidR="00347AB7" w:rsidRPr="000F28D3" w:rsidRDefault="00347AB7" w:rsidP="000F28D3">
      <w:pPr>
        <w:pStyle w:val="Ttulo2"/>
      </w:pPr>
      <w:bookmarkStart w:id="15" w:name="_Toc157546900"/>
      <w:r w:rsidRPr="000F28D3">
        <w:t>1.3 ANTECEDENTES DEL PROBLEMA</w:t>
      </w:r>
      <w:bookmarkEnd w:id="15"/>
      <w:r w:rsidRPr="000F28D3">
        <w:t xml:space="preserve"> </w:t>
      </w:r>
    </w:p>
    <w:p w14:paraId="5E63E47D" w14:textId="111D6F47" w:rsidR="00347AB7" w:rsidRPr="000F28D3" w:rsidRDefault="00347AB7" w:rsidP="000F28D3">
      <w:pPr>
        <w:pStyle w:val="TextoPrincipal"/>
        <w:spacing w:line="360" w:lineRule="auto"/>
        <w:ind w:left="360" w:firstLine="0"/>
        <w:jc w:val="left"/>
      </w:pPr>
      <w:r w:rsidRPr="000F28D3">
        <w:t xml:space="preserve">La lactancia materna es vital para el crecimiento y desarrollo infantil, así mismo, evita la desnutrición, enfermedades y hasta la muerte en los menores y recién nacidos. Particularmente en estas edades, los niños son más vulnerables a lo antes mencionado y como práctica recomendada según la Organización Mundial de la salud (OMS) y Fondo de las Naciones Unidas para la infancia (UNICEF), “La lactancia materna es exclusiva durante los primeros 6 meses y se recomienda continuarla hasta los 2 </w:t>
      </w:r>
      <w:r w:rsidR="00F83C12" w:rsidRPr="000F28D3">
        <w:t>años</w:t>
      </w:r>
      <w:r w:rsidRPr="000F28D3">
        <w:t>”. (UNICEF,2015).</w:t>
      </w:r>
    </w:p>
    <w:p w14:paraId="39417683" w14:textId="3F50F287" w:rsidR="00347AB7" w:rsidRPr="000F28D3" w:rsidRDefault="00347AB7" w:rsidP="000F28D3">
      <w:pPr>
        <w:pStyle w:val="TextoPrincipal"/>
        <w:spacing w:line="360" w:lineRule="auto"/>
        <w:ind w:left="360" w:firstLine="0"/>
        <w:jc w:val="left"/>
      </w:pPr>
      <w:r w:rsidRPr="000F28D3">
        <w:tab/>
        <w:t>“En Honduras solo el 31% de los infantes de 0 a 5 meses es amamantado”. (UNICEF,</w:t>
      </w:r>
      <w:r w:rsidR="00840E47" w:rsidRPr="000F28D3">
        <w:t xml:space="preserve"> </w:t>
      </w:r>
      <w:r w:rsidRPr="000F28D3">
        <w:t xml:space="preserve">2020). por lo que impulsar y promover la lactancia materna es vital; es así, que en diferentes centros hospitalarios se ha creado la clínica de lactancia materna. Honduras cuenta también con la ley de fomento a la lactancia materna publicada en la gaceta en el año 2013. Así mismo, se ha identificado como necesidad en las organizaciones gubernamentales y no gubernamentales, espacios con el objetivo de poner a disposición el funcionamiento de lactarios con la finalidad de beneficiar las mujeres que laboran en cada institución, para que cuenten con un espacio físico, seguro y privado para dar de lactar o extraer su leche materna, asegurando la adecuada preservación de </w:t>
      </w:r>
      <w:r w:rsidR="00581457" w:rsidRPr="000F28D3">
        <w:t>esta</w:t>
      </w:r>
      <w:r w:rsidRPr="000F28D3">
        <w:t>.</w:t>
      </w:r>
    </w:p>
    <w:p w14:paraId="1F6C5709" w14:textId="32C33B3F" w:rsidR="00347AB7" w:rsidRPr="000F28D3" w:rsidRDefault="00347AB7" w:rsidP="000F28D3">
      <w:pPr>
        <w:pStyle w:val="TextoPrincipal"/>
        <w:spacing w:line="360" w:lineRule="auto"/>
        <w:ind w:left="360" w:firstLine="0"/>
        <w:jc w:val="left"/>
      </w:pPr>
      <w:r w:rsidRPr="000F28D3">
        <w:tab/>
        <w:t>Como parte de una responsabilidad social hemos identificado empresas que ya han establecido estos espacios para mujeres que están en esta etapa; entre ellas se puede mencionar a BAC Honduras, World Visión Honduras</w:t>
      </w:r>
      <w:hyperlink r:id="rId13">
        <w:r w:rsidRPr="000F28D3">
          <w:t>, Ficohsa,</w:t>
        </w:r>
      </w:hyperlink>
      <w:r w:rsidRPr="000F28D3">
        <w:t xml:space="preserve"> las que han promovido el bienestar de la mujer en su etapa de lactancia con espacios adecuados y cómodos, con la creación de lactarios institucionales. Sin embargo, la propuesta de un lactario en el sector gubernamental, específicamente en el Hospital General San </w:t>
      </w:r>
      <w:r w:rsidR="008D6BCF" w:rsidRPr="000F28D3">
        <w:t>Felipe,</w:t>
      </w:r>
      <w:r w:rsidRPr="000F28D3">
        <w:t xml:space="preserve"> se vuelve una necesidad </w:t>
      </w:r>
      <w:r w:rsidRPr="000F28D3">
        <w:lastRenderedPageBreak/>
        <w:t xml:space="preserve">por la cantidad de mujeres que visitan este centro asistencial, siendo </w:t>
      </w:r>
      <w:r w:rsidR="00581457" w:rsidRPr="000F28D3">
        <w:t>latente la necesidad y la población para beneficiar</w:t>
      </w:r>
      <w:r w:rsidRPr="000F28D3">
        <w:t xml:space="preserve"> con un lactario en esta institución que permita un espacio para el bienestar de la mujer.  </w:t>
      </w:r>
    </w:p>
    <w:p w14:paraId="5244FB9F" w14:textId="1C15671D" w:rsidR="00210E95" w:rsidRPr="000F28D3" w:rsidRDefault="007353DB" w:rsidP="000F28D3">
      <w:pPr>
        <w:pStyle w:val="Ttulo2"/>
        <w:rPr>
          <w:lang w:val="es-ES"/>
        </w:rPr>
      </w:pPr>
      <w:r w:rsidRPr="000F28D3">
        <w:rPr>
          <w:b w:val="0"/>
          <w:bCs w:val="0"/>
          <w:lang w:val="es-ES"/>
        </w:rPr>
        <w:tab/>
      </w:r>
      <w:bookmarkStart w:id="16" w:name="_Toc157546901"/>
      <w:r w:rsidR="00347AB7" w:rsidRPr="000F28D3">
        <w:rPr>
          <w:lang w:val="es-ES"/>
        </w:rPr>
        <w:t>1.4 DEFINICIÓN DEL PROBLEMA</w:t>
      </w:r>
      <w:bookmarkEnd w:id="16"/>
      <w:r w:rsidR="00347AB7" w:rsidRPr="000F28D3">
        <w:rPr>
          <w:sz w:val="22"/>
          <w:szCs w:val="28"/>
          <w:lang w:val="es-ES"/>
        </w:rPr>
        <w:t xml:space="preserve"> </w:t>
      </w:r>
    </w:p>
    <w:p w14:paraId="6A822B0B" w14:textId="7C217642" w:rsidR="00347AB7" w:rsidRPr="000F28D3" w:rsidRDefault="00347AB7" w:rsidP="000F28D3">
      <w:pPr>
        <w:pStyle w:val="Ttulo3"/>
        <w:rPr>
          <w:b w:val="0"/>
          <w:bCs/>
          <w:lang w:val="es-ES"/>
        </w:rPr>
      </w:pPr>
      <w:r w:rsidRPr="000F28D3">
        <w:rPr>
          <w:b w:val="0"/>
          <w:bCs/>
          <w:lang w:val="es-ES"/>
        </w:rPr>
        <w:tab/>
      </w:r>
      <w:r w:rsidR="007353DB" w:rsidRPr="000F28D3">
        <w:rPr>
          <w:b w:val="0"/>
          <w:bCs/>
          <w:lang w:val="es-ES"/>
        </w:rPr>
        <w:tab/>
      </w:r>
      <w:bookmarkStart w:id="17" w:name="_Toc157546902"/>
      <w:r w:rsidRPr="000F28D3">
        <w:rPr>
          <w:b w:val="0"/>
          <w:bCs/>
          <w:lang w:val="es-ES"/>
        </w:rPr>
        <w:t>1.4.1 ENUNCIADO DEL PROBLEMA</w:t>
      </w:r>
      <w:bookmarkEnd w:id="17"/>
      <w:r w:rsidRPr="000F28D3">
        <w:rPr>
          <w:b w:val="0"/>
          <w:bCs/>
          <w:lang w:val="es-ES"/>
        </w:rPr>
        <w:t xml:space="preserve"> </w:t>
      </w:r>
    </w:p>
    <w:p w14:paraId="7FF591CF" w14:textId="06A7B011" w:rsidR="00721D2A" w:rsidRPr="000F28D3" w:rsidRDefault="00721D2A" w:rsidP="000F28D3">
      <w:pPr>
        <w:pStyle w:val="TextoPrincipal"/>
        <w:spacing w:line="360" w:lineRule="auto"/>
        <w:ind w:left="360" w:firstLine="0"/>
        <w:jc w:val="left"/>
      </w:pPr>
      <w:r w:rsidRPr="000F28D3">
        <w:rPr>
          <w:rFonts w:eastAsia="Calibri"/>
        </w:rPr>
        <w:tab/>
        <w:t xml:space="preserve">La falta de un espacio adecuado en la sala de </w:t>
      </w:r>
      <w:r w:rsidR="00840E47" w:rsidRPr="000F28D3">
        <w:rPr>
          <w:rFonts w:eastAsia="Calibri"/>
        </w:rPr>
        <w:t>maternidad</w:t>
      </w:r>
      <w:r w:rsidR="00391C3D" w:rsidRPr="000F28D3">
        <w:rPr>
          <w:rFonts w:eastAsia="Calibri"/>
        </w:rPr>
        <w:t xml:space="preserve"> del</w:t>
      </w:r>
      <w:r w:rsidRPr="000F28D3">
        <w:rPr>
          <w:rFonts w:eastAsia="Calibri"/>
        </w:rPr>
        <w:t xml:space="preserve"> </w:t>
      </w:r>
      <w:r w:rsidR="006532A8" w:rsidRPr="000F28D3">
        <w:rPr>
          <w:rFonts w:eastAsia="Calibri"/>
        </w:rPr>
        <w:t xml:space="preserve">Hospital General San Felipe </w:t>
      </w:r>
      <w:r w:rsidRPr="000F28D3">
        <w:rPr>
          <w:rFonts w:eastAsia="Calibri"/>
        </w:rPr>
        <w:t>que permita a las madres que están en periodo de lactancia poder extraer la leche y almacenarla para que esta pueda ser administrada a los neonatos y/o bebes que se encuentran internos en el hospital, o bien las madres que han quedado hospitalizadas y que necesitan un espacio para poder realizar dicha actividad, este espacio también podrá ser utilizado por mujeres que laboran en la institución,</w:t>
      </w:r>
    </w:p>
    <w:p w14:paraId="45B33C11" w14:textId="43016E53" w:rsidR="00FB3A43" w:rsidRPr="000F28D3" w:rsidRDefault="00721D2A" w:rsidP="000F28D3">
      <w:pPr>
        <w:pStyle w:val="TextoPrincipal"/>
        <w:spacing w:line="360" w:lineRule="auto"/>
        <w:ind w:left="360" w:firstLine="0"/>
        <w:jc w:val="left"/>
      </w:pPr>
      <w:r w:rsidRPr="000F28D3">
        <w:tab/>
        <w:t>En el código de Trabajo de Honduras en su artículo 140 establece "El patrono está en la obligación de conceder a la trabajadora dos (2) descansos, de treinta (30) minutos cada uno dentro de la jornada para alimentar a su hijo, aprovechables, uno en el trabajo de la mañana y en el de la tarde, sin descuento alguno en el salario por dicho concepto, durante los primeros seis 6) meses de edad. Este derecho será ejercitado por las madres, cuando lo juzguen conveniente, sin más trámite que participar al director del trabajo, la hora que hubieren escogido. Para dar cumplimiento a la obligación consagrada en este artículo, los patronos deben establecer en un lugar contiguo a aquel en donde la mujer trabaja, una sala de lactancia o un lugar apropiado para guardar al niño.” (Código del Trabajo de Honduras, 2008).</w:t>
      </w:r>
    </w:p>
    <w:p w14:paraId="28F24FF4" w14:textId="2AC2CC8F" w:rsidR="00347AB7" w:rsidRPr="000F28D3" w:rsidRDefault="00924B74" w:rsidP="000F28D3">
      <w:pPr>
        <w:pStyle w:val="Ttulo3"/>
        <w:rPr>
          <w:b w:val="0"/>
          <w:bCs/>
        </w:rPr>
      </w:pPr>
      <w:r w:rsidRPr="000F28D3">
        <w:tab/>
      </w:r>
      <w:r w:rsidR="007353DB" w:rsidRPr="000F28D3">
        <w:tab/>
      </w:r>
      <w:bookmarkStart w:id="18" w:name="_Toc157546903"/>
      <w:r w:rsidR="00347AB7" w:rsidRPr="000F28D3">
        <w:rPr>
          <w:b w:val="0"/>
          <w:bCs/>
        </w:rPr>
        <w:t>1.4.2 FORMULACIÓN DEL PROBLEMA</w:t>
      </w:r>
      <w:bookmarkEnd w:id="18"/>
      <w:r w:rsidR="00347AB7" w:rsidRPr="000F28D3">
        <w:rPr>
          <w:b w:val="0"/>
          <w:bCs/>
        </w:rPr>
        <w:t xml:space="preserve"> </w:t>
      </w:r>
    </w:p>
    <w:p w14:paraId="5D8C86CB" w14:textId="3E44BD15" w:rsidR="00924B74" w:rsidRPr="000F28D3" w:rsidRDefault="00924B74" w:rsidP="000F28D3">
      <w:pPr>
        <w:pStyle w:val="Ttulo3"/>
        <w:rPr>
          <w:b w:val="0"/>
          <w:bCs/>
        </w:rPr>
      </w:pPr>
      <w:r w:rsidRPr="000F28D3">
        <w:tab/>
      </w:r>
      <w:r w:rsidRPr="000F28D3">
        <w:tab/>
      </w:r>
      <w:bookmarkStart w:id="19" w:name="_Toc157546904"/>
      <w:r w:rsidRPr="000F28D3">
        <w:rPr>
          <w:b w:val="0"/>
          <w:bCs/>
        </w:rPr>
        <w:t>1.4.3 PREGUNTA GENERAL</w:t>
      </w:r>
      <w:bookmarkEnd w:id="19"/>
      <w:r w:rsidRPr="000F28D3">
        <w:rPr>
          <w:b w:val="0"/>
          <w:bCs/>
        </w:rPr>
        <w:t xml:space="preserve"> </w:t>
      </w:r>
    </w:p>
    <w:p w14:paraId="279B834F" w14:textId="6C07F75B" w:rsidR="00032C3B" w:rsidRPr="000F28D3" w:rsidRDefault="006201D2" w:rsidP="000F28D3">
      <w:pPr>
        <w:pStyle w:val="TextoPrincipal"/>
        <w:spacing w:line="360" w:lineRule="auto"/>
        <w:ind w:firstLine="567"/>
      </w:pPr>
      <w:r w:rsidRPr="000F28D3">
        <w:t xml:space="preserve">¿Contar con un lactario institucional para las madres que asisten </w:t>
      </w:r>
      <w:r w:rsidR="00C935A2" w:rsidRPr="000F28D3">
        <w:t xml:space="preserve">de forma interna y externa </w:t>
      </w:r>
      <w:r w:rsidR="008137AD" w:rsidRPr="000F28D3">
        <w:t xml:space="preserve">al Hospital General San Felipe ubicado en Tegucigalpa, </w:t>
      </w:r>
      <w:r w:rsidR="00C935A2" w:rsidRPr="000F28D3">
        <w:t>fomentaría la importancia de la lactancia materna?</w:t>
      </w:r>
    </w:p>
    <w:p w14:paraId="2B1C1FEB" w14:textId="06043651" w:rsidR="00032C3B" w:rsidRPr="000F28D3" w:rsidRDefault="00924B74" w:rsidP="000F28D3">
      <w:pPr>
        <w:pStyle w:val="Ttulo3"/>
        <w:rPr>
          <w:b w:val="0"/>
          <w:bCs/>
        </w:rPr>
      </w:pPr>
      <w:r w:rsidRPr="000F28D3">
        <w:rPr>
          <w:b w:val="0"/>
          <w:bCs/>
        </w:rPr>
        <w:tab/>
      </w:r>
      <w:r w:rsidRPr="000F28D3">
        <w:rPr>
          <w:b w:val="0"/>
          <w:bCs/>
        </w:rPr>
        <w:tab/>
      </w:r>
      <w:bookmarkStart w:id="20" w:name="_Toc157546905"/>
      <w:r w:rsidR="00032C3B" w:rsidRPr="000F28D3">
        <w:rPr>
          <w:b w:val="0"/>
          <w:bCs/>
        </w:rPr>
        <w:t>1.</w:t>
      </w:r>
      <w:r w:rsidR="00840E47" w:rsidRPr="000F28D3">
        <w:rPr>
          <w:b w:val="0"/>
          <w:bCs/>
        </w:rPr>
        <w:t>4</w:t>
      </w:r>
      <w:r w:rsidR="00032C3B" w:rsidRPr="000F28D3">
        <w:rPr>
          <w:b w:val="0"/>
          <w:bCs/>
        </w:rPr>
        <w:t>.4 PREGUNTAS ESPECÍFICAS</w:t>
      </w:r>
      <w:bookmarkEnd w:id="20"/>
    </w:p>
    <w:p w14:paraId="73CD4AA5" w14:textId="65DE0FB6" w:rsidR="00032C3B" w:rsidRPr="000F28D3" w:rsidRDefault="00032C3B" w:rsidP="000F28D3">
      <w:pPr>
        <w:pStyle w:val="TextoPrincipal"/>
        <w:numPr>
          <w:ilvl w:val="1"/>
          <w:numId w:val="1"/>
        </w:numPr>
        <w:spacing w:line="360" w:lineRule="auto"/>
        <w:jc w:val="left"/>
      </w:pPr>
      <w:r w:rsidRPr="000F28D3">
        <w:t>¿Cuáles son los requisitos necesarios para la implementación de un lactario institucional</w:t>
      </w:r>
      <w:r w:rsidR="0023135F" w:rsidRPr="000F28D3">
        <w:t xml:space="preserve"> en la sala de maternidad del Hospital General San Felipe de Tegucigalpa, Honduras?</w:t>
      </w:r>
    </w:p>
    <w:p w14:paraId="25B59B79" w14:textId="5834EDE4" w:rsidR="00032C3B" w:rsidRPr="000F28D3" w:rsidRDefault="00032C3B" w:rsidP="000F28D3">
      <w:pPr>
        <w:pStyle w:val="TextoPrincipal"/>
        <w:numPr>
          <w:ilvl w:val="1"/>
          <w:numId w:val="1"/>
        </w:numPr>
        <w:spacing w:line="360" w:lineRule="auto"/>
        <w:jc w:val="left"/>
      </w:pPr>
      <w:r w:rsidRPr="000F28D3">
        <w:t>¿Cómo puede contribuir una sala de lactancia materna dentro</w:t>
      </w:r>
      <w:r w:rsidR="0023135F" w:rsidRPr="000F28D3">
        <w:t xml:space="preserve"> del Hospital </w:t>
      </w:r>
      <w:r w:rsidR="0023135F" w:rsidRPr="000F28D3">
        <w:lastRenderedPageBreak/>
        <w:t>General San Felipe</w:t>
      </w:r>
      <w:r w:rsidR="00A84D66" w:rsidRPr="000F28D3">
        <w:t>,</w:t>
      </w:r>
      <w:r w:rsidR="0023135F" w:rsidRPr="000F28D3">
        <w:t xml:space="preserve"> para</w:t>
      </w:r>
      <w:r w:rsidRPr="000F28D3">
        <w:t xml:space="preserve"> que las mujeres</w:t>
      </w:r>
      <w:r w:rsidR="0023135F" w:rsidRPr="000F28D3">
        <w:t xml:space="preserve"> que asisten</w:t>
      </w:r>
      <w:r w:rsidRPr="000F28D3">
        <w:t xml:space="preserve"> puedan extender el periodo de lactancia</w:t>
      </w:r>
      <w:r w:rsidR="00A84D66" w:rsidRPr="000F28D3">
        <w:t xml:space="preserve"> materna exclusiva</w:t>
      </w:r>
      <w:r w:rsidRPr="000F28D3">
        <w:t>?</w:t>
      </w:r>
    </w:p>
    <w:p w14:paraId="26F08205" w14:textId="77777777" w:rsidR="0023135F" w:rsidRPr="000F28D3" w:rsidRDefault="0023135F" w:rsidP="000F28D3">
      <w:pPr>
        <w:pStyle w:val="TextoPrincipal"/>
        <w:spacing w:line="360" w:lineRule="auto"/>
        <w:jc w:val="left"/>
      </w:pPr>
    </w:p>
    <w:p w14:paraId="59FB4490" w14:textId="36CDCF9C" w:rsidR="0023135F" w:rsidRPr="000F28D3" w:rsidRDefault="00032C3B" w:rsidP="000F28D3">
      <w:pPr>
        <w:pStyle w:val="TextoPrincipal"/>
        <w:numPr>
          <w:ilvl w:val="1"/>
          <w:numId w:val="1"/>
        </w:numPr>
        <w:spacing w:line="360" w:lineRule="auto"/>
        <w:jc w:val="left"/>
      </w:pPr>
      <w:r w:rsidRPr="000F28D3">
        <w:t xml:space="preserve">¿Cuál es el rol que juega el personal de salud </w:t>
      </w:r>
      <w:r w:rsidR="0023135F" w:rsidRPr="000F28D3">
        <w:t xml:space="preserve">que labora en el área de maternidad, pediatría, ginecología y enfermería </w:t>
      </w:r>
      <w:r w:rsidR="008C5864" w:rsidRPr="000F28D3">
        <w:t>,</w:t>
      </w:r>
      <w:r w:rsidR="0023135F" w:rsidRPr="000F28D3">
        <w:t>para que las usuarias conozcan los beneficios de</w:t>
      </w:r>
      <w:r w:rsidR="008C5864" w:rsidRPr="000F28D3">
        <w:t xml:space="preserve"> la lactancia materna exclusiva?</w:t>
      </w:r>
      <w:r w:rsidR="0023135F" w:rsidRPr="000F28D3">
        <w:t xml:space="preserve"> </w:t>
      </w:r>
    </w:p>
    <w:p w14:paraId="5DDA7DA6" w14:textId="1F723930" w:rsidR="00032C3B" w:rsidRPr="000F28D3" w:rsidRDefault="00032C3B" w:rsidP="000F28D3">
      <w:pPr>
        <w:pStyle w:val="TextoPrincipal"/>
        <w:numPr>
          <w:ilvl w:val="1"/>
          <w:numId w:val="1"/>
        </w:numPr>
        <w:spacing w:line="360" w:lineRule="auto"/>
        <w:jc w:val="left"/>
      </w:pPr>
      <w:r w:rsidRPr="000F28D3">
        <w:t>¿Cuáles son las ventajas de la lactancia materna para el bebé, para la madre, para la sociedad y para las institucione</w:t>
      </w:r>
      <w:r w:rsidR="007A1A2A" w:rsidRPr="000F28D3">
        <w:t>s que promueven los lactarios?</w:t>
      </w:r>
    </w:p>
    <w:p w14:paraId="659CFFEF" w14:textId="2F5D4EF3" w:rsidR="00A324F0" w:rsidRPr="000F28D3" w:rsidRDefault="00032C3B" w:rsidP="000F28D3">
      <w:pPr>
        <w:pStyle w:val="TextoPrincipal"/>
        <w:numPr>
          <w:ilvl w:val="1"/>
          <w:numId w:val="1"/>
        </w:numPr>
        <w:spacing w:line="360" w:lineRule="auto"/>
        <w:jc w:val="left"/>
        <w:rPr>
          <w:rFonts w:eastAsia="Calibri"/>
        </w:rPr>
      </w:pPr>
      <w:r w:rsidRPr="000F28D3">
        <w:rPr>
          <w:rFonts w:eastAsia="Calibri"/>
        </w:rPr>
        <w:t>¿Cuáles son los motivos para que las madres</w:t>
      </w:r>
      <w:r w:rsidR="00B816A8" w:rsidRPr="000F28D3">
        <w:rPr>
          <w:rFonts w:eastAsia="Calibri"/>
        </w:rPr>
        <w:t xml:space="preserve"> que están en periodo de </w:t>
      </w:r>
      <w:r w:rsidR="002E1329" w:rsidRPr="000F28D3">
        <w:rPr>
          <w:rFonts w:eastAsia="Calibri"/>
        </w:rPr>
        <w:t>lactancia abandonen</w:t>
      </w:r>
      <w:r w:rsidRPr="000F28D3">
        <w:rPr>
          <w:rFonts w:eastAsia="Calibri"/>
        </w:rPr>
        <w:t xml:space="preserve"> la lactancia </w:t>
      </w:r>
      <w:r w:rsidR="00A324F0" w:rsidRPr="000F28D3">
        <w:rPr>
          <w:rFonts w:eastAsia="Calibri"/>
        </w:rPr>
        <w:t>materna</w:t>
      </w:r>
      <w:r w:rsidR="00B816A8" w:rsidRPr="000F28D3">
        <w:rPr>
          <w:rFonts w:eastAsia="Calibri"/>
        </w:rPr>
        <w:t xml:space="preserve"> exclusiva?</w:t>
      </w:r>
    </w:p>
    <w:p w14:paraId="3A21B8E3" w14:textId="77777777" w:rsidR="00A324F0" w:rsidRPr="000F28D3" w:rsidRDefault="00A324F0" w:rsidP="000F28D3">
      <w:pPr>
        <w:pStyle w:val="TextoPrincipal"/>
        <w:spacing w:line="360" w:lineRule="auto"/>
        <w:ind w:left="1440" w:firstLine="0"/>
        <w:jc w:val="left"/>
        <w:rPr>
          <w:rFonts w:eastAsia="Calibri"/>
        </w:rPr>
      </w:pPr>
    </w:p>
    <w:p w14:paraId="3F799C68" w14:textId="5D4F61BD" w:rsidR="00924B74" w:rsidRPr="000F28D3" w:rsidRDefault="00924B74" w:rsidP="000F28D3">
      <w:pPr>
        <w:pStyle w:val="Ttulo2"/>
        <w:rPr>
          <w:rFonts w:eastAsia="Calibri"/>
        </w:rPr>
      </w:pPr>
      <w:r w:rsidRPr="000F28D3">
        <w:rPr>
          <w:rFonts w:eastAsia="Calibri"/>
        </w:rPr>
        <w:tab/>
      </w:r>
      <w:bookmarkStart w:id="21" w:name="_Toc157546906"/>
      <w:r w:rsidRPr="000F28D3">
        <w:rPr>
          <w:rFonts w:eastAsia="Calibri"/>
        </w:rPr>
        <w:t xml:space="preserve">1.5 </w:t>
      </w:r>
      <w:r w:rsidR="00A324F0" w:rsidRPr="000F28D3">
        <w:rPr>
          <w:rFonts w:eastAsia="Calibri"/>
        </w:rPr>
        <w:t>OBJETVOS DEL PROYECTO</w:t>
      </w:r>
      <w:bookmarkEnd w:id="21"/>
    </w:p>
    <w:p w14:paraId="10B39B03" w14:textId="691E2EA9" w:rsidR="00924B74" w:rsidRPr="000F28D3" w:rsidRDefault="006646CD" w:rsidP="000F28D3">
      <w:pPr>
        <w:pStyle w:val="Ttulo3"/>
        <w:rPr>
          <w:b w:val="0"/>
          <w:bCs/>
        </w:rPr>
      </w:pPr>
      <w:r w:rsidRPr="000F28D3">
        <w:tab/>
      </w:r>
      <w:r w:rsidR="007353DB" w:rsidRPr="000F28D3">
        <w:rPr>
          <w:bCs/>
        </w:rPr>
        <w:tab/>
      </w:r>
      <w:bookmarkStart w:id="22" w:name="_Toc157546907"/>
      <w:r w:rsidRPr="000F28D3">
        <w:rPr>
          <w:b w:val="0"/>
          <w:bCs/>
        </w:rPr>
        <w:t xml:space="preserve">1.5.1 </w:t>
      </w:r>
      <w:r w:rsidR="00924B74" w:rsidRPr="000F28D3">
        <w:rPr>
          <w:b w:val="0"/>
          <w:bCs/>
        </w:rPr>
        <w:t>OBJETIVO GENERAL</w:t>
      </w:r>
      <w:bookmarkEnd w:id="22"/>
      <w:r w:rsidR="00924B74" w:rsidRPr="000F28D3">
        <w:rPr>
          <w:b w:val="0"/>
          <w:bCs/>
        </w:rPr>
        <w:t xml:space="preserve"> </w:t>
      </w:r>
    </w:p>
    <w:p w14:paraId="0D97C993" w14:textId="666D18A6" w:rsidR="00924B74" w:rsidRPr="000F28D3" w:rsidRDefault="00A324F0" w:rsidP="000F28D3">
      <w:pPr>
        <w:pStyle w:val="TextoPrincipal"/>
        <w:spacing w:line="360" w:lineRule="auto"/>
      </w:pPr>
      <w:r w:rsidRPr="000F28D3">
        <w:tab/>
        <w:t>Proponer la implementación de un lactario institucional en la sala</w:t>
      </w:r>
      <w:r w:rsidR="00F21126" w:rsidRPr="000F28D3">
        <w:t xml:space="preserve"> </w:t>
      </w:r>
      <w:r w:rsidR="00775F63" w:rsidRPr="000F28D3">
        <w:t xml:space="preserve">de </w:t>
      </w:r>
      <w:r w:rsidR="00F21126" w:rsidRPr="000F28D3">
        <w:t xml:space="preserve">maternidad </w:t>
      </w:r>
      <w:r w:rsidR="002A7C51" w:rsidRPr="000F28D3">
        <w:t>en el Hospital General San Felipe</w:t>
      </w:r>
      <w:r w:rsidR="002E1329" w:rsidRPr="000F28D3">
        <w:t xml:space="preserve"> de Tegucigalpa, Honduras</w:t>
      </w:r>
      <w:r w:rsidRPr="000F28D3">
        <w:t xml:space="preserve"> siguiendo los requerimientos de la </w:t>
      </w:r>
      <w:r w:rsidR="0031419E" w:rsidRPr="000F28D3">
        <w:t>g</w:t>
      </w:r>
      <w:r w:rsidRPr="000F28D3">
        <w:t>uía para la instalación y funcionamiento de salas de lactancia materna.</w:t>
      </w:r>
    </w:p>
    <w:p w14:paraId="7517454B" w14:textId="3170C814" w:rsidR="00A324F0" w:rsidRPr="000F28D3" w:rsidRDefault="006646CD" w:rsidP="000F28D3">
      <w:pPr>
        <w:pStyle w:val="Ttulo3"/>
        <w:rPr>
          <w:b w:val="0"/>
          <w:bCs/>
        </w:rPr>
      </w:pPr>
      <w:r w:rsidRPr="000F28D3">
        <w:rPr>
          <w:b w:val="0"/>
          <w:bCs/>
        </w:rPr>
        <w:tab/>
      </w:r>
      <w:r w:rsidRPr="000F28D3">
        <w:rPr>
          <w:b w:val="0"/>
          <w:bCs/>
        </w:rPr>
        <w:tab/>
      </w:r>
      <w:bookmarkStart w:id="23" w:name="_Toc157546908"/>
      <w:r w:rsidR="00924B74" w:rsidRPr="000F28D3">
        <w:rPr>
          <w:b w:val="0"/>
          <w:bCs/>
        </w:rPr>
        <w:t xml:space="preserve">1.5.2 </w:t>
      </w:r>
      <w:r w:rsidR="695754A1" w:rsidRPr="000F28D3">
        <w:rPr>
          <w:b w:val="0"/>
          <w:bCs/>
        </w:rPr>
        <w:t>OBJETIVOS ESPECÍFICOS</w:t>
      </w:r>
      <w:bookmarkEnd w:id="23"/>
      <w:r w:rsidR="258FA950" w:rsidRPr="000F28D3">
        <w:rPr>
          <w:b w:val="0"/>
          <w:bCs/>
        </w:rPr>
        <w:t xml:space="preserve"> </w:t>
      </w:r>
    </w:p>
    <w:p w14:paraId="2ADC5375" w14:textId="4DF2E658" w:rsidR="00A324F0" w:rsidRPr="000F28D3" w:rsidRDefault="695754A1" w:rsidP="000F28D3">
      <w:pPr>
        <w:pStyle w:val="TextoPrincipal"/>
        <w:spacing w:line="360" w:lineRule="auto"/>
        <w:ind w:firstLine="708"/>
        <w:jc w:val="left"/>
        <w:rPr>
          <w:color w:val="FF0000"/>
        </w:rPr>
      </w:pPr>
      <w:r w:rsidRPr="000F28D3">
        <w:t xml:space="preserve">1. Identificar los requisitos para implementar un lactario institucional </w:t>
      </w:r>
      <w:r w:rsidR="00874AD3" w:rsidRPr="000F28D3">
        <w:t>en la</w:t>
      </w:r>
      <w:r w:rsidR="002E1329" w:rsidRPr="000F28D3">
        <w:t xml:space="preserve"> sala de maternidad del </w:t>
      </w:r>
      <w:r w:rsidR="15E87C15" w:rsidRPr="000F28D3">
        <w:t xml:space="preserve">Hospital General San </w:t>
      </w:r>
      <w:r w:rsidR="002E1329" w:rsidRPr="000F28D3">
        <w:t>Felipe, de Tegucigalpa.</w:t>
      </w:r>
    </w:p>
    <w:p w14:paraId="71E358B9" w14:textId="1737759F" w:rsidR="00874AD3" w:rsidRPr="000F28D3" w:rsidRDefault="695754A1" w:rsidP="000F28D3">
      <w:pPr>
        <w:pStyle w:val="TextoPrincipal"/>
        <w:spacing w:line="360" w:lineRule="auto"/>
        <w:ind w:firstLine="708"/>
        <w:jc w:val="left"/>
      </w:pPr>
      <w:r w:rsidRPr="000F28D3">
        <w:t xml:space="preserve">2. Analizar la contribución que una sala de lactancia institucional provee para que las mujeres </w:t>
      </w:r>
      <w:r w:rsidR="00874AD3" w:rsidRPr="000F28D3">
        <w:t xml:space="preserve">que visitan el centro hospitalario puedan extender el periodo de lactancia </w:t>
      </w:r>
      <w:r w:rsidR="00775F63" w:rsidRPr="000F28D3">
        <w:t xml:space="preserve">materna exclusiva </w:t>
      </w:r>
      <w:r w:rsidR="00874AD3" w:rsidRPr="000F28D3">
        <w:t>como un beneficio para sus hijos y para la salud de la madre.</w:t>
      </w:r>
    </w:p>
    <w:p w14:paraId="389D57EA" w14:textId="13DCF66B" w:rsidR="003C4E2A" w:rsidRPr="000F28D3" w:rsidRDefault="695754A1" w:rsidP="000F28D3">
      <w:pPr>
        <w:pStyle w:val="TextoPrincipal"/>
        <w:spacing w:line="360" w:lineRule="auto"/>
        <w:jc w:val="left"/>
      </w:pPr>
      <w:r w:rsidRPr="000F28D3">
        <w:t xml:space="preserve">3. </w:t>
      </w:r>
      <w:r w:rsidR="008317B5" w:rsidRPr="000F28D3">
        <w:t xml:space="preserve">Proponer </w:t>
      </w:r>
      <w:r w:rsidRPr="000F28D3">
        <w:t xml:space="preserve">un </w:t>
      </w:r>
      <w:r w:rsidR="3027ED5F" w:rsidRPr="000F28D3">
        <w:t>plan</w:t>
      </w:r>
      <w:r w:rsidRPr="000F28D3">
        <w:t xml:space="preserve"> de </w:t>
      </w:r>
      <w:r w:rsidR="003C4E2A" w:rsidRPr="000F28D3">
        <w:t>capacitación para el personal de salud que labora en el área de maternidad, pediatría, ginecología y enfermería del Hospital General San Felipe, para que las usuarias conozcan los beneficios que ofrece la lactancia materna y la forma de ponerla en práctica.</w:t>
      </w:r>
    </w:p>
    <w:p w14:paraId="3763243F" w14:textId="3540B8E1" w:rsidR="00A324F0" w:rsidRPr="000F28D3" w:rsidRDefault="695754A1" w:rsidP="000F28D3">
      <w:pPr>
        <w:pStyle w:val="TextoPrincipal"/>
        <w:spacing w:line="360" w:lineRule="auto"/>
        <w:ind w:firstLine="708"/>
        <w:jc w:val="left"/>
      </w:pPr>
      <w:r w:rsidRPr="000F28D3">
        <w:t xml:space="preserve">4. </w:t>
      </w:r>
      <w:r w:rsidR="003C4E2A" w:rsidRPr="000F28D3">
        <w:t xml:space="preserve">Identificar en el Hospital General San Felipe, </w:t>
      </w:r>
      <w:r w:rsidR="00EF723F" w:rsidRPr="000F28D3">
        <w:t>la</w:t>
      </w:r>
      <w:r w:rsidR="003C4E2A" w:rsidRPr="000F28D3">
        <w:t xml:space="preserve"> cantidad</w:t>
      </w:r>
      <w:r w:rsidR="00EF723F" w:rsidRPr="000F28D3">
        <w:t xml:space="preserve"> de mujeres en periodo de lactancia que </w:t>
      </w:r>
      <w:r w:rsidR="00D75839" w:rsidRPr="000F28D3">
        <w:t>serían</w:t>
      </w:r>
      <w:r w:rsidR="00EF723F" w:rsidRPr="000F28D3">
        <w:t xml:space="preserve"> beneficiadas por el uso de</w:t>
      </w:r>
      <w:r w:rsidR="003C4E2A" w:rsidRPr="000F28D3">
        <w:t>l lactario institucional.</w:t>
      </w:r>
    </w:p>
    <w:p w14:paraId="72801031" w14:textId="3D431B0E" w:rsidR="00314753" w:rsidRPr="000F28D3" w:rsidRDefault="695754A1" w:rsidP="000F28D3">
      <w:pPr>
        <w:pStyle w:val="TextoPrincipal"/>
        <w:spacing w:line="360" w:lineRule="auto"/>
        <w:ind w:firstLine="708"/>
        <w:jc w:val="left"/>
      </w:pPr>
      <w:r w:rsidRPr="000F28D3">
        <w:lastRenderedPageBreak/>
        <w:t xml:space="preserve">5. Examinar </w:t>
      </w:r>
      <w:r w:rsidR="5F777D69" w:rsidRPr="000F28D3">
        <w:t>las principales causas de abandono</w:t>
      </w:r>
      <w:r w:rsidR="3D475B8F" w:rsidRPr="000F28D3">
        <w:t xml:space="preserve"> precoz de</w:t>
      </w:r>
      <w:r w:rsidR="5F777D69" w:rsidRPr="000F28D3">
        <w:t xml:space="preserve"> la lactancia materna </w:t>
      </w:r>
      <w:r w:rsidR="0039279A" w:rsidRPr="000F28D3">
        <w:t>exclusiva que se manifiestan en las pacientes que visitan el centro hospitalario.</w:t>
      </w:r>
    </w:p>
    <w:p w14:paraId="55A27FDE" w14:textId="77777777" w:rsidR="0031419E" w:rsidRPr="000F28D3" w:rsidRDefault="0031419E" w:rsidP="000F28D3">
      <w:pPr>
        <w:pStyle w:val="TextoPrincipal"/>
        <w:spacing w:line="360" w:lineRule="auto"/>
        <w:ind w:firstLine="0"/>
        <w:jc w:val="left"/>
      </w:pPr>
    </w:p>
    <w:p w14:paraId="3D7E722B" w14:textId="00F54C8E" w:rsidR="00032C3B" w:rsidRPr="000F28D3" w:rsidRDefault="00924B74" w:rsidP="000F28D3">
      <w:pPr>
        <w:pStyle w:val="Ttulo2"/>
      </w:pPr>
      <w:bookmarkStart w:id="24" w:name="_Toc157546909"/>
      <w:r w:rsidRPr="000F28D3">
        <w:t xml:space="preserve">1.6 </w:t>
      </w:r>
      <w:r w:rsidR="00454F2D" w:rsidRPr="000F28D3">
        <w:t>JUSTIFICACIÓN</w:t>
      </w:r>
      <w:bookmarkEnd w:id="24"/>
      <w:r w:rsidR="002B0C47" w:rsidRPr="000F28D3">
        <w:t xml:space="preserve"> </w:t>
      </w:r>
    </w:p>
    <w:p w14:paraId="6A35A755" w14:textId="77777777" w:rsidR="00454F2D" w:rsidRPr="000F28D3" w:rsidRDefault="00454F2D" w:rsidP="000F28D3">
      <w:pPr>
        <w:spacing w:after="120" w:line="360" w:lineRule="auto"/>
        <w:ind w:firstLine="708"/>
        <w:rPr>
          <w:rFonts w:ascii="Times New Roman" w:eastAsiaTheme="minorEastAsia" w:hAnsi="Times New Roman" w:cs="Times New Roman"/>
          <w:sz w:val="24"/>
          <w:szCs w:val="24"/>
        </w:rPr>
      </w:pPr>
      <w:r w:rsidRPr="000F28D3">
        <w:rPr>
          <w:rFonts w:ascii="Times New Roman" w:eastAsiaTheme="minorEastAsia" w:hAnsi="Times New Roman" w:cs="Times New Roman"/>
          <w:sz w:val="24"/>
          <w:szCs w:val="24"/>
        </w:rPr>
        <w:t>Este trabajo de investigación tiene como finalidad dar a conocer la importancia de la lactancia materna en los primeros meses de vida y como un lactario o salas de lactancia pueden contribuir a que las mujeres puedan realizar la extracción de la leche materna o amamantar a sus bebes en un lugar seguro, digno, cómodo e higiénico.</w:t>
      </w:r>
    </w:p>
    <w:p w14:paraId="276151AE" w14:textId="43F087EC" w:rsidR="00454F2D" w:rsidRPr="000F28D3" w:rsidRDefault="00454F2D" w:rsidP="000F28D3">
      <w:pPr>
        <w:spacing w:after="120" w:line="360" w:lineRule="auto"/>
        <w:ind w:firstLine="708"/>
        <w:rPr>
          <w:rFonts w:ascii="Times New Roman" w:eastAsiaTheme="minorEastAsia" w:hAnsi="Times New Roman" w:cs="Times New Roman"/>
          <w:sz w:val="24"/>
          <w:szCs w:val="24"/>
        </w:rPr>
      </w:pPr>
      <w:r w:rsidRPr="000F28D3">
        <w:rPr>
          <w:rFonts w:ascii="Times New Roman" w:eastAsiaTheme="minorEastAsia" w:hAnsi="Times New Roman" w:cs="Times New Roman"/>
          <w:sz w:val="24"/>
          <w:szCs w:val="24"/>
        </w:rPr>
        <w:t>UNICEF, menciona que La lactancia materna es una de las practicas más poderosas para promover la supervivencia y el bienestar infantil; mejorar las tasas de lactancia materna en todo el mundo podría salvar más de</w:t>
      </w:r>
      <w:r w:rsidRPr="000F28D3">
        <w:rPr>
          <w:rFonts w:ascii="Times New Roman" w:eastAsiaTheme="minorEastAsia" w:hAnsi="Times New Roman" w:cs="Times New Roman"/>
          <w:b/>
          <w:bCs/>
          <w:sz w:val="24"/>
          <w:szCs w:val="24"/>
        </w:rPr>
        <w:t xml:space="preserve"> </w:t>
      </w:r>
      <w:r w:rsidRPr="000F28D3">
        <w:rPr>
          <w:rFonts w:ascii="Times New Roman" w:eastAsiaTheme="minorEastAsia" w:hAnsi="Times New Roman" w:cs="Times New Roman"/>
          <w:sz w:val="24"/>
          <w:szCs w:val="24"/>
        </w:rPr>
        <w:t xml:space="preserve">820,000 </w:t>
      </w:r>
      <w:r w:rsidR="00581457" w:rsidRPr="000F28D3">
        <w:rPr>
          <w:rFonts w:ascii="Times New Roman" w:eastAsiaTheme="minorEastAsia" w:hAnsi="Times New Roman" w:cs="Times New Roman"/>
          <w:sz w:val="24"/>
          <w:szCs w:val="24"/>
        </w:rPr>
        <w:t>niños</w:t>
      </w:r>
      <w:r w:rsidRPr="000F28D3">
        <w:rPr>
          <w:rFonts w:ascii="Times New Roman" w:eastAsiaTheme="minorEastAsia" w:hAnsi="Times New Roman" w:cs="Times New Roman"/>
          <w:sz w:val="24"/>
          <w:szCs w:val="24"/>
        </w:rPr>
        <w:t xml:space="preserve"> menores de 5 años cada año.</w:t>
      </w:r>
    </w:p>
    <w:p w14:paraId="5B8745F8" w14:textId="77777777" w:rsidR="00454F2D" w:rsidRPr="000F28D3" w:rsidRDefault="00454F2D" w:rsidP="000F28D3">
      <w:pPr>
        <w:spacing w:after="120" w:line="360" w:lineRule="auto"/>
        <w:ind w:firstLine="708"/>
        <w:rPr>
          <w:rFonts w:ascii="Times New Roman" w:eastAsiaTheme="minorEastAsia" w:hAnsi="Times New Roman" w:cs="Times New Roman"/>
          <w:sz w:val="24"/>
          <w:szCs w:val="24"/>
        </w:rPr>
      </w:pPr>
      <w:r w:rsidRPr="000F28D3">
        <w:rPr>
          <w:rFonts w:ascii="Times New Roman" w:eastAsiaTheme="minorEastAsia" w:hAnsi="Times New Roman" w:cs="Times New Roman"/>
          <w:sz w:val="24"/>
          <w:szCs w:val="24"/>
        </w:rPr>
        <w:t>Es importante que existan instituciones públicas y privadas que apoyen, estimulen a las mujeres lactantes, ya que una lactancia exitosa es un trabajo en equipo en el que se deben de ver involucrados: entes gubernamentales, los profesionales de la salud, miembros de la familia, empleados.</w:t>
      </w:r>
    </w:p>
    <w:p w14:paraId="6F94190D" w14:textId="77777777" w:rsidR="00454F2D" w:rsidRPr="000F28D3" w:rsidRDefault="00454F2D" w:rsidP="000F28D3">
      <w:pPr>
        <w:spacing w:after="120" w:line="360" w:lineRule="auto"/>
        <w:ind w:firstLine="708"/>
        <w:rPr>
          <w:rFonts w:ascii="Times New Roman" w:eastAsiaTheme="minorEastAsia" w:hAnsi="Times New Roman" w:cs="Times New Roman"/>
          <w:sz w:val="24"/>
          <w:szCs w:val="24"/>
        </w:rPr>
      </w:pPr>
      <w:r w:rsidRPr="000F28D3">
        <w:rPr>
          <w:rFonts w:ascii="Times New Roman" w:eastAsiaTheme="minorEastAsia" w:hAnsi="Times New Roman" w:cs="Times New Roman"/>
          <w:sz w:val="24"/>
          <w:szCs w:val="24"/>
        </w:rPr>
        <w:t>Una vez que termina el tiempo del post parto y la mujer regresa a su trabajo se enfrenta a varias situaciones, que muchas veces dificultan que se pueda lograr una lactancia exitosa, entre las barreras que puede encontrar:</w:t>
      </w:r>
    </w:p>
    <w:p w14:paraId="1F91FF63" w14:textId="77777777" w:rsidR="00454F2D" w:rsidRPr="000F28D3" w:rsidRDefault="00454F2D" w:rsidP="000F28D3">
      <w:pPr>
        <w:numPr>
          <w:ilvl w:val="1"/>
          <w:numId w:val="5"/>
        </w:numPr>
        <w:spacing w:after="120" w:line="360" w:lineRule="auto"/>
        <w:rPr>
          <w:rFonts w:ascii="Times New Roman" w:eastAsiaTheme="minorEastAsia" w:hAnsi="Times New Roman" w:cs="Times New Roman"/>
          <w:sz w:val="24"/>
          <w:szCs w:val="24"/>
        </w:rPr>
      </w:pPr>
      <w:r w:rsidRPr="000F28D3">
        <w:rPr>
          <w:rFonts w:ascii="Times New Roman" w:eastAsiaTheme="minorEastAsia" w:hAnsi="Times New Roman" w:cs="Times New Roman"/>
          <w:sz w:val="24"/>
          <w:szCs w:val="24"/>
        </w:rPr>
        <w:t>Contar con un espacio adecuado, higiénico, digno para poder realizar el proceso de extracción de la leche materna, así como los implementos para el adecuado almacenamiento.</w:t>
      </w:r>
    </w:p>
    <w:p w14:paraId="3EFF2F97" w14:textId="77777777" w:rsidR="00454F2D" w:rsidRPr="000F28D3" w:rsidRDefault="00454F2D" w:rsidP="000F28D3">
      <w:pPr>
        <w:numPr>
          <w:ilvl w:val="1"/>
          <w:numId w:val="5"/>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Contar con el apoyo de parte de los jefes y compañeros de trabajo para poder realizar esta actividad.</w:t>
      </w:r>
    </w:p>
    <w:p w14:paraId="5ED1774A" w14:textId="77777777" w:rsidR="00454F2D" w:rsidRPr="000F28D3" w:rsidRDefault="00454F2D" w:rsidP="000F28D3">
      <w:pPr>
        <w:spacing w:after="120" w:line="360" w:lineRule="auto"/>
        <w:ind w:left="360"/>
        <w:rPr>
          <w:rFonts w:ascii="Times New Roman" w:eastAsia="Calibri" w:hAnsi="Times New Roman" w:cs="Times New Roman"/>
          <w:sz w:val="24"/>
          <w:szCs w:val="24"/>
        </w:rPr>
      </w:pPr>
      <w:r w:rsidRPr="000F28D3">
        <w:rPr>
          <w:rFonts w:ascii="Times New Roman" w:eastAsia="Calibri" w:hAnsi="Times New Roman" w:cs="Times New Roman"/>
          <w:sz w:val="24"/>
          <w:szCs w:val="24"/>
        </w:rPr>
        <w:t>Es importante que se conozcan cuáles son los beneficios que ofrece la lactancia materna, y de esta manera poder contribuir a que las mujeres lactantes la puedan llevar a cabo con éxito:</w:t>
      </w:r>
    </w:p>
    <w:p w14:paraId="24DA3E02" w14:textId="195C8047" w:rsidR="00454F2D" w:rsidRPr="000F28D3" w:rsidRDefault="00454F2D" w:rsidP="000F28D3">
      <w:pPr>
        <w:spacing w:after="270" w:line="360" w:lineRule="auto"/>
        <w:rPr>
          <w:rFonts w:ascii="Times New Roman" w:eastAsia="Times New Roman" w:hAnsi="Times New Roman" w:cs="Times New Roman"/>
          <w:sz w:val="24"/>
          <w:szCs w:val="24"/>
        </w:rPr>
      </w:pPr>
      <w:r w:rsidRPr="000F28D3">
        <w:rPr>
          <w:rFonts w:ascii="Times New Roman" w:eastAsia="Times New Roman" w:hAnsi="Times New Roman" w:cs="Times New Roman"/>
          <w:sz w:val="24"/>
          <w:szCs w:val="24"/>
        </w:rPr>
        <w:t>Beneficios para los bebes:</w:t>
      </w:r>
    </w:p>
    <w:p w14:paraId="63898A52" w14:textId="77777777" w:rsidR="00454F2D" w:rsidRPr="000F28D3" w:rsidRDefault="00454F2D" w:rsidP="000F28D3">
      <w:pPr>
        <w:numPr>
          <w:ilvl w:val="0"/>
          <w:numId w:val="2"/>
        </w:numPr>
        <w:spacing w:after="270" w:line="360" w:lineRule="auto"/>
        <w:rPr>
          <w:rFonts w:ascii="Times New Roman" w:eastAsia="Times New Roman" w:hAnsi="Times New Roman" w:cs="Times New Roman"/>
          <w:color w:val="333333"/>
          <w:sz w:val="24"/>
          <w:szCs w:val="24"/>
        </w:rPr>
      </w:pPr>
      <w:r w:rsidRPr="000F28D3">
        <w:rPr>
          <w:rFonts w:ascii="Times New Roman" w:eastAsia="Times New Roman" w:hAnsi="Times New Roman" w:cs="Times New Roman"/>
          <w:color w:val="333333"/>
          <w:sz w:val="24"/>
          <w:szCs w:val="24"/>
        </w:rPr>
        <w:t>Proporciona la hidratación, ayuda a prevenir infecciones del tractor gastrointestinal, respiratorias</w:t>
      </w:r>
    </w:p>
    <w:p w14:paraId="2E8C6373" w14:textId="77777777" w:rsidR="00454F2D" w:rsidRPr="000F28D3" w:rsidRDefault="00454F2D" w:rsidP="000F28D3">
      <w:pPr>
        <w:numPr>
          <w:ilvl w:val="0"/>
          <w:numId w:val="2"/>
        </w:numPr>
        <w:spacing w:after="270" w:line="360" w:lineRule="auto"/>
        <w:rPr>
          <w:rFonts w:ascii="Times New Roman" w:eastAsia="Times New Roman" w:hAnsi="Times New Roman" w:cs="Times New Roman"/>
          <w:color w:val="333333"/>
          <w:sz w:val="24"/>
          <w:szCs w:val="24"/>
        </w:rPr>
      </w:pPr>
      <w:r w:rsidRPr="000F28D3">
        <w:rPr>
          <w:rFonts w:ascii="Times New Roman" w:eastAsia="Times New Roman" w:hAnsi="Times New Roman" w:cs="Times New Roman"/>
          <w:color w:val="333333"/>
          <w:sz w:val="24"/>
          <w:szCs w:val="24"/>
        </w:rPr>
        <w:lastRenderedPageBreak/>
        <w:t>Disminuye la prevalencia de obesidad, diabetes, alergias.</w:t>
      </w:r>
    </w:p>
    <w:p w14:paraId="5AD00FB0" w14:textId="77777777" w:rsidR="00454F2D" w:rsidRPr="000F28D3" w:rsidRDefault="00454F2D" w:rsidP="000F28D3">
      <w:pPr>
        <w:numPr>
          <w:ilvl w:val="0"/>
          <w:numId w:val="2"/>
        </w:numPr>
        <w:spacing w:after="270" w:line="360" w:lineRule="auto"/>
        <w:rPr>
          <w:rFonts w:ascii="Times New Roman" w:eastAsia="Times New Roman" w:hAnsi="Times New Roman" w:cs="Times New Roman"/>
          <w:color w:val="333333"/>
          <w:sz w:val="24"/>
          <w:szCs w:val="24"/>
        </w:rPr>
      </w:pPr>
      <w:r w:rsidRPr="000F28D3">
        <w:rPr>
          <w:rFonts w:ascii="Times New Roman" w:eastAsia="Times New Roman" w:hAnsi="Times New Roman" w:cs="Times New Roman"/>
          <w:color w:val="333333"/>
          <w:sz w:val="24"/>
          <w:szCs w:val="24"/>
        </w:rPr>
        <w:t>Disminuye el riesgo de mortalidad en el primer año de vida.</w:t>
      </w:r>
    </w:p>
    <w:p w14:paraId="7AF6B5C4" w14:textId="77777777" w:rsidR="00454F2D" w:rsidRPr="000F28D3" w:rsidRDefault="00454F2D" w:rsidP="000F28D3">
      <w:pPr>
        <w:numPr>
          <w:ilvl w:val="0"/>
          <w:numId w:val="2"/>
        </w:numPr>
        <w:spacing w:after="270" w:line="360" w:lineRule="auto"/>
        <w:rPr>
          <w:rFonts w:ascii="Times New Roman" w:eastAsia="Times New Roman" w:hAnsi="Times New Roman" w:cs="Times New Roman"/>
          <w:color w:val="333333"/>
          <w:sz w:val="24"/>
          <w:szCs w:val="24"/>
        </w:rPr>
      </w:pPr>
      <w:r w:rsidRPr="000F28D3">
        <w:rPr>
          <w:rFonts w:ascii="Times New Roman" w:eastAsia="Times New Roman" w:hAnsi="Times New Roman" w:cs="Times New Roman"/>
          <w:color w:val="333333"/>
          <w:sz w:val="24"/>
          <w:szCs w:val="24"/>
        </w:rPr>
        <w:t>Mejor desarrollo cognitivo a largo plazo.</w:t>
      </w:r>
    </w:p>
    <w:p w14:paraId="65A81072" w14:textId="77777777" w:rsidR="00454F2D" w:rsidRPr="000F28D3" w:rsidRDefault="00454F2D" w:rsidP="000F28D3">
      <w:pPr>
        <w:spacing w:after="120" w:line="360" w:lineRule="auto"/>
        <w:ind w:left="360"/>
        <w:rPr>
          <w:rFonts w:ascii="Times New Roman" w:eastAsia="Calibri" w:hAnsi="Times New Roman" w:cs="Times New Roman"/>
          <w:sz w:val="24"/>
          <w:szCs w:val="24"/>
        </w:rPr>
      </w:pPr>
      <w:r w:rsidRPr="000F28D3">
        <w:rPr>
          <w:rFonts w:ascii="Times New Roman" w:eastAsia="Calibri" w:hAnsi="Times New Roman" w:cs="Times New Roman"/>
          <w:sz w:val="24"/>
          <w:szCs w:val="24"/>
        </w:rPr>
        <w:t>Beneficios para las mamas:</w:t>
      </w:r>
    </w:p>
    <w:p w14:paraId="7B8BC325" w14:textId="77777777" w:rsidR="00454F2D" w:rsidRPr="000F28D3" w:rsidRDefault="00454F2D" w:rsidP="000F28D3">
      <w:pPr>
        <w:numPr>
          <w:ilvl w:val="1"/>
          <w:numId w:val="3"/>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Disminuye riesgo de hemorragias después del parto.</w:t>
      </w:r>
    </w:p>
    <w:p w14:paraId="3BCA6B90" w14:textId="77777777" w:rsidR="00454F2D" w:rsidRPr="000F28D3" w:rsidRDefault="00454F2D" w:rsidP="000F28D3">
      <w:pPr>
        <w:numPr>
          <w:ilvl w:val="1"/>
          <w:numId w:val="3"/>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Reduce que la mujer pueda desarrollar depresión después del parto.</w:t>
      </w:r>
    </w:p>
    <w:p w14:paraId="5F8D365F" w14:textId="77777777" w:rsidR="00454F2D" w:rsidRPr="000F28D3" w:rsidRDefault="00454F2D" w:rsidP="000F28D3">
      <w:pPr>
        <w:numPr>
          <w:ilvl w:val="1"/>
          <w:numId w:val="3"/>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 xml:space="preserve">Ayuda a la recuperación física. </w:t>
      </w:r>
    </w:p>
    <w:p w14:paraId="476BCA28" w14:textId="77777777" w:rsidR="00454F2D" w:rsidRPr="000F28D3" w:rsidRDefault="00454F2D" w:rsidP="000F28D3">
      <w:pPr>
        <w:numPr>
          <w:ilvl w:val="1"/>
          <w:numId w:val="3"/>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Disminuye las probabilidades de desarrollar diferentes tipos de cáncer: ovario, mama.</w:t>
      </w:r>
    </w:p>
    <w:p w14:paraId="0D372CBD" w14:textId="77777777" w:rsidR="00454F2D" w:rsidRPr="000F28D3" w:rsidRDefault="00454F2D" w:rsidP="000F28D3">
      <w:pPr>
        <w:numPr>
          <w:ilvl w:val="1"/>
          <w:numId w:val="3"/>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Disminuye la probabilidad de desarrollar: DM2 (diabetes Mellitus Tipo 2), hipertensión, anemia.</w:t>
      </w:r>
    </w:p>
    <w:p w14:paraId="18BBF7B9" w14:textId="77777777" w:rsidR="00454F2D" w:rsidRPr="000F28D3" w:rsidRDefault="00454F2D" w:rsidP="000F28D3">
      <w:p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Beneficios para las empresas</w:t>
      </w:r>
    </w:p>
    <w:p w14:paraId="7E1B3C5C" w14:textId="173A341B" w:rsidR="00454F2D" w:rsidRPr="000F28D3" w:rsidRDefault="00454F2D" w:rsidP="000F28D3">
      <w:pPr>
        <w:spacing w:after="120" w:line="360" w:lineRule="auto"/>
        <w:ind w:firstLine="708"/>
        <w:rPr>
          <w:rFonts w:ascii="Times New Roman" w:eastAsia="Calibri" w:hAnsi="Times New Roman" w:cs="Times New Roman"/>
          <w:sz w:val="24"/>
          <w:szCs w:val="24"/>
        </w:rPr>
      </w:pPr>
      <w:r w:rsidRPr="000F28D3">
        <w:rPr>
          <w:rFonts w:ascii="Times New Roman" w:eastAsia="Calibri" w:hAnsi="Times New Roman" w:cs="Times New Roman"/>
          <w:sz w:val="24"/>
          <w:szCs w:val="24"/>
        </w:rPr>
        <w:t>Hay varios estudios que indican que, “si las empresas cuentan con un programa de apoyo a las madres que dan lactancia materna, ahorran un promedio de tres dólares americanos, por cada dólar que han invertido” (UNICEF,2019).</w:t>
      </w:r>
    </w:p>
    <w:p w14:paraId="75E7928D" w14:textId="77777777" w:rsidR="00454F2D" w:rsidRPr="000F28D3" w:rsidRDefault="00454F2D" w:rsidP="000F28D3">
      <w:pPr>
        <w:numPr>
          <w:ilvl w:val="0"/>
          <w:numId w:val="4"/>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Fuerza laboral estable, y esto se traduce en la retención del talento humano.</w:t>
      </w:r>
    </w:p>
    <w:p w14:paraId="4FEE1240" w14:textId="77777777" w:rsidR="00454F2D" w:rsidRPr="000F28D3" w:rsidRDefault="00454F2D" w:rsidP="000F28D3">
      <w:pPr>
        <w:numPr>
          <w:ilvl w:val="0"/>
          <w:numId w:val="4"/>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Hay un incremento en la productividad, esto se debe a que hay menor ausentismo laboral.</w:t>
      </w:r>
    </w:p>
    <w:p w14:paraId="7B3EF1CB" w14:textId="77777777" w:rsidR="00454F2D" w:rsidRPr="000F28D3" w:rsidRDefault="00454F2D" w:rsidP="000F28D3">
      <w:pPr>
        <w:numPr>
          <w:ilvl w:val="0"/>
          <w:numId w:val="4"/>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Compromiso por parte de las colaboradoras.</w:t>
      </w:r>
    </w:p>
    <w:p w14:paraId="38CF0311" w14:textId="77777777" w:rsidR="00454F2D" w:rsidRPr="000F28D3" w:rsidRDefault="00454F2D" w:rsidP="000F28D3">
      <w:pPr>
        <w:numPr>
          <w:ilvl w:val="0"/>
          <w:numId w:val="4"/>
        </w:numPr>
        <w:spacing w:after="120" w:line="360" w:lineRule="auto"/>
        <w:rPr>
          <w:rFonts w:ascii="Times New Roman" w:eastAsia="Calibri" w:hAnsi="Times New Roman" w:cs="Times New Roman"/>
          <w:sz w:val="24"/>
          <w:szCs w:val="24"/>
        </w:rPr>
      </w:pPr>
      <w:r w:rsidRPr="000F28D3">
        <w:rPr>
          <w:rFonts w:ascii="Times New Roman" w:eastAsia="Calibri" w:hAnsi="Times New Roman" w:cs="Times New Roman"/>
          <w:sz w:val="24"/>
          <w:szCs w:val="24"/>
        </w:rPr>
        <w:t>Sentido de pertenencia a la empresa.</w:t>
      </w:r>
    </w:p>
    <w:p w14:paraId="3A1E3D44" w14:textId="392ED366" w:rsidR="00454F2D" w:rsidRPr="000F28D3" w:rsidRDefault="00454F2D" w:rsidP="000F28D3">
      <w:pPr>
        <w:pStyle w:val="TextoPrincipal"/>
        <w:numPr>
          <w:ilvl w:val="0"/>
          <w:numId w:val="4"/>
        </w:numPr>
        <w:spacing w:line="360" w:lineRule="auto"/>
        <w:jc w:val="left"/>
      </w:pPr>
      <w:r w:rsidRPr="000F28D3">
        <w:rPr>
          <w:rFonts w:eastAsia="Calibri"/>
        </w:rPr>
        <w:t>Mejora la reputación de la empresa, y su proyección social</w:t>
      </w:r>
      <w:r w:rsidR="00617A1A" w:rsidRPr="000F28D3">
        <w:rPr>
          <w:rFonts w:eastAsia="Calibri"/>
        </w:rPr>
        <w:t>.</w:t>
      </w:r>
    </w:p>
    <w:p w14:paraId="72FB9BE7" w14:textId="3998F00B" w:rsidR="006201D2" w:rsidRPr="000F28D3" w:rsidRDefault="006201D2" w:rsidP="000F28D3">
      <w:pPr>
        <w:pStyle w:val="TextoPrincipal"/>
        <w:ind w:left="720" w:firstLine="0"/>
      </w:pPr>
    </w:p>
    <w:p w14:paraId="3B3DAB0A" w14:textId="47D77EB1" w:rsidR="006201D2" w:rsidRPr="000F28D3" w:rsidRDefault="006201D2" w:rsidP="000F28D3">
      <w:pPr>
        <w:pStyle w:val="TextoPrincipal"/>
        <w:ind w:left="720" w:firstLine="0"/>
      </w:pPr>
    </w:p>
    <w:p w14:paraId="312420E5" w14:textId="520ECDCD" w:rsidR="006201D2" w:rsidRPr="000F28D3" w:rsidRDefault="006201D2" w:rsidP="000F28D3">
      <w:pPr>
        <w:pStyle w:val="TextoPrincipal"/>
        <w:ind w:left="720" w:firstLine="0"/>
      </w:pPr>
    </w:p>
    <w:p w14:paraId="6E7B259D" w14:textId="5B3BEB74" w:rsidR="00210E95" w:rsidRPr="000F28D3" w:rsidRDefault="003E7358" w:rsidP="000F28D3">
      <w:pPr>
        <w:pStyle w:val="Ttulo1"/>
      </w:pPr>
      <w:r w:rsidRPr="000F28D3">
        <w:br w:type="page"/>
      </w:r>
      <w:bookmarkStart w:id="25" w:name="_Toc474331182"/>
      <w:bookmarkStart w:id="26" w:name="_Toc474331381"/>
      <w:bookmarkStart w:id="27" w:name="_Toc157546910"/>
      <w:r w:rsidRPr="000F28D3">
        <w:lastRenderedPageBreak/>
        <w:t>CAPÍTULO II. MARCO TEÓRICO</w:t>
      </w:r>
      <w:bookmarkEnd w:id="25"/>
      <w:bookmarkEnd w:id="26"/>
      <w:r w:rsidR="00C52B79" w:rsidRPr="000F28D3">
        <w:t>.</w:t>
      </w:r>
      <w:bookmarkEnd w:id="27"/>
    </w:p>
    <w:p w14:paraId="7324116C" w14:textId="49BD4309" w:rsidR="00844387" w:rsidRPr="000F28D3" w:rsidRDefault="004F3CBC" w:rsidP="000F28D3">
      <w:pPr>
        <w:pStyle w:val="Ttulo2"/>
      </w:pPr>
      <w:bookmarkStart w:id="28" w:name="_Toc474331183"/>
      <w:bookmarkStart w:id="29" w:name="_Toc474331382"/>
      <w:bookmarkStart w:id="30" w:name="_Toc157546911"/>
      <w:r w:rsidRPr="000F28D3">
        <w:t xml:space="preserve">2.1 </w:t>
      </w:r>
      <w:r w:rsidR="00BE6D1A" w:rsidRPr="000F28D3">
        <w:t>ANÁLISIS DE LA SITUACIÓN ACTUAL</w:t>
      </w:r>
      <w:bookmarkEnd w:id="28"/>
      <w:bookmarkEnd w:id="29"/>
      <w:bookmarkEnd w:id="30"/>
    </w:p>
    <w:p w14:paraId="49F7638E" w14:textId="7CC19233" w:rsidR="00844387" w:rsidRPr="000F28D3" w:rsidRDefault="00844387" w:rsidP="000F28D3">
      <w:pPr>
        <w:pStyle w:val="TextoPrincipal"/>
        <w:spacing w:line="360" w:lineRule="auto"/>
        <w:jc w:val="left"/>
      </w:pPr>
      <w:r w:rsidRPr="000F28D3">
        <w:t>“Proteger, promover y apoyar la lactancia materna es más importante que nunca, no solo para proteger nuestro planeta como el primer sistema alimentario natural y sostenible definitivo, sino también para la supervivencia, el crecimiento y el desarrollo de millones de bebes” (Naciones Unidas, 2018).</w:t>
      </w:r>
    </w:p>
    <w:p w14:paraId="32B32AA2" w14:textId="77777777" w:rsidR="00844387" w:rsidRPr="000F28D3" w:rsidRDefault="00844387" w:rsidP="000F28D3">
      <w:pPr>
        <w:pStyle w:val="TextoPrincipal"/>
        <w:spacing w:line="360" w:lineRule="auto"/>
        <w:jc w:val="left"/>
      </w:pPr>
      <w:r w:rsidRPr="000F28D3">
        <w:t>En un comunicado de prensa emitido por UNICEF en el 2016, reporta que alrededor de 77 millones de recién nacidos o 1 de cada 2 bebes no reciben leche materna en su primera hora de vida. Estos bebes se ven privados de recibir nutrientes y anticuerpos que se generan al tener el contacto piel con piel con la madre.</w:t>
      </w:r>
    </w:p>
    <w:p w14:paraId="1E775FD8" w14:textId="184DF762" w:rsidR="00844387" w:rsidRPr="000F28D3" w:rsidRDefault="00844387" w:rsidP="000F28D3">
      <w:pPr>
        <w:pStyle w:val="TextoPrincipal"/>
        <w:spacing w:line="360" w:lineRule="auto"/>
        <w:jc w:val="left"/>
        <w:rPr>
          <w:rFonts w:eastAsia="Times New Roman"/>
          <w:color w:val="333333"/>
        </w:rPr>
      </w:pPr>
      <w:r w:rsidRPr="000F28D3">
        <w:rPr>
          <w:rFonts w:eastAsia="Times New Roman"/>
          <w:color w:val="333333"/>
        </w:rPr>
        <w:t>“Los progresos para lograr un aumento en el número de recién nacidos alimentados con leche materna en la primera hora de vida han sido lentos en los últimos 15 años” (UNICEF,2016).</w:t>
      </w:r>
    </w:p>
    <w:p w14:paraId="021818D6" w14:textId="075FA2C3" w:rsidR="00844387" w:rsidRPr="000F28D3" w:rsidRDefault="00844387" w:rsidP="000F28D3">
      <w:pPr>
        <w:pStyle w:val="Ttulo3"/>
        <w:rPr>
          <w:b w:val="0"/>
          <w:bCs/>
        </w:rPr>
      </w:pPr>
      <w:r w:rsidRPr="000F28D3">
        <w:rPr>
          <w:b w:val="0"/>
          <w:bCs/>
        </w:rPr>
        <w:t xml:space="preserve"> </w:t>
      </w:r>
      <w:bookmarkStart w:id="31" w:name="_Toc157546912"/>
      <w:r w:rsidRPr="000F28D3">
        <w:rPr>
          <w:b w:val="0"/>
          <w:bCs/>
        </w:rPr>
        <w:t>2.1.1 MACROENTORNO</w:t>
      </w:r>
      <w:bookmarkEnd w:id="31"/>
    </w:p>
    <w:p w14:paraId="4D32B949" w14:textId="77777777" w:rsidR="00844387" w:rsidRPr="000F28D3" w:rsidRDefault="00844387" w:rsidP="000F28D3">
      <w:pPr>
        <w:pStyle w:val="TextoPrincipal"/>
        <w:rPr>
          <w:b/>
          <w:bCs/>
        </w:rPr>
      </w:pPr>
      <w:r w:rsidRPr="000F28D3">
        <w:t xml:space="preserve">Existe </w:t>
      </w:r>
      <w:r w:rsidRPr="000F28D3">
        <w:tab/>
        <w:t>evidencia científica que las mujeres después de terminar su periodo post natal y regresar a sus trabajos abandonan la lactancia materna, se ha comprobado que las salas de lactancia materna aumentan la probabilidad que las mujeres aumenten la práctica de la lactancia.</w:t>
      </w:r>
    </w:p>
    <w:p w14:paraId="125F6FDF" w14:textId="6F35F443" w:rsidR="00844387" w:rsidRPr="000F28D3" w:rsidRDefault="00844387" w:rsidP="000F28D3">
      <w:pPr>
        <w:pStyle w:val="TextoPrincipal"/>
        <w:ind w:firstLine="0"/>
      </w:pPr>
      <w:r w:rsidRPr="000F28D3">
        <w:tab/>
        <w:t>Un estudio realizado en México en el año 2020 compara dos grupos: madres trabajadoras en función de la presencia o ausencia de salas de lactancia en sus lugares de trabajo. En este estudio participaron madres de diferentes instituciones y se les aplico una encuesta.</w:t>
      </w:r>
    </w:p>
    <w:p w14:paraId="55617FC5" w14:textId="434029CB" w:rsidR="00844387" w:rsidRPr="000F28D3" w:rsidRDefault="00844387" w:rsidP="000F28D3">
      <w:pPr>
        <w:pStyle w:val="TextoPrincipal"/>
      </w:pPr>
    </w:p>
    <w:p w14:paraId="0F901E13" w14:textId="2AE89372" w:rsidR="00844387" w:rsidRPr="000F28D3" w:rsidRDefault="00844387" w:rsidP="000F28D3">
      <w:pPr>
        <w:pStyle w:val="TextoPrincipal"/>
      </w:pPr>
    </w:p>
    <w:p w14:paraId="376D42B3" w14:textId="75A48F09" w:rsidR="006646CD" w:rsidRPr="000F28D3" w:rsidRDefault="006646CD" w:rsidP="000F28D3">
      <w:pPr>
        <w:pStyle w:val="TextoPrincipal"/>
      </w:pPr>
    </w:p>
    <w:p w14:paraId="45104D72" w14:textId="1D77EDF3" w:rsidR="006646CD" w:rsidRPr="000F28D3" w:rsidRDefault="006646CD" w:rsidP="000F28D3">
      <w:pPr>
        <w:pStyle w:val="TextoPrincipal"/>
      </w:pPr>
    </w:p>
    <w:p w14:paraId="1CF04D75" w14:textId="77777777" w:rsidR="006646CD" w:rsidRPr="000F28D3" w:rsidRDefault="006646CD" w:rsidP="000F28D3">
      <w:pPr>
        <w:pStyle w:val="TextoPrincipal"/>
      </w:pPr>
    </w:p>
    <w:tbl>
      <w:tblPr>
        <w:tblStyle w:val="Tablaconcuadrcula"/>
        <w:tblpPr w:leftFromText="141" w:rightFromText="141" w:vertAnchor="text" w:horzAnchor="margin" w:tblpXSpec="center" w:tblpY="301"/>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6A0" w:firstRow="1" w:lastRow="0" w:firstColumn="1" w:lastColumn="0" w:noHBand="1" w:noVBand="1"/>
      </w:tblPr>
      <w:tblGrid>
        <w:gridCol w:w="3120"/>
        <w:gridCol w:w="5175"/>
      </w:tblGrid>
      <w:tr w:rsidR="006646CD" w:rsidRPr="000F28D3" w14:paraId="14E9915D" w14:textId="77777777" w:rsidTr="00770A22">
        <w:trPr>
          <w:trHeight w:val="300"/>
        </w:trPr>
        <w:tc>
          <w:tcPr>
            <w:tcW w:w="3120" w:type="dxa"/>
          </w:tcPr>
          <w:p w14:paraId="0CA84F32" w14:textId="77777777" w:rsidR="006646CD" w:rsidRPr="000F28D3" w:rsidRDefault="006646CD" w:rsidP="000F28D3">
            <w:pPr>
              <w:pStyle w:val="TextoPrincipal"/>
              <w:spacing w:line="240" w:lineRule="auto"/>
              <w:jc w:val="center"/>
              <w:rPr>
                <w:sz w:val="20"/>
                <w:szCs w:val="20"/>
              </w:rPr>
            </w:pPr>
            <w:r w:rsidRPr="000F28D3">
              <w:rPr>
                <w:sz w:val="20"/>
                <w:szCs w:val="20"/>
              </w:rPr>
              <w:lastRenderedPageBreak/>
              <w:t>Muestra:</w:t>
            </w:r>
          </w:p>
        </w:tc>
        <w:tc>
          <w:tcPr>
            <w:tcW w:w="5175" w:type="dxa"/>
          </w:tcPr>
          <w:p w14:paraId="2FF2E936" w14:textId="77777777" w:rsidR="006646CD" w:rsidRPr="000F28D3" w:rsidRDefault="006646CD" w:rsidP="000F28D3">
            <w:pPr>
              <w:pStyle w:val="TextoPrincipal"/>
              <w:spacing w:line="240" w:lineRule="auto"/>
              <w:ind w:firstLine="0"/>
              <w:jc w:val="center"/>
              <w:rPr>
                <w:sz w:val="20"/>
                <w:szCs w:val="20"/>
              </w:rPr>
            </w:pPr>
            <w:r w:rsidRPr="000F28D3">
              <w:rPr>
                <w:sz w:val="20"/>
                <w:szCs w:val="20"/>
              </w:rPr>
              <w:t>158 madres que tenían bebes entre (6 y 35 meses)</w:t>
            </w:r>
          </w:p>
        </w:tc>
      </w:tr>
      <w:tr w:rsidR="006646CD" w:rsidRPr="000F28D3" w14:paraId="6CF80220" w14:textId="77777777" w:rsidTr="00770A22">
        <w:trPr>
          <w:trHeight w:val="300"/>
        </w:trPr>
        <w:tc>
          <w:tcPr>
            <w:tcW w:w="3120" w:type="dxa"/>
          </w:tcPr>
          <w:p w14:paraId="5F7A60F8" w14:textId="77777777" w:rsidR="006646CD" w:rsidRPr="000F28D3" w:rsidRDefault="006646CD" w:rsidP="000F28D3">
            <w:pPr>
              <w:pStyle w:val="TextoPrincipal"/>
              <w:spacing w:line="240" w:lineRule="auto"/>
              <w:jc w:val="center"/>
              <w:rPr>
                <w:sz w:val="20"/>
                <w:szCs w:val="20"/>
              </w:rPr>
            </w:pPr>
            <w:r w:rsidRPr="000F28D3">
              <w:rPr>
                <w:sz w:val="20"/>
                <w:szCs w:val="20"/>
              </w:rPr>
              <w:t>Se Evaluó:</w:t>
            </w:r>
          </w:p>
        </w:tc>
        <w:tc>
          <w:tcPr>
            <w:tcW w:w="5175" w:type="dxa"/>
          </w:tcPr>
          <w:p w14:paraId="74E6EF2B" w14:textId="77777777" w:rsidR="006646CD" w:rsidRPr="000F28D3" w:rsidRDefault="006646CD" w:rsidP="000F28D3">
            <w:pPr>
              <w:pStyle w:val="TextoPrincipal"/>
              <w:spacing w:line="240" w:lineRule="auto"/>
              <w:ind w:firstLine="0"/>
              <w:jc w:val="center"/>
              <w:rPr>
                <w:sz w:val="20"/>
                <w:szCs w:val="20"/>
              </w:rPr>
            </w:pPr>
            <w:r w:rsidRPr="000F28D3">
              <w:rPr>
                <w:sz w:val="20"/>
                <w:szCs w:val="20"/>
              </w:rPr>
              <w:t>Forma de Lactancia:</w:t>
            </w:r>
            <w:r w:rsidRPr="000F28D3">
              <w:rPr>
                <w:sz w:val="20"/>
                <w:szCs w:val="20"/>
              </w:rPr>
              <w:br/>
              <w:t>Lactancia Materna Exclusiva (LME)</w:t>
            </w:r>
          </w:p>
          <w:p w14:paraId="5A724619" w14:textId="77777777" w:rsidR="006646CD" w:rsidRPr="000F28D3" w:rsidRDefault="006646CD" w:rsidP="000F28D3">
            <w:pPr>
              <w:pStyle w:val="TextoPrincipal"/>
              <w:spacing w:line="240" w:lineRule="auto"/>
              <w:ind w:firstLine="0"/>
              <w:jc w:val="center"/>
              <w:rPr>
                <w:sz w:val="20"/>
                <w:szCs w:val="20"/>
              </w:rPr>
            </w:pPr>
            <w:r w:rsidRPr="000F28D3">
              <w:rPr>
                <w:sz w:val="20"/>
                <w:szCs w:val="20"/>
              </w:rPr>
              <w:t>Lactancia Materna Parcial (LMP)</w:t>
            </w:r>
            <w:r w:rsidRPr="000F28D3">
              <w:rPr>
                <w:sz w:val="20"/>
                <w:szCs w:val="20"/>
              </w:rPr>
              <w:br/>
              <w:t>Uso de sucedáneos de la leche materna (SLH)</w:t>
            </w:r>
          </w:p>
        </w:tc>
      </w:tr>
      <w:tr w:rsidR="006646CD" w:rsidRPr="000F28D3" w14:paraId="0971F101" w14:textId="77777777" w:rsidTr="00770A22">
        <w:trPr>
          <w:trHeight w:val="300"/>
        </w:trPr>
        <w:tc>
          <w:tcPr>
            <w:tcW w:w="3120" w:type="dxa"/>
          </w:tcPr>
          <w:p w14:paraId="017665B0" w14:textId="77777777" w:rsidR="006646CD" w:rsidRPr="000F28D3" w:rsidRDefault="006646CD" w:rsidP="000F28D3">
            <w:pPr>
              <w:pStyle w:val="TextoPrincipal"/>
              <w:spacing w:line="240" w:lineRule="auto"/>
              <w:jc w:val="center"/>
              <w:rPr>
                <w:sz w:val="20"/>
                <w:szCs w:val="20"/>
              </w:rPr>
            </w:pPr>
            <w:r w:rsidRPr="000F28D3">
              <w:rPr>
                <w:sz w:val="20"/>
                <w:szCs w:val="20"/>
              </w:rPr>
              <w:t>Se comparó:</w:t>
            </w:r>
          </w:p>
        </w:tc>
        <w:tc>
          <w:tcPr>
            <w:tcW w:w="5175" w:type="dxa"/>
          </w:tcPr>
          <w:p w14:paraId="3627BF52" w14:textId="77777777" w:rsidR="006646CD" w:rsidRPr="000F28D3" w:rsidRDefault="006646CD" w:rsidP="000F28D3">
            <w:pPr>
              <w:pStyle w:val="TextoPrincipal"/>
              <w:spacing w:line="240" w:lineRule="auto"/>
              <w:ind w:firstLine="0"/>
              <w:jc w:val="center"/>
              <w:rPr>
                <w:sz w:val="20"/>
                <w:szCs w:val="20"/>
              </w:rPr>
            </w:pPr>
            <w:r w:rsidRPr="000F28D3">
              <w:rPr>
                <w:sz w:val="20"/>
                <w:szCs w:val="20"/>
              </w:rPr>
              <w:t>Madres lactantes con sala de lactancia en su lugar de trabajo (se entrevistaron 76 madres)</w:t>
            </w:r>
          </w:p>
          <w:p w14:paraId="2DE370FA" w14:textId="77777777" w:rsidR="006646CD" w:rsidRPr="000F28D3" w:rsidRDefault="006646CD" w:rsidP="000F28D3">
            <w:pPr>
              <w:pStyle w:val="TextoPrincipal"/>
              <w:keepNext/>
              <w:spacing w:line="240" w:lineRule="auto"/>
              <w:ind w:firstLine="0"/>
              <w:jc w:val="center"/>
              <w:rPr>
                <w:sz w:val="20"/>
                <w:szCs w:val="20"/>
              </w:rPr>
            </w:pPr>
            <w:r w:rsidRPr="000F28D3">
              <w:rPr>
                <w:sz w:val="20"/>
                <w:szCs w:val="20"/>
              </w:rPr>
              <w:t>Madres lactantes sin una sala de lactancia en su lugar de trabajo (se entrevistaron 82 madres)</w:t>
            </w:r>
          </w:p>
        </w:tc>
      </w:tr>
    </w:tbl>
    <w:p w14:paraId="30FCEE8A" w14:textId="46A93BC0" w:rsidR="00770A22" w:rsidRPr="000F28D3" w:rsidRDefault="005D27B9" w:rsidP="000F28D3">
      <w:pPr>
        <w:pStyle w:val="Descripcin"/>
        <w:rPr>
          <w:rFonts w:ascii="Times New Roman" w:hAnsi="Times New Roman" w:cs="Times New Roman"/>
          <w:b/>
          <w:bCs/>
          <w:i w:val="0"/>
          <w:iCs w:val="0"/>
          <w:color w:val="000000" w:themeColor="text1"/>
          <w:sz w:val="24"/>
          <w:szCs w:val="24"/>
        </w:rPr>
      </w:pPr>
      <w:r w:rsidRPr="000F28D3">
        <w:rPr>
          <w:rFonts w:ascii="Times New Roman" w:hAnsi="Times New Roman" w:cs="Times New Roman"/>
          <w:b/>
          <w:bCs/>
          <w:i w:val="0"/>
          <w:iCs w:val="0"/>
          <w:color w:val="000000" w:themeColor="text1"/>
          <w:sz w:val="24"/>
          <w:szCs w:val="24"/>
        </w:rPr>
        <w:tab/>
      </w:r>
      <w:bookmarkStart w:id="32" w:name="_Toc153400477"/>
      <w:bookmarkStart w:id="33" w:name="_Toc153612452"/>
      <w:bookmarkStart w:id="34" w:name="_Toc153613829"/>
      <w:bookmarkStart w:id="35" w:name="_Toc157547070"/>
      <w:r w:rsidRPr="000F28D3">
        <w:rPr>
          <w:rFonts w:ascii="Times New Roman" w:hAnsi="Times New Roman" w:cs="Times New Roman"/>
          <w:b/>
          <w:bCs/>
          <w:i w:val="0"/>
          <w:iCs w:val="0"/>
          <w:color w:val="000000" w:themeColor="text1"/>
          <w:sz w:val="24"/>
          <w:szCs w:val="24"/>
        </w:rPr>
        <w:t xml:space="preserve">Tabla </w:t>
      </w:r>
      <w:r w:rsidR="005577C0" w:rsidRPr="000F28D3">
        <w:rPr>
          <w:rFonts w:ascii="Times New Roman" w:hAnsi="Times New Roman" w:cs="Times New Roman"/>
          <w:b/>
          <w:bCs/>
          <w:i w:val="0"/>
          <w:iCs w:val="0"/>
          <w:color w:val="000000" w:themeColor="text1"/>
          <w:sz w:val="24"/>
          <w:szCs w:val="24"/>
        </w:rPr>
        <w:fldChar w:fldCharType="begin"/>
      </w:r>
      <w:r w:rsidR="005577C0" w:rsidRPr="000F28D3">
        <w:rPr>
          <w:rFonts w:ascii="Times New Roman" w:hAnsi="Times New Roman" w:cs="Times New Roman"/>
          <w:b/>
          <w:bCs/>
          <w:i w:val="0"/>
          <w:iCs w:val="0"/>
          <w:color w:val="000000" w:themeColor="text1"/>
          <w:sz w:val="24"/>
          <w:szCs w:val="24"/>
        </w:rPr>
        <w:instrText xml:space="preserve"> SEQ Tabla \* ARABIC </w:instrText>
      </w:r>
      <w:r w:rsidR="005577C0" w:rsidRPr="000F28D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w:t>
      </w:r>
      <w:r w:rsidR="005577C0" w:rsidRPr="000F28D3">
        <w:rPr>
          <w:rFonts w:ascii="Times New Roman" w:hAnsi="Times New Roman" w:cs="Times New Roman"/>
          <w:b/>
          <w:bCs/>
          <w:i w:val="0"/>
          <w:iCs w:val="0"/>
          <w:color w:val="000000" w:themeColor="text1"/>
          <w:sz w:val="24"/>
          <w:szCs w:val="24"/>
        </w:rPr>
        <w:fldChar w:fldCharType="end"/>
      </w:r>
      <w:r w:rsidRPr="000F28D3">
        <w:rPr>
          <w:rFonts w:ascii="Times New Roman" w:hAnsi="Times New Roman" w:cs="Times New Roman"/>
          <w:b/>
          <w:bCs/>
          <w:i w:val="0"/>
          <w:iCs w:val="0"/>
          <w:color w:val="000000" w:themeColor="text1"/>
          <w:sz w:val="24"/>
          <w:szCs w:val="24"/>
        </w:rPr>
        <w:t>. Análisis de Estudio.</w:t>
      </w:r>
      <w:bookmarkEnd w:id="32"/>
      <w:bookmarkEnd w:id="33"/>
      <w:bookmarkEnd w:id="34"/>
      <w:bookmarkEnd w:id="35"/>
    </w:p>
    <w:p w14:paraId="29317FCD" w14:textId="47CBF424" w:rsidR="00151734" w:rsidRPr="000F28D3" w:rsidRDefault="00151734" w:rsidP="000F28D3">
      <w:pPr>
        <w:rPr>
          <w:rFonts w:ascii="Times New Roman" w:hAnsi="Times New Roman" w:cs="Times New Roman"/>
          <w:sz w:val="20"/>
          <w:szCs w:val="20"/>
        </w:rPr>
      </w:pPr>
    </w:p>
    <w:p w14:paraId="7661D73A" w14:textId="228AB738" w:rsidR="00770A22" w:rsidRPr="000F28D3" w:rsidRDefault="00770A22" w:rsidP="000F28D3">
      <w:pPr>
        <w:rPr>
          <w:rFonts w:ascii="Times New Roman" w:hAnsi="Times New Roman" w:cs="Times New Roman"/>
          <w:sz w:val="20"/>
          <w:szCs w:val="20"/>
        </w:rPr>
      </w:pPr>
    </w:p>
    <w:p w14:paraId="3EA3AF98" w14:textId="2894224D" w:rsidR="00770A22" w:rsidRPr="000F28D3" w:rsidRDefault="00770A22" w:rsidP="000F28D3">
      <w:pPr>
        <w:rPr>
          <w:rFonts w:ascii="Times New Roman" w:hAnsi="Times New Roman" w:cs="Times New Roman"/>
          <w:sz w:val="20"/>
          <w:szCs w:val="20"/>
        </w:rPr>
      </w:pPr>
    </w:p>
    <w:p w14:paraId="55F4B3C5" w14:textId="27A17791" w:rsidR="00770A22" w:rsidRPr="000F28D3" w:rsidRDefault="00770A22" w:rsidP="000F28D3">
      <w:pPr>
        <w:rPr>
          <w:rFonts w:ascii="Times New Roman" w:hAnsi="Times New Roman" w:cs="Times New Roman"/>
          <w:sz w:val="20"/>
          <w:szCs w:val="20"/>
        </w:rPr>
      </w:pPr>
    </w:p>
    <w:p w14:paraId="7874B7D6" w14:textId="30BD757E" w:rsidR="00770A22" w:rsidRPr="000F28D3" w:rsidRDefault="00770A22" w:rsidP="000F28D3">
      <w:pPr>
        <w:rPr>
          <w:rFonts w:ascii="Times New Roman" w:hAnsi="Times New Roman" w:cs="Times New Roman"/>
          <w:sz w:val="20"/>
          <w:szCs w:val="20"/>
        </w:rPr>
      </w:pPr>
    </w:p>
    <w:p w14:paraId="6F513A36" w14:textId="1A3328D9" w:rsidR="00770A22" w:rsidRPr="000F28D3" w:rsidRDefault="00770A22" w:rsidP="000F28D3">
      <w:pPr>
        <w:rPr>
          <w:rFonts w:ascii="Times New Roman" w:hAnsi="Times New Roman" w:cs="Times New Roman"/>
          <w:sz w:val="20"/>
          <w:szCs w:val="20"/>
        </w:rPr>
      </w:pPr>
    </w:p>
    <w:p w14:paraId="37B2D0CB" w14:textId="6200CBEB" w:rsidR="00770A22" w:rsidRPr="000F28D3" w:rsidRDefault="00770A22" w:rsidP="000F28D3">
      <w:pPr>
        <w:rPr>
          <w:rFonts w:ascii="Times New Roman" w:hAnsi="Times New Roman" w:cs="Times New Roman"/>
          <w:sz w:val="20"/>
          <w:szCs w:val="20"/>
        </w:rPr>
      </w:pPr>
    </w:p>
    <w:p w14:paraId="539BDDD9" w14:textId="1D9AA1C1" w:rsidR="00770A22" w:rsidRPr="000F28D3" w:rsidRDefault="00770A22" w:rsidP="000F28D3">
      <w:pPr>
        <w:rPr>
          <w:rFonts w:ascii="Times New Roman" w:hAnsi="Times New Roman" w:cs="Times New Roman"/>
          <w:sz w:val="20"/>
          <w:szCs w:val="20"/>
        </w:rPr>
      </w:pPr>
    </w:p>
    <w:p w14:paraId="503C2D5F" w14:textId="2FA5818F" w:rsidR="00770A22" w:rsidRPr="000F28D3" w:rsidRDefault="00770A22" w:rsidP="000F28D3">
      <w:pPr>
        <w:rPr>
          <w:rFonts w:ascii="Times New Roman" w:hAnsi="Times New Roman" w:cs="Times New Roman"/>
          <w:sz w:val="20"/>
          <w:szCs w:val="20"/>
        </w:rPr>
      </w:pPr>
    </w:p>
    <w:p w14:paraId="7B6821F0" w14:textId="64EAEFF8" w:rsidR="00770A22" w:rsidRPr="000F28D3" w:rsidRDefault="00770A22" w:rsidP="000F28D3">
      <w:pPr>
        <w:rPr>
          <w:rFonts w:ascii="Times New Roman" w:hAnsi="Times New Roman" w:cs="Times New Roman"/>
          <w:sz w:val="20"/>
          <w:szCs w:val="20"/>
        </w:rPr>
      </w:pPr>
    </w:p>
    <w:p w14:paraId="2404D9A2" w14:textId="691DDBD7" w:rsidR="00770A22" w:rsidRPr="000F28D3" w:rsidRDefault="00770A22" w:rsidP="000F28D3">
      <w:pPr>
        <w:rPr>
          <w:rFonts w:ascii="Times New Roman" w:hAnsi="Times New Roman" w:cs="Times New Roman"/>
          <w:sz w:val="20"/>
          <w:szCs w:val="20"/>
        </w:rPr>
      </w:pPr>
    </w:p>
    <w:p w14:paraId="5E6D1A58" w14:textId="7638F89B" w:rsidR="002E5972" w:rsidRPr="000F28D3" w:rsidRDefault="00770A22" w:rsidP="000F28D3">
      <w:pPr>
        <w:pStyle w:val="Descripcin"/>
        <w:rPr>
          <w:rFonts w:ascii="Times New Roman" w:hAnsi="Times New Roman" w:cs="Times New Roman"/>
          <w:i w:val="0"/>
          <w:iCs w:val="0"/>
          <w:color w:val="auto"/>
          <w:sz w:val="24"/>
          <w:szCs w:val="24"/>
        </w:rPr>
      </w:pPr>
      <w:r w:rsidRPr="000F28D3">
        <w:rPr>
          <w:rFonts w:ascii="Times New Roman" w:hAnsi="Times New Roman" w:cs="Times New Roman"/>
          <w:sz w:val="24"/>
          <w:szCs w:val="24"/>
        </w:rPr>
        <w:tab/>
      </w:r>
      <w:r w:rsidR="00735A52" w:rsidRPr="000F28D3">
        <w:rPr>
          <w:rFonts w:ascii="Times New Roman" w:hAnsi="Times New Roman" w:cs="Times New Roman"/>
          <w:i w:val="0"/>
          <w:iCs w:val="0"/>
          <w:color w:val="auto"/>
          <w:sz w:val="20"/>
          <w:szCs w:val="20"/>
        </w:rPr>
        <w:t>Fuente:(</w:t>
      </w:r>
      <w:r w:rsidR="0031419E" w:rsidRPr="000F28D3">
        <w:rPr>
          <w:rFonts w:ascii="Times New Roman" w:hAnsi="Times New Roman" w:cs="Times New Roman"/>
          <w:i w:val="0"/>
          <w:iCs w:val="0"/>
          <w:color w:val="auto"/>
          <w:sz w:val="20"/>
          <w:szCs w:val="20"/>
        </w:rPr>
        <w:t>E</w:t>
      </w:r>
      <w:r w:rsidR="00735A52" w:rsidRPr="000F28D3">
        <w:rPr>
          <w:rFonts w:ascii="Times New Roman" w:hAnsi="Times New Roman" w:cs="Times New Roman"/>
          <w:i w:val="0"/>
          <w:iCs w:val="0"/>
          <w:color w:val="auto"/>
          <w:sz w:val="20"/>
          <w:szCs w:val="20"/>
        </w:rPr>
        <w:t>laboración propia,2023</w:t>
      </w:r>
      <w:r w:rsidR="00735A52" w:rsidRPr="000F28D3">
        <w:rPr>
          <w:rFonts w:ascii="Times New Roman" w:hAnsi="Times New Roman" w:cs="Times New Roman"/>
          <w:color w:val="auto"/>
        </w:rPr>
        <w:t>)</w:t>
      </w:r>
    </w:p>
    <w:p w14:paraId="1F820FD4" w14:textId="4A8C1999" w:rsidR="005E3502" w:rsidRPr="000F28D3" w:rsidRDefault="001C0DBB" w:rsidP="000F28D3">
      <w:pPr>
        <w:pStyle w:val="TextoPrincipal"/>
        <w:spacing w:line="360" w:lineRule="auto"/>
        <w:ind w:firstLine="0"/>
        <w:jc w:val="left"/>
        <w:rPr>
          <w:rFonts w:eastAsia="Times New Roman"/>
        </w:rPr>
      </w:pPr>
      <w:r w:rsidRPr="000F28D3">
        <w:rPr>
          <w:rFonts w:eastAsia="Times New Roman"/>
        </w:rPr>
        <w:t xml:space="preserve"> </w:t>
      </w:r>
      <w:r w:rsidRPr="000F28D3">
        <w:rPr>
          <w:rFonts w:eastAsia="Times New Roman"/>
        </w:rPr>
        <w:tab/>
        <w:t xml:space="preserve">En el año 2020 se llevó a cabo una revisión literaria con el título:” Factores de riesgo para el abandono de la lactancia materna exclusiva y su promoción” </w:t>
      </w:r>
      <w:r w:rsidR="002E5972" w:rsidRPr="000F28D3">
        <w:rPr>
          <w:rFonts w:eastAsia="Times New Roman"/>
        </w:rPr>
        <w:t>(</w:t>
      </w:r>
      <w:r w:rsidR="00617A1A" w:rsidRPr="000F28D3">
        <w:rPr>
          <w:rFonts w:eastAsia="Times New Roman"/>
        </w:rPr>
        <w:t xml:space="preserve">A, </w:t>
      </w:r>
      <w:r w:rsidR="00581457" w:rsidRPr="000F28D3">
        <w:rPr>
          <w:rFonts w:eastAsia="Times New Roman"/>
        </w:rPr>
        <w:t>gallegos</w:t>
      </w:r>
      <w:r w:rsidR="002E5972" w:rsidRPr="000F28D3">
        <w:rPr>
          <w:rFonts w:eastAsia="Times New Roman"/>
        </w:rPr>
        <w:t xml:space="preserve"> &amp;Barragán,2020).</w:t>
      </w:r>
    </w:p>
    <w:p w14:paraId="2B0A7A12" w14:textId="67A73C4D" w:rsidR="001C0DBB" w:rsidRPr="000F28D3" w:rsidRDefault="001C0DBB" w:rsidP="000F28D3">
      <w:pPr>
        <w:pStyle w:val="TextoPrincipal"/>
        <w:spacing w:line="360" w:lineRule="auto"/>
        <w:ind w:firstLine="0"/>
        <w:jc w:val="left"/>
        <w:rPr>
          <w:sz w:val="20"/>
          <w:szCs w:val="20"/>
        </w:rPr>
      </w:pPr>
      <w:r w:rsidRPr="000F28D3">
        <w:rPr>
          <w:rFonts w:eastAsia="Times New Roman"/>
        </w:rPr>
        <w:t>En esta revisión literaria se describe la importancia de la lactancia materna en los primeros meses de vida de los bebes, así como de los beneficios que brinda para él bebe y para la madre lactante.</w:t>
      </w:r>
    </w:p>
    <w:p w14:paraId="0BD76420" w14:textId="36358167" w:rsidR="001C0DBB" w:rsidRPr="000F28D3" w:rsidRDefault="001C0DBB" w:rsidP="000F28D3">
      <w:pPr>
        <w:pStyle w:val="TextoPrincipal"/>
        <w:spacing w:line="360" w:lineRule="auto"/>
        <w:jc w:val="left"/>
      </w:pPr>
      <w:r w:rsidRPr="000F28D3">
        <w:t>A pesar de todos los beneficios que científicamente han sido comprobados , hay información que confirma que la práctica de la lactancia Materna Exclusiva (LME) ha ido en decremento en México datos que han sido corroborados en el informe de la Encuesta Nacional de Salud y Nutrición</w:t>
      </w:r>
      <w:r w:rsidR="00654B0B" w:rsidRPr="000F28D3">
        <w:t xml:space="preserve"> (</w:t>
      </w:r>
      <w:r w:rsidRPr="000F28D3">
        <w:t>ENSANUT</w:t>
      </w:r>
      <w:r w:rsidR="00654B0B" w:rsidRPr="000F28D3">
        <w:t>,</w:t>
      </w:r>
      <w:r w:rsidRPr="000F28D3">
        <w:t>2012</w:t>
      </w:r>
      <w:r w:rsidR="00654B0B" w:rsidRPr="000F28D3">
        <w:t xml:space="preserve">) </w:t>
      </w:r>
      <w:r w:rsidRPr="000F28D3">
        <w:t>, este reporta que hay una diminución drástica de la LME, en este informe se indica que las madres están introduciendo alimentos sólidos antes de los 6 meses , practica que esta contraindicada según las recomendaciones actuales de la OMS.</w:t>
      </w:r>
    </w:p>
    <w:p w14:paraId="6128D918" w14:textId="77777777" w:rsidR="001C0DBB" w:rsidRPr="000F28D3" w:rsidRDefault="001C0DBB" w:rsidP="000F28D3">
      <w:pPr>
        <w:pStyle w:val="TextoPrincipal"/>
        <w:spacing w:line="360" w:lineRule="auto"/>
        <w:ind w:firstLine="0"/>
        <w:jc w:val="left"/>
      </w:pPr>
      <w:r w:rsidRPr="000F28D3">
        <w:t>En esta revisión literaria menciona que la Organización Panamericana de la salud (OPS), ha documentado varias barreras para que las mujeres abandonen la lactancia materna exclusiva:</w:t>
      </w:r>
    </w:p>
    <w:p w14:paraId="771D53C5" w14:textId="77777777" w:rsidR="001C0DBB" w:rsidRPr="000F28D3" w:rsidRDefault="001C0DBB" w:rsidP="000F28D3">
      <w:pPr>
        <w:pStyle w:val="TextoPrincipal"/>
        <w:numPr>
          <w:ilvl w:val="1"/>
          <w:numId w:val="6"/>
        </w:numPr>
        <w:spacing w:line="360" w:lineRule="auto"/>
        <w:jc w:val="left"/>
      </w:pPr>
      <w:r w:rsidRPr="000F28D3">
        <w:t>La percepción de producción insuficiente de leche materna</w:t>
      </w:r>
    </w:p>
    <w:p w14:paraId="3B23958B" w14:textId="77777777" w:rsidR="001C0DBB" w:rsidRPr="000F28D3" w:rsidRDefault="001C0DBB" w:rsidP="000F28D3">
      <w:pPr>
        <w:pStyle w:val="TextoPrincipal"/>
        <w:numPr>
          <w:ilvl w:val="1"/>
          <w:numId w:val="6"/>
        </w:numPr>
        <w:spacing w:line="360" w:lineRule="auto"/>
        <w:jc w:val="left"/>
      </w:pPr>
      <w:r w:rsidRPr="000F28D3">
        <w:t>Falta de confianza para poder alimentar a sus bebes hasta los 6 meses</w:t>
      </w:r>
    </w:p>
    <w:p w14:paraId="5F2CBB67" w14:textId="77777777" w:rsidR="001C0DBB" w:rsidRPr="000F28D3" w:rsidRDefault="001C0DBB" w:rsidP="000F28D3">
      <w:pPr>
        <w:pStyle w:val="TextoPrincipal"/>
        <w:numPr>
          <w:ilvl w:val="1"/>
          <w:numId w:val="6"/>
        </w:numPr>
        <w:spacing w:line="360" w:lineRule="auto"/>
        <w:jc w:val="left"/>
      </w:pPr>
      <w:r w:rsidRPr="000F28D3">
        <w:t>Personal de salud que recomienda y aconseja la introducción de formulas</w:t>
      </w:r>
    </w:p>
    <w:p w14:paraId="521E4A50" w14:textId="77777777" w:rsidR="001C0DBB" w:rsidRPr="000F28D3" w:rsidRDefault="001C0DBB" w:rsidP="000F28D3">
      <w:pPr>
        <w:pStyle w:val="TextoPrincipal"/>
        <w:numPr>
          <w:ilvl w:val="1"/>
          <w:numId w:val="6"/>
        </w:numPr>
        <w:spacing w:line="360" w:lineRule="auto"/>
        <w:jc w:val="left"/>
      </w:pPr>
      <w:r w:rsidRPr="000F28D3">
        <w:t>Carencia de espacios adecuados para llevar a cabo el proceso de extracción de la leche materna en la jornada de trabajo</w:t>
      </w:r>
    </w:p>
    <w:p w14:paraId="6F15CE7A" w14:textId="77777777" w:rsidR="001C0DBB" w:rsidRPr="000F28D3" w:rsidRDefault="001C0DBB" w:rsidP="000F28D3">
      <w:pPr>
        <w:pStyle w:val="TextoPrincipal"/>
        <w:numPr>
          <w:ilvl w:val="1"/>
          <w:numId w:val="6"/>
        </w:numPr>
        <w:spacing w:line="360" w:lineRule="auto"/>
        <w:jc w:val="left"/>
      </w:pPr>
      <w:r w:rsidRPr="000F28D3">
        <w:t>Falta de políticas que respalden la lactancia materna</w:t>
      </w:r>
    </w:p>
    <w:p w14:paraId="329F2258" w14:textId="77777777" w:rsidR="001C0DBB" w:rsidRPr="000F28D3" w:rsidRDefault="001C0DBB" w:rsidP="000F28D3">
      <w:pPr>
        <w:pStyle w:val="TextoPrincipal"/>
        <w:numPr>
          <w:ilvl w:val="1"/>
          <w:numId w:val="6"/>
        </w:numPr>
        <w:spacing w:line="360" w:lineRule="auto"/>
        <w:jc w:val="left"/>
      </w:pPr>
      <w:r w:rsidRPr="000F28D3">
        <w:t>Marketing comercial de los sucedáneos y la disponibilidad en el mercado</w:t>
      </w:r>
    </w:p>
    <w:p w14:paraId="6A534A3F" w14:textId="77777777" w:rsidR="001C0DBB" w:rsidRPr="000F28D3" w:rsidRDefault="001C0DBB" w:rsidP="000F28D3">
      <w:pPr>
        <w:pStyle w:val="TextoPrincipal"/>
        <w:spacing w:line="360" w:lineRule="auto"/>
        <w:ind w:firstLine="0"/>
        <w:jc w:val="left"/>
      </w:pPr>
      <w:r w:rsidRPr="000F28D3">
        <w:lastRenderedPageBreak/>
        <w:t>Esta revisión literaria concluye que el abandono de la LME se debe a varios factores, como la edad, inexperiencia, nivel educativo, falta de información, el regreso al ámbito laboral.</w:t>
      </w:r>
    </w:p>
    <w:p w14:paraId="18545258" w14:textId="77777777" w:rsidR="001C0DBB" w:rsidRPr="000F28D3" w:rsidRDefault="001C0DBB" w:rsidP="000F28D3">
      <w:pPr>
        <w:pStyle w:val="TextoPrincipal"/>
        <w:spacing w:line="360" w:lineRule="auto"/>
        <w:ind w:firstLine="708"/>
        <w:jc w:val="left"/>
      </w:pPr>
      <w:r w:rsidRPr="000F28D3">
        <w:t>El personal de salud juega un papel fundamental para que las madres lactantes puedan continuar con esta práctica, en el XIX congreso cubano de la Sociedad de Enfermería, realizado en el año 2022 se habló del rol que tienen los profesionales de la salud en la implementación de las salas de lactancia materna, es importante también que puedan involucrarse en educar a las madres para que conozcan los beneficios de la leche materna.</w:t>
      </w:r>
    </w:p>
    <w:p w14:paraId="75E7AC51" w14:textId="77777777" w:rsidR="001C0DBB" w:rsidRPr="000F28D3" w:rsidRDefault="001C0DBB" w:rsidP="000F28D3">
      <w:pPr>
        <w:pStyle w:val="TextoPrincipal"/>
        <w:spacing w:line="360" w:lineRule="auto"/>
        <w:ind w:firstLine="708"/>
        <w:jc w:val="left"/>
      </w:pPr>
      <w:r w:rsidRPr="000F28D3">
        <w:t>Se realizaron entrevistas a varios profesionales de la salud de diferentes áreas para conocer su nivel de involucramiento con las salas de lactancia a nivel institucional, al final de este estudio se concluye que el personal de salud en especial el de enfermería desempeña un rol importante para el funcionamiento de las salas de lactancia, y esta toma mayor importancia al educar, guiar a las madres que asisten a las mismas.</w:t>
      </w:r>
    </w:p>
    <w:p w14:paraId="1FB6B119" w14:textId="646DBE34" w:rsidR="001C0DBB" w:rsidRPr="000F28D3" w:rsidRDefault="001C0DBB" w:rsidP="000F28D3">
      <w:pPr>
        <w:pStyle w:val="paragraph"/>
        <w:spacing w:line="360" w:lineRule="auto"/>
        <w:ind w:firstLine="708"/>
      </w:pPr>
      <w:r w:rsidRPr="000F28D3">
        <w:t xml:space="preserve">Existen guías y manuales desarrollados por otros países Latinoamericanos, tal es el caso de la Guía para la Instalación y funcionamiento de las Salas de Lactancia Materna, (Guía para la Instalación y Funcionamiento de Salas de Lactancia, 2018). </w:t>
      </w:r>
    </w:p>
    <w:p w14:paraId="3EB4DBA8" w14:textId="77777777" w:rsidR="001C0DBB" w:rsidRPr="000F28D3" w:rsidRDefault="001C0DBB" w:rsidP="000F28D3">
      <w:pPr>
        <w:pStyle w:val="paragraph"/>
        <w:spacing w:before="0" w:beforeAutospacing="0" w:after="0" w:afterAutospacing="0" w:line="360" w:lineRule="auto"/>
        <w:ind w:firstLine="720"/>
      </w:pPr>
      <w:r w:rsidRPr="000F28D3">
        <w:t>Contar con estas guías permite a las instituciones públicas y privadas promover la cultura de la lactancia materna, así como conocer los beneficios a corto, y largo plazo sobre la salud física, emocional de la madre y del bebe lactante, este beneficio se hace extensivo para la familia, sociedad en general y para las empresas.</w:t>
      </w:r>
    </w:p>
    <w:p w14:paraId="3B5B9220" w14:textId="77777777" w:rsidR="001C0DBB" w:rsidRPr="000F28D3" w:rsidRDefault="001C0DBB" w:rsidP="000F28D3">
      <w:pPr>
        <w:pStyle w:val="paragraph"/>
        <w:spacing w:before="0" w:beforeAutospacing="0" w:after="0" w:afterAutospacing="0" w:line="360" w:lineRule="auto"/>
        <w:ind w:firstLine="720"/>
      </w:pPr>
    </w:p>
    <w:p w14:paraId="4301A426" w14:textId="563E48A0" w:rsidR="001C0DBB" w:rsidRPr="000F28D3" w:rsidRDefault="001C0DBB" w:rsidP="000F28D3">
      <w:pPr>
        <w:pStyle w:val="paragraph"/>
        <w:spacing w:before="0" w:beforeAutospacing="0" w:after="0" w:afterAutospacing="0" w:line="360" w:lineRule="auto"/>
        <w:ind w:firstLine="720"/>
      </w:pPr>
      <w:r w:rsidRPr="000F28D3">
        <w:t>En estas guías explican el correcto funcionamiento de una sala de lactancia y los requisitos para su implementación en los lugares de trabajo:</w:t>
      </w:r>
    </w:p>
    <w:p w14:paraId="31032D6F" w14:textId="77777777" w:rsidR="001C0DBB" w:rsidRPr="000F28D3" w:rsidRDefault="001C0DBB" w:rsidP="000F28D3">
      <w:pPr>
        <w:pStyle w:val="paragraph"/>
        <w:numPr>
          <w:ilvl w:val="0"/>
          <w:numId w:val="7"/>
        </w:numPr>
        <w:spacing w:before="0" w:beforeAutospacing="0" w:after="0" w:afterAutospacing="0" w:line="360" w:lineRule="auto"/>
      </w:pPr>
      <w:r w:rsidRPr="000F28D3">
        <w:t>Espacio físico adecuado</w:t>
      </w:r>
    </w:p>
    <w:p w14:paraId="61F2B6D1" w14:textId="77777777" w:rsidR="001C0DBB" w:rsidRPr="000F28D3" w:rsidRDefault="001C0DBB" w:rsidP="000F28D3">
      <w:pPr>
        <w:pStyle w:val="paragraph"/>
        <w:numPr>
          <w:ilvl w:val="0"/>
          <w:numId w:val="7"/>
        </w:numPr>
        <w:spacing w:before="0" w:beforeAutospacing="0" w:after="0" w:afterAutospacing="0" w:line="360" w:lineRule="auto"/>
      </w:pPr>
      <w:r w:rsidRPr="000F28D3">
        <w:t>Construcción de un entorno favorable en la empresa que promueva la cultura de la lactancia materna</w:t>
      </w:r>
    </w:p>
    <w:p w14:paraId="375C524F" w14:textId="77777777" w:rsidR="001C0DBB" w:rsidRPr="000F28D3" w:rsidRDefault="001C0DBB" w:rsidP="000F28D3">
      <w:pPr>
        <w:pStyle w:val="paragraph"/>
        <w:numPr>
          <w:ilvl w:val="0"/>
          <w:numId w:val="7"/>
        </w:numPr>
        <w:spacing w:before="0" w:beforeAutospacing="0" w:after="0" w:afterAutospacing="0" w:line="360" w:lineRule="auto"/>
      </w:pPr>
      <w:r w:rsidRPr="000F28D3">
        <w:t>Desarrollar e implementar políticas en la empresa para prevenir la discriminación de mujeres embarazadas y madres lactantes.</w:t>
      </w:r>
    </w:p>
    <w:p w14:paraId="6BCE6721" w14:textId="77777777" w:rsidR="001C0DBB" w:rsidRPr="000F28D3" w:rsidRDefault="001C0DBB" w:rsidP="000F28D3">
      <w:pPr>
        <w:pStyle w:val="paragraph"/>
        <w:numPr>
          <w:ilvl w:val="0"/>
          <w:numId w:val="7"/>
        </w:numPr>
        <w:spacing w:before="0" w:beforeAutospacing="0" w:after="0" w:afterAutospacing="0" w:line="360" w:lineRule="auto"/>
      </w:pPr>
      <w:r w:rsidRPr="000F28D3">
        <w:t>Involucrar y sensibilizar al personal que labora en la empresa</w:t>
      </w:r>
    </w:p>
    <w:p w14:paraId="6857534C" w14:textId="77777777" w:rsidR="001C0DBB" w:rsidRPr="000F28D3" w:rsidRDefault="001C0DBB" w:rsidP="000F28D3">
      <w:pPr>
        <w:pStyle w:val="paragraph"/>
        <w:numPr>
          <w:ilvl w:val="0"/>
          <w:numId w:val="7"/>
        </w:numPr>
        <w:spacing w:before="0" w:beforeAutospacing="0" w:after="0" w:afterAutospacing="0" w:line="360" w:lineRule="auto"/>
      </w:pPr>
      <w:r w:rsidRPr="000F28D3">
        <w:lastRenderedPageBreak/>
        <w:t>Modelo de una sala de lactancia con sus elementos mínimos para su correcto funcionamiento</w:t>
      </w:r>
    </w:p>
    <w:p w14:paraId="7923839E" w14:textId="77777777" w:rsidR="001C0DBB" w:rsidRPr="000F28D3" w:rsidRDefault="001C0DBB" w:rsidP="000F28D3">
      <w:pPr>
        <w:pStyle w:val="paragraph"/>
        <w:numPr>
          <w:ilvl w:val="0"/>
          <w:numId w:val="7"/>
        </w:numPr>
        <w:spacing w:before="0" w:beforeAutospacing="0" w:after="0" w:afterAutospacing="0" w:line="360" w:lineRule="auto"/>
      </w:pPr>
      <w:r w:rsidRPr="000F28D3">
        <w:t>Uso adecuado de la sala de lactancia</w:t>
      </w:r>
    </w:p>
    <w:p w14:paraId="627D2BA6" w14:textId="77777777" w:rsidR="001C0DBB" w:rsidRPr="000F28D3" w:rsidRDefault="001C0DBB" w:rsidP="000F28D3">
      <w:pPr>
        <w:pStyle w:val="paragraph"/>
        <w:numPr>
          <w:ilvl w:val="0"/>
          <w:numId w:val="7"/>
        </w:numPr>
        <w:spacing w:before="0" w:beforeAutospacing="0" w:after="0" w:afterAutospacing="0" w:line="360" w:lineRule="auto"/>
      </w:pPr>
      <w:r w:rsidRPr="000F28D3">
        <w:t>Reglamento de uso de la sala de lactancia</w:t>
      </w:r>
    </w:p>
    <w:p w14:paraId="770064D4" w14:textId="77777777" w:rsidR="001C0DBB" w:rsidRPr="000F28D3" w:rsidRDefault="001C0DBB" w:rsidP="000F28D3">
      <w:pPr>
        <w:pStyle w:val="paragraph"/>
        <w:numPr>
          <w:ilvl w:val="0"/>
          <w:numId w:val="7"/>
        </w:numPr>
        <w:spacing w:before="0" w:beforeAutospacing="0" w:after="0" w:afterAutospacing="0" w:line="360" w:lineRule="auto"/>
      </w:pPr>
      <w:r w:rsidRPr="000F28D3">
        <w:t>Seguimiento de servicio de la sala de lactancia materna.</w:t>
      </w:r>
    </w:p>
    <w:p w14:paraId="1C7E06B5" w14:textId="62FD82F8" w:rsidR="00844387" w:rsidRPr="000F28D3" w:rsidRDefault="00844387" w:rsidP="000F28D3">
      <w:pPr>
        <w:pStyle w:val="Ttulo2"/>
        <w:rPr>
          <w:b w:val="0"/>
          <w:bCs w:val="0"/>
        </w:rPr>
      </w:pPr>
    </w:p>
    <w:p w14:paraId="4B98CB8D" w14:textId="5577B39C" w:rsidR="004846F4" w:rsidRPr="000F28D3" w:rsidRDefault="00367F5C" w:rsidP="000F28D3">
      <w:pPr>
        <w:pStyle w:val="Ttulo3"/>
        <w:rPr>
          <w:b w:val="0"/>
          <w:bCs/>
        </w:rPr>
      </w:pPr>
      <w:bookmarkStart w:id="36" w:name="_Toc157546913"/>
      <w:r w:rsidRPr="000F28D3">
        <w:rPr>
          <w:b w:val="0"/>
          <w:bCs/>
        </w:rPr>
        <w:t xml:space="preserve">2.1.2 </w:t>
      </w:r>
      <w:r w:rsidR="004846F4" w:rsidRPr="000F28D3">
        <w:rPr>
          <w:b w:val="0"/>
          <w:bCs/>
        </w:rPr>
        <w:t xml:space="preserve">CASOS DE </w:t>
      </w:r>
      <w:r w:rsidR="00617A1A" w:rsidRPr="000F28D3">
        <w:rPr>
          <w:b w:val="0"/>
          <w:bCs/>
        </w:rPr>
        <w:t>É</w:t>
      </w:r>
      <w:r w:rsidR="004846F4" w:rsidRPr="000F28D3">
        <w:rPr>
          <w:b w:val="0"/>
          <w:bCs/>
        </w:rPr>
        <w:t>XITO</w:t>
      </w:r>
      <w:bookmarkEnd w:id="36"/>
      <w:r w:rsidR="004846F4" w:rsidRPr="000F28D3">
        <w:rPr>
          <w:b w:val="0"/>
          <w:bCs/>
        </w:rPr>
        <w:t xml:space="preserve"> </w:t>
      </w:r>
    </w:p>
    <w:p w14:paraId="03284CCF" w14:textId="77777777" w:rsidR="004846F4" w:rsidRPr="000F28D3" w:rsidRDefault="004846F4" w:rsidP="000F28D3">
      <w:pPr>
        <w:pStyle w:val="paragraph"/>
        <w:spacing w:before="0" w:beforeAutospacing="0" w:after="0" w:afterAutospacing="0" w:line="360" w:lineRule="auto"/>
      </w:pPr>
      <w:r w:rsidRPr="000F28D3">
        <w:tab/>
        <w:t xml:space="preserve">Un artículo publicado en la página oficial de Unicef Bolivia en agosto de 2019 describe como el hospital Juan de Dios de Cliza está comprometido con la lactancia materna, este es un hospital que este certificado por UNICEF, como un hospital “Amigo de la Madre y la Niñez”, estos hospitales guían a las madres para que puedan amamantar correctamente a sus bebes, brindan apoyo para que las mujeres puedan tener un parto humanizado. </w:t>
      </w:r>
    </w:p>
    <w:p w14:paraId="06D2F426" w14:textId="5144FA21" w:rsidR="00C52B79" w:rsidRPr="000F28D3" w:rsidRDefault="004846F4" w:rsidP="000F28D3">
      <w:pPr>
        <w:pStyle w:val="paragraph"/>
        <w:spacing w:before="0" w:beforeAutospacing="0" w:after="0" w:afterAutospacing="0" w:line="360" w:lineRule="auto"/>
      </w:pPr>
      <w:r w:rsidRPr="000F28D3">
        <w:tab/>
        <w:t>Los hospitales Amigos de la Niñez nace como una iniciativa de UNICEF y la OMS, y tiene como objetivo fomentar en las correctas prácticas de lactancia materna. Bolivia tiene como ley regular la publicidad de sucedáneos en los hospitales, esto con el objetivo de que las mujeres comiencen la lactancia materna en las primeras horas de vida del bebe y se practique la lactancia materna exclusiva durante los primeros 6 meses de vida</w:t>
      </w:r>
      <w:r w:rsidR="00367F5C" w:rsidRPr="000F28D3">
        <w:t>.</w:t>
      </w:r>
    </w:p>
    <w:p w14:paraId="5E3CAE89" w14:textId="77777777" w:rsidR="00EA1F17" w:rsidRPr="000F28D3" w:rsidRDefault="00EA1F17" w:rsidP="000F28D3">
      <w:pPr>
        <w:pStyle w:val="paragraph"/>
        <w:spacing w:before="0" w:beforeAutospacing="0" w:after="0" w:afterAutospacing="0" w:line="360" w:lineRule="auto"/>
      </w:pPr>
    </w:p>
    <w:p w14:paraId="484AB2C5" w14:textId="076C3B0A" w:rsidR="00FA785E" w:rsidRPr="000F28D3" w:rsidRDefault="00EA1F17" w:rsidP="000F28D3">
      <w:pPr>
        <w:pStyle w:val="paragraph"/>
        <w:spacing w:before="0" w:beforeAutospacing="0" w:after="0" w:afterAutospacing="0" w:line="360" w:lineRule="auto"/>
      </w:pPr>
      <w:r w:rsidRPr="000F28D3">
        <w:tab/>
      </w:r>
      <w:r w:rsidR="00FA785E" w:rsidRPr="000F28D3">
        <w:t xml:space="preserve">En 1991 UNICEF y la OMS lanzan la iniciativa conocida como </w:t>
      </w:r>
      <w:r w:rsidRPr="000F28D3">
        <w:t>“</w:t>
      </w:r>
      <w:r w:rsidR="00FA785E" w:rsidRPr="000F28D3">
        <w:t xml:space="preserve">Hospital amigo del </w:t>
      </w:r>
      <w:r w:rsidRPr="000F28D3">
        <w:t>Niño” (</w:t>
      </w:r>
      <w:r w:rsidR="00FA785E" w:rsidRPr="000F28D3">
        <w:t>IHAN)</w:t>
      </w:r>
      <w:r w:rsidRPr="000F28D3">
        <w:t xml:space="preserve">, esta iniciativa ha crecido con </w:t>
      </w:r>
      <w:r w:rsidR="008D6BCF" w:rsidRPr="000F28D3">
        <w:t>más</w:t>
      </w:r>
      <w:r w:rsidRPr="000F28D3">
        <w:t xml:space="preserve"> de 20,000 hospitales que se encuentran en 156 países distribuidos a nivel mundial.</w:t>
      </w:r>
    </w:p>
    <w:p w14:paraId="25589C93" w14:textId="71EF2025" w:rsidR="00EA1F17" w:rsidRPr="000F28D3" w:rsidRDefault="00EA1F17" w:rsidP="000F28D3">
      <w:pPr>
        <w:pStyle w:val="paragraph"/>
        <w:spacing w:before="0" w:beforeAutospacing="0" w:after="0" w:afterAutospacing="0" w:line="360" w:lineRule="auto"/>
      </w:pPr>
      <w:r w:rsidRPr="000F28D3">
        <w:t>Estos Hospitales tienen la finalidad de: promover, proteger y dar apoyo a las madres en periodo de lactancia que visitan los establecimientos que prestan servicios de maternidad.</w:t>
      </w:r>
    </w:p>
    <w:p w14:paraId="3813FB0A" w14:textId="114CB1B0" w:rsidR="00EA1F17" w:rsidRPr="000F28D3" w:rsidRDefault="00EA1F17" w:rsidP="000F28D3">
      <w:pPr>
        <w:pStyle w:val="paragraph"/>
        <w:spacing w:before="0" w:beforeAutospacing="0" w:after="0" w:afterAutospacing="0" w:line="360" w:lineRule="auto"/>
      </w:pPr>
      <w:r w:rsidRPr="000F28D3">
        <w:t xml:space="preserve">Al crear estos hospitales se ha demostrado a </w:t>
      </w:r>
      <w:r w:rsidR="008D6BCF" w:rsidRPr="000F28D3">
        <w:t>través</w:t>
      </w:r>
      <w:r w:rsidRPr="000F28D3">
        <w:t xml:space="preserve"> de diferentes estudios que se incrementan las tasas de lactancia materna y al mismo tiempo se reduce la incidencia de enfermedades: digestivas, eccema atópico durante el primer año de vida.</w:t>
      </w:r>
    </w:p>
    <w:p w14:paraId="237F22C0" w14:textId="5F64D7A5" w:rsidR="00EA1F17" w:rsidRPr="000F28D3" w:rsidRDefault="00EA1F17" w:rsidP="000F28D3">
      <w:pPr>
        <w:pStyle w:val="paragraph"/>
        <w:spacing w:before="0" w:beforeAutospacing="0" w:after="0" w:afterAutospacing="0" w:line="360" w:lineRule="auto"/>
      </w:pPr>
    </w:p>
    <w:p w14:paraId="3AB1C21D" w14:textId="7514B514" w:rsidR="00EA1F17" w:rsidRPr="000F28D3" w:rsidRDefault="00EA1F17" w:rsidP="000F28D3">
      <w:pPr>
        <w:pStyle w:val="paragraph"/>
        <w:spacing w:before="0" w:beforeAutospacing="0" w:after="0" w:afterAutospacing="0" w:line="360" w:lineRule="auto"/>
      </w:pPr>
      <w:r w:rsidRPr="000F28D3">
        <w:t xml:space="preserve">América Latina y el Caribe presentan los porcentajes </w:t>
      </w:r>
      <w:r w:rsidR="008D6BCF" w:rsidRPr="000F28D3">
        <w:t>más</w:t>
      </w:r>
      <w:r w:rsidRPr="000F28D3">
        <w:t xml:space="preserve"> altos de nacimientos en establecimientos de salud a nivel </w:t>
      </w:r>
      <w:r w:rsidR="00AE772D" w:rsidRPr="000F28D3">
        <w:t>mundial (</w:t>
      </w:r>
      <w:r w:rsidRPr="000F28D3">
        <w:t>89%), sin embargo, solo un tercio de los infantes son alimentados con lactancia materna exclusiva.</w:t>
      </w:r>
    </w:p>
    <w:p w14:paraId="5421E2F4" w14:textId="610BAE2B" w:rsidR="00C52B79" w:rsidRPr="000F28D3" w:rsidRDefault="00C52B79" w:rsidP="000F28D3">
      <w:pPr>
        <w:pStyle w:val="paragraph"/>
        <w:spacing w:before="0" w:beforeAutospacing="0" w:after="0" w:afterAutospacing="0" w:line="360" w:lineRule="auto"/>
      </w:pPr>
    </w:p>
    <w:p w14:paraId="182582BD" w14:textId="77777777" w:rsidR="006A0FEB" w:rsidRPr="000F28D3" w:rsidRDefault="006A0FEB" w:rsidP="000F28D3">
      <w:pPr>
        <w:pStyle w:val="paragraph"/>
        <w:spacing w:before="0" w:beforeAutospacing="0" w:after="0" w:afterAutospacing="0" w:line="360" w:lineRule="auto"/>
      </w:pPr>
    </w:p>
    <w:p w14:paraId="3D367D80" w14:textId="77777777" w:rsidR="00367F5C" w:rsidRPr="000F28D3" w:rsidRDefault="00C52B79" w:rsidP="000F28D3">
      <w:pPr>
        <w:pStyle w:val="Ttulo3"/>
        <w:rPr>
          <w:b w:val="0"/>
          <w:bCs/>
        </w:rPr>
      </w:pPr>
      <w:r w:rsidRPr="000F28D3">
        <w:tab/>
      </w:r>
      <w:bookmarkStart w:id="37" w:name="_Toc157546914"/>
      <w:r w:rsidR="00367F5C" w:rsidRPr="000F28D3">
        <w:rPr>
          <w:b w:val="0"/>
          <w:bCs/>
        </w:rPr>
        <w:t xml:space="preserve">2.1.3 </w:t>
      </w:r>
      <w:r w:rsidR="004846F4" w:rsidRPr="000F28D3">
        <w:rPr>
          <w:b w:val="0"/>
          <w:bCs/>
        </w:rPr>
        <w:t>INFORMES DE ORGANISMOS INTERNACIONALES</w:t>
      </w:r>
      <w:bookmarkEnd w:id="37"/>
    </w:p>
    <w:p w14:paraId="6AAA3E49" w14:textId="13E86AB2" w:rsidR="00844387" w:rsidRPr="000F28D3" w:rsidRDefault="004846F4" w:rsidP="000F28D3">
      <w:pPr>
        <w:pStyle w:val="paragraph"/>
        <w:spacing w:before="0" w:beforeAutospacing="0" w:after="0" w:afterAutospacing="0" w:line="360" w:lineRule="auto"/>
        <w:ind w:firstLine="720"/>
      </w:pPr>
      <w:r w:rsidRPr="000F28D3">
        <w:t>En el informe “América Latina y el Caribe 2022-Panorama regional de la seguridad alimentaria y nutricional estadísticas y tendencias” realizado por de la Organización de las Naciones Unidas para la alimentación y la Agricultura (FAO), Fondo Internacional de Desarrollo Agrícola (FIDA), Organización Panamericana de la Salud (OPS), UNICEF, y Programa Mundial de los alimentos, en su última revisión del 2022</w:t>
      </w:r>
      <w:r w:rsidR="002B0C47" w:rsidRPr="000F28D3">
        <w:t xml:space="preserve"> </w:t>
      </w:r>
      <w:r w:rsidRPr="000F28D3">
        <w:t>en el capítulo 3.2 se refiere a la prevalencia de lactancia materna exclusiva durante los primeros seis meses de vida.</w:t>
      </w:r>
    </w:p>
    <w:p w14:paraId="1B4E664C" w14:textId="0104F1EF" w:rsidR="00EB3DE9" w:rsidRPr="000F28D3" w:rsidRDefault="00EB3DE9" w:rsidP="000F28D3">
      <w:pPr>
        <w:pStyle w:val="TextoPrincipal"/>
        <w:keepNext/>
        <w:spacing w:line="240" w:lineRule="auto"/>
        <w:jc w:val="left"/>
      </w:pPr>
    </w:p>
    <w:p w14:paraId="565BC797" w14:textId="17BC77B5" w:rsidR="007C6FAB" w:rsidRPr="000F28D3" w:rsidRDefault="008725F4" w:rsidP="000F28D3">
      <w:pPr>
        <w:pStyle w:val="Descripcin"/>
        <w:spacing w:after="0"/>
        <w:rPr>
          <w:b/>
          <w:bCs/>
          <w:color w:val="000000" w:themeColor="text1"/>
        </w:rPr>
      </w:pPr>
      <w:bookmarkStart w:id="38" w:name="_Toc151804446"/>
      <w:bookmarkStart w:id="39" w:name="_Toc151804694"/>
      <w:bookmarkStart w:id="40" w:name="_Toc151804786"/>
      <w:bookmarkStart w:id="41" w:name="_Toc151804907"/>
      <w:r w:rsidRPr="000F28D3">
        <w:rPr>
          <w:noProof/>
        </w:rPr>
        <w:drawing>
          <wp:inline distT="0" distB="0" distL="0" distR="0" wp14:anchorId="2F8739FC" wp14:editId="3CCCC821">
            <wp:extent cx="5942857" cy="4971429"/>
            <wp:effectExtent l="0" t="0" r="127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4">
                      <a:extLst>
                        <a:ext uri="{28A0092B-C50C-407E-A947-70E740481C1C}">
                          <a14:useLocalDpi xmlns:a14="http://schemas.microsoft.com/office/drawing/2010/main" val="0"/>
                        </a:ext>
                      </a:extLst>
                    </a:blip>
                    <a:stretch>
                      <a:fillRect/>
                    </a:stretch>
                  </pic:blipFill>
                  <pic:spPr>
                    <a:xfrm>
                      <a:off x="0" y="0"/>
                      <a:ext cx="5942857" cy="4971429"/>
                    </a:xfrm>
                    <a:prstGeom prst="rect">
                      <a:avLst/>
                    </a:prstGeom>
                  </pic:spPr>
                </pic:pic>
              </a:graphicData>
            </a:graphic>
          </wp:inline>
        </w:drawing>
      </w:r>
      <w:bookmarkEnd w:id="38"/>
    </w:p>
    <w:p w14:paraId="4831A085" w14:textId="22FB4344" w:rsidR="007C6FAB" w:rsidRPr="000F28D3" w:rsidRDefault="007C6FAB" w:rsidP="000F28D3">
      <w:pPr>
        <w:pStyle w:val="Descripcin"/>
        <w:spacing w:after="0"/>
        <w:rPr>
          <w:rFonts w:ascii="Times New Roman" w:hAnsi="Times New Roman" w:cs="Times New Roman"/>
          <w:b/>
          <w:bCs/>
          <w:i w:val="0"/>
          <w:iCs w:val="0"/>
          <w:color w:val="000000" w:themeColor="text1"/>
          <w:sz w:val="24"/>
          <w:szCs w:val="24"/>
        </w:rPr>
      </w:pPr>
      <w:bookmarkStart w:id="42" w:name="_Toc151805268"/>
      <w:r w:rsidRPr="000F28D3">
        <w:rPr>
          <w:rFonts w:ascii="Times New Roman" w:hAnsi="Times New Roman" w:cs="Times New Roman"/>
          <w:b/>
          <w:bCs/>
          <w:i w:val="0"/>
          <w:iCs w:val="0"/>
          <w:color w:val="000000" w:themeColor="text1"/>
          <w:sz w:val="24"/>
          <w:szCs w:val="24"/>
        </w:rPr>
        <w:tab/>
      </w:r>
      <w:bookmarkStart w:id="43" w:name="_Toc151805706"/>
      <w:bookmarkStart w:id="44" w:name="_Toc157382408"/>
      <w:bookmarkStart w:id="45" w:name="_Toc157549738"/>
      <w:r w:rsidRPr="000F28D3">
        <w:rPr>
          <w:rFonts w:ascii="Times New Roman" w:hAnsi="Times New Roman" w:cs="Times New Roman"/>
          <w:b/>
          <w:bCs/>
          <w:i w:val="0"/>
          <w:iCs w:val="0"/>
          <w:color w:val="000000" w:themeColor="text1"/>
          <w:sz w:val="24"/>
          <w:szCs w:val="24"/>
        </w:rPr>
        <w:t xml:space="preserve">Ilustración </w:t>
      </w:r>
      <w:r w:rsidRPr="000F28D3">
        <w:rPr>
          <w:rFonts w:ascii="Times New Roman" w:hAnsi="Times New Roman" w:cs="Times New Roman"/>
          <w:b/>
          <w:bCs/>
          <w:i w:val="0"/>
          <w:iCs w:val="0"/>
          <w:color w:val="000000" w:themeColor="text1"/>
          <w:sz w:val="24"/>
          <w:szCs w:val="24"/>
        </w:rPr>
        <w:fldChar w:fldCharType="begin"/>
      </w:r>
      <w:r w:rsidRPr="000F28D3">
        <w:rPr>
          <w:rFonts w:ascii="Times New Roman" w:hAnsi="Times New Roman" w:cs="Times New Roman"/>
          <w:b/>
          <w:bCs/>
          <w:i w:val="0"/>
          <w:iCs w:val="0"/>
          <w:color w:val="000000" w:themeColor="text1"/>
          <w:sz w:val="24"/>
          <w:szCs w:val="24"/>
        </w:rPr>
        <w:instrText xml:space="preserve"> SEQ Ilustración \* ARABIC </w:instrText>
      </w:r>
      <w:r w:rsidRPr="000F28D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w:t>
      </w:r>
      <w:r w:rsidRPr="000F28D3">
        <w:rPr>
          <w:rFonts w:ascii="Times New Roman" w:hAnsi="Times New Roman" w:cs="Times New Roman"/>
          <w:b/>
          <w:bCs/>
          <w:i w:val="0"/>
          <w:iCs w:val="0"/>
          <w:color w:val="000000" w:themeColor="text1"/>
          <w:sz w:val="24"/>
          <w:szCs w:val="24"/>
        </w:rPr>
        <w:fldChar w:fldCharType="end"/>
      </w:r>
      <w:r w:rsidRPr="000F28D3">
        <w:rPr>
          <w:rFonts w:ascii="Times New Roman" w:hAnsi="Times New Roman" w:cs="Times New Roman"/>
          <w:b/>
          <w:bCs/>
          <w:i w:val="0"/>
          <w:iCs w:val="0"/>
          <w:color w:val="000000" w:themeColor="text1"/>
          <w:sz w:val="24"/>
          <w:szCs w:val="24"/>
        </w:rPr>
        <w:t xml:space="preserve">.Alimentacion de </w:t>
      </w:r>
      <w:r w:rsidR="0031419E" w:rsidRPr="000F28D3">
        <w:rPr>
          <w:rFonts w:ascii="Times New Roman" w:hAnsi="Times New Roman" w:cs="Times New Roman"/>
          <w:b/>
          <w:bCs/>
          <w:i w:val="0"/>
          <w:iCs w:val="0"/>
          <w:color w:val="000000" w:themeColor="text1"/>
          <w:sz w:val="24"/>
          <w:szCs w:val="24"/>
        </w:rPr>
        <w:t>l</w:t>
      </w:r>
      <w:r w:rsidRPr="000F28D3">
        <w:rPr>
          <w:rFonts w:ascii="Times New Roman" w:hAnsi="Times New Roman" w:cs="Times New Roman"/>
          <w:b/>
          <w:bCs/>
          <w:i w:val="0"/>
          <w:iCs w:val="0"/>
          <w:color w:val="000000" w:themeColor="text1"/>
          <w:sz w:val="24"/>
          <w:szCs w:val="24"/>
        </w:rPr>
        <w:t>actantes y niños pequeños.</w:t>
      </w:r>
      <w:bookmarkEnd w:id="42"/>
      <w:bookmarkEnd w:id="43"/>
      <w:bookmarkEnd w:id="44"/>
      <w:bookmarkEnd w:id="45"/>
    </w:p>
    <w:p w14:paraId="60464A7C" w14:textId="02BE350E" w:rsidR="007C6FAB" w:rsidRPr="000F28D3" w:rsidRDefault="007C6FAB" w:rsidP="000F28D3">
      <w:pPr>
        <w:rPr>
          <w:rFonts w:ascii="Times New Roman" w:hAnsi="Times New Roman" w:cs="Times New Roman"/>
          <w:sz w:val="20"/>
          <w:szCs w:val="20"/>
        </w:rPr>
      </w:pPr>
      <w:r w:rsidRPr="000F28D3">
        <w:rPr>
          <w:rFonts w:ascii="Times New Roman" w:hAnsi="Times New Roman" w:cs="Times New Roman"/>
          <w:sz w:val="24"/>
          <w:szCs w:val="24"/>
        </w:rPr>
        <w:tab/>
      </w:r>
      <w:r w:rsidRPr="000F28D3">
        <w:rPr>
          <w:rFonts w:ascii="Times New Roman" w:hAnsi="Times New Roman" w:cs="Times New Roman"/>
          <w:sz w:val="20"/>
          <w:szCs w:val="20"/>
        </w:rPr>
        <w:t xml:space="preserve">Fuente: </w:t>
      </w:r>
      <w:r w:rsidR="00735A52" w:rsidRPr="000F28D3">
        <w:rPr>
          <w:rFonts w:ascii="Times New Roman" w:hAnsi="Times New Roman" w:cs="Times New Roman"/>
          <w:sz w:val="20"/>
          <w:szCs w:val="20"/>
        </w:rPr>
        <w:t>(</w:t>
      </w:r>
      <w:r w:rsidRPr="000F28D3">
        <w:rPr>
          <w:rFonts w:ascii="Times New Roman" w:hAnsi="Times New Roman" w:cs="Times New Roman"/>
          <w:sz w:val="20"/>
          <w:szCs w:val="20"/>
        </w:rPr>
        <w:t>UNICEF,2021</w:t>
      </w:r>
      <w:r w:rsidR="00735A52" w:rsidRPr="000F28D3">
        <w:rPr>
          <w:rFonts w:ascii="Times New Roman" w:hAnsi="Times New Roman" w:cs="Times New Roman"/>
          <w:sz w:val="20"/>
          <w:szCs w:val="20"/>
        </w:rPr>
        <w:t>)</w:t>
      </w:r>
    </w:p>
    <w:p w14:paraId="0657917B" w14:textId="77777777" w:rsidR="007C6FAB" w:rsidRPr="000F28D3" w:rsidRDefault="007C6FAB" w:rsidP="000F28D3">
      <w:pPr>
        <w:pStyle w:val="Descripcin"/>
        <w:spacing w:after="0"/>
        <w:rPr>
          <w:b/>
          <w:bCs/>
          <w:color w:val="000000" w:themeColor="text1"/>
        </w:rPr>
      </w:pPr>
    </w:p>
    <w:bookmarkEnd w:id="39"/>
    <w:bookmarkEnd w:id="40"/>
    <w:bookmarkEnd w:id="41"/>
    <w:p w14:paraId="791C747B" w14:textId="4B7BFF06" w:rsidR="008725F4" w:rsidRPr="000F28D3" w:rsidRDefault="005D27B9" w:rsidP="000F28D3">
      <w:pPr>
        <w:spacing w:before="240"/>
        <w:rPr>
          <w:rFonts w:ascii="Times New Roman" w:hAnsi="Times New Roman" w:cs="Times New Roman"/>
          <w:color w:val="000000" w:themeColor="text1"/>
          <w:sz w:val="24"/>
          <w:szCs w:val="24"/>
        </w:rPr>
      </w:pPr>
      <w:r w:rsidRPr="000F28D3">
        <w:rPr>
          <w:rFonts w:ascii="Times New Roman" w:hAnsi="Times New Roman" w:cs="Times New Roman"/>
          <w:color w:val="000000" w:themeColor="text1"/>
          <w:sz w:val="24"/>
          <w:szCs w:val="24"/>
        </w:rPr>
        <w:tab/>
      </w:r>
    </w:p>
    <w:p w14:paraId="563C17ED" w14:textId="2BCD83B8" w:rsidR="001C0DBB" w:rsidRPr="000F28D3" w:rsidRDefault="00EB32FA" w:rsidP="000F28D3">
      <w:pPr>
        <w:pStyle w:val="Ttulo3"/>
        <w:rPr>
          <w:b w:val="0"/>
          <w:bCs/>
        </w:rPr>
      </w:pPr>
      <w:r w:rsidRPr="000F28D3">
        <w:rPr>
          <w:bCs/>
        </w:rPr>
        <w:lastRenderedPageBreak/>
        <w:tab/>
      </w:r>
      <w:r w:rsidRPr="000F28D3">
        <w:rPr>
          <w:bCs/>
        </w:rPr>
        <w:tab/>
      </w:r>
      <w:bookmarkStart w:id="46" w:name="_Toc157546915"/>
      <w:r w:rsidR="00367F5C" w:rsidRPr="000F28D3">
        <w:rPr>
          <w:b w:val="0"/>
          <w:bCs/>
        </w:rPr>
        <w:t xml:space="preserve">2.1.4 </w:t>
      </w:r>
      <w:r w:rsidR="005E3502" w:rsidRPr="000F28D3">
        <w:rPr>
          <w:b w:val="0"/>
          <w:bCs/>
        </w:rPr>
        <w:t>LEYES INTERNACIONALES</w:t>
      </w:r>
      <w:bookmarkEnd w:id="46"/>
      <w:r w:rsidR="005E3502" w:rsidRPr="000F28D3">
        <w:rPr>
          <w:b w:val="0"/>
          <w:bCs/>
        </w:rPr>
        <w:t xml:space="preserve"> </w:t>
      </w:r>
    </w:p>
    <w:p w14:paraId="5A5F2A1D" w14:textId="2FCFC000" w:rsidR="005E3502" w:rsidRPr="000F28D3" w:rsidRDefault="005E3502" w:rsidP="000F28D3">
      <w:pPr>
        <w:pStyle w:val="TextoPrincipal"/>
        <w:spacing w:line="360" w:lineRule="auto"/>
        <w:jc w:val="left"/>
      </w:pPr>
      <w:r w:rsidRPr="000F28D3">
        <w:rPr>
          <w:rFonts w:eastAsia="Times New Roman"/>
          <w:color w:val="333333"/>
        </w:rPr>
        <w:t xml:space="preserve">En 1989 </w:t>
      </w:r>
      <w:r w:rsidRPr="000F28D3">
        <w:t>la OMS junto con UNICEF, lanzaron una propuesta donde todos los hospitales del mundo debían de poner en marcha las medidas para promover la lactancia materna y los llamaron “Los 10 pasos para una feliz Lactancia”</w:t>
      </w:r>
    </w:p>
    <w:p w14:paraId="7D91DF03" w14:textId="77777777" w:rsidR="005E3502" w:rsidRPr="000F28D3" w:rsidRDefault="005E3502" w:rsidP="000F28D3">
      <w:pPr>
        <w:pStyle w:val="TextoPrincipal"/>
        <w:spacing w:line="360" w:lineRule="auto"/>
        <w:jc w:val="left"/>
      </w:pPr>
      <w:r w:rsidRPr="000F28D3">
        <w:t>“Todos los servicios de maternidad y atención a los recién nacidos deberán de tener:</w:t>
      </w:r>
    </w:p>
    <w:p w14:paraId="60256A60" w14:textId="77777777" w:rsidR="005E3502" w:rsidRPr="000F28D3" w:rsidRDefault="005E3502" w:rsidP="000F28D3">
      <w:pPr>
        <w:pStyle w:val="TextoPrincipal"/>
        <w:numPr>
          <w:ilvl w:val="1"/>
          <w:numId w:val="8"/>
        </w:numPr>
        <w:spacing w:line="360" w:lineRule="auto"/>
        <w:jc w:val="left"/>
      </w:pPr>
      <w:r w:rsidRPr="000F28D3">
        <w:t>Disponer de una política por escrito relativa a la lactancia natural que ponga en conocimiento a todo el personal de salud</w:t>
      </w:r>
    </w:p>
    <w:p w14:paraId="166EE17C" w14:textId="77777777" w:rsidR="005E3502" w:rsidRPr="000F28D3" w:rsidRDefault="005E3502" w:rsidP="000F28D3">
      <w:pPr>
        <w:pStyle w:val="TextoPrincipal"/>
        <w:numPr>
          <w:ilvl w:val="1"/>
          <w:numId w:val="8"/>
        </w:numPr>
        <w:spacing w:line="360" w:lineRule="auto"/>
        <w:jc w:val="left"/>
      </w:pPr>
      <w:r w:rsidRPr="000F28D3">
        <w:t xml:space="preserve">Capacitar al personal de salud y que este esté en condiciones de poner en práctica la política </w:t>
      </w:r>
    </w:p>
    <w:p w14:paraId="36CD0825" w14:textId="77777777" w:rsidR="005E3502" w:rsidRPr="000F28D3" w:rsidRDefault="005E3502" w:rsidP="000F28D3">
      <w:pPr>
        <w:pStyle w:val="TextoPrincipal"/>
        <w:numPr>
          <w:ilvl w:val="1"/>
          <w:numId w:val="8"/>
        </w:numPr>
        <w:spacing w:line="360" w:lineRule="auto"/>
        <w:jc w:val="left"/>
      </w:pPr>
      <w:r w:rsidRPr="000F28D3">
        <w:t>Informar a todas las mujeres embarazadas de los beneficios que ofrece la lactancia materna natural y como ponerla en practica</w:t>
      </w:r>
    </w:p>
    <w:p w14:paraId="72BE52D3" w14:textId="77777777" w:rsidR="005E3502" w:rsidRPr="000F28D3" w:rsidRDefault="005E3502" w:rsidP="000F28D3">
      <w:pPr>
        <w:pStyle w:val="TextoPrincipal"/>
        <w:numPr>
          <w:ilvl w:val="1"/>
          <w:numId w:val="8"/>
        </w:numPr>
        <w:spacing w:line="360" w:lineRule="auto"/>
        <w:jc w:val="left"/>
      </w:pPr>
      <w:r w:rsidRPr="000F28D3">
        <w:t>Ayudar a las madres a iniciar la lactancia durante la media hora siguiente al parto.</w:t>
      </w:r>
    </w:p>
    <w:p w14:paraId="0A7C4B43" w14:textId="77777777" w:rsidR="005E3502" w:rsidRPr="000F28D3" w:rsidRDefault="005E3502" w:rsidP="000F28D3">
      <w:pPr>
        <w:pStyle w:val="TextoPrincipal"/>
        <w:numPr>
          <w:ilvl w:val="1"/>
          <w:numId w:val="8"/>
        </w:numPr>
        <w:spacing w:line="360" w:lineRule="auto"/>
        <w:jc w:val="left"/>
      </w:pPr>
      <w:r w:rsidRPr="000F28D3">
        <w:t>Mostrar a las madres como se debe de dar de mamar al niño y como mantener la lactancia incluso si las madres deban de separarse de sus hijos</w:t>
      </w:r>
    </w:p>
    <w:p w14:paraId="5D5FFE50" w14:textId="77777777" w:rsidR="005E3502" w:rsidRPr="000F28D3" w:rsidRDefault="005E3502" w:rsidP="000F28D3">
      <w:pPr>
        <w:pStyle w:val="TextoPrincipal"/>
        <w:numPr>
          <w:ilvl w:val="1"/>
          <w:numId w:val="8"/>
        </w:numPr>
        <w:spacing w:line="360" w:lineRule="auto"/>
        <w:jc w:val="left"/>
      </w:pPr>
      <w:r w:rsidRPr="000F28D3">
        <w:t>No dar a los recién nacidos más que leche materna, sin ningún otro alimento o bebida, a no ser que este medicamente indicado</w:t>
      </w:r>
    </w:p>
    <w:p w14:paraId="46AC2D03" w14:textId="77777777" w:rsidR="005E3502" w:rsidRPr="000F28D3" w:rsidRDefault="005E3502" w:rsidP="000F28D3">
      <w:pPr>
        <w:pStyle w:val="TextoPrincipal"/>
        <w:numPr>
          <w:ilvl w:val="1"/>
          <w:numId w:val="8"/>
        </w:numPr>
        <w:spacing w:line="360" w:lineRule="auto"/>
        <w:jc w:val="left"/>
      </w:pPr>
      <w:r w:rsidRPr="000F28D3">
        <w:t>Facilitar el alojamiento conjunto a las madres y los niños durante las 24 horas del día</w:t>
      </w:r>
    </w:p>
    <w:p w14:paraId="56479FC9" w14:textId="77777777" w:rsidR="005E3502" w:rsidRPr="000F28D3" w:rsidRDefault="005E3502" w:rsidP="000F28D3">
      <w:pPr>
        <w:pStyle w:val="TextoPrincipal"/>
        <w:numPr>
          <w:ilvl w:val="1"/>
          <w:numId w:val="8"/>
        </w:numPr>
        <w:spacing w:line="360" w:lineRule="auto"/>
        <w:jc w:val="left"/>
      </w:pPr>
      <w:r w:rsidRPr="000F28D3">
        <w:t>Fomentar la lactancia materna a demanda.</w:t>
      </w:r>
    </w:p>
    <w:p w14:paraId="14C9B7BE" w14:textId="77777777" w:rsidR="005E3502" w:rsidRPr="000F28D3" w:rsidRDefault="005E3502" w:rsidP="000F28D3">
      <w:pPr>
        <w:pStyle w:val="TextoPrincipal"/>
        <w:numPr>
          <w:ilvl w:val="1"/>
          <w:numId w:val="8"/>
        </w:numPr>
        <w:spacing w:line="360" w:lineRule="auto"/>
        <w:jc w:val="left"/>
      </w:pPr>
      <w:r w:rsidRPr="000F28D3">
        <w:t>No dar a los niños alimentados con pecho tetinas o chupetes artificiales</w:t>
      </w:r>
    </w:p>
    <w:p w14:paraId="4E021C0A" w14:textId="7C1E18EC" w:rsidR="00AF2B82" w:rsidRPr="000F28D3" w:rsidRDefault="005E3502" w:rsidP="000F28D3">
      <w:pPr>
        <w:pStyle w:val="TextoPrincipal"/>
        <w:numPr>
          <w:ilvl w:val="1"/>
          <w:numId w:val="8"/>
        </w:numPr>
        <w:spacing w:line="259" w:lineRule="auto"/>
      </w:pPr>
      <w:r w:rsidRPr="000F28D3">
        <w:t>Crear grupos de apoyo de lactancia materna</w:t>
      </w:r>
      <w:r w:rsidR="00153040" w:rsidRPr="000F28D3">
        <w:t>.</w:t>
      </w:r>
    </w:p>
    <w:p w14:paraId="4392D3E9" w14:textId="040C53C1" w:rsidR="004846F4" w:rsidRPr="000F28D3" w:rsidRDefault="004846F4" w:rsidP="000F28D3">
      <w:pPr>
        <w:pStyle w:val="TextoPrincipal"/>
      </w:pPr>
    </w:p>
    <w:p w14:paraId="67F5C6D0" w14:textId="5AD90023" w:rsidR="00AE772D" w:rsidRPr="000F28D3" w:rsidRDefault="00AE772D" w:rsidP="000F28D3">
      <w:pPr>
        <w:pStyle w:val="TextoPrincipal"/>
      </w:pPr>
    </w:p>
    <w:p w14:paraId="51E7321B" w14:textId="77777777" w:rsidR="00AE772D" w:rsidRPr="000F28D3" w:rsidRDefault="00AE772D" w:rsidP="000F28D3">
      <w:pPr>
        <w:pStyle w:val="TextoPrincipal"/>
      </w:pPr>
    </w:p>
    <w:p w14:paraId="4D338655" w14:textId="77777777" w:rsidR="0031419E" w:rsidRPr="000F28D3" w:rsidRDefault="0031419E" w:rsidP="000F28D3">
      <w:pPr>
        <w:pStyle w:val="TextoPrincipal"/>
      </w:pPr>
    </w:p>
    <w:p w14:paraId="37612AFB" w14:textId="4FED241C" w:rsidR="004846F4" w:rsidRPr="000F28D3" w:rsidRDefault="00072845" w:rsidP="000F28D3">
      <w:pPr>
        <w:pStyle w:val="Ttulo2"/>
        <w:rPr>
          <w:b w:val="0"/>
          <w:bCs w:val="0"/>
        </w:rPr>
      </w:pPr>
      <w:bookmarkStart w:id="47" w:name="_Toc157546916"/>
      <w:r w:rsidRPr="000F28D3">
        <w:rPr>
          <w:b w:val="0"/>
          <w:bCs w:val="0"/>
        </w:rPr>
        <w:lastRenderedPageBreak/>
        <w:t>2.2 MICROENTORNO</w:t>
      </w:r>
      <w:bookmarkEnd w:id="47"/>
    </w:p>
    <w:p w14:paraId="66E01AB5" w14:textId="77777777" w:rsidR="00072845" w:rsidRPr="000F28D3" w:rsidRDefault="00072845" w:rsidP="000F28D3">
      <w:pPr>
        <w:pStyle w:val="TextoPrincipal"/>
        <w:spacing w:line="360" w:lineRule="auto"/>
        <w:rPr>
          <w:rFonts w:eastAsia="Calibri"/>
          <w:color w:val="FF0000"/>
        </w:rPr>
      </w:pPr>
      <w:r w:rsidRPr="000F28D3">
        <w:t>Honduras ocupa el tercer puesto entre los países latinoamericanos cuyos niños reciben lactancia materna durante mayor tiempo, ha sido una práctica alta en comparación a los países de la región, sin embargo, ha disminuido en los últimos años de 33% a 31% esto debido a que cada vez más, pronto introducen otros alimentos que compiten con la lactancia materna.</w:t>
      </w:r>
      <w:r w:rsidRPr="000F28D3">
        <w:rPr>
          <w:rFonts w:eastAsia="Calibri"/>
        </w:rPr>
        <w:t xml:space="preserve"> (Informe Iniciativa Mundial sobre Tendencias de Lactancia Mundial, 2014)</w:t>
      </w:r>
    </w:p>
    <w:p w14:paraId="3E6D9062" w14:textId="77777777" w:rsidR="00072845" w:rsidRPr="000F28D3" w:rsidRDefault="00072845" w:rsidP="000F28D3">
      <w:pPr>
        <w:pStyle w:val="TextoPrincipal"/>
        <w:spacing w:line="360" w:lineRule="auto"/>
        <w:ind w:firstLine="0"/>
      </w:pPr>
      <w:r w:rsidRPr="000F28D3">
        <w:t xml:space="preserve">En Honduras se han logrado esfuerzos significativos en el desarrollo de la lactancia materna como ser, el banco de leche humana en el Hospital Mario Catarino Rivas de San Pedro Sula desde el 2010 y el hospital escuela universitario que arranco el 2013, con el objetivo de disminuir la mortalidad infantil y beneficiar a los recién nacidos cuando no cuente con la leche de su madre. </w:t>
      </w:r>
    </w:p>
    <w:p w14:paraId="1243A3F9" w14:textId="30B9C8C2" w:rsidR="00EB4898" w:rsidRPr="000F28D3" w:rsidRDefault="00072845" w:rsidP="000F28D3">
      <w:pPr>
        <w:pStyle w:val="TextoPrincipal"/>
        <w:spacing w:line="360" w:lineRule="auto"/>
        <w:jc w:val="left"/>
      </w:pPr>
      <w:r w:rsidRPr="000F28D3">
        <w:t>Desde la Comisión Nacional de Lactancia Materna y Alimentación Complementaria (CONALMA) que es el órgano permanente adscrito a la secretaria de salud y la que tiene a cargo la elaboración del Plan Nacional de Lactancia Materna, mismo que ha servido de marco para diversas acciones encaminadas a promocionar la Lactancia Materna hasta la fecha según se establece en la</w:t>
      </w:r>
      <w:r w:rsidRPr="000F28D3">
        <w:rPr>
          <w:color w:val="FF0000"/>
        </w:rPr>
        <w:t xml:space="preserve"> </w:t>
      </w:r>
      <w:r w:rsidRPr="000F28D3">
        <w:t>Gaceta</w:t>
      </w:r>
      <w:r w:rsidR="00153040" w:rsidRPr="000F28D3">
        <w:t>.</w:t>
      </w:r>
    </w:p>
    <w:p w14:paraId="3A8F161A" w14:textId="52620FAD" w:rsidR="001B6C40" w:rsidRPr="000F28D3" w:rsidRDefault="001B6C40" w:rsidP="000F28D3">
      <w:pPr>
        <w:pStyle w:val="Descripcin"/>
        <w:spacing w:after="0"/>
        <w:rPr>
          <w:rFonts w:ascii="Times New Roman" w:hAnsi="Times New Roman" w:cs="Times New Roman"/>
          <w:sz w:val="24"/>
          <w:szCs w:val="24"/>
        </w:rPr>
      </w:pPr>
    </w:p>
    <w:p w14:paraId="2059857F" w14:textId="45BE44B8" w:rsidR="00072845" w:rsidRPr="000F28D3" w:rsidRDefault="00153040" w:rsidP="000F28D3">
      <w:pPr>
        <w:pStyle w:val="Ttulo3"/>
        <w:rPr>
          <w:b w:val="0"/>
          <w:bCs/>
        </w:rPr>
      </w:pPr>
      <w:r w:rsidRPr="000F28D3">
        <w:tab/>
      </w:r>
      <w:bookmarkStart w:id="48" w:name="_Toc157546917"/>
      <w:r w:rsidR="00AF2B82" w:rsidRPr="000F28D3">
        <w:rPr>
          <w:b w:val="0"/>
          <w:bCs/>
        </w:rPr>
        <w:t xml:space="preserve">2.2.1 </w:t>
      </w:r>
      <w:r w:rsidR="00072845" w:rsidRPr="000F28D3">
        <w:rPr>
          <w:b w:val="0"/>
          <w:bCs/>
        </w:rPr>
        <w:t>CASOS DE ÉXITO</w:t>
      </w:r>
      <w:bookmarkEnd w:id="48"/>
    </w:p>
    <w:p w14:paraId="5AA3A89C" w14:textId="287224EB" w:rsidR="00072845" w:rsidRPr="000F28D3" w:rsidRDefault="00072845" w:rsidP="000F28D3">
      <w:pPr>
        <w:pStyle w:val="TextoPrincipal"/>
        <w:jc w:val="left"/>
        <w:rPr>
          <w:rFonts w:eastAsia="Times New Roman"/>
        </w:rPr>
      </w:pPr>
      <w:r w:rsidRPr="000F28D3">
        <w:rPr>
          <w:rFonts w:eastAsia="Times New Roman"/>
        </w:rPr>
        <w:t>Otras iniciativas que se promueve en el país son acerca de las salas de lactancia institucionales, como responsabilidad social y con el fin de contar con un espacio amigable para las empleadas que regresan de su posparto. World Visión Honduras en al año 2022 inauguro su sala para la lactancia materna, fomentando el equilibrio entre la familia y el trabajo de sus empleadas ya que es parte de su labor protectora hacia la niñez, buscando la seguridad alimentaria de sus colaboradoras.</w:t>
      </w:r>
    </w:p>
    <w:p w14:paraId="3DFF1E9E" w14:textId="77777777" w:rsidR="00781C6F" w:rsidRPr="000F28D3" w:rsidRDefault="00781C6F" w:rsidP="000F28D3">
      <w:pPr>
        <w:pStyle w:val="TextoPrincipal"/>
        <w:jc w:val="left"/>
        <w:rPr>
          <w:rFonts w:eastAsia="Times New Roman"/>
        </w:rPr>
      </w:pPr>
    </w:p>
    <w:p w14:paraId="67C0E067" w14:textId="77777777" w:rsidR="007C6FAB" w:rsidRPr="000F28D3" w:rsidRDefault="008725F4" w:rsidP="000F28D3">
      <w:pPr>
        <w:pStyle w:val="TextoPrincipal"/>
        <w:keepNext/>
        <w:spacing w:after="0" w:line="240" w:lineRule="auto"/>
        <w:jc w:val="left"/>
      </w:pPr>
      <w:bookmarkStart w:id="49" w:name="_Toc151804447"/>
      <w:r w:rsidRPr="000F28D3">
        <w:rPr>
          <w:rFonts w:eastAsia="Times New Roman"/>
          <w:noProof/>
        </w:rPr>
        <w:lastRenderedPageBreak/>
        <w:drawing>
          <wp:inline distT="0" distB="0" distL="0" distR="0" wp14:anchorId="7EFA80B6" wp14:editId="516C1D6D">
            <wp:extent cx="5943600" cy="116332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5">
                      <a:extLst>
                        <a:ext uri="{28A0092B-C50C-407E-A947-70E740481C1C}">
                          <a14:useLocalDpi xmlns:a14="http://schemas.microsoft.com/office/drawing/2010/main" val="0"/>
                        </a:ext>
                      </a:extLst>
                    </a:blip>
                    <a:stretch>
                      <a:fillRect/>
                    </a:stretch>
                  </pic:blipFill>
                  <pic:spPr>
                    <a:xfrm>
                      <a:off x="0" y="0"/>
                      <a:ext cx="5943600" cy="1163320"/>
                    </a:xfrm>
                    <a:prstGeom prst="rect">
                      <a:avLst/>
                    </a:prstGeom>
                  </pic:spPr>
                </pic:pic>
              </a:graphicData>
            </a:graphic>
          </wp:inline>
        </w:drawing>
      </w:r>
      <w:bookmarkStart w:id="50" w:name="_Toc149944300"/>
    </w:p>
    <w:p w14:paraId="500187F1" w14:textId="194B80B5" w:rsidR="00FB478C" w:rsidRPr="000F28D3" w:rsidRDefault="007C6FAB" w:rsidP="000F28D3">
      <w:pPr>
        <w:pStyle w:val="Descripcin"/>
        <w:spacing w:after="0"/>
        <w:rPr>
          <w:rFonts w:ascii="Times New Roman" w:hAnsi="Times New Roman" w:cs="Times New Roman"/>
          <w:b/>
          <w:bCs/>
          <w:i w:val="0"/>
          <w:iCs w:val="0"/>
          <w:color w:val="000000" w:themeColor="text1"/>
          <w:sz w:val="24"/>
          <w:szCs w:val="24"/>
        </w:rPr>
      </w:pPr>
      <w:r w:rsidRPr="000F28D3">
        <w:rPr>
          <w:rFonts w:ascii="Times New Roman" w:hAnsi="Times New Roman" w:cs="Times New Roman"/>
          <w:b/>
          <w:bCs/>
          <w:i w:val="0"/>
          <w:iCs w:val="0"/>
          <w:color w:val="000000" w:themeColor="text1"/>
          <w:sz w:val="24"/>
          <w:szCs w:val="24"/>
        </w:rPr>
        <w:tab/>
      </w:r>
      <w:bookmarkStart w:id="51" w:name="_Toc151805269"/>
      <w:bookmarkStart w:id="52" w:name="_Toc151805707"/>
      <w:bookmarkStart w:id="53" w:name="_Toc157382409"/>
      <w:bookmarkStart w:id="54" w:name="_Toc157549739"/>
      <w:r w:rsidRPr="000F28D3">
        <w:rPr>
          <w:rFonts w:ascii="Times New Roman" w:hAnsi="Times New Roman" w:cs="Times New Roman"/>
          <w:b/>
          <w:bCs/>
          <w:i w:val="0"/>
          <w:iCs w:val="0"/>
          <w:color w:val="000000" w:themeColor="text1"/>
          <w:sz w:val="24"/>
          <w:szCs w:val="24"/>
        </w:rPr>
        <w:t xml:space="preserve">Ilustración </w:t>
      </w:r>
      <w:r w:rsidRPr="000F28D3">
        <w:rPr>
          <w:rFonts w:ascii="Times New Roman" w:hAnsi="Times New Roman" w:cs="Times New Roman"/>
          <w:b/>
          <w:bCs/>
          <w:i w:val="0"/>
          <w:iCs w:val="0"/>
          <w:color w:val="000000" w:themeColor="text1"/>
          <w:sz w:val="24"/>
          <w:szCs w:val="24"/>
        </w:rPr>
        <w:fldChar w:fldCharType="begin"/>
      </w:r>
      <w:r w:rsidRPr="000F28D3">
        <w:rPr>
          <w:rFonts w:ascii="Times New Roman" w:hAnsi="Times New Roman" w:cs="Times New Roman"/>
          <w:b/>
          <w:bCs/>
          <w:i w:val="0"/>
          <w:iCs w:val="0"/>
          <w:color w:val="000000" w:themeColor="text1"/>
          <w:sz w:val="24"/>
          <w:szCs w:val="24"/>
        </w:rPr>
        <w:instrText xml:space="preserve"> SEQ Ilustración \* ARABIC </w:instrText>
      </w:r>
      <w:r w:rsidRPr="000F28D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w:t>
      </w:r>
      <w:r w:rsidRPr="000F28D3">
        <w:rPr>
          <w:rFonts w:ascii="Times New Roman" w:hAnsi="Times New Roman" w:cs="Times New Roman"/>
          <w:b/>
          <w:bCs/>
          <w:i w:val="0"/>
          <w:iCs w:val="0"/>
          <w:color w:val="000000" w:themeColor="text1"/>
          <w:sz w:val="24"/>
          <w:szCs w:val="24"/>
        </w:rPr>
        <w:fldChar w:fldCharType="end"/>
      </w:r>
      <w:r w:rsidRPr="000F28D3">
        <w:rPr>
          <w:rFonts w:ascii="Times New Roman" w:hAnsi="Times New Roman" w:cs="Times New Roman"/>
          <w:b/>
          <w:bCs/>
          <w:i w:val="0"/>
          <w:iCs w:val="0"/>
          <w:color w:val="000000" w:themeColor="text1"/>
          <w:sz w:val="24"/>
          <w:szCs w:val="24"/>
        </w:rPr>
        <w:t>. Sala de Lactancia Materna World Visión Honduras.</w:t>
      </w:r>
      <w:bookmarkEnd w:id="51"/>
      <w:bookmarkEnd w:id="52"/>
      <w:bookmarkEnd w:id="53"/>
      <w:bookmarkEnd w:id="54"/>
    </w:p>
    <w:p w14:paraId="516DC2BF" w14:textId="41A2643E" w:rsidR="007C6FAB" w:rsidRPr="000F28D3" w:rsidRDefault="007C6FAB" w:rsidP="000F28D3">
      <w:pPr>
        <w:rPr>
          <w:rFonts w:ascii="Times New Roman" w:hAnsi="Times New Roman" w:cs="Times New Roman"/>
          <w:sz w:val="20"/>
          <w:szCs w:val="20"/>
        </w:rPr>
      </w:pPr>
      <w:r w:rsidRPr="000F28D3">
        <w:rPr>
          <w:rFonts w:ascii="Times New Roman" w:hAnsi="Times New Roman" w:cs="Times New Roman"/>
          <w:sz w:val="24"/>
          <w:szCs w:val="24"/>
        </w:rPr>
        <w:tab/>
      </w:r>
      <w:r w:rsidRPr="000F28D3">
        <w:rPr>
          <w:rFonts w:ascii="Times New Roman" w:hAnsi="Times New Roman" w:cs="Times New Roman"/>
          <w:sz w:val="20"/>
          <w:szCs w:val="20"/>
        </w:rPr>
        <w:t xml:space="preserve">Fuente: </w:t>
      </w:r>
      <w:r w:rsidR="00735A52" w:rsidRPr="000F28D3">
        <w:rPr>
          <w:rFonts w:ascii="Times New Roman" w:hAnsi="Times New Roman" w:cs="Times New Roman"/>
          <w:sz w:val="20"/>
          <w:szCs w:val="20"/>
        </w:rPr>
        <w:t>(</w:t>
      </w:r>
      <w:r w:rsidRPr="000F28D3">
        <w:rPr>
          <w:rFonts w:ascii="Times New Roman" w:hAnsi="Times New Roman" w:cs="Times New Roman"/>
          <w:sz w:val="20"/>
          <w:szCs w:val="20"/>
        </w:rPr>
        <w:t>Honduvision,2022</w:t>
      </w:r>
      <w:r w:rsidR="00735A52" w:rsidRPr="000F28D3">
        <w:rPr>
          <w:rFonts w:ascii="Times New Roman" w:hAnsi="Times New Roman" w:cs="Times New Roman"/>
          <w:sz w:val="20"/>
          <w:szCs w:val="20"/>
        </w:rPr>
        <w:t>)</w:t>
      </w:r>
      <w:r w:rsidRPr="000F28D3">
        <w:rPr>
          <w:rFonts w:ascii="Times New Roman" w:hAnsi="Times New Roman" w:cs="Times New Roman"/>
          <w:sz w:val="20"/>
          <w:szCs w:val="20"/>
        </w:rPr>
        <w:t>.</w:t>
      </w:r>
    </w:p>
    <w:p w14:paraId="04E6B0AB" w14:textId="3D8C1428" w:rsidR="00153040" w:rsidRPr="000F28D3" w:rsidRDefault="00FB478C" w:rsidP="000F28D3">
      <w:pPr>
        <w:pStyle w:val="Descripcin"/>
        <w:spacing w:after="0"/>
        <w:rPr>
          <w:rFonts w:ascii="Times New Roman" w:hAnsi="Times New Roman" w:cs="Times New Roman"/>
          <w:i w:val="0"/>
          <w:iCs w:val="0"/>
          <w:sz w:val="24"/>
          <w:szCs w:val="24"/>
        </w:rPr>
      </w:pPr>
      <w:r w:rsidRPr="000F28D3">
        <w:rPr>
          <w:rFonts w:ascii="Times New Roman" w:hAnsi="Times New Roman" w:cs="Times New Roman"/>
          <w:b/>
          <w:bCs/>
          <w:i w:val="0"/>
          <w:iCs w:val="0"/>
          <w:color w:val="000000" w:themeColor="text1"/>
          <w:sz w:val="24"/>
          <w:szCs w:val="24"/>
        </w:rPr>
        <w:tab/>
      </w:r>
      <w:bookmarkEnd w:id="49"/>
      <w:bookmarkEnd w:id="50"/>
    </w:p>
    <w:p w14:paraId="7CA744C0" w14:textId="6B51B1E1" w:rsidR="008725F4" w:rsidRPr="000F28D3" w:rsidRDefault="005A744F" w:rsidP="000F28D3">
      <w:pPr>
        <w:pStyle w:val="TextoPrincipal"/>
        <w:spacing w:before="375" w:after="375" w:line="360" w:lineRule="auto"/>
        <w:rPr>
          <w:rFonts w:eastAsia="Times New Roman"/>
        </w:rPr>
      </w:pPr>
      <w:r w:rsidRPr="000F28D3">
        <w:rPr>
          <w:rFonts w:eastAsia="Times New Roman"/>
        </w:rPr>
        <w:t>Bac Honduras es</w:t>
      </w:r>
      <w:r w:rsidR="008038B1" w:rsidRPr="000F28D3">
        <w:rPr>
          <w:rFonts w:eastAsia="Times New Roman"/>
        </w:rPr>
        <w:t xml:space="preserve"> </w:t>
      </w:r>
      <w:r w:rsidRPr="000F28D3">
        <w:rPr>
          <w:rFonts w:eastAsia="Times New Roman"/>
        </w:rPr>
        <w:t>otra institución que busca apoyar la etapa de la lactancia materna, implementando salas de lactancia en Tegucigalpa y San Pedro Sula, iniciativa que forma parte de las estrategias de responsabilidad empresarial y que busca el bienestar de sus empleadas, impulsando prácticas que faciliten el rendimiento profesional una vez que se integran de sus posnatal. Los lactarios en Bac Honduras se encuentran en un espacio cómodo, limpio y tranquilo que permite a las madres extraer el alimento de sus bebes. Bac Honduras busca maneras de impactar de forma positiva y crear más valor social en las familias de sus empleadas.</w:t>
      </w:r>
    </w:p>
    <w:p w14:paraId="68C149C0" w14:textId="77777777" w:rsidR="00A3286B" w:rsidRPr="000F28D3" w:rsidRDefault="008725F4" w:rsidP="000F28D3">
      <w:pPr>
        <w:pStyle w:val="TextoPrincipal"/>
        <w:keepNext/>
        <w:spacing w:after="0" w:line="240" w:lineRule="auto"/>
        <w:jc w:val="center"/>
        <w:rPr>
          <w:b/>
          <w:bCs/>
          <w:i/>
          <w:iCs/>
          <w:color w:val="000000" w:themeColor="text1"/>
        </w:rPr>
      </w:pPr>
      <w:r w:rsidRPr="000F28D3">
        <w:rPr>
          <w:noProof/>
        </w:rPr>
        <w:drawing>
          <wp:inline distT="0" distB="0" distL="0" distR="0" wp14:anchorId="20BE8E0A" wp14:editId="2ABF90E2">
            <wp:extent cx="3416300" cy="2559783"/>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31386" cy="2571086"/>
                    </a:xfrm>
                    <a:prstGeom prst="rect">
                      <a:avLst/>
                    </a:prstGeom>
                  </pic:spPr>
                </pic:pic>
              </a:graphicData>
            </a:graphic>
          </wp:inline>
        </w:drawing>
      </w:r>
      <w:bookmarkStart w:id="55" w:name="_Toc149944301"/>
      <w:r w:rsidR="00A3286B" w:rsidRPr="000F28D3">
        <w:rPr>
          <w:b/>
          <w:bCs/>
          <w:i/>
          <w:iCs/>
          <w:color w:val="000000" w:themeColor="text1"/>
        </w:rPr>
        <w:t>\</w:t>
      </w:r>
    </w:p>
    <w:p w14:paraId="65547357" w14:textId="1E05CD06" w:rsidR="0034244B" w:rsidRPr="000F28D3" w:rsidRDefault="003273F1" w:rsidP="000F28D3">
      <w:pPr>
        <w:pStyle w:val="Descripcin"/>
        <w:spacing w:after="0"/>
        <w:rPr>
          <w:rFonts w:ascii="Times New Roman" w:hAnsi="Times New Roman" w:cs="Times New Roman"/>
          <w:b/>
          <w:bCs/>
          <w:i w:val="0"/>
          <w:iCs w:val="0"/>
          <w:color w:val="000000" w:themeColor="text1"/>
          <w:sz w:val="24"/>
          <w:szCs w:val="24"/>
        </w:rPr>
      </w:pPr>
      <w:bookmarkStart w:id="56" w:name="_Toc151804448"/>
      <w:bookmarkStart w:id="57" w:name="_Toc151804696"/>
      <w:bookmarkStart w:id="58" w:name="_Toc151804788"/>
      <w:bookmarkStart w:id="59" w:name="_Toc151804909"/>
      <w:bookmarkStart w:id="60" w:name="_Toc151805270"/>
      <w:r w:rsidRPr="000F28D3">
        <w:rPr>
          <w:rFonts w:ascii="Times New Roman" w:hAnsi="Times New Roman" w:cs="Times New Roman"/>
          <w:b/>
          <w:bCs/>
          <w:i w:val="0"/>
          <w:iCs w:val="0"/>
          <w:color w:val="000000" w:themeColor="text1"/>
          <w:sz w:val="24"/>
          <w:szCs w:val="24"/>
        </w:rPr>
        <w:tab/>
      </w:r>
      <w:r w:rsidRPr="000F28D3">
        <w:rPr>
          <w:rFonts w:ascii="Times New Roman" w:hAnsi="Times New Roman" w:cs="Times New Roman"/>
          <w:b/>
          <w:bCs/>
          <w:i w:val="0"/>
          <w:iCs w:val="0"/>
          <w:color w:val="000000" w:themeColor="text1"/>
          <w:sz w:val="24"/>
          <w:szCs w:val="24"/>
        </w:rPr>
        <w:tab/>
      </w:r>
      <w:r w:rsidRPr="000F28D3">
        <w:rPr>
          <w:rFonts w:ascii="Times New Roman" w:hAnsi="Times New Roman" w:cs="Times New Roman"/>
          <w:b/>
          <w:bCs/>
          <w:i w:val="0"/>
          <w:iCs w:val="0"/>
          <w:color w:val="000000" w:themeColor="text1"/>
          <w:sz w:val="24"/>
          <w:szCs w:val="24"/>
        </w:rPr>
        <w:tab/>
      </w:r>
      <w:bookmarkStart w:id="61" w:name="_Toc157382410"/>
      <w:bookmarkStart w:id="62" w:name="_Toc157549740"/>
      <w:r w:rsidR="0034244B" w:rsidRPr="000F28D3">
        <w:rPr>
          <w:rFonts w:ascii="Times New Roman" w:hAnsi="Times New Roman" w:cs="Times New Roman"/>
          <w:b/>
          <w:bCs/>
          <w:i w:val="0"/>
          <w:iCs w:val="0"/>
          <w:color w:val="000000" w:themeColor="text1"/>
          <w:sz w:val="24"/>
          <w:szCs w:val="24"/>
        </w:rPr>
        <w:t xml:space="preserve">Ilustración </w:t>
      </w:r>
      <w:r w:rsidR="0034244B" w:rsidRPr="000F28D3">
        <w:rPr>
          <w:rFonts w:ascii="Times New Roman" w:hAnsi="Times New Roman" w:cs="Times New Roman"/>
          <w:b/>
          <w:bCs/>
          <w:i w:val="0"/>
          <w:iCs w:val="0"/>
          <w:color w:val="000000" w:themeColor="text1"/>
          <w:sz w:val="24"/>
          <w:szCs w:val="24"/>
        </w:rPr>
        <w:fldChar w:fldCharType="begin"/>
      </w:r>
      <w:r w:rsidR="0034244B" w:rsidRPr="000F28D3">
        <w:rPr>
          <w:rFonts w:ascii="Times New Roman" w:hAnsi="Times New Roman" w:cs="Times New Roman"/>
          <w:b/>
          <w:bCs/>
          <w:i w:val="0"/>
          <w:iCs w:val="0"/>
          <w:color w:val="000000" w:themeColor="text1"/>
          <w:sz w:val="24"/>
          <w:szCs w:val="24"/>
        </w:rPr>
        <w:instrText xml:space="preserve"> SEQ Ilustración \* ARABIC </w:instrText>
      </w:r>
      <w:r w:rsidR="0034244B" w:rsidRPr="000F28D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w:t>
      </w:r>
      <w:r w:rsidR="0034244B" w:rsidRPr="000F28D3">
        <w:rPr>
          <w:rFonts w:ascii="Times New Roman" w:hAnsi="Times New Roman" w:cs="Times New Roman"/>
          <w:b/>
          <w:bCs/>
          <w:i w:val="0"/>
          <w:iCs w:val="0"/>
          <w:color w:val="000000" w:themeColor="text1"/>
          <w:sz w:val="24"/>
          <w:szCs w:val="24"/>
        </w:rPr>
        <w:fldChar w:fldCharType="end"/>
      </w:r>
      <w:r w:rsidR="0034244B" w:rsidRPr="000F28D3">
        <w:rPr>
          <w:rFonts w:ascii="Times New Roman" w:hAnsi="Times New Roman" w:cs="Times New Roman"/>
          <w:b/>
          <w:bCs/>
          <w:i w:val="0"/>
          <w:iCs w:val="0"/>
          <w:color w:val="000000" w:themeColor="text1"/>
          <w:sz w:val="24"/>
          <w:szCs w:val="24"/>
        </w:rPr>
        <w:t>.Sala de Lactancia BAC Honduras.</w:t>
      </w:r>
      <w:bookmarkEnd w:id="55"/>
      <w:bookmarkEnd w:id="56"/>
      <w:bookmarkEnd w:id="57"/>
      <w:bookmarkEnd w:id="58"/>
      <w:bookmarkEnd w:id="59"/>
      <w:bookmarkEnd w:id="60"/>
      <w:bookmarkEnd w:id="61"/>
      <w:bookmarkEnd w:id="62"/>
    </w:p>
    <w:p w14:paraId="420DEDF4" w14:textId="2E1A7AB9" w:rsidR="00153040" w:rsidRPr="000F28D3" w:rsidRDefault="003273F1" w:rsidP="000F28D3">
      <w:pPr>
        <w:pStyle w:val="Descripcin"/>
        <w:spacing w:after="0"/>
        <w:rPr>
          <w:rFonts w:ascii="Times New Roman" w:hAnsi="Times New Roman" w:cs="Times New Roman"/>
          <w:b/>
          <w:bCs/>
          <w:i w:val="0"/>
          <w:iCs w:val="0"/>
          <w:color w:val="000000" w:themeColor="text1"/>
          <w:sz w:val="20"/>
          <w:szCs w:val="20"/>
        </w:rPr>
      </w:pPr>
      <w:r w:rsidRPr="000F28D3">
        <w:rPr>
          <w:rFonts w:ascii="Times New Roman" w:hAnsi="Times New Roman" w:cs="Times New Roman"/>
          <w:i w:val="0"/>
          <w:iCs w:val="0"/>
          <w:color w:val="000000" w:themeColor="text1"/>
          <w:sz w:val="24"/>
          <w:szCs w:val="24"/>
        </w:rPr>
        <w:tab/>
      </w:r>
      <w:r w:rsidRPr="000F28D3">
        <w:rPr>
          <w:rFonts w:ascii="Times New Roman" w:hAnsi="Times New Roman" w:cs="Times New Roman"/>
          <w:i w:val="0"/>
          <w:iCs w:val="0"/>
          <w:color w:val="000000" w:themeColor="text1"/>
          <w:sz w:val="24"/>
          <w:szCs w:val="24"/>
        </w:rPr>
        <w:tab/>
      </w:r>
      <w:r w:rsidRPr="000F28D3">
        <w:rPr>
          <w:rFonts w:ascii="Times New Roman" w:hAnsi="Times New Roman" w:cs="Times New Roman"/>
          <w:i w:val="0"/>
          <w:iCs w:val="0"/>
          <w:color w:val="000000" w:themeColor="text1"/>
          <w:sz w:val="24"/>
          <w:szCs w:val="24"/>
        </w:rPr>
        <w:tab/>
      </w:r>
      <w:r w:rsidR="008725F4" w:rsidRPr="000F28D3">
        <w:rPr>
          <w:rFonts w:ascii="Times New Roman" w:hAnsi="Times New Roman" w:cs="Times New Roman"/>
          <w:i w:val="0"/>
          <w:iCs w:val="0"/>
          <w:color w:val="000000" w:themeColor="text1"/>
          <w:sz w:val="20"/>
          <w:szCs w:val="20"/>
        </w:rPr>
        <w:t>Fuente:</w:t>
      </w:r>
      <w:r w:rsidR="00735A52" w:rsidRPr="000F28D3">
        <w:rPr>
          <w:rFonts w:ascii="Times New Roman" w:hAnsi="Times New Roman" w:cs="Times New Roman"/>
          <w:i w:val="0"/>
          <w:iCs w:val="0"/>
          <w:color w:val="000000" w:themeColor="text1"/>
          <w:sz w:val="20"/>
          <w:szCs w:val="20"/>
        </w:rPr>
        <w:t>(</w:t>
      </w:r>
      <w:r w:rsidR="008725F4" w:rsidRPr="000F28D3">
        <w:rPr>
          <w:rFonts w:ascii="Times New Roman" w:hAnsi="Times New Roman" w:cs="Times New Roman"/>
          <w:i w:val="0"/>
          <w:iCs w:val="0"/>
          <w:color w:val="000000" w:themeColor="text1"/>
          <w:sz w:val="20"/>
          <w:szCs w:val="20"/>
        </w:rPr>
        <w:t xml:space="preserve"> </w:t>
      </w:r>
      <w:r w:rsidR="0037054A" w:rsidRPr="000F28D3">
        <w:rPr>
          <w:rFonts w:ascii="Times New Roman" w:hAnsi="Times New Roman" w:cs="Times New Roman"/>
          <w:i w:val="0"/>
          <w:iCs w:val="0"/>
          <w:color w:val="000000" w:themeColor="text1"/>
          <w:sz w:val="20"/>
          <w:szCs w:val="20"/>
        </w:rPr>
        <w:t>Periódico</w:t>
      </w:r>
      <w:r w:rsidR="008725F4" w:rsidRPr="000F28D3">
        <w:rPr>
          <w:rFonts w:ascii="Times New Roman" w:hAnsi="Times New Roman" w:cs="Times New Roman"/>
          <w:i w:val="0"/>
          <w:iCs w:val="0"/>
          <w:color w:val="000000" w:themeColor="text1"/>
          <w:sz w:val="20"/>
          <w:szCs w:val="20"/>
        </w:rPr>
        <w:t xml:space="preserve"> Digital Hondudiario</w:t>
      </w:r>
      <w:r w:rsidR="0037054A" w:rsidRPr="000F28D3">
        <w:rPr>
          <w:rFonts w:ascii="Times New Roman" w:hAnsi="Times New Roman" w:cs="Times New Roman"/>
          <w:i w:val="0"/>
          <w:iCs w:val="0"/>
          <w:color w:val="000000" w:themeColor="text1"/>
          <w:sz w:val="20"/>
          <w:szCs w:val="20"/>
        </w:rPr>
        <w:t>,2022</w:t>
      </w:r>
      <w:r w:rsidR="00735A52" w:rsidRPr="000F28D3">
        <w:rPr>
          <w:rFonts w:ascii="Times New Roman" w:hAnsi="Times New Roman" w:cs="Times New Roman"/>
          <w:color w:val="000000" w:themeColor="text1"/>
          <w:sz w:val="20"/>
          <w:szCs w:val="20"/>
        </w:rPr>
        <w:t>)</w:t>
      </w:r>
    </w:p>
    <w:p w14:paraId="4B1B4752" w14:textId="5D0181FF" w:rsidR="00153040" w:rsidRPr="000F28D3" w:rsidRDefault="003273F1" w:rsidP="000F28D3">
      <w:pPr>
        <w:jc w:val="both"/>
        <w:rPr>
          <w:rFonts w:ascii="Times New Roman" w:eastAsia="Times New Roman" w:hAnsi="Times New Roman" w:cs="Times New Roman"/>
          <w:color w:val="000000" w:themeColor="text1"/>
          <w:sz w:val="20"/>
          <w:szCs w:val="20"/>
        </w:rPr>
      </w:pPr>
      <w:r w:rsidRPr="000F28D3">
        <w:rPr>
          <w:rFonts w:ascii="Times New Roman" w:eastAsia="Times New Roman" w:hAnsi="Times New Roman" w:cs="Times New Roman"/>
          <w:color w:val="000000" w:themeColor="text1"/>
          <w:sz w:val="20"/>
          <w:szCs w:val="20"/>
        </w:rPr>
        <w:tab/>
      </w:r>
    </w:p>
    <w:p w14:paraId="4165BE25" w14:textId="14C8BEAA" w:rsidR="00153040" w:rsidRPr="000F28D3" w:rsidRDefault="003273F1" w:rsidP="000F28D3">
      <w:pPr>
        <w:jc w:val="both"/>
        <w:rPr>
          <w:rFonts w:ascii="Times New Roman" w:eastAsia="Times New Roman" w:hAnsi="Times New Roman" w:cs="Times New Roman"/>
          <w:color w:val="000000" w:themeColor="text1"/>
          <w:sz w:val="20"/>
          <w:szCs w:val="20"/>
        </w:rPr>
      </w:pPr>
      <w:r w:rsidRPr="000F28D3">
        <w:rPr>
          <w:rFonts w:ascii="Times New Roman" w:eastAsia="Times New Roman" w:hAnsi="Times New Roman" w:cs="Times New Roman"/>
          <w:color w:val="000000" w:themeColor="text1"/>
          <w:sz w:val="20"/>
          <w:szCs w:val="20"/>
        </w:rPr>
        <w:tab/>
      </w:r>
      <w:r w:rsidRPr="000F28D3">
        <w:rPr>
          <w:rFonts w:ascii="Times New Roman" w:eastAsia="Times New Roman" w:hAnsi="Times New Roman" w:cs="Times New Roman"/>
          <w:color w:val="000000" w:themeColor="text1"/>
          <w:sz w:val="20"/>
          <w:szCs w:val="20"/>
        </w:rPr>
        <w:tab/>
      </w:r>
      <w:r w:rsidRPr="000F28D3">
        <w:rPr>
          <w:rFonts w:ascii="Times New Roman" w:eastAsia="Times New Roman" w:hAnsi="Times New Roman" w:cs="Times New Roman"/>
          <w:color w:val="000000" w:themeColor="text1"/>
          <w:sz w:val="20"/>
          <w:szCs w:val="20"/>
        </w:rPr>
        <w:tab/>
      </w:r>
      <w:r w:rsidRPr="000F28D3">
        <w:rPr>
          <w:rFonts w:ascii="Times New Roman" w:eastAsia="Times New Roman" w:hAnsi="Times New Roman" w:cs="Times New Roman"/>
          <w:color w:val="000000" w:themeColor="text1"/>
          <w:sz w:val="20"/>
          <w:szCs w:val="20"/>
        </w:rPr>
        <w:tab/>
      </w:r>
    </w:p>
    <w:p w14:paraId="655C6A46" w14:textId="77777777" w:rsidR="00153040" w:rsidRPr="000F28D3" w:rsidRDefault="00153040" w:rsidP="000F28D3">
      <w:pPr>
        <w:jc w:val="both"/>
        <w:rPr>
          <w:rFonts w:ascii="Times New Roman" w:eastAsia="Times New Roman" w:hAnsi="Times New Roman" w:cs="Times New Roman"/>
          <w:color w:val="000000" w:themeColor="text1"/>
          <w:sz w:val="20"/>
          <w:szCs w:val="20"/>
        </w:rPr>
      </w:pPr>
    </w:p>
    <w:p w14:paraId="78F13796" w14:textId="45B6D03E" w:rsidR="005A744F" w:rsidRPr="000F28D3" w:rsidRDefault="005A744F" w:rsidP="000F28D3">
      <w:pPr>
        <w:spacing w:after="225" w:line="360" w:lineRule="auto"/>
        <w:ind w:firstLine="708"/>
        <w:jc w:val="both"/>
        <w:rPr>
          <w:rFonts w:ascii="Times New Roman" w:eastAsia="Times New Roman" w:hAnsi="Times New Roman" w:cs="Times New Roman"/>
          <w:color w:val="212121"/>
          <w:sz w:val="24"/>
          <w:szCs w:val="24"/>
        </w:rPr>
      </w:pPr>
      <w:r w:rsidRPr="000F28D3">
        <w:rPr>
          <w:rFonts w:ascii="Times New Roman" w:eastAsia="Times New Roman" w:hAnsi="Times New Roman" w:cs="Times New Roman"/>
          <w:color w:val="000000" w:themeColor="text1"/>
          <w:sz w:val="24"/>
          <w:szCs w:val="24"/>
        </w:rPr>
        <w:t xml:space="preserve">Una institución más que busca apoyar la lactancia materna en el entorno laboral es el Banco Centroamericano de Integración Económica (BCIE), apoyando los derechos de la mujer y la oportunidad de continuar con la lactancia de sus hijos una vez que se incorporan al trabajo, bajo </w:t>
      </w:r>
      <w:r w:rsidRPr="000F28D3">
        <w:rPr>
          <w:rFonts w:ascii="Times New Roman" w:eastAsia="Times New Roman" w:hAnsi="Times New Roman" w:cs="Times New Roman"/>
          <w:color w:val="000000" w:themeColor="text1"/>
          <w:sz w:val="24"/>
          <w:szCs w:val="24"/>
        </w:rPr>
        <w:lastRenderedPageBreak/>
        <w:t>esta iniciativa el BCIE inauguró la sala como parte de su Programa de Responsabilidad Institucional en Honduras, en donde cada vez más las mujeres ganan más terreno en el campo laboral y educativo, fortaleciendo los espacios para que pueda llevar su ciclo de vida con dignidad.</w:t>
      </w:r>
      <w:r w:rsidRPr="000F28D3">
        <w:rPr>
          <w:rFonts w:ascii="Times New Roman" w:eastAsia="Times New Roman" w:hAnsi="Times New Roman" w:cs="Times New Roman"/>
          <w:color w:val="212121"/>
          <w:sz w:val="24"/>
          <w:szCs w:val="24"/>
        </w:rPr>
        <w:t xml:space="preserve">  </w:t>
      </w:r>
    </w:p>
    <w:p w14:paraId="621E1881" w14:textId="045F733C" w:rsidR="003776C0" w:rsidRPr="000F28D3" w:rsidRDefault="003776C0" w:rsidP="000F28D3">
      <w:pPr>
        <w:keepNext/>
        <w:spacing w:after="225"/>
        <w:ind w:firstLine="708"/>
        <w:jc w:val="both"/>
        <w:rPr>
          <w:noProof/>
        </w:rPr>
      </w:pPr>
    </w:p>
    <w:p w14:paraId="177BE807" w14:textId="54CD33A6" w:rsidR="00A3286B" w:rsidRPr="000F28D3" w:rsidRDefault="0037054A" w:rsidP="000F28D3">
      <w:pPr>
        <w:keepNext/>
        <w:ind w:firstLine="708"/>
        <w:jc w:val="center"/>
        <w:rPr>
          <w:rFonts w:ascii="Times New Roman" w:hAnsi="Times New Roman" w:cs="Times New Roman"/>
          <w:b/>
          <w:bCs/>
          <w:color w:val="000000" w:themeColor="text1"/>
          <w:sz w:val="24"/>
          <w:szCs w:val="24"/>
        </w:rPr>
      </w:pPr>
      <w:r w:rsidRPr="000F28D3">
        <w:rPr>
          <w:noProof/>
          <w:color w:val="000000" w:themeColor="text1"/>
        </w:rPr>
        <w:drawing>
          <wp:inline distT="0" distB="0" distL="0" distR="0" wp14:anchorId="4469CE95" wp14:editId="1E10A815">
            <wp:extent cx="3124200" cy="229258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38877" cy="2303353"/>
                    </a:xfrm>
                    <a:prstGeom prst="rect">
                      <a:avLst/>
                    </a:prstGeom>
                  </pic:spPr>
                </pic:pic>
              </a:graphicData>
            </a:graphic>
          </wp:inline>
        </w:drawing>
      </w:r>
      <w:bookmarkStart w:id="63" w:name="_Toc149944302"/>
    </w:p>
    <w:p w14:paraId="5F43590B" w14:textId="583F8A6E" w:rsidR="0034244B" w:rsidRPr="000F28D3" w:rsidRDefault="0034244B" w:rsidP="000F28D3">
      <w:pPr>
        <w:pStyle w:val="Descripcin"/>
        <w:spacing w:after="0"/>
        <w:jc w:val="center"/>
        <w:rPr>
          <w:rFonts w:ascii="Times New Roman" w:hAnsi="Times New Roman" w:cs="Times New Roman"/>
          <w:b/>
          <w:bCs/>
          <w:i w:val="0"/>
          <w:iCs w:val="0"/>
          <w:color w:val="000000" w:themeColor="text1"/>
          <w:sz w:val="24"/>
          <w:szCs w:val="24"/>
        </w:rPr>
      </w:pPr>
      <w:bookmarkStart w:id="64" w:name="_Toc157382411"/>
      <w:bookmarkStart w:id="65" w:name="_Toc157549741"/>
      <w:r w:rsidRPr="000F28D3">
        <w:rPr>
          <w:rFonts w:ascii="Times New Roman" w:hAnsi="Times New Roman" w:cs="Times New Roman"/>
          <w:b/>
          <w:bCs/>
          <w:i w:val="0"/>
          <w:iCs w:val="0"/>
          <w:color w:val="000000" w:themeColor="text1"/>
          <w:sz w:val="24"/>
          <w:szCs w:val="24"/>
        </w:rPr>
        <w:t xml:space="preserve">Ilustración </w:t>
      </w:r>
      <w:r w:rsidRPr="000F28D3">
        <w:rPr>
          <w:rFonts w:ascii="Times New Roman" w:hAnsi="Times New Roman" w:cs="Times New Roman"/>
          <w:b/>
          <w:bCs/>
          <w:i w:val="0"/>
          <w:iCs w:val="0"/>
          <w:color w:val="000000" w:themeColor="text1"/>
          <w:sz w:val="24"/>
          <w:szCs w:val="24"/>
        </w:rPr>
        <w:fldChar w:fldCharType="begin"/>
      </w:r>
      <w:r w:rsidRPr="000F28D3">
        <w:rPr>
          <w:rFonts w:ascii="Times New Roman" w:hAnsi="Times New Roman" w:cs="Times New Roman"/>
          <w:b/>
          <w:bCs/>
          <w:i w:val="0"/>
          <w:iCs w:val="0"/>
          <w:color w:val="000000" w:themeColor="text1"/>
          <w:sz w:val="24"/>
          <w:szCs w:val="24"/>
        </w:rPr>
        <w:instrText xml:space="preserve"> SEQ Ilustración \* ARABIC </w:instrText>
      </w:r>
      <w:r w:rsidRPr="000F28D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w:t>
      </w:r>
      <w:r w:rsidRPr="000F28D3">
        <w:rPr>
          <w:rFonts w:ascii="Times New Roman" w:hAnsi="Times New Roman" w:cs="Times New Roman"/>
          <w:b/>
          <w:bCs/>
          <w:i w:val="0"/>
          <w:iCs w:val="0"/>
          <w:color w:val="000000" w:themeColor="text1"/>
          <w:sz w:val="24"/>
          <w:szCs w:val="24"/>
        </w:rPr>
        <w:fldChar w:fldCharType="end"/>
      </w:r>
      <w:r w:rsidRPr="000F28D3">
        <w:rPr>
          <w:rFonts w:ascii="Times New Roman" w:hAnsi="Times New Roman" w:cs="Times New Roman"/>
          <w:b/>
          <w:bCs/>
          <w:i w:val="0"/>
          <w:iCs w:val="0"/>
          <w:color w:val="000000" w:themeColor="text1"/>
          <w:sz w:val="24"/>
          <w:szCs w:val="24"/>
        </w:rPr>
        <w:t>.Inauguración de Sala de Lactancia BCIE.</w:t>
      </w:r>
      <w:bookmarkEnd w:id="64"/>
      <w:bookmarkEnd w:id="65"/>
    </w:p>
    <w:p w14:paraId="4008CAB7" w14:textId="224B36E8" w:rsidR="0034244B" w:rsidRPr="000F28D3" w:rsidRDefault="0034244B" w:rsidP="000F28D3">
      <w:pPr>
        <w:rPr>
          <w:rFonts w:ascii="Times New Roman" w:hAnsi="Times New Roman" w:cs="Times New Roman"/>
          <w:color w:val="000000" w:themeColor="text1"/>
          <w:sz w:val="20"/>
          <w:szCs w:val="20"/>
        </w:rPr>
      </w:pPr>
      <w:r w:rsidRPr="000F28D3">
        <w:rPr>
          <w:rFonts w:ascii="Times New Roman" w:hAnsi="Times New Roman" w:cs="Times New Roman"/>
          <w:color w:val="000000" w:themeColor="text1"/>
        </w:rPr>
        <w:tab/>
      </w:r>
      <w:r w:rsidRPr="000F28D3">
        <w:rPr>
          <w:rFonts w:ascii="Times New Roman" w:hAnsi="Times New Roman" w:cs="Times New Roman"/>
          <w:color w:val="000000" w:themeColor="text1"/>
        </w:rPr>
        <w:tab/>
      </w:r>
      <w:r w:rsidRPr="000F28D3">
        <w:rPr>
          <w:rFonts w:ascii="Times New Roman" w:hAnsi="Times New Roman" w:cs="Times New Roman"/>
          <w:color w:val="000000" w:themeColor="text1"/>
        </w:rPr>
        <w:tab/>
      </w:r>
      <w:r w:rsidRPr="000F28D3">
        <w:rPr>
          <w:rFonts w:ascii="Times New Roman" w:hAnsi="Times New Roman" w:cs="Times New Roman"/>
          <w:color w:val="000000" w:themeColor="text1"/>
          <w:sz w:val="20"/>
          <w:szCs w:val="20"/>
        </w:rPr>
        <w:t xml:space="preserve">Fuente: </w:t>
      </w:r>
      <w:r w:rsidR="00735A52" w:rsidRPr="000F28D3">
        <w:rPr>
          <w:rFonts w:ascii="Times New Roman" w:hAnsi="Times New Roman" w:cs="Times New Roman"/>
          <w:color w:val="000000" w:themeColor="text1"/>
          <w:sz w:val="20"/>
          <w:szCs w:val="20"/>
        </w:rPr>
        <w:t>(</w:t>
      </w:r>
      <w:r w:rsidRPr="000F28D3">
        <w:rPr>
          <w:rFonts w:ascii="Times New Roman" w:hAnsi="Times New Roman" w:cs="Times New Roman"/>
          <w:color w:val="000000" w:themeColor="text1"/>
          <w:sz w:val="20"/>
          <w:szCs w:val="20"/>
        </w:rPr>
        <w:t>BCIE,2016</w:t>
      </w:r>
      <w:r w:rsidR="00735A52" w:rsidRPr="000F28D3">
        <w:rPr>
          <w:rFonts w:ascii="Times New Roman" w:hAnsi="Times New Roman" w:cs="Times New Roman"/>
          <w:color w:val="000000" w:themeColor="text1"/>
          <w:sz w:val="20"/>
          <w:szCs w:val="20"/>
        </w:rPr>
        <w:t>)</w:t>
      </w:r>
    </w:p>
    <w:bookmarkEnd w:id="63"/>
    <w:p w14:paraId="4D37C3FB" w14:textId="77777777" w:rsidR="0037054A" w:rsidRPr="000F28D3" w:rsidRDefault="0037054A" w:rsidP="000F28D3">
      <w:pPr>
        <w:rPr>
          <w:rFonts w:ascii="Times New Roman" w:hAnsi="Times New Roman" w:cs="Times New Roman"/>
          <w:color w:val="000000" w:themeColor="text1"/>
          <w:sz w:val="24"/>
          <w:szCs w:val="24"/>
        </w:rPr>
      </w:pPr>
    </w:p>
    <w:p w14:paraId="4082CF0A" w14:textId="6B2D4992" w:rsidR="0037054A" w:rsidRPr="000F28D3" w:rsidRDefault="005A744F" w:rsidP="000F28D3">
      <w:pPr>
        <w:spacing w:after="225" w:line="360" w:lineRule="auto"/>
        <w:ind w:firstLine="708"/>
        <w:jc w:val="both"/>
        <w:rPr>
          <w:rFonts w:ascii="Times New Roman" w:eastAsia="Times New Roman" w:hAnsi="Times New Roman" w:cs="Times New Roman"/>
          <w:color w:val="000000" w:themeColor="text1"/>
          <w:sz w:val="24"/>
          <w:szCs w:val="24"/>
        </w:rPr>
      </w:pPr>
      <w:r w:rsidRPr="000F28D3">
        <w:rPr>
          <w:rFonts w:ascii="Times New Roman" w:eastAsia="Times New Roman" w:hAnsi="Times New Roman" w:cs="Times New Roman"/>
          <w:color w:val="000000" w:themeColor="text1"/>
          <w:sz w:val="24"/>
          <w:szCs w:val="24"/>
        </w:rPr>
        <w:t xml:space="preserve">Es importante recalcar que hasta hace algunos años solo el sector privado contaba con salas de lactancia institucionales y por más esfuerzos que se han hecho con base en las evidencias de investigaciones que afirman la importancia de la lactancia materna, no se ha logrado avanzar y establecer lactarios institucionales en el sector gubernamental para que sigan beneficiando a las madres en esta etapa de lactancia. </w:t>
      </w:r>
    </w:p>
    <w:p w14:paraId="4365A60F" w14:textId="240D5171" w:rsidR="005A744F" w:rsidRPr="000F28D3" w:rsidRDefault="005A744F" w:rsidP="000F28D3">
      <w:pPr>
        <w:spacing w:after="225" w:line="360" w:lineRule="auto"/>
        <w:jc w:val="both"/>
        <w:rPr>
          <w:rFonts w:ascii="Raleway" w:eastAsia="Raleway" w:hAnsi="Raleway" w:cs="Raleway"/>
          <w:color w:val="41393D"/>
          <w:sz w:val="33"/>
          <w:szCs w:val="33"/>
        </w:rPr>
      </w:pPr>
      <w:r w:rsidRPr="000F28D3">
        <w:rPr>
          <w:rFonts w:ascii="Times New Roman" w:eastAsia="Times New Roman" w:hAnsi="Times New Roman" w:cs="Times New Roman"/>
          <w:color w:val="000000" w:themeColor="text1"/>
          <w:sz w:val="24"/>
          <w:szCs w:val="24"/>
        </w:rPr>
        <w:t>Este año 2023 ARSA (Agencia de Regulación Sanitaria) inaugura la primera sala de lactancia pública del país promoviendo así, la lactancia materna, brindando apoyo y comodidad a las madres, promoviendo esta práctica esencial para el bienestar de los bebes.</w:t>
      </w:r>
    </w:p>
    <w:p w14:paraId="2670B9F3" w14:textId="77777777" w:rsidR="00A3286B" w:rsidRPr="000F28D3" w:rsidRDefault="0037054A" w:rsidP="000F28D3">
      <w:pPr>
        <w:keepNext/>
        <w:ind w:firstLine="708"/>
        <w:jc w:val="center"/>
        <w:rPr>
          <w:rFonts w:ascii="Times New Roman" w:hAnsi="Times New Roman" w:cs="Times New Roman"/>
          <w:b/>
          <w:bCs/>
          <w:color w:val="000000" w:themeColor="text1"/>
          <w:sz w:val="24"/>
          <w:szCs w:val="24"/>
        </w:rPr>
      </w:pPr>
      <w:r w:rsidRPr="000F28D3">
        <w:rPr>
          <w:b/>
          <w:bCs/>
          <w:noProof/>
        </w:rPr>
        <w:lastRenderedPageBreak/>
        <w:drawing>
          <wp:inline distT="0" distB="0" distL="0" distR="0" wp14:anchorId="0EB888EF" wp14:editId="79028B09">
            <wp:extent cx="3503237" cy="2396613"/>
            <wp:effectExtent l="0" t="0" r="2540" b="381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514076" cy="2404028"/>
                    </a:xfrm>
                    <a:prstGeom prst="rect">
                      <a:avLst/>
                    </a:prstGeom>
                  </pic:spPr>
                </pic:pic>
              </a:graphicData>
            </a:graphic>
          </wp:inline>
        </w:drawing>
      </w:r>
      <w:bookmarkStart w:id="66" w:name="_Toc149944303"/>
    </w:p>
    <w:bookmarkEnd w:id="66"/>
    <w:p w14:paraId="2F2133E5" w14:textId="68F313BE" w:rsidR="004A47A2" w:rsidRPr="000F28D3" w:rsidRDefault="002042FF" w:rsidP="000F28D3">
      <w:pPr>
        <w:pStyle w:val="Descripcin"/>
        <w:spacing w:after="0"/>
        <w:rPr>
          <w:rFonts w:ascii="Times New Roman" w:hAnsi="Times New Roman" w:cs="Times New Roman"/>
          <w:b/>
          <w:bCs/>
          <w:i w:val="0"/>
          <w:iCs w:val="0"/>
          <w:sz w:val="24"/>
          <w:szCs w:val="24"/>
        </w:rPr>
      </w:pPr>
      <w:r w:rsidRPr="000F28D3">
        <w:rPr>
          <w:rFonts w:ascii="Times New Roman" w:hAnsi="Times New Roman" w:cs="Times New Roman"/>
          <w:b/>
          <w:bCs/>
          <w:i w:val="0"/>
          <w:iCs w:val="0"/>
          <w:color w:val="000000" w:themeColor="text1"/>
          <w:sz w:val="24"/>
          <w:szCs w:val="24"/>
        </w:rPr>
        <w:tab/>
      </w:r>
      <w:r w:rsidR="00781C6F" w:rsidRPr="000F28D3">
        <w:rPr>
          <w:rFonts w:ascii="Times New Roman" w:hAnsi="Times New Roman" w:cs="Times New Roman"/>
          <w:b/>
          <w:bCs/>
          <w:i w:val="0"/>
          <w:iCs w:val="0"/>
          <w:color w:val="000000" w:themeColor="text1"/>
          <w:sz w:val="24"/>
          <w:szCs w:val="24"/>
        </w:rPr>
        <w:tab/>
      </w:r>
      <w:r w:rsidR="00781C6F" w:rsidRPr="000F28D3">
        <w:rPr>
          <w:rFonts w:ascii="Times New Roman" w:hAnsi="Times New Roman" w:cs="Times New Roman"/>
          <w:b/>
          <w:bCs/>
          <w:i w:val="0"/>
          <w:iCs w:val="0"/>
          <w:color w:val="000000" w:themeColor="text1"/>
          <w:sz w:val="24"/>
          <w:szCs w:val="24"/>
        </w:rPr>
        <w:tab/>
      </w:r>
      <w:bookmarkStart w:id="67" w:name="_Toc157382412"/>
      <w:bookmarkStart w:id="68" w:name="_Toc157549742"/>
      <w:r w:rsidR="00B90A9B" w:rsidRPr="000F28D3">
        <w:rPr>
          <w:rFonts w:ascii="Times New Roman" w:hAnsi="Times New Roman" w:cs="Times New Roman"/>
          <w:b/>
          <w:bCs/>
          <w:i w:val="0"/>
          <w:iCs w:val="0"/>
          <w:color w:val="auto"/>
          <w:sz w:val="24"/>
          <w:szCs w:val="24"/>
        </w:rPr>
        <w:t xml:space="preserve">Ilustración </w:t>
      </w:r>
      <w:r w:rsidR="00B90A9B" w:rsidRPr="000F28D3">
        <w:rPr>
          <w:rFonts w:ascii="Times New Roman" w:hAnsi="Times New Roman" w:cs="Times New Roman"/>
          <w:b/>
          <w:bCs/>
          <w:i w:val="0"/>
          <w:iCs w:val="0"/>
          <w:color w:val="auto"/>
          <w:sz w:val="24"/>
          <w:szCs w:val="24"/>
        </w:rPr>
        <w:fldChar w:fldCharType="begin"/>
      </w:r>
      <w:r w:rsidR="00B90A9B" w:rsidRPr="000F28D3">
        <w:rPr>
          <w:rFonts w:ascii="Times New Roman" w:hAnsi="Times New Roman" w:cs="Times New Roman"/>
          <w:b/>
          <w:bCs/>
          <w:i w:val="0"/>
          <w:iCs w:val="0"/>
          <w:color w:val="auto"/>
          <w:sz w:val="24"/>
          <w:szCs w:val="24"/>
        </w:rPr>
        <w:instrText xml:space="preserve"> SEQ Ilustración \* ARABIC </w:instrText>
      </w:r>
      <w:r w:rsidR="00B90A9B" w:rsidRPr="000F28D3">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5</w:t>
      </w:r>
      <w:r w:rsidR="00B90A9B" w:rsidRPr="000F28D3">
        <w:rPr>
          <w:rFonts w:ascii="Times New Roman" w:hAnsi="Times New Roman" w:cs="Times New Roman"/>
          <w:b/>
          <w:bCs/>
          <w:i w:val="0"/>
          <w:iCs w:val="0"/>
          <w:color w:val="auto"/>
          <w:sz w:val="24"/>
          <w:szCs w:val="24"/>
        </w:rPr>
        <w:fldChar w:fldCharType="end"/>
      </w:r>
      <w:r w:rsidR="00B90A9B" w:rsidRPr="000F28D3">
        <w:rPr>
          <w:rFonts w:ascii="Times New Roman" w:hAnsi="Times New Roman" w:cs="Times New Roman"/>
          <w:b/>
          <w:bCs/>
          <w:i w:val="0"/>
          <w:iCs w:val="0"/>
          <w:color w:val="auto"/>
          <w:sz w:val="24"/>
          <w:szCs w:val="24"/>
        </w:rPr>
        <w:t>.Sala de Lactancia Materna ARSA.</w:t>
      </w:r>
      <w:bookmarkEnd w:id="67"/>
      <w:bookmarkEnd w:id="68"/>
    </w:p>
    <w:p w14:paraId="42473ABB" w14:textId="29217557" w:rsidR="00B90A9B" w:rsidRPr="000F28D3" w:rsidRDefault="00B90A9B" w:rsidP="000F28D3">
      <w:pPr>
        <w:rPr>
          <w:rFonts w:ascii="Times New Roman" w:hAnsi="Times New Roman" w:cs="Times New Roman"/>
        </w:rPr>
      </w:pPr>
      <w:r w:rsidRPr="000F28D3">
        <w:rPr>
          <w:rFonts w:ascii="Times New Roman" w:hAnsi="Times New Roman" w:cs="Times New Roman"/>
        </w:rPr>
        <w:tab/>
      </w:r>
      <w:r w:rsidR="00781C6F" w:rsidRPr="000F28D3">
        <w:rPr>
          <w:rFonts w:ascii="Times New Roman" w:hAnsi="Times New Roman" w:cs="Times New Roman"/>
        </w:rPr>
        <w:tab/>
      </w:r>
      <w:r w:rsidR="00781C6F" w:rsidRPr="000F28D3">
        <w:rPr>
          <w:rFonts w:ascii="Times New Roman" w:hAnsi="Times New Roman" w:cs="Times New Roman"/>
        </w:rPr>
        <w:tab/>
      </w:r>
      <w:r w:rsidRPr="000F28D3">
        <w:rPr>
          <w:rFonts w:ascii="Times New Roman" w:hAnsi="Times New Roman" w:cs="Times New Roman"/>
          <w:sz w:val="20"/>
          <w:szCs w:val="20"/>
        </w:rPr>
        <w:t xml:space="preserve">Fuente: </w:t>
      </w:r>
      <w:r w:rsidR="00735A52" w:rsidRPr="000F28D3">
        <w:rPr>
          <w:rFonts w:ascii="Times New Roman" w:hAnsi="Times New Roman" w:cs="Times New Roman"/>
          <w:sz w:val="20"/>
          <w:szCs w:val="20"/>
        </w:rPr>
        <w:t>(</w:t>
      </w:r>
      <w:r w:rsidRPr="000F28D3">
        <w:rPr>
          <w:rFonts w:ascii="Times New Roman" w:hAnsi="Times New Roman" w:cs="Times New Roman"/>
          <w:sz w:val="20"/>
          <w:szCs w:val="20"/>
        </w:rPr>
        <w:t>Periódico Popula</w:t>
      </w:r>
      <w:r w:rsidR="00735A52" w:rsidRPr="000F28D3">
        <w:rPr>
          <w:rFonts w:ascii="Times New Roman" w:hAnsi="Times New Roman" w:cs="Times New Roman"/>
          <w:sz w:val="20"/>
          <w:szCs w:val="20"/>
        </w:rPr>
        <w:t>r</w:t>
      </w:r>
      <w:r w:rsidRPr="000F28D3">
        <w:rPr>
          <w:rFonts w:ascii="Times New Roman" w:hAnsi="Times New Roman" w:cs="Times New Roman"/>
          <w:sz w:val="20"/>
          <w:szCs w:val="20"/>
        </w:rPr>
        <w:t>,2023</w:t>
      </w:r>
      <w:r w:rsidR="00735A52" w:rsidRPr="000F28D3">
        <w:rPr>
          <w:rFonts w:ascii="Times New Roman" w:hAnsi="Times New Roman" w:cs="Times New Roman"/>
        </w:rPr>
        <w:t>)</w:t>
      </w:r>
    </w:p>
    <w:p w14:paraId="0B23F3BF" w14:textId="423897C5" w:rsidR="009C774E" w:rsidRPr="000F28D3" w:rsidRDefault="009C774E" w:rsidP="000F28D3">
      <w:pPr>
        <w:rPr>
          <w:rFonts w:ascii="Times New Roman" w:hAnsi="Times New Roman" w:cs="Times New Roman"/>
          <w:color w:val="000000" w:themeColor="text1"/>
          <w:sz w:val="24"/>
          <w:szCs w:val="24"/>
        </w:rPr>
      </w:pPr>
    </w:p>
    <w:p w14:paraId="1B0AF4E4" w14:textId="4CC9F31A" w:rsidR="004A7C27" w:rsidRPr="000F28D3" w:rsidRDefault="004A7C27" w:rsidP="000F28D3">
      <w:pPr>
        <w:spacing w:after="225" w:line="360" w:lineRule="auto"/>
        <w:ind w:firstLine="708"/>
        <w:jc w:val="both"/>
        <w:rPr>
          <w:rFonts w:ascii="Times New Roman" w:eastAsia="Times New Roman" w:hAnsi="Times New Roman" w:cs="Times New Roman"/>
          <w:color w:val="000000" w:themeColor="text1"/>
          <w:sz w:val="24"/>
          <w:szCs w:val="24"/>
        </w:rPr>
      </w:pPr>
      <w:r w:rsidRPr="000F28D3">
        <w:rPr>
          <w:rFonts w:ascii="Times New Roman" w:eastAsia="Times New Roman" w:hAnsi="Times New Roman" w:cs="Times New Roman"/>
          <w:color w:val="000000" w:themeColor="text1"/>
          <w:sz w:val="24"/>
          <w:szCs w:val="24"/>
        </w:rPr>
        <w:t>Es importante recalcar que esta iniciativa gubernamental da paso a seguir ampliando la creación de salas de lactancias en diversas oficinas en donde las mujeres que son madres tengan acceso a este espacio que fomenta el cuidado de los niños, vinculado a su entorno laboral.</w:t>
      </w:r>
    </w:p>
    <w:p w14:paraId="0E61A17A" w14:textId="77777777" w:rsidR="004A7C27" w:rsidRPr="000F28D3" w:rsidRDefault="004A7C27" w:rsidP="000F28D3">
      <w:pPr>
        <w:spacing w:after="225" w:line="360" w:lineRule="auto"/>
        <w:jc w:val="both"/>
        <w:rPr>
          <w:rFonts w:ascii="Raleway" w:eastAsia="Raleway" w:hAnsi="Raleway" w:cs="Raleway"/>
          <w:color w:val="41393D"/>
          <w:sz w:val="33"/>
          <w:szCs w:val="33"/>
        </w:rPr>
      </w:pPr>
      <w:r w:rsidRPr="000F28D3">
        <w:rPr>
          <w:rFonts w:ascii="Times New Roman" w:eastAsia="Times New Roman" w:hAnsi="Times New Roman" w:cs="Times New Roman"/>
          <w:color w:val="000000" w:themeColor="text1"/>
          <w:sz w:val="24"/>
          <w:szCs w:val="24"/>
        </w:rPr>
        <w:t>Con base a estas historias exitosas, la importancia de nuestro proyecto se ve reflejada con el fin de seguir extendiendo esta iniciativa a la institución del Seguro Social, para que sea un beneficio de las usuarias y del personal que labora en el lugar, contribuyendo con beneficios para la madre, los bebés y las organizaciones que asumen esta iniciativa.</w:t>
      </w:r>
    </w:p>
    <w:p w14:paraId="3F6D08A4" w14:textId="54F14754" w:rsidR="000C0B6E" w:rsidRPr="000F28D3" w:rsidRDefault="004A7C27" w:rsidP="000F28D3">
      <w:pPr>
        <w:spacing w:after="225" w:line="360" w:lineRule="auto"/>
        <w:jc w:val="both"/>
        <w:rPr>
          <w:rFonts w:ascii="Times New Roman" w:eastAsia="Times New Roman" w:hAnsi="Times New Roman" w:cs="Times New Roman"/>
          <w:color w:val="000000" w:themeColor="text1"/>
          <w:sz w:val="24"/>
          <w:szCs w:val="24"/>
        </w:rPr>
      </w:pPr>
      <w:r w:rsidRPr="000F28D3">
        <w:rPr>
          <w:rFonts w:ascii="Times New Roman" w:eastAsia="Times New Roman" w:hAnsi="Times New Roman" w:cs="Times New Roman"/>
          <w:color w:val="000000" w:themeColor="text1"/>
          <w:sz w:val="24"/>
          <w:szCs w:val="24"/>
        </w:rPr>
        <w:t xml:space="preserve"> </w:t>
      </w:r>
      <w:r w:rsidRPr="000F28D3">
        <w:tab/>
      </w:r>
      <w:r w:rsidRPr="000F28D3">
        <w:rPr>
          <w:rFonts w:ascii="Times New Roman" w:eastAsia="Times New Roman" w:hAnsi="Times New Roman" w:cs="Times New Roman"/>
          <w:color w:val="000000" w:themeColor="text1"/>
          <w:sz w:val="24"/>
          <w:szCs w:val="24"/>
        </w:rPr>
        <w:t>La lactancia exitosa no depende solamente de la madre sino del estímulo de toda la sociedad, incluyendo los miembros de familia, el gobierno, los profesionales de la salud, y los empleadores.</w:t>
      </w:r>
    </w:p>
    <w:p w14:paraId="0E3584A3" w14:textId="45BCDFA5" w:rsidR="004A7C27" w:rsidRPr="000F28D3" w:rsidRDefault="00153040" w:rsidP="000F28D3">
      <w:pPr>
        <w:pStyle w:val="Ttulo3"/>
        <w:rPr>
          <w:rFonts w:eastAsia="Times New Roman"/>
          <w:b w:val="0"/>
          <w:bCs/>
        </w:rPr>
      </w:pPr>
      <w:r w:rsidRPr="000F28D3">
        <w:rPr>
          <w:b w:val="0"/>
          <w:bCs/>
        </w:rPr>
        <w:tab/>
      </w:r>
      <w:bookmarkStart w:id="69" w:name="_Toc157546918"/>
      <w:r w:rsidR="00AF2B82" w:rsidRPr="000F28D3">
        <w:rPr>
          <w:rFonts w:eastAsia="Times New Roman"/>
          <w:b w:val="0"/>
          <w:bCs/>
        </w:rPr>
        <w:t xml:space="preserve">2.2.2 </w:t>
      </w:r>
      <w:r w:rsidR="004A7C27" w:rsidRPr="000F28D3">
        <w:rPr>
          <w:rFonts w:eastAsia="Times New Roman"/>
          <w:b w:val="0"/>
          <w:bCs/>
        </w:rPr>
        <w:t>INFORMES NACIONALES</w:t>
      </w:r>
      <w:bookmarkEnd w:id="69"/>
    </w:p>
    <w:p w14:paraId="362E0B7A" w14:textId="6D0FAA85" w:rsidR="004A7C27" w:rsidRPr="000F28D3" w:rsidRDefault="004A7C27" w:rsidP="000F28D3">
      <w:pPr>
        <w:spacing w:after="225" w:line="360" w:lineRule="auto"/>
        <w:jc w:val="both"/>
        <w:rPr>
          <w:rFonts w:ascii="Times New Roman" w:eastAsia="Times New Roman" w:hAnsi="Times New Roman" w:cs="Times New Roman"/>
          <w:color w:val="000000" w:themeColor="text1"/>
          <w:sz w:val="24"/>
          <w:szCs w:val="24"/>
        </w:rPr>
      </w:pPr>
      <w:r w:rsidRPr="000F28D3">
        <w:rPr>
          <w:rFonts w:ascii="Times New Roman" w:eastAsia="Times New Roman" w:hAnsi="Times New Roman" w:cs="Times New Roman"/>
          <w:color w:val="000000" w:themeColor="text1"/>
          <w:sz w:val="24"/>
          <w:szCs w:val="24"/>
        </w:rPr>
        <w:t xml:space="preserve">Podemos destacar el </w:t>
      </w:r>
      <w:r w:rsidRPr="000F28D3">
        <w:rPr>
          <w:rFonts w:ascii="Times New Roman" w:eastAsia="Times New Roman" w:hAnsi="Times New Roman" w:cs="Times New Roman"/>
          <w:sz w:val="24"/>
          <w:szCs w:val="24"/>
        </w:rPr>
        <w:t xml:space="preserve">Informe Nacional República de Honduras Iniciativa Mundial sobre Tendencias de la Lactancia Mundial de febrero, 2014, avalado por la Secretaría de Salud. Dicho informe no tiene una versión actualizada que detalle lo que ha ocurrido en años posteriores. </w:t>
      </w:r>
      <w:r w:rsidRPr="000F28D3">
        <w:rPr>
          <w:rFonts w:ascii="Times New Roman" w:eastAsia="Times New Roman" w:hAnsi="Times New Roman" w:cs="Times New Roman"/>
          <w:color w:val="000000" w:themeColor="text1"/>
          <w:sz w:val="24"/>
          <w:szCs w:val="24"/>
        </w:rPr>
        <w:t>No se encuentran referencias de otros informes nacionales que reporten avances y desafíos en un período determinado con relación al tema de lactancia materna.</w:t>
      </w:r>
    </w:p>
    <w:p w14:paraId="322B18A4" w14:textId="77777777" w:rsidR="000C0B6E" w:rsidRPr="000F28D3" w:rsidRDefault="000C0B6E" w:rsidP="000F28D3">
      <w:pPr>
        <w:pStyle w:val="TextoPrincipal"/>
        <w:spacing w:line="360" w:lineRule="auto"/>
        <w:jc w:val="left"/>
      </w:pPr>
      <w:r w:rsidRPr="000F28D3">
        <w:t>Estos son los resultados que se encuentran en la Encuesta Nacional de Demografía y salud/ encuesta de indicadores múltiples por conglomerados (ENDESA/MICS 2019).</w:t>
      </w:r>
    </w:p>
    <w:p w14:paraId="1044EAD1" w14:textId="77777777" w:rsidR="000C0B6E" w:rsidRPr="000F28D3" w:rsidRDefault="000C0B6E" w:rsidP="000F28D3">
      <w:pPr>
        <w:pStyle w:val="TextoPrincipal"/>
        <w:spacing w:line="360" w:lineRule="auto"/>
        <w:jc w:val="left"/>
      </w:pPr>
      <w:r w:rsidRPr="000F28D3">
        <w:lastRenderedPageBreak/>
        <w:t xml:space="preserve">En el capítulo número 8 de este documento habla acerca de las practicas optimas de alimentación para los bebés, y como se puede aumentar la supervivencia y asegurar un desarrollo saludable, especialmente en el periodo que se considera critico (nacimiento hasta los 2 años de vida). Menciona que amamantar a los bebes en los primeros años de vida: protege a los niños de infecciones, además de proporcionar nutrientes, y el beneficio para la economía en las familias, </w:t>
      </w:r>
    </w:p>
    <w:p w14:paraId="3EF1011C" w14:textId="64A7D4F4" w:rsidR="000C0B6E" w:rsidRPr="000F28D3" w:rsidRDefault="000C0B6E" w:rsidP="000F28D3">
      <w:pPr>
        <w:spacing w:after="225" w:line="360" w:lineRule="auto"/>
        <w:jc w:val="both"/>
        <w:rPr>
          <w:rFonts w:ascii="Times New Roman" w:hAnsi="Times New Roman" w:cs="Times New Roman"/>
          <w:sz w:val="24"/>
          <w:szCs w:val="24"/>
        </w:rPr>
      </w:pPr>
      <w:r w:rsidRPr="000F28D3">
        <w:rPr>
          <w:rFonts w:ascii="Times New Roman" w:hAnsi="Times New Roman" w:cs="Times New Roman"/>
          <w:sz w:val="24"/>
          <w:szCs w:val="24"/>
        </w:rPr>
        <w:t xml:space="preserve">En este documento se habla de las recomendaciones de organismos Internacionales UNICEF y </w:t>
      </w:r>
      <w:r w:rsidR="00F83C12" w:rsidRPr="000F28D3">
        <w:rPr>
          <w:rFonts w:ascii="Times New Roman" w:hAnsi="Times New Roman" w:cs="Times New Roman"/>
          <w:sz w:val="24"/>
          <w:szCs w:val="24"/>
        </w:rPr>
        <w:t>OMS,</w:t>
      </w:r>
      <w:r w:rsidRPr="000F28D3">
        <w:rPr>
          <w:rFonts w:ascii="Times New Roman" w:hAnsi="Times New Roman" w:cs="Times New Roman"/>
          <w:sz w:val="24"/>
          <w:szCs w:val="24"/>
        </w:rPr>
        <w:t xml:space="preserve"> donde explican:</w:t>
      </w:r>
    </w:p>
    <w:p w14:paraId="3EC456F4" w14:textId="77777777" w:rsidR="000C0B6E" w:rsidRPr="000F28D3" w:rsidRDefault="000C0B6E" w:rsidP="000F28D3">
      <w:pPr>
        <w:pStyle w:val="TextoPrincipal"/>
        <w:numPr>
          <w:ilvl w:val="0"/>
          <w:numId w:val="19"/>
        </w:numPr>
        <w:spacing w:line="360" w:lineRule="auto"/>
        <w:jc w:val="left"/>
      </w:pPr>
      <w:r w:rsidRPr="000F28D3">
        <w:t>Los bebes deben de ser amamantados dentro de la primera hora después de su nacimiento.</w:t>
      </w:r>
    </w:p>
    <w:p w14:paraId="0D48A8EF" w14:textId="77777777" w:rsidR="000C0B6E" w:rsidRPr="000F28D3" w:rsidRDefault="000C0B6E" w:rsidP="000F28D3">
      <w:pPr>
        <w:pStyle w:val="TextoPrincipal"/>
        <w:numPr>
          <w:ilvl w:val="0"/>
          <w:numId w:val="19"/>
        </w:numPr>
        <w:spacing w:line="360" w:lineRule="auto"/>
        <w:jc w:val="left"/>
      </w:pPr>
      <w:r w:rsidRPr="000F28D3">
        <w:t>Amamantados exclusivamente durante los primeros 6 meses de vida.</w:t>
      </w:r>
    </w:p>
    <w:p w14:paraId="37858795" w14:textId="631DF849" w:rsidR="000C0B6E" w:rsidRPr="000F28D3" w:rsidRDefault="000C0B6E" w:rsidP="000F28D3">
      <w:pPr>
        <w:pStyle w:val="TextoPrincipal"/>
        <w:numPr>
          <w:ilvl w:val="0"/>
          <w:numId w:val="19"/>
        </w:numPr>
        <w:spacing w:line="360" w:lineRule="auto"/>
        <w:jc w:val="left"/>
      </w:pPr>
      <w:r w:rsidRPr="000F28D3">
        <w:t xml:space="preserve">Los bebes deben de ser amamantados hasta los 2 </w:t>
      </w:r>
      <w:r w:rsidR="00581457" w:rsidRPr="000F28D3">
        <w:t>años</w:t>
      </w:r>
      <w:r w:rsidRPr="000F28D3">
        <w:t>.</w:t>
      </w:r>
    </w:p>
    <w:p w14:paraId="0D0D91E0" w14:textId="1A99470D" w:rsidR="000C0B6E" w:rsidRPr="000F28D3" w:rsidRDefault="000C0B6E" w:rsidP="000F28D3">
      <w:pPr>
        <w:spacing w:after="225" w:line="360" w:lineRule="auto"/>
        <w:jc w:val="both"/>
        <w:rPr>
          <w:rFonts w:ascii="Times New Roman" w:eastAsia="Times New Roman" w:hAnsi="Times New Roman" w:cs="Times New Roman"/>
          <w:color w:val="000000" w:themeColor="text1"/>
          <w:sz w:val="24"/>
          <w:szCs w:val="24"/>
        </w:rPr>
      </w:pPr>
    </w:p>
    <w:p w14:paraId="07719FF1" w14:textId="77777777" w:rsidR="00B90A9B" w:rsidRPr="000F28D3" w:rsidRDefault="000C0B6E" w:rsidP="000F28D3">
      <w:pPr>
        <w:keepNext/>
        <w:spacing w:line="360" w:lineRule="auto"/>
        <w:jc w:val="both"/>
      </w:pPr>
      <w:r w:rsidRPr="000F28D3">
        <w:rPr>
          <w:noProof/>
        </w:rPr>
        <w:lastRenderedPageBreak/>
        <mc:AlternateContent>
          <mc:Choice Requires="wps">
            <w:drawing>
              <wp:anchor distT="0" distB="0" distL="114300" distR="114300" simplePos="0" relativeHeight="251672576" behindDoc="0" locked="0" layoutInCell="1" allowOverlap="1" wp14:anchorId="0A383DF9" wp14:editId="77589362">
                <wp:simplePos x="0" y="0"/>
                <wp:positionH relativeFrom="column">
                  <wp:posOffset>3539490</wp:posOffset>
                </wp:positionH>
                <wp:positionV relativeFrom="paragraph">
                  <wp:posOffset>925830</wp:posOffset>
                </wp:positionV>
                <wp:extent cx="537210" cy="4133850"/>
                <wp:effectExtent l="19050" t="19050" r="15240" b="19050"/>
                <wp:wrapNone/>
                <wp:docPr id="44" name="Rectángulo 44"/>
                <wp:cNvGraphicFramePr/>
                <a:graphic xmlns:a="http://schemas.openxmlformats.org/drawingml/2006/main">
                  <a:graphicData uri="http://schemas.microsoft.com/office/word/2010/wordprocessingShape">
                    <wps:wsp>
                      <wps:cNvSpPr/>
                      <wps:spPr>
                        <a:xfrm>
                          <a:off x="0" y="0"/>
                          <a:ext cx="537210" cy="413385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353578" id="Rectángulo 44" o:spid="_x0000_s1026" style="position:absolute;margin-left:278.7pt;margin-top:72.9pt;width:42.3pt;height:32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r1pAIAAJMFAAAOAAAAZHJzL2Uyb0RvYy54bWysVEtu2zAQ3RfoHQjuG0n+NKkROTASuCgQ&#10;pEGSImuaIi0BJIclacvubXqWXqxD6hMjDboo6oXM4cy84bz5XF4dtCJ74XwDpqTFWU6JMByqxmxL&#10;+u1p/eGCEh+YqZgCI0p6FJ5eLd+/u2ztQkygBlUJRxDE+EVrS1qHYBdZ5nktNPNnYIVBpQSnWUDR&#10;bbPKsRbRtcomef4xa8FV1gEX3uPtTaeky4QvpeDhq5ReBKJKim8L6evSdxO/2fKSLbaO2brh/TPY&#10;P7xCs8Zg0BHqhgVGdq75A0o33IEHGc446AykbLhIOWA2Rf4qm8eaWZFyQXK8HWny/w+W3+3vHWmq&#10;ks5mlBimsUYPyNqvn2a7U0DwFilqrV+g5aO9d73k8RjzPUin4z9mQg6J1uNIqzgEwvFyPj2fFEg+&#10;R9WsmE4v5on37MXbOh8+C9AkHkrq8AGJTba/9QEjoulgEoMZWDdKpdIpQ9qSTi+KPE8eHlRTRW20&#10;8267uVaO7BlWf73O8RezQbQTM5SUwcuYY5dVOoWjEhFDmQchkSDMY9JFiK0pRljGuTCh6FQ1q0QX&#10;bX4abPBIoRNgRJb4yhG7BxgsO5ABu3tzbx9dRers0blP/W/Oo0eKDCaMzrox4N7KTGFWfeTOfiCp&#10;oyaytIHqiO3joJsrb/m6wQreMh/umcNBwqrjcghf8SMVYKWgP1FSg/vx1n20x/5GLSUtDmZJ/fcd&#10;c4IS9cVg538qZrM4yUmYzc8nKLhTzeZUY3b6GrD6Ba4hy9Mx2gc1HKUD/Yw7ZBWjoooZjrFLyoMb&#10;hOvQLQzcQlysVskMp9eycGseLY/gkdXYoU+HZ+Zs38YBB+AOhiFmi1fd3NlGTwOrXQDZpFZ/4bXn&#10;Gyc/NU6/peJqOZWT1csuXf4GAAD//wMAUEsDBBQABgAIAAAAIQDtCR7v3wAAAAsBAAAPAAAAZHJz&#10;L2Rvd25yZXYueG1sTI9NT4QwEIbvJv6HZky8uWUJH7tI2RgTNXoTNV5n6QgE2hLaXfDfO570OHnf&#10;vPM85WE1ozjT7HtnFWw3EQiyjdO9bRW8vz3c7ED4gFbj6Cwp+CYPh+ryosRCu8W+0rkOreAR6wtU&#10;0IUwFVL6piODfuMmspx9udlg4HNupZ5x4XEzyjiKMmmwt/yhw4nuO2qG+mQUPC/x2H+2+PJUD/XH&#10;4JLHbb43Sl1frXe3IAKt4a8Mv/iMDhUzHd3Jai9GBWmaJ1zlIEnZgRtZErPdUUG+z3Ygq1L+d6h+&#10;AAAA//8DAFBLAQItABQABgAIAAAAIQC2gziS/gAAAOEBAAATAAAAAAAAAAAAAAAAAAAAAABbQ29u&#10;dGVudF9UeXBlc10ueG1sUEsBAi0AFAAGAAgAAAAhADj9If/WAAAAlAEAAAsAAAAAAAAAAAAAAAAA&#10;LwEAAF9yZWxzLy5yZWxzUEsBAi0AFAAGAAgAAAAhAM+L6vWkAgAAkwUAAA4AAAAAAAAAAAAAAAAA&#10;LgIAAGRycy9lMm9Eb2MueG1sUEsBAi0AFAAGAAgAAAAhAO0JHu/fAAAACwEAAA8AAAAAAAAAAAAA&#10;AAAA/gQAAGRycy9kb3ducmV2LnhtbFBLBQYAAAAABAAEAPMAAAAKBgAAAAA=&#10;" filled="f" strokecolor="red" strokeweight="3pt"/>
            </w:pict>
          </mc:Fallback>
        </mc:AlternateContent>
      </w:r>
      <w:r w:rsidRPr="000F28D3">
        <w:rPr>
          <w:noProof/>
        </w:rPr>
        <w:drawing>
          <wp:inline distT="0" distB="0" distL="0" distR="0" wp14:anchorId="0C9BE125" wp14:editId="29234FD4">
            <wp:extent cx="6328599" cy="577596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5641" t="15044" r="18846" b="11111"/>
                    <a:stretch/>
                  </pic:blipFill>
                  <pic:spPr bwMode="auto">
                    <a:xfrm>
                      <a:off x="0" y="0"/>
                      <a:ext cx="6328599" cy="5775960"/>
                    </a:xfrm>
                    <a:prstGeom prst="rect">
                      <a:avLst/>
                    </a:prstGeom>
                    <a:ln>
                      <a:noFill/>
                    </a:ln>
                    <a:extLst>
                      <a:ext uri="{53640926-AAD7-44D8-BBD7-CCE9431645EC}">
                        <a14:shadowObscured xmlns:a14="http://schemas.microsoft.com/office/drawing/2010/main"/>
                      </a:ext>
                    </a:extLst>
                  </pic:spPr>
                </pic:pic>
              </a:graphicData>
            </a:graphic>
          </wp:inline>
        </w:drawing>
      </w:r>
    </w:p>
    <w:p w14:paraId="054778C5" w14:textId="1BA277AC" w:rsidR="000C0B6E" w:rsidRPr="000F28D3" w:rsidRDefault="00B90A9B" w:rsidP="000F28D3">
      <w:pPr>
        <w:pStyle w:val="Descripcin"/>
        <w:spacing w:after="0"/>
        <w:jc w:val="both"/>
        <w:rPr>
          <w:rFonts w:ascii="Times New Roman" w:hAnsi="Times New Roman" w:cs="Times New Roman"/>
          <w:b/>
          <w:bCs/>
          <w:i w:val="0"/>
          <w:iCs w:val="0"/>
          <w:color w:val="auto"/>
          <w:sz w:val="24"/>
          <w:szCs w:val="24"/>
        </w:rPr>
      </w:pPr>
      <w:bookmarkStart w:id="70" w:name="_Toc157382413"/>
      <w:bookmarkStart w:id="71" w:name="_Toc157549743"/>
      <w:r w:rsidRPr="000F28D3">
        <w:rPr>
          <w:rFonts w:ascii="Times New Roman" w:hAnsi="Times New Roman" w:cs="Times New Roman"/>
          <w:b/>
          <w:bCs/>
          <w:i w:val="0"/>
          <w:iCs w:val="0"/>
          <w:color w:val="auto"/>
          <w:sz w:val="24"/>
          <w:szCs w:val="24"/>
        </w:rPr>
        <w:t xml:space="preserve">Ilustración </w:t>
      </w:r>
      <w:r w:rsidRPr="000F28D3">
        <w:rPr>
          <w:rFonts w:ascii="Times New Roman" w:hAnsi="Times New Roman" w:cs="Times New Roman"/>
          <w:b/>
          <w:bCs/>
          <w:i w:val="0"/>
          <w:iCs w:val="0"/>
          <w:color w:val="auto"/>
          <w:sz w:val="24"/>
          <w:szCs w:val="24"/>
        </w:rPr>
        <w:fldChar w:fldCharType="begin"/>
      </w:r>
      <w:r w:rsidRPr="000F28D3">
        <w:rPr>
          <w:rFonts w:ascii="Times New Roman" w:hAnsi="Times New Roman" w:cs="Times New Roman"/>
          <w:b/>
          <w:bCs/>
          <w:i w:val="0"/>
          <w:iCs w:val="0"/>
          <w:color w:val="auto"/>
          <w:sz w:val="24"/>
          <w:szCs w:val="24"/>
        </w:rPr>
        <w:instrText xml:space="preserve"> SEQ Ilustración \* ARABIC </w:instrText>
      </w:r>
      <w:r w:rsidRPr="000F28D3">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6</w:t>
      </w:r>
      <w:r w:rsidRPr="000F28D3">
        <w:rPr>
          <w:rFonts w:ascii="Times New Roman" w:hAnsi="Times New Roman" w:cs="Times New Roman"/>
          <w:b/>
          <w:bCs/>
          <w:i w:val="0"/>
          <w:iCs w:val="0"/>
          <w:color w:val="auto"/>
          <w:sz w:val="24"/>
          <w:szCs w:val="24"/>
        </w:rPr>
        <w:fldChar w:fldCharType="end"/>
      </w:r>
      <w:r w:rsidRPr="000F28D3">
        <w:rPr>
          <w:rFonts w:ascii="Times New Roman" w:hAnsi="Times New Roman" w:cs="Times New Roman"/>
          <w:b/>
          <w:bCs/>
          <w:i w:val="0"/>
          <w:iCs w:val="0"/>
          <w:color w:val="auto"/>
          <w:sz w:val="24"/>
          <w:szCs w:val="24"/>
        </w:rPr>
        <w:t>.Contenido de la atención postnatal en el recién nacido.</w:t>
      </w:r>
      <w:bookmarkEnd w:id="70"/>
      <w:bookmarkEnd w:id="71"/>
    </w:p>
    <w:p w14:paraId="7326231F" w14:textId="41471CD7" w:rsidR="00B90A9B" w:rsidRPr="000F28D3" w:rsidRDefault="00B90A9B" w:rsidP="000F28D3">
      <w:pPr>
        <w:rPr>
          <w:rFonts w:ascii="Times New Roman" w:hAnsi="Times New Roman" w:cs="Times New Roman"/>
          <w:sz w:val="20"/>
          <w:szCs w:val="20"/>
        </w:rPr>
      </w:pPr>
      <w:r w:rsidRPr="000F28D3">
        <w:rPr>
          <w:rFonts w:ascii="Times New Roman" w:hAnsi="Times New Roman" w:cs="Times New Roman"/>
          <w:sz w:val="20"/>
          <w:szCs w:val="20"/>
        </w:rPr>
        <w:t xml:space="preserve">Fuente: </w:t>
      </w:r>
      <w:r w:rsidR="00781C6F" w:rsidRPr="000F28D3">
        <w:rPr>
          <w:rFonts w:ascii="Times New Roman" w:hAnsi="Times New Roman" w:cs="Times New Roman"/>
          <w:sz w:val="20"/>
          <w:szCs w:val="20"/>
        </w:rPr>
        <w:t>(</w:t>
      </w:r>
      <w:r w:rsidRPr="000F28D3">
        <w:rPr>
          <w:rFonts w:ascii="Times New Roman" w:hAnsi="Times New Roman" w:cs="Times New Roman"/>
          <w:sz w:val="20"/>
          <w:szCs w:val="20"/>
        </w:rPr>
        <w:t>ENDESA/MICS 2019</w:t>
      </w:r>
      <w:r w:rsidR="00781C6F" w:rsidRPr="000F28D3">
        <w:rPr>
          <w:rFonts w:ascii="Times New Roman" w:hAnsi="Times New Roman" w:cs="Times New Roman"/>
          <w:sz w:val="20"/>
          <w:szCs w:val="20"/>
        </w:rPr>
        <w:t>)</w:t>
      </w:r>
    </w:p>
    <w:p w14:paraId="2F53DBE0" w14:textId="3F26EE13" w:rsidR="000C0B6E" w:rsidRPr="000F28D3" w:rsidRDefault="000C0B6E" w:rsidP="000F28D3">
      <w:pPr>
        <w:spacing w:after="225" w:line="360" w:lineRule="auto"/>
        <w:jc w:val="both"/>
        <w:rPr>
          <w:rFonts w:ascii="Times New Roman" w:eastAsia="Times New Roman" w:hAnsi="Times New Roman" w:cs="Times New Roman"/>
          <w:color w:val="000000" w:themeColor="text1"/>
          <w:sz w:val="24"/>
          <w:szCs w:val="24"/>
        </w:rPr>
      </w:pPr>
    </w:p>
    <w:p w14:paraId="5388369A" w14:textId="2BA39AC6" w:rsidR="000C0B6E" w:rsidRPr="000F28D3" w:rsidRDefault="000C0B6E" w:rsidP="000F28D3">
      <w:pPr>
        <w:spacing w:after="225" w:line="360" w:lineRule="auto"/>
        <w:jc w:val="both"/>
        <w:rPr>
          <w:rFonts w:ascii="Times New Roman" w:eastAsia="Times New Roman" w:hAnsi="Times New Roman" w:cs="Times New Roman"/>
          <w:color w:val="000000" w:themeColor="text1"/>
          <w:sz w:val="24"/>
          <w:szCs w:val="24"/>
        </w:rPr>
      </w:pPr>
    </w:p>
    <w:p w14:paraId="3E7555D4" w14:textId="366A6CD3" w:rsidR="000C0B6E" w:rsidRPr="000F28D3" w:rsidRDefault="000C0B6E" w:rsidP="000F28D3">
      <w:pPr>
        <w:spacing w:after="225" w:line="360" w:lineRule="auto"/>
        <w:jc w:val="both"/>
        <w:rPr>
          <w:rFonts w:ascii="Times New Roman" w:eastAsia="Times New Roman" w:hAnsi="Times New Roman" w:cs="Times New Roman"/>
          <w:color w:val="000000" w:themeColor="text1"/>
          <w:sz w:val="24"/>
          <w:szCs w:val="24"/>
        </w:rPr>
      </w:pPr>
    </w:p>
    <w:p w14:paraId="2BDDA715" w14:textId="715F8E98" w:rsidR="000C0B6E" w:rsidRPr="000F28D3" w:rsidRDefault="000C0B6E" w:rsidP="000F28D3">
      <w:pPr>
        <w:spacing w:after="225" w:line="360" w:lineRule="auto"/>
        <w:jc w:val="both"/>
        <w:rPr>
          <w:rFonts w:ascii="Times New Roman" w:eastAsia="Times New Roman" w:hAnsi="Times New Roman" w:cs="Times New Roman"/>
          <w:color w:val="000000" w:themeColor="text1"/>
          <w:sz w:val="24"/>
          <w:szCs w:val="24"/>
        </w:rPr>
      </w:pPr>
    </w:p>
    <w:p w14:paraId="217662D2" w14:textId="6610A51C" w:rsidR="008038B1" w:rsidRPr="000F28D3" w:rsidRDefault="008038B1" w:rsidP="000F28D3">
      <w:pPr>
        <w:spacing w:after="225" w:line="360" w:lineRule="auto"/>
        <w:jc w:val="both"/>
        <w:rPr>
          <w:rFonts w:ascii="Times New Roman" w:eastAsia="Times New Roman" w:hAnsi="Times New Roman" w:cs="Times New Roman"/>
          <w:color w:val="000000" w:themeColor="text1"/>
          <w:sz w:val="24"/>
          <w:szCs w:val="24"/>
        </w:rPr>
      </w:pPr>
    </w:p>
    <w:p w14:paraId="1F7B0BE2" w14:textId="41C0D57D" w:rsidR="004A7C27" w:rsidRPr="000F28D3" w:rsidRDefault="00AF2B82" w:rsidP="000F28D3">
      <w:pPr>
        <w:pStyle w:val="Ttulo3"/>
        <w:rPr>
          <w:b w:val="0"/>
          <w:bCs/>
        </w:rPr>
      </w:pPr>
      <w:bookmarkStart w:id="72" w:name="_Toc157546919"/>
      <w:r w:rsidRPr="000F28D3">
        <w:rPr>
          <w:b w:val="0"/>
          <w:bCs/>
        </w:rPr>
        <w:lastRenderedPageBreak/>
        <w:t xml:space="preserve">2.2.3 </w:t>
      </w:r>
      <w:r w:rsidR="004A7C27" w:rsidRPr="000F28D3">
        <w:rPr>
          <w:b w:val="0"/>
          <w:bCs/>
        </w:rPr>
        <w:t>LEYES NACIONALES</w:t>
      </w:r>
      <w:bookmarkEnd w:id="72"/>
    </w:p>
    <w:p w14:paraId="4E83984B" w14:textId="15A748A1" w:rsidR="004A7C27" w:rsidRPr="000F28D3" w:rsidRDefault="004A7C27" w:rsidP="000F28D3">
      <w:pPr>
        <w:spacing w:after="225" w:line="360" w:lineRule="auto"/>
        <w:jc w:val="both"/>
        <w:rPr>
          <w:rFonts w:ascii="Times New Roman" w:hAnsi="Times New Roman" w:cs="Times New Roman"/>
          <w:sz w:val="24"/>
          <w:szCs w:val="24"/>
        </w:rPr>
      </w:pPr>
      <w:r w:rsidRPr="000F28D3">
        <w:rPr>
          <w:rFonts w:ascii="Times New Roman" w:hAnsi="Times New Roman" w:cs="Times New Roman"/>
          <w:sz w:val="24"/>
          <w:szCs w:val="24"/>
        </w:rPr>
        <w:tab/>
        <w:t>Encontramos en Honduras la ley del fomento y protección de la lactancia materna con decreto N. 231-2013, que establece el tema de lactancia materna con sus sanciones y beneficios para el desarrollo de la lactancia en el país.</w:t>
      </w:r>
    </w:p>
    <w:p w14:paraId="24718E8C" w14:textId="33766574" w:rsidR="00153040" w:rsidRPr="000F28D3" w:rsidRDefault="004A7C27" w:rsidP="000F28D3">
      <w:pPr>
        <w:spacing w:after="225" w:line="360" w:lineRule="auto"/>
        <w:ind w:firstLine="708"/>
        <w:jc w:val="both"/>
        <w:rPr>
          <w:rFonts w:ascii="Times New Roman" w:eastAsia="Times New Roman" w:hAnsi="Times New Roman" w:cs="Times New Roman"/>
          <w:sz w:val="24"/>
          <w:szCs w:val="24"/>
        </w:rPr>
      </w:pPr>
      <w:r w:rsidRPr="000F28D3">
        <w:rPr>
          <w:rFonts w:ascii="Times New Roman" w:hAnsi="Times New Roman" w:cs="Times New Roman"/>
          <w:sz w:val="24"/>
          <w:szCs w:val="24"/>
        </w:rPr>
        <w:t>Otra ley que promueve el cuidado de las madres en su periodo de lactancia lo encontramos en el artículo 142 del Código del Trabajo de Honduras que indica:</w:t>
      </w:r>
      <w:r w:rsidRPr="000F28D3">
        <w:rPr>
          <w:rFonts w:ascii="Times New Roman" w:eastAsia="Times New Roman" w:hAnsi="Times New Roman" w:cs="Times New Roman"/>
          <w:sz w:val="24"/>
          <w:szCs w:val="24"/>
        </w:rPr>
        <w:t xml:space="preserve"> “Todo patrono que tenga a su servicio más de veinte (20) trabajadores queda obligado a acondicionar un local a propósito para que las madres alimenten sin peligro a sus hijos menores de tres (3) años y para que puedan dejarlos allí durante las horas de trabajo, bajo el cuidado de una persona idónea designada y pagada por aquél. Dicho acondicionamiento se ha de hacer en forma sencilla, dentro de las posibilidades económicas del patrono, a juicio y con el visto bueno de la Inspección General del Trabajo.” (Código del Trabajo 1959).</w:t>
      </w:r>
    </w:p>
    <w:p w14:paraId="76BAA0D2" w14:textId="0B047E65" w:rsidR="00153040" w:rsidRPr="000F28D3" w:rsidRDefault="004A7C27" w:rsidP="000F28D3">
      <w:pPr>
        <w:pStyle w:val="TextoPrincipal"/>
        <w:spacing w:line="360" w:lineRule="auto"/>
        <w:jc w:val="left"/>
        <w:rPr>
          <w:b/>
          <w:bCs/>
        </w:rPr>
      </w:pPr>
      <w:r w:rsidRPr="000F28D3">
        <w:rPr>
          <w:b/>
          <w:bCs/>
        </w:rPr>
        <w:t xml:space="preserve">  </w:t>
      </w:r>
      <w:r w:rsidR="00153040" w:rsidRPr="000F28D3">
        <w:rPr>
          <w:b/>
          <w:bCs/>
        </w:rPr>
        <w:t>2</w:t>
      </w:r>
      <w:r w:rsidR="00882A59" w:rsidRPr="000F28D3">
        <w:rPr>
          <w:b/>
          <w:bCs/>
        </w:rPr>
        <w:t>.</w:t>
      </w:r>
      <w:r w:rsidR="00153040" w:rsidRPr="000F28D3">
        <w:rPr>
          <w:b/>
          <w:bCs/>
        </w:rPr>
        <w:t xml:space="preserve">3 </w:t>
      </w:r>
      <w:r w:rsidR="00882A59" w:rsidRPr="000F28D3">
        <w:rPr>
          <w:b/>
          <w:bCs/>
        </w:rPr>
        <w:t>TEOR</w:t>
      </w:r>
      <w:r w:rsidR="00617A1A" w:rsidRPr="000F28D3">
        <w:rPr>
          <w:b/>
          <w:bCs/>
        </w:rPr>
        <w:t>Í</w:t>
      </w:r>
      <w:r w:rsidR="00882A59" w:rsidRPr="000F28D3">
        <w:rPr>
          <w:b/>
          <w:bCs/>
        </w:rPr>
        <w:t>AS DE SUSTENT</w:t>
      </w:r>
      <w:r w:rsidR="00153040" w:rsidRPr="000F28D3">
        <w:rPr>
          <w:b/>
          <w:bCs/>
        </w:rPr>
        <w:t>O</w:t>
      </w:r>
    </w:p>
    <w:p w14:paraId="15768EDC" w14:textId="629E3D5D" w:rsidR="00153040" w:rsidRPr="000F28D3" w:rsidRDefault="00C52B79" w:rsidP="000F28D3">
      <w:pPr>
        <w:pStyle w:val="Ttulo3"/>
        <w:spacing w:line="360" w:lineRule="auto"/>
        <w:rPr>
          <w:b w:val="0"/>
          <w:bCs/>
        </w:rPr>
      </w:pPr>
      <w:r w:rsidRPr="000F28D3">
        <w:rPr>
          <w:b w:val="0"/>
          <w:bCs/>
        </w:rPr>
        <w:tab/>
      </w:r>
      <w:r w:rsidRPr="000F28D3">
        <w:rPr>
          <w:b w:val="0"/>
          <w:bCs/>
        </w:rPr>
        <w:tab/>
      </w:r>
      <w:bookmarkStart w:id="73" w:name="_Toc157546920"/>
      <w:r w:rsidR="00153040" w:rsidRPr="000F28D3">
        <w:rPr>
          <w:b w:val="0"/>
          <w:bCs/>
        </w:rPr>
        <w:t>2.3.</w:t>
      </w:r>
      <w:r w:rsidR="00D81CFD" w:rsidRPr="000F28D3">
        <w:rPr>
          <w:b w:val="0"/>
          <w:bCs/>
        </w:rPr>
        <w:t xml:space="preserve">1 </w:t>
      </w:r>
      <w:r w:rsidR="00882A59" w:rsidRPr="000F28D3">
        <w:rPr>
          <w:b w:val="0"/>
          <w:bCs/>
        </w:rPr>
        <w:t>GU</w:t>
      </w:r>
      <w:r w:rsidR="00617A1A" w:rsidRPr="000F28D3">
        <w:rPr>
          <w:b w:val="0"/>
          <w:bCs/>
        </w:rPr>
        <w:t>Í</w:t>
      </w:r>
      <w:r w:rsidR="00882A59" w:rsidRPr="000F28D3">
        <w:rPr>
          <w:b w:val="0"/>
          <w:bCs/>
        </w:rPr>
        <w:t>A PARA LA DIRECCI</w:t>
      </w:r>
      <w:r w:rsidR="00617A1A" w:rsidRPr="000F28D3">
        <w:rPr>
          <w:b w:val="0"/>
          <w:bCs/>
        </w:rPr>
        <w:t>Ó</w:t>
      </w:r>
      <w:r w:rsidR="00882A59" w:rsidRPr="000F28D3">
        <w:rPr>
          <w:b w:val="0"/>
          <w:bCs/>
        </w:rPr>
        <w:t>N DE PROYECTOS: PMBOK</w:t>
      </w:r>
      <w:bookmarkEnd w:id="73"/>
    </w:p>
    <w:p w14:paraId="67E09F17" w14:textId="77777777" w:rsidR="00882A59" w:rsidRPr="000F28D3" w:rsidRDefault="00882A59" w:rsidP="000F28D3">
      <w:pPr>
        <w:pStyle w:val="TextoPrincipal"/>
        <w:spacing w:line="360" w:lineRule="auto"/>
        <w:ind w:firstLine="708"/>
        <w:jc w:val="left"/>
        <w:rPr>
          <w:rFonts w:eastAsia="Times New Roman"/>
          <w:color w:val="000000" w:themeColor="text1"/>
        </w:rPr>
      </w:pPr>
      <w:r w:rsidRPr="000F28D3">
        <w:rPr>
          <w:rFonts w:eastAsia="Times New Roman"/>
          <w:color w:val="000000" w:themeColor="text1"/>
        </w:rPr>
        <w:t xml:space="preserve">El PMBOK fue creada por PMI (Project Management Institute) como la guía para la administración de proyectos que contiene los procesos, prácticas recomendadas y directrices para la gestión de proyectos exitosos.  </w:t>
      </w:r>
    </w:p>
    <w:p w14:paraId="2E3AB666" w14:textId="646D88E0" w:rsidR="00D424A3" w:rsidRPr="000F28D3" w:rsidRDefault="00882A59" w:rsidP="000F28D3">
      <w:pPr>
        <w:pStyle w:val="TextoPrincipal"/>
        <w:spacing w:line="360" w:lineRule="auto"/>
        <w:jc w:val="left"/>
        <w:rPr>
          <w:rFonts w:eastAsia="Times New Roman"/>
        </w:rPr>
      </w:pPr>
      <w:r w:rsidRPr="000F28D3">
        <w:rPr>
          <w:rFonts w:eastAsia="Times New Roman"/>
        </w:rPr>
        <w:t xml:space="preserve">El PMI define los fundamentos para la dirección de proyectos (PMBOK) como un término que describe los conocimientos de la profesión de dirección de proyectos. Los fundamentos para la dirección de proyectos incluyen prácticas tradicionales comprobadas y ampliamente utilizadas, así como prácticas innovadoras emergentes para la profesión. PMBOK, la guía identifica un subconjunto de proyectos reconocidos como buenas </w:t>
      </w:r>
      <w:r w:rsidR="004A68E7" w:rsidRPr="000F28D3">
        <w:rPr>
          <w:rFonts w:eastAsia="Times New Roman"/>
        </w:rPr>
        <w:t>prácticas. (</w:t>
      </w:r>
      <w:r w:rsidRPr="000F28D3">
        <w:rPr>
          <w:rFonts w:eastAsia="Times New Roman"/>
        </w:rPr>
        <w:t>PMBOK,2017)</w:t>
      </w:r>
      <w:r w:rsidR="004A68E7" w:rsidRPr="000F28D3">
        <w:rPr>
          <w:rFonts w:eastAsia="Times New Roman"/>
        </w:rPr>
        <w:t>.</w:t>
      </w:r>
    </w:p>
    <w:p w14:paraId="13B91E24" w14:textId="77EA179B" w:rsidR="00DC7501" w:rsidRPr="000F28D3" w:rsidRDefault="00D81CFD" w:rsidP="000F28D3">
      <w:pPr>
        <w:pStyle w:val="TextoPrincipal"/>
        <w:spacing w:line="360" w:lineRule="auto"/>
        <w:jc w:val="left"/>
        <w:rPr>
          <w:rFonts w:eastAsia="Times New Roman"/>
        </w:rPr>
      </w:pPr>
      <w:r w:rsidRPr="000F28D3">
        <w:rPr>
          <w:rFonts w:eastAsia="Times New Roman"/>
        </w:rPr>
        <w:t xml:space="preserve">Haciendo uso de la metodología del </w:t>
      </w:r>
      <w:r w:rsidR="004D1930" w:rsidRPr="000F28D3">
        <w:rPr>
          <w:rFonts w:eastAsia="Times New Roman"/>
        </w:rPr>
        <w:t>PMBOK,</w:t>
      </w:r>
      <w:r w:rsidRPr="000F28D3">
        <w:rPr>
          <w:rFonts w:eastAsia="Times New Roman"/>
        </w:rPr>
        <w:t xml:space="preserve"> podemos realizar </w:t>
      </w:r>
      <w:r w:rsidR="00581457" w:rsidRPr="000F28D3">
        <w:rPr>
          <w:rFonts w:eastAsia="Times New Roman"/>
        </w:rPr>
        <w:t>un:</w:t>
      </w:r>
    </w:p>
    <w:p w14:paraId="2ABACFAB" w14:textId="3BF2B88A" w:rsidR="002B0C47" w:rsidRPr="000F28D3" w:rsidRDefault="002B0C47" w:rsidP="000F28D3">
      <w:pPr>
        <w:spacing w:after="120" w:line="360" w:lineRule="auto"/>
        <w:rPr>
          <w:rFonts w:ascii="Times New Roman" w:eastAsia="Times New Roman" w:hAnsi="Times New Roman" w:cs="Times New Roman"/>
          <w:color w:val="000000" w:themeColor="text1"/>
          <w:sz w:val="24"/>
          <w:szCs w:val="24"/>
        </w:rPr>
      </w:pPr>
      <w:r w:rsidRPr="000F28D3">
        <w:rPr>
          <w:rFonts w:ascii="Times New Roman" w:eastAsia="Times New Roman" w:hAnsi="Times New Roman" w:cs="Times New Roman"/>
          <w:color w:val="000000" w:themeColor="text1"/>
          <w:sz w:val="24"/>
          <w:szCs w:val="24"/>
        </w:rPr>
        <w:tab/>
      </w:r>
      <w:r w:rsidR="00506B53" w:rsidRPr="000F28D3">
        <w:rPr>
          <w:rFonts w:ascii="Times New Roman" w:eastAsia="Times New Roman" w:hAnsi="Times New Roman" w:cs="Times New Roman"/>
          <w:color w:val="000000" w:themeColor="text1"/>
          <w:sz w:val="24"/>
          <w:szCs w:val="24"/>
        </w:rPr>
        <w:t xml:space="preserve">Análisis de los interesados: </w:t>
      </w:r>
      <w:r w:rsidR="03FC5D9D" w:rsidRPr="000F28D3">
        <w:rPr>
          <w:rFonts w:ascii="Times New Roman" w:eastAsia="Times New Roman" w:hAnsi="Times New Roman" w:cs="Times New Roman"/>
          <w:color w:val="000000" w:themeColor="text1"/>
          <w:sz w:val="24"/>
          <w:szCs w:val="24"/>
        </w:rPr>
        <w:t>Para la propuesta de implementación de un</w:t>
      </w:r>
      <w:r w:rsidR="00506B53" w:rsidRPr="000F28D3">
        <w:rPr>
          <w:rFonts w:ascii="Times New Roman" w:eastAsia="Times New Roman" w:hAnsi="Times New Roman" w:cs="Times New Roman"/>
          <w:color w:val="000000" w:themeColor="text1"/>
          <w:sz w:val="24"/>
          <w:szCs w:val="24"/>
        </w:rPr>
        <w:t xml:space="preserve"> lactario</w:t>
      </w:r>
      <w:r w:rsidR="03FC5D9D" w:rsidRPr="000F28D3">
        <w:rPr>
          <w:rFonts w:ascii="Times New Roman" w:eastAsia="Times New Roman" w:hAnsi="Times New Roman" w:cs="Times New Roman"/>
          <w:color w:val="000000" w:themeColor="text1"/>
          <w:sz w:val="24"/>
          <w:szCs w:val="24"/>
        </w:rPr>
        <w:t xml:space="preserve"> en </w:t>
      </w:r>
      <w:r w:rsidR="00506B53" w:rsidRPr="000F28D3">
        <w:rPr>
          <w:rFonts w:ascii="Times New Roman" w:eastAsia="Times New Roman" w:hAnsi="Times New Roman" w:cs="Times New Roman"/>
          <w:color w:val="000000" w:themeColor="text1"/>
          <w:sz w:val="24"/>
          <w:szCs w:val="24"/>
        </w:rPr>
        <w:t>la sala de maternidad del Hospital General San Felipe</w:t>
      </w:r>
      <w:r w:rsidR="03FC5D9D" w:rsidRPr="000F28D3">
        <w:rPr>
          <w:rFonts w:ascii="Times New Roman" w:eastAsia="Times New Roman" w:hAnsi="Times New Roman" w:cs="Times New Roman"/>
          <w:color w:val="000000" w:themeColor="text1"/>
          <w:sz w:val="24"/>
          <w:szCs w:val="24"/>
        </w:rPr>
        <w:t>, se propone que se pueda realizar un análisis de los interesados de esta manera se evalúa el impacto que tendrán en el proyecto, realizar una matriz con los interesados internos, externos</w:t>
      </w:r>
      <w:r w:rsidR="00506B53" w:rsidRPr="000F28D3">
        <w:rPr>
          <w:rFonts w:ascii="Times New Roman" w:eastAsia="Times New Roman" w:hAnsi="Times New Roman" w:cs="Times New Roman"/>
          <w:color w:val="000000" w:themeColor="text1"/>
          <w:sz w:val="24"/>
          <w:szCs w:val="24"/>
        </w:rPr>
        <w:t>;</w:t>
      </w:r>
      <w:r w:rsidR="03FC5D9D" w:rsidRPr="000F28D3">
        <w:rPr>
          <w:rFonts w:ascii="Times New Roman" w:eastAsia="Times New Roman" w:hAnsi="Times New Roman" w:cs="Times New Roman"/>
          <w:color w:val="000000" w:themeColor="text1"/>
          <w:sz w:val="24"/>
          <w:szCs w:val="24"/>
        </w:rPr>
        <w:t xml:space="preserve"> la matriz de </w:t>
      </w:r>
      <w:r w:rsidR="5FB42198" w:rsidRPr="000F28D3">
        <w:rPr>
          <w:rFonts w:ascii="Times New Roman" w:eastAsia="Times New Roman" w:hAnsi="Times New Roman" w:cs="Times New Roman"/>
          <w:color w:val="000000" w:themeColor="text1"/>
          <w:sz w:val="24"/>
          <w:szCs w:val="24"/>
        </w:rPr>
        <w:t>interesados</w:t>
      </w:r>
      <w:r w:rsidR="03FC5D9D" w:rsidRPr="000F28D3">
        <w:rPr>
          <w:rFonts w:ascii="Times New Roman" w:eastAsia="Times New Roman" w:hAnsi="Times New Roman" w:cs="Times New Roman"/>
          <w:color w:val="000000" w:themeColor="text1"/>
          <w:sz w:val="24"/>
          <w:szCs w:val="24"/>
        </w:rPr>
        <w:t xml:space="preserve"> permitirá realizar un análisis de la participación, interés y nivel de influencia de los participantes en el proyecto.</w:t>
      </w:r>
    </w:p>
    <w:p w14:paraId="2E7FBD58" w14:textId="6683ED6C" w:rsidR="00DC7501" w:rsidRPr="000F28D3" w:rsidRDefault="00DC7501" w:rsidP="000F28D3">
      <w:pPr>
        <w:spacing w:after="120" w:line="360" w:lineRule="auto"/>
        <w:ind w:firstLine="708"/>
        <w:rPr>
          <w:rFonts w:ascii="Helvetica" w:eastAsia="Helvetica" w:hAnsi="Helvetica" w:cs="Helvetica"/>
          <w:color w:val="2A2B2C"/>
          <w:sz w:val="24"/>
          <w:szCs w:val="24"/>
        </w:rPr>
      </w:pPr>
      <w:r w:rsidRPr="000F28D3">
        <w:rPr>
          <w:rFonts w:ascii="Times New Roman" w:eastAsia="Times New Roman" w:hAnsi="Times New Roman" w:cs="Times New Roman"/>
          <w:color w:val="000000" w:themeColor="text1"/>
          <w:sz w:val="24"/>
          <w:szCs w:val="24"/>
        </w:rPr>
        <w:lastRenderedPageBreak/>
        <w:t>P</w:t>
      </w:r>
      <w:r w:rsidR="00506B53" w:rsidRPr="000F28D3">
        <w:rPr>
          <w:rFonts w:ascii="Times New Roman" w:eastAsia="Times New Roman" w:hAnsi="Times New Roman" w:cs="Times New Roman"/>
          <w:color w:val="000000" w:themeColor="text1"/>
          <w:sz w:val="24"/>
          <w:szCs w:val="24"/>
        </w:rPr>
        <w:t xml:space="preserve">lan de comunicaciones: </w:t>
      </w:r>
      <w:r w:rsidRPr="000F28D3">
        <w:rPr>
          <w:rFonts w:ascii="Times New Roman" w:eastAsia="Times New Roman" w:hAnsi="Times New Roman" w:cs="Times New Roman"/>
          <w:color w:val="000000" w:themeColor="text1"/>
          <w:sz w:val="24"/>
          <w:szCs w:val="24"/>
        </w:rPr>
        <w:t>Este nos va a permitir tener un esquema de: como, cuando, que, se comunicara a los interesados en el desarrollo del proyecto, este plan debe de contener la comunicación interna y externa, con el objetivo de que cada interesado en el proyecto reciba las notificaciones de las acciones que se están llevando a cabo.</w:t>
      </w:r>
      <w:r w:rsidRPr="000F28D3">
        <w:rPr>
          <w:rFonts w:ascii="Helvetica" w:eastAsia="Helvetica" w:hAnsi="Helvetica" w:cs="Helvetica"/>
          <w:color w:val="2A2B2C"/>
          <w:sz w:val="24"/>
          <w:szCs w:val="24"/>
        </w:rPr>
        <w:t xml:space="preserve"> </w:t>
      </w:r>
    </w:p>
    <w:p w14:paraId="467B0845" w14:textId="73860D21" w:rsidR="00D81CFD" w:rsidRPr="000F28D3" w:rsidRDefault="002F1013" w:rsidP="000F28D3">
      <w:pPr>
        <w:pStyle w:val="CitaTextualLarga"/>
        <w:rPr>
          <w:b/>
        </w:rPr>
      </w:pPr>
      <w:r w:rsidRPr="000F28D3">
        <w:t>L</w:t>
      </w:r>
      <w:r w:rsidR="00135DA4" w:rsidRPr="000F28D3">
        <w:t>AS DIEZ ÁREAS DEL CONOCIMIENTO</w:t>
      </w:r>
    </w:p>
    <w:p w14:paraId="7F31A375" w14:textId="64824D97" w:rsidR="00997173" w:rsidRPr="000F28D3" w:rsidRDefault="00997173" w:rsidP="000F28D3">
      <w:pPr>
        <w:spacing w:after="120" w:line="360" w:lineRule="auto"/>
        <w:ind w:firstLine="708"/>
        <w:rPr>
          <w:rFonts w:ascii="Times New Roman" w:eastAsia="Helvetica" w:hAnsi="Times New Roman" w:cs="Times New Roman"/>
          <w:color w:val="2A2B2C"/>
          <w:sz w:val="24"/>
          <w:szCs w:val="24"/>
        </w:rPr>
      </w:pPr>
      <w:r w:rsidRPr="000F28D3">
        <w:rPr>
          <w:rFonts w:ascii="Times New Roman" w:eastAsia="Helvetica" w:hAnsi="Times New Roman" w:cs="Times New Roman"/>
          <w:color w:val="2A2B2C"/>
          <w:sz w:val="24"/>
          <w:szCs w:val="24"/>
        </w:rPr>
        <w:t>El PMBOK agrupa 10 áreas de conocimiento para el desarrollo de los proyectos, sean estos de investigación, de inversión o de un servicio como es el proyecto de la implementación del lactario institucional.</w:t>
      </w:r>
    </w:p>
    <w:p w14:paraId="2E58CB06" w14:textId="77777777" w:rsidR="00997173" w:rsidRPr="000F28D3" w:rsidRDefault="00997173" w:rsidP="000F28D3">
      <w:pPr>
        <w:spacing w:after="120" w:line="360" w:lineRule="auto"/>
        <w:ind w:firstLine="708"/>
        <w:rPr>
          <w:rFonts w:ascii="Times New Roman" w:eastAsia="Helvetica" w:hAnsi="Times New Roman" w:cs="Times New Roman"/>
          <w:color w:val="2A2B2C"/>
          <w:sz w:val="24"/>
          <w:szCs w:val="24"/>
        </w:rPr>
      </w:pPr>
      <w:r w:rsidRPr="000F28D3">
        <w:rPr>
          <w:rFonts w:ascii="Times New Roman" w:eastAsia="Helvetica" w:hAnsi="Times New Roman" w:cs="Times New Roman"/>
          <w:color w:val="2A2B2C"/>
          <w:sz w:val="24"/>
          <w:szCs w:val="24"/>
        </w:rPr>
        <w:t>Según el Project Management Institute (2017) “Un área de conocimiento representa un conjunto completo de los conceptos, términos, y las actividades que componen un campo profesional, campo de la gestión de proyectos, o área de especialización”.</w:t>
      </w:r>
    </w:p>
    <w:p w14:paraId="57D06F7E" w14:textId="7A2BE896" w:rsidR="00506B53" w:rsidRDefault="00997173" w:rsidP="000F28D3">
      <w:pPr>
        <w:spacing w:after="120" w:line="360" w:lineRule="auto"/>
        <w:ind w:firstLine="708"/>
        <w:rPr>
          <w:rFonts w:ascii="Times New Roman" w:eastAsia="Helvetica" w:hAnsi="Times New Roman" w:cs="Times New Roman"/>
          <w:color w:val="2A2B2C"/>
          <w:sz w:val="24"/>
          <w:szCs w:val="24"/>
        </w:rPr>
      </w:pPr>
      <w:r w:rsidRPr="000F28D3">
        <w:rPr>
          <w:rFonts w:ascii="Times New Roman" w:eastAsia="Helvetica" w:hAnsi="Times New Roman" w:cs="Times New Roman"/>
          <w:color w:val="2A2B2C"/>
          <w:sz w:val="24"/>
          <w:szCs w:val="24"/>
        </w:rPr>
        <w:t>El PMBOK las define diez áreas de conocimiento que se menciona a continuación:</w:t>
      </w:r>
    </w:p>
    <w:p w14:paraId="5FADE149" w14:textId="2CA8936C" w:rsidR="00FF23A1" w:rsidRDefault="00FF23A1" w:rsidP="005D291B">
      <w:pPr>
        <w:spacing w:after="120" w:line="360" w:lineRule="auto"/>
        <w:ind w:firstLine="708"/>
        <w:rPr>
          <w:rFonts w:ascii="Times New Roman" w:eastAsia="Helvetica" w:hAnsi="Times New Roman" w:cs="Times New Roman"/>
          <w:color w:val="2A2B2C"/>
          <w:sz w:val="24"/>
          <w:szCs w:val="24"/>
        </w:rPr>
      </w:pPr>
    </w:p>
    <w:p w14:paraId="0B85C19F" w14:textId="77777777" w:rsidR="00FF23A1" w:rsidRDefault="00FF23A1" w:rsidP="001E7BCD">
      <w:pPr>
        <w:keepNext/>
        <w:ind w:firstLine="708"/>
        <w:jc w:val="center"/>
      </w:pPr>
      <w:r>
        <w:rPr>
          <w:rFonts w:ascii="Times New Roman" w:hAnsi="Times New Roman" w:cs="Times New Roman"/>
          <w:noProof/>
          <w:color w:val="000000" w:themeColor="text1"/>
          <w:sz w:val="24"/>
          <w:szCs w:val="24"/>
        </w:rPr>
        <w:drawing>
          <wp:inline distT="0" distB="0" distL="0" distR="0" wp14:anchorId="530A310B" wp14:editId="49DEFDBE">
            <wp:extent cx="5072709" cy="3779112"/>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95408" cy="3796023"/>
                    </a:xfrm>
                    <a:prstGeom prst="rect">
                      <a:avLst/>
                    </a:prstGeom>
                    <a:noFill/>
                  </pic:spPr>
                </pic:pic>
              </a:graphicData>
            </a:graphic>
          </wp:inline>
        </w:drawing>
      </w:r>
    </w:p>
    <w:p w14:paraId="5A2C7145" w14:textId="2A4EC486" w:rsidR="00FF23A1" w:rsidRPr="00FF23A1" w:rsidRDefault="001E7BCD" w:rsidP="001E7BCD">
      <w:pPr>
        <w:pStyle w:val="Descripcin"/>
        <w:spacing w:after="0"/>
        <w:jc w:val="both"/>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r>
        <w:rPr>
          <w:rFonts w:ascii="Times New Roman" w:hAnsi="Times New Roman" w:cs="Times New Roman"/>
          <w:b/>
          <w:bCs/>
          <w:i w:val="0"/>
          <w:iCs w:val="0"/>
          <w:color w:val="000000" w:themeColor="text1"/>
          <w:sz w:val="24"/>
          <w:szCs w:val="24"/>
        </w:rPr>
        <w:tab/>
      </w:r>
      <w:bookmarkStart w:id="74" w:name="_Toc157382414"/>
      <w:bookmarkStart w:id="75" w:name="_Toc157549744"/>
      <w:r w:rsidR="00FF23A1" w:rsidRPr="00FF23A1">
        <w:rPr>
          <w:rFonts w:ascii="Times New Roman" w:hAnsi="Times New Roman" w:cs="Times New Roman"/>
          <w:b/>
          <w:bCs/>
          <w:i w:val="0"/>
          <w:iCs w:val="0"/>
          <w:color w:val="000000" w:themeColor="text1"/>
          <w:sz w:val="24"/>
          <w:szCs w:val="24"/>
        </w:rPr>
        <w:t xml:space="preserve">Ilustración </w:t>
      </w:r>
      <w:r w:rsidR="00FF23A1" w:rsidRPr="00FF23A1">
        <w:rPr>
          <w:rFonts w:ascii="Times New Roman" w:hAnsi="Times New Roman" w:cs="Times New Roman"/>
          <w:b/>
          <w:bCs/>
          <w:i w:val="0"/>
          <w:iCs w:val="0"/>
          <w:color w:val="000000" w:themeColor="text1"/>
          <w:sz w:val="24"/>
          <w:szCs w:val="24"/>
        </w:rPr>
        <w:fldChar w:fldCharType="begin"/>
      </w:r>
      <w:r w:rsidR="00FF23A1" w:rsidRPr="00FF23A1">
        <w:rPr>
          <w:rFonts w:ascii="Times New Roman" w:hAnsi="Times New Roman" w:cs="Times New Roman"/>
          <w:b/>
          <w:bCs/>
          <w:i w:val="0"/>
          <w:iCs w:val="0"/>
          <w:color w:val="000000" w:themeColor="text1"/>
          <w:sz w:val="24"/>
          <w:szCs w:val="24"/>
        </w:rPr>
        <w:instrText xml:space="preserve"> SEQ Ilustración \* ARABIC </w:instrText>
      </w:r>
      <w:r w:rsidR="00FF23A1" w:rsidRPr="00FF23A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7</w:t>
      </w:r>
      <w:r w:rsidR="00FF23A1" w:rsidRPr="00FF23A1">
        <w:rPr>
          <w:rFonts w:ascii="Times New Roman" w:hAnsi="Times New Roman" w:cs="Times New Roman"/>
          <w:b/>
          <w:bCs/>
          <w:i w:val="0"/>
          <w:iCs w:val="0"/>
          <w:color w:val="000000" w:themeColor="text1"/>
          <w:sz w:val="24"/>
          <w:szCs w:val="24"/>
        </w:rPr>
        <w:fldChar w:fldCharType="end"/>
      </w:r>
      <w:r w:rsidR="00FF23A1" w:rsidRPr="00FF23A1">
        <w:rPr>
          <w:rFonts w:ascii="Times New Roman" w:hAnsi="Times New Roman" w:cs="Times New Roman"/>
          <w:b/>
          <w:bCs/>
          <w:i w:val="0"/>
          <w:iCs w:val="0"/>
          <w:color w:val="000000" w:themeColor="text1"/>
          <w:sz w:val="24"/>
          <w:szCs w:val="24"/>
        </w:rPr>
        <w:t>.10 áreas de conocimiento</w:t>
      </w:r>
      <w:bookmarkEnd w:id="74"/>
      <w:bookmarkEnd w:id="75"/>
    </w:p>
    <w:p w14:paraId="538B89E3" w14:textId="716565BD" w:rsidR="00FF23A1" w:rsidRPr="001E7BCD" w:rsidRDefault="00FF23A1" w:rsidP="001E7BCD">
      <w:pPr>
        <w:pStyle w:val="TextoPrincipal"/>
        <w:spacing w:line="240" w:lineRule="auto"/>
        <w:ind w:firstLine="708"/>
      </w:pPr>
      <w:r w:rsidRPr="00FF23A1">
        <w:tab/>
        <w:t>Fuente:(Elaboración propia,2023)</w:t>
      </w:r>
    </w:p>
    <w:p w14:paraId="4966A360" w14:textId="781AA721" w:rsidR="00A623FB" w:rsidRPr="00A623FB" w:rsidRDefault="00A623FB" w:rsidP="00A623FB">
      <w:pPr>
        <w:pStyle w:val="Descripcin"/>
        <w:keepNext/>
        <w:spacing w:after="0"/>
        <w:rPr>
          <w:rFonts w:ascii="Times New Roman" w:hAnsi="Times New Roman" w:cs="Times New Roman"/>
          <w:b/>
          <w:bCs/>
          <w:i w:val="0"/>
          <w:iCs w:val="0"/>
          <w:color w:val="auto"/>
          <w:sz w:val="24"/>
          <w:szCs w:val="24"/>
        </w:rPr>
      </w:pPr>
      <w:bookmarkStart w:id="76" w:name="_Toc157547071"/>
      <w:r w:rsidRPr="00A623FB">
        <w:rPr>
          <w:rFonts w:ascii="Times New Roman" w:hAnsi="Times New Roman" w:cs="Times New Roman"/>
          <w:b/>
          <w:bCs/>
          <w:i w:val="0"/>
          <w:iCs w:val="0"/>
          <w:color w:val="auto"/>
          <w:sz w:val="24"/>
          <w:szCs w:val="24"/>
        </w:rPr>
        <w:lastRenderedPageBreak/>
        <w:t xml:space="preserve">Tabla </w:t>
      </w:r>
      <w:r w:rsidRPr="00A623FB">
        <w:rPr>
          <w:rFonts w:ascii="Times New Roman" w:hAnsi="Times New Roman" w:cs="Times New Roman"/>
          <w:b/>
          <w:bCs/>
          <w:i w:val="0"/>
          <w:iCs w:val="0"/>
          <w:color w:val="auto"/>
          <w:sz w:val="24"/>
          <w:szCs w:val="24"/>
        </w:rPr>
        <w:fldChar w:fldCharType="begin"/>
      </w:r>
      <w:r w:rsidRPr="00A623FB">
        <w:rPr>
          <w:rFonts w:ascii="Times New Roman" w:hAnsi="Times New Roman" w:cs="Times New Roman"/>
          <w:b/>
          <w:bCs/>
          <w:i w:val="0"/>
          <w:iCs w:val="0"/>
          <w:color w:val="auto"/>
          <w:sz w:val="24"/>
          <w:szCs w:val="24"/>
        </w:rPr>
        <w:instrText xml:space="preserve"> SEQ Tabla \* ARABIC </w:instrText>
      </w:r>
      <w:r w:rsidRPr="00A623FB">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2</w:t>
      </w:r>
      <w:r w:rsidRPr="00A623FB">
        <w:rPr>
          <w:rFonts w:ascii="Times New Roman" w:hAnsi="Times New Roman" w:cs="Times New Roman"/>
          <w:b/>
          <w:bCs/>
          <w:i w:val="0"/>
          <w:iCs w:val="0"/>
          <w:color w:val="auto"/>
          <w:sz w:val="24"/>
          <w:szCs w:val="24"/>
        </w:rPr>
        <w:fldChar w:fldCharType="end"/>
      </w:r>
      <w:r w:rsidRPr="00A623FB">
        <w:rPr>
          <w:rFonts w:ascii="Times New Roman" w:hAnsi="Times New Roman" w:cs="Times New Roman"/>
          <w:b/>
          <w:bCs/>
          <w:i w:val="0"/>
          <w:iCs w:val="0"/>
          <w:color w:val="auto"/>
          <w:sz w:val="24"/>
          <w:szCs w:val="24"/>
        </w:rPr>
        <w:t xml:space="preserve">. 10 </w:t>
      </w:r>
      <w:r w:rsidR="001E7BCD">
        <w:rPr>
          <w:rFonts w:ascii="Times New Roman" w:hAnsi="Times New Roman" w:cs="Times New Roman"/>
          <w:b/>
          <w:bCs/>
          <w:i w:val="0"/>
          <w:iCs w:val="0"/>
          <w:color w:val="auto"/>
          <w:sz w:val="24"/>
          <w:szCs w:val="24"/>
        </w:rPr>
        <w:t>Á</w:t>
      </w:r>
      <w:r w:rsidRPr="00A623FB">
        <w:rPr>
          <w:rFonts w:ascii="Times New Roman" w:hAnsi="Times New Roman" w:cs="Times New Roman"/>
          <w:b/>
          <w:bCs/>
          <w:i w:val="0"/>
          <w:iCs w:val="0"/>
          <w:color w:val="auto"/>
          <w:sz w:val="24"/>
          <w:szCs w:val="24"/>
        </w:rPr>
        <w:t>reas del Conocimiento</w:t>
      </w:r>
      <w:bookmarkEnd w:id="76"/>
    </w:p>
    <w:tbl>
      <w:tblPr>
        <w:tblStyle w:val="Tablaconcuadrcula"/>
        <w:tblW w:w="0" w:type="auto"/>
        <w:tblLook w:val="04A0" w:firstRow="1" w:lastRow="0" w:firstColumn="1" w:lastColumn="0" w:noHBand="0" w:noVBand="1"/>
      </w:tblPr>
      <w:tblGrid>
        <w:gridCol w:w="4649"/>
        <w:gridCol w:w="4701"/>
      </w:tblGrid>
      <w:tr w:rsidR="00997173" w:rsidRPr="00420E1F" w14:paraId="13B91EDF" w14:textId="77777777" w:rsidTr="00FF23A1">
        <w:trPr>
          <w:trHeight w:val="336"/>
        </w:trPr>
        <w:tc>
          <w:tcPr>
            <w:tcW w:w="6430" w:type="dxa"/>
            <w:shd w:val="clear" w:color="auto" w:fill="FBE4D5" w:themeFill="accent2" w:themeFillTint="33"/>
          </w:tcPr>
          <w:p w14:paraId="4114746F" w14:textId="5B5D0AB0" w:rsidR="00997173" w:rsidRPr="00420E1F" w:rsidRDefault="00997173" w:rsidP="00A623FB">
            <w:pPr>
              <w:spacing w:line="360" w:lineRule="auto"/>
              <w:jc w:val="center"/>
              <w:rPr>
                <w:rFonts w:ascii="Times New Roman" w:eastAsia="Helvetica" w:hAnsi="Times New Roman" w:cs="Times New Roman"/>
                <w:b/>
                <w:bCs/>
                <w:color w:val="2A2B2C"/>
                <w:sz w:val="20"/>
                <w:szCs w:val="20"/>
              </w:rPr>
            </w:pPr>
            <w:r w:rsidRPr="00420E1F">
              <w:rPr>
                <w:rFonts w:ascii="Times New Roman" w:eastAsia="Helvetica" w:hAnsi="Times New Roman" w:cs="Times New Roman"/>
                <w:b/>
                <w:bCs/>
                <w:color w:val="2A2B2C"/>
                <w:sz w:val="20"/>
                <w:szCs w:val="20"/>
              </w:rPr>
              <w:t>Área del Conocimiento</w:t>
            </w:r>
          </w:p>
        </w:tc>
        <w:tc>
          <w:tcPr>
            <w:tcW w:w="6430" w:type="dxa"/>
            <w:shd w:val="clear" w:color="auto" w:fill="FBE4D5" w:themeFill="accent2" w:themeFillTint="33"/>
          </w:tcPr>
          <w:p w14:paraId="48C39F0A" w14:textId="1B6FF27B" w:rsidR="00997173" w:rsidRPr="00420E1F" w:rsidRDefault="00997173" w:rsidP="00A623FB">
            <w:pPr>
              <w:spacing w:line="360" w:lineRule="auto"/>
              <w:jc w:val="center"/>
              <w:rPr>
                <w:rFonts w:ascii="Times New Roman" w:eastAsia="Helvetica" w:hAnsi="Times New Roman" w:cs="Times New Roman"/>
                <w:b/>
                <w:bCs/>
                <w:color w:val="2A2B2C"/>
                <w:sz w:val="20"/>
                <w:szCs w:val="20"/>
              </w:rPr>
            </w:pPr>
            <w:r w:rsidRPr="00420E1F">
              <w:rPr>
                <w:rFonts w:ascii="Times New Roman" w:eastAsia="Helvetica" w:hAnsi="Times New Roman" w:cs="Times New Roman"/>
                <w:b/>
                <w:bCs/>
                <w:color w:val="2A2B2C"/>
                <w:sz w:val="20"/>
                <w:szCs w:val="20"/>
              </w:rPr>
              <w:t>Descripción</w:t>
            </w:r>
          </w:p>
        </w:tc>
      </w:tr>
      <w:tr w:rsidR="00997173" w:rsidRPr="00420E1F" w14:paraId="644E5873" w14:textId="77777777" w:rsidTr="00FF23A1">
        <w:trPr>
          <w:trHeight w:val="2058"/>
        </w:trPr>
        <w:tc>
          <w:tcPr>
            <w:tcW w:w="6430" w:type="dxa"/>
            <w:shd w:val="clear" w:color="auto" w:fill="E7E6E6" w:themeFill="background2"/>
          </w:tcPr>
          <w:p w14:paraId="3FE21B7E" w14:textId="5834E607" w:rsidR="00997173" w:rsidRPr="00420E1F" w:rsidRDefault="00997173"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la integración </w:t>
            </w:r>
          </w:p>
        </w:tc>
        <w:tc>
          <w:tcPr>
            <w:tcW w:w="6430" w:type="dxa"/>
          </w:tcPr>
          <w:p w14:paraId="3678AA54" w14:textId="0C809936" w:rsidR="00997173" w:rsidRPr="00A623FB" w:rsidRDefault="005A7DFB" w:rsidP="00A623FB">
            <w:pPr>
              <w:spacing w:after="120"/>
              <w:rPr>
                <w:rFonts w:ascii="Times New Roman" w:hAnsi="Times New Roman" w:cs="Times New Roman"/>
                <w:sz w:val="20"/>
                <w:szCs w:val="20"/>
              </w:rPr>
            </w:pPr>
            <w:r w:rsidRPr="00A623FB">
              <w:rPr>
                <w:rFonts w:ascii="Times New Roman" w:hAnsi="Times New Roman" w:cs="Times New Roman"/>
                <w:sz w:val="20"/>
                <w:szCs w:val="20"/>
              </w:rPr>
              <w:t>E</w:t>
            </w:r>
            <w:r w:rsidR="00420E1F" w:rsidRPr="00A623FB">
              <w:rPr>
                <w:rFonts w:ascii="Times New Roman" w:hAnsi="Times New Roman" w:cs="Times New Roman"/>
                <w:sz w:val="20"/>
                <w:szCs w:val="20"/>
              </w:rPr>
              <w:t>s el área con los procesos más importantes, ya que a través de ellos podemos, iniciar formalmente un proyecto, desarrollar su planeación, dirigirlo, controlarlo, gestionar los cambios y cerrarlo formalmente.</w:t>
            </w:r>
          </w:p>
          <w:p w14:paraId="60457961" w14:textId="6BED202B" w:rsidR="00420E1F" w:rsidRPr="00A623FB" w:rsidRDefault="00420E1F"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El objetivo es garantizar que los procesos se ejecuten de manera correcta y que se logren los objetivos previamente establecidos.</w:t>
            </w:r>
          </w:p>
        </w:tc>
      </w:tr>
      <w:tr w:rsidR="00997173" w:rsidRPr="00420E1F" w14:paraId="197E2502" w14:textId="77777777" w:rsidTr="00FF23A1">
        <w:trPr>
          <w:trHeight w:val="1484"/>
        </w:trPr>
        <w:tc>
          <w:tcPr>
            <w:tcW w:w="6430" w:type="dxa"/>
            <w:shd w:val="clear" w:color="auto" w:fill="E7E6E6" w:themeFill="background2"/>
          </w:tcPr>
          <w:p w14:paraId="2CA4284B" w14:textId="6C40FB32"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del alcance </w:t>
            </w:r>
          </w:p>
        </w:tc>
        <w:tc>
          <w:tcPr>
            <w:tcW w:w="6430" w:type="dxa"/>
          </w:tcPr>
          <w:p w14:paraId="30AA8A08" w14:textId="422F8CC9" w:rsidR="00997173" w:rsidRPr="00A623FB" w:rsidRDefault="005A7DFB"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Este proceso incluye los requisitos para garantizar que el proyecto incluya todo el trabajo requerido, y únicamente el trabajo requerido, para completar el proyecto con éxito. Gestionar el alcance del proyecto se enfoca primordialmente en definir y controlar que se incluye y que no se incluye en el proyecto.</w:t>
            </w:r>
          </w:p>
        </w:tc>
      </w:tr>
      <w:tr w:rsidR="00997173" w:rsidRPr="00420E1F" w14:paraId="38D5A2F9" w14:textId="77777777" w:rsidTr="00FF23A1">
        <w:trPr>
          <w:trHeight w:val="1708"/>
        </w:trPr>
        <w:tc>
          <w:tcPr>
            <w:tcW w:w="6430" w:type="dxa"/>
            <w:shd w:val="clear" w:color="auto" w:fill="E7E6E6" w:themeFill="background2"/>
          </w:tcPr>
          <w:p w14:paraId="175E77E0" w14:textId="4AFF2395"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Gestión del t</w:t>
            </w:r>
            <w:r w:rsidR="005A7DFB">
              <w:rPr>
                <w:rFonts w:ascii="Times New Roman" w:eastAsia="Helvetica" w:hAnsi="Times New Roman" w:cs="Times New Roman"/>
                <w:color w:val="2A2B2C"/>
                <w:sz w:val="20"/>
                <w:szCs w:val="20"/>
              </w:rPr>
              <w:t xml:space="preserve">iempo </w:t>
            </w:r>
          </w:p>
        </w:tc>
        <w:tc>
          <w:tcPr>
            <w:tcW w:w="6430" w:type="dxa"/>
          </w:tcPr>
          <w:p w14:paraId="1E297E0E" w14:textId="7A12A77D" w:rsidR="00997173" w:rsidRPr="00A623FB" w:rsidRDefault="005A7DFB"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En este proceso abarca desde la planificación; la definición, secuencia y estimación de la duración de las actividades que lo componen; su desarrollo y finalmente el control de este durante la ejecución del proyecto. Asegura, mediante la aplicación de herramientas, que el proyecto se lleve a cabo de acuerdo con su programación</w:t>
            </w:r>
          </w:p>
        </w:tc>
      </w:tr>
      <w:tr w:rsidR="00997173" w:rsidRPr="00420E1F" w14:paraId="2BD234D2" w14:textId="77777777" w:rsidTr="00FF23A1">
        <w:trPr>
          <w:trHeight w:val="1722"/>
        </w:trPr>
        <w:tc>
          <w:tcPr>
            <w:tcW w:w="6430" w:type="dxa"/>
            <w:shd w:val="clear" w:color="auto" w:fill="E7E6E6" w:themeFill="background2"/>
          </w:tcPr>
          <w:p w14:paraId="76D9F3A9" w14:textId="33359D7C"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costos </w:t>
            </w:r>
          </w:p>
        </w:tc>
        <w:tc>
          <w:tcPr>
            <w:tcW w:w="6430" w:type="dxa"/>
          </w:tcPr>
          <w:p w14:paraId="226585FE" w14:textId="183D93A7"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 xml:space="preserve">En este proceso de los costos se </w:t>
            </w:r>
            <w:r w:rsidR="00A623FB" w:rsidRPr="00A623FB">
              <w:rPr>
                <w:rFonts w:ascii="Times New Roman" w:hAnsi="Times New Roman" w:cs="Times New Roman"/>
                <w:sz w:val="20"/>
                <w:szCs w:val="20"/>
              </w:rPr>
              <w:t>analizan los</w:t>
            </w:r>
            <w:r w:rsidRPr="00A623FB">
              <w:rPr>
                <w:rFonts w:ascii="Times New Roman" w:hAnsi="Times New Roman" w:cs="Times New Roman"/>
                <w:sz w:val="20"/>
                <w:szCs w:val="20"/>
              </w:rPr>
              <w:t xml:space="preserve"> recursos necesarios para completar las actividades del proyecto. La Gestión de los Costos del Proyecto debería tener en cuenta el efecto de las decisiones tomadas en el proyecto sobre los costos recurrentes posteriores de utilizar, mantener y dar soporte al producto, servicio o resultado del proyecto</w:t>
            </w:r>
          </w:p>
        </w:tc>
      </w:tr>
      <w:tr w:rsidR="00997173" w:rsidRPr="00420E1F" w14:paraId="6F53BA22" w14:textId="77777777" w:rsidTr="00FF23A1">
        <w:trPr>
          <w:trHeight w:val="1470"/>
        </w:trPr>
        <w:tc>
          <w:tcPr>
            <w:tcW w:w="6430" w:type="dxa"/>
            <w:shd w:val="clear" w:color="auto" w:fill="E7E6E6" w:themeFill="background2"/>
          </w:tcPr>
          <w:p w14:paraId="3A412412" w14:textId="736C66FE"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w:t>
            </w:r>
            <w:r w:rsidR="00A623FB">
              <w:rPr>
                <w:rFonts w:ascii="Times New Roman" w:eastAsia="Helvetica" w:hAnsi="Times New Roman" w:cs="Times New Roman"/>
                <w:color w:val="2A2B2C"/>
                <w:sz w:val="20"/>
                <w:szCs w:val="20"/>
              </w:rPr>
              <w:t xml:space="preserve">la </w:t>
            </w:r>
            <w:r w:rsidRPr="00420E1F">
              <w:rPr>
                <w:rFonts w:ascii="Times New Roman" w:eastAsia="Helvetica" w:hAnsi="Times New Roman" w:cs="Times New Roman"/>
                <w:color w:val="2A2B2C"/>
                <w:sz w:val="20"/>
                <w:szCs w:val="20"/>
              </w:rPr>
              <w:t xml:space="preserve">calidad </w:t>
            </w:r>
          </w:p>
        </w:tc>
        <w:tc>
          <w:tcPr>
            <w:tcW w:w="6430" w:type="dxa"/>
          </w:tcPr>
          <w:p w14:paraId="7011A0D3" w14:textId="54EB1B4E"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La Gestión de la Calidad del Proyecto incluye los procesos para incorporar la política de calidad de la organización en cuanto a la planificación, gestión y control de los requisitos de calidad del proyecto y el producto, a fin de satisfacer los objetivos de los interesados.</w:t>
            </w:r>
          </w:p>
        </w:tc>
      </w:tr>
      <w:tr w:rsidR="00997173" w:rsidRPr="00420E1F" w14:paraId="32A7310D" w14:textId="77777777" w:rsidTr="00FF23A1">
        <w:trPr>
          <w:trHeight w:val="1708"/>
        </w:trPr>
        <w:tc>
          <w:tcPr>
            <w:tcW w:w="6430" w:type="dxa"/>
            <w:shd w:val="clear" w:color="auto" w:fill="E7E6E6" w:themeFill="background2"/>
          </w:tcPr>
          <w:p w14:paraId="7A189160" w14:textId="3A213E14"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recursos humanos </w:t>
            </w:r>
          </w:p>
        </w:tc>
        <w:tc>
          <w:tcPr>
            <w:tcW w:w="6430" w:type="dxa"/>
          </w:tcPr>
          <w:p w14:paraId="1B8E06CA" w14:textId="0681FF0F"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La Gestión de los Recursos del Proyecto incluye los procesos para identificar, adquirir y gestionar los recursos necesarios para la conclusión exitosa del proyecto. Estos procesos ayudan a garantizar que los recursos adecuados estarán disponibles para el director del proyecto y el equipo del proyecto en el momento y lugar adecuados.</w:t>
            </w:r>
          </w:p>
        </w:tc>
      </w:tr>
      <w:tr w:rsidR="00997173" w:rsidRPr="00420E1F" w14:paraId="01AB797A" w14:textId="77777777" w:rsidTr="00FF23A1">
        <w:trPr>
          <w:trHeight w:val="1484"/>
        </w:trPr>
        <w:tc>
          <w:tcPr>
            <w:tcW w:w="6430" w:type="dxa"/>
            <w:shd w:val="clear" w:color="auto" w:fill="E7E6E6" w:themeFill="background2"/>
          </w:tcPr>
          <w:p w14:paraId="53118601" w14:textId="15226E76"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la comunicación </w:t>
            </w:r>
          </w:p>
        </w:tc>
        <w:tc>
          <w:tcPr>
            <w:tcW w:w="6430" w:type="dxa"/>
          </w:tcPr>
          <w:p w14:paraId="624EBCBD" w14:textId="1AABC448"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La gestión de las comunicaciones define los tipos y métodos de comunicación, las necesidades de comunicación entre interesados como lo son formatos, plantillas, reportes, contenido, idioma, periodicidad, emisor o responsable, público objetivo, niveles de escalamiento y glosario de terminología común</w:t>
            </w:r>
          </w:p>
        </w:tc>
      </w:tr>
      <w:tr w:rsidR="00997173" w:rsidRPr="00420E1F" w14:paraId="510ABFBD" w14:textId="77777777" w:rsidTr="00FF23A1">
        <w:trPr>
          <w:trHeight w:val="1261"/>
        </w:trPr>
        <w:tc>
          <w:tcPr>
            <w:tcW w:w="6430" w:type="dxa"/>
            <w:shd w:val="clear" w:color="auto" w:fill="E7E6E6" w:themeFill="background2"/>
          </w:tcPr>
          <w:p w14:paraId="2A5FF67E" w14:textId="70C05B72"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lastRenderedPageBreak/>
              <w:t xml:space="preserve">Gestión del riesgo </w:t>
            </w:r>
          </w:p>
        </w:tc>
        <w:tc>
          <w:tcPr>
            <w:tcW w:w="6430" w:type="dxa"/>
          </w:tcPr>
          <w:p w14:paraId="3E8009F5" w14:textId="1C7F4FCA"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Los objetivos de la gestión de los riesgos del proyecto son aumentar la probabilidad y/o el impacto de los riesgos positivos y disminuir la probabilidad y/o el impacto de los riesgos negativos, a fin de optimizar las posibilidades de éxito del proyecto</w:t>
            </w:r>
          </w:p>
        </w:tc>
      </w:tr>
      <w:tr w:rsidR="00420E1F" w:rsidRPr="00420E1F" w14:paraId="4A24FBE3" w14:textId="77777777" w:rsidTr="00FF23A1">
        <w:trPr>
          <w:trHeight w:val="1932"/>
        </w:trPr>
        <w:tc>
          <w:tcPr>
            <w:tcW w:w="6430" w:type="dxa"/>
            <w:shd w:val="clear" w:color="auto" w:fill="E7E6E6" w:themeFill="background2"/>
          </w:tcPr>
          <w:p w14:paraId="5B1AA6C3" w14:textId="106631AF" w:rsidR="00420E1F"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interesados </w:t>
            </w:r>
          </w:p>
        </w:tc>
        <w:tc>
          <w:tcPr>
            <w:tcW w:w="6430" w:type="dxa"/>
          </w:tcPr>
          <w:p w14:paraId="287C786F" w14:textId="05BD783B" w:rsidR="00420E1F" w:rsidRPr="00A623FB" w:rsidRDefault="00A623FB"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incluye los procesos requeridos para identificar a las personas, grupos u organizaciones que pueden afectar o ser afectados por el proyecto, para analizar las expectativas de los interesados y su impacto en el proyecto, y para desarrollar estrategias de gestión adecuadas a fin de lograr la participación eficaz de los interesados en las decisiones y en la ejecución del proyecto.</w:t>
            </w:r>
          </w:p>
        </w:tc>
      </w:tr>
      <w:tr w:rsidR="00997173" w14:paraId="768BBD00" w14:textId="77777777" w:rsidTr="00FF23A1">
        <w:trPr>
          <w:trHeight w:val="1022"/>
        </w:trPr>
        <w:tc>
          <w:tcPr>
            <w:tcW w:w="6430" w:type="dxa"/>
            <w:shd w:val="clear" w:color="auto" w:fill="E7E6E6" w:themeFill="background2"/>
          </w:tcPr>
          <w:p w14:paraId="246A974B" w14:textId="527FCB8F" w:rsidR="00997173" w:rsidRPr="00420E1F" w:rsidRDefault="00420E1F" w:rsidP="00997173">
            <w:pPr>
              <w:spacing w:after="120" w:line="360" w:lineRule="auto"/>
              <w:jc w:val="center"/>
              <w:rPr>
                <w:rFonts w:ascii="Times New Roman" w:eastAsia="Helvetica" w:hAnsi="Times New Roman" w:cs="Times New Roman"/>
                <w:color w:val="2A2B2C"/>
                <w:sz w:val="20"/>
                <w:szCs w:val="20"/>
              </w:rPr>
            </w:pPr>
            <w:r w:rsidRPr="00420E1F">
              <w:rPr>
                <w:rFonts w:ascii="Times New Roman" w:eastAsia="Helvetica" w:hAnsi="Times New Roman" w:cs="Times New Roman"/>
                <w:color w:val="2A2B2C"/>
                <w:sz w:val="20"/>
                <w:szCs w:val="20"/>
              </w:rPr>
              <w:t xml:space="preserve">Gestión de adquisiciones </w:t>
            </w:r>
          </w:p>
        </w:tc>
        <w:tc>
          <w:tcPr>
            <w:tcW w:w="6430" w:type="dxa"/>
          </w:tcPr>
          <w:p w14:paraId="283AE5B9" w14:textId="064DC03B" w:rsidR="00997173" w:rsidRPr="00A623FB" w:rsidRDefault="00282FB1" w:rsidP="00A623FB">
            <w:pPr>
              <w:spacing w:after="120"/>
              <w:rPr>
                <w:rFonts w:ascii="Times New Roman" w:eastAsia="Helvetica" w:hAnsi="Times New Roman" w:cs="Times New Roman"/>
                <w:color w:val="2A2B2C"/>
                <w:sz w:val="20"/>
                <w:szCs w:val="20"/>
              </w:rPr>
            </w:pPr>
            <w:r w:rsidRPr="00A623FB">
              <w:rPr>
                <w:rFonts w:ascii="Times New Roman" w:hAnsi="Times New Roman" w:cs="Times New Roman"/>
                <w:sz w:val="20"/>
                <w:szCs w:val="20"/>
              </w:rPr>
              <w:t>La Gestión de las Adquisiciones del Proyecto incluye los procesos necesarios para comprar o adquirir productos, servicios o resultados que es preciso obtener fuera del equipo del proyecto</w:t>
            </w:r>
            <w:r w:rsidR="00A623FB" w:rsidRPr="00A623FB">
              <w:rPr>
                <w:rFonts w:ascii="Times New Roman" w:hAnsi="Times New Roman" w:cs="Times New Roman"/>
                <w:sz w:val="20"/>
                <w:szCs w:val="20"/>
              </w:rPr>
              <w:t>.</w:t>
            </w:r>
          </w:p>
        </w:tc>
      </w:tr>
    </w:tbl>
    <w:p w14:paraId="4AA70345" w14:textId="15530FB4" w:rsidR="00E75D57" w:rsidRPr="001E7BCD" w:rsidRDefault="00A623FB" w:rsidP="001E7BCD">
      <w:pPr>
        <w:pStyle w:val="TextoPrincipal"/>
        <w:spacing w:line="360" w:lineRule="auto"/>
        <w:ind w:firstLine="708"/>
        <w:jc w:val="left"/>
        <w:rPr>
          <w:sz w:val="20"/>
          <w:szCs w:val="20"/>
        </w:rPr>
      </w:pPr>
      <w:r w:rsidRPr="00735A52">
        <w:rPr>
          <w:sz w:val="20"/>
          <w:szCs w:val="20"/>
        </w:rPr>
        <w:t>Fuente:(Elaboración propia,2023)</w:t>
      </w:r>
      <w:r w:rsidR="001E7BCD">
        <w:rPr>
          <w:sz w:val="20"/>
          <w:szCs w:val="20"/>
        </w:rPr>
        <w:t>.</w:t>
      </w:r>
    </w:p>
    <w:p w14:paraId="5CA82A0C" w14:textId="16DF6436" w:rsidR="004A68E7" w:rsidRPr="00506B53" w:rsidRDefault="00153040" w:rsidP="00C52B79">
      <w:pPr>
        <w:pStyle w:val="Ttulo2"/>
      </w:pPr>
      <w:bookmarkStart w:id="77" w:name="_Toc157546921"/>
      <w:r w:rsidRPr="00506B53">
        <w:t>2.4 METODOLOGÍA</w:t>
      </w:r>
      <w:bookmarkEnd w:id="77"/>
    </w:p>
    <w:p w14:paraId="43206ED2" w14:textId="200D0C9F" w:rsidR="004A68E7" w:rsidRPr="00E75D57" w:rsidRDefault="004A68E7" w:rsidP="00506B53">
      <w:pPr>
        <w:pStyle w:val="TextoPrincipal"/>
        <w:spacing w:after="0" w:line="240" w:lineRule="auto"/>
        <w:ind w:firstLine="708"/>
      </w:pPr>
      <w:r w:rsidRPr="00E75D57">
        <w:t>GUIA DEL PMBOK</w:t>
      </w:r>
      <w:r w:rsidR="002B0C47" w:rsidRPr="00E75D57">
        <w:t xml:space="preserve"> </w:t>
      </w:r>
    </w:p>
    <w:p w14:paraId="46D0027A" w14:textId="4B2268E5" w:rsidR="004A68E7" w:rsidRDefault="004A68E7" w:rsidP="004A68E7">
      <w:pPr>
        <w:pStyle w:val="TextoPrincipal"/>
        <w:spacing w:line="360" w:lineRule="auto"/>
        <w:ind w:firstLine="708"/>
        <w:jc w:val="left"/>
      </w:pPr>
      <w:r>
        <w:t xml:space="preserve">Un proyecto surge con una idea, si queremos materializarla y poder generar un valor agregado a la institución es importante que definamos el proyecto con objetivos claros, el alcance </w:t>
      </w:r>
      <w:r w:rsidR="008D6BCF">
        <w:t>de este</w:t>
      </w:r>
      <w:r>
        <w:t xml:space="preserve"> es por eso </w:t>
      </w:r>
      <w:r w:rsidR="00581457">
        <w:t>por lo que</w:t>
      </w:r>
      <w:r>
        <w:t xml:space="preserve"> definir una metodología nos va a permitir definir el procedimiento para cumplir con éxito los objetivos planteados.</w:t>
      </w:r>
    </w:p>
    <w:p w14:paraId="3F4DAAA4" w14:textId="5C529118" w:rsidR="004A68E7" w:rsidRDefault="004A68E7" w:rsidP="004A68E7">
      <w:pPr>
        <w:pStyle w:val="TextoPrincipal"/>
        <w:spacing w:line="360" w:lineRule="auto"/>
        <w:ind w:firstLine="708"/>
        <w:jc w:val="left"/>
        <w:rPr>
          <w:rFonts w:eastAsia="Times New Roman"/>
          <w:color w:val="000000" w:themeColor="text1"/>
        </w:rPr>
      </w:pPr>
      <w:r w:rsidRPr="4C28E4D9">
        <w:rPr>
          <w:rFonts w:eastAsia="Times New Roman"/>
          <w:color w:val="000000" w:themeColor="text1"/>
        </w:rPr>
        <w:t xml:space="preserve">A través de la Guía de los Fundamentos para la Dirección de Proyectos PMBOK (Project Management Body of Knowledge), se explican buenas prácticas y lineamientos claros para que un proyecto se le pueda dar un seguimiento adecuado en cada una de sus etapas. </w:t>
      </w:r>
    </w:p>
    <w:p w14:paraId="219833D7" w14:textId="3BDB04C3" w:rsidR="004A68E7" w:rsidRDefault="004A68E7" w:rsidP="004A68E7">
      <w:pPr>
        <w:pStyle w:val="TextoPrincipal"/>
        <w:spacing w:line="360" w:lineRule="auto"/>
        <w:ind w:firstLine="708"/>
        <w:jc w:val="left"/>
        <w:rPr>
          <w:rFonts w:eastAsia="Times New Roman"/>
          <w:color w:val="000000" w:themeColor="text1"/>
        </w:rPr>
      </w:pPr>
      <w:r w:rsidRPr="4C28E4D9">
        <w:rPr>
          <w:rFonts w:eastAsia="Times New Roman"/>
          <w:color w:val="000000" w:themeColor="text1"/>
        </w:rPr>
        <w:t xml:space="preserve">El PMBOK es una guía en la que profesionales han comprobado la eficacia de las metodologías ahí descritas. </w:t>
      </w:r>
    </w:p>
    <w:p w14:paraId="00AB8E71" w14:textId="722C85A7" w:rsidR="009B0DB0" w:rsidRDefault="004A68E7" w:rsidP="004A68E7">
      <w:pPr>
        <w:pStyle w:val="TextoPrincipal"/>
        <w:spacing w:line="360" w:lineRule="auto"/>
        <w:ind w:firstLine="708"/>
        <w:jc w:val="left"/>
        <w:rPr>
          <w:rFonts w:eastAsia="Times New Roman"/>
          <w:color w:val="000000" w:themeColor="text1"/>
        </w:rPr>
      </w:pPr>
      <w:r w:rsidRPr="4C28E4D9">
        <w:rPr>
          <w:rFonts w:eastAsia="Times New Roman"/>
          <w:color w:val="000000" w:themeColor="text1"/>
        </w:rPr>
        <w:t>En un proyecto desde que nace se debe definir de manera clara en que va a consistir, sus beneficios ,la entrega de valor que tendrá para la institución, la planificación, para la correcta dirección del equipo que llevará a cabo el proyecto, la ejecución con las herramientas que va a permitir llevar a cabo el proyecto , un correcto seguimiento con la estrategia clara y definida y un cierre que es cuando ya podemos presentar al cliente o partes interesadas la propuesta final del trabajo desarrollado.</w:t>
      </w:r>
    </w:p>
    <w:p w14:paraId="73632E6F" w14:textId="6776FF2D" w:rsidR="004A68E7" w:rsidRDefault="004A68E7" w:rsidP="004A68E7">
      <w:pPr>
        <w:pStyle w:val="TextoPrincipal"/>
        <w:spacing w:line="360" w:lineRule="auto"/>
        <w:ind w:firstLine="708"/>
        <w:jc w:val="left"/>
        <w:rPr>
          <w:rFonts w:eastAsia="Times New Roman"/>
          <w:color w:val="000000" w:themeColor="text1"/>
        </w:rPr>
      </w:pPr>
      <w:r w:rsidRPr="4C28E4D9">
        <w:rPr>
          <w:rFonts w:eastAsia="Times New Roman"/>
          <w:color w:val="000000" w:themeColor="text1"/>
        </w:rPr>
        <w:t xml:space="preserve">El PMBOK, tiene un reconocimiento internacional es una guía para los gestores de proyectos, orienta para para la gestión de </w:t>
      </w:r>
      <w:r w:rsidR="008D6BCF" w:rsidRPr="4C28E4D9">
        <w:rPr>
          <w:rFonts w:eastAsia="Times New Roman"/>
          <w:color w:val="000000" w:themeColor="text1"/>
        </w:rPr>
        <w:t>estos</w:t>
      </w:r>
      <w:r w:rsidRPr="4C28E4D9">
        <w:rPr>
          <w:rFonts w:eastAsia="Times New Roman"/>
          <w:color w:val="000000" w:themeColor="text1"/>
        </w:rPr>
        <w:t xml:space="preserve"> y proporciona metodologías para que se puedan </w:t>
      </w:r>
      <w:r w:rsidRPr="4C28E4D9">
        <w:rPr>
          <w:rFonts w:eastAsia="Times New Roman"/>
          <w:color w:val="000000" w:themeColor="text1"/>
        </w:rPr>
        <w:lastRenderedPageBreak/>
        <w:t>reducir los fallos y de esta manera mejorar rendimiento que se verán reflejados en mejores resultados.</w:t>
      </w:r>
    </w:p>
    <w:p w14:paraId="2F284B9A" w14:textId="3A55024D" w:rsidR="001C1975" w:rsidRPr="00ED5A41" w:rsidRDefault="006C0834" w:rsidP="00ED5A41">
      <w:pPr>
        <w:pStyle w:val="TextoPrincipal"/>
        <w:spacing w:line="360" w:lineRule="auto"/>
        <w:ind w:firstLine="708"/>
        <w:jc w:val="left"/>
        <w:rPr>
          <w:rFonts w:eastAsia="Times New Roman"/>
          <w:color w:val="000000" w:themeColor="text1"/>
        </w:rPr>
      </w:pPr>
      <w:r w:rsidRPr="16B5A4B1">
        <w:rPr>
          <w:rFonts w:eastAsia="Times New Roman"/>
          <w:color w:val="000000" w:themeColor="text1"/>
        </w:rPr>
        <w:t xml:space="preserve">Esta guía será de utilidad para el proyecto, propuesta de implementación de una sala de lactancia en el área de </w:t>
      </w:r>
      <w:r w:rsidR="00444266">
        <w:rPr>
          <w:rFonts w:eastAsia="Times New Roman"/>
          <w:color w:val="000000" w:themeColor="text1"/>
        </w:rPr>
        <w:t>maternidad</w:t>
      </w:r>
      <w:r w:rsidRPr="16B5A4B1">
        <w:rPr>
          <w:rFonts w:eastAsia="Times New Roman"/>
          <w:color w:val="000000" w:themeColor="text1"/>
        </w:rPr>
        <w:t xml:space="preserve"> del Hospital General San Felipe.</w:t>
      </w:r>
    </w:p>
    <w:p w14:paraId="5D3BA36F" w14:textId="2288F7BF" w:rsidR="001C1975" w:rsidRPr="001C1975" w:rsidRDefault="001C1975" w:rsidP="001C1975">
      <w:pPr>
        <w:pStyle w:val="Descripcin"/>
        <w:spacing w:after="0"/>
        <w:rPr>
          <w:rFonts w:ascii="Times New Roman" w:hAnsi="Times New Roman" w:cs="Times New Roman"/>
          <w:b/>
          <w:bCs/>
          <w:i w:val="0"/>
          <w:iCs w:val="0"/>
          <w:color w:val="000000" w:themeColor="text1"/>
          <w:sz w:val="24"/>
          <w:szCs w:val="24"/>
        </w:rPr>
      </w:pPr>
      <w:bookmarkStart w:id="78" w:name="_Toc157547072"/>
      <w:r w:rsidRPr="001C1975">
        <w:rPr>
          <w:rFonts w:ascii="Times New Roman" w:hAnsi="Times New Roman" w:cs="Times New Roman"/>
          <w:b/>
          <w:bCs/>
          <w:i w:val="0"/>
          <w:iCs w:val="0"/>
          <w:color w:val="000000" w:themeColor="text1"/>
          <w:sz w:val="24"/>
          <w:szCs w:val="24"/>
        </w:rPr>
        <w:t xml:space="preserve">Tabla </w:t>
      </w:r>
      <w:r w:rsidRPr="001C1975">
        <w:rPr>
          <w:rFonts w:ascii="Times New Roman" w:hAnsi="Times New Roman" w:cs="Times New Roman"/>
          <w:b/>
          <w:bCs/>
          <w:i w:val="0"/>
          <w:iCs w:val="0"/>
          <w:color w:val="000000" w:themeColor="text1"/>
          <w:sz w:val="24"/>
          <w:szCs w:val="24"/>
        </w:rPr>
        <w:fldChar w:fldCharType="begin"/>
      </w:r>
      <w:r w:rsidRPr="001C1975">
        <w:rPr>
          <w:rFonts w:ascii="Times New Roman" w:hAnsi="Times New Roman" w:cs="Times New Roman"/>
          <w:b/>
          <w:bCs/>
          <w:i w:val="0"/>
          <w:iCs w:val="0"/>
          <w:color w:val="000000" w:themeColor="text1"/>
          <w:sz w:val="24"/>
          <w:szCs w:val="24"/>
        </w:rPr>
        <w:instrText xml:space="preserve"> SEQ Tabla \* ARABIC </w:instrText>
      </w:r>
      <w:r w:rsidRPr="001C1975">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w:t>
      </w:r>
      <w:r w:rsidRPr="001C1975">
        <w:rPr>
          <w:rFonts w:ascii="Times New Roman" w:hAnsi="Times New Roman" w:cs="Times New Roman"/>
          <w:b/>
          <w:bCs/>
          <w:i w:val="0"/>
          <w:iCs w:val="0"/>
          <w:color w:val="000000" w:themeColor="text1"/>
          <w:sz w:val="24"/>
          <w:szCs w:val="24"/>
        </w:rPr>
        <w:fldChar w:fldCharType="end"/>
      </w:r>
      <w:r w:rsidRPr="001C1975">
        <w:rPr>
          <w:rFonts w:ascii="Times New Roman" w:hAnsi="Times New Roman" w:cs="Times New Roman"/>
          <w:b/>
          <w:bCs/>
          <w:i w:val="0"/>
          <w:iCs w:val="0"/>
          <w:color w:val="000000" w:themeColor="text1"/>
          <w:sz w:val="24"/>
          <w:szCs w:val="24"/>
        </w:rPr>
        <w:t>.Diseño de propuesta de trabajo en la gestión de proyectos para la implementación de una sala de lactancia a nivel institucional</w:t>
      </w:r>
      <w:bookmarkEnd w:id="78"/>
    </w:p>
    <w:tbl>
      <w:tblPr>
        <w:tblStyle w:val="Tablanormal1"/>
        <w:tblW w:w="0" w:type="auto"/>
        <w:tblLook w:val="04A0" w:firstRow="1" w:lastRow="0" w:firstColumn="1" w:lastColumn="0" w:noHBand="0" w:noVBand="1"/>
      </w:tblPr>
      <w:tblGrid>
        <w:gridCol w:w="4675"/>
        <w:gridCol w:w="4675"/>
      </w:tblGrid>
      <w:tr w:rsidR="006C0834" w14:paraId="71925721" w14:textId="77777777" w:rsidTr="001736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F965D1D" w14:textId="3678340A" w:rsidR="006C0834" w:rsidRPr="006C0834" w:rsidRDefault="006C0834" w:rsidP="00D76F71">
            <w:pPr>
              <w:pStyle w:val="TextoPrincipal"/>
              <w:spacing w:line="360" w:lineRule="auto"/>
              <w:ind w:firstLine="0"/>
              <w:jc w:val="center"/>
              <w:rPr>
                <w:rFonts w:eastAsia="Times New Roman"/>
                <w:color w:val="000000" w:themeColor="text1"/>
                <w:sz w:val="20"/>
                <w:szCs w:val="20"/>
              </w:rPr>
            </w:pPr>
            <w:r w:rsidRPr="006C0834">
              <w:rPr>
                <w:rFonts w:eastAsia="Times New Roman"/>
                <w:color w:val="000000" w:themeColor="text1"/>
                <w:sz w:val="20"/>
                <w:szCs w:val="20"/>
              </w:rPr>
              <w:t>Interesados</w:t>
            </w:r>
          </w:p>
        </w:tc>
        <w:tc>
          <w:tcPr>
            <w:tcW w:w="4675" w:type="dxa"/>
          </w:tcPr>
          <w:p w14:paraId="45F7059C" w14:textId="3C71263F" w:rsidR="006C0834" w:rsidRPr="00D76F71" w:rsidRDefault="006C0834" w:rsidP="00D76F71">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themeColor="text1"/>
                <w:sz w:val="20"/>
                <w:szCs w:val="20"/>
              </w:rPr>
            </w:pPr>
            <w:r w:rsidRPr="00D76F71">
              <w:rPr>
                <w:rFonts w:eastAsia="Times New Roman"/>
                <w:b w:val="0"/>
                <w:bCs w:val="0"/>
                <w:color w:val="000000" w:themeColor="text1"/>
                <w:sz w:val="20"/>
                <w:szCs w:val="20"/>
              </w:rPr>
              <w:t>Análisis de Interesados</w:t>
            </w:r>
          </w:p>
          <w:p w14:paraId="14ED21DD" w14:textId="5BD504B8" w:rsidR="006C0834" w:rsidRPr="00D76F71" w:rsidRDefault="006C0834" w:rsidP="00D76F71">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themeColor="text1"/>
                <w:sz w:val="20"/>
                <w:szCs w:val="20"/>
              </w:rPr>
            </w:pPr>
            <w:r w:rsidRPr="00D76F71">
              <w:rPr>
                <w:rFonts w:eastAsia="Times New Roman"/>
                <w:b w:val="0"/>
                <w:bCs w:val="0"/>
                <w:color w:val="000000" w:themeColor="text1"/>
                <w:sz w:val="20"/>
                <w:szCs w:val="20"/>
              </w:rPr>
              <w:t>Matriz de Interesados</w:t>
            </w:r>
          </w:p>
          <w:p w14:paraId="267F0292" w14:textId="1622EBC6" w:rsidR="00943797" w:rsidRPr="006C0834" w:rsidRDefault="00943797" w:rsidP="00D76F71">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sidRPr="00D76F71">
              <w:rPr>
                <w:rFonts w:eastAsia="Times New Roman"/>
                <w:b w:val="0"/>
                <w:bCs w:val="0"/>
                <w:color w:val="000000" w:themeColor="text1"/>
                <w:sz w:val="20"/>
                <w:szCs w:val="20"/>
              </w:rPr>
              <w:t>Plan de comunicación</w:t>
            </w:r>
          </w:p>
        </w:tc>
      </w:tr>
      <w:tr w:rsidR="006C0834" w:rsidRPr="00DA4C4D" w14:paraId="3D76CB5E" w14:textId="77777777" w:rsidTr="00173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162580C1" w14:textId="54BBD81B" w:rsidR="006C0834" w:rsidRPr="006C0834" w:rsidRDefault="006C0834" w:rsidP="00D76F71">
            <w:pPr>
              <w:pStyle w:val="TextoPrincipal"/>
              <w:spacing w:line="360" w:lineRule="auto"/>
              <w:ind w:firstLine="0"/>
              <w:jc w:val="center"/>
              <w:rPr>
                <w:rFonts w:eastAsia="Times New Roman"/>
                <w:color w:val="000000" w:themeColor="text1"/>
                <w:sz w:val="20"/>
                <w:szCs w:val="20"/>
              </w:rPr>
            </w:pPr>
            <w:r>
              <w:rPr>
                <w:rFonts w:eastAsia="Times New Roman"/>
                <w:color w:val="000000" w:themeColor="text1"/>
                <w:sz w:val="20"/>
                <w:szCs w:val="20"/>
              </w:rPr>
              <w:t>Equipo</w:t>
            </w:r>
          </w:p>
        </w:tc>
        <w:tc>
          <w:tcPr>
            <w:tcW w:w="4675" w:type="dxa"/>
          </w:tcPr>
          <w:p w14:paraId="2548A183" w14:textId="77777777" w:rsidR="006C0834" w:rsidRDefault="006C0834"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Estructura de desglose del Equipo</w:t>
            </w:r>
          </w:p>
          <w:p w14:paraId="37C93804" w14:textId="455E6118" w:rsidR="006C0834" w:rsidRPr="006C0834" w:rsidRDefault="006C0834"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Coordinación</w:t>
            </w:r>
          </w:p>
        </w:tc>
      </w:tr>
      <w:tr w:rsidR="006C0834" w:rsidRPr="006C0834" w14:paraId="6E6F1C44" w14:textId="77777777" w:rsidTr="001736D0">
        <w:tc>
          <w:tcPr>
            <w:cnfStyle w:val="001000000000" w:firstRow="0" w:lastRow="0" w:firstColumn="1" w:lastColumn="0" w:oddVBand="0" w:evenVBand="0" w:oddHBand="0" w:evenHBand="0" w:firstRowFirstColumn="0" w:firstRowLastColumn="0" w:lastRowFirstColumn="0" w:lastRowLastColumn="0"/>
            <w:tcW w:w="4675" w:type="dxa"/>
          </w:tcPr>
          <w:p w14:paraId="1164ADCB" w14:textId="50BFB507" w:rsidR="006C0834" w:rsidRPr="006C0834" w:rsidRDefault="006C0834" w:rsidP="00D76F71">
            <w:pPr>
              <w:pStyle w:val="TextoPrincipal"/>
              <w:spacing w:line="360" w:lineRule="auto"/>
              <w:ind w:firstLine="0"/>
              <w:jc w:val="center"/>
              <w:rPr>
                <w:rFonts w:eastAsia="Times New Roman"/>
                <w:color w:val="000000" w:themeColor="text1"/>
                <w:sz w:val="20"/>
                <w:szCs w:val="20"/>
              </w:rPr>
            </w:pPr>
            <w:r>
              <w:rPr>
                <w:rFonts w:eastAsia="Times New Roman"/>
                <w:color w:val="000000" w:themeColor="text1"/>
                <w:sz w:val="20"/>
                <w:szCs w:val="20"/>
              </w:rPr>
              <w:t>Enfoque/Ciclo de Vida</w:t>
            </w:r>
          </w:p>
        </w:tc>
        <w:tc>
          <w:tcPr>
            <w:tcW w:w="4675" w:type="dxa"/>
          </w:tcPr>
          <w:p w14:paraId="138F8FC1" w14:textId="77777777" w:rsidR="006C0834" w:rsidRDefault="006C0834"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Cronograma de hitos</w:t>
            </w:r>
          </w:p>
          <w:p w14:paraId="244DB95F" w14:textId="77777777" w:rsidR="006C0834" w:rsidRDefault="006C0834"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Cronograma de las actividades</w:t>
            </w:r>
          </w:p>
          <w:p w14:paraId="5E6BF3A6" w14:textId="6590A92E" w:rsidR="006C0834" w:rsidRPr="006C0834" w:rsidRDefault="006C0834"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Duración de las actividades</w:t>
            </w:r>
          </w:p>
        </w:tc>
      </w:tr>
      <w:tr w:rsidR="006C0834" w:rsidRPr="00DA4C4D" w14:paraId="0EA592BA" w14:textId="77777777" w:rsidTr="00173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379C4B4C" w14:textId="79B7292B" w:rsidR="006C0834" w:rsidRPr="006C0834" w:rsidRDefault="006C0834" w:rsidP="00D76F71">
            <w:pPr>
              <w:pStyle w:val="TextoPrincipal"/>
              <w:spacing w:line="360" w:lineRule="auto"/>
              <w:ind w:firstLine="0"/>
              <w:jc w:val="center"/>
              <w:rPr>
                <w:rFonts w:eastAsia="Times New Roman"/>
                <w:color w:val="000000" w:themeColor="text1"/>
                <w:sz w:val="20"/>
                <w:szCs w:val="20"/>
              </w:rPr>
            </w:pPr>
            <w:r>
              <w:rPr>
                <w:rFonts w:eastAsia="Times New Roman"/>
                <w:color w:val="000000" w:themeColor="text1"/>
                <w:sz w:val="20"/>
                <w:szCs w:val="20"/>
              </w:rPr>
              <w:t>Planificación</w:t>
            </w:r>
          </w:p>
        </w:tc>
        <w:tc>
          <w:tcPr>
            <w:tcW w:w="4675" w:type="dxa"/>
          </w:tcPr>
          <w:p w14:paraId="535AD642" w14:textId="31A01370" w:rsidR="006C0834"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Definición</w:t>
            </w:r>
            <w:r w:rsidR="006C0834">
              <w:rPr>
                <w:rFonts w:eastAsia="Times New Roman"/>
                <w:color w:val="000000" w:themeColor="text1"/>
                <w:sz w:val="20"/>
                <w:szCs w:val="20"/>
              </w:rPr>
              <w:t xml:space="preserve"> del alcance</w:t>
            </w:r>
          </w:p>
          <w:p w14:paraId="6B52C5F8" w14:textId="4820AE2F" w:rsidR="006C0834" w:rsidRDefault="006C0834"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Cronograma</w:t>
            </w:r>
          </w:p>
          <w:p w14:paraId="6C0D578A" w14:textId="77777777" w:rsidR="006C0834" w:rsidRDefault="006C0834"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Plan de gestión de costos</w:t>
            </w:r>
          </w:p>
          <w:p w14:paraId="65C68517" w14:textId="3234CCC8" w:rsidR="006C0834"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Definición</w:t>
            </w:r>
            <w:r w:rsidR="006C0834">
              <w:rPr>
                <w:rFonts w:eastAsia="Times New Roman"/>
                <w:color w:val="000000" w:themeColor="text1"/>
                <w:sz w:val="20"/>
                <w:szCs w:val="20"/>
              </w:rPr>
              <w:t xml:space="preserve"> de línea base</w:t>
            </w:r>
          </w:p>
          <w:p w14:paraId="02018059" w14:textId="02B34033" w:rsidR="006C0834" w:rsidRPr="006C0834"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Planificación y lista de actividades</w:t>
            </w:r>
          </w:p>
        </w:tc>
      </w:tr>
      <w:tr w:rsidR="006C0834" w:rsidRPr="006C0834" w14:paraId="489B6512" w14:textId="77777777" w:rsidTr="001736D0">
        <w:tc>
          <w:tcPr>
            <w:cnfStyle w:val="001000000000" w:firstRow="0" w:lastRow="0" w:firstColumn="1" w:lastColumn="0" w:oddVBand="0" w:evenVBand="0" w:oddHBand="0" w:evenHBand="0" w:firstRowFirstColumn="0" w:firstRowLastColumn="0" w:lastRowFirstColumn="0" w:lastRowLastColumn="0"/>
            <w:tcW w:w="4675" w:type="dxa"/>
          </w:tcPr>
          <w:p w14:paraId="00FAAC7D" w14:textId="31B29575" w:rsidR="006C0834" w:rsidRPr="006C0834" w:rsidRDefault="00943797" w:rsidP="00D76F71">
            <w:pPr>
              <w:pStyle w:val="TextoPrincipal"/>
              <w:spacing w:line="360" w:lineRule="auto"/>
              <w:ind w:firstLine="0"/>
              <w:jc w:val="center"/>
              <w:rPr>
                <w:rFonts w:eastAsia="Times New Roman"/>
                <w:color w:val="000000" w:themeColor="text1"/>
                <w:sz w:val="20"/>
                <w:szCs w:val="20"/>
              </w:rPr>
            </w:pPr>
            <w:r>
              <w:rPr>
                <w:rFonts w:eastAsia="Times New Roman"/>
                <w:color w:val="000000" w:themeColor="text1"/>
                <w:sz w:val="20"/>
                <w:szCs w:val="20"/>
              </w:rPr>
              <w:t>Trabajo de Proyecto</w:t>
            </w:r>
          </w:p>
        </w:tc>
        <w:tc>
          <w:tcPr>
            <w:tcW w:w="4675" w:type="dxa"/>
          </w:tcPr>
          <w:p w14:paraId="46AC234C" w14:textId="77777777" w:rsidR="006C0834" w:rsidRDefault="00943797"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Matriz de asignación de responsabilidades</w:t>
            </w:r>
          </w:p>
          <w:p w14:paraId="0E984843" w14:textId="3B7E8CD6" w:rsidR="00943797" w:rsidRDefault="00943797"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Gestión de los recursos</w:t>
            </w:r>
          </w:p>
          <w:p w14:paraId="498A3F7C" w14:textId="6E610A1E" w:rsidR="00943797" w:rsidRDefault="00943797"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Control</w:t>
            </w:r>
          </w:p>
          <w:p w14:paraId="2BB7E365" w14:textId="2B1C7470" w:rsidR="00943797" w:rsidRPr="006C0834" w:rsidRDefault="00943797" w:rsidP="00D76F71">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Monitoreo</w:t>
            </w:r>
          </w:p>
        </w:tc>
      </w:tr>
      <w:tr w:rsidR="006C0834" w:rsidRPr="00DA4C4D" w14:paraId="6F423446" w14:textId="77777777" w:rsidTr="001736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0C813E8B" w14:textId="7DABA960" w:rsidR="006C0834" w:rsidRPr="006C0834" w:rsidRDefault="00943797" w:rsidP="00D76F71">
            <w:pPr>
              <w:pStyle w:val="TextoPrincipal"/>
              <w:spacing w:line="360" w:lineRule="auto"/>
              <w:ind w:firstLine="0"/>
              <w:jc w:val="center"/>
              <w:rPr>
                <w:rFonts w:eastAsia="Times New Roman"/>
                <w:color w:val="000000" w:themeColor="text1"/>
                <w:sz w:val="20"/>
                <w:szCs w:val="20"/>
              </w:rPr>
            </w:pPr>
            <w:r>
              <w:rPr>
                <w:rFonts w:eastAsia="Times New Roman"/>
                <w:color w:val="000000" w:themeColor="text1"/>
                <w:sz w:val="20"/>
                <w:szCs w:val="20"/>
              </w:rPr>
              <w:t>Entregables</w:t>
            </w:r>
          </w:p>
        </w:tc>
        <w:tc>
          <w:tcPr>
            <w:tcW w:w="4675" w:type="dxa"/>
          </w:tcPr>
          <w:p w14:paraId="4BE55FDD" w14:textId="3D8DCD06" w:rsidR="00943797"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Objeti</w:t>
            </w:r>
            <w:r w:rsidR="005E3156">
              <w:rPr>
                <w:rFonts w:eastAsia="Times New Roman"/>
                <w:color w:val="000000" w:themeColor="text1"/>
                <w:sz w:val="20"/>
                <w:szCs w:val="20"/>
              </w:rPr>
              <w:t>v</w:t>
            </w:r>
            <w:r>
              <w:rPr>
                <w:rFonts w:eastAsia="Times New Roman"/>
                <w:color w:val="000000" w:themeColor="text1"/>
                <w:sz w:val="20"/>
                <w:szCs w:val="20"/>
              </w:rPr>
              <w:t>os del proyecto</w:t>
            </w:r>
          </w:p>
          <w:p w14:paraId="4BAE0C43" w14:textId="3607FEA9" w:rsidR="00943797"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Plano de distribución</w:t>
            </w:r>
          </w:p>
          <w:p w14:paraId="554911F1" w14:textId="03FF307B" w:rsidR="00943797" w:rsidRPr="006C0834" w:rsidRDefault="00943797" w:rsidP="00D76F71">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olor w:val="000000" w:themeColor="text1"/>
                <w:sz w:val="20"/>
                <w:szCs w:val="20"/>
              </w:rPr>
            </w:pPr>
            <w:r>
              <w:rPr>
                <w:rFonts w:eastAsia="Times New Roman"/>
                <w:color w:val="000000" w:themeColor="text1"/>
                <w:sz w:val="20"/>
                <w:szCs w:val="20"/>
              </w:rPr>
              <w:t>Diseño de la sala de lactancia en el espacio asignado</w:t>
            </w:r>
          </w:p>
        </w:tc>
      </w:tr>
    </w:tbl>
    <w:p w14:paraId="7D91A833" w14:textId="6B64A954" w:rsidR="00B57EC5" w:rsidRPr="00735A52" w:rsidRDefault="00735A52" w:rsidP="00943797">
      <w:pPr>
        <w:pStyle w:val="TextoPrincipal"/>
        <w:spacing w:line="360" w:lineRule="auto"/>
        <w:ind w:firstLine="708"/>
        <w:jc w:val="left"/>
        <w:rPr>
          <w:sz w:val="20"/>
          <w:szCs w:val="20"/>
        </w:rPr>
      </w:pPr>
      <w:r w:rsidRPr="00735A52">
        <w:rPr>
          <w:sz w:val="20"/>
          <w:szCs w:val="20"/>
        </w:rPr>
        <w:t>Fuente:(Elaboración propia,2023)</w:t>
      </w:r>
    </w:p>
    <w:p w14:paraId="1F28F610" w14:textId="77777777" w:rsidR="008339EE" w:rsidRPr="00943797" w:rsidRDefault="008339EE" w:rsidP="00943797">
      <w:pPr>
        <w:pStyle w:val="TextoPrincipal"/>
        <w:spacing w:line="360" w:lineRule="auto"/>
        <w:ind w:firstLine="708"/>
        <w:jc w:val="left"/>
        <w:rPr>
          <w:rFonts w:eastAsia="Times New Roman"/>
          <w:color w:val="000000" w:themeColor="text1"/>
        </w:rPr>
      </w:pPr>
    </w:p>
    <w:p w14:paraId="63F28A05" w14:textId="413E0EBF" w:rsidR="004A68E7" w:rsidRPr="0048232A" w:rsidRDefault="00153040" w:rsidP="00C52B79">
      <w:pPr>
        <w:pStyle w:val="Ttulo2"/>
      </w:pPr>
      <w:bookmarkStart w:id="79" w:name="_Toc157546922"/>
      <w:r w:rsidRPr="0048232A">
        <w:t xml:space="preserve">2.5 </w:t>
      </w:r>
      <w:r w:rsidR="004A68E7" w:rsidRPr="0048232A">
        <w:t>CONCEPTUALIZACIÓN</w:t>
      </w:r>
      <w:bookmarkEnd w:id="79"/>
    </w:p>
    <w:p w14:paraId="580EE907" w14:textId="08EC110C" w:rsidR="0047000B" w:rsidRDefault="004A68E7" w:rsidP="00F83C12">
      <w:pPr>
        <w:pStyle w:val="TextoPrincipal"/>
        <w:spacing w:line="360" w:lineRule="auto"/>
        <w:ind w:firstLine="708"/>
      </w:pPr>
      <w:r>
        <w:t>Como apoyo para la lectura de este trabajo, es necesario definir los conceptos y la terminología que se usara en este proyecto de investigación:</w:t>
      </w:r>
    </w:p>
    <w:p w14:paraId="6356A5F1" w14:textId="0921AAB9" w:rsidR="0047000B" w:rsidRPr="00C93ECA" w:rsidRDefault="0047000B" w:rsidP="00F83C12">
      <w:pPr>
        <w:pStyle w:val="TextoPrincipal"/>
        <w:spacing w:line="360" w:lineRule="auto"/>
        <w:ind w:firstLine="708"/>
        <w:jc w:val="left"/>
      </w:pPr>
      <w:r w:rsidRPr="0047000B">
        <w:rPr>
          <w:b/>
          <w:bCs/>
        </w:rPr>
        <w:t>OMS</w:t>
      </w:r>
      <w:r>
        <w:rPr>
          <w:b/>
          <w:bCs/>
        </w:rPr>
        <w:t>:</w:t>
      </w:r>
      <w:r w:rsidRPr="0047000B">
        <w:t xml:space="preserve"> </w:t>
      </w:r>
      <w:r>
        <w:t xml:space="preserve">La OMS son las siglas de la Organización Mundial de la salud, es el organismo de la Organización de las Naciones Unidas (ONU), que se especializa en: prevención y el control de </w:t>
      </w:r>
      <w:r>
        <w:lastRenderedPageBreak/>
        <w:t>la salud a nivel mundial.</w:t>
      </w:r>
    </w:p>
    <w:p w14:paraId="7C856964" w14:textId="6640E88B" w:rsidR="0047000B" w:rsidRDefault="0047000B" w:rsidP="00F83C12">
      <w:pPr>
        <w:pStyle w:val="TextoPrincipal"/>
        <w:spacing w:line="360" w:lineRule="auto"/>
        <w:ind w:firstLine="708"/>
        <w:rPr>
          <w:b/>
          <w:bCs/>
        </w:rPr>
      </w:pPr>
      <w:r w:rsidRPr="0047000B">
        <w:rPr>
          <w:b/>
          <w:bCs/>
        </w:rPr>
        <w:t>UNICEF</w:t>
      </w:r>
      <w:r w:rsidR="00C93ECA">
        <w:rPr>
          <w:b/>
          <w:bCs/>
        </w:rPr>
        <w:t>:</w:t>
      </w:r>
      <w:r w:rsidR="00C93ECA" w:rsidRPr="00C93ECA">
        <w:t xml:space="preserve"> </w:t>
      </w:r>
      <w:r w:rsidR="00C93ECA" w:rsidRPr="0047000B">
        <w:t>Fondo Internacional de Emergencia de las Naciones Unidas para la infancia, es un programa desarrollado por la Organización de las Naciones Unidas para brindar apoyo humanitario dirigido para madre y niños en los países que se encuentran en vías de desarroll</w:t>
      </w:r>
      <w:r w:rsidR="00943797">
        <w:t>o.</w:t>
      </w:r>
    </w:p>
    <w:p w14:paraId="044D6E12" w14:textId="705AAF62" w:rsidR="0047000B" w:rsidRDefault="00C93ECA" w:rsidP="00F83C12">
      <w:pPr>
        <w:pStyle w:val="TextoPrincipal"/>
        <w:spacing w:line="360" w:lineRule="auto"/>
        <w:ind w:firstLine="708"/>
      </w:pPr>
      <w:r>
        <w:rPr>
          <w:b/>
          <w:bCs/>
        </w:rPr>
        <w:t xml:space="preserve">CONALMA: </w:t>
      </w:r>
      <w:r w:rsidRPr="00C93ECA">
        <w:t>Comisión Nacional de lactancia materna</w:t>
      </w:r>
      <w:r w:rsidR="00943797">
        <w:t>.</w:t>
      </w:r>
    </w:p>
    <w:p w14:paraId="2838097B" w14:textId="4661A522" w:rsidR="00C93ECA" w:rsidRPr="00943797" w:rsidRDefault="00C93ECA" w:rsidP="00F83C12">
      <w:pPr>
        <w:pStyle w:val="TextoPrincipal"/>
        <w:spacing w:line="360" w:lineRule="auto"/>
        <w:ind w:firstLine="708"/>
      </w:pPr>
      <w:r w:rsidRPr="00C93ECA">
        <w:rPr>
          <w:b/>
          <w:bCs/>
        </w:rPr>
        <w:t>Sucedáneos</w:t>
      </w:r>
      <w:r w:rsidR="00943797">
        <w:rPr>
          <w:b/>
          <w:bCs/>
        </w:rPr>
        <w:t xml:space="preserve">: </w:t>
      </w:r>
      <w:r w:rsidR="00943797" w:rsidRPr="00943797">
        <w:t>sustancia que por tener propiedades aparecidas al de otra puede reemplazarla</w:t>
      </w:r>
      <w:r w:rsidR="00943797">
        <w:t>.</w:t>
      </w:r>
      <w:r w:rsidR="00943797" w:rsidRPr="00943797">
        <w:t xml:space="preserve"> </w:t>
      </w:r>
    </w:p>
    <w:p w14:paraId="383323A1" w14:textId="0EC72310" w:rsidR="00C93ECA" w:rsidRDefault="00C93ECA" w:rsidP="00F83C12">
      <w:pPr>
        <w:pStyle w:val="TextoPrincipal"/>
        <w:spacing w:line="360" w:lineRule="auto"/>
        <w:ind w:firstLine="708"/>
        <w:rPr>
          <w:b/>
          <w:bCs/>
        </w:rPr>
      </w:pPr>
      <w:r>
        <w:rPr>
          <w:b/>
          <w:bCs/>
        </w:rPr>
        <w:t xml:space="preserve">LME: </w:t>
      </w:r>
      <w:r w:rsidRPr="00C93ECA">
        <w:t>Lactancia materna exclusiva</w:t>
      </w:r>
      <w:r w:rsidR="00943797">
        <w:rPr>
          <w:b/>
          <w:bCs/>
        </w:rPr>
        <w:t>.</w:t>
      </w:r>
    </w:p>
    <w:p w14:paraId="5B0673A2" w14:textId="0898D589" w:rsidR="00C93ECA" w:rsidRPr="00C93ECA" w:rsidRDefault="00C93ECA" w:rsidP="00F83C12">
      <w:pPr>
        <w:pStyle w:val="TextoPrincipal"/>
        <w:spacing w:line="360" w:lineRule="auto"/>
        <w:ind w:firstLine="708"/>
      </w:pPr>
      <w:r>
        <w:rPr>
          <w:b/>
          <w:bCs/>
        </w:rPr>
        <w:t xml:space="preserve">LMP: </w:t>
      </w:r>
      <w:r w:rsidRPr="00C93ECA">
        <w:t>Lactancia materna parcial</w:t>
      </w:r>
      <w:r w:rsidR="00943797">
        <w:t>.</w:t>
      </w:r>
    </w:p>
    <w:p w14:paraId="2B2F46C2" w14:textId="09BB4BB2" w:rsidR="00C52B79" w:rsidRDefault="00C93ECA" w:rsidP="00F83C12">
      <w:pPr>
        <w:pStyle w:val="TextoPrincipal"/>
        <w:spacing w:line="360" w:lineRule="auto"/>
        <w:ind w:firstLine="708"/>
        <w:rPr>
          <w:b/>
          <w:bCs/>
        </w:rPr>
      </w:pPr>
      <w:r>
        <w:rPr>
          <w:b/>
          <w:bCs/>
        </w:rPr>
        <w:t>Lactario institucional:</w:t>
      </w:r>
      <w:r w:rsidRPr="00C93ECA">
        <w:rPr>
          <w:rFonts w:ascii="Roboto" w:hAnsi="Roboto"/>
          <w:color w:val="333333"/>
          <w:spacing w:val="3"/>
          <w:shd w:val="clear" w:color="auto" w:fill="FFFFFF"/>
        </w:rPr>
        <w:t xml:space="preserve"> </w:t>
      </w:r>
      <w:r w:rsidRPr="00943797">
        <w:rPr>
          <w:color w:val="333333"/>
          <w:spacing w:val="3"/>
          <w:shd w:val="clear" w:color="auto" w:fill="FFFFFF"/>
        </w:rPr>
        <w:t>Es un ambiente implementado para las madres trabajadoras y lo usan para la extracción y conservación de la leche materna durante el horario de trabajo para luego seguir alimentando a su bebé.</w:t>
      </w:r>
    </w:p>
    <w:p w14:paraId="1CCE8BA1" w14:textId="0D2C3300" w:rsidR="00C52B79" w:rsidRDefault="004A68E7" w:rsidP="00F83C12">
      <w:pPr>
        <w:pStyle w:val="TextoPrincipal"/>
        <w:spacing w:line="360" w:lineRule="auto"/>
        <w:ind w:firstLine="708"/>
        <w:rPr>
          <w:b/>
          <w:bCs/>
        </w:rPr>
      </w:pPr>
      <w:r w:rsidRPr="00943797">
        <w:rPr>
          <w:b/>
          <w:bCs/>
        </w:rPr>
        <w:t>Personal de salud</w:t>
      </w:r>
      <w:r w:rsidR="00943797" w:rsidRPr="00943797">
        <w:rPr>
          <w:b/>
          <w:bCs/>
        </w:rPr>
        <w:t>:</w:t>
      </w:r>
      <w:r w:rsidR="00943797">
        <w:t xml:space="preserve"> Individuos que trabajan en la prestación de servicios de salud ya sea como practicantes o como empleados de las instituciones </w:t>
      </w:r>
      <w:r w:rsidR="00C52B79">
        <w:t>públicas</w:t>
      </w:r>
      <w:r w:rsidR="00943797">
        <w:t xml:space="preserve"> y/o privadas </w:t>
      </w:r>
    </w:p>
    <w:p w14:paraId="56542B62" w14:textId="77777777" w:rsidR="00C52B79" w:rsidRDefault="004A68E7" w:rsidP="00F83C12">
      <w:pPr>
        <w:pStyle w:val="TextoPrincipal"/>
        <w:spacing w:line="360" w:lineRule="auto"/>
        <w:ind w:firstLine="708"/>
        <w:rPr>
          <w:b/>
          <w:bCs/>
        </w:rPr>
      </w:pPr>
      <w:r w:rsidRPr="00D33D96">
        <w:rPr>
          <w:b/>
          <w:bCs/>
        </w:rPr>
        <w:t>Extractor de leche</w:t>
      </w:r>
      <w:r w:rsidR="00943797">
        <w:t>:  es un dispositivo que permite extraer o sacar la leche del seno matern</w:t>
      </w:r>
      <w:r w:rsidR="00D33D96">
        <w:t xml:space="preserve">o de forma manual o eléctrica. También se le conoce </w:t>
      </w:r>
      <w:r w:rsidR="001C62AF">
        <w:t>como:</w:t>
      </w:r>
      <w:r w:rsidR="00D33D96">
        <w:t xml:space="preserve"> bomba de leche o sacaleches.</w:t>
      </w:r>
    </w:p>
    <w:p w14:paraId="0055F3E1" w14:textId="77777777" w:rsidR="00C52B79" w:rsidRDefault="004A68E7" w:rsidP="00F83C12">
      <w:pPr>
        <w:pStyle w:val="TextoPrincipal"/>
        <w:spacing w:line="360" w:lineRule="auto"/>
        <w:ind w:firstLine="708"/>
        <w:rPr>
          <w:b/>
          <w:bCs/>
        </w:rPr>
      </w:pPr>
      <w:r w:rsidRPr="001C62AF">
        <w:rPr>
          <w:b/>
          <w:bCs/>
        </w:rPr>
        <w:t>PMBOK</w:t>
      </w:r>
      <w:r w:rsidR="001C62AF" w:rsidRPr="001C62AF">
        <w:rPr>
          <w:b/>
          <w:bCs/>
        </w:rPr>
        <w:t xml:space="preserve"> </w:t>
      </w:r>
      <w:r w:rsidR="001C62AF" w:rsidRPr="001C62AF">
        <w:t xml:space="preserve">(Project Management Body of Knowledge), conocido </w:t>
      </w:r>
      <w:r w:rsidR="001C62AF">
        <w:t>t</w:t>
      </w:r>
      <w:r w:rsidR="001C62AF" w:rsidRPr="001C62AF">
        <w:t>ambién como el Cuerpo de Conocimien</w:t>
      </w:r>
      <w:r w:rsidR="001C62AF">
        <w:t>to de Gestión de Proyectos, es un documento creado por el (Project Management Institute) PMI, contiene los procesos, las practicas recomendadas, la terminología y las directrices para que la gestión de proyectos sea exitosa.</w:t>
      </w:r>
    </w:p>
    <w:p w14:paraId="126E2775" w14:textId="6E3F7CEB" w:rsidR="00A778DC" w:rsidRDefault="001C62AF" w:rsidP="00F83C12">
      <w:pPr>
        <w:pStyle w:val="TextoPrincipal"/>
        <w:spacing w:line="360" w:lineRule="auto"/>
        <w:ind w:firstLine="708"/>
      </w:pPr>
      <w:r w:rsidRPr="0058462A">
        <w:rPr>
          <w:b/>
          <w:bCs/>
        </w:rPr>
        <w:t>PMI:</w:t>
      </w:r>
      <w:r>
        <w:t xml:space="preserve"> Instituto de </w:t>
      </w:r>
      <w:r w:rsidR="0058462A">
        <w:t>Gestión</w:t>
      </w:r>
      <w:r>
        <w:t xml:space="preserve"> de Proyectos, es una organización profesional sin </w:t>
      </w:r>
      <w:r w:rsidR="0058462A">
        <w:t>ánimos</w:t>
      </w:r>
      <w:r>
        <w:t xml:space="preserve"> de lucro, </w:t>
      </w:r>
      <w:r w:rsidR="0058462A">
        <w:t>dirigido</w:t>
      </w:r>
      <w:r>
        <w:t xml:space="preserve"> </w:t>
      </w:r>
      <w:r w:rsidR="0058462A">
        <w:t>para</w:t>
      </w:r>
      <w:r>
        <w:t xml:space="preserve"> los gestores de </w:t>
      </w:r>
      <w:r w:rsidR="0058462A">
        <w:t>los proyectos</w:t>
      </w:r>
      <w:r>
        <w:t xml:space="preserve"> y programas.</w:t>
      </w:r>
    </w:p>
    <w:p w14:paraId="14A83FD4" w14:textId="198BD28E" w:rsidR="009132E2" w:rsidRDefault="009132E2" w:rsidP="00F83C12">
      <w:pPr>
        <w:pStyle w:val="TextoPrincipal"/>
        <w:spacing w:line="360" w:lineRule="auto"/>
        <w:ind w:firstLine="708"/>
      </w:pPr>
      <w:r w:rsidRPr="009132E2">
        <w:rPr>
          <w:b/>
          <w:bCs/>
        </w:rPr>
        <w:t>ENDESA</w:t>
      </w:r>
      <w:r>
        <w:rPr>
          <w:b/>
          <w:bCs/>
        </w:rPr>
        <w:t>:</w:t>
      </w:r>
      <w:r w:rsidRPr="009132E2">
        <w:t xml:space="preserve"> </w:t>
      </w:r>
      <w:r>
        <w:t xml:space="preserve"> Encuesta Nacional de Demografía y salud/ encuesta de indicadores múltiples por conglomerados</w:t>
      </w:r>
      <w:r w:rsidR="00781C6F">
        <w:t>.</w:t>
      </w:r>
    </w:p>
    <w:p w14:paraId="24195B18" w14:textId="15DBBA2B" w:rsidR="00781C6F" w:rsidRPr="00781C6F" w:rsidRDefault="00781C6F" w:rsidP="00F83C12">
      <w:pPr>
        <w:pStyle w:val="TextoPrincipal"/>
        <w:spacing w:line="360" w:lineRule="auto"/>
        <w:ind w:firstLine="708"/>
        <w:rPr>
          <w:b/>
          <w:bCs/>
          <w:color w:val="000000" w:themeColor="text1"/>
        </w:rPr>
      </w:pPr>
      <w:r w:rsidRPr="00781C6F">
        <w:rPr>
          <w:b/>
          <w:bCs/>
          <w:color w:val="000000" w:themeColor="text1"/>
          <w:shd w:val="clear" w:color="auto" w:fill="FFFFFF"/>
        </w:rPr>
        <w:t> IHAN:</w:t>
      </w:r>
      <w:r w:rsidRPr="00781C6F">
        <w:rPr>
          <w:rStyle w:val="Ttulo2Car"/>
          <w:rFonts w:eastAsiaTheme="minorHAnsi"/>
          <w:b w:val="0"/>
          <w:bCs w:val="0"/>
          <w:color w:val="000000" w:themeColor="text1"/>
          <w:szCs w:val="24"/>
          <w:bdr w:val="none" w:sz="0" w:space="0" w:color="auto" w:frame="1"/>
          <w:shd w:val="clear" w:color="auto" w:fill="FFFFFF"/>
          <w:lang w:val="es-HN"/>
        </w:rPr>
        <w:t xml:space="preserve"> </w:t>
      </w:r>
      <w:r w:rsidRPr="00781C6F">
        <w:rPr>
          <w:rStyle w:val="Textoennegrita"/>
          <w:b w:val="0"/>
          <w:bCs w:val="0"/>
          <w:color w:val="000000" w:themeColor="text1"/>
          <w:bdr w:val="none" w:sz="0" w:space="0" w:color="auto" w:frame="1"/>
          <w:shd w:val="clear" w:color="auto" w:fill="FFFFFF"/>
        </w:rPr>
        <w:t>Iniciativa para la Humanización de la Asistencia al Nacimiento y la Lactancia.</w:t>
      </w:r>
    </w:p>
    <w:p w14:paraId="1B9CE8FF" w14:textId="77777777" w:rsidR="00781C6F" w:rsidRPr="009132E2" w:rsidRDefault="00781C6F" w:rsidP="00F83C12">
      <w:pPr>
        <w:pStyle w:val="TextoPrincipal"/>
        <w:spacing w:line="360" w:lineRule="auto"/>
        <w:ind w:firstLine="708"/>
        <w:rPr>
          <w:b/>
          <w:bCs/>
        </w:rPr>
      </w:pPr>
    </w:p>
    <w:p w14:paraId="656DDBCF" w14:textId="7E9DA24D" w:rsidR="00300B62" w:rsidRPr="00D17DFD" w:rsidRDefault="00153040" w:rsidP="00C52B79">
      <w:pPr>
        <w:pStyle w:val="Ttulo2"/>
      </w:pPr>
      <w:bookmarkStart w:id="80" w:name="_Toc157546923"/>
      <w:r w:rsidRPr="00D17DFD">
        <w:t xml:space="preserve">2.6 </w:t>
      </w:r>
      <w:r w:rsidR="1051BAF4" w:rsidRPr="00D17DFD">
        <w:t>HERRAMIENTAS O INSTRUMENTOS</w:t>
      </w:r>
      <w:bookmarkEnd w:id="80"/>
      <w:r w:rsidR="00EEFF58" w:rsidRPr="00D17DFD">
        <w:t xml:space="preserve">  </w:t>
      </w:r>
      <w:r w:rsidR="3EA65DD0" w:rsidRPr="00D17DFD">
        <w:t xml:space="preserve"> </w:t>
      </w:r>
    </w:p>
    <w:p w14:paraId="6ACA2A95" w14:textId="30A065D6" w:rsidR="00444266" w:rsidRDefault="00300B62" w:rsidP="00300B62">
      <w:pPr>
        <w:pStyle w:val="TextoPrincipal"/>
        <w:spacing w:line="360" w:lineRule="auto"/>
        <w:ind w:firstLine="708"/>
        <w:jc w:val="left"/>
      </w:pPr>
      <w:r>
        <w:t xml:space="preserve">En este apartado damos a conocer las herramientas que se establecen según el PMBOK y </w:t>
      </w:r>
      <w:r>
        <w:lastRenderedPageBreak/>
        <w:t>que nos servirán para el desarrollo de la propuesta del proyecto de implementación de una sala de lactancia. PMBOK(PMI,2017).</w:t>
      </w:r>
    </w:p>
    <w:p w14:paraId="72556BED" w14:textId="0173DB3C" w:rsidR="00300B62" w:rsidRDefault="00D17DFD" w:rsidP="00300B62">
      <w:pPr>
        <w:pStyle w:val="TextoPrincipal"/>
        <w:spacing w:line="360" w:lineRule="auto"/>
        <w:ind w:firstLine="708"/>
        <w:jc w:val="left"/>
      </w:pPr>
      <w:r>
        <w:t xml:space="preserve">Análisis </w:t>
      </w:r>
      <w:r w:rsidR="00300B62">
        <w:t>FODA</w:t>
      </w:r>
    </w:p>
    <w:p w14:paraId="7DFA92E4" w14:textId="64C32B66" w:rsidR="00300B62" w:rsidRPr="00300B62" w:rsidRDefault="00300B62" w:rsidP="00300B62">
      <w:pPr>
        <w:pStyle w:val="TextoPrincipal"/>
        <w:spacing w:line="360" w:lineRule="auto"/>
        <w:ind w:firstLine="708"/>
        <w:jc w:val="left"/>
      </w:pPr>
      <w:r>
        <w:t>Según la guía del PMBOK séptima edición define el análisis FODA “evalúa las fortalezas, oportunidades, debilidades y amenazas de una organización, proyecto u opción”.</w:t>
      </w:r>
    </w:p>
    <w:p w14:paraId="10E22526" w14:textId="77777777" w:rsidR="00300B62" w:rsidRDefault="00300B62" w:rsidP="00300B62">
      <w:pPr>
        <w:pStyle w:val="TextoPrincipal"/>
        <w:spacing w:line="360" w:lineRule="auto"/>
        <w:ind w:firstLine="708"/>
        <w:jc w:val="left"/>
      </w:pPr>
      <w:r w:rsidRPr="4C28E4D9">
        <w:t>Con el análisis FODA permite que podamos tener un panorama general de las salas de lactancia materna en el país, esta es una herramienta fácil de construir.</w:t>
      </w:r>
    </w:p>
    <w:p w14:paraId="4D85D346" w14:textId="77777777" w:rsidR="00A3286B" w:rsidRDefault="00F53E0D" w:rsidP="00A25131">
      <w:pPr>
        <w:pStyle w:val="TextoPrincipal"/>
        <w:keepNext/>
        <w:spacing w:after="0" w:line="240" w:lineRule="auto"/>
        <w:ind w:firstLine="0"/>
        <w:jc w:val="center"/>
        <w:rPr>
          <w:b/>
          <w:bCs/>
          <w:color w:val="000000" w:themeColor="text1"/>
        </w:rPr>
      </w:pPr>
      <w:r>
        <w:rPr>
          <w:noProof/>
        </w:rPr>
        <w:drawing>
          <wp:inline distT="0" distB="0" distL="0" distR="0" wp14:anchorId="48165AE0" wp14:editId="5B33A183">
            <wp:extent cx="6280800" cy="4183380"/>
            <wp:effectExtent l="0" t="0" r="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21">
                      <a:extLst>
                        <a:ext uri="{28A0092B-C50C-407E-A947-70E740481C1C}">
                          <a14:useLocalDpi xmlns:a14="http://schemas.microsoft.com/office/drawing/2010/main" val="0"/>
                        </a:ext>
                      </a:extLst>
                    </a:blip>
                    <a:stretch>
                      <a:fillRect/>
                    </a:stretch>
                  </pic:blipFill>
                  <pic:spPr>
                    <a:xfrm>
                      <a:off x="0" y="0"/>
                      <a:ext cx="6298478" cy="4195155"/>
                    </a:xfrm>
                    <a:prstGeom prst="rect">
                      <a:avLst/>
                    </a:prstGeom>
                  </pic:spPr>
                </pic:pic>
              </a:graphicData>
            </a:graphic>
          </wp:inline>
        </w:drawing>
      </w:r>
      <w:bookmarkStart w:id="81" w:name="_Toc149944304"/>
    </w:p>
    <w:bookmarkEnd w:id="81"/>
    <w:p w14:paraId="4EB7E112" w14:textId="02EFB856" w:rsidR="00300B62" w:rsidRPr="00B90A9B" w:rsidRDefault="00B90A9B" w:rsidP="00A25131">
      <w:pPr>
        <w:pStyle w:val="Descripcin"/>
        <w:spacing w:after="0"/>
        <w:jc w:val="both"/>
        <w:rPr>
          <w:rFonts w:ascii="Times New Roman" w:hAnsi="Times New Roman" w:cs="Times New Roman"/>
          <w:b/>
          <w:bCs/>
          <w:i w:val="0"/>
          <w:iCs w:val="0"/>
          <w:sz w:val="24"/>
          <w:szCs w:val="24"/>
        </w:rPr>
      </w:pPr>
      <w:r>
        <w:rPr>
          <w:rFonts w:ascii="Times New Roman" w:hAnsi="Times New Roman" w:cs="Times New Roman"/>
          <w:b/>
          <w:bCs/>
          <w:i w:val="0"/>
          <w:iCs w:val="0"/>
          <w:sz w:val="24"/>
          <w:szCs w:val="24"/>
        </w:rPr>
        <w:tab/>
      </w:r>
      <w:bookmarkStart w:id="82" w:name="_Toc157382415"/>
      <w:bookmarkStart w:id="83" w:name="_Toc157549745"/>
      <w:r w:rsidR="00CC0B27" w:rsidRPr="00B90A9B">
        <w:rPr>
          <w:rFonts w:ascii="Times New Roman" w:hAnsi="Times New Roman" w:cs="Times New Roman"/>
          <w:b/>
          <w:bCs/>
          <w:i w:val="0"/>
          <w:iCs w:val="0"/>
          <w:color w:val="auto"/>
          <w:sz w:val="24"/>
          <w:szCs w:val="24"/>
        </w:rPr>
        <w:t xml:space="preserve">Ilustración </w:t>
      </w:r>
      <w:r w:rsidR="00CC0B27" w:rsidRPr="00B90A9B">
        <w:rPr>
          <w:rFonts w:ascii="Times New Roman" w:hAnsi="Times New Roman" w:cs="Times New Roman"/>
          <w:b/>
          <w:bCs/>
          <w:i w:val="0"/>
          <w:iCs w:val="0"/>
          <w:color w:val="auto"/>
          <w:sz w:val="24"/>
          <w:szCs w:val="24"/>
        </w:rPr>
        <w:fldChar w:fldCharType="begin"/>
      </w:r>
      <w:r w:rsidR="00CC0B27" w:rsidRPr="00B90A9B">
        <w:rPr>
          <w:rFonts w:ascii="Times New Roman" w:hAnsi="Times New Roman" w:cs="Times New Roman"/>
          <w:b/>
          <w:bCs/>
          <w:i w:val="0"/>
          <w:iCs w:val="0"/>
          <w:color w:val="auto"/>
          <w:sz w:val="24"/>
          <w:szCs w:val="24"/>
        </w:rPr>
        <w:instrText xml:space="preserve"> SEQ Ilustración \* ARABIC </w:instrText>
      </w:r>
      <w:r w:rsidR="00CC0B27" w:rsidRPr="00B90A9B">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8</w:t>
      </w:r>
      <w:r w:rsidR="00CC0B27" w:rsidRPr="00B90A9B">
        <w:rPr>
          <w:rFonts w:ascii="Times New Roman" w:hAnsi="Times New Roman" w:cs="Times New Roman"/>
          <w:b/>
          <w:bCs/>
          <w:i w:val="0"/>
          <w:iCs w:val="0"/>
          <w:color w:val="auto"/>
          <w:sz w:val="24"/>
          <w:szCs w:val="24"/>
        </w:rPr>
        <w:fldChar w:fldCharType="end"/>
      </w:r>
      <w:r w:rsidR="00CC0B27" w:rsidRPr="00B90A9B">
        <w:rPr>
          <w:rFonts w:ascii="Times New Roman" w:hAnsi="Times New Roman" w:cs="Times New Roman"/>
          <w:b/>
          <w:bCs/>
          <w:i w:val="0"/>
          <w:iCs w:val="0"/>
          <w:color w:val="auto"/>
          <w:sz w:val="24"/>
          <w:szCs w:val="24"/>
        </w:rPr>
        <w:t>.Propuesta de Análisis FODA, para una sala de Lactancia Materna.</w:t>
      </w:r>
      <w:bookmarkEnd w:id="82"/>
      <w:bookmarkEnd w:id="83"/>
    </w:p>
    <w:p w14:paraId="77450D63" w14:textId="0E54EF15" w:rsidR="00F53E0D" w:rsidRPr="00D17DFD" w:rsidRDefault="00B90A9B" w:rsidP="00A25131">
      <w:pPr>
        <w:rPr>
          <w:rFonts w:ascii="Times New Roman" w:hAnsi="Times New Roman" w:cs="Times New Roman"/>
          <w:sz w:val="20"/>
          <w:szCs w:val="20"/>
        </w:rPr>
      </w:pPr>
      <w:r>
        <w:rPr>
          <w:rFonts w:ascii="Times New Roman" w:hAnsi="Times New Roman" w:cs="Times New Roman"/>
          <w:sz w:val="24"/>
          <w:szCs w:val="24"/>
        </w:rPr>
        <w:tab/>
      </w:r>
      <w:r w:rsidR="00735A52" w:rsidRPr="00D17DFD">
        <w:rPr>
          <w:rFonts w:ascii="Times New Roman" w:hAnsi="Times New Roman" w:cs="Times New Roman"/>
          <w:sz w:val="20"/>
          <w:szCs w:val="20"/>
        </w:rPr>
        <w:t>Fuente:(Elaboración propia,2023)</w:t>
      </w:r>
    </w:p>
    <w:p w14:paraId="198909C9" w14:textId="77777777" w:rsidR="008339EE" w:rsidRDefault="008339EE" w:rsidP="00300B62">
      <w:pPr>
        <w:pStyle w:val="TextoPrincipal"/>
        <w:ind w:firstLine="708"/>
        <w:rPr>
          <w:sz w:val="20"/>
          <w:szCs w:val="20"/>
        </w:rPr>
      </w:pPr>
    </w:p>
    <w:p w14:paraId="08F02F93" w14:textId="146FA13B" w:rsidR="00300B62" w:rsidRDefault="00300B62" w:rsidP="00300B62">
      <w:pPr>
        <w:pStyle w:val="TextoPrincipal"/>
        <w:ind w:firstLine="708"/>
      </w:pPr>
      <w:r>
        <w:t>D</w:t>
      </w:r>
      <w:r w:rsidR="00D17DFD">
        <w:t>iagrama de</w:t>
      </w:r>
      <w:r>
        <w:t xml:space="preserve"> I</w:t>
      </w:r>
      <w:r w:rsidR="00D17DFD">
        <w:t>shikawa</w:t>
      </w:r>
    </w:p>
    <w:p w14:paraId="78054843" w14:textId="21A65938" w:rsidR="00300B62" w:rsidRDefault="00300B62" w:rsidP="009D64DA">
      <w:pPr>
        <w:pStyle w:val="TextoPrincipal"/>
        <w:spacing w:line="360" w:lineRule="auto"/>
        <w:ind w:firstLine="708"/>
        <w:jc w:val="left"/>
      </w:pPr>
      <w:r>
        <w:t>Esta metodología es considerada muy eficaz y funcional, también es conocida como diagrama de causa-efecto, nos permite llegar a la raíz de las fallas, ayuda al desarrollo de estrategias para que los procesos sean eficaces.</w:t>
      </w:r>
    </w:p>
    <w:p w14:paraId="31273B39" w14:textId="77777777" w:rsidR="00300B62" w:rsidRDefault="00300B62" w:rsidP="009D64DA">
      <w:pPr>
        <w:pStyle w:val="TextoPrincipal"/>
        <w:spacing w:line="360" w:lineRule="auto"/>
        <w:ind w:firstLine="708"/>
        <w:jc w:val="left"/>
      </w:pPr>
      <w:r>
        <w:lastRenderedPageBreak/>
        <w:t>A continuación, se presenta un ejemplo de cómo se representa este modelo:</w:t>
      </w:r>
    </w:p>
    <w:p w14:paraId="0E81DD21" w14:textId="306E621C" w:rsidR="00A3286B" w:rsidRDefault="00F53E0D" w:rsidP="00037719">
      <w:pPr>
        <w:pStyle w:val="TextoPrincipal"/>
        <w:keepNext/>
        <w:spacing w:after="0" w:line="240" w:lineRule="auto"/>
        <w:jc w:val="center"/>
        <w:rPr>
          <w:sz w:val="20"/>
          <w:szCs w:val="20"/>
        </w:rPr>
      </w:pPr>
      <w:r>
        <w:rPr>
          <w:noProof/>
          <w:sz w:val="20"/>
          <w:szCs w:val="20"/>
        </w:rPr>
        <w:drawing>
          <wp:inline distT="0" distB="0" distL="0" distR="0" wp14:anchorId="572F1167" wp14:editId="409F7585">
            <wp:extent cx="4640580" cy="3557096"/>
            <wp:effectExtent l="0" t="0" r="7620" b="571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22">
                      <a:extLst>
                        <a:ext uri="{28A0092B-C50C-407E-A947-70E740481C1C}">
                          <a14:useLocalDpi xmlns:a14="http://schemas.microsoft.com/office/drawing/2010/main" val="0"/>
                        </a:ext>
                      </a:extLst>
                    </a:blip>
                    <a:stretch>
                      <a:fillRect/>
                    </a:stretch>
                  </pic:blipFill>
                  <pic:spPr>
                    <a:xfrm>
                      <a:off x="0" y="0"/>
                      <a:ext cx="4673433" cy="3582278"/>
                    </a:xfrm>
                    <a:prstGeom prst="rect">
                      <a:avLst/>
                    </a:prstGeom>
                  </pic:spPr>
                </pic:pic>
              </a:graphicData>
            </a:graphic>
          </wp:inline>
        </w:drawing>
      </w:r>
      <w:bookmarkStart w:id="84" w:name="_Toc149944305"/>
    </w:p>
    <w:bookmarkEnd w:id="84"/>
    <w:p w14:paraId="29A2CF32" w14:textId="11EAF7AD" w:rsidR="00CC0B27" w:rsidRDefault="00CC0B27" w:rsidP="00037719">
      <w:pPr>
        <w:pStyle w:val="Descripcin"/>
        <w:spacing w:after="0"/>
        <w:jc w:val="both"/>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85" w:name="_Toc157382416"/>
      <w:bookmarkStart w:id="86" w:name="_Toc157549746"/>
      <w:r w:rsidRPr="00CC0B27">
        <w:rPr>
          <w:rFonts w:ascii="Times New Roman" w:hAnsi="Times New Roman" w:cs="Times New Roman"/>
          <w:b/>
          <w:bCs/>
          <w:i w:val="0"/>
          <w:iCs w:val="0"/>
          <w:color w:val="000000" w:themeColor="text1"/>
          <w:sz w:val="24"/>
          <w:szCs w:val="24"/>
        </w:rPr>
        <w:t xml:space="preserve">Ilustración </w:t>
      </w:r>
      <w:r w:rsidRPr="00CC0B27">
        <w:rPr>
          <w:rFonts w:ascii="Times New Roman" w:hAnsi="Times New Roman" w:cs="Times New Roman"/>
          <w:b/>
          <w:bCs/>
          <w:i w:val="0"/>
          <w:iCs w:val="0"/>
          <w:color w:val="000000" w:themeColor="text1"/>
          <w:sz w:val="24"/>
          <w:szCs w:val="24"/>
        </w:rPr>
        <w:fldChar w:fldCharType="begin"/>
      </w:r>
      <w:r w:rsidRPr="00CC0B27">
        <w:rPr>
          <w:rFonts w:ascii="Times New Roman" w:hAnsi="Times New Roman" w:cs="Times New Roman"/>
          <w:b/>
          <w:bCs/>
          <w:i w:val="0"/>
          <w:iCs w:val="0"/>
          <w:color w:val="000000" w:themeColor="text1"/>
          <w:sz w:val="24"/>
          <w:szCs w:val="24"/>
        </w:rPr>
        <w:instrText xml:space="preserve"> SEQ Ilustración \* ARABIC </w:instrText>
      </w:r>
      <w:r w:rsidRPr="00CC0B2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9</w:t>
      </w:r>
      <w:r w:rsidRPr="00CC0B27">
        <w:rPr>
          <w:rFonts w:ascii="Times New Roman" w:hAnsi="Times New Roman" w:cs="Times New Roman"/>
          <w:b/>
          <w:bCs/>
          <w:i w:val="0"/>
          <w:iCs w:val="0"/>
          <w:color w:val="000000" w:themeColor="text1"/>
          <w:sz w:val="24"/>
          <w:szCs w:val="24"/>
        </w:rPr>
        <w:fldChar w:fldCharType="end"/>
      </w:r>
      <w:r w:rsidRPr="00CC0B27">
        <w:rPr>
          <w:rFonts w:ascii="Times New Roman" w:hAnsi="Times New Roman" w:cs="Times New Roman"/>
          <w:b/>
          <w:bCs/>
          <w:i w:val="0"/>
          <w:iCs w:val="0"/>
          <w:color w:val="000000" w:themeColor="text1"/>
          <w:sz w:val="24"/>
          <w:szCs w:val="24"/>
        </w:rPr>
        <w:t xml:space="preserve">.Diagrama de Ishikawa para sala de </w:t>
      </w:r>
      <w:r w:rsidR="00D17DFD">
        <w:rPr>
          <w:rFonts w:ascii="Times New Roman" w:hAnsi="Times New Roman" w:cs="Times New Roman"/>
          <w:b/>
          <w:bCs/>
          <w:i w:val="0"/>
          <w:iCs w:val="0"/>
          <w:color w:val="000000" w:themeColor="text1"/>
          <w:sz w:val="24"/>
          <w:szCs w:val="24"/>
        </w:rPr>
        <w:t>l</w:t>
      </w:r>
      <w:r w:rsidRPr="00CC0B27">
        <w:rPr>
          <w:rFonts w:ascii="Times New Roman" w:hAnsi="Times New Roman" w:cs="Times New Roman"/>
          <w:b/>
          <w:bCs/>
          <w:i w:val="0"/>
          <w:iCs w:val="0"/>
          <w:color w:val="000000" w:themeColor="text1"/>
          <w:sz w:val="24"/>
          <w:szCs w:val="24"/>
        </w:rPr>
        <w:t xml:space="preserve">actancia </w:t>
      </w:r>
      <w:r w:rsidR="00D17DFD">
        <w:rPr>
          <w:rFonts w:ascii="Times New Roman" w:hAnsi="Times New Roman" w:cs="Times New Roman"/>
          <w:b/>
          <w:bCs/>
          <w:i w:val="0"/>
          <w:iCs w:val="0"/>
          <w:color w:val="000000" w:themeColor="text1"/>
          <w:sz w:val="24"/>
          <w:szCs w:val="24"/>
        </w:rPr>
        <w:t>m</w:t>
      </w:r>
      <w:r w:rsidRPr="00CC0B27">
        <w:rPr>
          <w:rFonts w:ascii="Times New Roman" w:hAnsi="Times New Roman" w:cs="Times New Roman"/>
          <w:b/>
          <w:bCs/>
          <w:i w:val="0"/>
          <w:iCs w:val="0"/>
          <w:color w:val="000000" w:themeColor="text1"/>
          <w:sz w:val="24"/>
          <w:szCs w:val="24"/>
        </w:rPr>
        <w:t xml:space="preserve">aterna </w:t>
      </w:r>
      <w:r w:rsidR="00D17DFD">
        <w:rPr>
          <w:rFonts w:ascii="Times New Roman" w:hAnsi="Times New Roman" w:cs="Times New Roman"/>
          <w:b/>
          <w:bCs/>
          <w:i w:val="0"/>
          <w:iCs w:val="0"/>
          <w:color w:val="000000" w:themeColor="text1"/>
          <w:sz w:val="24"/>
          <w:szCs w:val="24"/>
        </w:rPr>
        <w:t>i</w:t>
      </w:r>
      <w:r w:rsidRPr="00CC0B27">
        <w:rPr>
          <w:rFonts w:ascii="Times New Roman" w:hAnsi="Times New Roman" w:cs="Times New Roman"/>
          <w:b/>
          <w:bCs/>
          <w:i w:val="0"/>
          <w:iCs w:val="0"/>
          <w:color w:val="000000" w:themeColor="text1"/>
          <w:sz w:val="24"/>
          <w:szCs w:val="24"/>
        </w:rPr>
        <w:t>nstitucional.</w:t>
      </w:r>
      <w:bookmarkEnd w:id="85"/>
      <w:bookmarkEnd w:id="86"/>
    </w:p>
    <w:p w14:paraId="74FD94B2" w14:textId="5DDC6B4F" w:rsidR="00735A52" w:rsidRPr="00D17DFD" w:rsidRDefault="00735A52" w:rsidP="00735A52">
      <w:pPr>
        <w:rPr>
          <w:sz w:val="20"/>
          <w:szCs w:val="20"/>
        </w:rPr>
      </w:pPr>
      <w:r>
        <w:rPr>
          <w:rFonts w:ascii="Times New Roman" w:hAnsi="Times New Roman" w:cs="Times New Roman"/>
        </w:rPr>
        <w:tab/>
      </w:r>
      <w:r w:rsidRPr="00D17DFD">
        <w:rPr>
          <w:rFonts w:ascii="Times New Roman" w:hAnsi="Times New Roman" w:cs="Times New Roman"/>
          <w:sz w:val="20"/>
          <w:szCs w:val="20"/>
        </w:rPr>
        <w:t>Fuente:(Elaboración propia,2023)</w:t>
      </w:r>
    </w:p>
    <w:p w14:paraId="2A1549CB" w14:textId="39492415" w:rsidR="00EB3DE9" w:rsidRDefault="00A3286B" w:rsidP="008339EE">
      <w:r w:rsidRPr="00CC0B27">
        <w:rPr>
          <w:rFonts w:ascii="Times New Roman" w:hAnsi="Times New Roman" w:cs="Times New Roman"/>
          <w:b/>
          <w:bCs/>
          <w:color w:val="000000" w:themeColor="text1"/>
          <w:sz w:val="24"/>
          <w:szCs w:val="24"/>
        </w:rPr>
        <w:tab/>
      </w:r>
    </w:p>
    <w:p w14:paraId="408FBCE6" w14:textId="3F231863" w:rsidR="6FD89CA9" w:rsidRDefault="00D17DFD" w:rsidP="16B5A4B1">
      <w:pPr>
        <w:pStyle w:val="TextoPrincipal"/>
      </w:pPr>
      <w:r>
        <w:t>Gestión de los interesados</w:t>
      </w:r>
    </w:p>
    <w:p w14:paraId="4DB5E1DC" w14:textId="26E466BC" w:rsidR="008339EE" w:rsidRDefault="6FD89CA9" w:rsidP="008339EE">
      <w:pPr>
        <w:pStyle w:val="TextoPrincipal"/>
        <w:spacing w:line="360" w:lineRule="auto"/>
        <w:jc w:val="left"/>
      </w:pPr>
      <w:r>
        <w:t xml:space="preserve">Según el PMBOK en su </w:t>
      </w:r>
      <w:r w:rsidR="498769E3">
        <w:t>séptima</w:t>
      </w:r>
      <w:r>
        <w:t xml:space="preserve"> </w:t>
      </w:r>
      <w:r w:rsidR="67C1835D">
        <w:t>edición</w:t>
      </w:r>
      <w:r>
        <w:t xml:space="preserve"> “la </w:t>
      </w:r>
      <w:r w:rsidR="33585292">
        <w:t>gestión</w:t>
      </w:r>
      <w:r>
        <w:t xml:space="preserve"> de los interesados del proyecto incluye los procesos requeridos para identificar </w:t>
      </w:r>
      <w:r w:rsidR="22047D6E">
        <w:t>personas, grupos u organizaciones que pueden afectar o ser afectados por el proyecto</w:t>
      </w:r>
      <w:r w:rsidR="375C0AFB">
        <w:t xml:space="preserve">, para analizar las expectativas de los interesados y su impacto en el proyecto, y para desarrollar estrategias de </w:t>
      </w:r>
      <w:r w:rsidR="783A2405">
        <w:t>gestión</w:t>
      </w:r>
      <w:r w:rsidR="375C0AFB">
        <w:t xml:space="preserve"> </w:t>
      </w:r>
      <w:r w:rsidR="545027C2">
        <w:t>adecuadas a</w:t>
      </w:r>
      <w:r w:rsidR="375C0AFB">
        <w:t xml:space="preserve"> fin de lograr la </w:t>
      </w:r>
      <w:r w:rsidR="51C9EFD6">
        <w:t>partición</w:t>
      </w:r>
      <w:r w:rsidR="375C0AFB">
        <w:t xml:space="preserve"> </w:t>
      </w:r>
      <w:r w:rsidR="4379B827">
        <w:t>eficaz</w:t>
      </w:r>
      <w:r w:rsidR="375C0AFB">
        <w:t xml:space="preserve"> de los interesados en las decisiones y en la </w:t>
      </w:r>
      <w:r w:rsidR="28CFD0DF">
        <w:t>ejecución</w:t>
      </w:r>
      <w:r w:rsidR="58748D6F">
        <w:t xml:space="preserve"> del proyecto</w:t>
      </w:r>
      <w:r w:rsidR="555362C5">
        <w:t>”.</w:t>
      </w:r>
    </w:p>
    <w:p w14:paraId="46AE8D07" w14:textId="6A629E54" w:rsidR="004A68E7" w:rsidRDefault="555362C5" w:rsidP="004A68E7">
      <w:pPr>
        <w:pStyle w:val="TextoPrincipal"/>
        <w:ind w:firstLine="708"/>
      </w:pPr>
      <w:r>
        <w:t xml:space="preserve">Para poder llevar a cabo el análisis de los interesados vamos a tomar en </w:t>
      </w:r>
      <w:r w:rsidR="00A62AA5">
        <w:t>cuenta:</w:t>
      </w:r>
    </w:p>
    <w:p w14:paraId="68900C25" w14:textId="27F5D74B" w:rsidR="16B5A4B1" w:rsidRDefault="00F83C12" w:rsidP="16B5A4B1">
      <w:pPr>
        <w:pStyle w:val="TextoPrincipal"/>
        <w:ind w:firstLine="708"/>
      </w:pPr>
      <w:r>
        <w:rPr>
          <w:noProof/>
        </w:rPr>
        <w:lastRenderedPageBreak/>
        <w:drawing>
          <wp:anchor distT="0" distB="0" distL="114300" distR="114300" simplePos="0" relativeHeight="251674624" behindDoc="1" locked="0" layoutInCell="1" allowOverlap="1" wp14:anchorId="0318F472" wp14:editId="5233478B">
            <wp:simplePos x="0" y="0"/>
            <wp:positionH relativeFrom="column">
              <wp:posOffset>220980</wp:posOffset>
            </wp:positionH>
            <wp:positionV relativeFrom="paragraph">
              <wp:posOffset>7620</wp:posOffset>
            </wp:positionV>
            <wp:extent cx="5913120" cy="3383280"/>
            <wp:effectExtent l="0" t="0" r="11430" b="0"/>
            <wp:wrapTight wrapText="bothSides">
              <wp:wrapPolygon edited="0">
                <wp:start x="1113" y="2919"/>
                <wp:lineTo x="0" y="4257"/>
                <wp:lineTo x="0" y="6568"/>
                <wp:lineTo x="1044" y="7054"/>
                <wp:lineTo x="0" y="8270"/>
                <wp:lineTo x="0" y="18851"/>
                <wp:lineTo x="21572" y="18851"/>
                <wp:lineTo x="21572" y="8149"/>
                <wp:lineTo x="16353" y="7054"/>
                <wp:lineTo x="21572" y="6568"/>
                <wp:lineTo x="21572" y="4135"/>
                <wp:lineTo x="16353" y="2919"/>
                <wp:lineTo x="1113" y="2919"/>
              </wp:wrapPolygon>
            </wp:wrapTight>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margin">
              <wp14:pctWidth>0</wp14:pctWidth>
            </wp14:sizeRelH>
            <wp14:sizeRelV relativeFrom="margin">
              <wp14:pctHeight>0</wp14:pctHeight>
            </wp14:sizeRelV>
          </wp:anchor>
        </w:drawing>
      </w:r>
    </w:p>
    <w:p w14:paraId="2AD22E93" w14:textId="10A4E20E" w:rsidR="00A62AA5" w:rsidRDefault="00F560FD" w:rsidP="00F22351">
      <w:pPr>
        <w:widowControl/>
        <w:autoSpaceDE w:val="0"/>
        <w:autoSpaceDN w:val="0"/>
        <w:adjustRightInd w:val="0"/>
        <w:rPr>
          <w:rFonts w:ascii="HelveticaNeue-Condensed" w:eastAsia="HelveticaNeue-Condensed" w:cs="HelveticaNeue-Condensed"/>
        </w:rPr>
      </w:pPr>
      <w:r w:rsidRPr="00A62AA5">
        <w:br w:type="page"/>
      </w:r>
    </w:p>
    <w:p w14:paraId="1493DAAF" w14:textId="42D0C6CE" w:rsidR="002E5972" w:rsidRPr="003A43CC" w:rsidRDefault="002E5972" w:rsidP="003A43CC">
      <w:pPr>
        <w:pStyle w:val="Ttulo1"/>
        <w:rPr>
          <w:rStyle w:val="normaltextrun"/>
        </w:rPr>
      </w:pPr>
      <w:bookmarkStart w:id="87" w:name="_Toc157546924"/>
      <w:r w:rsidRPr="003A43CC">
        <w:rPr>
          <w:rStyle w:val="normaltextrun"/>
        </w:rPr>
        <w:lastRenderedPageBreak/>
        <w:t>CAPÍTULO III. METODOLOGÍA DE LA INVESTIGACIÓN</w:t>
      </w:r>
      <w:r w:rsidR="003A43CC">
        <w:rPr>
          <w:rStyle w:val="normaltextrun"/>
        </w:rPr>
        <w:t>.</w:t>
      </w:r>
      <w:bookmarkEnd w:id="87"/>
    </w:p>
    <w:p w14:paraId="05E0F718" w14:textId="5B5AB6F6" w:rsidR="002E5972" w:rsidRPr="00D17DFD" w:rsidRDefault="002E5972" w:rsidP="003A43CC">
      <w:pPr>
        <w:pStyle w:val="Ttulo2"/>
        <w:rPr>
          <w:rStyle w:val="normaltextrun"/>
        </w:rPr>
      </w:pPr>
      <w:bookmarkStart w:id="88" w:name="_Toc157546925"/>
      <w:r w:rsidRPr="00D17DFD">
        <w:rPr>
          <w:rStyle w:val="normaltextrun"/>
        </w:rPr>
        <w:t>3.1 ENFOQUE</w:t>
      </w:r>
      <w:bookmarkEnd w:id="88"/>
    </w:p>
    <w:p w14:paraId="01502872" w14:textId="34364B62"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954B7">
        <w:rPr>
          <w:rFonts w:ascii="Times New Roman" w:eastAsia="Times New Roman" w:hAnsi="Times New Roman" w:cs="Times New Roman"/>
          <w:sz w:val="24"/>
          <w:szCs w:val="24"/>
          <w:lang w:eastAsia="es-HN"/>
        </w:rPr>
        <w:t xml:space="preserve">Ningún enfoque es mejor que otro, simplemente su objeto de estudio lo determina y puede volverse complementaria si se decide usar ambas, porque su función específica da a conocer diferentes aspectos de la investigación. Para esta investigación tomaremos el enfoque </w:t>
      </w:r>
      <w:r>
        <w:rPr>
          <w:rFonts w:ascii="Times New Roman" w:eastAsia="Times New Roman" w:hAnsi="Times New Roman" w:cs="Times New Roman"/>
          <w:sz w:val="24"/>
          <w:szCs w:val="24"/>
          <w:lang w:eastAsia="es-HN"/>
        </w:rPr>
        <w:t>mixt</w:t>
      </w:r>
      <w:r w:rsidRPr="00A954B7">
        <w:rPr>
          <w:rFonts w:ascii="Times New Roman" w:eastAsia="Times New Roman" w:hAnsi="Times New Roman" w:cs="Times New Roman"/>
          <w:sz w:val="24"/>
          <w:szCs w:val="24"/>
          <w:lang w:eastAsia="es-HN"/>
        </w:rPr>
        <w:t>o por algunas características de la investigación como tal, que es descriptiva al recoger las percepciones de la importancia que las usuarias dan a la propuesta de la implementación de una sala de lactancia</w:t>
      </w:r>
      <w:r>
        <w:rPr>
          <w:rFonts w:ascii="Times New Roman" w:eastAsia="Times New Roman" w:hAnsi="Times New Roman" w:cs="Times New Roman"/>
          <w:sz w:val="24"/>
          <w:szCs w:val="24"/>
          <w:lang w:eastAsia="es-HN"/>
        </w:rPr>
        <w:t xml:space="preserve"> en el área de maternidad del Hospital</w:t>
      </w:r>
      <w:r w:rsidR="00D17DFD">
        <w:rPr>
          <w:rFonts w:ascii="Times New Roman" w:eastAsia="Times New Roman" w:hAnsi="Times New Roman" w:cs="Times New Roman"/>
          <w:sz w:val="24"/>
          <w:szCs w:val="24"/>
          <w:lang w:eastAsia="es-HN"/>
        </w:rPr>
        <w:t xml:space="preserve"> General</w:t>
      </w:r>
      <w:r>
        <w:rPr>
          <w:rFonts w:ascii="Times New Roman" w:eastAsia="Times New Roman" w:hAnsi="Times New Roman" w:cs="Times New Roman"/>
          <w:sz w:val="24"/>
          <w:szCs w:val="24"/>
          <w:lang w:eastAsia="es-HN"/>
        </w:rPr>
        <w:t xml:space="preserve"> San Felipe</w:t>
      </w:r>
      <w:r w:rsidRPr="00A954B7">
        <w:rPr>
          <w:rFonts w:ascii="Times New Roman" w:eastAsia="Times New Roman" w:hAnsi="Times New Roman" w:cs="Times New Roman"/>
          <w:sz w:val="24"/>
          <w:szCs w:val="24"/>
          <w:lang w:eastAsia="es-HN"/>
        </w:rPr>
        <w:t>. </w:t>
      </w:r>
      <w:r w:rsidRPr="00A72B51">
        <w:rPr>
          <w:rFonts w:ascii="Times New Roman" w:eastAsia="Times New Roman" w:hAnsi="Times New Roman" w:cs="Times New Roman"/>
          <w:sz w:val="24"/>
          <w:szCs w:val="24"/>
          <w:lang w:eastAsia="es-HN"/>
        </w:rPr>
        <w:t>Este tema de investigación busc</w:t>
      </w:r>
      <w:r>
        <w:rPr>
          <w:rFonts w:ascii="Times New Roman" w:eastAsia="Times New Roman" w:hAnsi="Times New Roman" w:cs="Times New Roman"/>
          <w:sz w:val="24"/>
          <w:szCs w:val="24"/>
          <w:lang w:eastAsia="es-HN"/>
        </w:rPr>
        <w:t>a</w:t>
      </w:r>
      <w:r w:rsidRPr="00A72B51">
        <w:rPr>
          <w:rFonts w:ascii="Times New Roman" w:eastAsia="Times New Roman" w:hAnsi="Times New Roman" w:cs="Times New Roman"/>
          <w:sz w:val="24"/>
          <w:szCs w:val="24"/>
          <w:lang w:eastAsia="es-HN"/>
        </w:rPr>
        <w:t xml:space="preserve"> determinar la aceptación y la viabilidad de la</w:t>
      </w:r>
      <w:r>
        <w:rPr>
          <w:rFonts w:ascii="Times New Roman" w:eastAsia="Times New Roman" w:hAnsi="Times New Roman" w:cs="Times New Roman"/>
          <w:sz w:val="24"/>
          <w:szCs w:val="24"/>
          <w:lang w:eastAsia="es-HN"/>
        </w:rPr>
        <w:t xml:space="preserve"> implementación</w:t>
      </w:r>
      <w:r w:rsidRPr="00A72B51">
        <w:rPr>
          <w:rFonts w:ascii="Times New Roman" w:eastAsia="Times New Roman" w:hAnsi="Times New Roman" w:cs="Times New Roman"/>
          <w:sz w:val="24"/>
          <w:szCs w:val="24"/>
          <w:lang w:eastAsia="es-HN"/>
        </w:rPr>
        <w:t xml:space="preserve"> de una alternativa para las madres en </w:t>
      </w:r>
      <w:r>
        <w:rPr>
          <w:rFonts w:ascii="Times New Roman" w:eastAsia="Times New Roman" w:hAnsi="Times New Roman" w:cs="Times New Roman"/>
          <w:sz w:val="24"/>
          <w:szCs w:val="24"/>
          <w:lang w:eastAsia="es-HN"/>
        </w:rPr>
        <w:t>periodo</w:t>
      </w:r>
      <w:r w:rsidRPr="00A72B51">
        <w:rPr>
          <w:rFonts w:ascii="Times New Roman" w:eastAsia="Times New Roman" w:hAnsi="Times New Roman" w:cs="Times New Roman"/>
          <w:sz w:val="24"/>
          <w:szCs w:val="24"/>
          <w:lang w:eastAsia="es-HN"/>
        </w:rPr>
        <w:t xml:space="preserve"> de lactancia.</w:t>
      </w:r>
      <w:r>
        <w:rPr>
          <w:rFonts w:ascii="Times New Roman" w:eastAsia="Times New Roman" w:hAnsi="Times New Roman" w:cs="Times New Roman"/>
          <w:sz w:val="24"/>
          <w:szCs w:val="24"/>
          <w:lang w:eastAsia="es-HN"/>
        </w:rPr>
        <w:t xml:space="preserve"> </w:t>
      </w:r>
    </w:p>
    <w:p w14:paraId="7B2C5229" w14:textId="77777777" w:rsidR="00BA3DE8" w:rsidRPr="00180FC3"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E</w:t>
      </w:r>
      <w:r w:rsidRPr="00A72B51">
        <w:rPr>
          <w:rFonts w:ascii="Times New Roman" w:eastAsia="Times New Roman" w:hAnsi="Times New Roman" w:cs="Times New Roman"/>
          <w:sz w:val="24"/>
          <w:szCs w:val="24"/>
          <w:lang w:eastAsia="es-HN"/>
        </w:rPr>
        <w:t>l método que predomin</w:t>
      </w:r>
      <w:r>
        <w:rPr>
          <w:rFonts w:ascii="Times New Roman" w:eastAsia="Times New Roman" w:hAnsi="Times New Roman" w:cs="Times New Roman"/>
          <w:sz w:val="24"/>
          <w:szCs w:val="24"/>
          <w:lang w:eastAsia="es-HN"/>
        </w:rPr>
        <w:t>a</w:t>
      </w:r>
      <w:r w:rsidRPr="00A72B51">
        <w:rPr>
          <w:rFonts w:ascii="Times New Roman" w:eastAsia="Times New Roman" w:hAnsi="Times New Roman" w:cs="Times New Roman"/>
          <w:sz w:val="24"/>
          <w:szCs w:val="24"/>
          <w:lang w:eastAsia="es-HN"/>
        </w:rPr>
        <w:t xml:space="preserve"> </w:t>
      </w:r>
      <w:r>
        <w:rPr>
          <w:rFonts w:ascii="Times New Roman" w:eastAsia="Times New Roman" w:hAnsi="Times New Roman" w:cs="Times New Roman"/>
          <w:sz w:val="24"/>
          <w:szCs w:val="24"/>
          <w:lang w:eastAsia="es-HN"/>
        </w:rPr>
        <w:t xml:space="preserve">en dicha investigación </w:t>
      </w:r>
      <w:r w:rsidRPr="00A72B51">
        <w:rPr>
          <w:rFonts w:ascii="Times New Roman" w:eastAsia="Times New Roman" w:hAnsi="Times New Roman" w:cs="Times New Roman"/>
          <w:sz w:val="24"/>
          <w:szCs w:val="24"/>
          <w:lang w:eastAsia="es-HN"/>
        </w:rPr>
        <w:t>e</w:t>
      </w:r>
      <w:r>
        <w:rPr>
          <w:rFonts w:ascii="Times New Roman" w:eastAsia="Times New Roman" w:hAnsi="Times New Roman" w:cs="Times New Roman"/>
          <w:sz w:val="24"/>
          <w:szCs w:val="24"/>
          <w:lang w:eastAsia="es-HN"/>
        </w:rPr>
        <w:t>s</w:t>
      </w:r>
      <w:r w:rsidRPr="00A72B51">
        <w:rPr>
          <w:rFonts w:ascii="Times New Roman" w:eastAsia="Times New Roman" w:hAnsi="Times New Roman" w:cs="Times New Roman"/>
          <w:sz w:val="24"/>
          <w:szCs w:val="24"/>
          <w:lang w:eastAsia="es-HN"/>
        </w:rPr>
        <w:t xml:space="preserve"> el enfoque cualitativo</w:t>
      </w:r>
      <w:r>
        <w:rPr>
          <w:rFonts w:ascii="Times New Roman" w:eastAsia="Times New Roman" w:hAnsi="Times New Roman" w:cs="Times New Roman"/>
          <w:sz w:val="24"/>
          <w:szCs w:val="24"/>
          <w:lang w:eastAsia="es-HN"/>
        </w:rPr>
        <w:t>, la que se describe a continuación, “</w:t>
      </w:r>
      <w:r w:rsidRPr="00180FC3">
        <w:rPr>
          <w:rFonts w:ascii="Times New Roman" w:eastAsia="Times New Roman" w:hAnsi="Times New Roman" w:cs="Times New Roman"/>
          <w:sz w:val="24"/>
          <w:szCs w:val="24"/>
          <w:lang w:eastAsia="es-HN"/>
        </w:rPr>
        <w:t>El enfoque cualitativo utiliza la recolección de datos sin medici6n numérica para descubrir o afinar preguntas de investigación en el proceso de interpretación” (Sampieri, 2010, p.7).</w:t>
      </w:r>
    </w:p>
    <w:p w14:paraId="6E58EA4D" w14:textId="77777777" w:rsidR="00BA3DE8" w:rsidRPr="00A954B7"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En esta investigación también se utiliza e</w:t>
      </w:r>
      <w:r w:rsidRPr="00A72B51">
        <w:rPr>
          <w:rFonts w:ascii="Times New Roman" w:eastAsia="Times New Roman" w:hAnsi="Times New Roman" w:cs="Times New Roman"/>
          <w:sz w:val="24"/>
          <w:szCs w:val="24"/>
          <w:lang w:eastAsia="es-HN"/>
        </w:rPr>
        <w:t xml:space="preserve">l método cualitativo </w:t>
      </w:r>
      <w:r>
        <w:rPr>
          <w:rFonts w:ascii="Times New Roman" w:eastAsia="Times New Roman" w:hAnsi="Times New Roman" w:cs="Times New Roman"/>
          <w:sz w:val="24"/>
          <w:szCs w:val="24"/>
          <w:lang w:eastAsia="es-HN"/>
        </w:rPr>
        <w:t xml:space="preserve">que </w:t>
      </w:r>
      <w:r w:rsidRPr="00A72B51">
        <w:rPr>
          <w:rFonts w:ascii="Times New Roman" w:eastAsia="Times New Roman" w:hAnsi="Times New Roman" w:cs="Times New Roman"/>
          <w:sz w:val="24"/>
          <w:szCs w:val="24"/>
          <w:lang w:eastAsia="es-HN"/>
        </w:rPr>
        <w:t>busca entender una situación social como un todo, teniendo en cuenta sus propiedades y su dinámica. Busca medir y no calificar (Bernal, 2006)</w:t>
      </w:r>
    </w:p>
    <w:p w14:paraId="642177A5" w14:textId="77777777"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954B7">
        <w:rPr>
          <w:rFonts w:ascii="Times New Roman" w:eastAsia="Times New Roman" w:hAnsi="Times New Roman" w:cs="Times New Roman"/>
          <w:color w:val="222222"/>
          <w:sz w:val="24"/>
          <w:szCs w:val="24"/>
          <w:lang w:eastAsia="es-HN"/>
        </w:rPr>
        <w:t>Vega-Malagón, Genaro, (2014).</w:t>
      </w:r>
      <w:r w:rsidRPr="00A954B7">
        <w:rPr>
          <w:rFonts w:ascii="Times New Roman" w:eastAsia="Times New Roman" w:hAnsi="Times New Roman" w:cs="Times New Roman"/>
          <w:sz w:val="24"/>
          <w:szCs w:val="24"/>
          <w:lang w:eastAsia="es-HN"/>
        </w:rPr>
        <w:t xml:space="preserve"> Expone las siguientes características del enfoque cualitativo:</w:t>
      </w:r>
    </w:p>
    <w:p w14:paraId="72F7CF87" w14:textId="77777777"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954B7">
        <w:rPr>
          <w:rFonts w:ascii="Times New Roman" w:eastAsia="Times New Roman" w:hAnsi="Times New Roman" w:cs="Times New Roman"/>
          <w:sz w:val="24"/>
          <w:szCs w:val="24"/>
          <w:lang w:eastAsia="es-HN"/>
        </w:rPr>
        <w:t>1.- Por lo general se utiliza primero para descubrir y refinar preguntas de investigación y a veces se prueban hipótesis.</w:t>
      </w:r>
    </w:p>
    <w:p w14:paraId="27E15F09" w14:textId="77777777"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954B7">
        <w:rPr>
          <w:rFonts w:ascii="Times New Roman" w:eastAsia="Times New Roman" w:hAnsi="Times New Roman" w:cs="Times New Roman"/>
          <w:sz w:val="24"/>
          <w:szCs w:val="24"/>
          <w:lang w:eastAsia="es-HN"/>
        </w:rPr>
        <w:t xml:space="preserve"> 2.- Se basa en métodos de recolección de datos sin medición numérica como la descripción y la observación </w:t>
      </w:r>
      <w:r>
        <w:rPr>
          <w:rFonts w:ascii="Times New Roman" w:eastAsia="Times New Roman" w:hAnsi="Times New Roman" w:cs="Times New Roman"/>
          <w:sz w:val="24"/>
          <w:szCs w:val="24"/>
          <w:lang w:eastAsia="es-HN"/>
        </w:rPr>
        <w:t>d</w:t>
      </w:r>
      <w:r w:rsidRPr="00A954B7">
        <w:rPr>
          <w:rFonts w:ascii="Times New Roman" w:eastAsia="Times New Roman" w:hAnsi="Times New Roman" w:cs="Times New Roman"/>
          <w:sz w:val="24"/>
          <w:szCs w:val="24"/>
          <w:lang w:eastAsia="es-HN"/>
        </w:rPr>
        <w:t>el fenómeno. El proceso es flexible y se mueve entre los eventos y su interpretación.</w:t>
      </w:r>
    </w:p>
    <w:p w14:paraId="0C07B2D1" w14:textId="77777777"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954B7">
        <w:rPr>
          <w:rFonts w:ascii="Times New Roman" w:eastAsia="Times New Roman" w:hAnsi="Times New Roman" w:cs="Times New Roman"/>
          <w:sz w:val="24"/>
          <w:szCs w:val="24"/>
          <w:lang w:eastAsia="es-HN"/>
        </w:rPr>
        <w:t>3.- Su propósito es reconstruir la realidad, frecuentemente se le llama “holístico”. Se basa en un esquema inductivo.  </w:t>
      </w:r>
    </w:p>
    <w:p w14:paraId="1E63A789" w14:textId="77777777" w:rsidR="00BA3DE8" w:rsidRPr="00A954B7"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Considerando ambos enfoques en esta investigación concluimos que el enfoque que se utiliza es el enfoque mixto que es la combinación del enfoque, cualitativo -cuantitativo.</w:t>
      </w:r>
    </w:p>
    <w:p w14:paraId="701F01AB" w14:textId="77777777" w:rsidR="00BA3DE8" w:rsidRDefault="00BA3DE8" w:rsidP="00BA3DE8">
      <w:pPr>
        <w:widowControl/>
        <w:spacing w:line="360" w:lineRule="auto"/>
        <w:ind w:firstLine="705"/>
        <w:textAlignment w:val="baseline"/>
        <w:rPr>
          <w:rFonts w:ascii="Times New Roman" w:eastAsia="Times New Roman" w:hAnsi="Times New Roman" w:cs="Times New Roman"/>
          <w:color w:val="FF0000"/>
          <w:sz w:val="24"/>
          <w:szCs w:val="24"/>
          <w:lang w:eastAsia="es-HN"/>
        </w:rPr>
      </w:pPr>
    </w:p>
    <w:p w14:paraId="708FE139" w14:textId="77777777" w:rsidR="00BA3DE8" w:rsidRDefault="00BA3DE8" w:rsidP="00BA3DE8">
      <w:pPr>
        <w:widowControl/>
        <w:spacing w:line="360" w:lineRule="auto"/>
        <w:ind w:firstLine="705"/>
        <w:textAlignment w:val="baseline"/>
        <w:rPr>
          <w:rFonts w:ascii="Times New Roman" w:eastAsia="Times New Roman" w:hAnsi="Times New Roman" w:cs="Times New Roman"/>
          <w:color w:val="FF0000"/>
          <w:sz w:val="24"/>
          <w:szCs w:val="24"/>
          <w:lang w:eastAsia="es-HN"/>
        </w:rPr>
      </w:pPr>
    </w:p>
    <w:p w14:paraId="0C807031" w14:textId="77777777" w:rsidR="004661F9" w:rsidRPr="008B0AEC" w:rsidRDefault="004661F9" w:rsidP="002E5972">
      <w:pPr>
        <w:widowControl/>
        <w:spacing w:line="360" w:lineRule="auto"/>
        <w:ind w:firstLine="705"/>
        <w:textAlignment w:val="baseline"/>
        <w:rPr>
          <w:rFonts w:ascii="Times New Roman" w:eastAsia="Times New Roman" w:hAnsi="Times New Roman" w:cs="Times New Roman"/>
          <w:color w:val="FF0000"/>
          <w:sz w:val="24"/>
          <w:szCs w:val="24"/>
          <w:lang w:eastAsia="es-HN"/>
        </w:rPr>
      </w:pPr>
    </w:p>
    <w:p w14:paraId="2BE7E561" w14:textId="5BBC2510" w:rsidR="004978D5" w:rsidRPr="00D17DFD" w:rsidRDefault="004978D5" w:rsidP="004978D5">
      <w:pPr>
        <w:pStyle w:val="Ttulo2"/>
      </w:pPr>
      <w:bookmarkStart w:id="89" w:name="_Toc157546926"/>
      <w:r w:rsidRPr="00D17DFD">
        <w:lastRenderedPageBreak/>
        <w:t>3.2 ALCANCE</w:t>
      </w:r>
      <w:bookmarkEnd w:id="89"/>
      <w:r w:rsidRPr="00D17DFD">
        <w:t xml:space="preserve"> </w:t>
      </w:r>
    </w:p>
    <w:p w14:paraId="454457D9" w14:textId="1F304349" w:rsidR="00BA3DE8" w:rsidRPr="00E04696" w:rsidRDefault="00444266" w:rsidP="00BA3DE8">
      <w:pPr>
        <w:widowControl/>
        <w:spacing w:line="360" w:lineRule="auto"/>
        <w:ind w:firstLine="705"/>
        <w:textAlignment w:val="baseline"/>
        <w:rPr>
          <w:rFonts w:ascii="Times New Roman" w:eastAsia="Times New Roman" w:hAnsi="Times New Roman" w:cs="Times New Roman"/>
          <w:sz w:val="18"/>
          <w:szCs w:val="18"/>
          <w:lang w:eastAsia="es-HN"/>
        </w:rPr>
      </w:pPr>
      <w:r w:rsidRPr="00AC0E76">
        <w:rPr>
          <w:rFonts w:ascii="Times New Roman" w:eastAsia="Times New Roman" w:hAnsi="Times New Roman" w:cs="Times New Roman"/>
          <w:sz w:val="24"/>
          <w:szCs w:val="24"/>
          <w:lang w:eastAsia="es-HN"/>
        </w:rPr>
        <w:t>Hernández-Sampieri</w:t>
      </w:r>
      <w:r>
        <w:t xml:space="preserve"> </w:t>
      </w:r>
      <w:r w:rsidRPr="00444266">
        <w:rPr>
          <w:rFonts w:ascii="Times New Roman" w:eastAsia="Times New Roman" w:hAnsi="Times New Roman" w:cs="Times New Roman"/>
          <w:sz w:val="24"/>
          <w:szCs w:val="24"/>
          <w:lang w:eastAsia="es-HN"/>
        </w:rPr>
        <w:t>et. al (2017).</w:t>
      </w:r>
      <w:r w:rsidR="00BA3DE8" w:rsidRPr="00E04696">
        <w:rPr>
          <w:rFonts w:ascii="Times New Roman" w:eastAsia="Times New Roman" w:hAnsi="Times New Roman" w:cs="Times New Roman"/>
          <w:color w:val="222222"/>
          <w:sz w:val="24"/>
          <w:szCs w:val="24"/>
          <w:lang w:eastAsia="es-HN"/>
        </w:rPr>
        <w:t xml:space="preserve"> </w:t>
      </w:r>
      <w:r w:rsidR="00BA3DE8">
        <w:rPr>
          <w:rFonts w:ascii="Times New Roman" w:eastAsia="Times New Roman" w:hAnsi="Times New Roman" w:cs="Times New Roman"/>
          <w:color w:val="222222"/>
          <w:sz w:val="24"/>
          <w:szCs w:val="24"/>
          <w:lang w:eastAsia="es-HN"/>
        </w:rPr>
        <w:t xml:space="preserve">El </w:t>
      </w:r>
      <w:r w:rsidR="00D738A6">
        <w:rPr>
          <w:rFonts w:ascii="Times New Roman" w:eastAsia="Times New Roman" w:hAnsi="Times New Roman" w:cs="Times New Roman"/>
          <w:color w:val="222222"/>
          <w:sz w:val="24"/>
          <w:szCs w:val="24"/>
          <w:lang w:eastAsia="es-HN"/>
        </w:rPr>
        <w:t>a</w:t>
      </w:r>
      <w:r w:rsidR="00BA3DE8" w:rsidRPr="00E04696">
        <w:rPr>
          <w:rFonts w:ascii="Times New Roman" w:eastAsia="Times New Roman" w:hAnsi="Times New Roman" w:cs="Times New Roman"/>
          <w:color w:val="222222"/>
          <w:sz w:val="24"/>
          <w:szCs w:val="24"/>
          <w:lang w:eastAsia="es-HN"/>
        </w:rPr>
        <w:t xml:space="preserve">lcance de la </w:t>
      </w:r>
      <w:r w:rsidR="00D738A6">
        <w:rPr>
          <w:rFonts w:ascii="Times New Roman" w:eastAsia="Times New Roman" w:hAnsi="Times New Roman" w:cs="Times New Roman"/>
          <w:color w:val="222222"/>
          <w:sz w:val="24"/>
          <w:szCs w:val="24"/>
          <w:lang w:eastAsia="es-HN"/>
        </w:rPr>
        <w:t>i</w:t>
      </w:r>
      <w:r w:rsidR="00BA3DE8" w:rsidRPr="00E04696">
        <w:rPr>
          <w:rFonts w:ascii="Times New Roman" w:eastAsia="Times New Roman" w:hAnsi="Times New Roman" w:cs="Times New Roman"/>
          <w:color w:val="222222"/>
          <w:sz w:val="24"/>
          <w:szCs w:val="24"/>
          <w:lang w:eastAsia="es-HN"/>
        </w:rPr>
        <w:t>nvestigación</w:t>
      </w:r>
      <w:r w:rsidR="00D738A6">
        <w:rPr>
          <w:rFonts w:ascii="Times New Roman" w:eastAsia="Times New Roman" w:hAnsi="Times New Roman" w:cs="Times New Roman"/>
          <w:color w:val="222222"/>
          <w:sz w:val="24"/>
          <w:szCs w:val="24"/>
          <w:lang w:eastAsia="es-HN"/>
        </w:rPr>
        <w:t>;</w:t>
      </w:r>
      <w:r w:rsidR="00BA3DE8" w:rsidRPr="00E04696">
        <w:rPr>
          <w:rFonts w:ascii="Times New Roman" w:eastAsia="Times New Roman" w:hAnsi="Times New Roman" w:cs="Times New Roman"/>
          <w:color w:val="222222"/>
          <w:sz w:val="24"/>
          <w:szCs w:val="24"/>
          <w:lang w:eastAsia="es-HN"/>
        </w:rPr>
        <w:t xml:space="preserve"> </w:t>
      </w:r>
      <w:r w:rsidR="00D738A6">
        <w:rPr>
          <w:rFonts w:ascii="Times New Roman" w:eastAsia="Times New Roman" w:hAnsi="Times New Roman" w:cs="Times New Roman"/>
          <w:color w:val="222222"/>
          <w:sz w:val="24"/>
          <w:szCs w:val="24"/>
          <w:lang w:eastAsia="es-HN"/>
        </w:rPr>
        <w:t>n</w:t>
      </w:r>
      <w:r w:rsidR="00BA3DE8" w:rsidRPr="00E04696">
        <w:rPr>
          <w:rFonts w:ascii="Times New Roman" w:eastAsia="Times New Roman" w:hAnsi="Times New Roman" w:cs="Times New Roman"/>
          <w:color w:val="222222"/>
          <w:sz w:val="24"/>
          <w:szCs w:val="24"/>
          <w:lang w:eastAsia="es-HN"/>
        </w:rPr>
        <w:t>os dice,</w:t>
      </w:r>
      <w:r w:rsidR="00BA3DE8" w:rsidRPr="00E04696">
        <w:rPr>
          <w:rFonts w:ascii="Times New Roman" w:eastAsia="Times New Roman" w:hAnsi="Times New Roman" w:cs="Times New Roman"/>
          <w:sz w:val="24"/>
          <w:szCs w:val="24"/>
          <w:lang w:eastAsia="es-HN"/>
        </w:rPr>
        <w:t xml:space="preserve"> visualizar que alcance tendrá nuestra investigación es importante para establecer sus límites conceptuales y metodológicos. El alcance descriptivo considera los fenómenos estudiados y sus componentes, miden conceptos y definen variables. </w:t>
      </w:r>
    </w:p>
    <w:p w14:paraId="69EAEEBB" w14:textId="77777777"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E04696">
        <w:rPr>
          <w:rFonts w:ascii="Times New Roman" w:eastAsia="Times New Roman" w:hAnsi="Times New Roman" w:cs="Times New Roman"/>
          <w:sz w:val="24"/>
          <w:szCs w:val="24"/>
          <w:lang w:eastAsia="es-HN"/>
        </w:rPr>
        <w:t>Para dicha investigación el alcance es descriptivo, porque busca especificar características importantes del fenómeno de estudio con sus beneficios en su implementación y tendencias en un grupo o población</w:t>
      </w:r>
      <w:r>
        <w:rPr>
          <w:rFonts w:ascii="Times New Roman" w:eastAsia="Times New Roman" w:hAnsi="Times New Roman" w:cs="Times New Roman"/>
          <w:sz w:val="24"/>
          <w:szCs w:val="24"/>
          <w:lang w:eastAsia="es-HN"/>
        </w:rPr>
        <w:t xml:space="preserve"> especifica</w:t>
      </w:r>
      <w:r w:rsidRPr="00E04696">
        <w:rPr>
          <w:rFonts w:ascii="Times New Roman" w:eastAsia="Times New Roman" w:hAnsi="Times New Roman" w:cs="Times New Roman"/>
          <w:sz w:val="24"/>
          <w:szCs w:val="24"/>
          <w:lang w:eastAsia="es-HN"/>
        </w:rPr>
        <w:t>. </w:t>
      </w:r>
    </w:p>
    <w:p w14:paraId="75CB5D67" w14:textId="77777777" w:rsidR="00E04696" w:rsidRPr="00E04696" w:rsidRDefault="00E04696" w:rsidP="00E04696">
      <w:pPr>
        <w:widowControl/>
        <w:spacing w:line="360" w:lineRule="auto"/>
        <w:ind w:firstLine="705"/>
        <w:textAlignment w:val="baseline"/>
        <w:rPr>
          <w:rFonts w:ascii="Times New Roman" w:eastAsia="Times New Roman" w:hAnsi="Times New Roman" w:cs="Times New Roman"/>
          <w:sz w:val="18"/>
          <w:szCs w:val="18"/>
          <w:lang w:eastAsia="es-HN"/>
        </w:rPr>
      </w:pPr>
    </w:p>
    <w:p w14:paraId="394B9AA6" w14:textId="49DFF801" w:rsidR="002E5972" w:rsidRPr="00D17DFD" w:rsidRDefault="004978D5" w:rsidP="004978D5">
      <w:pPr>
        <w:pStyle w:val="Ttulo2"/>
      </w:pPr>
      <w:bookmarkStart w:id="90" w:name="_Toc157546927"/>
      <w:r w:rsidRPr="00D17DFD">
        <w:t>3.3 DISEÑO</w:t>
      </w:r>
      <w:bookmarkEnd w:id="90"/>
    </w:p>
    <w:p w14:paraId="037FC90C" w14:textId="609C8D33" w:rsidR="00BA3DE8" w:rsidRDefault="00BA3DE8" w:rsidP="00BA3DE8">
      <w:pPr>
        <w:widowControl/>
        <w:spacing w:line="360" w:lineRule="auto"/>
        <w:ind w:firstLine="705"/>
        <w:jc w:val="both"/>
        <w:textAlignment w:val="baseline"/>
        <w:rPr>
          <w:rFonts w:ascii="Times New Roman" w:eastAsia="Times New Roman" w:hAnsi="Times New Roman" w:cs="Times New Roman"/>
          <w:sz w:val="24"/>
          <w:szCs w:val="24"/>
          <w:lang w:eastAsia="es-HN"/>
        </w:rPr>
      </w:pPr>
      <w:r w:rsidRPr="004A62DE">
        <w:rPr>
          <w:rFonts w:ascii="Times New Roman" w:eastAsia="Times New Roman" w:hAnsi="Times New Roman" w:cs="Times New Roman"/>
          <w:sz w:val="24"/>
          <w:szCs w:val="24"/>
          <w:lang w:eastAsia="es-HN"/>
        </w:rPr>
        <w:t xml:space="preserve">Toda investigación debe ser transparente, así como estar sujeta a crítica y réplica, y este ejercicio solamente es posible si el investigador delimita con claridad la población estudiada y hace explícito el proceso de selección de su muestra. </w:t>
      </w:r>
      <w:r w:rsidR="00D738A6" w:rsidRPr="00AC0E76">
        <w:rPr>
          <w:rFonts w:ascii="Times New Roman" w:eastAsia="Times New Roman" w:hAnsi="Times New Roman" w:cs="Times New Roman"/>
          <w:sz w:val="24"/>
          <w:szCs w:val="24"/>
          <w:lang w:eastAsia="es-HN"/>
        </w:rPr>
        <w:t>Hernández-Sampieri</w:t>
      </w:r>
      <w:r w:rsidR="00D738A6">
        <w:t xml:space="preserve"> </w:t>
      </w:r>
      <w:r w:rsidR="00D738A6" w:rsidRPr="00444266">
        <w:rPr>
          <w:rFonts w:ascii="Times New Roman" w:eastAsia="Times New Roman" w:hAnsi="Times New Roman" w:cs="Times New Roman"/>
          <w:sz w:val="24"/>
          <w:szCs w:val="24"/>
          <w:lang w:eastAsia="es-HN"/>
        </w:rPr>
        <w:t>et. al (2017)</w:t>
      </w:r>
      <w:r w:rsidRPr="004A62DE">
        <w:rPr>
          <w:rFonts w:ascii="Times New Roman" w:eastAsia="Times New Roman" w:hAnsi="Times New Roman" w:cs="Times New Roman"/>
          <w:sz w:val="24"/>
          <w:szCs w:val="24"/>
          <w:lang w:eastAsia="es-HN"/>
        </w:rPr>
        <w:t>. </w:t>
      </w:r>
    </w:p>
    <w:p w14:paraId="58507E2A" w14:textId="77777777" w:rsidR="00BA3DE8" w:rsidRDefault="00BA3DE8" w:rsidP="00BA3DE8">
      <w:pPr>
        <w:widowControl/>
        <w:spacing w:line="360" w:lineRule="auto"/>
        <w:ind w:firstLine="705"/>
        <w:jc w:val="both"/>
        <w:textAlignment w:val="baseline"/>
        <w:rPr>
          <w:rFonts w:ascii="Times New Roman" w:eastAsia="Times New Roman" w:hAnsi="Times New Roman" w:cs="Times New Roman"/>
          <w:sz w:val="24"/>
          <w:szCs w:val="24"/>
          <w:lang w:eastAsia="es-HN"/>
        </w:rPr>
      </w:pPr>
      <w:r w:rsidRPr="00B35D53">
        <w:rPr>
          <w:rFonts w:ascii="Times New Roman" w:eastAsia="Times New Roman" w:hAnsi="Times New Roman" w:cs="Times New Roman"/>
          <w:sz w:val="24"/>
          <w:szCs w:val="24"/>
          <w:lang w:eastAsia="es-HN"/>
        </w:rPr>
        <w:t>El término “diseño” se refiere al plan o estrategia concebida para</w:t>
      </w:r>
      <w:r>
        <w:rPr>
          <w:rFonts w:ascii="Times New Roman" w:eastAsia="Times New Roman" w:hAnsi="Times New Roman" w:cs="Times New Roman"/>
          <w:sz w:val="24"/>
          <w:szCs w:val="24"/>
          <w:lang w:eastAsia="es-HN"/>
        </w:rPr>
        <w:t xml:space="preserve"> </w:t>
      </w:r>
      <w:r w:rsidRPr="008626E3">
        <w:rPr>
          <w:rFonts w:ascii="Times New Roman" w:eastAsia="Times New Roman" w:hAnsi="Times New Roman" w:cs="Times New Roman"/>
          <w:sz w:val="24"/>
          <w:szCs w:val="24"/>
          <w:lang w:eastAsia="es-HN"/>
        </w:rPr>
        <w:t>obtener la información que se desea. El diseño señala al investigador lo que debe hacer para alcanzar sus objetivos de estudio y para contestar las interrogantes de conocimiento que se ha planteado.</w:t>
      </w:r>
    </w:p>
    <w:p w14:paraId="230502ED" w14:textId="5AD67BA5" w:rsidR="00BA3DE8" w:rsidRDefault="00BA3DE8" w:rsidP="00BA3DE8">
      <w:pPr>
        <w:widowControl/>
        <w:spacing w:line="360" w:lineRule="auto"/>
        <w:ind w:firstLine="705"/>
        <w:jc w:val="both"/>
        <w:textAlignment w:val="baseline"/>
        <w:rPr>
          <w:rFonts w:ascii="Times New Roman" w:eastAsia="Times New Roman" w:hAnsi="Times New Roman" w:cs="Times New Roman"/>
          <w:sz w:val="24"/>
          <w:szCs w:val="24"/>
          <w:lang w:eastAsia="es-HN"/>
        </w:rPr>
      </w:pPr>
      <w:r w:rsidRPr="001E2E18">
        <w:rPr>
          <w:rFonts w:ascii="Times New Roman" w:eastAsia="Times New Roman" w:hAnsi="Times New Roman" w:cs="Times New Roman"/>
          <w:sz w:val="24"/>
          <w:szCs w:val="24"/>
          <w:lang w:eastAsia="es-HN"/>
        </w:rPr>
        <w:t>Los diseños transeccionales descriptivos tienen como objetivo indagar la incidencia y los valores en que se manifiestan una o más variables (dentro del enfoque cuantitativo) o ubicar, categorizar y proporcionar una visión de una comunidad, un evento, un contexto, un fenómeno o una situación (describirla, como su nombre lo indica, dentro del enfoque cualitativo).</w:t>
      </w:r>
      <w:r w:rsidRPr="00FA593F">
        <w:rPr>
          <w:rFonts w:ascii="Times New Roman" w:eastAsia="Times New Roman" w:hAnsi="Times New Roman" w:cs="Times New Roman"/>
          <w:sz w:val="24"/>
          <w:szCs w:val="24"/>
          <w:lang w:eastAsia="es-HN"/>
        </w:rPr>
        <w:t xml:space="preserve"> </w:t>
      </w:r>
      <w:r w:rsidR="00D738A6" w:rsidRPr="00AC0E76">
        <w:rPr>
          <w:rFonts w:ascii="Times New Roman" w:eastAsia="Times New Roman" w:hAnsi="Times New Roman" w:cs="Times New Roman"/>
          <w:sz w:val="24"/>
          <w:szCs w:val="24"/>
          <w:lang w:eastAsia="es-HN"/>
        </w:rPr>
        <w:t>Hernández-Sampieri</w:t>
      </w:r>
      <w:r w:rsidR="00D738A6">
        <w:t xml:space="preserve"> </w:t>
      </w:r>
      <w:r w:rsidR="00D738A6" w:rsidRPr="00444266">
        <w:rPr>
          <w:rFonts w:ascii="Times New Roman" w:eastAsia="Times New Roman" w:hAnsi="Times New Roman" w:cs="Times New Roman"/>
          <w:sz w:val="24"/>
          <w:szCs w:val="24"/>
          <w:lang w:eastAsia="es-HN"/>
        </w:rPr>
        <w:t>et. al (201</w:t>
      </w:r>
      <w:r w:rsidR="00D738A6">
        <w:rPr>
          <w:rFonts w:ascii="Times New Roman" w:eastAsia="Times New Roman" w:hAnsi="Times New Roman" w:cs="Times New Roman"/>
          <w:sz w:val="24"/>
          <w:szCs w:val="24"/>
          <w:lang w:eastAsia="es-HN"/>
        </w:rPr>
        <w:t>8</w:t>
      </w:r>
      <w:r w:rsidR="00D738A6" w:rsidRPr="00444266">
        <w:rPr>
          <w:rFonts w:ascii="Times New Roman" w:eastAsia="Times New Roman" w:hAnsi="Times New Roman" w:cs="Times New Roman"/>
          <w:sz w:val="24"/>
          <w:szCs w:val="24"/>
          <w:lang w:eastAsia="es-HN"/>
        </w:rPr>
        <w:t>)</w:t>
      </w:r>
      <w:r w:rsidRPr="00FA593F">
        <w:rPr>
          <w:rFonts w:ascii="Times New Roman" w:eastAsia="Times New Roman" w:hAnsi="Times New Roman" w:cs="Times New Roman"/>
          <w:sz w:val="24"/>
          <w:szCs w:val="24"/>
          <w:lang w:eastAsia="es-HN"/>
        </w:rPr>
        <w:t>. </w:t>
      </w:r>
    </w:p>
    <w:p w14:paraId="124E06A2" w14:textId="77777777" w:rsidR="00BA3DE8" w:rsidRDefault="00BA3DE8" w:rsidP="00BA3DE8">
      <w:pPr>
        <w:widowControl/>
        <w:spacing w:line="360" w:lineRule="auto"/>
        <w:ind w:firstLine="705"/>
        <w:jc w:val="both"/>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Para esta investigación estaremos utilizando el diseño no experimental, así mismo, se establece s</w:t>
      </w:r>
      <w:r w:rsidRPr="004A62DE">
        <w:rPr>
          <w:rFonts w:ascii="Times New Roman" w:eastAsia="Times New Roman" w:hAnsi="Times New Roman" w:cs="Times New Roman"/>
          <w:sz w:val="24"/>
          <w:szCs w:val="24"/>
          <w:lang w:eastAsia="es-HN"/>
        </w:rPr>
        <w:t>obre qu</w:t>
      </w:r>
      <w:r>
        <w:rPr>
          <w:rFonts w:ascii="Times New Roman" w:eastAsia="Times New Roman" w:hAnsi="Times New Roman" w:cs="Times New Roman"/>
          <w:sz w:val="24"/>
          <w:szCs w:val="24"/>
          <w:lang w:eastAsia="es-HN"/>
        </w:rPr>
        <w:t>é</w:t>
      </w:r>
      <w:r w:rsidRPr="004A62DE">
        <w:rPr>
          <w:rFonts w:ascii="Times New Roman" w:eastAsia="Times New Roman" w:hAnsi="Times New Roman" w:cs="Times New Roman"/>
          <w:sz w:val="24"/>
          <w:szCs w:val="24"/>
          <w:lang w:eastAsia="es-HN"/>
        </w:rPr>
        <w:t xml:space="preserve"> o qui</w:t>
      </w:r>
      <w:r>
        <w:rPr>
          <w:rFonts w:ascii="Times New Roman" w:eastAsia="Times New Roman" w:hAnsi="Times New Roman" w:cs="Times New Roman"/>
          <w:sz w:val="24"/>
          <w:szCs w:val="24"/>
          <w:lang w:eastAsia="es-HN"/>
        </w:rPr>
        <w:t>é</w:t>
      </w:r>
      <w:r w:rsidRPr="004A62DE">
        <w:rPr>
          <w:rFonts w:ascii="Times New Roman" w:eastAsia="Times New Roman" w:hAnsi="Times New Roman" w:cs="Times New Roman"/>
          <w:sz w:val="24"/>
          <w:szCs w:val="24"/>
          <w:lang w:eastAsia="es-HN"/>
        </w:rPr>
        <w:t>nes se recolectarán los datos</w:t>
      </w:r>
      <w:r>
        <w:rPr>
          <w:rFonts w:ascii="Times New Roman" w:eastAsia="Times New Roman" w:hAnsi="Times New Roman" w:cs="Times New Roman"/>
          <w:sz w:val="24"/>
          <w:szCs w:val="24"/>
          <w:lang w:eastAsia="es-HN"/>
        </w:rPr>
        <w:t xml:space="preserve"> y</w:t>
      </w:r>
      <w:r w:rsidRPr="004A62DE">
        <w:rPr>
          <w:rFonts w:ascii="Times New Roman" w:eastAsia="Times New Roman" w:hAnsi="Times New Roman" w:cs="Times New Roman"/>
          <w:sz w:val="24"/>
          <w:szCs w:val="24"/>
          <w:lang w:eastAsia="es-HN"/>
        </w:rPr>
        <w:t xml:space="preserve"> que servirán para establecer la población, muestra y técnica de muestreo de nuestro proyecto. </w:t>
      </w:r>
    </w:p>
    <w:p w14:paraId="1DE54423" w14:textId="77777777" w:rsidR="00764817" w:rsidRPr="004A62DE" w:rsidRDefault="00764817" w:rsidP="004A62DE">
      <w:pPr>
        <w:widowControl/>
        <w:spacing w:line="360" w:lineRule="auto"/>
        <w:ind w:firstLine="705"/>
        <w:jc w:val="both"/>
        <w:textAlignment w:val="baseline"/>
        <w:rPr>
          <w:rFonts w:ascii="Segoe UI" w:eastAsia="Times New Roman" w:hAnsi="Segoe UI" w:cs="Segoe UI"/>
          <w:sz w:val="18"/>
          <w:szCs w:val="18"/>
          <w:lang w:eastAsia="es-HN"/>
        </w:rPr>
      </w:pPr>
    </w:p>
    <w:p w14:paraId="5AA51D8C" w14:textId="3D910EFB" w:rsidR="004978D5" w:rsidRPr="003A43CC" w:rsidRDefault="00416324" w:rsidP="003A43CC">
      <w:pPr>
        <w:pStyle w:val="Ttulo3"/>
        <w:rPr>
          <w:b w:val="0"/>
          <w:bCs/>
        </w:rPr>
      </w:pPr>
      <w:bookmarkStart w:id="91" w:name="_Toc157546928"/>
      <w:r w:rsidRPr="003A43CC">
        <w:rPr>
          <w:b w:val="0"/>
          <w:bCs/>
        </w:rPr>
        <w:t>3.3.1 POBLACIÓN</w:t>
      </w:r>
      <w:bookmarkEnd w:id="91"/>
    </w:p>
    <w:p w14:paraId="2A3D60F5" w14:textId="49AA39D1" w:rsidR="00BA3DE8"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AC0E76">
        <w:rPr>
          <w:rFonts w:ascii="Times New Roman" w:eastAsia="Times New Roman" w:hAnsi="Times New Roman" w:cs="Times New Roman"/>
          <w:sz w:val="24"/>
          <w:szCs w:val="24"/>
          <w:lang w:eastAsia="es-HN"/>
        </w:rPr>
        <w:t>Según Hernández-Sampieri</w:t>
      </w:r>
      <w:r w:rsidR="00444266">
        <w:t xml:space="preserve"> </w:t>
      </w:r>
      <w:r w:rsidR="00444266" w:rsidRPr="00444266">
        <w:rPr>
          <w:rFonts w:ascii="Times New Roman" w:eastAsia="Times New Roman" w:hAnsi="Times New Roman" w:cs="Times New Roman"/>
          <w:sz w:val="24"/>
          <w:szCs w:val="24"/>
          <w:lang w:eastAsia="es-HN"/>
        </w:rPr>
        <w:t>et. al (2017)</w:t>
      </w:r>
      <w:r w:rsidRPr="00444266">
        <w:rPr>
          <w:rFonts w:ascii="Times New Roman" w:eastAsia="Times New Roman" w:hAnsi="Times New Roman" w:cs="Times New Roman"/>
          <w:sz w:val="24"/>
          <w:szCs w:val="24"/>
          <w:lang w:eastAsia="es-HN"/>
        </w:rPr>
        <w:t>.</w:t>
      </w:r>
      <w:r w:rsidR="00444266" w:rsidRPr="00444266">
        <w:rPr>
          <w:rFonts w:ascii="Times New Roman" w:eastAsia="Times New Roman" w:hAnsi="Times New Roman" w:cs="Times New Roman"/>
          <w:sz w:val="24"/>
          <w:szCs w:val="24"/>
          <w:lang w:eastAsia="es-HN"/>
        </w:rPr>
        <w:t xml:space="preserve"> </w:t>
      </w:r>
      <w:r w:rsidRPr="00444266">
        <w:rPr>
          <w:rFonts w:ascii="Times New Roman" w:eastAsia="Times New Roman" w:hAnsi="Times New Roman" w:cs="Times New Roman"/>
          <w:sz w:val="24"/>
          <w:szCs w:val="24"/>
          <w:lang w:eastAsia="es-HN"/>
        </w:rPr>
        <w:t>Con</w:t>
      </w:r>
      <w:r>
        <w:rPr>
          <w:rFonts w:ascii="Times New Roman" w:eastAsia="Times New Roman" w:hAnsi="Times New Roman" w:cs="Times New Roman"/>
          <w:color w:val="222222"/>
          <w:sz w:val="24"/>
          <w:szCs w:val="24"/>
          <w:lang w:eastAsia="es-HN"/>
        </w:rPr>
        <w:t xml:space="preserve"> relación a l</w:t>
      </w:r>
      <w:r w:rsidRPr="00AC0E76">
        <w:rPr>
          <w:rFonts w:ascii="Times New Roman" w:eastAsia="Times New Roman" w:hAnsi="Times New Roman" w:cs="Times New Roman"/>
          <w:color w:val="222222"/>
          <w:sz w:val="24"/>
          <w:szCs w:val="24"/>
          <w:lang w:eastAsia="es-HN"/>
        </w:rPr>
        <w:t>a muestra</w:t>
      </w:r>
      <w:r>
        <w:rPr>
          <w:rFonts w:ascii="Times New Roman" w:eastAsia="Times New Roman" w:hAnsi="Times New Roman" w:cs="Times New Roman"/>
          <w:color w:val="222222"/>
          <w:sz w:val="24"/>
          <w:szCs w:val="24"/>
          <w:lang w:eastAsia="es-HN"/>
        </w:rPr>
        <w:t>;</w:t>
      </w:r>
      <w:r w:rsidRPr="00AC0E76">
        <w:rPr>
          <w:rFonts w:ascii="Times New Roman" w:eastAsia="Times New Roman" w:hAnsi="Times New Roman" w:cs="Times New Roman"/>
          <w:sz w:val="24"/>
          <w:szCs w:val="24"/>
          <w:lang w:eastAsia="es-HN"/>
        </w:rPr>
        <w:t xml:space="preserve"> </w:t>
      </w:r>
      <w:r>
        <w:rPr>
          <w:rFonts w:ascii="Times New Roman" w:eastAsia="Times New Roman" w:hAnsi="Times New Roman" w:cs="Times New Roman"/>
          <w:sz w:val="24"/>
          <w:szCs w:val="24"/>
          <w:lang w:eastAsia="es-HN"/>
        </w:rPr>
        <w:t>u</w:t>
      </w:r>
      <w:r w:rsidRPr="00AC0E76">
        <w:rPr>
          <w:rFonts w:ascii="Times New Roman" w:eastAsia="Times New Roman" w:hAnsi="Times New Roman" w:cs="Times New Roman"/>
          <w:sz w:val="24"/>
          <w:szCs w:val="24"/>
          <w:lang w:eastAsia="es-HN"/>
        </w:rPr>
        <w:t>na población es el conjunto de todos los casos que concuerdan con las especificaciones necesarias para determinar un fenómeno en común. </w:t>
      </w:r>
    </w:p>
    <w:p w14:paraId="7CF80229" w14:textId="28D92ADD" w:rsidR="0055489A" w:rsidRPr="00AC0E76" w:rsidRDefault="00BA3DE8" w:rsidP="00BA3DE8">
      <w:pPr>
        <w:widowControl/>
        <w:spacing w:line="360" w:lineRule="auto"/>
        <w:ind w:firstLine="705"/>
        <w:textAlignment w:val="baseline"/>
        <w:rPr>
          <w:rFonts w:ascii="Times New Roman" w:eastAsia="Times New Roman" w:hAnsi="Times New Roman" w:cs="Times New Roman"/>
          <w:sz w:val="18"/>
          <w:szCs w:val="18"/>
          <w:lang w:eastAsia="es-HN"/>
        </w:rPr>
      </w:pPr>
      <w:r>
        <w:rPr>
          <w:rFonts w:ascii="Times New Roman" w:eastAsia="Times New Roman" w:hAnsi="Times New Roman" w:cs="Times New Roman"/>
          <w:sz w:val="24"/>
          <w:szCs w:val="24"/>
          <w:lang w:eastAsia="es-HN"/>
        </w:rPr>
        <w:t>La población que se tomó para este proyecto son las mujeres que se encuentran internas en la sala de maternidad del Hospital General San Felipe y las mujeres que reciben la Charla sobre lactancia materna de forma externa al llegar a la visita de los 7 y 40 días de nacido su bebé.</w:t>
      </w:r>
    </w:p>
    <w:p w14:paraId="069F5425" w14:textId="0CE8CBEE" w:rsidR="00416324" w:rsidRPr="00BA3DE8" w:rsidRDefault="00416324" w:rsidP="00416324">
      <w:pPr>
        <w:widowControl/>
        <w:ind w:firstLine="705"/>
        <w:textAlignment w:val="baseline"/>
        <w:rPr>
          <w:rFonts w:ascii="Times New Roman" w:eastAsia="Times New Roman" w:hAnsi="Times New Roman" w:cs="Times New Roman"/>
          <w:b/>
          <w:color w:val="000000" w:themeColor="text1"/>
          <w:sz w:val="24"/>
          <w:szCs w:val="24"/>
          <w:lang w:eastAsia="es-HN"/>
        </w:rPr>
      </w:pPr>
    </w:p>
    <w:p w14:paraId="59E415AB" w14:textId="7E6AA431" w:rsidR="009164C8" w:rsidRPr="005D2E2C" w:rsidRDefault="009164C8" w:rsidP="009164C8">
      <w:pPr>
        <w:pStyle w:val="Ttulo3"/>
        <w:rPr>
          <w:rFonts w:eastAsia="Times New Roman"/>
          <w:b w:val="0"/>
          <w:bCs/>
          <w:color w:val="000000" w:themeColor="text1"/>
          <w:lang w:eastAsia="es-HN"/>
        </w:rPr>
      </w:pPr>
      <w:bookmarkStart w:id="92" w:name="_Toc157546929"/>
      <w:r w:rsidRPr="005D2E2C">
        <w:rPr>
          <w:rFonts w:eastAsia="Times New Roman"/>
          <w:b w:val="0"/>
          <w:bCs/>
          <w:color w:val="000000" w:themeColor="text1"/>
          <w:lang w:eastAsia="es-HN"/>
        </w:rPr>
        <w:t>3.3.2 MUESTRA</w:t>
      </w:r>
      <w:bookmarkEnd w:id="92"/>
      <w:r w:rsidRPr="005D2E2C">
        <w:rPr>
          <w:rFonts w:eastAsia="Times New Roman"/>
          <w:b w:val="0"/>
          <w:bCs/>
          <w:color w:val="000000" w:themeColor="text1"/>
          <w:lang w:eastAsia="es-HN"/>
        </w:rPr>
        <w:t xml:space="preserve"> </w:t>
      </w:r>
    </w:p>
    <w:p w14:paraId="14A73BE7" w14:textId="7EAD8973" w:rsidR="00BA3DE8" w:rsidRPr="008A281D" w:rsidRDefault="00416324" w:rsidP="00BA3DE8">
      <w:pPr>
        <w:pStyle w:val="paragraph"/>
        <w:spacing w:before="0" w:beforeAutospacing="0" w:after="0" w:afterAutospacing="0" w:line="360" w:lineRule="auto"/>
        <w:ind w:firstLine="705"/>
        <w:textAlignment w:val="baseline"/>
        <w:rPr>
          <w:sz w:val="18"/>
          <w:szCs w:val="18"/>
        </w:rPr>
      </w:pPr>
      <w:r w:rsidRPr="00B640CC">
        <w:rPr>
          <w:bCs/>
          <w:color w:val="FF0000"/>
        </w:rPr>
        <w:t xml:space="preserve"> </w:t>
      </w:r>
      <w:r w:rsidR="00BA3DE8" w:rsidRPr="008A281D">
        <w:t>Hernández-Sampieri</w:t>
      </w:r>
      <w:r w:rsidR="00F47379">
        <w:t xml:space="preserve"> et. al (</w:t>
      </w:r>
      <w:r w:rsidR="00BA3DE8" w:rsidRPr="008A281D">
        <w:t>2017). Selección de la muestra; se establece que es un subgrupo del universo o población del cual se recolectan los datos y que debe ser representativo de ésta. </w:t>
      </w:r>
    </w:p>
    <w:p w14:paraId="7491C3CA" w14:textId="33AF8892" w:rsidR="00A613F5" w:rsidRDefault="00BA3DE8" w:rsidP="00BA3DE8">
      <w:pPr>
        <w:widowControl/>
        <w:spacing w:line="360" w:lineRule="auto"/>
        <w:ind w:firstLine="705"/>
        <w:textAlignment w:val="baseline"/>
        <w:rPr>
          <w:rFonts w:ascii="Times New Roman" w:eastAsia="Times New Roman" w:hAnsi="Times New Roman" w:cs="Times New Roman"/>
          <w:sz w:val="24"/>
          <w:szCs w:val="24"/>
          <w:lang w:eastAsia="es-HN"/>
        </w:rPr>
      </w:pPr>
      <w:r w:rsidRPr="008A281D">
        <w:rPr>
          <w:rFonts w:ascii="Times New Roman" w:eastAsia="Times New Roman" w:hAnsi="Times New Roman" w:cs="Times New Roman"/>
          <w:sz w:val="24"/>
          <w:szCs w:val="24"/>
          <w:lang w:eastAsia="es-HN"/>
        </w:rPr>
        <w:t xml:space="preserve">Para efecto de nuestro proyecto </w:t>
      </w:r>
      <w:r w:rsidR="00F47379">
        <w:rPr>
          <w:rFonts w:ascii="Times New Roman" w:eastAsia="Times New Roman" w:hAnsi="Times New Roman" w:cs="Times New Roman"/>
          <w:sz w:val="24"/>
          <w:szCs w:val="24"/>
          <w:lang w:eastAsia="es-HN"/>
        </w:rPr>
        <w:t xml:space="preserve">se establece </w:t>
      </w:r>
      <w:r w:rsidR="00F47379" w:rsidRPr="008A281D">
        <w:rPr>
          <w:rFonts w:ascii="Times New Roman" w:eastAsia="Times New Roman" w:hAnsi="Times New Roman" w:cs="Times New Roman"/>
          <w:sz w:val="24"/>
          <w:szCs w:val="24"/>
          <w:lang w:eastAsia="es-HN"/>
        </w:rPr>
        <w:t>una</w:t>
      </w:r>
      <w:r w:rsidRPr="008A281D">
        <w:rPr>
          <w:rFonts w:ascii="Times New Roman" w:eastAsia="Times New Roman" w:hAnsi="Times New Roman" w:cs="Times New Roman"/>
          <w:sz w:val="24"/>
          <w:szCs w:val="24"/>
          <w:lang w:eastAsia="es-HN"/>
        </w:rPr>
        <w:t xml:space="preserve"> muestra no probabilística, </w:t>
      </w:r>
      <w:r w:rsidR="00F47379">
        <w:rPr>
          <w:rFonts w:ascii="Times New Roman" w:eastAsia="Times New Roman" w:hAnsi="Times New Roman" w:cs="Times New Roman"/>
          <w:sz w:val="24"/>
          <w:szCs w:val="24"/>
          <w:lang w:eastAsia="es-HN"/>
        </w:rPr>
        <w:t xml:space="preserve">intencionada. Ello implica tomar </w:t>
      </w:r>
      <w:r w:rsidR="00F47379" w:rsidRPr="008A281D">
        <w:rPr>
          <w:rFonts w:ascii="Times New Roman" w:eastAsia="Times New Roman" w:hAnsi="Times New Roman" w:cs="Times New Roman"/>
          <w:sz w:val="24"/>
          <w:szCs w:val="24"/>
          <w:lang w:eastAsia="es-HN"/>
        </w:rPr>
        <w:t>la</w:t>
      </w:r>
      <w:r w:rsidRPr="008A281D">
        <w:rPr>
          <w:rFonts w:ascii="Times New Roman" w:eastAsia="Times New Roman" w:hAnsi="Times New Roman" w:cs="Times New Roman"/>
          <w:sz w:val="24"/>
          <w:szCs w:val="24"/>
          <w:lang w:eastAsia="es-HN"/>
        </w:rPr>
        <w:t xml:space="preserve"> población </w:t>
      </w:r>
      <w:r>
        <w:rPr>
          <w:rFonts w:ascii="Times New Roman" w:eastAsia="Times New Roman" w:hAnsi="Times New Roman" w:cs="Times New Roman"/>
          <w:sz w:val="24"/>
          <w:szCs w:val="24"/>
          <w:lang w:eastAsia="es-HN"/>
        </w:rPr>
        <w:t xml:space="preserve">parcial </w:t>
      </w:r>
      <w:r w:rsidRPr="008A281D">
        <w:rPr>
          <w:rFonts w:ascii="Times New Roman" w:eastAsia="Times New Roman" w:hAnsi="Times New Roman" w:cs="Times New Roman"/>
          <w:sz w:val="24"/>
          <w:szCs w:val="24"/>
          <w:lang w:eastAsia="es-HN"/>
        </w:rPr>
        <w:t>de</w:t>
      </w:r>
      <w:r>
        <w:rPr>
          <w:rFonts w:ascii="Times New Roman" w:eastAsia="Times New Roman" w:hAnsi="Times New Roman" w:cs="Times New Roman"/>
          <w:sz w:val="24"/>
          <w:szCs w:val="24"/>
          <w:lang w:eastAsia="es-HN"/>
        </w:rPr>
        <w:t xml:space="preserve"> la sala </w:t>
      </w:r>
      <w:r w:rsidRPr="008A281D">
        <w:rPr>
          <w:rFonts w:ascii="Times New Roman" w:eastAsia="Times New Roman" w:hAnsi="Times New Roman" w:cs="Times New Roman"/>
          <w:sz w:val="24"/>
          <w:szCs w:val="24"/>
          <w:lang w:eastAsia="es-HN"/>
        </w:rPr>
        <w:t xml:space="preserve">de </w:t>
      </w:r>
      <w:r>
        <w:rPr>
          <w:rFonts w:ascii="Times New Roman" w:eastAsia="Times New Roman" w:hAnsi="Times New Roman" w:cs="Times New Roman"/>
          <w:sz w:val="24"/>
          <w:szCs w:val="24"/>
          <w:lang w:eastAsia="es-HN"/>
        </w:rPr>
        <w:t>maternidad interna y externa que llegan durante una semana al centro asistencial San Felipe</w:t>
      </w:r>
      <w:r w:rsidR="00D32319">
        <w:rPr>
          <w:rFonts w:ascii="Times New Roman" w:eastAsia="Times New Roman" w:hAnsi="Times New Roman" w:cs="Times New Roman"/>
          <w:sz w:val="24"/>
          <w:szCs w:val="24"/>
          <w:lang w:eastAsia="es-HN"/>
        </w:rPr>
        <w:t>,</w:t>
      </w:r>
      <w:r w:rsidRPr="008A281D">
        <w:rPr>
          <w:rFonts w:ascii="Times New Roman" w:eastAsia="Times New Roman" w:hAnsi="Times New Roman" w:cs="Times New Roman"/>
          <w:sz w:val="24"/>
          <w:szCs w:val="24"/>
          <w:lang w:eastAsia="es-HN"/>
        </w:rPr>
        <w:t xml:space="preserve"> (</w:t>
      </w:r>
      <w:r>
        <w:rPr>
          <w:rFonts w:ascii="Times New Roman" w:eastAsia="Times New Roman" w:hAnsi="Times New Roman" w:cs="Times New Roman"/>
          <w:sz w:val="24"/>
          <w:szCs w:val="24"/>
          <w:lang w:eastAsia="es-HN"/>
        </w:rPr>
        <w:t>estimando unas 100</w:t>
      </w:r>
      <w:r w:rsidRPr="008A281D">
        <w:rPr>
          <w:rFonts w:ascii="Times New Roman" w:eastAsia="Times New Roman" w:hAnsi="Times New Roman" w:cs="Times New Roman"/>
          <w:sz w:val="24"/>
          <w:szCs w:val="24"/>
          <w:lang w:eastAsia="es-HN"/>
        </w:rPr>
        <w:t xml:space="preserve"> </w:t>
      </w:r>
      <w:r>
        <w:rPr>
          <w:rFonts w:ascii="Times New Roman" w:eastAsia="Times New Roman" w:hAnsi="Times New Roman" w:cs="Times New Roman"/>
          <w:sz w:val="24"/>
          <w:szCs w:val="24"/>
          <w:lang w:eastAsia="es-HN"/>
        </w:rPr>
        <w:t>madres en periodo de lactancia).</w:t>
      </w:r>
      <w:r w:rsidR="00F47379">
        <w:rPr>
          <w:rFonts w:ascii="Times New Roman" w:eastAsia="Times New Roman" w:hAnsi="Times New Roman" w:cs="Times New Roman"/>
          <w:sz w:val="24"/>
          <w:szCs w:val="24"/>
          <w:lang w:eastAsia="es-HN"/>
        </w:rPr>
        <w:t xml:space="preserve"> </w:t>
      </w:r>
      <w:r w:rsidR="00A613F5">
        <w:rPr>
          <w:rFonts w:ascii="Times New Roman" w:eastAsia="Times New Roman" w:hAnsi="Times New Roman" w:cs="Times New Roman"/>
          <w:sz w:val="24"/>
          <w:szCs w:val="24"/>
          <w:lang w:eastAsia="es-HN"/>
        </w:rPr>
        <w:t xml:space="preserve">Las razones por las que se </w:t>
      </w:r>
      <w:r w:rsidR="00BC34DE">
        <w:rPr>
          <w:rFonts w:ascii="Times New Roman" w:eastAsia="Times New Roman" w:hAnsi="Times New Roman" w:cs="Times New Roman"/>
          <w:sz w:val="24"/>
          <w:szCs w:val="24"/>
          <w:lang w:eastAsia="es-HN"/>
        </w:rPr>
        <w:t>toma este tipo de muestra es por</w:t>
      </w:r>
      <w:r w:rsidR="00D32319">
        <w:rPr>
          <w:rFonts w:ascii="Times New Roman" w:eastAsia="Times New Roman" w:hAnsi="Times New Roman" w:cs="Times New Roman"/>
          <w:sz w:val="24"/>
          <w:szCs w:val="24"/>
          <w:lang w:eastAsia="es-HN"/>
        </w:rPr>
        <w:t xml:space="preserve">que </w:t>
      </w:r>
      <w:r w:rsidR="00BC34DE">
        <w:rPr>
          <w:rFonts w:ascii="Times New Roman" w:eastAsia="Times New Roman" w:hAnsi="Times New Roman" w:cs="Times New Roman"/>
          <w:sz w:val="24"/>
          <w:szCs w:val="24"/>
          <w:lang w:eastAsia="es-HN"/>
        </w:rPr>
        <w:t>las mujeres que dan a luz</w:t>
      </w:r>
      <w:r w:rsidR="00D32319">
        <w:rPr>
          <w:rFonts w:ascii="Times New Roman" w:eastAsia="Times New Roman" w:hAnsi="Times New Roman" w:cs="Times New Roman"/>
          <w:sz w:val="24"/>
          <w:szCs w:val="24"/>
          <w:lang w:eastAsia="es-HN"/>
        </w:rPr>
        <w:t>,</w:t>
      </w:r>
      <w:r w:rsidR="00BC34DE">
        <w:rPr>
          <w:rFonts w:ascii="Times New Roman" w:eastAsia="Times New Roman" w:hAnsi="Times New Roman" w:cs="Times New Roman"/>
          <w:sz w:val="24"/>
          <w:szCs w:val="24"/>
          <w:lang w:eastAsia="es-HN"/>
        </w:rPr>
        <w:t xml:space="preserve"> provienen de la zona rural y urbana, se busc</w:t>
      </w:r>
      <w:r w:rsidR="00D32319">
        <w:rPr>
          <w:rFonts w:ascii="Times New Roman" w:eastAsia="Times New Roman" w:hAnsi="Times New Roman" w:cs="Times New Roman"/>
          <w:sz w:val="24"/>
          <w:szCs w:val="24"/>
          <w:lang w:eastAsia="es-HN"/>
        </w:rPr>
        <w:t>aron</w:t>
      </w:r>
      <w:r w:rsidR="00BC34DE">
        <w:rPr>
          <w:rFonts w:ascii="Times New Roman" w:eastAsia="Times New Roman" w:hAnsi="Times New Roman" w:cs="Times New Roman"/>
          <w:sz w:val="24"/>
          <w:szCs w:val="24"/>
          <w:lang w:eastAsia="es-HN"/>
        </w:rPr>
        <w:t xml:space="preserve"> los horarios</w:t>
      </w:r>
      <w:r w:rsidR="00D32319">
        <w:rPr>
          <w:rFonts w:ascii="Times New Roman" w:eastAsia="Times New Roman" w:hAnsi="Times New Roman" w:cs="Times New Roman"/>
          <w:sz w:val="24"/>
          <w:szCs w:val="24"/>
          <w:lang w:eastAsia="es-HN"/>
        </w:rPr>
        <w:t xml:space="preserve"> más</w:t>
      </w:r>
      <w:r w:rsidR="00BC34DE">
        <w:rPr>
          <w:rFonts w:ascii="Times New Roman" w:eastAsia="Times New Roman" w:hAnsi="Times New Roman" w:cs="Times New Roman"/>
          <w:sz w:val="24"/>
          <w:szCs w:val="24"/>
          <w:lang w:eastAsia="es-HN"/>
        </w:rPr>
        <w:t xml:space="preserve"> convenientes </w:t>
      </w:r>
      <w:r w:rsidR="00D32319">
        <w:rPr>
          <w:rFonts w:ascii="Times New Roman" w:eastAsia="Times New Roman" w:hAnsi="Times New Roman" w:cs="Times New Roman"/>
          <w:sz w:val="24"/>
          <w:szCs w:val="24"/>
          <w:lang w:eastAsia="es-HN"/>
        </w:rPr>
        <w:t xml:space="preserve">en </w:t>
      </w:r>
      <w:r w:rsidR="00BC34DE">
        <w:rPr>
          <w:rFonts w:ascii="Times New Roman" w:eastAsia="Times New Roman" w:hAnsi="Times New Roman" w:cs="Times New Roman"/>
          <w:sz w:val="24"/>
          <w:szCs w:val="24"/>
          <w:lang w:eastAsia="es-HN"/>
        </w:rPr>
        <w:t>donde se encontraba un mayor número de mujeres en periodo de lactancia: mujeres que estaban recibiendo la charla con la enfermera en su visita de control con su bebé de 7 o 40 días</w:t>
      </w:r>
      <w:r w:rsidR="00D32319">
        <w:rPr>
          <w:rFonts w:ascii="Times New Roman" w:eastAsia="Times New Roman" w:hAnsi="Times New Roman" w:cs="Times New Roman"/>
          <w:sz w:val="24"/>
          <w:szCs w:val="24"/>
          <w:lang w:eastAsia="es-HN"/>
        </w:rPr>
        <w:t>;</w:t>
      </w:r>
      <w:r w:rsidR="00BC34DE">
        <w:rPr>
          <w:rFonts w:ascii="Times New Roman" w:eastAsia="Times New Roman" w:hAnsi="Times New Roman" w:cs="Times New Roman"/>
          <w:sz w:val="24"/>
          <w:szCs w:val="24"/>
          <w:lang w:eastAsia="es-HN"/>
        </w:rPr>
        <w:t xml:space="preserve"> la charla se imparte en</w:t>
      </w:r>
      <w:r w:rsidR="00D32319">
        <w:rPr>
          <w:rFonts w:ascii="Times New Roman" w:eastAsia="Times New Roman" w:hAnsi="Times New Roman" w:cs="Times New Roman"/>
          <w:sz w:val="24"/>
          <w:szCs w:val="24"/>
          <w:lang w:eastAsia="es-HN"/>
        </w:rPr>
        <w:t xml:space="preserve"> un</w:t>
      </w:r>
      <w:r w:rsidR="00BC34DE">
        <w:rPr>
          <w:rFonts w:ascii="Times New Roman" w:eastAsia="Times New Roman" w:hAnsi="Times New Roman" w:cs="Times New Roman"/>
          <w:sz w:val="24"/>
          <w:szCs w:val="24"/>
          <w:lang w:eastAsia="es-HN"/>
        </w:rPr>
        <w:t xml:space="preserve"> horario de 6am a 9am, </w:t>
      </w:r>
      <w:r w:rsidR="005D2E2C">
        <w:rPr>
          <w:rFonts w:ascii="Times New Roman" w:eastAsia="Times New Roman" w:hAnsi="Times New Roman" w:cs="Times New Roman"/>
          <w:sz w:val="24"/>
          <w:szCs w:val="24"/>
          <w:lang w:eastAsia="es-HN"/>
        </w:rPr>
        <w:t xml:space="preserve">así mismo, </w:t>
      </w:r>
      <w:r w:rsidR="00BC34DE">
        <w:rPr>
          <w:rFonts w:ascii="Times New Roman" w:eastAsia="Times New Roman" w:hAnsi="Times New Roman" w:cs="Times New Roman"/>
          <w:sz w:val="24"/>
          <w:szCs w:val="24"/>
          <w:lang w:eastAsia="es-HN"/>
        </w:rPr>
        <w:t xml:space="preserve">por recomendación de la asesora temática se </w:t>
      </w:r>
      <w:r w:rsidR="00D738A6">
        <w:rPr>
          <w:rFonts w:ascii="Times New Roman" w:eastAsia="Times New Roman" w:hAnsi="Times New Roman" w:cs="Times New Roman"/>
          <w:sz w:val="24"/>
          <w:szCs w:val="24"/>
          <w:lang w:eastAsia="es-HN"/>
        </w:rPr>
        <w:t>visitó</w:t>
      </w:r>
      <w:r w:rsidR="00BC34DE">
        <w:rPr>
          <w:rFonts w:ascii="Times New Roman" w:eastAsia="Times New Roman" w:hAnsi="Times New Roman" w:cs="Times New Roman"/>
          <w:sz w:val="24"/>
          <w:szCs w:val="24"/>
          <w:lang w:eastAsia="es-HN"/>
        </w:rPr>
        <w:t xml:space="preserve"> la sala de maternidad </w:t>
      </w:r>
      <w:r w:rsidR="00D32319">
        <w:rPr>
          <w:rFonts w:ascii="Times New Roman" w:eastAsia="Times New Roman" w:hAnsi="Times New Roman" w:cs="Times New Roman"/>
          <w:sz w:val="24"/>
          <w:szCs w:val="24"/>
          <w:lang w:eastAsia="es-HN"/>
        </w:rPr>
        <w:t xml:space="preserve">entre las </w:t>
      </w:r>
      <w:r w:rsidR="00BC34DE">
        <w:rPr>
          <w:rFonts w:ascii="Times New Roman" w:eastAsia="Times New Roman" w:hAnsi="Times New Roman" w:cs="Times New Roman"/>
          <w:sz w:val="24"/>
          <w:szCs w:val="24"/>
          <w:lang w:eastAsia="es-HN"/>
        </w:rPr>
        <w:t>11:30am y 4:00pm</w:t>
      </w:r>
      <w:r w:rsidR="00D32319">
        <w:rPr>
          <w:rFonts w:ascii="Times New Roman" w:eastAsia="Times New Roman" w:hAnsi="Times New Roman" w:cs="Times New Roman"/>
          <w:sz w:val="24"/>
          <w:szCs w:val="24"/>
          <w:lang w:eastAsia="es-HN"/>
        </w:rPr>
        <w:t>,</w:t>
      </w:r>
      <w:r w:rsidR="00BC34DE">
        <w:rPr>
          <w:rFonts w:ascii="Times New Roman" w:eastAsia="Times New Roman" w:hAnsi="Times New Roman" w:cs="Times New Roman"/>
          <w:sz w:val="24"/>
          <w:szCs w:val="24"/>
          <w:lang w:eastAsia="es-HN"/>
        </w:rPr>
        <w:t xml:space="preserve"> horas previas a que se les </w:t>
      </w:r>
      <w:r w:rsidR="00D738A6">
        <w:rPr>
          <w:rFonts w:ascii="Times New Roman" w:eastAsia="Times New Roman" w:hAnsi="Times New Roman" w:cs="Times New Roman"/>
          <w:sz w:val="24"/>
          <w:szCs w:val="24"/>
          <w:lang w:eastAsia="es-HN"/>
        </w:rPr>
        <w:t>dé</w:t>
      </w:r>
      <w:r w:rsidR="00BC34DE">
        <w:rPr>
          <w:rFonts w:ascii="Times New Roman" w:eastAsia="Times New Roman" w:hAnsi="Times New Roman" w:cs="Times New Roman"/>
          <w:sz w:val="24"/>
          <w:szCs w:val="24"/>
          <w:lang w:eastAsia="es-HN"/>
        </w:rPr>
        <w:t xml:space="preserve"> el alta a las mujeres que han dado a luz</w:t>
      </w:r>
      <w:r w:rsidR="00D32319">
        <w:rPr>
          <w:rFonts w:ascii="Times New Roman" w:eastAsia="Times New Roman" w:hAnsi="Times New Roman" w:cs="Times New Roman"/>
          <w:sz w:val="24"/>
          <w:szCs w:val="24"/>
          <w:lang w:eastAsia="es-HN"/>
        </w:rPr>
        <w:t xml:space="preserve"> y no presentan ningún problema</w:t>
      </w:r>
      <w:r w:rsidR="00BC34DE">
        <w:rPr>
          <w:rFonts w:ascii="Times New Roman" w:eastAsia="Times New Roman" w:hAnsi="Times New Roman" w:cs="Times New Roman"/>
          <w:sz w:val="24"/>
          <w:szCs w:val="24"/>
          <w:lang w:eastAsia="es-HN"/>
        </w:rPr>
        <w:t>.</w:t>
      </w:r>
    </w:p>
    <w:p w14:paraId="15FBC319" w14:textId="7D4F04AF" w:rsidR="003A43CC" w:rsidRPr="008A1659" w:rsidRDefault="003A43CC" w:rsidP="008A1659">
      <w:pPr>
        <w:widowControl/>
        <w:spacing w:line="360" w:lineRule="auto"/>
        <w:ind w:firstLine="705"/>
        <w:textAlignment w:val="baseline"/>
        <w:rPr>
          <w:rFonts w:ascii="Times New Roman" w:eastAsia="Times New Roman" w:hAnsi="Times New Roman" w:cs="Times New Roman"/>
          <w:sz w:val="24"/>
          <w:szCs w:val="24"/>
          <w:lang w:eastAsia="es-HN"/>
        </w:rPr>
      </w:pPr>
    </w:p>
    <w:p w14:paraId="20B8D70F" w14:textId="38F7D038" w:rsidR="009164C8" w:rsidRPr="005D2E2C" w:rsidRDefault="00D05FCA" w:rsidP="003A43CC">
      <w:pPr>
        <w:pStyle w:val="Ttulo3"/>
        <w:rPr>
          <w:rFonts w:eastAsia="Times New Roman"/>
          <w:b w:val="0"/>
          <w:bCs/>
          <w:color w:val="000000" w:themeColor="text1"/>
          <w:lang w:eastAsia="es-HN"/>
        </w:rPr>
      </w:pPr>
      <w:bookmarkStart w:id="93" w:name="_Toc157546930"/>
      <w:r w:rsidRPr="005D2E2C">
        <w:rPr>
          <w:b w:val="0"/>
          <w:bCs/>
          <w:color w:val="000000" w:themeColor="text1"/>
          <w:lang w:eastAsia="es-HN"/>
        </w:rPr>
        <w:t>3.3.3 TÉ</w:t>
      </w:r>
      <w:r w:rsidR="00C81393" w:rsidRPr="005D2E2C">
        <w:rPr>
          <w:b w:val="0"/>
          <w:bCs/>
          <w:color w:val="000000" w:themeColor="text1"/>
          <w:lang w:eastAsia="es-HN"/>
        </w:rPr>
        <w:t>CNICAS DE MUESTREO</w:t>
      </w:r>
      <w:bookmarkEnd w:id="93"/>
    </w:p>
    <w:p w14:paraId="0399E632" w14:textId="77777777" w:rsidR="00BA3DE8" w:rsidRDefault="00BA3DE8" w:rsidP="00BA3DE8">
      <w:pPr>
        <w:pStyle w:val="TextoPrincipal"/>
        <w:spacing w:line="360" w:lineRule="auto"/>
        <w:rPr>
          <w:rFonts w:eastAsia="Times New Roman"/>
          <w:lang w:eastAsia="es-HN"/>
        </w:rPr>
      </w:pPr>
      <w:r w:rsidRPr="00046BBC">
        <w:rPr>
          <w:rFonts w:eastAsia="Times New Roman"/>
          <w:lang w:eastAsia="es-HN"/>
        </w:rPr>
        <w:t xml:space="preserve">Una muestra puede ser obtenida de dos tipos: probabilística y no probabilística. </w:t>
      </w:r>
      <w:r>
        <w:rPr>
          <w:rFonts w:eastAsia="Times New Roman"/>
          <w:lang w:eastAsia="es-HN"/>
        </w:rPr>
        <w:t>E</w:t>
      </w:r>
      <w:r w:rsidRPr="00046BBC">
        <w:rPr>
          <w:rFonts w:eastAsia="Times New Roman"/>
          <w:lang w:eastAsia="es-HN"/>
        </w:rPr>
        <w:t>n las técnicas de muestreo de tipo no probabilísticas, la selección de los sujetos a estudio dependerá de ciertas características, criterios, etc. que él (los) investigador (es) considere (n) en ese momento; por lo que pueden ser poco válidos y confiables o reproducibles; debido a que este tipo de muestras no se ajustan a un fundamento probabilístico, es decir, no dan certeza que cada sujeto a estudio represente a la población blanco (Walpole &amp; Myers, 1996; Ávila Baray; Arias-Gómez et al.).</w:t>
      </w:r>
    </w:p>
    <w:p w14:paraId="3348206E" w14:textId="2345F81D" w:rsidR="00814121" w:rsidRDefault="00BA3DE8" w:rsidP="00BA3DE8">
      <w:pPr>
        <w:pStyle w:val="TextoPrincipal"/>
        <w:spacing w:line="360" w:lineRule="auto"/>
        <w:rPr>
          <w:rFonts w:eastAsia="Times New Roman"/>
          <w:lang w:eastAsia="es-HN"/>
        </w:rPr>
      </w:pPr>
      <w:r w:rsidRPr="00046BBC">
        <w:rPr>
          <w:rFonts w:eastAsia="Times New Roman"/>
          <w:lang w:eastAsia="es-HN"/>
        </w:rPr>
        <w:t xml:space="preserve"> La técnica</w:t>
      </w:r>
      <w:r>
        <w:rPr>
          <w:rFonts w:eastAsia="Times New Roman"/>
          <w:lang w:eastAsia="es-HN"/>
        </w:rPr>
        <w:t xml:space="preserve"> de</w:t>
      </w:r>
      <w:r w:rsidRPr="00046BBC">
        <w:rPr>
          <w:rFonts w:eastAsia="Times New Roman"/>
          <w:lang w:eastAsia="es-HN"/>
        </w:rPr>
        <w:t xml:space="preserve"> muestreo que utilizaremos e</w:t>
      </w:r>
      <w:r>
        <w:rPr>
          <w:rFonts w:eastAsia="Times New Roman"/>
          <w:lang w:eastAsia="es-HN"/>
        </w:rPr>
        <w:t>n dicha investigación es</w:t>
      </w:r>
      <w:r w:rsidRPr="00046BBC">
        <w:rPr>
          <w:rFonts w:eastAsia="Times New Roman"/>
          <w:lang w:eastAsia="es-HN"/>
        </w:rPr>
        <w:t xml:space="preserve"> el muestr</w:t>
      </w:r>
      <w:r>
        <w:rPr>
          <w:rFonts w:eastAsia="Times New Roman"/>
          <w:lang w:eastAsia="es-HN"/>
        </w:rPr>
        <w:t>e</w:t>
      </w:r>
      <w:r w:rsidRPr="00046BBC">
        <w:rPr>
          <w:rFonts w:eastAsia="Times New Roman"/>
          <w:lang w:eastAsia="es-HN"/>
        </w:rPr>
        <w:t xml:space="preserve">o </w:t>
      </w:r>
      <w:r>
        <w:rPr>
          <w:rFonts w:eastAsia="Times New Roman"/>
          <w:lang w:eastAsia="es-HN"/>
        </w:rPr>
        <w:t>no probabilístico</w:t>
      </w:r>
      <w:r w:rsidRPr="00046BBC">
        <w:rPr>
          <w:rFonts w:eastAsia="Times New Roman"/>
          <w:lang w:eastAsia="es-HN"/>
        </w:rPr>
        <w:t xml:space="preserve">, </w:t>
      </w:r>
      <w:r>
        <w:rPr>
          <w:rFonts w:eastAsia="Times New Roman"/>
          <w:lang w:eastAsia="es-HN"/>
        </w:rPr>
        <w:t xml:space="preserve">de tipo aleatorio simple, </w:t>
      </w:r>
      <w:r w:rsidRPr="00046BBC">
        <w:rPr>
          <w:rFonts w:eastAsia="Times New Roman"/>
          <w:lang w:eastAsia="es-HN"/>
        </w:rPr>
        <w:t>porque en todos los elementos de la población solo se eligen los que están convenientemente disponible para el investigador en tiempo y forma.</w:t>
      </w:r>
    </w:p>
    <w:p w14:paraId="171B08E5" w14:textId="77777777" w:rsidR="00814121" w:rsidRDefault="00814121" w:rsidP="00BA3DE8">
      <w:pPr>
        <w:pStyle w:val="TextoPrincipal"/>
        <w:spacing w:line="360" w:lineRule="auto"/>
        <w:rPr>
          <w:rFonts w:eastAsia="Times New Roman"/>
          <w:lang w:eastAsia="es-HN"/>
        </w:rPr>
      </w:pPr>
    </w:p>
    <w:p w14:paraId="69216789" w14:textId="77777777" w:rsidR="005D2E2C" w:rsidRPr="00814121" w:rsidRDefault="00C81393" w:rsidP="003A43CC">
      <w:pPr>
        <w:pStyle w:val="Ttulo2"/>
      </w:pPr>
      <w:bookmarkStart w:id="94" w:name="_Toc157546931"/>
      <w:r w:rsidRPr="00814121">
        <w:t>3.4 CRITERIOS DE SELECCIÓN DE LA MUESTRA</w:t>
      </w:r>
      <w:bookmarkEnd w:id="94"/>
    </w:p>
    <w:p w14:paraId="082436CC" w14:textId="77777777" w:rsidR="00113C4F" w:rsidRPr="000C7D75" w:rsidRDefault="005D2E2C" w:rsidP="000C7D75">
      <w:pPr>
        <w:pStyle w:val="CitaTextualLarga"/>
        <w:spacing w:line="360" w:lineRule="auto"/>
        <w:jc w:val="left"/>
        <w:rPr>
          <w:b/>
          <w:bCs/>
          <w:sz w:val="24"/>
          <w:szCs w:val="24"/>
        </w:rPr>
      </w:pPr>
      <w:r w:rsidRPr="000C7D75">
        <w:rPr>
          <w:sz w:val="24"/>
          <w:szCs w:val="24"/>
        </w:rPr>
        <w:t xml:space="preserve">La muestra es sumamente importante para la investigación, determinar los criterios nos permitirá escoger </w:t>
      </w:r>
      <w:r w:rsidR="00113C4F" w:rsidRPr="000C7D75">
        <w:rPr>
          <w:sz w:val="24"/>
          <w:szCs w:val="24"/>
        </w:rPr>
        <w:t>acertadamente nuestros participantes.</w:t>
      </w:r>
    </w:p>
    <w:p w14:paraId="30141416" w14:textId="175EEF44" w:rsidR="00C81393" w:rsidRPr="00814121" w:rsidRDefault="005D2E2C" w:rsidP="00814121">
      <w:pPr>
        <w:pStyle w:val="TextodeTablas"/>
        <w:spacing w:line="360" w:lineRule="auto"/>
        <w:jc w:val="left"/>
        <w:rPr>
          <w:b/>
          <w:bCs/>
          <w:sz w:val="24"/>
          <w:szCs w:val="24"/>
        </w:rPr>
      </w:pPr>
      <w:r w:rsidRPr="00814121">
        <w:rPr>
          <w:sz w:val="24"/>
          <w:szCs w:val="24"/>
          <w:lang w:val="es-HN"/>
        </w:rPr>
        <w:lastRenderedPageBreak/>
        <w:t xml:space="preserve"> </w:t>
      </w:r>
      <w:r w:rsidR="00C81393" w:rsidRPr="00814121">
        <w:rPr>
          <w:sz w:val="24"/>
          <w:szCs w:val="24"/>
          <w:lang w:val="es-HN"/>
        </w:rPr>
        <w:t xml:space="preserve"> </w:t>
      </w:r>
      <w:r w:rsidR="00C81393" w:rsidRPr="00814121">
        <w:rPr>
          <w:bCs/>
          <w:sz w:val="24"/>
          <w:szCs w:val="24"/>
        </w:rPr>
        <w:t>3.4.1 CRITERIOS DE INCLUSIÓN</w:t>
      </w:r>
    </w:p>
    <w:p w14:paraId="731BF53F" w14:textId="77777777" w:rsidR="00BA3DE8" w:rsidRDefault="00BA3DE8" w:rsidP="00E30E3E">
      <w:pPr>
        <w:pStyle w:val="paragraph"/>
        <w:numPr>
          <w:ilvl w:val="0"/>
          <w:numId w:val="14"/>
        </w:numPr>
        <w:spacing w:before="0" w:beforeAutospacing="0" w:after="0" w:afterAutospacing="0" w:line="360" w:lineRule="auto"/>
        <w:ind w:left="1080" w:firstLine="0"/>
        <w:textAlignment w:val="baseline"/>
      </w:pPr>
      <w:r>
        <w:rPr>
          <w:rStyle w:val="normaltextrun"/>
        </w:rPr>
        <w:t>Madres en periodo de lactancia</w:t>
      </w:r>
    </w:p>
    <w:p w14:paraId="129C6188" w14:textId="77777777"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 xml:space="preserve">Mujeres que han dado a luz </w:t>
      </w:r>
    </w:p>
    <w:p w14:paraId="14566AC3" w14:textId="77777777"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 xml:space="preserve">Mujeres embarazadas </w:t>
      </w:r>
    </w:p>
    <w:p w14:paraId="524A71D6" w14:textId="77777777"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 xml:space="preserve">Pediatras </w:t>
      </w:r>
    </w:p>
    <w:p w14:paraId="0CFE0506" w14:textId="1644914C"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Ginecólogas</w:t>
      </w:r>
    </w:p>
    <w:p w14:paraId="08136856" w14:textId="2B5C4899"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Psicólogas</w:t>
      </w:r>
    </w:p>
    <w:p w14:paraId="6B9664B6" w14:textId="77777777" w:rsidR="00BA3DE8" w:rsidRDefault="00BA3DE8" w:rsidP="00E30E3E">
      <w:pPr>
        <w:pStyle w:val="paragraph"/>
        <w:numPr>
          <w:ilvl w:val="0"/>
          <w:numId w:val="14"/>
        </w:numPr>
        <w:spacing w:before="0" w:beforeAutospacing="0" w:after="0" w:afterAutospacing="0" w:line="360" w:lineRule="auto"/>
        <w:ind w:left="1080" w:firstLine="0"/>
        <w:textAlignment w:val="baseline"/>
        <w:rPr>
          <w:rStyle w:val="eop"/>
        </w:rPr>
      </w:pPr>
      <w:r>
        <w:rPr>
          <w:rStyle w:val="eop"/>
        </w:rPr>
        <w:t xml:space="preserve">Enfermeras </w:t>
      </w:r>
    </w:p>
    <w:p w14:paraId="6F36F5DD" w14:textId="7056F7BD" w:rsidR="00C81393" w:rsidRPr="00C0286F" w:rsidRDefault="00BA3DE8" w:rsidP="00113C4F">
      <w:pPr>
        <w:pStyle w:val="paragraph"/>
        <w:spacing w:before="0" w:beforeAutospacing="0" w:after="0" w:afterAutospacing="0" w:line="360" w:lineRule="auto"/>
        <w:ind w:left="1080"/>
        <w:textAlignment w:val="baseline"/>
        <w:rPr>
          <w:rStyle w:val="eop"/>
        </w:rPr>
      </w:pPr>
      <w:r>
        <w:rPr>
          <w:rStyle w:val="eop"/>
        </w:rPr>
        <w:t xml:space="preserve">  </w:t>
      </w:r>
      <w:r w:rsidR="00F22351">
        <w:rPr>
          <w:rStyle w:val="eop"/>
        </w:rPr>
        <w:t xml:space="preserve">  </w:t>
      </w:r>
    </w:p>
    <w:p w14:paraId="10A2B16B" w14:textId="2A8320C3" w:rsidR="00C81393" w:rsidRDefault="00C81393" w:rsidP="00C81393">
      <w:pPr>
        <w:pStyle w:val="Ttulo3"/>
        <w:rPr>
          <w:b w:val="0"/>
          <w:bCs/>
        </w:rPr>
      </w:pPr>
      <w:bookmarkStart w:id="95" w:name="_Toc157546932"/>
      <w:r w:rsidRPr="00C81393">
        <w:rPr>
          <w:b w:val="0"/>
          <w:bCs/>
        </w:rPr>
        <w:t>3.4.2 CRITERIOS DE EXCLUSIÓN</w:t>
      </w:r>
      <w:bookmarkEnd w:id="95"/>
    </w:p>
    <w:p w14:paraId="479F809E" w14:textId="0A3BFF76" w:rsidR="00BA3DE8" w:rsidRDefault="00BA3DE8" w:rsidP="00E30E3E">
      <w:pPr>
        <w:pStyle w:val="paragraph"/>
        <w:numPr>
          <w:ilvl w:val="0"/>
          <w:numId w:val="15"/>
        </w:numPr>
        <w:spacing w:before="0" w:beforeAutospacing="0" w:after="0" w:afterAutospacing="0" w:line="360" w:lineRule="auto"/>
        <w:ind w:left="1080" w:firstLine="0"/>
        <w:textAlignment w:val="baseline"/>
      </w:pPr>
      <w:r>
        <w:rPr>
          <w:rStyle w:val="normaltextrun"/>
          <w:color w:val="000000"/>
        </w:rPr>
        <w:t xml:space="preserve">Personal administrativo del área de </w:t>
      </w:r>
      <w:r w:rsidR="00814121">
        <w:rPr>
          <w:rStyle w:val="normaltextrun"/>
          <w:color w:val="000000"/>
        </w:rPr>
        <w:t>m</w:t>
      </w:r>
      <w:r>
        <w:rPr>
          <w:rStyle w:val="normaltextrun"/>
          <w:color w:val="000000"/>
        </w:rPr>
        <w:t xml:space="preserve">aternidad </w:t>
      </w:r>
    </w:p>
    <w:p w14:paraId="4D160943" w14:textId="77777777" w:rsidR="00BA3DE8" w:rsidRDefault="00BA3DE8" w:rsidP="00E30E3E">
      <w:pPr>
        <w:pStyle w:val="paragraph"/>
        <w:numPr>
          <w:ilvl w:val="0"/>
          <w:numId w:val="15"/>
        </w:numPr>
        <w:spacing w:before="0" w:beforeAutospacing="0" w:after="0" w:afterAutospacing="0" w:line="360" w:lineRule="auto"/>
        <w:ind w:left="1080" w:firstLine="0"/>
        <w:textAlignment w:val="baseline"/>
      </w:pPr>
      <w:r>
        <w:rPr>
          <w:rStyle w:val="normaltextrun"/>
          <w:color w:val="000000"/>
        </w:rPr>
        <w:t>El personal que no quiera participar</w:t>
      </w:r>
      <w:r>
        <w:rPr>
          <w:rStyle w:val="eop"/>
          <w:color w:val="000000"/>
        </w:rPr>
        <w:t> </w:t>
      </w:r>
    </w:p>
    <w:p w14:paraId="616E1D57" w14:textId="4FEF932E" w:rsidR="00BA3DE8" w:rsidRPr="0015591D" w:rsidRDefault="00BA3DE8" w:rsidP="00E30E3E">
      <w:pPr>
        <w:pStyle w:val="paragraph"/>
        <w:numPr>
          <w:ilvl w:val="0"/>
          <w:numId w:val="15"/>
        </w:numPr>
        <w:spacing w:before="0" w:beforeAutospacing="0" w:after="0" w:afterAutospacing="0" w:line="360" w:lineRule="auto"/>
        <w:ind w:left="1080" w:firstLine="0"/>
        <w:textAlignment w:val="baseline"/>
        <w:rPr>
          <w:rStyle w:val="normaltextrun"/>
        </w:rPr>
      </w:pPr>
      <w:r>
        <w:rPr>
          <w:rStyle w:val="normaltextrun"/>
          <w:color w:val="000000"/>
        </w:rPr>
        <w:t>Personal de otras áreas del hospital San Felipe</w:t>
      </w:r>
      <w:r w:rsidR="0015591D">
        <w:rPr>
          <w:rStyle w:val="normaltextrun"/>
          <w:color w:val="000000"/>
        </w:rPr>
        <w:t>.</w:t>
      </w:r>
    </w:p>
    <w:p w14:paraId="34EE3835" w14:textId="31EF23B2" w:rsidR="0015591D" w:rsidRDefault="0015591D" w:rsidP="0015591D">
      <w:pPr>
        <w:pStyle w:val="paragraph"/>
        <w:spacing w:before="0" w:beforeAutospacing="0" w:after="0" w:afterAutospacing="0" w:line="360" w:lineRule="auto"/>
        <w:textAlignment w:val="baseline"/>
        <w:rPr>
          <w:rStyle w:val="normaltextrun"/>
          <w:color w:val="000000"/>
        </w:rPr>
      </w:pPr>
    </w:p>
    <w:p w14:paraId="44654865" w14:textId="6CE0FA8B" w:rsidR="007C6602" w:rsidRDefault="007C6602" w:rsidP="007C6602">
      <w:pPr>
        <w:pStyle w:val="paragraph"/>
        <w:keepNext/>
        <w:spacing w:before="0" w:beforeAutospacing="0" w:after="0" w:afterAutospacing="0"/>
        <w:textAlignment w:val="baseline"/>
      </w:pPr>
    </w:p>
    <w:p w14:paraId="6981F079" w14:textId="208286ED" w:rsidR="009C1653" w:rsidRPr="009C1653" w:rsidRDefault="007C6602" w:rsidP="009C1653">
      <w:pPr>
        <w:pStyle w:val="Descripcin"/>
        <w:spacing w:after="0"/>
        <w:rPr>
          <w:rFonts w:ascii="Times New Roman" w:hAnsi="Times New Roman" w:cs="Times New Roman"/>
          <w:b/>
          <w:bCs/>
          <w:i w:val="0"/>
          <w:iCs w:val="0"/>
          <w:color w:val="000000" w:themeColor="text1"/>
          <w:sz w:val="24"/>
          <w:szCs w:val="24"/>
        </w:rPr>
      </w:pPr>
      <w:bookmarkStart w:id="96" w:name="_Toc157549747"/>
      <w:r w:rsidRPr="007C6602">
        <w:rPr>
          <w:rStyle w:val="normaltextrun"/>
          <w:noProof/>
        </w:rPr>
        <w:drawing>
          <wp:inline distT="0" distB="0" distL="0" distR="0" wp14:anchorId="168FB0E1" wp14:editId="1409748A">
            <wp:extent cx="5610225" cy="3014420"/>
            <wp:effectExtent l="133350" t="114300" r="142875" b="167005"/>
            <wp:docPr id="1288578505" name="Imagen 128857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739" t="2549" r="2854" b="7271"/>
                    <a:stretch/>
                  </pic:blipFill>
                  <pic:spPr bwMode="auto">
                    <a:xfrm>
                      <a:off x="0" y="0"/>
                      <a:ext cx="5611209" cy="30149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r w:rsidR="009C1653" w:rsidRPr="009C1653">
        <w:rPr>
          <w:rFonts w:ascii="Times New Roman" w:hAnsi="Times New Roman" w:cs="Times New Roman"/>
          <w:b/>
          <w:bCs/>
          <w:i w:val="0"/>
          <w:iCs w:val="0"/>
          <w:color w:val="000000" w:themeColor="text1"/>
          <w:sz w:val="24"/>
          <w:szCs w:val="24"/>
        </w:rPr>
        <w:t xml:space="preserve">Ilustración </w:t>
      </w:r>
      <w:r w:rsidR="009C1653" w:rsidRPr="009C1653">
        <w:rPr>
          <w:rFonts w:ascii="Times New Roman" w:hAnsi="Times New Roman" w:cs="Times New Roman"/>
          <w:b/>
          <w:bCs/>
          <w:i w:val="0"/>
          <w:iCs w:val="0"/>
          <w:color w:val="000000" w:themeColor="text1"/>
          <w:sz w:val="24"/>
          <w:szCs w:val="24"/>
        </w:rPr>
        <w:fldChar w:fldCharType="begin"/>
      </w:r>
      <w:r w:rsidR="009C1653" w:rsidRPr="009C1653">
        <w:rPr>
          <w:rFonts w:ascii="Times New Roman" w:hAnsi="Times New Roman" w:cs="Times New Roman"/>
          <w:b/>
          <w:bCs/>
          <w:i w:val="0"/>
          <w:iCs w:val="0"/>
          <w:color w:val="000000" w:themeColor="text1"/>
          <w:sz w:val="24"/>
          <w:szCs w:val="24"/>
        </w:rPr>
        <w:instrText xml:space="preserve"> SEQ Ilustración \* ARABIC </w:instrText>
      </w:r>
      <w:r w:rsidR="009C1653" w:rsidRPr="009C165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10</w:t>
      </w:r>
      <w:r w:rsidR="009C1653" w:rsidRPr="009C1653">
        <w:rPr>
          <w:rFonts w:ascii="Times New Roman" w:hAnsi="Times New Roman" w:cs="Times New Roman"/>
          <w:b/>
          <w:bCs/>
          <w:i w:val="0"/>
          <w:iCs w:val="0"/>
          <w:color w:val="000000" w:themeColor="text1"/>
          <w:sz w:val="24"/>
          <w:szCs w:val="24"/>
        </w:rPr>
        <w:fldChar w:fldCharType="end"/>
      </w:r>
      <w:r w:rsidR="009C1653" w:rsidRPr="009C1653">
        <w:rPr>
          <w:rFonts w:ascii="Times New Roman" w:hAnsi="Times New Roman" w:cs="Times New Roman"/>
          <w:b/>
          <w:bCs/>
          <w:i w:val="0"/>
          <w:iCs w:val="0"/>
          <w:color w:val="000000" w:themeColor="text1"/>
          <w:sz w:val="24"/>
          <w:szCs w:val="24"/>
        </w:rPr>
        <w:t>.Enfoque de la investigación.</w:t>
      </w:r>
      <w:bookmarkEnd w:id="96"/>
    </w:p>
    <w:p w14:paraId="35C17CB9" w14:textId="286944D2" w:rsidR="009C1653" w:rsidRPr="009C1653" w:rsidRDefault="009C1653" w:rsidP="009C1653">
      <w:pPr>
        <w:pStyle w:val="Descripcin"/>
        <w:spacing w:after="0"/>
        <w:rPr>
          <w:rFonts w:ascii="Times New Roman" w:hAnsi="Times New Roman" w:cs="Times New Roman"/>
          <w:i w:val="0"/>
          <w:iCs w:val="0"/>
          <w:color w:val="000000" w:themeColor="text1"/>
          <w:sz w:val="24"/>
          <w:szCs w:val="24"/>
        </w:rPr>
      </w:pPr>
      <w:r w:rsidRPr="009C1653">
        <w:rPr>
          <w:rFonts w:ascii="Times New Roman" w:hAnsi="Times New Roman" w:cs="Times New Roman"/>
          <w:i w:val="0"/>
          <w:iCs w:val="0"/>
          <w:color w:val="000000" w:themeColor="text1"/>
          <w:sz w:val="24"/>
          <w:szCs w:val="24"/>
        </w:rPr>
        <w:t>Fuente:(Elaboración propia,2023).</w:t>
      </w:r>
    </w:p>
    <w:p w14:paraId="1571471A" w14:textId="77777777" w:rsidR="009C1653" w:rsidRPr="009C1653" w:rsidRDefault="009C1653" w:rsidP="009C1653"/>
    <w:p w14:paraId="196D0877" w14:textId="77777777" w:rsidR="009C1653" w:rsidRPr="009C1653" w:rsidRDefault="009C1653" w:rsidP="009C1653"/>
    <w:p w14:paraId="0B30FEAB" w14:textId="574F46C9" w:rsidR="007C6602" w:rsidRPr="00B640CC" w:rsidRDefault="007C6602" w:rsidP="007C6602">
      <w:pPr>
        <w:pStyle w:val="paragraph"/>
        <w:keepNext/>
        <w:spacing w:before="0" w:beforeAutospacing="0" w:after="0" w:afterAutospacing="0"/>
        <w:textAlignment w:val="baseline"/>
        <w:rPr>
          <w:rStyle w:val="normaltextrun"/>
        </w:rPr>
      </w:pPr>
    </w:p>
    <w:p w14:paraId="30CDC46A" w14:textId="5BB8A665" w:rsidR="0015591D" w:rsidRDefault="0015591D" w:rsidP="00B640CC">
      <w:pPr>
        <w:pStyle w:val="paragraph"/>
        <w:spacing w:before="0" w:beforeAutospacing="0" w:after="0" w:afterAutospacing="0" w:line="360" w:lineRule="auto"/>
        <w:ind w:left="1080"/>
        <w:textAlignment w:val="baseline"/>
        <w:rPr>
          <w:rStyle w:val="normaltextrun"/>
        </w:rPr>
      </w:pPr>
    </w:p>
    <w:p w14:paraId="55D44642" w14:textId="77777777" w:rsidR="0015591D" w:rsidRPr="00A9633D" w:rsidRDefault="0015591D" w:rsidP="00B640CC">
      <w:pPr>
        <w:pStyle w:val="paragraph"/>
        <w:spacing w:before="0" w:beforeAutospacing="0" w:after="0" w:afterAutospacing="0" w:line="360" w:lineRule="auto"/>
        <w:ind w:left="1080"/>
        <w:textAlignment w:val="baseline"/>
        <w:rPr>
          <w:rStyle w:val="normaltextrun"/>
        </w:rPr>
      </w:pPr>
    </w:p>
    <w:p w14:paraId="32CCD67A" w14:textId="47DEF8F8" w:rsidR="004978D5" w:rsidRPr="00814121" w:rsidRDefault="004978D5" w:rsidP="003A43CC">
      <w:pPr>
        <w:pStyle w:val="Ttulo2"/>
      </w:pPr>
      <w:bookmarkStart w:id="97" w:name="_Toc157546933"/>
      <w:r w:rsidRPr="00814121">
        <w:t xml:space="preserve">3.5 </w:t>
      </w:r>
      <w:r w:rsidR="00A3286B" w:rsidRPr="00814121">
        <w:t>CONGRUENCIA METODOLÓGICA</w:t>
      </w:r>
      <w:bookmarkEnd w:id="97"/>
    </w:p>
    <w:p w14:paraId="1AB79F89" w14:textId="3A091A06" w:rsidR="006455A2" w:rsidRDefault="00A3286B" w:rsidP="00A3286B">
      <w:pPr>
        <w:pStyle w:val="Ttulo2"/>
        <w:rPr>
          <w:b w:val="0"/>
          <w:bCs w:val="0"/>
        </w:rPr>
      </w:pPr>
      <w:r>
        <w:rPr>
          <w:b w:val="0"/>
          <w:bCs w:val="0"/>
        </w:rPr>
        <w:tab/>
      </w:r>
      <w:bookmarkStart w:id="98" w:name="_Toc157546934"/>
      <w:r w:rsidRPr="00A3286B">
        <w:rPr>
          <w:b w:val="0"/>
          <w:bCs w:val="0"/>
        </w:rPr>
        <w:t>3.5.1 MATRIZ METODOLÓGICA</w:t>
      </w:r>
      <w:bookmarkEnd w:id="98"/>
      <w:r w:rsidRPr="00A3286B">
        <w:rPr>
          <w:b w:val="0"/>
          <w:bCs w:val="0"/>
        </w:rPr>
        <w:t xml:space="preserve"> </w:t>
      </w:r>
    </w:p>
    <w:p w14:paraId="0A381D1E" w14:textId="3BE2D1D7" w:rsidR="00CE6A67" w:rsidRPr="00CE6A67" w:rsidRDefault="00CE6A67" w:rsidP="00CE6A67">
      <w:pPr>
        <w:pStyle w:val="Descripcin"/>
        <w:spacing w:after="0"/>
        <w:rPr>
          <w:rFonts w:ascii="Times New Roman" w:hAnsi="Times New Roman" w:cs="Times New Roman"/>
          <w:b/>
          <w:bCs/>
          <w:i w:val="0"/>
          <w:iCs w:val="0"/>
          <w:color w:val="000000" w:themeColor="text1"/>
          <w:sz w:val="24"/>
          <w:szCs w:val="24"/>
        </w:rPr>
      </w:pPr>
      <w:bookmarkStart w:id="99" w:name="_Toc153612454"/>
      <w:bookmarkStart w:id="100" w:name="_Toc153613831"/>
      <w:bookmarkStart w:id="101" w:name="_Toc157547073"/>
      <w:r w:rsidRPr="00CE6A67">
        <w:rPr>
          <w:rFonts w:ascii="Times New Roman" w:hAnsi="Times New Roman" w:cs="Times New Roman"/>
          <w:b/>
          <w:bCs/>
          <w:i w:val="0"/>
          <w:iCs w:val="0"/>
          <w:color w:val="000000" w:themeColor="text1"/>
          <w:sz w:val="24"/>
          <w:szCs w:val="24"/>
        </w:rPr>
        <w:t xml:space="preserve">Tabla </w:t>
      </w:r>
      <w:r w:rsidRPr="00CE6A67">
        <w:rPr>
          <w:rFonts w:ascii="Times New Roman" w:hAnsi="Times New Roman" w:cs="Times New Roman"/>
          <w:b/>
          <w:bCs/>
          <w:i w:val="0"/>
          <w:iCs w:val="0"/>
          <w:color w:val="000000" w:themeColor="text1"/>
          <w:sz w:val="24"/>
          <w:szCs w:val="24"/>
        </w:rPr>
        <w:fldChar w:fldCharType="begin"/>
      </w:r>
      <w:r w:rsidRPr="00CE6A67">
        <w:rPr>
          <w:rFonts w:ascii="Times New Roman" w:hAnsi="Times New Roman" w:cs="Times New Roman"/>
          <w:b/>
          <w:bCs/>
          <w:i w:val="0"/>
          <w:iCs w:val="0"/>
          <w:color w:val="000000" w:themeColor="text1"/>
          <w:sz w:val="24"/>
          <w:szCs w:val="24"/>
        </w:rPr>
        <w:instrText xml:space="preserve"> SEQ Tabla \* ARABIC </w:instrText>
      </w:r>
      <w:r w:rsidRPr="00CE6A6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w:t>
      </w:r>
      <w:r w:rsidRPr="00CE6A67">
        <w:rPr>
          <w:rFonts w:ascii="Times New Roman" w:hAnsi="Times New Roman" w:cs="Times New Roman"/>
          <w:b/>
          <w:bCs/>
          <w:i w:val="0"/>
          <w:iCs w:val="0"/>
          <w:color w:val="000000" w:themeColor="text1"/>
          <w:sz w:val="24"/>
          <w:szCs w:val="24"/>
        </w:rPr>
        <w:fldChar w:fldCharType="end"/>
      </w:r>
      <w:r w:rsidRPr="00CE6A67">
        <w:rPr>
          <w:rFonts w:ascii="Times New Roman" w:hAnsi="Times New Roman" w:cs="Times New Roman"/>
          <w:b/>
          <w:bCs/>
          <w:i w:val="0"/>
          <w:iCs w:val="0"/>
          <w:color w:val="000000" w:themeColor="text1"/>
          <w:sz w:val="24"/>
          <w:szCs w:val="24"/>
        </w:rPr>
        <w:t>.Matriz Metodológica.</w:t>
      </w:r>
      <w:bookmarkEnd w:id="99"/>
      <w:bookmarkEnd w:id="100"/>
      <w:bookmarkEnd w:id="101"/>
    </w:p>
    <w:tbl>
      <w:tblPr>
        <w:tblStyle w:val="Tablaconcuadrcula"/>
        <w:tblW w:w="9805" w:type="dxa"/>
        <w:tblLayout w:type="fixed"/>
        <w:tblLook w:val="04A0" w:firstRow="1" w:lastRow="0" w:firstColumn="1" w:lastColumn="0" w:noHBand="0" w:noVBand="1"/>
      </w:tblPr>
      <w:tblGrid>
        <w:gridCol w:w="1516"/>
        <w:gridCol w:w="1359"/>
        <w:gridCol w:w="1793"/>
        <w:gridCol w:w="1505"/>
        <w:gridCol w:w="2514"/>
        <w:gridCol w:w="1118"/>
      </w:tblGrid>
      <w:tr w:rsidR="000507E3" w:rsidRPr="0008043C" w14:paraId="3D7B0BAE" w14:textId="77777777" w:rsidTr="00CE6A67">
        <w:trPr>
          <w:trHeight w:val="384"/>
        </w:trPr>
        <w:tc>
          <w:tcPr>
            <w:tcW w:w="1516" w:type="dxa"/>
            <w:vMerge w:val="restart"/>
          </w:tcPr>
          <w:p w14:paraId="3C372724" w14:textId="77777777" w:rsidR="000507E3" w:rsidRPr="0008043C" w:rsidRDefault="000507E3" w:rsidP="005105E2">
            <w:pPr>
              <w:pStyle w:val="TextoPrincipal"/>
              <w:spacing w:line="240" w:lineRule="auto"/>
              <w:ind w:firstLine="0"/>
              <w:jc w:val="center"/>
              <w:rPr>
                <w:sz w:val="20"/>
                <w:szCs w:val="20"/>
              </w:rPr>
            </w:pPr>
            <w:r w:rsidRPr="0008043C">
              <w:rPr>
                <w:sz w:val="20"/>
                <w:szCs w:val="20"/>
              </w:rPr>
              <w:t>Título de la Investigación</w:t>
            </w:r>
          </w:p>
        </w:tc>
        <w:tc>
          <w:tcPr>
            <w:tcW w:w="3152" w:type="dxa"/>
            <w:gridSpan w:val="2"/>
          </w:tcPr>
          <w:p w14:paraId="3CC15DB1" w14:textId="0F7CA7BC" w:rsidR="000507E3" w:rsidRPr="0008043C" w:rsidRDefault="000507E3" w:rsidP="005105E2">
            <w:pPr>
              <w:pStyle w:val="TextoPrincipal"/>
              <w:spacing w:line="240" w:lineRule="auto"/>
              <w:jc w:val="center"/>
              <w:rPr>
                <w:rStyle w:val="normaltextrun"/>
                <w:color w:val="000000" w:themeColor="text1"/>
                <w:sz w:val="20"/>
                <w:szCs w:val="20"/>
              </w:rPr>
            </w:pPr>
            <w:r w:rsidRPr="0008043C">
              <w:rPr>
                <w:rStyle w:val="normaltextrun"/>
                <w:color w:val="000000" w:themeColor="text1"/>
                <w:sz w:val="20"/>
                <w:szCs w:val="20"/>
              </w:rPr>
              <w:t>Objetivos de Investigación</w:t>
            </w:r>
          </w:p>
        </w:tc>
        <w:tc>
          <w:tcPr>
            <w:tcW w:w="1505" w:type="dxa"/>
            <w:vMerge w:val="restart"/>
          </w:tcPr>
          <w:p w14:paraId="6134289D" w14:textId="77777777" w:rsidR="000507E3" w:rsidRPr="0008043C" w:rsidRDefault="000507E3" w:rsidP="005105E2">
            <w:pPr>
              <w:pStyle w:val="TextoPrincipal"/>
              <w:spacing w:line="240" w:lineRule="auto"/>
              <w:ind w:firstLine="0"/>
              <w:jc w:val="center"/>
              <w:rPr>
                <w:rStyle w:val="normaltextrun"/>
                <w:color w:val="000000" w:themeColor="text1"/>
                <w:sz w:val="20"/>
                <w:szCs w:val="20"/>
              </w:rPr>
            </w:pPr>
          </w:p>
          <w:p w14:paraId="2906FCA8" w14:textId="77777777" w:rsidR="000507E3" w:rsidRPr="0008043C" w:rsidRDefault="000507E3" w:rsidP="005105E2">
            <w:pPr>
              <w:pStyle w:val="TextoPrincipal"/>
              <w:spacing w:line="240" w:lineRule="auto"/>
              <w:ind w:firstLine="0"/>
              <w:jc w:val="center"/>
              <w:rPr>
                <w:rStyle w:val="normaltextrun"/>
                <w:color w:val="000000" w:themeColor="text1"/>
                <w:sz w:val="20"/>
                <w:szCs w:val="20"/>
              </w:rPr>
            </w:pPr>
            <w:r w:rsidRPr="0008043C">
              <w:rPr>
                <w:sz w:val="20"/>
                <w:szCs w:val="20"/>
              </w:rPr>
              <w:t>Variables</w:t>
            </w:r>
          </w:p>
        </w:tc>
        <w:tc>
          <w:tcPr>
            <w:tcW w:w="2514" w:type="dxa"/>
            <w:vMerge w:val="restart"/>
          </w:tcPr>
          <w:p w14:paraId="0C1788E9" w14:textId="77777777" w:rsidR="000507E3" w:rsidRPr="0008043C" w:rsidRDefault="000507E3" w:rsidP="005105E2">
            <w:pPr>
              <w:pStyle w:val="TextoPrincipal"/>
              <w:spacing w:line="240" w:lineRule="auto"/>
              <w:ind w:firstLine="0"/>
              <w:jc w:val="center"/>
              <w:rPr>
                <w:rStyle w:val="normaltextrun"/>
                <w:color w:val="000000" w:themeColor="text1"/>
                <w:sz w:val="20"/>
                <w:szCs w:val="20"/>
              </w:rPr>
            </w:pPr>
          </w:p>
          <w:p w14:paraId="7DEBF7E1" w14:textId="77777777" w:rsidR="000507E3" w:rsidRPr="0008043C" w:rsidRDefault="000507E3" w:rsidP="005105E2">
            <w:pPr>
              <w:pStyle w:val="TextoPrincipal"/>
              <w:spacing w:line="240" w:lineRule="auto"/>
              <w:ind w:firstLine="0"/>
              <w:jc w:val="center"/>
              <w:rPr>
                <w:rStyle w:val="normaltextrun"/>
                <w:color w:val="000000" w:themeColor="text1"/>
                <w:sz w:val="20"/>
                <w:szCs w:val="20"/>
              </w:rPr>
            </w:pPr>
            <w:r w:rsidRPr="0008043C">
              <w:rPr>
                <w:sz w:val="20"/>
                <w:szCs w:val="20"/>
              </w:rPr>
              <w:t>Dimensiones</w:t>
            </w:r>
          </w:p>
        </w:tc>
        <w:tc>
          <w:tcPr>
            <w:tcW w:w="1118" w:type="dxa"/>
            <w:vMerge w:val="restart"/>
          </w:tcPr>
          <w:p w14:paraId="60917D81" w14:textId="77777777" w:rsidR="000507E3" w:rsidRPr="0008043C" w:rsidRDefault="000507E3" w:rsidP="005105E2">
            <w:pPr>
              <w:pStyle w:val="TextoPrincipal"/>
              <w:spacing w:line="240" w:lineRule="auto"/>
              <w:ind w:firstLine="0"/>
              <w:jc w:val="center"/>
              <w:rPr>
                <w:rStyle w:val="normaltextrun"/>
                <w:color w:val="000000" w:themeColor="text1"/>
                <w:sz w:val="20"/>
                <w:szCs w:val="20"/>
              </w:rPr>
            </w:pPr>
          </w:p>
          <w:p w14:paraId="4888A6FD" w14:textId="78080F74" w:rsidR="000507E3" w:rsidRPr="0008043C" w:rsidRDefault="000507E3" w:rsidP="005105E2">
            <w:pPr>
              <w:pStyle w:val="TextoPrincipal"/>
              <w:spacing w:line="240" w:lineRule="auto"/>
              <w:ind w:firstLine="0"/>
              <w:jc w:val="center"/>
              <w:rPr>
                <w:rStyle w:val="normaltextrun"/>
                <w:color w:val="000000" w:themeColor="text1"/>
                <w:sz w:val="20"/>
                <w:szCs w:val="20"/>
              </w:rPr>
            </w:pPr>
            <w:r w:rsidRPr="0008043C">
              <w:rPr>
                <w:sz w:val="20"/>
                <w:szCs w:val="20"/>
              </w:rPr>
              <w:t>Ítems</w:t>
            </w:r>
          </w:p>
        </w:tc>
      </w:tr>
      <w:tr w:rsidR="00A3286B" w:rsidRPr="0008043C" w14:paraId="3F8D2B63" w14:textId="77777777" w:rsidTr="00CE6A67">
        <w:trPr>
          <w:trHeight w:val="672"/>
        </w:trPr>
        <w:tc>
          <w:tcPr>
            <w:tcW w:w="1516" w:type="dxa"/>
            <w:vMerge/>
          </w:tcPr>
          <w:p w14:paraId="347BEEE6" w14:textId="77777777" w:rsidR="00A3286B" w:rsidRPr="0008043C" w:rsidRDefault="00A3286B" w:rsidP="005105E2">
            <w:pPr>
              <w:pStyle w:val="TextoPrincipal"/>
              <w:spacing w:line="240" w:lineRule="auto"/>
              <w:ind w:firstLine="0"/>
              <w:jc w:val="left"/>
              <w:rPr>
                <w:sz w:val="20"/>
                <w:szCs w:val="20"/>
              </w:rPr>
            </w:pPr>
          </w:p>
        </w:tc>
        <w:tc>
          <w:tcPr>
            <w:tcW w:w="1359" w:type="dxa"/>
          </w:tcPr>
          <w:p w14:paraId="1188BB7C" w14:textId="77777777" w:rsidR="00A3286B" w:rsidRPr="0008043C" w:rsidRDefault="00A3286B" w:rsidP="005105E2">
            <w:pPr>
              <w:jc w:val="center"/>
              <w:rPr>
                <w:rStyle w:val="normaltextrun"/>
                <w:noProof/>
                <w:color w:val="000000" w:themeColor="text1"/>
                <w:sz w:val="20"/>
                <w:szCs w:val="20"/>
              </w:rPr>
            </w:pPr>
            <w:r w:rsidRPr="0008043C">
              <w:rPr>
                <w:rFonts w:ascii="Times New Roman" w:hAnsi="Times New Roman" w:cs="Times New Roman"/>
                <w:noProof/>
                <w:sz w:val="20"/>
                <w:szCs w:val="20"/>
              </w:rPr>
              <w:t>General</w:t>
            </w:r>
          </w:p>
        </w:tc>
        <w:tc>
          <w:tcPr>
            <w:tcW w:w="1793" w:type="dxa"/>
          </w:tcPr>
          <w:p w14:paraId="458D33ED" w14:textId="77777777" w:rsidR="00A3286B" w:rsidRPr="0008043C" w:rsidRDefault="00A3286B" w:rsidP="005105E2">
            <w:pPr>
              <w:jc w:val="center"/>
              <w:rPr>
                <w:rStyle w:val="normaltextrun"/>
                <w:noProof/>
                <w:color w:val="000000" w:themeColor="text1"/>
                <w:sz w:val="20"/>
                <w:szCs w:val="20"/>
              </w:rPr>
            </w:pPr>
            <w:r w:rsidRPr="0008043C">
              <w:rPr>
                <w:rFonts w:ascii="Times New Roman" w:hAnsi="Times New Roman" w:cs="Times New Roman"/>
                <w:noProof/>
                <w:sz w:val="20"/>
                <w:szCs w:val="20"/>
              </w:rPr>
              <w:t xml:space="preserve">Especifico </w:t>
            </w:r>
          </w:p>
        </w:tc>
        <w:tc>
          <w:tcPr>
            <w:tcW w:w="1505" w:type="dxa"/>
            <w:vMerge/>
          </w:tcPr>
          <w:p w14:paraId="550DE78F" w14:textId="77777777" w:rsidR="00A3286B" w:rsidRPr="0008043C" w:rsidRDefault="00A3286B" w:rsidP="005105E2">
            <w:pPr>
              <w:rPr>
                <w:sz w:val="20"/>
                <w:szCs w:val="20"/>
              </w:rPr>
            </w:pPr>
          </w:p>
        </w:tc>
        <w:tc>
          <w:tcPr>
            <w:tcW w:w="2514" w:type="dxa"/>
            <w:vMerge/>
          </w:tcPr>
          <w:p w14:paraId="11793856" w14:textId="77777777" w:rsidR="00A3286B" w:rsidRPr="0008043C" w:rsidRDefault="00A3286B" w:rsidP="005105E2">
            <w:pPr>
              <w:pStyle w:val="TextoPrincipal"/>
              <w:spacing w:line="240" w:lineRule="auto"/>
              <w:ind w:firstLine="0"/>
              <w:jc w:val="center"/>
              <w:rPr>
                <w:sz w:val="20"/>
                <w:szCs w:val="20"/>
              </w:rPr>
            </w:pPr>
          </w:p>
        </w:tc>
        <w:tc>
          <w:tcPr>
            <w:tcW w:w="1118" w:type="dxa"/>
            <w:vMerge/>
          </w:tcPr>
          <w:p w14:paraId="7272F77B" w14:textId="77777777" w:rsidR="00A3286B" w:rsidRPr="0008043C" w:rsidRDefault="00A3286B" w:rsidP="005105E2">
            <w:pPr>
              <w:pStyle w:val="TextoPrincipal"/>
              <w:spacing w:line="240" w:lineRule="auto"/>
              <w:ind w:firstLine="0"/>
              <w:jc w:val="left"/>
              <w:rPr>
                <w:sz w:val="20"/>
                <w:szCs w:val="20"/>
              </w:rPr>
            </w:pPr>
          </w:p>
        </w:tc>
      </w:tr>
      <w:tr w:rsidR="00A3286B" w:rsidRPr="0008043C" w14:paraId="471C9B36" w14:textId="77777777" w:rsidTr="00CE6A67">
        <w:trPr>
          <w:trHeight w:val="170"/>
        </w:trPr>
        <w:tc>
          <w:tcPr>
            <w:tcW w:w="1516" w:type="dxa"/>
            <w:vMerge w:val="restart"/>
          </w:tcPr>
          <w:p w14:paraId="25C638A1" w14:textId="77777777" w:rsidR="00A3286B" w:rsidRPr="0008043C" w:rsidRDefault="00A3286B" w:rsidP="005105E2">
            <w:pPr>
              <w:pStyle w:val="TextoPrincipal"/>
              <w:spacing w:line="240" w:lineRule="auto"/>
              <w:ind w:firstLine="0"/>
              <w:jc w:val="center"/>
              <w:rPr>
                <w:sz w:val="20"/>
                <w:szCs w:val="20"/>
              </w:rPr>
            </w:pPr>
            <w:r w:rsidRPr="0008043C">
              <w:rPr>
                <w:rStyle w:val="normaltextrun"/>
                <w:color w:val="000000"/>
                <w:sz w:val="20"/>
                <w:szCs w:val="20"/>
                <w:shd w:val="clear" w:color="auto" w:fill="FFFFFF"/>
              </w:rPr>
              <w:t>Propuesta de Implementación de un lactario institucional en la sala de maternidad del hospital General San Felipe</w:t>
            </w:r>
          </w:p>
        </w:tc>
        <w:tc>
          <w:tcPr>
            <w:tcW w:w="1359" w:type="dxa"/>
            <w:vMerge w:val="restart"/>
          </w:tcPr>
          <w:p w14:paraId="40772CCA" w14:textId="3F8B4D62" w:rsidR="00A3286B" w:rsidRPr="0008043C" w:rsidRDefault="00A3286B" w:rsidP="005105E2">
            <w:pPr>
              <w:pStyle w:val="TextoPrincipal"/>
              <w:spacing w:after="0" w:line="240" w:lineRule="auto"/>
              <w:ind w:firstLine="0"/>
              <w:jc w:val="center"/>
              <w:rPr>
                <w:sz w:val="20"/>
                <w:szCs w:val="20"/>
              </w:rPr>
            </w:pPr>
            <w:r w:rsidRPr="0008043C">
              <w:rPr>
                <w:rStyle w:val="normaltextrun"/>
                <w:rFonts w:eastAsiaTheme="minorEastAsia"/>
                <w:color w:val="000000" w:themeColor="text1"/>
                <w:sz w:val="20"/>
                <w:szCs w:val="20"/>
              </w:rPr>
              <w:t xml:space="preserve">Proponer la implementación de un lactario institucional en la sala de </w:t>
            </w:r>
            <w:r w:rsidR="00113C4F">
              <w:rPr>
                <w:rStyle w:val="normaltextrun"/>
                <w:rFonts w:eastAsiaTheme="minorEastAsia"/>
                <w:color w:val="000000" w:themeColor="text1"/>
                <w:sz w:val="20"/>
                <w:szCs w:val="20"/>
              </w:rPr>
              <w:t>maternidad</w:t>
            </w:r>
            <w:r w:rsidRPr="0008043C">
              <w:rPr>
                <w:rStyle w:val="normaltextrun"/>
                <w:rFonts w:eastAsiaTheme="minorEastAsia"/>
                <w:color w:val="000000" w:themeColor="text1"/>
                <w:sz w:val="20"/>
                <w:szCs w:val="20"/>
              </w:rPr>
              <w:t xml:space="preserve"> en el Hospital General San Felipe, siguiendo los requerimientos de la Guía para la instalación y funcionamiento de salas de lactancia materna.</w:t>
            </w:r>
          </w:p>
          <w:p w14:paraId="36FE12FB" w14:textId="77777777" w:rsidR="00A3286B" w:rsidRPr="0008043C" w:rsidRDefault="00A3286B" w:rsidP="005105E2">
            <w:pPr>
              <w:pStyle w:val="TextoPrincipal"/>
              <w:spacing w:line="240" w:lineRule="auto"/>
              <w:ind w:firstLine="0"/>
              <w:jc w:val="center"/>
              <w:rPr>
                <w:sz w:val="20"/>
                <w:szCs w:val="20"/>
              </w:rPr>
            </w:pPr>
          </w:p>
        </w:tc>
        <w:tc>
          <w:tcPr>
            <w:tcW w:w="1793" w:type="dxa"/>
            <w:vMerge w:val="restart"/>
          </w:tcPr>
          <w:p w14:paraId="4C2AF99B" w14:textId="174E38E7" w:rsidR="00A3286B" w:rsidRPr="0008043C" w:rsidRDefault="00A3286B" w:rsidP="005105E2">
            <w:pPr>
              <w:pStyle w:val="TextoPrincipal"/>
              <w:spacing w:line="240" w:lineRule="auto"/>
              <w:ind w:firstLine="0"/>
              <w:jc w:val="center"/>
              <w:rPr>
                <w:sz w:val="20"/>
                <w:szCs w:val="20"/>
              </w:rPr>
            </w:pPr>
            <w:r w:rsidRPr="0008043C">
              <w:rPr>
                <w:rFonts w:eastAsia="Times New Roman"/>
                <w:color w:val="000000" w:themeColor="text1"/>
                <w:sz w:val="20"/>
                <w:szCs w:val="20"/>
              </w:rPr>
              <w:t xml:space="preserve">Identificar los requisitos para implementar un lactario institucional en el Hospital General San Felipe, en la sala de </w:t>
            </w:r>
            <w:r w:rsidR="00113C4F">
              <w:rPr>
                <w:rFonts w:eastAsia="Times New Roman"/>
                <w:color w:val="000000" w:themeColor="text1"/>
                <w:sz w:val="20"/>
                <w:szCs w:val="20"/>
              </w:rPr>
              <w:t>maternidad</w:t>
            </w:r>
            <w:r w:rsidRPr="0008043C">
              <w:rPr>
                <w:rFonts w:eastAsia="Times New Roman"/>
                <w:color w:val="000000" w:themeColor="text1"/>
                <w:sz w:val="20"/>
                <w:szCs w:val="20"/>
              </w:rPr>
              <w:t>.</w:t>
            </w:r>
          </w:p>
          <w:p w14:paraId="27B681A8" w14:textId="77777777" w:rsidR="00113C4F" w:rsidRPr="0008043C" w:rsidRDefault="00113C4F" w:rsidP="000507E3">
            <w:pPr>
              <w:pStyle w:val="TextoPrincipal"/>
              <w:spacing w:line="240" w:lineRule="auto"/>
              <w:ind w:firstLine="0"/>
              <w:rPr>
                <w:rStyle w:val="normaltextrun"/>
                <w:color w:val="000000" w:themeColor="text1"/>
                <w:sz w:val="20"/>
                <w:szCs w:val="20"/>
              </w:rPr>
            </w:pPr>
          </w:p>
        </w:tc>
        <w:tc>
          <w:tcPr>
            <w:tcW w:w="1505" w:type="dxa"/>
            <w:vMerge w:val="restart"/>
          </w:tcPr>
          <w:p w14:paraId="1F98D569"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p w14:paraId="453FECA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p w14:paraId="40664511" w14:textId="77777777" w:rsidR="00A3286B" w:rsidRPr="0008043C" w:rsidRDefault="00A3286B" w:rsidP="005105E2">
            <w:pPr>
              <w:pStyle w:val="TextoPrincipal"/>
              <w:spacing w:line="240" w:lineRule="auto"/>
              <w:ind w:firstLine="0"/>
              <w:jc w:val="center"/>
              <w:rPr>
                <w:sz w:val="20"/>
                <w:szCs w:val="20"/>
              </w:rPr>
            </w:pPr>
            <w:r w:rsidRPr="0008043C">
              <w:rPr>
                <w:rFonts w:eastAsia="Times New Roman"/>
                <w:color w:val="000000" w:themeColor="text1"/>
                <w:sz w:val="20"/>
                <w:szCs w:val="20"/>
              </w:rPr>
              <w:t>Requisitos para la implementación de la sala de lactancia</w:t>
            </w:r>
          </w:p>
          <w:p w14:paraId="75D54751" w14:textId="77777777" w:rsidR="00A3286B" w:rsidRDefault="00A3286B" w:rsidP="005105E2">
            <w:pPr>
              <w:pStyle w:val="TextoPrincipal"/>
              <w:spacing w:line="240" w:lineRule="auto"/>
              <w:ind w:firstLine="0"/>
              <w:jc w:val="center"/>
              <w:rPr>
                <w:rFonts w:eastAsia="Times New Roman"/>
                <w:color w:val="000000" w:themeColor="text1"/>
                <w:sz w:val="20"/>
                <w:szCs w:val="20"/>
              </w:rPr>
            </w:pPr>
          </w:p>
          <w:p w14:paraId="2E746FD3" w14:textId="77777777" w:rsidR="000507E3" w:rsidRPr="000507E3" w:rsidRDefault="000507E3" w:rsidP="000507E3"/>
        </w:tc>
        <w:tc>
          <w:tcPr>
            <w:tcW w:w="2514" w:type="dxa"/>
          </w:tcPr>
          <w:p w14:paraId="43F2B28A" w14:textId="77777777" w:rsidR="00A3286B" w:rsidRPr="0008043C" w:rsidRDefault="00A3286B" w:rsidP="005105E2">
            <w:pPr>
              <w:pStyle w:val="TextoPrincipal"/>
              <w:spacing w:line="240" w:lineRule="auto"/>
              <w:jc w:val="left"/>
              <w:rPr>
                <w:rFonts w:eastAsia="Times New Roman"/>
                <w:color w:val="000000" w:themeColor="text1"/>
                <w:sz w:val="20"/>
                <w:szCs w:val="20"/>
              </w:rPr>
            </w:pPr>
            <w:r w:rsidRPr="0008043C">
              <w:rPr>
                <w:rFonts w:eastAsia="Times New Roman"/>
                <w:color w:val="000000" w:themeColor="text1"/>
                <w:sz w:val="20"/>
                <w:szCs w:val="20"/>
              </w:rPr>
              <w:t>Recurso humano</w:t>
            </w:r>
          </w:p>
        </w:tc>
        <w:tc>
          <w:tcPr>
            <w:tcW w:w="1118" w:type="dxa"/>
            <w:vMerge w:val="restart"/>
          </w:tcPr>
          <w:p w14:paraId="5AC31858" w14:textId="77777777" w:rsidR="00A3286B" w:rsidRDefault="00A3286B" w:rsidP="005105E2">
            <w:pPr>
              <w:pStyle w:val="TextoPrincipal"/>
              <w:spacing w:line="240" w:lineRule="auto"/>
              <w:ind w:firstLine="0"/>
              <w:jc w:val="left"/>
              <w:rPr>
                <w:rStyle w:val="normaltextrun"/>
                <w:color w:val="000000" w:themeColor="text1"/>
                <w:sz w:val="20"/>
                <w:szCs w:val="20"/>
              </w:rPr>
            </w:pPr>
            <w:r w:rsidRPr="0008043C">
              <w:rPr>
                <w:rStyle w:val="normaltextrun"/>
                <w:color w:val="000000" w:themeColor="text1"/>
                <w:sz w:val="20"/>
                <w:szCs w:val="20"/>
              </w:rPr>
              <w:t>Entrevistas</w:t>
            </w:r>
          </w:p>
          <w:p w14:paraId="05C009A8" w14:textId="77777777" w:rsidR="000507E3" w:rsidRPr="000507E3" w:rsidRDefault="000507E3" w:rsidP="000507E3"/>
          <w:p w14:paraId="1B717CAA" w14:textId="77777777" w:rsidR="000507E3" w:rsidRPr="000507E3" w:rsidRDefault="000507E3" w:rsidP="000507E3"/>
          <w:p w14:paraId="7D790B3F" w14:textId="77777777" w:rsidR="000507E3" w:rsidRPr="000507E3" w:rsidRDefault="000507E3" w:rsidP="000507E3"/>
          <w:p w14:paraId="5D653141" w14:textId="77777777" w:rsidR="000507E3" w:rsidRPr="000507E3" w:rsidRDefault="000507E3" w:rsidP="000507E3"/>
          <w:p w14:paraId="6A00B266" w14:textId="77777777" w:rsidR="000507E3" w:rsidRPr="000507E3" w:rsidRDefault="000507E3" w:rsidP="000507E3"/>
          <w:p w14:paraId="30FE359C" w14:textId="77777777" w:rsidR="000507E3" w:rsidRPr="000507E3" w:rsidRDefault="000507E3" w:rsidP="000507E3"/>
          <w:p w14:paraId="060314C2" w14:textId="77777777" w:rsidR="000507E3" w:rsidRPr="000507E3" w:rsidRDefault="000507E3" w:rsidP="000507E3"/>
          <w:p w14:paraId="18CD302A" w14:textId="77777777" w:rsidR="000507E3" w:rsidRPr="000507E3" w:rsidRDefault="000507E3" w:rsidP="000507E3"/>
          <w:p w14:paraId="50B83D83" w14:textId="77777777" w:rsidR="000507E3" w:rsidRPr="000507E3" w:rsidRDefault="000507E3" w:rsidP="000507E3"/>
        </w:tc>
      </w:tr>
      <w:tr w:rsidR="00A3286B" w:rsidRPr="0008043C" w14:paraId="4A7F86E3" w14:textId="77777777" w:rsidTr="00CE6A67">
        <w:trPr>
          <w:trHeight w:val="432"/>
        </w:trPr>
        <w:tc>
          <w:tcPr>
            <w:tcW w:w="1516" w:type="dxa"/>
            <w:vMerge/>
          </w:tcPr>
          <w:p w14:paraId="2F7B518B" w14:textId="77777777" w:rsidR="00A3286B" w:rsidRPr="0008043C" w:rsidRDefault="00A3286B" w:rsidP="005105E2">
            <w:pPr>
              <w:pStyle w:val="TextoPrincipal"/>
              <w:spacing w:line="240" w:lineRule="auto"/>
              <w:ind w:firstLine="0"/>
              <w:jc w:val="center"/>
              <w:rPr>
                <w:rStyle w:val="normaltextrun"/>
                <w:color w:val="000000"/>
                <w:sz w:val="20"/>
                <w:szCs w:val="20"/>
                <w:shd w:val="clear" w:color="auto" w:fill="FFFFFF"/>
              </w:rPr>
            </w:pPr>
          </w:p>
        </w:tc>
        <w:tc>
          <w:tcPr>
            <w:tcW w:w="1359" w:type="dxa"/>
            <w:vMerge/>
          </w:tcPr>
          <w:p w14:paraId="28F3FCB1" w14:textId="77777777" w:rsidR="00A3286B" w:rsidRPr="0008043C" w:rsidRDefault="00A3286B" w:rsidP="005105E2">
            <w:pPr>
              <w:pStyle w:val="TextoPrincipal"/>
              <w:spacing w:after="0" w:line="240" w:lineRule="auto"/>
              <w:ind w:firstLine="0"/>
              <w:jc w:val="center"/>
              <w:rPr>
                <w:rStyle w:val="normaltextrun"/>
                <w:rFonts w:eastAsiaTheme="minorEastAsia"/>
                <w:color w:val="000000" w:themeColor="text1"/>
                <w:sz w:val="20"/>
                <w:szCs w:val="20"/>
              </w:rPr>
            </w:pPr>
          </w:p>
        </w:tc>
        <w:tc>
          <w:tcPr>
            <w:tcW w:w="1793" w:type="dxa"/>
            <w:vMerge/>
          </w:tcPr>
          <w:p w14:paraId="3331D8CF"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1A57541E"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2342D15A" w14:textId="77777777" w:rsidR="00A3286B" w:rsidRPr="0008043C" w:rsidRDefault="00A3286B" w:rsidP="005105E2">
            <w:pPr>
              <w:pStyle w:val="TextoPrincipal"/>
              <w:spacing w:line="240" w:lineRule="auto"/>
              <w:jc w:val="left"/>
              <w:rPr>
                <w:rFonts w:eastAsia="Times New Roman"/>
                <w:color w:val="000000" w:themeColor="text1"/>
                <w:sz w:val="20"/>
                <w:szCs w:val="20"/>
              </w:rPr>
            </w:pPr>
            <w:r w:rsidRPr="0008043C">
              <w:rPr>
                <w:rFonts w:eastAsia="Times New Roman"/>
                <w:color w:val="000000" w:themeColor="text1"/>
                <w:sz w:val="20"/>
                <w:szCs w:val="20"/>
              </w:rPr>
              <w:t>Materiales</w:t>
            </w:r>
          </w:p>
        </w:tc>
        <w:tc>
          <w:tcPr>
            <w:tcW w:w="1118" w:type="dxa"/>
            <w:vMerge/>
          </w:tcPr>
          <w:p w14:paraId="556623FD" w14:textId="77777777" w:rsidR="00A3286B" w:rsidRPr="0008043C" w:rsidRDefault="00A3286B" w:rsidP="005105E2">
            <w:pPr>
              <w:pStyle w:val="TextoPrincipal"/>
              <w:spacing w:line="240" w:lineRule="auto"/>
              <w:ind w:firstLine="0"/>
              <w:jc w:val="left"/>
              <w:rPr>
                <w:rStyle w:val="normaltextrun"/>
                <w:color w:val="000000" w:themeColor="text1"/>
                <w:sz w:val="20"/>
                <w:szCs w:val="20"/>
              </w:rPr>
            </w:pPr>
          </w:p>
        </w:tc>
      </w:tr>
      <w:tr w:rsidR="00A3286B" w:rsidRPr="0008043C" w14:paraId="6D31ECC5" w14:textId="77777777" w:rsidTr="00CE6A67">
        <w:trPr>
          <w:trHeight w:val="468"/>
        </w:trPr>
        <w:tc>
          <w:tcPr>
            <w:tcW w:w="1516" w:type="dxa"/>
            <w:vMerge/>
          </w:tcPr>
          <w:p w14:paraId="19669479" w14:textId="77777777" w:rsidR="00A3286B" w:rsidRPr="0008043C" w:rsidRDefault="00A3286B" w:rsidP="005105E2">
            <w:pPr>
              <w:pStyle w:val="TextoPrincipal"/>
              <w:spacing w:line="240" w:lineRule="auto"/>
              <w:ind w:firstLine="0"/>
              <w:jc w:val="center"/>
              <w:rPr>
                <w:rStyle w:val="normaltextrun"/>
                <w:color w:val="000000"/>
                <w:sz w:val="20"/>
                <w:szCs w:val="20"/>
                <w:shd w:val="clear" w:color="auto" w:fill="FFFFFF"/>
              </w:rPr>
            </w:pPr>
          </w:p>
        </w:tc>
        <w:tc>
          <w:tcPr>
            <w:tcW w:w="1359" w:type="dxa"/>
            <w:vMerge/>
          </w:tcPr>
          <w:p w14:paraId="0F5AAFEA" w14:textId="77777777" w:rsidR="00A3286B" w:rsidRPr="0008043C" w:rsidRDefault="00A3286B" w:rsidP="005105E2">
            <w:pPr>
              <w:pStyle w:val="TextoPrincipal"/>
              <w:spacing w:after="0" w:line="240" w:lineRule="auto"/>
              <w:ind w:firstLine="0"/>
              <w:jc w:val="center"/>
              <w:rPr>
                <w:rStyle w:val="normaltextrun"/>
                <w:rFonts w:eastAsiaTheme="minorEastAsia"/>
                <w:color w:val="000000" w:themeColor="text1"/>
                <w:sz w:val="20"/>
                <w:szCs w:val="20"/>
              </w:rPr>
            </w:pPr>
          </w:p>
        </w:tc>
        <w:tc>
          <w:tcPr>
            <w:tcW w:w="1793" w:type="dxa"/>
            <w:vMerge/>
          </w:tcPr>
          <w:p w14:paraId="251B6233"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26930F3A"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72BBEF98" w14:textId="77777777" w:rsidR="00A3286B" w:rsidRPr="0008043C" w:rsidRDefault="00A3286B" w:rsidP="005105E2">
            <w:pPr>
              <w:pStyle w:val="TextoPrincipal"/>
              <w:spacing w:line="240" w:lineRule="auto"/>
              <w:jc w:val="left"/>
              <w:rPr>
                <w:rFonts w:eastAsia="Times New Roman"/>
                <w:color w:val="000000" w:themeColor="text1"/>
                <w:sz w:val="20"/>
                <w:szCs w:val="20"/>
              </w:rPr>
            </w:pPr>
            <w:r w:rsidRPr="0008043C">
              <w:rPr>
                <w:rFonts w:eastAsia="Times New Roman"/>
                <w:color w:val="000000" w:themeColor="text1"/>
                <w:sz w:val="20"/>
                <w:szCs w:val="20"/>
              </w:rPr>
              <w:t>Costos</w:t>
            </w:r>
          </w:p>
        </w:tc>
        <w:tc>
          <w:tcPr>
            <w:tcW w:w="1118" w:type="dxa"/>
            <w:vMerge/>
          </w:tcPr>
          <w:p w14:paraId="2EE39E05" w14:textId="77777777" w:rsidR="00A3286B" w:rsidRPr="0008043C" w:rsidRDefault="00A3286B" w:rsidP="005105E2">
            <w:pPr>
              <w:pStyle w:val="TextoPrincipal"/>
              <w:spacing w:line="240" w:lineRule="auto"/>
              <w:ind w:firstLine="0"/>
              <w:jc w:val="left"/>
              <w:rPr>
                <w:rStyle w:val="normaltextrun"/>
                <w:color w:val="000000" w:themeColor="text1"/>
                <w:sz w:val="20"/>
                <w:szCs w:val="20"/>
              </w:rPr>
            </w:pPr>
          </w:p>
        </w:tc>
      </w:tr>
      <w:tr w:rsidR="00A3286B" w:rsidRPr="0008043C" w14:paraId="2CE5EBC9" w14:textId="77777777" w:rsidTr="00CE6A67">
        <w:trPr>
          <w:trHeight w:val="516"/>
        </w:trPr>
        <w:tc>
          <w:tcPr>
            <w:tcW w:w="1516" w:type="dxa"/>
            <w:vMerge/>
          </w:tcPr>
          <w:p w14:paraId="2F55424B" w14:textId="77777777" w:rsidR="00A3286B" w:rsidRPr="0008043C" w:rsidRDefault="00A3286B" w:rsidP="005105E2">
            <w:pPr>
              <w:pStyle w:val="TextoPrincipal"/>
              <w:spacing w:line="240" w:lineRule="auto"/>
              <w:ind w:firstLine="0"/>
              <w:jc w:val="center"/>
              <w:rPr>
                <w:rStyle w:val="normaltextrun"/>
                <w:color w:val="000000"/>
                <w:sz w:val="20"/>
                <w:szCs w:val="20"/>
                <w:shd w:val="clear" w:color="auto" w:fill="FFFFFF"/>
              </w:rPr>
            </w:pPr>
          </w:p>
        </w:tc>
        <w:tc>
          <w:tcPr>
            <w:tcW w:w="1359" w:type="dxa"/>
            <w:vMerge/>
          </w:tcPr>
          <w:p w14:paraId="74DD137B" w14:textId="77777777" w:rsidR="00A3286B" w:rsidRPr="0008043C" w:rsidRDefault="00A3286B" w:rsidP="005105E2">
            <w:pPr>
              <w:pStyle w:val="TextoPrincipal"/>
              <w:spacing w:after="0" w:line="240" w:lineRule="auto"/>
              <w:ind w:firstLine="0"/>
              <w:jc w:val="center"/>
              <w:rPr>
                <w:rStyle w:val="normaltextrun"/>
                <w:rFonts w:eastAsiaTheme="minorEastAsia"/>
                <w:color w:val="000000" w:themeColor="text1"/>
                <w:sz w:val="20"/>
                <w:szCs w:val="20"/>
              </w:rPr>
            </w:pPr>
          </w:p>
        </w:tc>
        <w:tc>
          <w:tcPr>
            <w:tcW w:w="1793" w:type="dxa"/>
            <w:vMerge/>
          </w:tcPr>
          <w:p w14:paraId="60414686"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433B71CC"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5A898742" w14:textId="77777777" w:rsidR="00A3286B" w:rsidRPr="0008043C" w:rsidRDefault="00A3286B" w:rsidP="005105E2">
            <w:pPr>
              <w:pStyle w:val="TextoPrincipal"/>
              <w:spacing w:line="240" w:lineRule="auto"/>
              <w:jc w:val="left"/>
              <w:rPr>
                <w:rFonts w:eastAsia="Times New Roman"/>
                <w:color w:val="000000" w:themeColor="text1"/>
                <w:sz w:val="20"/>
                <w:szCs w:val="20"/>
              </w:rPr>
            </w:pPr>
            <w:r w:rsidRPr="0008043C">
              <w:rPr>
                <w:rFonts w:eastAsia="Times New Roman"/>
                <w:color w:val="000000" w:themeColor="text1"/>
                <w:sz w:val="20"/>
                <w:szCs w:val="20"/>
              </w:rPr>
              <w:t>Espacios físicos</w:t>
            </w:r>
          </w:p>
        </w:tc>
        <w:tc>
          <w:tcPr>
            <w:tcW w:w="1118" w:type="dxa"/>
            <w:vMerge/>
          </w:tcPr>
          <w:p w14:paraId="6916DB3F" w14:textId="77777777" w:rsidR="00A3286B" w:rsidRPr="0008043C" w:rsidRDefault="00A3286B" w:rsidP="005105E2">
            <w:pPr>
              <w:pStyle w:val="TextoPrincipal"/>
              <w:spacing w:line="240" w:lineRule="auto"/>
              <w:ind w:firstLine="0"/>
              <w:jc w:val="left"/>
              <w:rPr>
                <w:rStyle w:val="normaltextrun"/>
                <w:color w:val="000000" w:themeColor="text1"/>
                <w:sz w:val="20"/>
                <w:szCs w:val="20"/>
              </w:rPr>
            </w:pPr>
          </w:p>
        </w:tc>
      </w:tr>
      <w:tr w:rsidR="00A3286B" w:rsidRPr="0008043C" w14:paraId="47BD3A22" w14:textId="77777777" w:rsidTr="00CE6A67">
        <w:trPr>
          <w:trHeight w:val="516"/>
        </w:trPr>
        <w:tc>
          <w:tcPr>
            <w:tcW w:w="1516" w:type="dxa"/>
            <w:vMerge/>
          </w:tcPr>
          <w:p w14:paraId="0B934714" w14:textId="77777777" w:rsidR="00A3286B" w:rsidRPr="0008043C" w:rsidRDefault="00A3286B" w:rsidP="005105E2">
            <w:pPr>
              <w:pStyle w:val="TextoPrincipal"/>
              <w:spacing w:line="240" w:lineRule="auto"/>
              <w:ind w:firstLine="0"/>
              <w:jc w:val="center"/>
              <w:rPr>
                <w:rStyle w:val="normaltextrun"/>
                <w:color w:val="000000"/>
                <w:sz w:val="20"/>
                <w:szCs w:val="20"/>
                <w:shd w:val="clear" w:color="auto" w:fill="FFFFFF"/>
              </w:rPr>
            </w:pPr>
          </w:p>
        </w:tc>
        <w:tc>
          <w:tcPr>
            <w:tcW w:w="1359" w:type="dxa"/>
            <w:vMerge/>
          </w:tcPr>
          <w:p w14:paraId="2C1A8190" w14:textId="77777777" w:rsidR="00A3286B" w:rsidRPr="0008043C" w:rsidRDefault="00A3286B" w:rsidP="005105E2">
            <w:pPr>
              <w:pStyle w:val="TextoPrincipal"/>
              <w:spacing w:after="0" w:line="240" w:lineRule="auto"/>
              <w:ind w:firstLine="0"/>
              <w:jc w:val="center"/>
              <w:rPr>
                <w:rStyle w:val="normaltextrun"/>
                <w:rFonts w:eastAsiaTheme="minorEastAsia"/>
                <w:color w:val="000000" w:themeColor="text1"/>
                <w:sz w:val="20"/>
                <w:szCs w:val="20"/>
              </w:rPr>
            </w:pPr>
          </w:p>
        </w:tc>
        <w:tc>
          <w:tcPr>
            <w:tcW w:w="1793" w:type="dxa"/>
            <w:vMerge/>
          </w:tcPr>
          <w:p w14:paraId="0FE94D1A"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043FA57B"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18BC1AA8" w14:textId="77777777" w:rsidR="00A3286B" w:rsidRPr="0008043C" w:rsidRDefault="00A3286B" w:rsidP="000507E3">
            <w:pPr>
              <w:pStyle w:val="TextoPrincipal"/>
              <w:spacing w:line="240" w:lineRule="auto"/>
              <w:ind w:firstLine="0"/>
              <w:jc w:val="center"/>
              <w:rPr>
                <w:rFonts w:eastAsia="Times New Roman"/>
                <w:color w:val="000000" w:themeColor="text1"/>
                <w:sz w:val="20"/>
                <w:szCs w:val="20"/>
              </w:rPr>
            </w:pPr>
            <w:r w:rsidRPr="0008043C">
              <w:rPr>
                <w:rStyle w:val="normaltextrun"/>
                <w:color w:val="000000"/>
                <w:sz w:val="20"/>
                <w:szCs w:val="20"/>
                <w:shd w:val="clear" w:color="auto" w:fill="FFFFFF"/>
              </w:rPr>
              <w:t>Acondicionamiento y mantenimiento.</w:t>
            </w:r>
          </w:p>
        </w:tc>
        <w:tc>
          <w:tcPr>
            <w:tcW w:w="1118" w:type="dxa"/>
            <w:vMerge/>
          </w:tcPr>
          <w:p w14:paraId="035750A3" w14:textId="77777777" w:rsidR="00A3286B" w:rsidRPr="0008043C" w:rsidRDefault="00A3286B" w:rsidP="005105E2">
            <w:pPr>
              <w:pStyle w:val="TextoPrincipal"/>
              <w:spacing w:line="240" w:lineRule="auto"/>
              <w:ind w:firstLine="0"/>
              <w:jc w:val="left"/>
              <w:rPr>
                <w:rStyle w:val="normaltextrun"/>
                <w:color w:val="000000" w:themeColor="text1"/>
                <w:sz w:val="20"/>
                <w:szCs w:val="20"/>
              </w:rPr>
            </w:pPr>
          </w:p>
        </w:tc>
      </w:tr>
      <w:tr w:rsidR="00A3286B" w:rsidRPr="00DA4C4D" w14:paraId="41B2E73D" w14:textId="77777777" w:rsidTr="00CE6A67">
        <w:trPr>
          <w:trHeight w:val="1272"/>
        </w:trPr>
        <w:tc>
          <w:tcPr>
            <w:tcW w:w="1516" w:type="dxa"/>
            <w:vMerge/>
          </w:tcPr>
          <w:p w14:paraId="416BF7AE" w14:textId="77777777" w:rsidR="00A3286B" w:rsidRPr="0008043C" w:rsidRDefault="00A3286B" w:rsidP="005105E2">
            <w:pPr>
              <w:pStyle w:val="TextoPrincipal"/>
              <w:spacing w:line="240" w:lineRule="auto"/>
              <w:ind w:firstLine="0"/>
              <w:jc w:val="center"/>
              <w:rPr>
                <w:rStyle w:val="normaltextrun"/>
                <w:color w:val="000000"/>
                <w:sz w:val="20"/>
                <w:szCs w:val="20"/>
                <w:shd w:val="clear" w:color="auto" w:fill="FFFFFF"/>
              </w:rPr>
            </w:pPr>
          </w:p>
        </w:tc>
        <w:tc>
          <w:tcPr>
            <w:tcW w:w="1359" w:type="dxa"/>
            <w:vMerge/>
          </w:tcPr>
          <w:p w14:paraId="66099311" w14:textId="77777777" w:rsidR="00A3286B" w:rsidRPr="0008043C" w:rsidRDefault="00A3286B" w:rsidP="005105E2">
            <w:pPr>
              <w:pStyle w:val="TextoPrincipal"/>
              <w:spacing w:after="0" w:line="240" w:lineRule="auto"/>
              <w:ind w:firstLine="0"/>
              <w:jc w:val="center"/>
              <w:rPr>
                <w:rStyle w:val="normaltextrun"/>
                <w:rFonts w:eastAsiaTheme="minorEastAsia"/>
                <w:color w:val="000000" w:themeColor="text1"/>
                <w:sz w:val="20"/>
                <w:szCs w:val="20"/>
              </w:rPr>
            </w:pPr>
          </w:p>
        </w:tc>
        <w:tc>
          <w:tcPr>
            <w:tcW w:w="1793" w:type="dxa"/>
            <w:vMerge/>
          </w:tcPr>
          <w:p w14:paraId="185BF09C"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1A2A46B3"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62E6F314" w14:textId="6076B510" w:rsidR="000507E3" w:rsidRPr="000507E3" w:rsidRDefault="00A3286B" w:rsidP="000507E3">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Protocolo del uso</w:t>
            </w:r>
            <w:r>
              <w:rPr>
                <w:rFonts w:eastAsia="Times New Roman"/>
                <w:color w:val="000000" w:themeColor="text1"/>
                <w:sz w:val="20"/>
                <w:szCs w:val="20"/>
              </w:rPr>
              <w:t xml:space="preserve"> y funcionamiento </w:t>
            </w:r>
            <w:r w:rsidRPr="0008043C">
              <w:rPr>
                <w:rFonts w:eastAsia="Times New Roman"/>
                <w:color w:val="000000" w:themeColor="text1"/>
                <w:sz w:val="20"/>
                <w:szCs w:val="20"/>
              </w:rPr>
              <w:t>de la sala de lactancia</w:t>
            </w:r>
          </w:p>
        </w:tc>
        <w:tc>
          <w:tcPr>
            <w:tcW w:w="1118" w:type="dxa"/>
            <w:vMerge/>
          </w:tcPr>
          <w:p w14:paraId="51082CFE" w14:textId="77777777" w:rsidR="00A3286B" w:rsidRPr="0008043C" w:rsidRDefault="00A3286B" w:rsidP="005105E2">
            <w:pPr>
              <w:pStyle w:val="TextoPrincipal"/>
              <w:spacing w:line="240" w:lineRule="auto"/>
              <w:ind w:firstLine="0"/>
              <w:jc w:val="left"/>
              <w:rPr>
                <w:rStyle w:val="normaltextrun"/>
                <w:color w:val="000000" w:themeColor="text1"/>
                <w:sz w:val="20"/>
                <w:szCs w:val="20"/>
              </w:rPr>
            </w:pPr>
          </w:p>
        </w:tc>
      </w:tr>
      <w:tr w:rsidR="00A3286B" w:rsidRPr="0008043C" w14:paraId="162DF04E" w14:textId="77777777" w:rsidTr="00CE6A67">
        <w:trPr>
          <w:trHeight w:val="366"/>
        </w:trPr>
        <w:tc>
          <w:tcPr>
            <w:tcW w:w="1516" w:type="dxa"/>
            <w:vMerge w:val="restart"/>
          </w:tcPr>
          <w:p w14:paraId="075DD645" w14:textId="77777777" w:rsidR="00A3286B" w:rsidRPr="0008043C" w:rsidRDefault="00A3286B" w:rsidP="005105E2">
            <w:pPr>
              <w:pStyle w:val="TextoPrincipal"/>
              <w:spacing w:line="240" w:lineRule="auto"/>
              <w:ind w:firstLine="0"/>
              <w:jc w:val="left"/>
              <w:rPr>
                <w:sz w:val="20"/>
                <w:szCs w:val="20"/>
              </w:rPr>
            </w:pPr>
          </w:p>
        </w:tc>
        <w:tc>
          <w:tcPr>
            <w:tcW w:w="1359" w:type="dxa"/>
            <w:vMerge w:val="restart"/>
          </w:tcPr>
          <w:p w14:paraId="35F1D701" w14:textId="77777777" w:rsidR="00A3286B" w:rsidRPr="0008043C" w:rsidRDefault="00A3286B" w:rsidP="005105E2">
            <w:pPr>
              <w:pStyle w:val="TextoPrincipal"/>
              <w:spacing w:line="240" w:lineRule="auto"/>
              <w:ind w:firstLine="0"/>
              <w:jc w:val="left"/>
              <w:rPr>
                <w:sz w:val="20"/>
                <w:szCs w:val="20"/>
              </w:rPr>
            </w:pPr>
          </w:p>
        </w:tc>
        <w:tc>
          <w:tcPr>
            <w:tcW w:w="1793" w:type="dxa"/>
            <w:vMerge w:val="restart"/>
          </w:tcPr>
          <w:p w14:paraId="2B8475E9" w14:textId="41780006" w:rsidR="00A3286B" w:rsidRPr="00113C4F" w:rsidRDefault="00113C4F" w:rsidP="00113C4F">
            <w:pPr>
              <w:pStyle w:val="TextoPrincipal"/>
              <w:spacing w:line="240" w:lineRule="auto"/>
              <w:ind w:firstLine="0"/>
              <w:jc w:val="center"/>
              <w:rPr>
                <w:sz w:val="20"/>
                <w:szCs w:val="20"/>
              </w:rPr>
            </w:pPr>
            <w:r w:rsidRPr="00113C4F">
              <w:rPr>
                <w:sz w:val="20"/>
                <w:szCs w:val="20"/>
              </w:rPr>
              <w:t>Analizar la contribución que una sala de lactancia institucional provee para que las mujeres puedan extender el periodo de lactancia como un beneficio para sus hijos y para la salud de la madre</w:t>
            </w:r>
            <w:r w:rsidR="00A3286B" w:rsidRPr="00113C4F">
              <w:rPr>
                <w:rFonts w:eastAsia="Times New Roman"/>
                <w:sz w:val="20"/>
                <w:szCs w:val="20"/>
              </w:rPr>
              <w:t>.</w:t>
            </w:r>
          </w:p>
        </w:tc>
        <w:tc>
          <w:tcPr>
            <w:tcW w:w="1505" w:type="dxa"/>
            <w:vMerge w:val="restart"/>
          </w:tcPr>
          <w:p w14:paraId="13AC3574" w14:textId="77777777" w:rsidR="00A3286B" w:rsidRPr="00113C4F" w:rsidRDefault="00A3286B" w:rsidP="005105E2">
            <w:pPr>
              <w:pStyle w:val="TextoPrincipal"/>
              <w:spacing w:line="240" w:lineRule="auto"/>
              <w:ind w:firstLine="0"/>
              <w:jc w:val="center"/>
              <w:rPr>
                <w:rFonts w:eastAsia="Times New Roman"/>
                <w:sz w:val="20"/>
                <w:szCs w:val="20"/>
              </w:rPr>
            </w:pPr>
          </w:p>
          <w:p w14:paraId="508B5365" w14:textId="77777777" w:rsidR="00A3286B" w:rsidRPr="00113C4F" w:rsidRDefault="00A3286B" w:rsidP="005105E2">
            <w:pPr>
              <w:pStyle w:val="TextoPrincipal"/>
              <w:spacing w:line="240" w:lineRule="auto"/>
              <w:ind w:firstLine="0"/>
              <w:jc w:val="center"/>
              <w:rPr>
                <w:rFonts w:eastAsia="Times New Roman"/>
                <w:sz w:val="20"/>
                <w:szCs w:val="20"/>
              </w:rPr>
            </w:pPr>
          </w:p>
          <w:p w14:paraId="0C0B22A3" w14:textId="77777777" w:rsidR="00A3286B" w:rsidRPr="00113C4F" w:rsidRDefault="00A3286B" w:rsidP="005105E2">
            <w:pPr>
              <w:pStyle w:val="TextoPrincipal"/>
              <w:spacing w:line="240" w:lineRule="auto"/>
              <w:ind w:firstLine="0"/>
              <w:jc w:val="center"/>
              <w:rPr>
                <w:rFonts w:eastAsia="Times New Roman"/>
                <w:sz w:val="20"/>
                <w:szCs w:val="20"/>
              </w:rPr>
            </w:pPr>
            <w:r w:rsidRPr="00113C4F">
              <w:rPr>
                <w:rFonts w:eastAsia="Times New Roman"/>
                <w:sz w:val="20"/>
                <w:szCs w:val="20"/>
              </w:rPr>
              <w:t>Trabajo en Equipo</w:t>
            </w:r>
          </w:p>
          <w:p w14:paraId="223C6BA2" w14:textId="77777777" w:rsidR="00A3286B" w:rsidRPr="00113C4F" w:rsidRDefault="00A3286B" w:rsidP="005105E2">
            <w:pPr>
              <w:pStyle w:val="TextoPrincipal"/>
              <w:spacing w:line="240" w:lineRule="auto"/>
              <w:ind w:firstLine="0"/>
              <w:jc w:val="center"/>
              <w:rPr>
                <w:rFonts w:eastAsia="Times New Roman"/>
                <w:sz w:val="20"/>
                <w:szCs w:val="20"/>
                <w:highlight w:val="yellow"/>
              </w:rPr>
            </w:pPr>
          </w:p>
        </w:tc>
        <w:tc>
          <w:tcPr>
            <w:tcW w:w="2514" w:type="dxa"/>
          </w:tcPr>
          <w:p w14:paraId="02F9E3F9" w14:textId="77777777" w:rsidR="00A3286B" w:rsidRPr="00113C4F" w:rsidRDefault="00A3286B" w:rsidP="005105E2">
            <w:pPr>
              <w:pStyle w:val="TextoPrincipal"/>
              <w:spacing w:line="240" w:lineRule="auto"/>
              <w:ind w:firstLine="0"/>
              <w:jc w:val="center"/>
              <w:rPr>
                <w:rFonts w:eastAsia="Times New Roman"/>
                <w:sz w:val="20"/>
                <w:szCs w:val="20"/>
              </w:rPr>
            </w:pPr>
            <w:r w:rsidRPr="00113C4F">
              <w:rPr>
                <w:rFonts w:eastAsia="Times New Roman"/>
                <w:sz w:val="20"/>
                <w:szCs w:val="20"/>
              </w:rPr>
              <w:t>Comunicación</w:t>
            </w:r>
          </w:p>
        </w:tc>
        <w:tc>
          <w:tcPr>
            <w:tcW w:w="1118" w:type="dxa"/>
            <w:vMerge w:val="restart"/>
          </w:tcPr>
          <w:p w14:paraId="47AB6AD3" w14:textId="77777777" w:rsidR="00A3286B" w:rsidRPr="0008043C" w:rsidRDefault="00A3286B" w:rsidP="005105E2">
            <w:pPr>
              <w:pStyle w:val="TextoPrincipal"/>
              <w:spacing w:line="240" w:lineRule="auto"/>
              <w:ind w:firstLine="0"/>
              <w:jc w:val="left"/>
              <w:rPr>
                <w:sz w:val="20"/>
                <w:szCs w:val="20"/>
              </w:rPr>
            </w:pPr>
            <w:r w:rsidRPr="0008043C">
              <w:rPr>
                <w:sz w:val="20"/>
                <w:szCs w:val="20"/>
              </w:rPr>
              <w:t>Entrevista</w:t>
            </w:r>
          </w:p>
        </w:tc>
      </w:tr>
      <w:tr w:rsidR="00A3286B" w:rsidRPr="00DA4C4D" w14:paraId="05DD7DD3" w14:textId="77777777" w:rsidTr="00CE6A67">
        <w:trPr>
          <w:trHeight w:val="384"/>
        </w:trPr>
        <w:tc>
          <w:tcPr>
            <w:tcW w:w="1516" w:type="dxa"/>
            <w:vMerge/>
          </w:tcPr>
          <w:p w14:paraId="7B68AE09"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79E976F8"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0C85F0EC" w14:textId="77777777" w:rsidR="00A3286B" w:rsidRPr="00113C4F" w:rsidRDefault="00A3286B" w:rsidP="005105E2">
            <w:pPr>
              <w:pStyle w:val="TextoPrincipal"/>
              <w:spacing w:line="240" w:lineRule="auto"/>
              <w:ind w:firstLine="0"/>
              <w:jc w:val="left"/>
              <w:rPr>
                <w:rFonts w:eastAsia="Times New Roman"/>
                <w:sz w:val="20"/>
                <w:szCs w:val="20"/>
              </w:rPr>
            </w:pPr>
          </w:p>
        </w:tc>
        <w:tc>
          <w:tcPr>
            <w:tcW w:w="1505" w:type="dxa"/>
            <w:vMerge/>
          </w:tcPr>
          <w:p w14:paraId="097845B6" w14:textId="77777777" w:rsidR="00A3286B" w:rsidRPr="00113C4F" w:rsidRDefault="00A3286B" w:rsidP="005105E2">
            <w:pPr>
              <w:pStyle w:val="TextoPrincipal"/>
              <w:spacing w:line="240" w:lineRule="auto"/>
              <w:ind w:firstLine="0"/>
              <w:jc w:val="left"/>
              <w:rPr>
                <w:rFonts w:eastAsia="Times New Roman"/>
                <w:sz w:val="20"/>
                <w:szCs w:val="20"/>
              </w:rPr>
            </w:pPr>
          </w:p>
        </w:tc>
        <w:tc>
          <w:tcPr>
            <w:tcW w:w="2514" w:type="dxa"/>
          </w:tcPr>
          <w:p w14:paraId="6616FE87" w14:textId="77777777" w:rsidR="00A3286B" w:rsidRPr="00113C4F" w:rsidRDefault="00A3286B" w:rsidP="005105E2">
            <w:pPr>
              <w:pStyle w:val="TextoPrincipal"/>
              <w:spacing w:line="240" w:lineRule="auto"/>
              <w:ind w:firstLine="0"/>
              <w:jc w:val="center"/>
              <w:rPr>
                <w:rFonts w:eastAsia="Times New Roman"/>
                <w:sz w:val="20"/>
                <w:szCs w:val="20"/>
              </w:rPr>
            </w:pPr>
            <w:r w:rsidRPr="00113C4F">
              <w:rPr>
                <w:rFonts w:eastAsia="Times New Roman"/>
                <w:sz w:val="20"/>
                <w:szCs w:val="20"/>
              </w:rPr>
              <w:t>Planificación y coordinación de tareas</w:t>
            </w:r>
          </w:p>
        </w:tc>
        <w:tc>
          <w:tcPr>
            <w:tcW w:w="1118" w:type="dxa"/>
            <w:vMerge/>
          </w:tcPr>
          <w:p w14:paraId="1B2F6FB7" w14:textId="77777777" w:rsidR="00A3286B" w:rsidRPr="0008043C" w:rsidRDefault="00A3286B" w:rsidP="005105E2">
            <w:pPr>
              <w:pStyle w:val="TextoPrincipal"/>
              <w:spacing w:line="240" w:lineRule="auto"/>
              <w:ind w:firstLine="0"/>
              <w:jc w:val="left"/>
              <w:rPr>
                <w:sz w:val="20"/>
                <w:szCs w:val="20"/>
              </w:rPr>
            </w:pPr>
          </w:p>
        </w:tc>
      </w:tr>
      <w:tr w:rsidR="00A3286B" w:rsidRPr="0008043C" w14:paraId="6A41788E" w14:textId="77777777" w:rsidTr="00CE6A67">
        <w:trPr>
          <w:trHeight w:val="480"/>
        </w:trPr>
        <w:tc>
          <w:tcPr>
            <w:tcW w:w="1516" w:type="dxa"/>
            <w:vMerge/>
          </w:tcPr>
          <w:p w14:paraId="1D30BFED"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723FAA61"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0F784FCA"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1505" w:type="dxa"/>
            <w:vMerge/>
          </w:tcPr>
          <w:p w14:paraId="1599B84D"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45401320"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Capacitación</w:t>
            </w:r>
          </w:p>
        </w:tc>
        <w:tc>
          <w:tcPr>
            <w:tcW w:w="1118" w:type="dxa"/>
            <w:vMerge/>
          </w:tcPr>
          <w:p w14:paraId="462A9275" w14:textId="77777777" w:rsidR="00A3286B" w:rsidRPr="0008043C" w:rsidRDefault="00A3286B" w:rsidP="005105E2">
            <w:pPr>
              <w:pStyle w:val="TextoPrincipal"/>
              <w:spacing w:line="240" w:lineRule="auto"/>
              <w:ind w:firstLine="0"/>
              <w:jc w:val="left"/>
              <w:rPr>
                <w:sz w:val="20"/>
                <w:szCs w:val="20"/>
              </w:rPr>
            </w:pPr>
          </w:p>
        </w:tc>
      </w:tr>
      <w:tr w:rsidR="00A3286B" w:rsidRPr="0008043C" w14:paraId="50B85317" w14:textId="77777777" w:rsidTr="00CE6A67">
        <w:trPr>
          <w:trHeight w:val="2249"/>
        </w:trPr>
        <w:tc>
          <w:tcPr>
            <w:tcW w:w="1516" w:type="dxa"/>
            <w:vMerge/>
          </w:tcPr>
          <w:p w14:paraId="6CBAC88F"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54AD0225"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0C382A60"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1505" w:type="dxa"/>
            <w:vMerge/>
          </w:tcPr>
          <w:p w14:paraId="61BE4BB0"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5C6A7C39"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118" w:type="dxa"/>
            <w:vMerge/>
          </w:tcPr>
          <w:p w14:paraId="7C2C7603" w14:textId="77777777" w:rsidR="00A3286B" w:rsidRPr="0008043C" w:rsidRDefault="00A3286B" w:rsidP="005105E2">
            <w:pPr>
              <w:pStyle w:val="TextoPrincipal"/>
              <w:spacing w:line="240" w:lineRule="auto"/>
              <w:ind w:firstLine="0"/>
              <w:jc w:val="left"/>
              <w:rPr>
                <w:sz w:val="20"/>
                <w:szCs w:val="20"/>
              </w:rPr>
            </w:pPr>
          </w:p>
        </w:tc>
      </w:tr>
      <w:tr w:rsidR="00A3286B" w:rsidRPr="0008043C" w14:paraId="26D39F82" w14:textId="77777777" w:rsidTr="00CE6A67">
        <w:trPr>
          <w:trHeight w:val="384"/>
        </w:trPr>
        <w:tc>
          <w:tcPr>
            <w:tcW w:w="1516" w:type="dxa"/>
            <w:vMerge w:val="restart"/>
          </w:tcPr>
          <w:p w14:paraId="4A5878E4" w14:textId="77777777" w:rsidR="00A3286B" w:rsidRPr="0008043C" w:rsidRDefault="00A3286B" w:rsidP="005105E2">
            <w:pPr>
              <w:pStyle w:val="TextoPrincipal"/>
              <w:spacing w:line="240" w:lineRule="auto"/>
              <w:ind w:firstLine="0"/>
              <w:jc w:val="left"/>
              <w:rPr>
                <w:sz w:val="20"/>
                <w:szCs w:val="20"/>
              </w:rPr>
            </w:pPr>
          </w:p>
        </w:tc>
        <w:tc>
          <w:tcPr>
            <w:tcW w:w="1359" w:type="dxa"/>
            <w:vMerge w:val="restart"/>
          </w:tcPr>
          <w:p w14:paraId="3F228D02" w14:textId="77777777" w:rsidR="00A3286B" w:rsidRPr="0008043C" w:rsidRDefault="00A3286B" w:rsidP="005105E2">
            <w:pPr>
              <w:pStyle w:val="TextoPrincipal"/>
              <w:spacing w:line="240" w:lineRule="auto"/>
              <w:ind w:firstLine="0"/>
              <w:jc w:val="left"/>
              <w:rPr>
                <w:sz w:val="20"/>
                <w:szCs w:val="20"/>
              </w:rPr>
            </w:pPr>
          </w:p>
        </w:tc>
        <w:tc>
          <w:tcPr>
            <w:tcW w:w="1793" w:type="dxa"/>
            <w:vMerge w:val="restart"/>
          </w:tcPr>
          <w:p w14:paraId="28C45AFD" w14:textId="33A5BD19" w:rsidR="00A3286B" w:rsidRPr="0008043C" w:rsidRDefault="00A3286B" w:rsidP="00113C4F">
            <w:pPr>
              <w:pStyle w:val="TextoPrincipal"/>
              <w:spacing w:line="240" w:lineRule="auto"/>
              <w:ind w:firstLine="0"/>
              <w:jc w:val="center"/>
              <w:rPr>
                <w:sz w:val="20"/>
                <w:szCs w:val="20"/>
              </w:rPr>
            </w:pPr>
            <w:r w:rsidRPr="0008043C">
              <w:rPr>
                <w:rFonts w:eastAsia="Times New Roman"/>
                <w:color w:val="000000" w:themeColor="text1"/>
                <w:sz w:val="20"/>
                <w:szCs w:val="20"/>
              </w:rPr>
              <w:t xml:space="preserve">Establecer un plan de fortalecimiento a través del personal de salud capacitado para que las usuarias, conozcan los </w:t>
            </w:r>
            <w:r w:rsidRPr="0008043C">
              <w:rPr>
                <w:rFonts w:eastAsia="Times New Roman"/>
                <w:color w:val="000000" w:themeColor="text1"/>
                <w:sz w:val="20"/>
                <w:szCs w:val="20"/>
              </w:rPr>
              <w:lastRenderedPageBreak/>
              <w:t>beneficios que ofrece la lactancia materna y la forma de ponerla en práctica.</w:t>
            </w:r>
          </w:p>
        </w:tc>
        <w:tc>
          <w:tcPr>
            <w:tcW w:w="1505" w:type="dxa"/>
            <w:vMerge w:val="restart"/>
          </w:tcPr>
          <w:p w14:paraId="0FE36891"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lastRenderedPageBreak/>
              <w:t>Plan estratégico</w:t>
            </w:r>
          </w:p>
          <w:p w14:paraId="222F2F2F" w14:textId="77777777" w:rsidR="00A3286B" w:rsidRPr="0008043C" w:rsidRDefault="00A3286B" w:rsidP="005105E2">
            <w:pPr>
              <w:pStyle w:val="paragraph"/>
              <w:spacing w:before="0" w:beforeAutospacing="0" w:after="0" w:afterAutospacing="0"/>
              <w:jc w:val="center"/>
              <w:textAlignment w:val="baseline"/>
              <w:rPr>
                <w:color w:val="000000" w:themeColor="text1"/>
                <w:sz w:val="20"/>
                <w:szCs w:val="20"/>
              </w:rPr>
            </w:pPr>
          </w:p>
        </w:tc>
        <w:tc>
          <w:tcPr>
            <w:tcW w:w="2514" w:type="dxa"/>
          </w:tcPr>
          <w:p w14:paraId="0731F3DF"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Visión, misión y valores</w:t>
            </w:r>
          </w:p>
        </w:tc>
        <w:tc>
          <w:tcPr>
            <w:tcW w:w="1118" w:type="dxa"/>
            <w:vMerge w:val="restart"/>
          </w:tcPr>
          <w:p w14:paraId="226564AA" w14:textId="77777777" w:rsidR="00A3286B" w:rsidRPr="0008043C" w:rsidRDefault="00A3286B" w:rsidP="005105E2">
            <w:pPr>
              <w:pStyle w:val="TextoPrincipal"/>
              <w:spacing w:line="240" w:lineRule="auto"/>
              <w:ind w:firstLine="0"/>
              <w:jc w:val="center"/>
              <w:rPr>
                <w:sz w:val="20"/>
                <w:szCs w:val="20"/>
              </w:rPr>
            </w:pPr>
            <w:r w:rsidRPr="0008043C">
              <w:rPr>
                <w:sz w:val="20"/>
                <w:szCs w:val="20"/>
              </w:rPr>
              <w:t>Entrevista</w:t>
            </w:r>
          </w:p>
        </w:tc>
      </w:tr>
      <w:tr w:rsidR="00A3286B" w:rsidRPr="00DA4C4D" w14:paraId="7CE83055" w14:textId="77777777" w:rsidTr="00CE6A67">
        <w:trPr>
          <w:trHeight w:val="336"/>
        </w:trPr>
        <w:tc>
          <w:tcPr>
            <w:tcW w:w="1516" w:type="dxa"/>
            <w:vMerge/>
          </w:tcPr>
          <w:p w14:paraId="1F9AF839"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17316CD0"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5E2833B0"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4753D5C2"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763C3FC0" w14:textId="77777777" w:rsidR="00A3286B" w:rsidRPr="0008043C" w:rsidRDefault="00A3286B" w:rsidP="005105E2">
            <w:pPr>
              <w:pStyle w:val="TextoPrincipal"/>
              <w:spacing w:line="240" w:lineRule="auto"/>
              <w:jc w:val="center"/>
              <w:rPr>
                <w:rFonts w:eastAsia="Times New Roman"/>
                <w:color w:val="000000" w:themeColor="text1"/>
                <w:sz w:val="20"/>
                <w:szCs w:val="20"/>
              </w:rPr>
            </w:pPr>
            <w:r w:rsidRPr="0008043C">
              <w:rPr>
                <w:rFonts w:eastAsia="Times New Roman"/>
                <w:color w:val="000000" w:themeColor="text1"/>
                <w:sz w:val="20"/>
                <w:szCs w:val="20"/>
              </w:rPr>
              <w:t>Objetivos del proyecto a corto y mediano plazo</w:t>
            </w:r>
          </w:p>
        </w:tc>
        <w:tc>
          <w:tcPr>
            <w:tcW w:w="1118" w:type="dxa"/>
            <w:vMerge/>
          </w:tcPr>
          <w:p w14:paraId="0066A583" w14:textId="77777777" w:rsidR="00A3286B" w:rsidRPr="0008043C" w:rsidRDefault="00A3286B" w:rsidP="005105E2">
            <w:pPr>
              <w:pStyle w:val="TextoPrincipal"/>
              <w:spacing w:line="240" w:lineRule="auto"/>
              <w:ind w:firstLine="0"/>
              <w:jc w:val="center"/>
              <w:rPr>
                <w:sz w:val="20"/>
                <w:szCs w:val="20"/>
              </w:rPr>
            </w:pPr>
          </w:p>
        </w:tc>
      </w:tr>
      <w:tr w:rsidR="00A3286B" w:rsidRPr="0008043C" w14:paraId="53AE4D81" w14:textId="77777777" w:rsidTr="00CE6A67">
        <w:trPr>
          <w:trHeight w:val="288"/>
        </w:trPr>
        <w:tc>
          <w:tcPr>
            <w:tcW w:w="1516" w:type="dxa"/>
            <w:vMerge/>
          </w:tcPr>
          <w:p w14:paraId="7293315A"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13D93752"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0F2BEE61"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2364AB73"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681214B2" w14:textId="77777777" w:rsidR="00A3286B" w:rsidRPr="0008043C" w:rsidRDefault="00A3286B" w:rsidP="005105E2">
            <w:pPr>
              <w:pStyle w:val="TextoPrincipal"/>
              <w:spacing w:line="240" w:lineRule="auto"/>
              <w:jc w:val="center"/>
              <w:rPr>
                <w:rFonts w:eastAsia="Times New Roman"/>
                <w:color w:val="000000" w:themeColor="text1"/>
                <w:sz w:val="20"/>
                <w:szCs w:val="20"/>
              </w:rPr>
            </w:pPr>
            <w:r w:rsidRPr="0008043C">
              <w:rPr>
                <w:rFonts w:eastAsia="Times New Roman"/>
                <w:color w:val="000000" w:themeColor="text1"/>
                <w:sz w:val="20"/>
                <w:szCs w:val="20"/>
              </w:rPr>
              <w:t>Alcance</w:t>
            </w:r>
          </w:p>
        </w:tc>
        <w:tc>
          <w:tcPr>
            <w:tcW w:w="1118" w:type="dxa"/>
            <w:vMerge/>
          </w:tcPr>
          <w:p w14:paraId="18B0DA2A" w14:textId="77777777" w:rsidR="00A3286B" w:rsidRPr="0008043C" w:rsidRDefault="00A3286B" w:rsidP="005105E2">
            <w:pPr>
              <w:pStyle w:val="TextoPrincipal"/>
              <w:spacing w:line="240" w:lineRule="auto"/>
              <w:ind w:firstLine="0"/>
              <w:jc w:val="center"/>
              <w:rPr>
                <w:sz w:val="20"/>
                <w:szCs w:val="20"/>
              </w:rPr>
            </w:pPr>
          </w:p>
        </w:tc>
      </w:tr>
      <w:tr w:rsidR="00A3286B" w:rsidRPr="0008043C" w14:paraId="780DFD30" w14:textId="77777777" w:rsidTr="00CE6A67">
        <w:trPr>
          <w:trHeight w:val="252"/>
        </w:trPr>
        <w:tc>
          <w:tcPr>
            <w:tcW w:w="1516" w:type="dxa"/>
            <w:vMerge/>
          </w:tcPr>
          <w:p w14:paraId="60E03C4E"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15767280"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7C135D22"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0DE8C9E1"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36957F33" w14:textId="77777777" w:rsidR="00A3286B" w:rsidRPr="0008043C" w:rsidRDefault="00A3286B" w:rsidP="005105E2">
            <w:pPr>
              <w:pStyle w:val="TextoPrincipal"/>
              <w:spacing w:line="240" w:lineRule="auto"/>
              <w:jc w:val="center"/>
              <w:rPr>
                <w:rFonts w:eastAsia="Times New Roman"/>
                <w:color w:val="000000" w:themeColor="text1"/>
                <w:sz w:val="20"/>
                <w:szCs w:val="20"/>
              </w:rPr>
            </w:pPr>
            <w:r w:rsidRPr="0008043C">
              <w:rPr>
                <w:rFonts w:eastAsia="Times New Roman"/>
                <w:color w:val="000000" w:themeColor="text1"/>
                <w:sz w:val="20"/>
                <w:szCs w:val="20"/>
              </w:rPr>
              <w:t xml:space="preserve">Monitoreo y </w:t>
            </w:r>
            <w:r w:rsidRPr="0008043C">
              <w:rPr>
                <w:rFonts w:eastAsia="Times New Roman"/>
                <w:color w:val="000000" w:themeColor="text1"/>
                <w:sz w:val="20"/>
                <w:szCs w:val="20"/>
              </w:rPr>
              <w:lastRenderedPageBreak/>
              <w:t>seguimiento</w:t>
            </w:r>
          </w:p>
        </w:tc>
        <w:tc>
          <w:tcPr>
            <w:tcW w:w="1118" w:type="dxa"/>
            <w:vMerge/>
          </w:tcPr>
          <w:p w14:paraId="203DA5CA" w14:textId="77777777" w:rsidR="00A3286B" w:rsidRPr="0008043C" w:rsidRDefault="00A3286B" w:rsidP="005105E2">
            <w:pPr>
              <w:pStyle w:val="TextoPrincipal"/>
              <w:spacing w:line="240" w:lineRule="auto"/>
              <w:ind w:firstLine="0"/>
              <w:jc w:val="center"/>
              <w:rPr>
                <w:sz w:val="20"/>
                <w:szCs w:val="20"/>
              </w:rPr>
            </w:pPr>
          </w:p>
        </w:tc>
      </w:tr>
      <w:tr w:rsidR="00A3286B" w:rsidRPr="00DA4C4D" w14:paraId="3C51F081" w14:textId="77777777" w:rsidTr="00CE6A67">
        <w:trPr>
          <w:trHeight w:val="336"/>
        </w:trPr>
        <w:tc>
          <w:tcPr>
            <w:tcW w:w="1516" w:type="dxa"/>
            <w:vMerge/>
          </w:tcPr>
          <w:p w14:paraId="4BB70D3A"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48834E66"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7063813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3460CC82"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0092739E" w14:textId="77777777" w:rsidR="00A3286B" w:rsidRPr="0008043C" w:rsidRDefault="00A3286B" w:rsidP="005105E2">
            <w:pPr>
              <w:pStyle w:val="TextoPrincipal"/>
              <w:spacing w:line="240" w:lineRule="auto"/>
              <w:jc w:val="center"/>
              <w:rPr>
                <w:rFonts w:eastAsia="Times New Roman"/>
                <w:color w:val="000000" w:themeColor="text1"/>
                <w:sz w:val="20"/>
                <w:szCs w:val="20"/>
              </w:rPr>
            </w:pPr>
            <w:r w:rsidRPr="0008043C">
              <w:rPr>
                <w:rFonts w:eastAsia="Times New Roman"/>
                <w:color w:val="000000" w:themeColor="text1"/>
                <w:sz w:val="20"/>
                <w:szCs w:val="20"/>
              </w:rPr>
              <w:t>Cronograma hasta la implementación de la sala de lactancia instruccional</w:t>
            </w:r>
          </w:p>
        </w:tc>
        <w:tc>
          <w:tcPr>
            <w:tcW w:w="1118" w:type="dxa"/>
            <w:vMerge/>
          </w:tcPr>
          <w:p w14:paraId="0D6A2674" w14:textId="77777777" w:rsidR="00A3286B" w:rsidRPr="0008043C" w:rsidRDefault="00A3286B" w:rsidP="005105E2">
            <w:pPr>
              <w:pStyle w:val="TextoPrincipal"/>
              <w:spacing w:line="240" w:lineRule="auto"/>
              <w:ind w:firstLine="0"/>
              <w:jc w:val="center"/>
              <w:rPr>
                <w:sz w:val="20"/>
                <w:szCs w:val="20"/>
              </w:rPr>
            </w:pPr>
          </w:p>
        </w:tc>
      </w:tr>
      <w:tr w:rsidR="00A3286B" w:rsidRPr="0008043C" w14:paraId="462BE065" w14:textId="77777777" w:rsidTr="00CE6A67">
        <w:trPr>
          <w:trHeight w:val="360"/>
        </w:trPr>
        <w:tc>
          <w:tcPr>
            <w:tcW w:w="1516" w:type="dxa"/>
            <w:vMerge/>
          </w:tcPr>
          <w:p w14:paraId="2E846B54"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29164B3C"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57510ED8"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5BB34A56"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0837A53B" w14:textId="77777777" w:rsidR="00A3286B" w:rsidRPr="0008043C" w:rsidRDefault="00A3286B" w:rsidP="005105E2">
            <w:pPr>
              <w:pStyle w:val="TextoPrincipal"/>
              <w:spacing w:line="240" w:lineRule="auto"/>
              <w:jc w:val="center"/>
              <w:rPr>
                <w:rFonts w:eastAsia="Times New Roman"/>
                <w:color w:val="000000" w:themeColor="text1"/>
                <w:sz w:val="20"/>
                <w:szCs w:val="20"/>
              </w:rPr>
            </w:pPr>
            <w:r w:rsidRPr="0008043C">
              <w:rPr>
                <w:rFonts w:eastAsia="Times New Roman"/>
                <w:color w:val="000000" w:themeColor="text1"/>
                <w:sz w:val="20"/>
                <w:szCs w:val="20"/>
              </w:rPr>
              <w:t>Gestión de los recursos</w:t>
            </w:r>
          </w:p>
        </w:tc>
        <w:tc>
          <w:tcPr>
            <w:tcW w:w="1118" w:type="dxa"/>
            <w:vMerge/>
          </w:tcPr>
          <w:p w14:paraId="59CA6FB2" w14:textId="77777777" w:rsidR="00A3286B" w:rsidRPr="0008043C" w:rsidRDefault="00A3286B" w:rsidP="005105E2">
            <w:pPr>
              <w:pStyle w:val="TextoPrincipal"/>
              <w:spacing w:line="240" w:lineRule="auto"/>
              <w:ind w:firstLine="0"/>
              <w:jc w:val="center"/>
              <w:rPr>
                <w:sz w:val="20"/>
                <w:szCs w:val="20"/>
              </w:rPr>
            </w:pPr>
          </w:p>
        </w:tc>
      </w:tr>
      <w:tr w:rsidR="00A3286B" w:rsidRPr="0008043C" w14:paraId="751342AC" w14:textId="77777777" w:rsidTr="00CE6A67">
        <w:trPr>
          <w:trHeight w:val="260"/>
        </w:trPr>
        <w:tc>
          <w:tcPr>
            <w:tcW w:w="1516" w:type="dxa"/>
            <w:vMerge/>
          </w:tcPr>
          <w:p w14:paraId="1C4C6FA4"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3B639E1A"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77B515C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1505" w:type="dxa"/>
            <w:vMerge/>
          </w:tcPr>
          <w:p w14:paraId="79112DF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p>
        </w:tc>
        <w:tc>
          <w:tcPr>
            <w:tcW w:w="2514" w:type="dxa"/>
          </w:tcPr>
          <w:p w14:paraId="231D18E6" w14:textId="77777777" w:rsidR="00A3286B" w:rsidRPr="0008043C" w:rsidRDefault="00A3286B" w:rsidP="005105E2">
            <w:pPr>
              <w:pStyle w:val="TextoPrincipal"/>
              <w:spacing w:line="240" w:lineRule="auto"/>
              <w:jc w:val="center"/>
              <w:rPr>
                <w:rFonts w:eastAsia="Times New Roman"/>
                <w:color w:val="000000" w:themeColor="text1"/>
                <w:sz w:val="20"/>
                <w:szCs w:val="20"/>
              </w:rPr>
            </w:pPr>
          </w:p>
        </w:tc>
        <w:tc>
          <w:tcPr>
            <w:tcW w:w="1118" w:type="dxa"/>
            <w:vMerge/>
          </w:tcPr>
          <w:p w14:paraId="2E510400" w14:textId="77777777" w:rsidR="00A3286B" w:rsidRPr="0008043C" w:rsidRDefault="00A3286B" w:rsidP="005105E2">
            <w:pPr>
              <w:pStyle w:val="TextoPrincipal"/>
              <w:spacing w:line="240" w:lineRule="auto"/>
              <w:ind w:firstLine="0"/>
              <w:jc w:val="center"/>
              <w:rPr>
                <w:sz w:val="20"/>
                <w:szCs w:val="20"/>
              </w:rPr>
            </w:pPr>
          </w:p>
        </w:tc>
      </w:tr>
      <w:tr w:rsidR="00A3286B" w:rsidRPr="0008043C" w14:paraId="4E7948C5" w14:textId="77777777" w:rsidTr="00CE6A67">
        <w:trPr>
          <w:trHeight w:val="348"/>
        </w:trPr>
        <w:tc>
          <w:tcPr>
            <w:tcW w:w="1516" w:type="dxa"/>
            <w:vMerge w:val="restart"/>
          </w:tcPr>
          <w:p w14:paraId="7EF1B60B" w14:textId="77777777" w:rsidR="00A3286B" w:rsidRPr="0008043C" w:rsidRDefault="00A3286B" w:rsidP="005105E2">
            <w:pPr>
              <w:pStyle w:val="TextoPrincipal"/>
              <w:spacing w:line="240" w:lineRule="auto"/>
              <w:ind w:firstLine="0"/>
              <w:jc w:val="left"/>
              <w:rPr>
                <w:sz w:val="20"/>
                <w:szCs w:val="20"/>
              </w:rPr>
            </w:pPr>
          </w:p>
        </w:tc>
        <w:tc>
          <w:tcPr>
            <w:tcW w:w="1359" w:type="dxa"/>
            <w:vMerge w:val="restart"/>
          </w:tcPr>
          <w:p w14:paraId="19E1C40D" w14:textId="77777777" w:rsidR="00A3286B" w:rsidRPr="0008043C" w:rsidRDefault="00A3286B" w:rsidP="005105E2">
            <w:pPr>
              <w:pStyle w:val="TextoPrincipal"/>
              <w:spacing w:line="240" w:lineRule="auto"/>
              <w:ind w:firstLine="0"/>
              <w:jc w:val="left"/>
              <w:rPr>
                <w:sz w:val="20"/>
                <w:szCs w:val="20"/>
              </w:rPr>
            </w:pPr>
          </w:p>
        </w:tc>
        <w:tc>
          <w:tcPr>
            <w:tcW w:w="1793" w:type="dxa"/>
            <w:vMerge w:val="restart"/>
          </w:tcPr>
          <w:p w14:paraId="5A744C01" w14:textId="78543687" w:rsidR="00A3286B" w:rsidRPr="00113C4F" w:rsidRDefault="00A3286B" w:rsidP="00113C4F">
            <w:pPr>
              <w:spacing w:after="120"/>
              <w:jc w:val="center"/>
              <w:rPr>
                <w:rFonts w:ascii="Times New Roman" w:eastAsia="Times New Roman" w:hAnsi="Times New Roman" w:cs="Times New Roman"/>
                <w:sz w:val="20"/>
                <w:szCs w:val="20"/>
              </w:rPr>
            </w:pPr>
            <w:r w:rsidRPr="0008043C">
              <w:rPr>
                <w:rFonts w:ascii="Times New Roman" w:eastAsia="Times New Roman" w:hAnsi="Times New Roman" w:cs="Times New Roman"/>
                <w:sz w:val="20"/>
                <w:szCs w:val="20"/>
              </w:rPr>
              <w:t>Medir la proporción de mujeres en periodo de lactancia que serían beneficiadas por el uso de la sala de lactancia materna.</w:t>
            </w:r>
          </w:p>
        </w:tc>
        <w:tc>
          <w:tcPr>
            <w:tcW w:w="1505" w:type="dxa"/>
            <w:vMerge w:val="restart"/>
          </w:tcPr>
          <w:p w14:paraId="3A94B215" w14:textId="636612F5" w:rsidR="00A3286B" w:rsidRPr="0008043C" w:rsidRDefault="00A3286B" w:rsidP="00113C4F">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Madres en periodo de lactancia.</w:t>
            </w:r>
          </w:p>
          <w:p w14:paraId="7580A2CC"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lang w:val="es-ES"/>
              </w:rPr>
            </w:pPr>
          </w:p>
        </w:tc>
        <w:tc>
          <w:tcPr>
            <w:tcW w:w="2514" w:type="dxa"/>
          </w:tcPr>
          <w:p w14:paraId="62F25DC6"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Edad</w:t>
            </w:r>
          </w:p>
        </w:tc>
        <w:tc>
          <w:tcPr>
            <w:tcW w:w="1118" w:type="dxa"/>
            <w:vMerge w:val="restart"/>
          </w:tcPr>
          <w:p w14:paraId="1BA47040" w14:textId="77777777" w:rsidR="00A3286B" w:rsidRDefault="00A3286B" w:rsidP="005105E2">
            <w:pPr>
              <w:pStyle w:val="TextoPrincipal"/>
              <w:spacing w:line="240" w:lineRule="auto"/>
              <w:ind w:firstLine="0"/>
              <w:jc w:val="left"/>
              <w:rPr>
                <w:sz w:val="20"/>
                <w:szCs w:val="20"/>
              </w:rPr>
            </w:pPr>
            <w:r w:rsidRPr="0008043C">
              <w:rPr>
                <w:sz w:val="20"/>
                <w:szCs w:val="20"/>
              </w:rPr>
              <w:t xml:space="preserve">Encuesta </w:t>
            </w:r>
          </w:p>
          <w:p w14:paraId="6CB8DB5A" w14:textId="77777777" w:rsidR="00113C4F" w:rsidRPr="00113C4F" w:rsidRDefault="00113C4F" w:rsidP="00113C4F"/>
          <w:p w14:paraId="070463E7" w14:textId="77777777" w:rsidR="00113C4F" w:rsidRPr="00113C4F" w:rsidRDefault="00113C4F" w:rsidP="00113C4F"/>
        </w:tc>
      </w:tr>
      <w:tr w:rsidR="00A3286B" w:rsidRPr="0008043C" w14:paraId="0E08A94F" w14:textId="77777777" w:rsidTr="00CE6A67">
        <w:trPr>
          <w:trHeight w:val="168"/>
        </w:trPr>
        <w:tc>
          <w:tcPr>
            <w:tcW w:w="1516" w:type="dxa"/>
            <w:vMerge/>
          </w:tcPr>
          <w:p w14:paraId="1DE97BB8"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213C06A1"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16D71E97" w14:textId="77777777" w:rsidR="00A3286B" w:rsidRPr="0008043C" w:rsidRDefault="00A3286B" w:rsidP="00113C4F">
            <w:pPr>
              <w:spacing w:after="120"/>
              <w:jc w:val="center"/>
              <w:rPr>
                <w:rFonts w:ascii="Times New Roman" w:eastAsia="Times New Roman" w:hAnsi="Times New Roman" w:cs="Times New Roman"/>
                <w:sz w:val="20"/>
                <w:szCs w:val="20"/>
              </w:rPr>
            </w:pPr>
          </w:p>
        </w:tc>
        <w:tc>
          <w:tcPr>
            <w:tcW w:w="1505" w:type="dxa"/>
            <w:vMerge/>
          </w:tcPr>
          <w:p w14:paraId="55BD4100"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5873750A"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Procedencia: urbana, rural.</w:t>
            </w:r>
          </w:p>
        </w:tc>
        <w:tc>
          <w:tcPr>
            <w:tcW w:w="1118" w:type="dxa"/>
            <w:vMerge/>
          </w:tcPr>
          <w:p w14:paraId="605DEAE1" w14:textId="77777777" w:rsidR="00A3286B" w:rsidRPr="0008043C" w:rsidRDefault="00A3286B" w:rsidP="005105E2">
            <w:pPr>
              <w:pStyle w:val="TextoPrincipal"/>
              <w:spacing w:line="240" w:lineRule="auto"/>
              <w:ind w:firstLine="0"/>
              <w:jc w:val="left"/>
              <w:rPr>
                <w:sz w:val="20"/>
                <w:szCs w:val="20"/>
              </w:rPr>
            </w:pPr>
          </w:p>
        </w:tc>
      </w:tr>
      <w:tr w:rsidR="00A3286B" w:rsidRPr="0008043C" w14:paraId="3291AF9E" w14:textId="77777777" w:rsidTr="00CE6A67">
        <w:trPr>
          <w:trHeight w:val="384"/>
        </w:trPr>
        <w:tc>
          <w:tcPr>
            <w:tcW w:w="1516" w:type="dxa"/>
            <w:vMerge/>
          </w:tcPr>
          <w:p w14:paraId="7D5400EE"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1AB4A45F"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1F12985F" w14:textId="77777777" w:rsidR="00A3286B" w:rsidRPr="0008043C" w:rsidRDefault="00A3286B" w:rsidP="00113C4F">
            <w:pPr>
              <w:spacing w:after="120"/>
              <w:jc w:val="center"/>
              <w:rPr>
                <w:rFonts w:ascii="Times New Roman" w:eastAsia="Times New Roman" w:hAnsi="Times New Roman" w:cs="Times New Roman"/>
                <w:sz w:val="20"/>
                <w:szCs w:val="20"/>
              </w:rPr>
            </w:pPr>
          </w:p>
        </w:tc>
        <w:tc>
          <w:tcPr>
            <w:tcW w:w="1505" w:type="dxa"/>
            <w:vMerge/>
          </w:tcPr>
          <w:p w14:paraId="276C2F68"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7C6379C6"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Beneficiario frecuente</w:t>
            </w:r>
          </w:p>
        </w:tc>
        <w:tc>
          <w:tcPr>
            <w:tcW w:w="1118" w:type="dxa"/>
            <w:vMerge/>
          </w:tcPr>
          <w:p w14:paraId="0F43AEB3" w14:textId="77777777" w:rsidR="00A3286B" w:rsidRPr="0008043C" w:rsidRDefault="00A3286B" w:rsidP="005105E2">
            <w:pPr>
              <w:pStyle w:val="TextoPrincipal"/>
              <w:spacing w:line="240" w:lineRule="auto"/>
              <w:ind w:firstLine="0"/>
              <w:jc w:val="left"/>
              <w:rPr>
                <w:sz w:val="20"/>
                <w:szCs w:val="20"/>
              </w:rPr>
            </w:pPr>
          </w:p>
        </w:tc>
      </w:tr>
      <w:tr w:rsidR="00A3286B" w:rsidRPr="0008043C" w14:paraId="74084FD3" w14:textId="77777777" w:rsidTr="00CE6A67">
        <w:trPr>
          <w:trHeight w:val="396"/>
        </w:trPr>
        <w:tc>
          <w:tcPr>
            <w:tcW w:w="1516" w:type="dxa"/>
            <w:vMerge/>
          </w:tcPr>
          <w:p w14:paraId="1A0B08C8"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345CA5F7"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6157CF3E" w14:textId="77777777" w:rsidR="00A3286B" w:rsidRPr="0008043C" w:rsidRDefault="00A3286B" w:rsidP="00113C4F">
            <w:pPr>
              <w:spacing w:after="120"/>
              <w:jc w:val="center"/>
              <w:rPr>
                <w:rFonts w:ascii="Times New Roman" w:eastAsia="Times New Roman" w:hAnsi="Times New Roman" w:cs="Times New Roman"/>
                <w:sz w:val="20"/>
                <w:szCs w:val="20"/>
              </w:rPr>
            </w:pPr>
          </w:p>
        </w:tc>
        <w:tc>
          <w:tcPr>
            <w:tcW w:w="1505" w:type="dxa"/>
            <w:vMerge/>
          </w:tcPr>
          <w:p w14:paraId="00B6678D"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70AF408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Pr>
                <w:rFonts w:eastAsia="Times New Roman"/>
                <w:color w:val="000000" w:themeColor="text1"/>
                <w:sz w:val="20"/>
                <w:szCs w:val="20"/>
              </w:rPr>
              <w:t>Ventajas</w:t>
            </w:r>
          </w:p>
        </w:tc>
        <w:tc>
          <w:tcPr>
            <w:tcW w:w="1118" w:type="dxa"/>
            <w:vMerge/>
          </w:tcPr>
          <w:p w14:paraId="0E4B2648" w14:textId="77777777" w:rsidR="00A3286B" w:rsidRPr="0008043C" w:rsidRDefault="00A3286B" w:rsidP="005105E2">
            <w:pPr>
              <w:pStyle w:val="TextoPrincipal"/>
              <w:spacing w:line="240" w:lineRule="auto"/>
              <w:ind w:firstLine="0"/>
              <w:jc w:val="left"/>
              <w:rPr>
                <w:sz w:val="20"/>
                <w:szCs w:val="20"/>
              </w:rPr>
            </w:pPr>
          </w:p>
        </w:tc>
      </w:tr>
      <w:tr w:rsidR="00A3286B" w:rsidRPr="0008043C" w14:paraId="33D37071" w14:textId="77777777" w:rsidTr="00CE6A67">
        <w:trPr>
          <w:trHeight w:val="1061"/>
        </w:trPr>
        <w:tc>
          <w:tcPr>
            <w:tcW w:w="1516" w:type="dxa"/>
            <w:vMerge/>
          </w:tcPr>
          <w:p w14:paraId="7DEB5047"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4773B319"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3CAA90F0" w14:textId="77777777" w:rsidR="00A3286B" w:rsidRPr="0008043C" w:rsidRDefault="00A3286B" w:rsidP="00113C4F">
            <w:pPr>
              <w:spacing w:after="120"/>
              <w:jc w:val="center"/>
              <w:rPr>
                <w:rFonts w:ascii="Times New Roman" w:eastAsia="Times New Roman" w:hAnsi="Times New Roman" w:cs="Times New Roman"/>
                <w:sz w:val="20"/>
                <w:szCs w:val="20"/>
              </w:rPr>
            </w:pPr>
          </w:p>
        </w:tc>
        <w:tc>
          <w:tcPr>
            <w:tcW w:w="1505" w:type="dxa"/>
            <w:vMerge/>
          </w:tcPr>
          <w:p w14:paraId="76870C45" w14:textId="77777777" w:rsidR="00A3286B" w:rsidRPr="0008043C" w:rsidRDefault="00A3286B" w:rsidP="005105E2">
            <w:pPr>
              <w:pStyle w:val="TextoPrincipal"/>
              <w:spacing w:line="240" w:lineRule="auto"/>
              <w:ind w:firstLine="0"/>
              <w:jc w:val="left"/>
              <w:rPr>
                <w:rFonts w:eastAsia="Times New Roman"/>
                <w:color w:val="000000" w:themeColor="text1"/>
                <w:sz w:val="20"/>
                <w:szCs w:val="20"/>
              </w:rPr>
            </w:pPr>
          </w:p>
        </w:tc>
        <w:tc>
          <w:tcPr>
            <w:tcW w:w="2514" w:type="dxa"/>
          </w:tcPr>
          <w:p w14:paraId="35EE9F0A" w14:textId="77777777" w:rsidR="00113C4F" w:rsidRPr="00113C4F" w:rsidRDefault="00113C4F" w:rsidP="00113C4F"/>
        </w:tc>
        <w:tc>
          <w:tcPr>
            <w:tcW w:w="1118" w:type="dxa"/>
            <w:vMerge/>
          </w:tcPr>
          <w:p w14:paraId="1E5812BC" w14:textId="77777777" w:rsidR="00A3286B" w:rsidRPr="0008043C" w:rsidRDefault="00A3286B" w:rsidP="005105E2">
            <w:pPr>
              <w:pStyle w:val="TextoPrincipal"/>
              <w:spacing w:line="240" w:lineRule="auto"/>
              <w:ind w:firstLine="0"/>
              <w:jc w:val="left"/>
              <w:rPr>
                <w:sz w:val="20"/>
                <w:szCs w:val="20"/>
              </w:rPr>
            </w:pPr>
          </w:p>
        </w:tc>
      </w:tr>
      <w:tr w:rsidR="00A3286B" w:rsidRPr="0008043C" w14:paraId="4E17B82A" w14:textId="77777777" w:rsidTr="00CE6A67">
        <w:trPr>
          <w:trHeight w:val="350"/>
        </w:trPr>
        <w:tc>
          <w:tcPr>
            <w:tcW w:w="1516" w:type="dxa"/>
            <w:vMerge w:val="restart"/>
          </w:tcPr>
          <w:p w14:paraId="518D7717" w14:textId="77777777" w:rsidR="00A3286B" w:rsidRPr="0008043C" w:rsidRDefault="00A3286B" w:rsidP="005105E2">
            <w:pPr>
              <w:pStyle w:val="TextoPrincipal"/>
              <w:spacing w:line="240" w:lineRule="auto"/>
              <w:ind w:firstLine="0"/>
              <w:jc w:val="left"/>
              <w:rPr>
                <w:sz w:val="20"/>
                <w:szCs w:val="20"/>
              </w:rPr>
            </w:pPr>
          </w:p>
        </w:tc>
        <w:tc>
          <w:tcPr>
            <w:tcW w:w="1359" w:type="dxa"/>
            <w:vMerge w:val="restart"/>
          </w:tcPr>
          <w:p w14:paraId="3B1E979B" w14:textId="77777777" w:rsidR="00A3286B" w:rsidRPr="0008043C" w:rsidRDefault="00A3286B" w:rsidP="005105E2">
            <w:pPr>
              <w:pStyle w:val="TextoPrincipal"/>
              <w:spacing w:line="240" w:lineRule="auto"/>
              <w:ind w:firstLine="0"/>
              <w:jc w:val="left"/>
              <w:rPr>
                <w:sz w:val="20"/>
                <w:szCs w:val="20"/>
              </w:rPr>
            </w:pPr>
          </w:p>
        </w:tc>
        <w:tc>
          <w:tcPr>
            <w:tcW w:w="1793" w:type="dxa"/>
            <w:vMerge w:val="restart"/>
          </w:tcPr>
          <w:p w14:paraId="7927332F" w14:textId="2936A5F4" w:rsidR="00113C4F" w:rsidRPr="00113C4F" w:rsidRDefault="00A3286B" w:rsidP="00113C4F">
            <w:pPr>
              <w:pStyle w:val="TextoPrincipal"/>
              <w:spacing w:line="240" w:lineRule="auto"/>
              <w:ind w:firstLine="0"/>
              <w:jc w:val="center"/>
              <w:rPr>
                <w:rFonts w:eastAsiaTheme="minorEastAsia"/>
                <w:color w:val="000000" w:themeColor="text1"/>
                <w:sz w:val="20"/>
                <w:szCs w:val="20"/>
              </w:rPr>
            </w:pPr>
            <w:r w:rsidRPr="0008043C">
              <w:rPr>
                <w:rFonts w:eastAsiaTheme="minorEastAsia"/>
                <w:color w:val="000000" w:themeColor="text1"/>
                <w:sz w:val="20"/>
                <w:szCs w:val="20"/>
              </w:rPr>
              <w:t xml:space="preserve">Examinar las principales causas de abandono precoz de la lactancia materna la cual, tiene un impacto en la vida de </w:t>
            </w:r>
            <w:r w:rsidR="00581457" w:rsidRPr="0008043C">
              <w:rPr>
                <w:rFonts w:eastAsiaTheme="minorEastAsia"/>
                <w:color w:val="000000" w:themeColor="text1"/>
                <w:sz w:val="20"/>
                <w:szCs w:val="20"/>
              </w:rPr>
              <w:t>los niños</w:t>
            </w:r>
            <w:r w:rsidRPr="0008043C">
              <w:rPr>
                <w:rFonts w:eastAsiaTheme="minorEastAsia"/>
                <w:color w:val="000000" w:themeColor="text1"/>
                <w:sz w:val="20"/>
                <w:szCs w:val="20"/>
              </w:rPr>
              <w:t>.</w:t>
            </w:r>
          </w:p>
        </w:tc>
        <w:tc>
          <w:tcPr>
            <w:tcW w:w="1505" w:type="dxa"/>
            <w:vMerge w:val="restart"/>
          </w:tcPr>
          <w:p w14:paraId="6FE38BFB" w14:textId="77777777" w:rsidR="00A3286B" w:rsidRPr="0008043C" w:rsidRDefault="00A3286B" w:rsidP="00113C4F">
            <w:pPr>
              <w:pStyle w:val="TextoPrincipal"/>
              <w:spacing w:line="240" w:lineRule="auto"/>
              <w:ind w:firstLine="0"/>
              <w:jc w:val="center"/>
              <w:rPr>
                <w:sz w:val="20"/>
                <w:szCs w:val="20"/>
              </w:rPr>
            </w:pPr>
            <w:r w:rsidRPr="0008043C">
              <w:rPr>
                <w:sz w:val="20"/>
                <w:szCs w:val="20"/>
              </w:rPr>
              <w:t>Periodo de lactancia</w:t>
            </w:r>
          </w:p>
          <w:p w14:paraId="077E0A68" w14:textId="77777777" w:rsidR="00A3286B" w:rsidRPr="0008043C" w:rsidRDefault="00A3286B" w:rsidP="005105E2">
            <w:pPr>
              <w:pStyle w:val="TextoPrincipal"/>
              <w:spacing w:line="240" w:lineRule="auto"/>
              <w:ind w:firstLine="0"/>
              <w:jc w:val="left"/>
              <w:rPr>
                <w:sz w:val="20"/>
                <w:szCs w:val="20"/>
              </w:rPr>
            </w:pPr>
          </w:p>
          <w:p w14:paraId="0961F2C1" w14:textId="77777777" w:rsidR="00A3286B" w:rsidRPr="0008043C" w:rsidRDefault="00A3286B" w:rsidP="005105E2">
            <w:pPr>
              <w:pStyle w:val="paragraph"/>
              <w:spacing w:before="0" w:beforeAutospacing="0" w:after="0" w:afterAutospacing="0"/>
              <w:textAlignment w:val="baseline"/>
              <w:rPr>
                <w:sz w:val="20"/>
                <w:szCs w:val="20"/>
              </w:rPr>
            </w:pPr>
          </w:p>
        </w:tc>
        <w:tc>
          <w:tcPr>
            <w:tcW w:w="2514" w:type="dxa"/>
          </w:tcPr>
          <w:p w14:paraId="0DAA87B8"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Grado de escolaridad</w:t>
            </w:r>
          </w:p>
        </w:tc>
        <w:tc>
          <w:tcPr>
            <w:tcW w:w="1118" w:type="dxa"/>
            <w:vMerge w:val="restart"/>
          </w:tcPr>
          <w:p w14:paraId="62255AC2" w14:textId="77777777" w:rsidR="00A3286B" w:rsidRPr="0008043C" w:rsidRDefault="00A3286B" w:rsidP="005105E2">
            <w:pPr>
              <w:pStyle w:val="TextoPrincipal"/>
              <w:spacing w:line="240" w:lineRule="auto"/>
              <w:ind w:firstLine="0"/>
              <w:jc w:val="left"/>
              <w:rPr>
                <w:sz w:val="20"/>
                <w:szCs w:val="20"/>
              </w:rPr>
            </w:pPr>
            <w:r w:rsidRPr="0008043C">
              <w:rPr>
                <w:sz w:val="20"/>
                <w:szCs w:val="20"/>
              </w:rPr>
              <w:t xml:space="preserve">Encuesta </w:t>
            </w:r>
          </w:p>
        </w:tc>
      </w:tr>
      <w:tr w:rsidR="00A3286B" w:rsidRPr="00DA4C4D" w14:paraId="629CE242" w14:textId="77777777" w:rsidTr="00CE6A67">
        <w:trPr>
          <w:trHeight w:val="480"/>
        </w:trPr>
        <w:tc>
          <w:tcPr>
            <w:tcW w:w="1516" w:type="dxa"/>
            <w:vMerge/>
          </w:tcPr>
          <w:p w14:paraId="7F010E7A"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66955BC0"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0AEDB14A" w14:textId="77777777" w:rsidR="00A3286B" w:rsidRPr="0008043C" w:rsidRDefault="00A3286B" w:rsidP="005105E2">
            <w:pPr>
              <w:pStyle w:val="TextoPrincipal"/>
              <w:spacing w:line="240" w:lineRule="auto"/>
              <w:ind w:firstLine="0"/>
              <w:jc w:val="left"/>
              <w:rPr>
                <w:rFonts w:eastAsiaTheme="minorEastAsia"/>
                <w:color w:val="000000" w:themeColor="text1"/>
                <w:sz w:val="20"/>
                <w:szCs w:val="20"/>
              </w:rPr>
            </w:pPr>
          </w:p>
        </w:tc>
        <w:tc>
          <w:tcPr>
            <w:tcW w:w="1505" w:type="dxa"/>
            <w:vMerge/>
          </w:tcPr>
          <w:p w14:paraId="5BB723DF" w14:textId="77777777" w:rsidR="00A3286B" w:rsidRPr="0008043C" w:rsidRDefault="00A3286B" w:rsidP="005105E2">
            <w:pPr>
              <w:pStyle w:val="TextoPrincipal"/>
              <w:spacing w:line="240" w:lineRule="auto"/>
              <w:ind w:firstLine="0"/>
              <w:jc w:val="left"/>
              <w:rPr>
                <w:sz w:val="20"/>
                <w:szCs w:val="20"/>
              </w:rPr>
            </w:pPr>
          </w:p>
        </w:tc>
        <w:tc>
          <w:tcPr>
            <w:tcW w:w="2514" w:type="dxa"/>
          </w:tcPr>
          <w:p w14:paraId="1BE80080"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Cantidad de hijos que tiene</w:t>
            </w:r>
          </w:p>
        </w:tc>
        <w:tc>
          <w:tcPr>
            <w:tcW w:w="1118" w:type="dxa"/>
            <w:vMerge/>
          </w:tcPr>
          <w:p w14:paraId="2E67E3DA" w14:textId="77777777" w:rsidR="00A3286B" w:rsidRPr="0008043C" w:rsidRDefault="00A3286B" w:rsidP="005105E2">
            <w:pPr>
              <w:pStyle w:val="TextoPrincipal"/>
              <w:spacing w:line="240" w:lineRule="auto"/>
              <w:ind w:firstLine="0"/>
              <w:jc w:val="left"/>
              <w:rPr>
                <w:sz w:val="20"/>
                <w:szCs w:val="20"/>
              </w:rPr>
            </w:pPr>
          </w:p>
        </w:tc>
      </w:tr>
      <w:tr w:rsidR="00A3286B" w:rsidRPr="00DA4C4D" w14:paraId="7B074398" w14:textId="77777777" w:rsidTr="00CE6A67">
        <w:trPr>
          <w:trHeight w:val="348"/>
        </w:trPr>
        <w:tc>
          <w:tcPr>
            <w:tcW w:w="1516" w:type="dxa"/>
            <w:vMerge/>
          </w:tcPr>
          <w:p w14:paraId="37A0E36E" w14:textId="77777777" w:rsidR="00A3286B" w:rsidRPr="0008043C" w:rsidRDefault="00A3286B" w:rsidP="005105E2">
            <w:pPr>
              <w:pStyle w:val="TextoPrincipal"/>
              <w:spacing w:line="240" w:lineRule="auto"/>
              <w:ind w:firstLine="0"/>
              <w:jc w:val="left"/>
              <w:rPr>
                <w:sz w:val="20"/>
                <w:szCs w:val="20"/>
              </w:rPr>
            </w:pPr>
          </w:p>
        </w:tc>
        <w:tc>
          <w:tcPr>
            <w:tcW w:w="1359" w:type="dxa"/>
            <w:vMerge/>
          </w:tcPr>
          <w:p w14:paraId="3241CA8E" w14:textId="77777777" w:rsidR="00A3286B" w:rsidRPr="0008043C" w:rsidRDefault="00A3286B" w:rsidP="005105E2">
            <w:pPr>
              <w:pStyle w:val="TextoPrincipal"/>
              <w:spacing w:line="240" w:lineRule="auto"/>
              <w:ind w:firstLine="0"/>
              <w:jc w:val="left"/>
              <w:rPr>
                <w:sz w:val="20"/>
                <w:szCs w:val="20"/>
              </w:rPr>
            </w:pPr>
          </w:p>
        </w:tc>
        <w:tc>
          <w:tcPr>
            <w:tcW w:w="1793" w:type="dxa"/>
            <w:vMerge/>
          </w:tcPr>
          <w:p w14:paraId="21046A07" w14:textId="77777777" w:rsidR="00A3286B" w:rsidRPr="0008043C" w:rsidRDefault="00A3286B" w:rsidP="005105E2">
            <w:pPr>
              <w:pStyle w:val="TextoPrincipal"/>
              <w:spacing w:line="240" w:lineRule="auto"/>
              <w:ind w:firstLine="0"/>
              <w:jc w:val="left"/>
              <w:rPr>
                <w:rFonts w:eastAsiaTheme="minorEastAsia"/>
                <w:color w:val="000000" w:themeColor="text1"/>
                <w:sz w:val="20"/>
                <w:szCs w:val="20"/>
              </w:rPr>
            </w:pPr>
          </w:p>
        </w:tc>
        <w:tc>
          <w:tcPr>
            <w:tcW w:w="1505" w:type="dxa"/>
            <w:vMerge/>
          </w:tcPr>
          <w:p w14:paraId="41644A1C" w14:textId="77777777" w:rsidR="00A3286B" w:rsidRPr="0008043C" w:rsidRDefault="00A3286B" w:rsidP="005105E2">
            <w:pPr>
              <w:pStyle w:val="TextoPrincipal"/>
              <w:spacing w:line="240" w:lineRule="auto"/>
              <w:ind w:firstLine="0"/>
              <w:jc w:val="left"/>
              <w:rPr>
                <w:sz w:val="20"/>
                <w:szCs w:val="20"/>
              </w:rPr>
            </w:pPr>
          </w:p>
        </w:tc>
        <w:tc>
          <w:tcPr>
            <w:tcW w:w="2514" w:type="dxa"/>
          </w:tcPr>
          <w:p w14:paraId="3F7BFD85" w14:textId="77777777" w:rsidR="00A3286B" w:rsidRPr="0008043C" w:rsidRDefault="00A3286B"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Trabaja o es ama de casa</w:t>
            </w:r>
          </w:p>
        </w:tc>
        <w:tc>
          <w:tcPr>
            <w:tcW w:w="1118" w:type="dxa"/>
            <w:vMerge/>
          </w:tcPr>
          <w:p w14:paraId="12B9BFFF" w14:textId="77777777" w:rsidR="00A3286B" w:rsidRPr="0008043C" w:rsidRDefault="00A3286B" w:rsidP="005105E2">
            <w:pPr>
              <w:pStyle w:val="TextoPrincipal"/>
              <w:spacing w:line="240" w:lineRule="auto"/>
              <w:ind w:firstLine="0"/>
              <w:jc w:val="left"/>
              <w:rPr>
                <w:sz w:val="20"/>
                <w:szCs w:val="20"/>
              </w:rPr>
            </w:pPr>
          </w:p>
        </w:tc>
      </w:tr>
      <w:tr w:rsidR="00113C4F" w:rsidRPr="0008043C" w14:paraId="7174ED87" w14:textId="77777777" w:rsidTr="00CE6A67">
        <w:trPr>
          <w:trHeight w:val="629"/>
        </w:trPr>
        <w:tc>
          <w:tcPr>
            <w:tcW w:w="1516" w:type="dxa"/>
            <w:vMerge/>
          </w:tcPr>
          <w:p w14:paraId="60B913A1" w14:textId="77777777" w:rsidR="00113C4F" w:rsidRPr="0008043C" w:rsidRDefault="00113C4F" w:rsidP="005105E2">
            <w:pPr>
              <w:pStyle w:val="TextoPrincipal"/>
              <w:spacing w:line="240" w:lineRule="auto"/>
              <w:ind w:firstLine="0"/>
              <w:jc w:val="left"/>
              <w:rPr>
                <w:sz w:val="20"/>
                <w:szCs w:val="20"/>
              </w:rPr>
            </w:pPr>
          </w:p>
        </w:tc>
        <w:tc>
          <w:tcPr>
            <w:tcW w:w="1359" w:type="dxa"/>
            <w:vMerge/>
          </w:tcPr>
          <w:p w14:paraId="3732F99B" w14:textId="77777777" w:rsidR="00113C4F" w:rsidRPr="0008043C" w:rsidRDefault="00113C4F" w:rsidP="005105E2">
            <w:pPr>
              <w:pStyle w:val="TextoPrincipal"/>
              <w:spacing w:line="240" w:lineRule="auto"/>
              <w:ind w:firstLine="0"/>
              <w:jc w:val="left"/>
              <w:rPr>
                <w:sz w:val="20"/>
                <w:szCs w:val="20"/>
              </w:rPr>
            </w:pPr>
          </w:p>
        </w:tc>
        <w:tc>
          <w:tcPr>
            <w:tcW w:w="1793" w:type="dxa"/>
            <w:vMerge/>
          </w:tcPr>
          <w:p w14:paraId="399E7B49" w14:textId="77777777" w:rsidR="00113C4F" w:rsidRPr="0008043C" w:rsidRDefault="00113C4F" w:rsidP="005105E2">
            <w:pPr>
              <w:pStyle w:val="TextoPrincipal"/>
              <w:spacing w:line="240" w:lineRule="auto"/>
              <w:ind w:firstLine="0"/>
              <w:jc w:val="left"/>
              <w:rPr>
                <w:rFonts w:eastAsiaTheme="minorEastAsia"/>
                <w:color w:val="000000" w:themeColor="text1"/>
                <w:sz w:val="20"/>
                <w:szCs w:val="20"/>
              </w:rPr>
            </w:pPr>
          </w:p>
        </w:tc>
        <w:tc>
          <w:tcPr>
            <w:tcW w:w="1505" w:type="dxa"/>
            <w:vMerge/>
          </w:tcPr>
          <w:p w14:paraId="0FEC8068" w14:textId="77777777" w:rsidR="00113C4F" w:rsidRPr="0008043C" w:rsidRDefault="00113C4F" w:rsidP="005105E2">
            <w:pPr>
              <w:pStyle w:val="TextoPrincipal"/>
              <w:spacing w:line="240" w:lineRule="auto"/>
              <w:ind w:firstLine="0"/>
              <w:jc w:val="left"/>
              <w:rPr>
                <w:sz w:val="20"/>
                <w:szCs w:val="20"/>
              </w:rPr>
            </w:pPr>
          </w:p>
        </w:tc>
        <w:tc>
          <w:tcPr>
            <w:tcW w:w="2514" w:type="dxa"/>
          </w:tcPr>
          <w:p w14:paraId="7F06C3EF" w14:textId="77777777" w:rsidR="00113C4F" w:rsidRPr="0008043C" w:rsidRDefault="00113C4F" w:rsidP="005105E2">
            <w:pPr>
              <w:pStyle w:val="TextoPrincipal"/>
              <w:spacing w:line="240" w:lineRule="auto"/>
              <w:ind w:firstLine="0"/>
              <w:jc w:val="center"/>
              <w:rPr>
                <w:rFonts w:eastAsia="Times New Roman"/>
                <w:color w:val="000000" w:themeColor="text1"/>
                <w:sz w:val="20"/>
                <w:szCs w:val="20"/>
              </w:rPr>
            </w:pPr>
            <w:r w:rsidRPr="0008043C">
              <w:rPr>
                <w:rFonts w:eastAsia="Times New Roman"/>
                <w:color w:val="000000" w:themeColor="text1"/>
                <w:sz w:val="20"/>
                <w:szCs w:val="20"/>
              </w:rPr>
              <w:t>Tiempo de Lactancia</w:t>
            </w:r>
          </w:p>
        </w:tc>
        <w:tc>
          <w:tcPr>
            <w:tcW w:w="1118" w:type="dxa"/>
            <w:vMerge/>
          </w:tcPr>
          <w:p w14:paraId="4197A3D5" w14:textId="77777777" w:rsidR="00113C4F" w:rsidRPr="0008043C" w:rsidRDefault="00113C4F" w:rsidP="005105E2">
            <w:pPr>
              <w:pStyle w:val="TextoPrincipal"/>
              <w:spacing w:line="240" w:lineRule="auto"/>
              <w:ind w:firstLine="0"/>
              <w:jc w:val="left"/>
              <w:rPr>
                <w:sz w:val="20"/>
                <w:szCs w:val="20"/>
              </w:rPr>
            </w:pPr>
          </w:p>
        </w:tc>
      </w:tr>
    </w:tbl>
    <w:p w14:paraId="117C3CEC" w14:textId="71A69B64" w:rsidR="006455A2" w:rsidRPr="00BE6F3F" w:rsidRDefault="00CE6A67" w:rsidP="000C7D75">
      <w:pPr>
        <w:pStyle w:val="CitaTextualLarga"/>
        <w:rPr>
          <w:sz w:val="20"/>
          <w:szCs w:val="20"/>
        </w:rPr>
      </w:pPr>
      <w:r w:rsidRPr="00BE6F3F">
        <w:rPr>
          <w:sz w:val="20"/>
          <w:szCs w:val="20"/>
        </w:rPr>
        <w:t>Fuente:(Elaboración propia,2023)</w:t>
      </w:r>
      <w:r w:rsidR="007C6602">
        <w:rPr>
          <w:sz w:val="20"/>
          <w:szCs w:val="20"/>
        </w:rPr>
        <w:t>.</w:t>
      </w:r>
    </w:p>
    <w:p w14:paraId="016B2F5E" w14:textId="320FF554" w:rsidR="00113C4F" w:rsidRDefault="00113C4F" w:rsidP="00113C4F">
      <w:pPr>
        <w:pStyle w:val="TextoPrincipal"/>
      </w:pPr>
    </w:p>
    <w:p w14:paraId="29436631" w14:textId="1BA3DC2B" w:rsidR="007C6602" w:rsidRDefault="007C6602" w:rsidP="00113C4F">
      <w:pPr>
        <w:pStyle w:val="TextoPrincipal"/>
      </w:pPr>
    </w:p>
    <w:p w14:paraId="78421D02" w14:textId="1B5FC932" w:rsidR="007C6602" w:rsidRDefault="007C6602" w:rsidP="00113C4F">
      <w:pPr>
        <w:pStyle w:val="TextoPrincipal"/>
      </w:pPr>
    </w:p>
    <w:p w14:paraId="44B63331" w14:textId="1CD6C934" w:rsidR="007C6602" w:rsidRDefault="007C6602" w:rsidP="00113C4F">
      <w:pPr>
        <w:pStyle w:val="TextoPrincipal"/>
      </w:pPr>
    </w:p>
    <w:p w14:paraId="76F180AA" w14:textId="29E2037A" w:rsidR="007C6602" w:rsidRDefault="007C6602" w:rsidP="00113C4F">
      <w:pPr>
        <w:pStyle w:val="TextoPrincipal"/>
      </w:pPr>
    </w:p>
    <w:p w14:paraId="5EAC33C3" w14:textId="0F4AB4E2" w:rsidR="007C6602" w:rsidRDefault="007C6602" w:rsidP="00113C4F">
      <w:pPr>
        <w:pStyle w:val="TextoPrincipal"/>
      </w:pPr>
    </w:p>
    <w:p w14:paraId="4009EAF0" w14:textId="5786D2CD" w:rsidR="007C6602" w:rsidRDefault="007C6602" w:rsidP="00113C4F">
      <w:pPr>
        <w:pStyle w:val="TextoPrincipal"/>
      </w:pPr>
    </w:p>
    <w:p w14:paraId="6A51E59A" w14:textId="62E22AB2" w:rsidR="007C6602" w:rsidRDefault="007C6602" w:rsidP="00113C4F">
      <w:pPr>
        <w:pStyle w:val="TextoPrincipal"/>
      </w:pPr>
    </w:p>
    <w:p w14:paraId="198CE222" w14:textId="77777777" w:rsidR="007C6602" w:rsidRPr="00113C4F" w:rsidRDefault="007C6602" w:rsidP="00113C4F">
      <w:pPr>
        <w:pStyle w:val="TextoPrincipal"/>
      </w:pPr>
    </w:p>
    <w:p w14:paraId="719844A7" w14:textId="2DA78A47" w:rsidR="006455A2" w:rsidRPr="00FF23A1" w:rsidRDefault="00A3286B" w:rsidP="00FF23A1">
      <w:pPr>
        <w:pStyle w:val="Ttulo2"/>
        <w:rPr>
          <w:b w:val="0"/>
          <w:bCs w:val="0"/>
        </w:rPr>
      </w:pPr>
      <w:r w:rsidRPr="00A3286B">
        <w:rPr>
          <w:b w:val="0"/>
          <w:bCs w:val="0"/>
        </w:rPr>
        <w:lastRenderedPageBreak/>
        <w:tab/>
      </w:r>
      <w:bookmarkStart w:id="102" w:name="_Toc157546935"/>
      <w:r w:rsidRPr="00A3286B">
        <w:rPr>
          <w:b w:val="0"/>
          <w:bCs w:val="0"/>
        </w:rPr>
        <w:t>3.5.2 ESQUEMA DE VARIABLES DE ESTUDIO</w:t>
      </w:r>
      <w:bookmarkEnd w:id="102"/>
      <w:r w:rsidRPr="00A3286B">
        <w:rPr>
          <w:b w:val="0"/>
          <w:bCs w:val="0"/>
        </w:rPr>
        <w:t xml:space="preserve"> </w:t>
      </w:r>
    </w:p>
    <w:p w14:paraId="35BDAC2B" w14:textId="77777777" w:rsidR="00CE6A67" w:rsidRDefault="000117AD" w:rsidP="00CE6A67">
      <w:pPr>
        <w:pStyle w:val="TextoPrincipal"/>
        <w:keepNext/>
        <w:spacing w:after="0" w:line="240" w:lineRule="auto"/>
        <w:ind w:firstLine="0"/>
        <w:jc w:val="center"/>
      </w:pPr>
      <w:r>
        <w:rPr>
          <w:noProof/>
        </w:rPr>
        <w:drawing>
          <wp:inline distT="0" distB="0" distL="0" distR="0" wp14:anchorId="598FBD40" wp14:editId="6378D59B">
            <wp:extent cx="4913779" cy="3096771"/>
            <wp:effectExtent l="114300" t="114300" r="115570" b="142240"/>
            <wp:docPr id="2124778771" name="Imagen 2124778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rcRect l="17995" t="18449" r="22080" b="5557"/>
                    <a:stretch>
                      <a:fillRect/>
                    </a:stretch>
                  </pic:blipFill>
                  <pic:spPr>
                    <a:xfrm>
                      <a:off x="0" y="0"/>
                      <a:ext cx="4932165" cy="31083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2731C77" w14:textId="04D995EA" w:rsidR="006455A2" w:rsidRDefault="00FF23A1" w:rsidP="00CE6A67">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103" w:name="_Toc157382417"/>
      <w:bookmarkStart w:id="104" w:name="_Toc157549748"/>
      <w:r w:rsidR="00CE6A67" w:rsidRPr="00CE6A67">
        <w:rPr>
          <w:rFonts w:ascii="Times New Roman" w:hAnsi="Times New Roman" w:cs="Times New Roman"/>
          <w:b/>
          <w:bCs/>
          <w:i w:val="0"/>
          <w:iCs w:val="0"/>
          <w:color w:val="000000" w:themeColor="text1"/>
          <w:sz w:val="24"/>
          <w:szCs w:val="24"/>
        </w:rPr>
        <w:t xml:space="preserve">Ilustración </w:t>
      </w:r>
      <w:r w:rsidR="00CE6A67" w:rsidRPr="00CE6A67">
        <w:rPr>
          <w:rFonts w:ascii="Times New Roman" w:hAnsi="Times New Roman" w:cs="Times New Roman"/>
          <w:b/>
          <w:bCs/>
          <w:i w:val="0"/>
          <w:iCs w:val="0"/>
          <w:color w:val="000000" w:themeColor="text1"/>
          <w:sz w:val="24"/>
          <w:szCs w:val="24"/>
        </w:rPr>
        <w:fldChar w:fldCharType="begin"/>
      </w:r>
      <w:r w:rsidR="00CE6A67" w:rsidRPr="00CE6A67">
        <w:rPr>
          <w:rFonts w:ascii="Times New Roman" w:hAnsi="Times New Roman" w:cs="Times New Roman"/>
          <w:b/>
          <w:bCs/>
          <w:i w:val="0"/>
          <w:iCs w:val="0"/>
          <w:color w:val="000000" w:themeColor="text1"/>
          <w:sz w:val="24"/>
          <w:szCs w:val="24"/>
        </w:rPr>
        <w:instrText xml:space="preserve"> SEQ Ilustración \* ARABIC </w:instrText>
      </w:r>
      <w:r w:rsidR="00CE6A67" w:rsidRPr="00CE6A6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11</w:t>
      </w:r>
      <w:r w:rsidR="00CE6A67" w:rsidRPr="00CE6A67">
        <w:rPr>
          <w:rFonts w:ascii="Times New Roman" w:hAnsi="Times New Roman" w:cs="Times New Roman"/>
          <w:b/>
          <w:bCs/>
          <w:i w:val="0"/>
          <w:iCs w:val="0"/>
          <w:color w:val="000000" w:themeColor="text1"/>
          <w:sz w:val="24"/>
          <w:szCs w:val="24"/>
        </w:rPr>
        <w:fldChar w:fldCharType="end"/>
      </w:r>
      <w:r w:rsidR="00CE6A67" w:rsidRPr="00CE6A67">
        <w:rPr>
          <w:rFonts w:ascii="Times New Roman" w:hAnsi="Times New Roman" w:cs="Times New Roman"/>
          <w:b/>
          <w:bCs/>
          <w:i w:val="0"/>
          <w:iCs w:val="0"/>
          <w:color w:val="000000" w:themeColor="text1"/>
          <w:sz w:val="24"/>
          <w:szCs w:val="24"/>
        </w:rPr>
        <w:t>.Esquema de variables de estudio</w:t>
      </w:r>
      <w:r w:rsidR="00CE6A67">
        <w:rPr>
          <w:rFonts w:ascii="Times New Roman" w:hAnsi="Times New Roman" w:cs="Times New Roman"/>
          <w:b/>
          <w:bCs/>
          <w:i w:val="0"/>
          <w:iCs w:val="0"/>
          <w:color w:val="000000" w:themeColor="text1"/>
          <w:sz w:val="24"/>
          <w:szCs w:val="24"/>
        </w:rPr>
        <w:t>.</w:t>
      </w:r>
      <w:bookmarkEnd w:id="103"/>
      <w:bookmarkEnd w:id="104"/>
    </w:p>
    <w:p w14:paraId="3CF9CD41" w14:textId="5E0698DE" w:rsidR="00CE6A67" w:rsidRDefault="00FF23A1" w:rsidP="00CE6A67">
      <w:pPr>
        <w:rPr>
          <w:rFonts w:ascii="Times New Roman" w:hAnsi="Times New Roman" w:cs="Times New Roman"/>
          <w:sz w:val="20"/>
          <w:szCs w:val="20"/>
        </w:rPr>
      </w:pPr>
      <w:r>
        <w:rPr>
          <w:rFonts w:ascii="Times New Roman" w:hAnsi="Times New Roman" w:cs="Times New Roman"/>
          <w:sz w:val="20"/>
          <w:szCs w:val="20"/>
        </w:rPr>
        <w:tab/>
      </w:r>
      <w:r w:rsidR="00CE6A67" w:rsidRPr="00BE6F3F">
        <w:rPr>
          <w:rFonts w:ascii="Times New Roman" w:hAnsi="Times New Roman" w:cs="Times New Roman"/>
          <w:sz w:val="20"/>
          <w:szCs w:val="20"/>
        </w:rPr>
        <w:t>Fuente:(Elaboración propia,2023)</w:t>
      </w:r>
      <w:r>
        <w:rPr>
          <w:rFonts w:ascii="Times New Roman" w:hAnsi="Times New Roman" w:cs="Times New Roman"/>
          <w:sz w:val="20"/>
          <w:szCs w:val="20"/>
        </w:rPr>
        <w:t>.</w:t>
      </w:r>
    </w:p>
    <w:p w14:paraId="3E2355D0" w14:textId="6C9FEC3E" w:rsidR="00ED5A41" w:rsidRDefault="00ED5A41" w:rsidP="00CE6A67">
      <w:pPr>
        <w:rPr>
          <w:rFonts w:ascii="Times New Roman" w:hAnsi="Times New Roman" w:cs="Times New Roman"/>
          <w:sz w:val="20"/>
          <w:szCs w:val="20"/>
        </w:rPr>
      </w:pPr>
    </w:p>
    <w:p w14:paraId="4E370500" w14:textId="77777777" w:rsidR="00ED5A41" w:rsidRDefault="00ED5A41" w:rsidP="00ED5A41">
      <w:pPr>
        <w:pStyle w:val="Ttulo2"/>
      </w:pPr>
    </w:p>
    <w:p w14:paraId="71585980" w14:textId="2D53C9CF" w:rsidR="00ED5A41" w:rsidRDefault="00ED5A41" w:rsidP="00ED5A41">
      <w:pPr>
        <w:pStyle w:val="Ttulo2"/>
      </w:pPr>
      <w:bookmarkStart w:id="105" w:name="_Toc157546936"/>
      <w:r>
        <w:t>3.5.3 OPERACIONALIZACION DE LAS VARIABLES</w:t>
      </w:r>
      <w:bookmarkEnd w:id="105"/>
      <w:r>
        <w:t xml:space="preserve"> </w:t>
      </w:r>
    </w:p>
    <w:p w14:paraId="099DB7EE" w14:textId="02A5E4C8" w:rsidR="00ED5A41" w:rsidRDefault="00ED5A41" w:rsidP="00CE6A67">
      <w:pPr>
        <w:rPr>
          <w:rFonts w:ascii="Times New Roman" w:hAnsi="Times New Roman" w:cs="Times New Roman"/>
          <w:sz w:val="20"/>
          <w:szCs w:val="20"/>
        </w:rPr>
      </w:pPr>
    </w:p>
    <w:p w14:paraId="31466C6D" w14:textId="2123F0F8" w:rsidR="00ED5A41" w:rsidRPr="00ED5A41" w:rsidRDefault="00ED5A41" w:rsidP="00ED5A41">
      <w:pPr>
        <w:pStyle w:val="Descripcin"/>
        <w:rPr>
          <w:rFonts w:ascii="Times New Roman" w:hAnsi="Times New Roman" w:cs="Times New Roman"/>
          <w:b/>
          <w:bCs/>
          <w:i w:val="0"/>
          <w:iCs w:val="0"/>
          <w:color w:val="000000" w:themeColor="text1"/>
          <w:sz w:val="24"/>
          <w:szCs w:val="24"/>
        </w:rPr>
      </w:pPr>
      <w:bookmarkStart w:id="106" w:name="_Toc157547074"/>
      <w:r w:rsidRPr="00ED5A41">
        <w:rPr>
          <w:rFonts w:ascii="Times New Roman" w:hAnsi="Times New Roman" w:cs="Times New Roman"/>
          <w:b/>
          <w:bCs/>
          <w:i w:val="0"/>
          <w:iCs w:val="0"/>
          <w:color w:val="000000" w:themeColor="text1"/>
          <w:sz w:val="24"/>
          <w:szCs w:val="24"/>
        </w:rPr>
        <w:t xml:space="preserve">Tabla </w:t>
      </w:r>
      <w:r w:rsidRPr="00ED5A41">
        <w:rPr>
          <w:rFonts w:ascii="Times New Roman" w:hAnsi="Times New Roman" w:cs="Times New Roman"/>
          <w:b/>
          <w:bCs/>
          <w:i w:val="0"/>
          <w:iCs w:val="0"/>
          <w:color w:val="000000" w:themeColor="text1"/>
          <w:sz w:val="24"/>
          <w:szCs w:val="24"/>
        </w:rPr>
        <w:fldChar w:fldCharType="begin"/>
      </w:r>
      <w:r w:rsidRPr="00ED5A41">
        <w:rPr>
          <w:rFonts w:ascii="Times New Roman" w:hAnsi="Times New Roman" w:cs="Times New Roman"/>
          <w:b/>
          <w:bCs/>
          <w:i w:val="0"/>
          <w:iCs w:val="0"/>
          <w:color w:val="000000" w:themeColor="text1"/>
          <w:sz w:val="24"/>
          <w:szCs w:val="24"/>
        </w:rPr>
        <w:instrText xml:space="preserve"> SEQ Tabla \* ARABIC </w:instrText>
      </w:r>
      <w:r w:rsidRPr="00ED5A4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5</w:t>
      </w:r>
      <w:r w:rsidRPr="00ED5A41">
        <w:rPr>
          <w:rFonts w:ascii="Times New Roman" w:hAnsi="Times New Roman" w:cs="Times New Roman"/>
          <w:b/>
          <w:bCs/>
          <w:i w:val="0"/>
          <w:iCs w:val="0"/>
          <w:color w:val="000000" w:themeColor="text1"/>
          <w:sz w:val="24"/>
          <w:szCs w:val="24"/>
        </w:rPr>
        <w:fldChar w:fldCharType="end"/>
      </w:r>
      <w:r w:rsidRPr="00ED5A41">
        <w:rPr>
          <w:rFonts w:ascii="Times New Roman" w:hAnsi="Times New Roman" w:cs="Times New Roman"/>
          <w:b/>
          <w:bCs/>
          <w:i w:val="0"/>
          <w:iCs w:val="0"/>
          <w:color w:val="000000" w:themeColor="text1"/>
          <w:sz w:val="24"/>
          <w:szCs w:val="24"/>
        </w:rPr>
        <w:t>.Tabla de Operacionalización de las variables</w:t>
      </w:r>
      <w:bookmarkEnd w:id="106"/>
    </w:p>
    <w:tbl>
      <w:tblPr>
        <w:tblpPr w:leftFromText="141" w:rightFromText="141" w:vertAnchor="text" w:horzAnchor="margin" w:tblpXSpec="center" w:tblpY="139"/>
        <w:tblW w:w="1049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Look w:val="04A0" w:firstRow="1" w:lastRow="0" w:firstColumn="1" w:lastColumn="0" w:noHBand="0" w:noVBand="1"/>
      </w:tblPr>
      <w:tblGrid>
        <w:gridCol w:w="2098"/>
        <w:gridCol w:w="2098"/>
        <w:gridCol w:w="2098"/>
        <w:gridCol w:w="2098"/>
        <w:gridCol w:w="2099"/>
      </w:tblGrid>
      <w:tr w:rsidR="00ED5A41" w:rsidRPr="00485BAE" w14:paraId="40A94104" w14:textId="77777777" w:rsidTr="00ED5A41">
        <w:trPr>
          <w:trHeight w:val="591"/>
        </w:trPr>
        <w:tc>
          <w:tcPr>
            <w:tcW w:w="2098" w:type="dxa"/>
            <w:shd w:val="clear" w:color="auto" w:fill="EDEDED"/>
            <w:vAlign w:val="center"/>
            <w:hideMark/>
          </w:tcPr>
          <w:p w14:paraId="17CC3619"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Variable</w:t>
            </w:r>
          </w:p>
        </w:tc>
        <w:tc>
          <w:tcPr>
            <w:tcW w:w="2098" w:type="dxa"/>
            <w:shd w:val="clear" w:color="auto" w:fill="EDEDED"/>
            <w:vAlign w:val="center"/>
            <w:hideMark/>
          </w:tcPr>
          <w:p w14:paraId="104423F8"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Definición Conceptual</w:t>
            </w:r>
          </w:p>
        </w:tc>
        <w:tc>
          <w:tcPr>
            <w:tcW w:w="2098" w:type="dxa"/>
            <w:shd w:val="clear" w:color="auto" w:fill="EDEDED"/>
            <w:vAlign w:val="center"/>
            <w:hideMark/>
          </w:tcPr>
          <w:p w14:paraId="21248E21"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Definición Operacional</w:t>
            </w:r>
          </w:p>
        </w:tc>
        <w:tc>
          <w:tcPr>
            <w:tcW w:w="2098" w:type="dxa"/>
            <w:shd w:val="clear" w:color="auto" w:fill="EDEDED"/>
            <w:vAlign w:val="center"/>
            <w:hideMark/>
          </w:tcPr>
          <w:p w14:paraId="126D41D6"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Dimensiones</w:t>
            </w:r>
          </w:p>
        </w:tc>
        <w:tc>
          <w:tcPr>
            <w:tcW w:w="2099" w:type="dxa"/>
            <w:shd w:val="clear" w:color="auto" w:fill="EDEDED"/>
            <w:vAlign w:val="center"/>
            <w:hideMark/>
          </w:tcPr>
          <w:p w14:paraId="04836AEA"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Ítems</w:t>
            </w:r>
          </w:p>
        </w:tc>
      </w:tr>
      <w:tr w:rsidR="00ED5A41" w:rsidRPr="00485BAE" w14:paraId="7E97312A" w14:textId="77777777" w:rsidTr="00ED5A41">
        <w:trPr>
          <w:trHeight w:val="712"/>
        </w:trPr>
        <w:tc>
          <w:tcPr>
            <w:tcW w:w="2098" w:type="dxa"/>
            <w:shd w:val="clear" w:color="auto" w:fill="auto"/>
            <w:hideMark/>
          </w:tcPr>
          <w:p w14:paraId="382FFE29"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Requisitos para la implementación de la sala de lactancia</w:t>
            </w:r>
          </w:p>
        </w:tc>
        <w:tc>
          <w:tcPr>
            <w:tcW w:w="2098" w:type="dxa"/>
            <w:shd w:val="clear" w:color="auto" w:fill="auto"/>
            <w:hideMark/>
          </w:tcPr>
          <w:p w14:paraId="24363E38"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Una sala de lactancia es un área asignada, digna, privada, higiénica y accesible para que las mujeres en periodo de lactancia amamanten o extraigan y conserven adecuadamente su leche.</w:t>
            </w:r>
          </w:p>
        </w:tc>
        <w:tc>
          <w:tcPr>
            <w:tcW w:w="2098" w:type="dxa"/>
            <w:shd w:val="clear" w:color="auto" w:fill="auto"/>
            <w:hideMark/>
          </w:tcPr>
          <w:p w14:paraId="4FFD9D38"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Lineamientos y herramientas para la creación de una sala de lactancia.</w:t>
            </w:r>
          </w:p>
        </w:tc>
        <w:tc>
          <w:tcPr>
            <w:tcW w:w="2098" w:type="dxa"/>
            <w:shd w:val="clear" w:color="auto" w:fill="auto"/>
            <w:hideMark/>
          </w:tcPr>
          <w:p w14:paraId="4F8553FF"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Requisitos para la implementación de la sala</w:t>
            </w:r>
          </w:p>
          <w:p w14:paraId="48F431A2"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Recursos humanos y materiales</w:t>
            </w:r>
          </w:p>
          <w:p w14:paraId="5B20DF14"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Protocolo del uso y funcionamiento de la sala de lactancia</w:t>
            </w:r>
          </w:p>
        </w:tc>
        <w:tc>
          <w:tcPr>
            <w:tcW w:w="2099" w:type="dxa"/>
            <w:shd w:val="clear" w:color="auto" w:fill="auto"/>
            <w:hideMark/>
          </w:tcPr>
          <w:p w14:paraId="171AEA32"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Entrevista</w:t>
            </w:r>
          </w:p>
        </w:tc>
      </w:tr>
      <w:tr w:rsidR="00ED5A41" w:rsidRPr="00485BAE" w14:paraId="67623CFD" w14:textId="77777777" w:rsidTr="00ED5A41">
        <w:trPr>
          <w:trHeight w:val="712"/>
        </w:trPr>
        <w:tc>
          <w:tcPr>
            <w:tcW w:w="2098" w:type="dxa"/>
            <w:shd w:val="clear" w:color="auto" w:fill="auto"/>
            <w:hideMark/>
          </w:tcPr>
          <w:p w14:paraId="09461085"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Trabajo en Equipo</w:t>
            </w:r>
          </w:p>
        </w:tc>
        <w:tc>
          <w:tcPr>
            <w:tcW w:w="2098" w:type="dxa"/>
            <w:shd w:val="clear" w:color="auto" w:fill="auto"/>
            <w:hideMark/>
          </w:tcPr>
          <w:p w14:paraId="5FF48652"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val="es-ES" w:eastAsia="es-HN"/>
              </w:rPr>
              <w:t>Número reducido de personas con capacidades complementarias, comprometidos con un propósito, un objetivo de trabajo común y con responsabilidad compartida.</w:t>
            </w:r>
          </w:p>
        </w:tc>
        <w:tc>
          <w:tcPr>
            <w:tcW w:w="2098" w:type="dxa"/>
            <w:shd w:val="clear" w:color="auto" w:fill="auto"/>
            <w:hideMark/>
          </w:tcPr>
          <w:p w14:paraId="42D1E6FC"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val="es-ES" w:eastAsia="es-HN"/>
              </w:rPr>
              <w:t>Cumplimiento del rol de cada responsable que permita lograr los objetivos para la implementación y funcionamiento de la sala de lactancia.</w:t>
            </w:r>
          </w:p>
        </w:tc>
        <w:tc>
          <w:tcPr>
            <w:tcW w:w="2098" w:type="dxa"/>
            <w:shd w:val="clear" w:color="auto" w:fill="auto"/>
            <w:hideMark/>
          </w:tcPr>
          <w:p w14:paraId="09971A4E"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Comunicación</w:t>
            </w:r>
          </w:p>
          <w:p w14:paraId="04D8E420"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Planificación y coordinación de tareas</w:t>
            </w:r>
          </w:p>
          <w:p w14:paraId="0FB46589"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Capacitación</w:t>
            </w:r>
          </w:p>
          <w:p w14:paraId="16A7FE4E"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p>
        </w:tc>
        <w:tc>
          <w:tcPr>
            <w:tcW w:w="2099" w:type="dxa"/>
            <w:shd w:val="clear" w:color="auto" w:fill="auto"/>
            <w:hideMark/>
          </w:tcPr>
          <w:p w14:paraId="45D3BF64"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Entrevista</w:t>
            </w:r>
          </w:p>
        </w:tc>
      </w:tr>
      <w:tr w:rsidR="00ED5A41" w:rsidRPr="00485BAE" w14:paraId="49229F86" w14:textId="77777777" w:rsidTr="00ED5A41">
        <w:trPr>
          <w:trHeight w:val="699"/>
        </w:trPr>
        <w:tc>
          <w:tcPr>
            <w:tcW w:w="2098" w:type="dxa"/>
            <w:shd w:val="clear" w:color="auto" w:fill="auto"/>
            <w:hideMark/>
          </w:tcPr>
          <w:p w14:paraId="3ECA91B3"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lastRenderedPageBreak/>
              <w:t>Madres en periodo de Lactancia</w:t>
            </w:r>
          </w:p>
        </w:tc>
        <w:tc>
          <w:tcPr>
            <w:tcW w:w="2098" w:type="dxa"/>
            <w:shd w:val="clear" w:color="auto" w:fill="auto"/>
            <w:hideMark/>
          </w:tcPr>
          <w:p w14:paraId="7C44470E"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Es el proceso por el que la madre alimenta a su hijo recién nacido a través de sus senos.</w:t>
            </w:r>
          </w:p>
        </w:tc>
        <w:tc>
          <w:tcPr>
            <w:tcW w:w="2098" w:type="dxa"/>
            <w:shd w:val="clear" w:color="auto" w:fill="auto"/>
            <w:hideMark/>
          </w:tcPr>
          <w:p w14:paraId="6266EBC8"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La madre segrega leche inmediatamente después del parto, que debería ser el principal alimento del bebé</w:t>
            </w:r>
          </w:p>
        </w:tc>
        <w:tc>
          <w:tcPr>
            <w:tcW w:w="2098" w:type="dxa"/>
            <w:shd w:val="clear" w:color="auto" w:fill="auto"/>
            <w:hideMark/>
          </w:tcPr>
          <w:p w14:paraId="21702FB3"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Edad</w:t>
            </w:r>
          </w:p>
          <w:p w14:paraId="67E2A9E9"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Procedencia, urbana, rural.</w:t>
            </w:r>
          </w:p>
          <w:p w14:paraId="7D9D3F36"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color w:val="000000"/>
                <w:sz w:val="20"/>
                <w:szCs w:val="20"/>
                <w:lang w:eastAsia="es-HN"/>
              </w:rPr>
              <w:t>Beneficiario frecuente</w:t>
            </w:r>
          </w:p>
        </w:tc>
        <w:tc>
          <w:tcPr>
            <w:tcW w:w="2099" w:type="dxa"/>
            <w:shd w:val="clear" w:color="auto" w:fill="auto"/>
            <w:hideMark/>
          </w:tcPr>
          <w:p w14:paraId="148EE638"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Encuesta</w:t>
            </w:r>
          </w:p>
        </w:tc>
      </w:tr>
      <w:tr w:rsidR="00ED5A41" w:rsidRPr="00485BAE" w14:paraId="74D497D5" w14:textId="77777777" w:rsidTr="00ED5A41">
        <w:trPr>
          <w:trHeight w:val="699"/>
        </w:trPr>
        <w:tc>
          <w:tcPr>
            <w:tcW w:w="2098" w:type="dxa"/>
            <w:shd w:val="clear" w:color="auto" w:fill="auto"/>
            <w:hideMark/>
          </w:tcPr>
          <w:p w14:paraId="504EC5D3"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Plan Estratégico</w:t>
            </w:r>
          </w:p>
        </w:tc>
        <w:tc>
          <w:tcPr>
            <w:tcW w:w="2098" w:type="dxa"/>
            <w:shd w:val="clear" w:color="auto" w:fill="auto"/>
            <w:hideMark/>
          </w:tcPr>
          <w:p w14:paraId="790809F0" w14:textId="77777777" w:rsidR="00ED5A41" w:rsidRDefault="00ED5A41" w:rsidP="00ED5A41">
            <w:pPr>
              <w:jc w:val="center"/>
              <w:textAlignment w:val="baseline"/>
              <w:rPr>
                <w:rFonts w:ascii="Times New Roman" w:eastAsia="Times New Roman" w:hAnsi="Times New Roman" w:cs="Times New Roman"/>
                <w:sz w:val="20"/>
                <w:szCs w:val="20"/>
                <w:lang w:eastAsia="es-HN"/>
              </w:rPr>
            </w:pPr>
            <w:r w:rsidRPr="00485BAE">
              <w:rPr>
                <w:rFonts w:ascii="Times New Roman" w:eastAsia="Times New Roman" w:hAnsi="Times New Roman" w:cs="Times New Roman"/>
                <w:sz w:val="20"/>
                <w:szCs w:val="20"/>
                <w:lang w:eastAsia="es-HN"/>
              </w:rPr>
              <w:t>La Planificación Estratégica supone la capacidad de determinar un objetivo, asociar recursos y acciones destinadas a acercarse a ese futuro deseado, así como examinar los resultados a partir de la revisión y corrección de la dirección</w:t>
            </w:r>
            <w:r>
              <w:rPr>
                <w:rFonts w:ascii="Times New Roman" w:eastAsia="Times New Roman" w:hAnsi="Times New Roman" w:cs="Times New Roman"/>
                <w:sz w:val="20"/>
                <w:szCs w:val="20"/>
                <w:lang w:eastAsia="es-HN"/>
              </w:rPr>
              <w:t>.</w:t>
            </w:r>
          </w:p>
          <w:p w14:paraId="447237AB" w14:textId="77777777" w:rsidR="00ED5A41" w:rsidRPr="00485BAE" w:rsidRDefault="00ED5A41" w:rsidP="00ED5A41">
            <w:pPr>
              <w:jc w:val="center"/>
              <w:textAlignment w:val="baseline"/>
              <w:rPr>
                <w:rFonts w:ascii="Segoe UI" w:eastAsia="Times New Roman" w:hAnsi="Segoe UI" w:cs="Segoe UI"/>
                <w:sz w:val="20"/>
                <w:szCs w:val="20"/>
                <w:lang w:eastAsia="es-HN"/>
              </w:rPr>
            </w:pPr>
          </w:p>
        </w:tc>
        <w:tc>
          <w:tcPr>
            <w:tcW w:w="2098" w:type="dxa"/>
            <w:shd w:val="clear" w:color="auto" w:fill="auto"/>
            <w:hideMark/>
          </w:tcPr>
          <w:p w14:paraId="6CCE8225"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Es una herramienta que señala como lograr la visión de la empresa.</w:t>
            </w:r>
          </w:p>
        </w:tc>
        <w:tc>
          <w:tcPr>
            <w:tcW w:w="2098" w:type="dxa"/>
            <w:shd w:val="clear" w:color="auto" w:fill="auto"/>
            <w:hideMark/>
          </w:tcPr>
          <w:p w14:paraId="4963BC47"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Visión, misión, valores, objetivos y metas a corto, mediano plazo</w:t>
            </w:r>
          </w:p>
        </w:tc>
        <w:tc>
          <w:tcPr>
            <w:tcW w:w="2099" w:type="dxa"/>
            <w:shd w:val="clear" w:color="auto" w:fill="auto"/>
            <w:hideMark/>
          </w:tcPr>
          <w:p w14:paraId="123ACCEF"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Entrevista</w:t>
            </w:r>
          </w:p>
        </w:tc>
      </w:tr>
      <w:tr w:rsidR="00ED5A41" w:rsidRPr="00485BAE" w14:paraId="4394442D" w14:textId="77777777" w:rsidTr="00ED5A41">
        <w:trPr>
          <w:trHeight w:val="699"/>
        </w:trPr>
        <w:tc>
          <w:tcPr>
            <w:tcW w:w="2098" w:type="dxa"/>
            <w:shd w:val="clear" w:color="auto" w:fill="auto"/>
            <w:hideMark/>
          </w:tcPr>
          <w:p w14:paraId="1AD1AA43"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Periodo de lactancia</w:t>
            </w:r>
          </w:p>
        </w:tc>
        <w:tc>
          <w:tcPr>
            <w:tcW w:w="2098" w:type="dxa"/>
            <w:shd w:val="clear" w:color="auto" w:fill="auto"/>
            <w:hideMark/>
          </w:tcPr>
          <w:p w14:paraId="787D84C2"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Proceso por el cual los bebés están siendo amamantados exclusivamente durante los primeros seis meses de vida con leche materna.</w:t>
            </w:r>
          </w:p>
        </w:tc>
        <w:tc>
          <w:tcPr>
            <w:tcW w:w="2098" w:type="dxa"/>
            <w:shd w:val="clear" w:color="auto" w:fill="auto"/>
            <w:hideMark/>
          </w:tcPr>
          <w:p w14:paraId="025AFE11"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Amamantar durante el periodo que establece los especialistas.</w:t>
            </w:r>
          </w:p>
        </w:tc>
        <w:tc>
          <w:tcPr>
            <w:tcW w:w="2098" w:type="dxa"/>
            <w:shd w:val="clear" w:color="auto" w:fill="auto"/>
            <w:hideMark/>
          </w:tcPr>
          <w:p w14:paraId="77D181C1"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Grado de escolaridad</w:t>
            </w:r>
          </w:p>
          <w:p w14:paraId="3B6BB011"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Tiempo de lactancia</w:t>
            </w:r>
          </w:p>
          <w:p w14:paraId="2D4E5CC3" w14:textId="77777777" w:rsidR="00ED5A41" w:rsidRPr="00485BAE" w:rsidRDefault="00ED5A41" w:rsidP="00ED5A41">
            <w:pPr>
              <w:jc w:val="center"/>
              <w:textAlignment w:val="baseline"/>
              <w:rPr>
                <w:rFonts w:ascii="Segoe UI" w:eastAsia="Times New Roman" w:hAnsi="Segoe UI" w:cs="Segoe UI"/>
                <w:sz w:val="20"/>
                <w:szCs w:val="20"/>
                <w:lang w:val="es-ES" w:eastAsia="es-HN"/>
              </w:rPr>
            </w:pPr>
            <w:r w:rsidRPr="00485BAE">
              <w:rPr>
                <w:rFonts w:ascii="Times New Roman" w:eastAsia="Times New Roman" w:hAnsi="Times New Roman" w:cs="Times New Roman"/>
                <w:sz w:val="20"/>
                <w:szCs w:val="20"/>
                <w:lang w:eastAsia="es-HN"/>
              </w:rPr>
              <w:t>Ventajas</w:t>
            </w:r>
          </w:p>
        </w:tc>
        <w:tc>
          <w:tcPr>
            <w:tcW w:w="2099" w:type="dxa"/>
            <w:shd w:val="clear" w:color="auto" w:fill="auto"/>
            <w:hideMark/>
          </w:tcPr>
          <w:p w14:paraId="32495D7D" w14:textId="77777777" w:rsidR="00ED5A41" w:rsidRPr="00485BAE" w:rsidRDefault="00ED5A41" w:rsidP="00ED5A41">
            <w:pPr>
              <w:jc w:val="center"/>
              <w:textAlignment w:val="baseline"/>
              <w:rPr>
                <w:rFonts w:ascii="Segoe UI" w:eastAsia="Times New Roman" w:hAnsi="Segoe UI" w:cs="Segoe UI"/>
                <w:sz w:val="20"/>
                <w:szCs w:val="20"/>
                <w:lang w:eastAsia="es-HN"/>
              </w:rPr>
            </w:pPr>
            <w:r w:rsidRPr="00485BAE">
              <w:rPr>
                <w:rFonts w:ascii="Times New Roman" w:eastAsia="Times New Roman" w:hAnsi="Times New Roman" w:cs="Times New Roman"/>
                <w:sz w:val="20"/>
                <w:szCs w:val="20"/>
                <w:lang w:eastAsia="es-HN"/>
              </w:rPr>
              <w:t>Encuesta</w:t>
            </w:r>
          </w:p>
        </w:tc>
      </w:tr>
    </w:tbl>
    <w:p w14:paraId="76C48878" w14:textId="50DD80FC" w:rsidR="00BE6F3F" w:rsidRPr="00BE6F3F" w:rsidRDefault="00ED5A41" w:rsidP="00ED5A41">
      <w:pPr>
        <w:pStyle w:val="CitaTextualLarga"/>
        <w:jc w:val="left"/>
      </w:pPr>
      <w:r w:rsidRPr="00BE6F3F">
        <w:rPr>
          <w:sz w:val="20"/>
          <w:szCs w:val="20"/>
        </w:rPr>
        <w:t>Fuente:(Elaboración propia,2023</w:t>
      </w:r>
      <w:r>
        <w:rPr>
          <w:sz w:val="20"/>
          <w:szCs w:val="20"/>
        </w:rPr>
        <w:t>)</w:t>
      </w:r>
    </w:p>
    <w:p w14:paraId="7F1B6DF8" w14:textId="6AA11B0E" w:rsidR="004978D5" w:rsidRPr="00BE6F3F" w:rsidRDefault="004978D5" w:rsidP="003A43CC">
      <w:pPr>
        <w:pStyle w:val="Ttulo2"/>
        <w:rPr>
          <w:rStyle w:val="normaltextrun"/>
          <w:szCs w:val="24"/>
        </w:rPr>
      </w:pPr>
      <w:bookmarkStart w:id="107" w:name="_Toc157546937"/>
      <w:r w:rsidRPr="00BE6F3F">
        <w:t xml:space="preserve">3.6 </w:t>
      </w:r>
      <w:r w:rsidR="00635DB9" w:rsidRPr="00BE6F3F">
        <w:rPr>
          <w:rStyle w:val="normaltextrun"/>
          <w:szCs w:val="24"/>
        </w:rPr>
        <w:t>TÉCNICAS, INSTRUMENTOS Y PROCEDIMIENTOS APLICADOS</w:t>
      </w:r>
      <w:bookmarkEnd w:id="107"/>
      <w:r w:rsidR="00635DB9" w:rsidRPr="00BE6F3F">
        <w:rPr>
          <w:rStyle w:val="normaltextrun"/>
          <w:szCs w:val="24"/>
        </w:rPr>
        <w:t> </w:t>
      </w:r>
    </w:p>
    <w:p w14:paraId="07410317" w14:textId="361422B6" w:rsidR="00635DB9" w:rsidRDefault="00635DB9" w:rsidP="00635DB9">
      <w:pPr>
        <w:pStyle w:val="TextoPrincipal"/>
        <w:spacing w:line="360" w:lineRule="auto"/>
        <w:jc w:val="left"/>
        <w:rPr>
          <w:rStyle w:val="eop"/>
          <w:color w:val="000000"/>
          <w:shd w:val="clear" w:color="auto" w:fill="FFFFFF"/>
        </w:rPr>
      </w:pPr>
      <w:r>
        <w:rPr>
          <w:rStyle w:val="normaltextrun"/>
          <w:color w:val="000000"/>
          <w:shd w:val="clear" w:color="auto" w:fill="FFFFFF"/>
        </w:rPr>
        <w:t>Para poder llevar a cabo esta investigación se realizarán reuniones con las personas claves en cada uno de los departamentos involucrados (pediatría, ginecología, área administrativa, Recursos Humanos), y lograr que cada uno exponga como ayudaría el tener una sala de lactancia en la institución.</w:t>
      </w:r>
      <w:r>
        <w:rPr>
          <w:rStyle w:val="eop"/>
          <w:color w:val="000000"/>
          <w:shd w:val="clear" w:color="auto" w:fill="FFFFFF"/>
        </w:rPr>
        <w:t> </w:t>
      </w:r>
    </w:p>
    <w:p w14:paraId="7940A26D" w14:textId="6AD8A55F" w:rsidR="00635DB9" w:rsidRPr="00B32B93" w:rsidRDefault="00635DB9" w:rsidP="003A43CC">
      <w:pPr>
        <w:pStyle w:val="Ttulo3"/>
        <w:rPr>
          <w:rStyle w:val="eop"/>
          <w:b w:val="0"/>
          <w:bCs/>
        </w:rPr>
      </w:pPr>
      <w:bookmarkStart w:id="108" w:name="_Toc157546938"/>
      <w:r w:rsidRPr="00B32B93">
        <w:rPr>
          <w:rStyle w:val="eop"/>
          <w:b w:val="0"/>
        </w:rPr>
        <w:t>3.6.1 T</w:t>
      </w:r>
      <w:r w:rsidR="006855FB" w:rsidRPr="00B32B93">
        <w:rPr>
          <w:rStyle w:val="eop"/>
          <w:b w:val="0"/>
        </w:rPr>
        <w:t>É</w:t>
      </w:r>
      <w:r w:rsidRPr="00B32B93">
        <w:rPr>
          <w:rStyle w:val="eop"/>
          <w:b w:val="0"/>
        </w:rPr>
        <w:t>CNICAS</w:t>
      </w:r>
      <w:bookmarkEnd w:id="108"/>
    </w:p>
    <w:p w14:paraId="752D6C53" w14:textId="60EE186B"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Pr>
          <w:rFonts w:ascii="Times New Roman" w:eastAsia="Times New Roman" w:hAnsi="Times New Roman" w:cs="Times New Roman"/>
          <w:sz w:val="24"/>
          <w:szCs w:val="24"/>
          <w:lang w:eastAsia="es-HN"/>
        </w:rPr>
        <w:tab/>
      </w:r>
      <w:r w:rsidRPr="00635DB9">
        <w:rPr>
          <w:rFonts w:ascii="Times New Roman" w:eastAsia="Times New Roman" w:hAnsi="Times New Roman" w:cs="Times New Roman"/>
          <w:sz w:val="24"/>
          <w:szCs w:val="24"/>
          <w:lang w:eastAsia="es-HN"/>
        </w:rPr>
        <w:t>Es fundamental que, durante la investigación, se utilicen técnicas e instrumentos que nos ayuden a la recolección de datos, de esta manera nos permitirá obtener la información y los datos relevantes para los objetivos planteados en esta investigación. </w:t>
      </w:r>
    </w:p>
    <w:p w14:paraId="6AA19666" w14:textId="77777777"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sidRPr="00635DB9">
        <w:rPr>
          <w:rFonts w:ascii="Times New Roman" w:eastAsia="Times New Roman" w:hAnsi="Times New Roman" w:cs="Times New Roman"/>
          <w:sz w:val="24"/>
          <w:szCs w:val="24"/>
          <w:lang w:eastAsia="es-HN"/>
        </w:rPr>
        <w:t>Una de las técnicas utilizadas para la investigación es la encuesta, esta nos permite obtener información de un considerable número de personas, es una técnica muy utilizada para los estudios exploratorios y descriptivos. </w:t>
      </w:r>
    </w:p>
    <w:p w14:paraId="5413B6C6" w14:textId="1A317C4B"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Pr>
          <w:rFonts w:ascii="Times New Roman" w:eastAsia="Times New Roman" w:hAnsi="Times New Roman" w:cs="Times New Roman"/>
          <w:sz w:val="24"/>
          <w:szCs w:val="24"/>
          <w:lang w:eastAsia="es-HN"/>
        </w:rPr>
        <w:tab/>
      </w:r>
      <w:r w:rsidRPr="00635DB9">
        <w:rPr>
          <w:rFonts w:ascii="Times New Roman" w:eastAsia="Times New Roman" w:hAnsi="Times New Roman" w:cs="Times New Roman"/>
          <w:sz w:val="24"/>
          <w:szCs w:val="24"/>
          <w:lang w:eastAsia="es-HN"/>
        </w:rPr>
        <w:t xml:space="preserve">Hacer uso de esta técnica nos permitirá conocer la opinión del personal de salud que labora en </w:t>
      </w:r>
      <w:r w:rsidR="00CA6FC4">
        <w:rPr>
          <w:rFonts w:ascii="Times New Roman" w:eastAsia="Times New Roman" w:hAnsi="Times New Roman" w:cs="Times New Roman"/>
          <w:sz w:val="24"/>
          <w:szCs w:val="24"/>
          <w:lang w:eastAsia="es-HN"/>
        </w:rPr>
        <w:t>el área del hospital San Felipe</w:t>
      </w:r>
      <w:r w:rsidRPr="00635DB9">
        <w:rPr>
          <w:rFonts w:ascii="Times New Roman" w:eastAsia="Times New Roman" w:hAnsi="Times New Roman" w:cs="Times New Roman"/>
          <w:sz w:val="24"/>
          <w:szCs w:val="24"/>
          <w:lang w:eastAsia="es-HN"/>
        </w:rPr>
        <w:t xml:space="preserve"> en los departamentos de interés para la implementación de una sala de lactancia, así como las beneficiarias de dicha institución que se encuentren en etapa </w:t>
      </w:r>
      <w:r w:rsidR="00392585">
        <w:rPr>
          <w:rFonts w:ascii="Times New Roman" w:eastAsia="Times New Roman" w:hAnsi="Times New Roman" w:cs="Times New Roman"/>
          <w:sz w:val="24"/>
          <w:szCs w:val="24"/>
          <w:lang w:eastAsia="es-HN"/>
        </w:rPr>
        <w:t>de lactancia</w:t>
      </w:r>
      <w:r w:rsidRPr="00635DB9">
        <w:rPr>
          <w:rFonts w:ascii="Times New Roman" w:eastAsia="Times New Roman" w:hAnsi="Times New Roman" w:cs="Times New Roman"/>
          <w:sz w:val="24"/>
          <w:szCs w:val="24"/>
          <w:lang w:eastAsia="es-HN"/>
        </w:rPr>
        <w:t>. </w:t>
      </w:r>
    </w:p>
    <w:p w14:paraId="13579D1A" w14:textId="0C672D9E" w:rsidR="00635DB9" w:rsidRDefault="00635DB9" w:rsidP="00635DB9">
      <w:pPr>
        <w:widowControl/>
        <w:spacing w:line="360" w:lineRule="auto"/>
        <w:textAlignment w:val="baseline"/>
        <w:rPr>
          <w:rFonts w:ascii="Times New Roman" w:eastAsia="Times New Roman" w:hAnsi="Times New Roman" w:cs="Times New Roman"/>
          <w:sz w:val="28"/>
          <w:szCs w:val="28"/>
          <w:lang w:eastAsia="es-HN"/>
        </w:rPr>
      </w:pPr>
      <w:r>
        <w:rPr>
          <w:rFonts w:ascii="Times New Roman" w:eastAsia="Times New Roman" w:hAnsi="Times New Roman" w:cs="Times New Roman"/>
          <w:sz w:val="24"/>
          <w:szCs w:val="24"/>
          <w:lang w:eastAsia="es-HN"/>
        </w:rPr>
        <w:lastRenderedPageBreak/>
        <w:tab/>
      </w:r>
      <w:r w:rsidRPr="00635DB9">
        <w:rPr>
          <w:rFonts w:ascii="Times New Roman" w:eastAsia="Times New Roman" w:hAnsi="Times New Roman" w:cs="Times New Roman"/>
          <w:sz w:val="24"/>
          <w:szCs w:val="24"/>
          <w:lang w:eastAsia="es-HN"/>
        </w:rPr>
        <w:t xml:space="preserve">“La encuesta es un método de investigación importante. Esta importancia no deriva precisamente del hecho de que sea utilizada en tantos estudios de marketing (comercial y política) sino de sus potenciales contribuciones al desarrollo de conocimiento propio de distintas ciencias como la psicología social, la </w:t>
      </w:r>
      <w:r w:rsidR="00256936">
        <w:rPr>
          <w:rFonts w:ascii="Times New Roman" w:eastAsia="Times New Roman" w:hAnsi="Times New Roman" w:cs="Times New Roman"/>
          <w:sz w:val="24"/>
          <w:szCs w:val="24"/>
          <w:lang w:eastAsia="es-HN"/>
        </w:rPr>
        <w:t>sociología,</w:t>
      </w:r>
      <w:r w:rsidRPr="00635DB9">
        <w:rPr>
          <w:rFonts w:ascii="Times New Roman" w:eastAsia="Times New Roman" w:hAnsi="Times New Roman" w:cs="Times New Roman"/>
          <w:sz w:val="24"/>
          <w:szCs w:val="24"/>
          <w:lang w:eastAsia="es-HN"/>
        </w:rPr>
        <w:t xml:space="preserve"> la demografía, las ciencias económicas, las ciencias políticas etc. (Grasso, Livio,2006</w:t>
      </w:r>
      <w:r w:rsidRPr="00635DB9">
        <w:rPr>
          <w:rFonts w:ascii="Times New Roman" w:eastAsia="Times New Roman" w:hAnsi="Times New Roman" w:cs="Times New Roman"/>
          <w:sz w:val="28"/>
          <w:szCs w:val="28"/>
          <w:lang w:eastAsia="es-HN"/>
        </w:rPr>
        <w:t>)</w:t>
      </w:r>
      <w:r>
        <w:rPr>
          <w:rFonts w:ascii="Times New Roman" w:eastAsia="Times New Roman" w:hAnsi="Times New Roman" w:cs="Times New Roman"/>
          <w:sz w:val="28"/>
          <w:szCs w:val="28"/>
          <w:lang w:eastAsia="es-HN"/>
        </w:rPr>
        <w:t>.</w:t>
      </w:r>
    </w:p>
    <w:p w14:paraId="7E412070" w14:textId="77777777"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p>
    <w:p w14:paraId="1AC6A607" w14:textId="574C6134" w:rsidR="00A9633D" w:rsidRPr="008E0F4A" w:rsidRDefault="00635DB9" w:rsidP="008E0F4A">
      <w:pPr>
        <w:widowControl/>
        <w:spacing w:line="360" w:lineRule="auto"/>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ab/>
      </w:r>
      <w:r w:rsidRPr="00635DB9">
        <w:rPr>
          <w:rFonts w:ascii="Times New Roman" w:eastAsia="Times New Roman" w:hAnsi="Times New Roman" w:cs="Times New Roman"/>
          <w:sz w:val="24"/>
          <w:szCs w:val="24"/>
          <w:lang w:eastAsia="es-HN"/>
        </w:rPr>
        <w:t>La técnica de recopilación</w:t>
      </w:r>
      <w:r w:rsidR="000507E3">
        <w:rPr>
          <w:rFonts w:ascii="Times New Roman" w:eastAsia="Times New Roman" w:hAnsi="Times New Roman" w:cs="Times New Roman"/>
          <w:sz w:val="24"/>
          <w:szCs w:val="24"/>
          <w:lang w:eastAsia="es-HN"/>
        </w:rPr>
        <w:t xml:space="preserve"> a</w:t>
      </w:r>
      <w:r w:rsidRPr="00635DB9">
        <w:rPr>
          <w:rFonts w:ascii="Times New Roman" w:eastAsia="Times New Roman" w:hAnsi="Times New Roman" w:cs="Times New Roman"/>
          <w:sz w:val="24"/>
          <w:szCs w:val="24"/>
          <w:lang w:eastAsia="es-HN"/>
        </w:rPr>
        <w:t xml:space="preserve"> utiliza</w:t>
      </w:r>
      <w:r w:rsidR="000507E3">
        <w:rPr>
          <w:rFonts w:ascii="Times New Roman" w:eastAsia="Times New Roman" w:hAnsi="Times New Roman" w:cs="Times New Roman"/>
          <w:sz w:val="24"/>
          <w:szCs w:val="24"/>
          <w:lang w:eastAsia="es-HN"/>
        </w:rPr>
        <w:t>r</w:t>
      </w:r>
      <w:r w:rsidRPr="00635DB9">
        <w:rPr>
          <w:rFonts w:ascii="Times New Roman" w:eastAsia="Times New Roman" w:hAnsi="Times New Roman" w:cs="Times New Roman"/>
          <w:sz w:val="24"/>
          <w:szCs w:val="24"/>
          <w:lang w:eastAsia="es-HN"/>
        </w:rPr>
        <w:t xml:space="preserve"> será la siguiente:  </w:t>
      </w:r>
    </w:p>
    <w:p w14:paraId="40AC7467" w14:textId="5D968FC0" w:rsidR="00635DB9" w:rsidRPr="00BE6F3F" w:rsidRDefault="006855FB" w:rsidP="00BE6F3F">
      <w:pPr>
        <w:pStyle w:val="Ttulo3"/>
        <w:rPr>
          <w:rFonts w:eastAsia="Times New Roman"/>
          <w:b w:val="0"/>
          <w:bCs/>
          <w:lang w:eastAsia="es-HN"/>
        </w:rPr>
      </w:pPr>
      <w:bookmarkStart w:id="109" w:name="_Toc157546939"/>
      <w:r w:rsidRPr="006855FB">
        <w:rPr>
          <w:rFonts w:eastAsia="Times New Roman" w:cs="Times New Roman"/>
          <w:b w:val="0"/>
          <w:bCs/>
          <w:lang w:eastAsia="es-HN"/>
        </w:rPr>
        <w:t xml:space="preserve">3.6.2 </w:t>
      </w:r>
      <w:r w:rsidR="00635DB9" w:rsidRPr="006855FB">
        <w:rPr>
          <w:rFonts w:eastAsia="Times New Roman" w:cs="Times New Roman"/>
          <w:b w:val="0"/>
          <w:bCs/>
          <w:lang w:eastAsia="es-HN"/>
        </w:rPr>
        <w:t>ENCUESTA</w:t>
      </w:r>
      <w:bookmarkEnd w:id="109"/>
      <w:r w:rsidR="00635DB9" w:rsidRPr="006855FB">
        <w:rPr>
          <w:rFonts w:eastAsia="Times New Roman" w:cs="Times New Roman"/>
          <w:b w:val="0"/>
          <w:bCs/>
          <w:lang w:eastAsia="es-HN"/>
        </w:rPr>
        <w:t>  </w:t>
      </w:r>
    </w:p>
    <w:p w14:paraId="32FA65C4" w14:textId="77777777"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sidRPr="00635DB9">
        <w:rPr>
          <w:rFonts w:ascii="Times New Roman" w:eastAsia="Times New Roman" w:hAnsi="Times New Roman" w:cs="Times New Roman"/>
          <w:sz w:val="24"/>
          <w:szCs w:val="24"/>
          <w:lang w:eastAsia="es-HN"/>
        </w:rPr>
        <w:t>El PMI define “las técnicas de recopilación de tipo encuesta se definen como, una serie de preguntas que son diseñadas para obtener información sobre un numero potencial de personas o sobre una muestra calculada, más pequeña, de tal manera que se permita para el investigador obtener información veraz y consistente con relación a las opiniones, comentarios y sugerencias en favor de un proyecto de una organización. (PMI,2017) </w:t>
      </w:r>
    </w:p>
    <w:p w14:paraId="4B1EDB95" w14:textId="77777777"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sidRPr="00635DB9">
        <w:rPr>
          <w:rFonts w:ascii="Times New Roman" w:eastAsia="Times New Roman" w:hAnsi="Times New Roman" w:cs="Times New Roman"/>
          <w:sz w:val="24"/>
          <w:szCs w:val="24"/>
          <w:lang w:eastAsia="es-HN"/>
        </w:rPr>
        <w:t> </w:t>
      </w:r>
    </w:p>
    <w:p w14:paraId="79DAB2A0" w14:textId="46587AC4"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Pr>
          <w:rFonts w:ascii="Times New Roman" w:eastAsia="Times New Roman" w:hAnsi="Times New Roman" w:cs="Times New Roman"/>
          <w:sz w:val="24"/>
          <w:szCs w:val="24"/>
          <w:lang w:eastAsia="es-HN"/>
        </w:rPr>
        <w:tab/>
      </w:r>
      <w:r w:rsidRPr="00635DB9">
        <w:rPr>
          <w:rFonts w:ascii="Times New Roman" w:eastAsia="Times New Roman" w:hAnsi="Times New Roman" w:cs="Times New Roman"/>
          <w:sz w:val="24"/>
          <w:szCs w:val="24"/>
          <w:lang w:eastAsia="es-HN"/>
        </w:rPr>
        <w:t>La encuesta será diseñada para que las respuestas brindadas por los encuestados sean de tipo cerrada, así solo tendrán opción a elegir una respuesta de la serie de alternativas que se enlisten en la pregunta. </w:t>
      </w:r>
    </w:p>
    <w:p w14:paraId="6328EEAE" w14:textId="504E2336" w:rsidR="00635DB9" w:rsidRPr="00635DB9" w:rsidRDefault="00635DB9" w:rsidP="00635DB9">
      <w:pPr>
        <w:widowControl/>
        <w:spacing w:line="360" w:lineRule="auto"/>
        <w:textAlignment w:val="baseline"/>
        <w:rPr>
          <w:rFonts w:ascii="Segoe UI" w:eastAsia="Times New Roman" w:hAnsi="Segoe UI" w:cs="Segoe UI"/>
          <w:sz w:val="18"/>
          <w:szCs w:val="18"/>
          <w:lang w:eastAsia="es-HN"/>
        </w:rPr>
      </w:pPr>
      <w:r w:rsidRPr="00635DB9">
        <w:rPr>
          <w:rFonts w:ascii="Times New Roman" w:eastAsia="Times New Roman" w:hAnsi="Times New Roman" w:cs="Times New Roman"/>
          <w:sz w:val="24"/>
          <w:szCs w:val="24"/>
          <w:lang w:eastAsia="es-HN"/>
        </w:rPr>
        <w:t> </w:t>
      </w:r>
    </w:p>
    <w:p w14:paraId="34597077" w14:textId="7B1B8E4F" w:rsidR="00635DB9" w:rsidRPr="003A43CC" w:rsidRDefault="006855FB" w:rsidP="003A43CC">
      <w:pPr>
        <w:pStyle w:val="Ttulo3"/>
        <w:rPr>
          <w:rFonts w:ascii="Segoe UI" w:hAnsi="Segoe UI" w:cs="Segoe UI"/>
          <w:b w:val="0"/>
          <w:bCs/>
          <w:sz w:val="18"/>
          <w:szCs w:val="18"/>
          <w:lang w:eastAsia="es-HN"/>
        </w:rPr>
      </w:pPr>
      <w:bookmarkStart w:id="110" w:name="_Toc157546940"/>
      <w:r w:rsidRPr="003A43CC">
        <w:rPr>
          <w:b w:val="0"/>
          <w:bCs/>
          <w:lang w:eastAsia="es-HN"/>
        </w:rPr>
        <w:t xml:space="preserve">3.6.3 </w:t>
      </w:r>
      <w:r w:rsidR="00635DB9" w:rsidRPr="003A43CC">
        <w:rPr>
          <w:b w:val="0"/>
          <w:bCs/>
          <w:lang w:eastAsia="es-HN"/>
        </w:rPr>
        <w:t>ENTREVISTA</w:t>
      </w:r>
      <w:bookmarkEnd w:id="110"/>
      <w:r w:rsidR="00635DB9" w:rsidRPr="003A43CC">
        <w:rPr>
          <w:b w:val="0"/>
          <w:bCs/>
          <w:lang w:eastAsia="es-HN"/>
        </w:rPr>
        <w:t>  </w:t>
      </w:r>
    </w:p>
    <w:p w14:paraId="663C443E" w14:textId="77777777" w:rsidR="00635DB9" w:rsidRPr="00635DB9" w:rsidRDefault="00635DB9" w:rsidP="00635DB9">
      <w:pPr>
        <w:widowControl/>
        <w:spacing w:line="360" w:lineRule="auto"/>
        <w:ind w:firstLine="705"/>
        <w:textAlignment w:val="baseline"/>
        <w:rPr>
          <w:rFonts w:ascii="Segoe UI" w:eastAsia="Times New Roman" w:hAnsi="Segoe UI" w:cs="Segoe UI"/>
          <w:sz w:val="18"/>
          <w:szCs w:val="18"/>
          <w:lang w:eastAsia="es-HN"/>
        </w:rPr>
      </w:pPr>
      <w:r w:rsidRPr="00635DB9">
        <w:rPr>
          <w:rFonts w:ascii="Times New Roman" w:eastAsia="Times New Roman" w:hAnsi="Times New Roman" w:cs="Times New Roman"/>
          <w:sz w:val="24"/>
          <w:szCs w:val="24"/>
          <w:lang w:eastAsia="es-HN"/>
        </w:rPr>
        <w:t>Steinar Kvale define la entrevista como “una conversación que tiene una estructura y un propósito determinado, por una parte: el entrevistador. Es una interacción personal que va más allá del intercambio espontaneo de ideas como en la conversación cotidiana y se convierte en un acercamiento basado en el interrogatorio cuidadoso y la escucha con el propósito de tener conocimiento meticulosamente comprobado” (Las Entrevistas en Investigaciones Cualitativas, pag.31,2011). </w:t>
      </w:r>
    </w:p>
    <w:p w14:paraId="3112F583" w14:textId="0E8E3467" w:rsidR="00635DB9" w:rsidRDefault="00635DB9" w:rsidP="00635DB9">
      <w:pPr>
        <w:widowControl/>
        <w:spacing w:line="360" w:lineRule="auto"/>
        <w:ind w:firstLine="705"/>
        <w:textAlignment w:val="baseline"/>
        <w:rPr>
          <w:rFonts w:ascii="Times New Roman" w:eastAsia="Times New Roman" w:hAnsi="Times New Roman" w:cs="Times New Roman"/>
          <w:sz w:val="24"/>
          <w:szCs w:val="24"/>
          <w:lang w:eastAsia="es-HN"/>
        </w:rPr>
      </w:pPr>
      <w:r w:rsidRPr="00635DB9">
        <w:rPr>
          <w:rFonts w:ascii="Times New Roman" w:eastAsia="Times New Roman" w:hAnsi="Times New Roman" w:cs="Times New Roman"/>
          <w:sz w:val="24"/>
          <w:szCs w:val="24"/>
          <w:lang w:eastAsia="es-HN"/>
        </w:rPr>
        <w:t>Realizar entrevistas con personal de salud del</w:t>
      </w:r>
      <w:r w:rsidR="00134285">
        <w:rPr>
          <w:rFonts w:ascii="Times New Roman" w:eastAsia="Times New Roman" w:hAnsi="Times New Roman" w:cs="Times New Roman"/>
          <w:sz w:val="24"/>
          <w:szCs w:val="24"/>
          <w:lang w:eastAsia="es-HN"/>
        </w:rPr>
        <w:t xml:space="preserve"> hospital San Felipe de l</w:t>
      </w:r>
      <w:r w:rsidRPr="00635DB9">
        <w:rPr>
          <w:rFonts w:ascii="Times New Roman" w:eastAsia="Times New Roman" w:hAnsi="Times New Roman" w:cs="Times New Roman"/>
          <w:sz w:val="24"/>
          <w:szCs w:val="24"/>
          <w:lang w:eastAsia="es-HN"/>
        </w:rPr>
        <w:t xml:space="preserve">os departamentos de interés para que se implemente una sala de lactancia materna, </w:t>
      </w:r>
      <w:r w:rsidR="00134285" w:rsidRPr="00635DB9">
        <w:rPr>
          <w:rFonts w:ascii="Times New Roman" w:eastAsia="Times New Roman" w:hAnsi="Times New Roman" w:cs="Times New Roman"/>
          <w:sz w:val="24"/>
          <w:szCs w:val="24"/>
          <w:lang w:eastAsia="es-HN"/>
        </w:rPr>
        <w:t>será</w:t>
      </w:r>
      <w:r w:rsidRPr="00635DB9">
        <w:rPr>
          <w:rFonts w:ascii="Times New Roman" w:eastAsia="Times New Roman" w:hAnsi="Times New Roman" w:cs="Times New Roman"/>
          <w:sz w:val="24"/>
          <w:szCs w:val="24"/>
          <w:lang w:eastAsia="es-HN"/>
        </w:rPr>
        <w:t xml:space="preserve"> de vital importancia para conocer su percepción respecto al tema. </w:t>
      </w:r>
    </w:p>
    <w:p w14:paraId="6A092725" w14:textId="411C9EAE" w:rsidR="00635DB9" w:rsidRPr="006855FB" w:rsidRDefault="00635DB9" w:rsidP="006855FB">
      <w:pPr>
        <w:pStyle w:val="TextodeTablas"/>
        <w:spacing w:line="360" w:lineRule="auto"/>
        <w:jc w:val="left"/>
        <w:rPr>
          <w:b/>
          <w:sz w:val="28"/>
          <w:szCs w:val="28"/>
          <w:lang w:val="es-HN"/>
        </w:rPr>
      </w:pPr>
    </w:p>
    <w:p w14:paraId="4A2CB3C6" w14:textId="7EB28C4B" w:rsidR="006855FB" w:rsidRPr="00BE6F3F" w:rsidRDefault="006855FB" w:rsidP="003A43CC">
      <w:pPr>
        <w:pStyle w:val="Ttulo2"/>
      </w:pPr>
      <w:bookmarkStart w:id="111" w:name="_Toc157546941"/>
      <w:r w:rsidRPr="00BE6F3F">
        <w:t>3.7 INSTRUMENTOS</w:t>
      </w:r>
      <w:r w:rsidR="00635DB9" w:rsidRPr="00BE6F3F">
        <w:t xml:space="preserve"> ELABORADOS</w:t>
      </w:r>
      <w:bookmarkEnd w:id="111"/>
      <w:r w:rsidR="00635DB9" w:rsidRPr="00BE6F3F">
        <w:t xml:space="preserve"> </w:t>
      </w:r>
    </w:p>
    <w:p w14:paraId="1038F070" w14:textId="1C99C191" w:rsidR="000507E3" w:rsidRPr="000507E3" w:rsidRDefault="000507E3" w:rsidP="00017F15">
      <w:pPr>
        <w:pStyle w:val="TextoPrincipal"/>
        <w:spacing w:line="360" w:lineRule="auto"/>
      </w:pPr>
      <w:r>
        <w:t xml:space="preserve">A </w:t>
      </w:r>
      <w:r w:rsidR="00017F15">
        <w:t>continuación,</w:t>
      </w:r>
      <w:r>
        <w:t xml:space="preserve"> detallamos los instrumentos de investigación que decidimos utilizar para </w:t>
      </w:r>
      <w:r>
        <w:lastRenderedPageBreak/>
        <w:t>la investigación, con la finalidad de obtener la</w:t>
      </w:r>
      <w:r w:rsidR="00017F15">
        <w:t xml:space="preserve"> información que necesitamos.</w:t>
      </w:r>
    </w:p>
    <w:p w14:paraId="0821352B" w14:textId="030092F9" w:rsidR="00635DB9" w:rsidRPr="003A43CC" w:rsidRDefault="006855FB" w:rsidP="003A43CC">
      <w:pPr>
        <w:pStyle w:val="Ttulo3"/>
        <w:rPr>
          <w:rFonts w:ascii="Segoe UI" w:hAnsi="Segoe UI" w:cs="Segoe UI"/>
          <w:b w:val="0"/>
          <w:bCs/>
          <w:sz w:val="18"/>
          <w:szCs w:val="18"/>
          <w:lang w:val="es-ES" w:eastAsia="es-HN"/>
        </w:rPr>
      </w:pPr>
      <w:bookmarkStart w:id="112" w:name="_Toc157546942"/>
      <w:r w:rsidRPr="003A43CC">
        <w:rPr>
          <w:b w:val="0"/>
          <w:bCs/>
          <w:lang w:eastAsia="es-HN"/>
        </w:rPr>
        <w:t xml:space="preserve">3.7.1 </w:t>
      </w:r>
      <w:r w:rsidR="00635DB9" w:rsidRPr="003A43CC">
        <w:rPr>
          <w:b w:val="0"/>
          <w:bCs/>
          <w:lang w:eastAsia="es-HN"/>
        </w:rPr>
        <w:t>CUESTIONARIOS</w:t>
      </w:r>
      <w:bookmarkEnd w:id="112"/>
      <w:r w:rsidR="00635DB9" w:rsidRPr="003A43CC">
        <w:rPr>
          <w:b w:val="0"/>
          <w:bCs/>
          <w:lang w:val="es-ES" w:eastAsia="es-HN"/>
        </w:rPr>
        <w:t> </w:t>
      </w:r>
    </w:p>
    <w:p w14:paraId="7D0168CA" w14:textId="77777777" w:rsidR="00635DB9" w:rsidRPr="00635DB9" w:rsidRDefault="00635DB9" w:rsidP="00635DB9">
      <w:pPr>
        <w:widowControl/>
        <w:spacing w:line="360" w:lineRule="auto"/>
        <w:ind w:firstLine="705"/>
        <w:textAlignment w:val="baseline"/>
        <w:rPr>
          <w:rFonts w:ascii="Segoe UI" w:eastAsia="Times New Roman" w:hAnsi="Segoe UI" w:cs="Segoe UI"/>
          <w:sz w:val="18"/>
          <w:szCs w:val="18"/>
          <w:lang w:val="es-ES" w:eastAsia="es-HN"/>
        </w:rPr>
      </w:pPr>
      <w:r w:rsidRPr="00635DB9">
        <w:rPr>
          <w:rFonts w:ascii="Times New Roman" w:eastAsia="Times New Roman" w:hAnsi="Times New Roman" w:cs="Times New Roman"/>
          <w:sz w:val="24"/>
          <w:szCs w:val="24"/>
          <w:lang w:eastAsia="es-HN"/>
        </w:rPr>
        <w:t>“El cuestionario consiste en un conjunto de preguntas, normalmente de varios tipos, preparado sistemática y cuidadosamente, sobre los hechos y aspectos que interesan en una investigación o evaluación, y que puede ser aplicado en formas variables, entre las que destacan su administración a grupos o su envió por correo” (Pérez Juste, R1991)</w:t>
      </w:r>
      <w:r w:rsidRPr="00635DB9">
        <w:rPr>
          <w:rFonts w:ascii="Times New Roman" w:eastAsia="Times New Roman" w:hAnsi="Times New Roman" w:cs="Times New Roman"/>
          <w:sz w:val="24"/>
          <w:szCs w:val="24"/>
          <w:lang w:val="es-ES" w:eastAsia="es-HN"/>
        </w:rPr>
        <w:t> </w:t>
      </w:r>
    </w:p>
    <w:p w14:paraId="3A1E1A19" w14:textId="7AACF386" w:rsidR="00635DB9" w:rsidRPr="00635DB9" w:rsidRDefault="00635DB9" w:rsidP="00635DB9">
      <w:pPr>
        <w:widowControl/>
        <w:spacing w:line="360" w:lineRule="auto"/>
        <w:textAlignment w:val="baseline"/>
        <w:rPr>
          <w:rFonts w:ascii="Segoe UI" w:eastAsia="Times New Roman" w:hAnsi="Segoe UI" w:cs="Segoe UI"/>
          <w:sz w:val="18"/>
          <w:szCs w:val="18"/>
          <w:lang w:val="es-ES" w:eastAsia="es-HN"/>
        </w:rPr>
      </w:pPr>
      <w:r w:rsidRPr="00635DB9">
        <w:rPr>
          <w:rFonts w:ascii="Times New Roman" w:eastAsia="Times New Roman" w:hAnsi="Times New Roman" w:cs="Times New Roman"/>
          <w:sz w:val="24"/>
          <w:szCs w:val="24"/>
          <w:lang w:eastAsia="es-HN"/>
        </w:rPr>
        <w:t xml:space="preserve">El cuestionario </w:t>
      </w:r>
      <w:r w:rsidR="00017F15">
        <w:rPr>
          <w:rFonts w:ascii="Times New Roman" w:eastAsia="Times New Roman" w:hAnsi="Times New Roman" w:cs="Times New Roman"/>
          <w:sz w:val="24"/>
          <w:szCs w:val="24"/>
          <w:lang w:eastAsia="es-HN"/>
        </w:rPr>
        <w:t>es</w:t>
      </w:r>
      <w:r w:rsidRPr="00635DB9">
        <w:rPr>
          <w:rFonts w:ascii="Times New Roman" w:eastAsia="Times New Roman" w:hAnsi="Times New Roman" w:cs="Times New Roman"/>
          <w:sz w:val="24"/>
          <w:szCs w:val="24"/>
          <w:lang w:eastAsia="es-HN"/>
        </w:rPr>
        <w:t xml:space="preserve"> un instrumento de mucha utilidad para poder recoger datos </w:t>
      </w:r>
      <w:r w:rsidR="00017F15">
        <w:rPr>
          <w:rFonts w:ascii="Times New Roman" w:eastAsia="Times New Roman" w:hAnsi="Times New Roman" w:cs="Times New Roman"/>
          <w:sz w:val="24"/>
          <w:szCs w:val="24"/>
          <w:lang w:eastAsia="es-HN"/>
        </w:rPr>
        <w:t xml:space="preserve">y </w:t>
      </w:r>
      <w:r w:rsidRPr="00635DB9">
        <w:rPr>
          <w:rFonts w:ascii="Times New Roman" w:eastAsia="Times New Roman" w:hAnsi="Times New Roman" w:cs="Times New Roman"/>
          <w:sz w:val="24"/>
          <w:szCs w:val="24"/>
          <w:lang w:eastAsia="es-HN"/>
        </w:rPr>
        <w:t>será de ayuda para poder aplicarlo al personal de salud que labora en las áreas de interés.</w:t>
      </w:r>
      <w:r w:rsidRPr="00635DB9">
        <w:rPr>
          <w:rFonts w:ascii="Times New Roman" w:eastAsia="Times New Roman" w:hAnsi="Times New Roman" w:cs="Times New Roman"/>
          <w:sz w:val="24"/>
          <w:szCs w:val="24"/>
          <w:lang w:val="es-ES" w:eastAsia="es-HN"/>
        </w:rPr>
        <w:t> </w:t>
      </w:r>
    </w:p>
    <w:p w14:paraId="2FDC0FB8" w14:textId="77777777" w:rsidR="00635DB9" w:rsidRPr="006855FB" w:rsidRDefault="00635DB9" w:rsidP="006855FB">
      <w:pPr>
        <w:pStyle w:val="Ttulo3"/>
        <w:rPr>
          <w:rFonts w:eastAsia="Times New Roman"/>
          <w:b w:val="0"/>
          <w:bCs/>
          <w:lang w:val="es-ES" w:eastAsia="es-HN"/>
        </w:rPr>
      </w:pPr>
      <w:r w:rsidRPr="00635DB9">
        <w:rPr>
          <w:rFonts w:eastAsia="Times New Roman" w:cs="Times New Roman"/>
          <w:lang w:val="es-ES" w:eastAsia="es-HN"/>
        </w:rPr>
        <w:t> </w:t>
      </w:r>
    </w:p>
    <w:p w14:paraId="2853C922" w14:textId="4C666AA3" w:rsidR="00635DB9" w:rsidRPr="006855FB" w:rsidRDefault="006855FB" w:rsidP="006855FB">
      <w:pPr>
        <w:pStyle w:val="Ttulo3"/>
        <w:rPr>
          <w:rFonts w:eastAsia="Times New Roman"/>
          <w:b w:val="0"/>
          <w:bCs/>
          <w:lang w:val="es-ES" w:eastAsia="es-HN"/>
        </w:rPr>
      </w:pPr>
      <w:bookmarkStart w:id="113" w:name="_Toc157546943"/>
      <w:r w:rsidRPr="006855FB">
        <w:rPr>
          <w:rFonts w:eastAsia="Times New Roman" w:cs="Times New Roman"/>
          <w:b w:val="0"/>
          <w:bCs/>
          <w:lang w:eastAsia="es-HN"/>
        </w:rPr>
        <w:t xml:space="preserve">3.7.2 </w:t>
      </w:r>
      <w:r w:rsidR="00635DB9" w:rsidRPr="006855FB">
        <w:rPr>
          <w:rFonts w:eastAsia="Times New Roman" w:cs="Times New Roman"/>
          <w:b w:val="0"/>
          <w:bCs/>
          <w:lang w:eastAsia="es-HN"/>
        </w:rPr>
        <w:t>DIARIO DE CAMPO</w:t>
      </w:r>
      <w:bookmarkEnd w:id="113"/>
      <w:r w:rsidR="00635DB9" w:rsidRPr="006855FB">
        <w:rPr>
          <w:rFonts w:eastAsia="Times New Roman" w:cs="Times New Roman"/>
          <w:b w:val="0"/>
          <w:bCs/>
          <w:lang w:val="es-ES" w:eastAsia="es-HN"/>
        </w:rPr>
        <w:t> </w:t>
      </w:r>
    </w:p>
    <w:p w14:paraId="3157D52D" w14:textId="77777777" w:rsidR="00635DB9" w:rsidRPr="00635DB9" w:rsidRDefault="00635DB9" w:rsidP="00635DB9">
      <w:pPr>
        <w:widowControl/>
        <w:spacing w:line="360" w:lineRule="auto"/>
        <w:ind w:firstLine="705"/>
        <w:textAlignment w:val="baseline"/>
        <w:rPr>
          <w:rFonts w:ascii="Segoe UI" w:eastAsia="Times New Roman" w:hAnsi="Segoe UI" w:cs="Segoe UI"/>
          <w:sz w:val="18"/>
          <w:szCs w:val="18"/>
          <w:lang w:val="es-ES" w:eastAsia="es-HN"/>
        </w:rPr>
      </w:pPr>
      <w:r w:rsidRPr="00635DB9">
        <w:rPr>
          <w:rFonts w:ascii="Times New Roman" w:eastAsia="Times New Roman" w:hAnsi="Times New Roman" w:cs="Times New Roman"/>
          <w:sz w:val="24"/>
          <w:szCs w:val="24"/>
          <w:lang w:eastAsia="es-HN"/>
        </w:rPr>
        <w:t>Según Bonilla y Rodríguez “el diario de campo debe permitirle al investigador un monitoreo permanente del proceso de observación. Puede ser especialmente útil [...] al investigador en él se toma nota de aspectos que considere importantes para organizar, analizar e interpretar la información que está recogiendo (Bonilla y Rodríguez ,1997)</w:t>
      </w:r>
      <w:r w:rsidRPr="00635DB9">
        <w:rPr>
          <w:rFonts w:ascii="Times New Roman" w:eastAsia="Times New Roman" w:hAnsi="Times New Roman" w:cs="Times New Roman"/>
          <w:sz w:val="24"/>
          <w:szCs w:val="24"/>
          <w:lang w:val="es-ES" w:eastAsia="es-HN"/>
        </w:rPr>
        <w:t> </w:t>
      </w:r>
    </w:p>
    <w:p w14:paraId="47E53D6B" w14:textId="566A9F8C" w:rsidR="003A43CC" w:rsidRDefault="00635DB9" w:rsidP="003A43CC">
      <w:pPr>
        <w:widowControl/>
        <w:spacing w:line="360" w:lineRule="auto"/>
        <w:ind w:firstLine="705"/>
        <w:textAlignment w:val="baseline"/>
        <w:rPr>
          <w:rFonts w:ascii="Times New Roman" w:eastAsia="Times New Roman" w:hAnsi="Times New Roman" w:cs="Times New Roman"/>
          <w:sz w:val="24"/>
          <w:szCs w:val="24"/>
          <w:lang w:val="es-ES" w:eastAsia="es-HN"/>
        </w:rPr>
      </w:pPr>
      <w:r w:rsidRPr="00635DB9">
        <w:rPr>
          <w:rFonts w:ascii="Times New Roman" w:eastAsia="Times New Roman" w:hAnsi="Times New Roman" w:cs="Times New Roman"/>
          <w:sz w:val="24"/>
          <w:szCs w:val="24"/>
          <w:lang w:eastAsia="es-HN"/>
        </w:rPr>
        <w:t>Este instrumento permitirá enriquecer la información obtenida a través de la observación</w:t>
      </w:r>
      <w:r w:rsidR="00017F15">
        <w:rPr>
          <w:rFonts w:ascii="Times New Roman" w:eastAsia="Times New Roman" w:hAnsi="Times New Roman" w:cs="Times New Roman"/>
          <w:sz w:val="24"/>
          <w:szCs w:val="24"/>
          <w:lang w:eastAsia="es-HN"/>
        </w:rPr>
        <w:t>;</w:t>
      </w:r>
      <w:r w:rsidRPr="00635DB9">
        <w:rPr>
          <w:rFonts w:ascii="Times New Roman" w:eastAsia="Times New Roman" w:hAnsi="Times New Roman" w:cs="Times New Roman"/>
          <w:sz w:val="24"/>
          <w:szCs w:val="24"/>
          <w:lang w:eastAsia="es-HN"/>
        </w:rPr>
        <w:t xml:space="preserve"> </w:t>
      </w:r>
      <w:r w:rsidR="00017F15">
        <w:rPr>
          <w:rFonts w:ascii="Times New Roman" w:eastAsia="Times New Roman" w:hAnsi="Times New Roman" w:cs="Times New Roman"/>
          <w:sz w:val="24"/>
          <w:szCs w:val="24"/>
          <w:lang w:eastAsia="es-HN"/>
        </w:rPr>
        <w:t xml:space="preserve">de </w:t>
      </w:r>
      <w:r w:rsidRPr="00635DB9">
        <w:rPr>
          <w:rFonts w:ascii="Times New Roman" w:eastAsia="Times New Roman" w:hAnsi="Times New Roman" w:cs="Times New Roman"/>
          <w:sz w:val="24"/>
          <w:szCs w:val="24"/>
          <w:lang w:eastAsia="es-HN"/>
        </w:rPr>
        <w:t>las anotaciones que se obtengan en el campo se hará uso de dos aspectos: la comprensión y la interpretación,</w:t>
      </w:r>
      <w:r w:rsidR="00017F15">
        <w:rPr>
          <w:rFonts w:ascii="Times New Roman" w:eastAsia="Times New Roman" w:hAnsi="Times New Roman" w:cs="Times New Roman"/>
          <w:sz w:val="24"/>
          <w:szCs w:val="24"/>
          <w:lang w:eastAsia="es-HN"/>
        </w:rPr>
        <w:t xml:space="preserve"> porque</w:t>
      </w:r>
      <w:r w:rsidRPr="00635DB9">
        <w:rPr>
          <w:rFonts w:ascii="Times New Roman" w:eastAsia="Times New Roman" w:hAnsi="Times New Roman" w:cs="Times New Roman"/>
          <w:sz w:val="24"/>
          <w:szCs w:val="24"/>
          <w:lang w:eastAsia="es-HN"/>
        </w:rPr>
        <w:t xml:space="preserve"> es necesario que se argumente la teoría y mezclarlo con la experiencia vivida en la práctica.</w:t>
      </w:r>
      <w:r w:rsidRPr="00635DB9">
        <w:rPr>
          <w:rFonts w:ascii="Times New Roman" w:eastAsia="Times New Roman" w:hAnsi="Times New Roman" w:cs="Times New Roman"/>
          <w:sz w:val="24"/>
          <w:szCs w:val="24"/>
          <w:lang w:val="es-ES" w:eastAsia="es-HN"/>
        </w:rPr>
        <w:t> </w:t>
      </w:r>
    </w:p>
    <w:p w14:paraId="15699591" w14:textId="77777777" w:rsidR="008C2045" w:rsidRDefault="008C2045" w:rsidP="003A43CC">
      <w:pPr>
        <w:widowControl/>
        <w:spacing w:line="360" w:lineRule="auto"/>
        <w:ind w:firstLine="705"/>
        <w:textAlignment w:val="baseline"/>
        <w:rPr>
          <w:rFonts w:ascii="Times New Roman" w:eastAsia="Times New Roman" w:hAnsi="Times New Roman" w:cs="Times New Roman"/>
          <w:sz w:val="24"/>
          <w:szCs w:val="24"/>
          <w:lang w:val="es-ES" w:eastAsia="es-HN"/>
        </w:rPr>
      </w:pPr>
    </w:p>
    <w:p w14:paraId="068062A5" w14:textId="16E0C4A9" w:rsidR="00635DB9" w:rsidRPr="003A43CC" w:rsidRDefault="00635DB9" w:rsidP="003A43CC">
      <w:pPr>
        <w:pStyle w:val="Ttulo3"/>
        <w:rPr>
          <w:rFonts w:eastAsia="Times New Roman"/>
          <w:b w:val="0"/>
          <w:bCs/>
          <w:lang w:val="es-ES" w:eastAsia="es-HN"/>
        </w:rPr>
      </w:pPr>
      <w:bookmarkStart w:id="114" w:name="_Toc157546944"/>
      <w:r w:rsidRPr="003A43CC">
        <w:rPr>
          <w:b w:val="0"/>
          <w:bCs/>
        </w:rPr>
        <w:t>3</w:t>
      </w:r>
      <w:r w:rsidR="006855FB" w:rsidRPr="003A43CC">
        <w:rPr>
          <w:b w:val="0"/>
          <w:bCs/>
        </w:rPr>
        <w:t>.7.3</w:t>
      </w:r>
      <w:r w:rsidRPr="003A43CC">
        <w:rPr>
          <w:b w:val="0"/>
          <w:bCs/>
        </w:rPr>
        <w:t xml:space="preserve"> PROCEDIMIENTOS</w:t>
      </w:r>
      <w:bookmarkEnd w:id="114"/>
    </w:p>
    <w:p w14:paraId="340268D4" w14:textId="635D9A41" w:rsidR="00635DB9" w:rsidRDefault="00635DB9" w:rsidP="00635DB9">
      <w:pPr>
        <w:pStyle w:val="paragraph"/>
        <w:spacing w:before="0" w:beforeAutospacing="0" w:after="0" w:afterAutospacing="0" w:line="360" w:lineRule="auto"/>
        <w:ind w:firstLine="705"/>
        <w:textAlignment w:val="baseline"/>
        <w:rPr>
          <w:rFonts w:ascii="Segoe UI" w:hAnsi="Segoe UI" w:cs="Segoe UI"/>
          <w:sz w:val="18"/>
          <w:szCs w:val="18"/>
          <w:lang w:val="es-ES"/>
        </w:rPr>
      </w:pPr>
      <w:r>
        <w:rPr>
          <w:rStyle w:val="normaltextrun"/>
        </w:rPr>
        <w:t>Para la aplicación de los cuestionarios</w:t>
      </w:r>
      <w:r w:rsidR="000E1286">
        <w:rPr>
          <w:rStyle w:val="normaltextrun"/>
        </w:rPr>
        <w:t>,</w:t>
      </w:r>
      <w:r>
        <w:rPr>
          <w:rStyle w:val="normaltextrun"/>
        </w:rPr>
        <w:t xml:space="preserve"> encuestas</w:t>
      </w:r>
      <w:r w:rsidR="000E1286">
        <w:rPr>
          <w:rStyle w:val="normaltextrun"/>
        </w:rPr>
        <w:t xml:space="preserve"> y diario de campo</w:t>
      </w:r>
      <w:r>
        <w:rPr>
          <w:rStyle w:val="normaltextrun"/>
        </w:rPr>
        <w:t xml:space="preserve"> se hará de manera</w:t>
      </w:r>
      <w:r w:rsidR="008C0C38">
        <w:rPr>
          <w:rStyle w:val="normaltextrun"/>
        </w:rPr>
        <w:t xml:space="preserve"> presencial, se visitará</w:t>
      </w:r>
      <w:r w:rsidR="004266A4">
        <w:rPr>
          <w:rStyle w:val="normaltextrun"/>
        </w:rPr>
        <w:t xml:space="preserve"> el </w:t>
      </w:r>
      <w:r w:rsidR="007B11F8">
        <w:rPr>
          <w:rStyle w:val="normaltextrun"/>
        </w:rPr>
        <w:t>H</w:t>
      </w:r>
      <w:r w:rsidR="004266A4">
        <w:rPr>
          <w:rStyle w:val="normaltextrun"/>
        </w:rPr>
        <w:t>ospital San Felipe y se aplicaran los instrumentos</w:t>
      </w:r>
      <w:r>
        <w:rPr>
          <w:rStyle w:val="normaltextrun"/>
        </w:rPr>
        <w:t>.</w:t>
      </w:r>
      <w:r>
        <w:rPr>
          <w:rStyle w:val="eop"/>
          <w:lang w:val="es-ES"/>
        </w:rPr>
        <w:t> </w:t>
      </w:r>
    </w:p>
    <w:p w14:paraId="4D29C0C0" w14:textId="6EFC5018" w:rsidR="00635DB9" w:rsidRDefault="00635DB9" w:rsidP="00635DB9">
      <w:pPr>
        <w:pStyle w:val="paragraph"/>
        <w:spacing w:before="0" w:beforeAutospacing="0" w:after="0" w:afterAutospacing="0" w:line="360" w:lineRule="auto"/>
        <w:ind w:firstLine="705"/>
        <w:textAlignment w:val="baseline"/>
        <w:rPr>
          <w:rFonts w:ascii="Segoe UI" w:hAnsi="Segoe UI" w:cs="Segoe UI"/>
          <w:sz w:val="18"/>
          <w:szCs w:val="18"/>
          <w:lang w:val="es-ES"/>
        </w:rPr>
      </w:pPr>
      <w:r>
        <w:rPr>
          <w:rStyle w:val="normaltextrun"/>
        </w:rPr>
        <w:t xml:space="preserve">Para aplicar el cuestionario, se necesita un elemento importante: una pequeña presentación para que el personal encuestado sepa la finalidad </w:t>
      </w:r>
      <w:r w:rsidR="007B11F8">
        <w:rPr>
          <w:rStyle w:val="normaltextrun"/>
        </w:rPr>
        <w:t>de este</w:t>
      </w:r>
      <w:r w:rsidR="008C2045">
        <w:rPr>
          <w:rStyle w:val="normaltextrun"/>
        </w:rPr>
        <w:t xml:space="preserve"> el cual</w:t>
      </w:r>
      <w:r w:rsidR="00581457">
        <w:rPr>
          <w:rStyle w:val="normaltextrun"/>
        </w:rPr>
        <w:t xml:space="preserve"> deberá</w:t>
      </w:r>
      <w:r>
        <w:rPr>
          <w:rStyle w:val="normaltextrun"/>
        </w:rPr>
        <w:t xml:space="preserve"> ir en un lenguaje sencillo y apropiado.</w:t>
      </w:r>
      <w:r>
        <w:rPr>
          <w:rStyle w:val="eop"/>
          <w:lang w:val="es-ES"/>
        </w:rPr>
        <w:t> </w:t>
      </w:r>
      <w:r>
        <w:rPr>
          <w:rStyle w:val="normaltextrun"/>
        </w:rPr>
        <w:t xml:space="preserve">Los formularios deben de venir completos para </w:t>
      </w:r>
      <w:r w:rsidR="00581457">
        <w:rPr>
          <w:rStyle w:val="normaltextrun"/>
        </w:rPr>
        <w:t>recopilar</w:t>
      </w:r>
      <w:r>
        <w:rPr>
          <w:rStyle w:val="normaltextrun"/>
        </w:rPr>
        <w:t xml:space="preserve"> la información y separarla </w:t>
      </w:r>
      <w:r w:rsidR="00581457">
        <w:rPr>
          <w:rStyle w:val="normaltextrun"/>
        </w:rPr>
        <w:t>de acuerdo con</w:t>
      </w:r>
      <w:r>
        <w:rPr>
          <w:rStyle w:val="normaltextrun"/>
        </w:rPr>
        <w:t xml:space="preserve"> los objetivos trazados al inicio de la investigación.</w:t>
      </w:r>
      <w:r>
        <w:rPr>
          <w:rStyle w:val="eop"/>
          <w:lang w:val="es-ES"/>
        </w:rPr>
        <w:t> </w:t>
      </w:r>
    </w:p>
    <w:p w14:paraId="55D45AF1" w14:textId="32720D91" w:rsidR="00635DB9" w:rsidRDefault="00635DB9" w:rsidP="00635DB9">
      <w:pPr>
        <w:pStyle w:val="paragraph"/>
        <w:spacing w:before="0" w:beforeAutospacing="0" w:after="0" w:afterAutospacing="0" w:line="360" w:lineRule="auto"/>
        <w:ind w:firstLine="705"/>
        <w:textAlignment w:val="baseline"/>
        <w:rPr>
          <w:rFonts w:ascii="Segoe UI" w:hAnsi="Segoe UI" w:cs="Segoe UI"/>
          <w:sz w:val="18"/>
          <w:szCs w:val="18"/>
          <w:lang w:val="es-ES"/>
        </w:rPr>
      </w:pPr>
      <w:r>
        <w:rPr>
          <w:rStyle w:val="normaltextrun"/>
        </w:rPr>
        <w:t xml:space="preserve">Las entrevistas se realizarán cara a cara, previamente se enviará </w:t>
      </w:r>
      <w:r w:rsidR="00480926">
        <w:rPr>
          <w:rStyle w:val="normaltextrun"/>
        </w:rPr>
        <w:t>l</w:t>
      </w:r>
      <w:r>
        <w:rPr>
          <w:rStyle w:val="normaltextrun"/>
        </w:rPr>
        <w:t>a</w:t>
      </w:r>
      <w:r w:rsidR="00480926">
        <w:rPr>
          <w:rStyle w:val="normaltextrun"/>
        </w:rPr>
        <w:t xml:space="preserve"> solicitud </w:t>
      </w:r>
      <w:r>
        <w:rPr>
          <w:rStyle w:val="normaltextrun"/>
        </w:rPr>
        <w:t xml:space="preserve">explicando el objetivo de la reunión con el entrevistado, luego se agendará y se </w:t>
      </w:r>
      <w:r w:rsidR="008C2045">
        <w:rPr>
          <w:rStyle w:val="normaltextrun"/>
        </w:rPr>
        <w:t>llevará</w:t>
      </w:r>
      <w:r>
        <w:rPr>
          <w:rStyle w:val="normaltextrun"/>
        </w:rPr>
        <w:t xml:space="preserve"> un cuestionario de preguntas que nos ayudaran a obtener información necesaria para el proceso de investigación.</w:t>
      </w:r>
      <w:r>
        <w:rPr>
          <w:rStyle w:val="eop"/>
          <w:lang w:val="es-ES"/>
        </w:rPr>
        <w:t> </w:t>
      </w:r>
    </w:p>
    <w:p w14:paraId="4EB1BD8C" w14:textId="476760CD" w:rsidR="00635DB9" w:rsidRDefault="00635DB9" w:rsidP="00635DB9">
      <w:pPr>
        <w:pStyle w:val="paragraph"/>
        <w:spacing w:before="0" w:beforeAutospacing="0" w:after="0" w:afterAutospacing="0" w:line="360" w:lineRule="auto"/>
        <w:ind w:firstLine="705"/>
        <w:textAlignment w:val="baseline"/>
        <w:rPr>
          <w:rFonts w:ascii="Segoe UI" w:hAnsi="Segoe UI" w:cs="Segoe UI"/>
          <w:sz w:val="18"/>
          <w:szCs w:val="18"/>
          <w:lang w:val="es-ES"/>
        </w:rPr>
      </w:pPr>
      <w:r>
        <w:rPr>
          <w:rStyle w:val="normaltextrun"/>
        </w:rPr>
        <w:t>Para el diario de campo se harán visitas al</w:t>
      </w:r>
      <w:r w:rsidR="00684BCF">
        <w:rPr>
          <w:rStyle w:val="normaltextrun"/>
        </w:rPr>
        <w:t xml:space="preserve"> Hospital San Felipe, en </w:t>
      </w:r>
      <w:r>
        <w:rPr>
          <w:rStyle w:val="normaltextrun"/>
        </w:rPr>
        <w:t xml:space="preserve">donde </w:t>
      </w:r>
      <w:r w:rsidR="00684BCF">
        <w:rPr>
          <w:rStyle w:val="normaltextrun"/>
        </w:rPr>
        <w:t>a través</w:t>
      </w:r>
      <w:r>
        <w:rPr>
          <w:rStyle w:val="normaltextrun"/>
        </w:rPr>
        <w:t xml:space="preserve"> de la observación se </w:t>
      </w:r>
      <w:r w:rsidR="00684BCF">
        <w:rPr>
          <w:rStyle w:val="normaltextrun"/>
        </w:rPr>
        <w:t>analizará</w:t>
      </w:r>
      <w:r>
        <w:rPr>
          <w:rStyle w:val="normaltextrun"/>
        </w:rPr>
        <w:t xml:space="preserve"> las situaciones que viven las mujeres</w:t>
      </w:r>
      <w:r w:rsidR="00684BCF">
        <w:rPr>
          <w:rStyle w:val="normaltextrun"/>
        </w:rPr>
        <w:t xml:space="preserve"> en periodo de</w:t>
      </w:r>
      <w:r>
        <w:rPr>
          <w:rStyle w:val="normaltextrun"/>
        </w:rPr>
        <w:t xml:space="preserve"> lacta</w:t>
      </w:r>
      <w:r w:rsidR="00684BCF">
        <w:rPr>
          <w:rStyle w:val="normaltextrun"/>
        </w:rPr>
        <w:t>ncia</w:t>
      </w:r>
      <w:r w:rsidR="008C2045">
        <w:rPr>
          <w:rStyle w:val="normaltextrun"/>
        </w:rPr>
        <w:t>;</w:t>
      </w:r>
      <w:r>
        <w:rPr>
          <w:rStyle w:val="normaltextrun"/>
        </w:rPr>
        <w:t xml:space="preserve"> </w:t>
      </w:r>
      <w:r w:rsidR="008C2045">
        <w:rPr>
          <w:rStyle w:val="normaltextrun"/>
        </w:rPr>
        <w:t>e</w:t>
      </w:r>
      <w:r>
        <w:rPr>
          <w:rStyle w:val="normaltextrun"/>
        </w:rPr>
        <w:t xml:space="preserve">l diario </w:t>
      </w:r>
      <w:r>
        <w:rPr>
          <w:rStyle w:val="normaltextrun"/>
        </w:rPr>
        <w:lastRenderedPageBreak/>
        <w:t>de campo deberá de llevar tres aspectos importantes: la descripción de la situación que estamos analizando, argumentos y la interpretación.</w:t>
      </w:r>
      <w:r>
        <w:rPr>
          <w:rStyle w:val="eop"/>
          <w:lang w:val="es-ES"/>
        </w:rPr>
        <w:t> </w:t>
      </w:r>
    </w:p>
    <w:p w14:paraId="13C17037" w14:textId="77777777" w:rsidR="00635DB9" w:rsidRDefault="00635DB9" w:rsidP="00635DB9">
      <w:pPr>
        <w:pStyle w:val="paragraph"/>
        <w:spacing w:before="0" w:beforeAutospacing="0" w:after="0" w:afterAutospacing="0" w:line="360" w:lineRule="auto"/>
        <w:ind w:firstLine="705"/>
        <w:textAlignment w:val="baseline"/>
        <w:rPr>
          <w:rFonts w:ascii="Segoe UI" w:hAnsi="Segoe UI" w:cs="Segoe UI"/>
          <w:sz w:val="18"/>
          <w:szCs w:val="18"/>
          <w:lang w:val="es-ES"/>
        </w:rPr>
      </w:pPr>
      <w:r>
        <w:rPr>
          <w:rStyle w:val="normaltextrun"/>
        </w:rPr>
        <w:t>Luego de tener los datos recopilados, se realizará el siguiente procedimiento:</w:t>
      </w:r>
      <w:r>
        <w:rPr>
          <w:rStyle w:val="eop"/>
          <w:lang w:val="es-ES"/>
        </w:rPr>
        <w:t> </w:t>
      </w:r>
    </w:p>
    <w:p w14:paraId="7EFAA4F9" w14:textId="5259B9F4" w:rsidR="00635DB9" w:rsidRDefault="00635DB9" w:rsidP="00E30E3E">
      <w:pPr>
        <w:pStyle w:val="paragraph"/>
        <w:numPr>
          <w:ilvl w:val="0"/>
          <w:numId w:val="31"/>
        </w:numPr>
        <w:spacing w:before="0" w:beforeAutospacing="0" w:after="0" w:afterAutospacing="0" w:line="360" w:lineRule="auto"/>
        <w:textAlignment w:val="baseline"/>
        <w:rPr>
          <w:lang w:val="es-ES"/>
        </w:rPr>
      </w:pPr>
      <w:r>
        <w:rPr>
          <w:rStyle w:val="normaltextrun"/>
        </w:rPr>
        <w:t xml:space="preserve">Organizar los datos: se hará una clasificación de la información recolectada a través de Google </w:t>
      </w:r>
      <w:r w:rsidR="00581457">
        <w:rPr>
          <w:rStyle w:val="normaltextrun"/>
        </w:rPr>
        <w:t>forms,</w:t>
      </w:r>
      <w:r>
        <w:rPr>
          <w:rStyle w:val="normaltextrun"/>
        </w:rPr>
        <w:t xml:space="preserve"> entrevistas (que deberán estar transcritas en físico), diario de campo con los datos relevantes para la investigación, de esta manera al clasificar la información, podemos obtener los resultados que contesten a las preguntas de investigación planteadas.</w:t>
      </w:r>
      <w:r>
        <w:rPr>
          <w:rStyle w:val="eop"/>
          <w:lang w:val="es-ES"/>
        </w:rPr>
        <w:t> </w:t>
      </w:r>
    </w:p>
    <w:p w14:paraId="7097F118" w14:textId="77777777" w:rsidR="00635DB9" w:rsidRDefault="00635DB9" w:rsidP="00E30E3E">
      <w:pPr>
        <w:pStyle w:val="paragraph"/>
        <w:numPr>
          <w:ilvl w:val="0"/>
          <w:numId w:val="31"/>
        </w:numPr>
        <w:spacing w:before="0" w:beforeAutospacing="0" w:after="0" w:afterAutospacing="0" w:line="360" w:lineRule="auto"/>
        <w:textAlignment w:val="baseline"/>
        <w:rPr>
          <w:lang w:val="es-ES"/>
        </w:rPr>
      </w:pPr>
      <w:r>
        <w:rPr>
          <w:rStyle w:val="normaltextrun"/>
        </w:rPr>
        <w:t>Analizar el material: con los resultados obtenidos se realizarán gráficos para que la comprensión sea rápida y sencilla.</w:t>
      </w:r>
      <w:r>
        <w:rPr>
          <w:rStyle w:val="eop"/>
          <w:lang w:val="es-ES"/>
        </w:rPr>
        <w:t> </w:t>
      </w:r>
    </w:p>
    <w:p w14:paraId="100923AD" w14:textId="77777777" w:rsidR="00635DB9" w:rsidRDefault="00635DB9" w:rsidP="00E30E3E">
      <w:pPr>
        <w:pStyle w:val="paragraph"/>
        <w:numPr>
          <w:ilvl w:val="0"/>
          <w:numId w:val="31"/>
        </w:numPr>
        <w:spacing w:before="0" w:beforeAutospacing="0" w:after="0" w:afterAutospacing="0" w:line="360" w:lineRule="auto"/>
        <w:textAlignment w:val="baseline"/>
        <w:rPr>
          <w:lang w:val="es-ES"/>
        </w:rPr>
      </w:pPr>
      <w:r>
        <w:rPr>
          <w:rStyle w:val="normaltextrun"/>
        </w:rPr>
        <w:t>Revisión de la Información: este paso es muy importante, se debe de formular la pregunta si la información obtenida es suficiente para poder obtener conclusiones de los resultados que tenemos hasta el momento, o debemos realizar modificaciones al instrumento; regresar al campo para poder completar la información.</w:t>
      </w:r>
      <w:r>
        <w:rPr>
          <w:rStyle w:val="eop"/>
          <w:lang w:val="es-ES"/>
        </w:rPr>
        <w:t> </w:t>
      </w:r>
    </w:p>
    <w:p w14:paraId="3DC48F11" w14:textId="69ACF08B" w:rsidR="00533C14" w:rsidRPr="00533C14" w:rsidRDefault="00635DB9" w:rsidP="00E30E3E">
      <w:pPr>
        <w:pStyle w:val="paragraph"/>
        <w:numPr>
          <w:ilvl w:val="0"/>
          <w:numId w:val="31"/>
        </w:numPr>
        <w:spacing w:before="0" w:beforeAutospacing="0" w:after="0" w:afterAutospacing="0" w:line="360" w:lineRule="auto"/>
        <w:textAlignment w:val="baseline"/>
        <w:rPr>
          <w:lang w:val="es-ES"/>
        </w:rPr>
      </w:pPr>
      <w:r>
        <w:rPr>
          <w:rStyle w:val="normaltextrun"/>
        </w:rPr>
        <w:t>Resultados: cada una de las preguntas planteadas en el capítulo I, serán respondidas con la información obtenida.</w:t>
      </w:r>
      <w:r>
        <w:rPr>
          <w:rStyle w:val="eop"/>
          <w:lang w:val="es-ES"/>
        </w:rPr>
        <w:t> </w:t>
      </w:r>
    </w:p>
    <w:p w14:paraId="28D90653" w14:textId="0C1FE80B" w:rsidR="00635DB9" w:rsidRDefault="00635DB9" w:rsidP="00635DB9">
      <w:pPr>
        <w:pStyle w:val="paragraph"/>
        <w:spacing w:before="0" w:beforeAutospacing="0" w:after="0" w:afterAutospacing="0"/>
        <w:ind w:firstLine="705"/>
        <w:textAlignment w:val="baseline"/>
        <w:rPr>
          <w:rStyle w:val="eop"/>
          <w:lang w:val="es-ES"/>
        </w:rPr>
      </w:pPr>
      <w:r>
        <w:rPr>
          <w:rStyle w:val="eop"/>
          <w:lang w:val="es-ES"/>
        </w:rPr>
        <w:t> </w:t>
      </w:r>
    </w:p>
    <w:p w14:paraId="3F1597F5" w14:textId="3A73610E" w:rsidR="007B11F8" w:rsidRDefault="007B11F8" w:rsidP="00635DB9">
      <w:pPr>
        <w:pStyle w:val="paragraph"/>
        <w:spacing w:before="0" w:beforeAutospacing="0" w:after="0" w:afterAutospacing="0"/>
        <w:ind w:firstLine="705"/>
        <w:textAlignment w:val="baseline"/>
        <w:rPr>
          <w:rStyle w:val="eop"/>
          <w:lang w:val="es-ES"/>
        </w:rPr>
      </w:pPr>
    </w:p>
    <w:p w14:paraId="3634B40F" w14:textId="77777777" w:rsidR="00533C14" w:rsidRDefault="007B11F8" w:rsidP="008E0F4A">
      <w:pPr>
        <w:pStyle w:val="paragraph"/>
        <w:keepNext/>
        <w:spacing w:before="0" w:beforeAutospacing="0" w:after="0" w:afterAutospacing="0"/>
        <w:ind w:firstLine="705"/>
        <w:jc w:val="center"/>
        <w:textAlignment w:val="baseline"/>
      </w:pPr>
      <w:r w:rsidRPr="007B11F8">
        <w:rPr>
          <w:rStyle w:val="eop"/>
          <w:noProof/>
          <w:lang w:val="es-ES"/>
        </w:rPr>
        <w:lastRenderedPageBreak/>
        <w:drawing>
          <wp:inline distT="0" distB="0" distL="0" distR="0" wp14:anchorId="7FA18AE8" wp14:editId="361B14FA">
            <wp:extent cx="5204460" cy="3960916"/>
            <wp:effectExtent l="133350" t="114300" r="148590" b="1733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7949" t="12765" r="14103" b="8832"/>
                    <a:stretch/>
                  </pic:blipFill>
                  <pic:spPr bwMode="auto">
                    <a:xfrm>
                      <a:off x="0" y="0"/>
                      <a:ext cx="5208362" cy="39638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75F21C3" w14:textId="40C9C80A" w:rsidR="007B11F8" w:rsidRPr="008C2045" w:rsidRDefault="00533C14" w:rsidP="00533C14">
      <w:pPr>
        <w:pStyle w:val="Descripcin"/>
        <w:spacing w:after="0"/>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ab/>
      </w:r>
      <w:r w:rsidR="008E0F4A">
        <w:rPr>
          <w:rFonts w:ascii="Times New Roman" w:hAnsi="Times New Roman" w:cs="Times New Roman"/>
          <w:b/>
          <w:bCs/>
          <w:i w:val="0"/>
          <w:iCs w:val="0"/>
          <w:color w:val="auto"/>
          <w:sz w:val="24"/>
          <w:szCs w:val="24"/>
        </w:rPr>
        <w:tab/>
      </w:r>
      <w:r w:rsidR="008E0F4A">
        <w:rPr>
          <w:rFonts w:ascii="Times New Roman" w:hAnsi="Times New Roman" w:cs="Times New Roman"/>
          <w:b/>
          <w:bCs/>
          <w:i w:val="0"/>
          <w:iCs w:val="0"/>
          <w:color w:val="auto"/>
          <w:sz w:val="24"/>
          <w:szCs w:val="24"/>
        </w:rPr>
        <w:tab/>
      </w:r>
      <w:bookmarkStart w:id="115" w:name="_Toc157382418"/>
      <w:bookmarkStart w:id="116" w:name="_Toc157549749"/>
      <w:r w:rsidRPr="008C2045">
        <w:rPr>
          <w:rFonts w:ascii="Times New Roman" w:hAnsi="Times New Roman" w:cs="Times New Roman"/>
          <w:b/>
          <w:bCs/>
          <w:i w:val="0"/>
          <w:iCs w:val="0"/>
          <w:color w:val="auto"/>
          <w:sz w:val="24"/>
          <w:szCs w:val="24"/>
        </w:rPr>
        <w:t xml:space="preserve">Ilustración </w:t>
      </w:r>
      <w:r w:rsidRPr="008C2045">
        <w:rPr>
          <w:rFonts w:ascii="Times New Roman" w:hAnsi="Times New Roman" w:cs="Times New Roman"/>
          <w:b/>
          <w:bCs/>
          <w:i w:val="0"/>
          <w:iCs w:val="0"/>
          <w:color w:val="auto"/>
          <w:sz w:val="24"/>
          <w:szCs w:val="24"/>
        </w:rPr>
        <w:fldChar w:fldCharType="begin"/>
      </w:r>
      <w:r w:rsidRPr="008C2045">
        <w:rPr>
          <w:rFonts w:ascii="Times New Roman" w:hAnsi="Times New Roman" w:cs="Times New Roman"/>
          <w:b/>
          <w:bCs/>
          <w:i w:val="0"/>
          <w:iCs w:val="0"/>
          <w:color w:val="auto"/>
          <w:sz w:val="24"/>
          <w:szCs w:val="24"/>
        </w:rPr>
        <w:instrText xml:space="preserve"> SEQ Ilustración \* ARABIC </w:instrText>
      </w:r>
      <w:r w:rsidRPr="008C2045">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12</w:t>
      </w:r>
      <w:r w:rsidRPr="008C2045">
        <w:rPr>
          <w:rFonts w:ascii="Times New Roman" w:hAnsi="Times New Roman" w:cs="Times New Roman"/>
          <w:b/>
          <w:bCs/>
          <w:i w:val="0"/>
          <w:iCs w:val="0"/>
          <w:color w:val="auto"/>
          <w:sz w:val="24"/>
          <w:szCs w:val="24"/>
        </w:rPr>
        <w:fldChar w:fldCharType="end"/>
      </w:r>
      <w:r w:rsidRPr="008C2045">
        <w:rPr>
          <w:rFonts w:ascii="Times New Roman" w:hAnsi="Times New Roman" w:cs="Times New Roman"/>
          <w:b/>
          <w:bCs/>
          <w:i w:val="0"/>
          <w:iCs w:val="0"/>
          <w:color w:val="auto"/>
          <w:sz w:val="24"/>
          <w:szCs w:val="24"/>
        </w:rPr>
        <w:t>.</w:t>
      </w:r>
      <w:r w:rsidR="00017F15" w:rsidRPr="008C2045">
        <w:rPr>
          <w:rFonts w:ascii="Times New Roman" w:hAnsi="Times New Roman" w:cs="Times New Roman"/>
          <w:b/>
          <w:bCs/>
          <w:i w:val="0"/>
          <w:iCs w:val="0"/>
          <w:color w:val="auto"/>
          <w:sz w:val="24"/>
          <w:szCs w:val="24"/>
        </w:rPr>
        <w:t xml:space="preserve"> </w:t>
      </w:r>
      <w:r w:rsidRPr="008C2045">
        <w:rPr>
          <w:rFonts w:ascii="Times New Roman" w:hAnsi="Times New Roman" w:cs="Times New Roman"/>
          <w:b/>
          <w:bCs/>
          <w:i w:val="0"/>
          <w:iCs w:val="0"/>
          <w:color w:val="auto"/>
          <w:sz w:val="24"/>
          <w:szCs w:val="24"/>
        </w:rPr>
        <w:t xml:space="preserve">Ruta de análisis de la </w:t>
      </w:r>
      <w:r w:rsidR="00017F15" w:rsidRPr="008C2045">
        <w:rPr>
          <w:rFonts w:ascii="Times New Roman" w:hAnsi="Times New Roman" w:cs="Times New Roman"/>
          <w:b/>
          <w:bCs/>
          <w:i w:val="0"/>
          <w:iCs w:val="0"/>
          <w:color w:val="auto"/>
          <w:sz w:val="24"/>
          <w:szCs w:val="24"/>
        </w:rPr>
        <w:t>i</w:t>
      </w:r>
      <w:r w:rsidRPr="008C2045">
        <w:rPr>
          <w:rFonts w:ascii="Times New Roman" w:hAnsi="Times New Roman" w:cs="Times New Roman"/>
          <w:b/>
          <w:bCs/>
          <w:i w:val="0"/>
          <w:iCs w:val="0"/>
          <w:color w:val="auto"/>
          <w:sz w:val="24"/>
          <w:szCs w:val="24"/>
        </w:rPr>
        <w:t>mplementación de la sala de lactancia materna.</w:t>
      </w:r>
      <w:bookmarkEnd w:id="115"/>
      <w:bookmarkEnd w:id="116"/>
    </w:p>
    <w:p w14:paraId="32835414" w14:textId="024B30FA" w:rsidR="00533C14" w:rsidRPr="00533C14" w:rsidRDefault="00533C14" w:rsidP="00533C14">
      <w:pPr>
        <w:rPr>
          <w:rFonts w:ascii="Times New Roman" w:hAnsi="Times New Roman" w:cs="Times New Roman"/>
        </w:rPr>
      </w:pPr>
      <w:r>
        <w:rPr>
          <w:rFonts w:ascii="Times New Roman" w:hAnsi="Times New Roman" w:cs="Times New Roman"/>
        </w:rPr>
        <w:tab/>
      </w:r>
      <w:r w:rsidR="008E0F4A">
        <w:rPr>
          <w:rFonts w:ascii="Times New Roman" w:hAnsi="Times New Roman" w:cs="Times New Roman"/>
        </w:rPr>
        <w:tab/>
      </w:r>
      <w:r w:rsidR="008E0F4A">
        <w:rPr>
          <w:rFonts w:ascii="Times New Roman" w:hAnsi="Times New Roman" w:cs="Times New Roman"/>
        </w:rPr>
        <w:tab/>
      </w:r>
      <w:r w:rsidR="00735A52" w:rsidRPr="008C2045">
        <w:rPr>
          <w:rFonts w:ascii="Times New Roman" w:hAnsi="Times New Roman" w:cs="Times New Roman"/>
          <w:sz w:val="20"/>
          <w:szCs w:val="20"/>
        </w:rPr>
        <w:t>Fuente:(Elaboración propia,2023)</w:t>
      </w:r>
    </w:p>
    <w:p w14:paraId="157F4092" w14:textId="4DDCD749" w:rsidR="007B11F8" w:rsidRDefault="007B11F8" w:rsidP="00635DB9">
      <w:pPr>
        <w:pStyle w:val="paragraph"/>
        <w:spacing w:before="0" w:beforeAutospacing="0" w:after="0" w:afterAutospacing="0"/>
        <w:ind w:firstLine="705"/>
        <w:textAlignment w:val="baseline"/>
        <w:rPr>
          <w:rStyle w:val="eop"/>
          <w:lang w:val="es-ES"/>
        </w:rPr>
      </w:pPr>
    </w:p>
    <w:p w14:paraId="2C3BF8D7" w14:textId="77777777" w:rsidR="007B11F8" w:rsidRDefault="007B11F8" w:rsidP="00635DB9">
      <w:pPr>
        <w:pStyle w:val="paragraph"/>
        <w:spacing w:before="0" w:beforeAutospacing="0" w:after="0" w:afterAutospacing="0"/>
        <w:ind w:firstLine="705"/>
        <w:textAlignment w:val="baseline"/>
        <w:rPr>
          <w:rStyle w:val="eop"/>
          <w:lang w:val="es-ES"/>
        </w:rPr>
      </w:pPr>
    </w:p>
    <w:p w14:paraId="62332EB3" w14:textId="4443F8F4" w:rsidR="00635DB9" w:rsidRPr="008C2045" w:rsidRDefault="006855FB" w:rsidP="008C2045">
      <w:pPr>
        <w:pStyle w:val="TextoPrincipal"/>
        <w:spacing w:after="0" w:line="240" w:lineRule="auto"/>
        <w:rPr>
          <w:b/>
          <w:bCs/>
        </w:rPr>
      </w:pPr>
      <w:r w:rsidRPr="008C2045">
        <w:rPr>
          <w:b/>
          <w:bCs/>
        </w:rPr>
        <w:t>3.8 FUENTES</w:t>
      </w:r>
      <w:r w:rsidR="00635DB9" w:rsidRPr="008C2045">
        <w:rPr>
          <w:b/>
          <w:bCs/>
        </w:rPr>
        <w:t xml:space="preserve"> DE INFORMACIÓN</w:t>
      </w:r>
    </w:p>
    <w:p w14:paraId="3D07A7BD" w14:textId="5B8B28DA" w:rsidR="00635DB9" w:rsidRDefault="00635DB9" w:rsidP="008C2045">
      <w:pPr>
        <w:pStyle w:val="TextoPrincipal"/>
        <w:spacing w:after="0" w:line="360" w:lineRule="auto"/>
        <w:jc w:val="left"/>
        <w:rPr>
          <w:rStyle w:val="eop"/>
          <w:color w:val="000000"/>
          <w:shd w:val="clear" w:color="auto" w:fill="FFFFFF"/>
        </w:rPr>
      </w:pPr>
      <w:r>
        <w:rPr>
          <w:rStyle w:val="normaltextrun"/>
          <w:color w:val="000000"/>
          <w:shd w:val="clear" w:color="auto" w:fill="FFFFFF"/>
        </w:rPr>
        <w:t>Las fuentes de información son todos los documentos que difunden los conocimientos propios de cada área. Cada uno de estos documentos dan origen de fuentes primarias de información y estos a su vez, dan lugar a otros que conforman las fuentes secundarias y terciarias (Escalona,2001, Guevara y Miladis,2009).</w:t>
      </w:r>
      <w:r>
        <w:rPr>
          <w:rStyle w:val="eop"/>
          <w:color w:val="000000"/>
          <w:shd w:val="clear" w:color="auto" w:fill="FFFFFF"/>
        </w:rPr>
        <w:t> </w:t>
      </w:r>
    </w:p>
    <w:p w14:paraId="04AB2757" w14:textId="77777777" w:rsidR="00CE6A67" w:rsidRDefault="00CE6A67" w:rsidP="00B47F4C">
      <w:pPr>
        <w:pStyle w:val="TextoPrincipal"/>
        <w:spacing w:line="360" w:lineRule="auto"/>
        <w:jc w:val="left"/>
        <w:rPr>
          <w:rStyle w:val="eop"/>
          <w:color w:val="000000"/>
          <w:shd w:val="clear" w:color="auto" w:fill="FFFFFF"/>
        </w:rPr>
      </w:pPr>
    </w:p>
    <w:p w14:paraId="4A2655BF" w14:textId="69D59B38" w:rsidR="00635DB9" w:rsidRPr="003A3692" w:rsidRDefault="003A43CC" w:rsidP="00D016C0">
      <w:pPr>
        <w:pStyle w:val="Ttulo2"/>
        <w:rPr>
          <w:b w:val="0"/>
          <w:bCs w:val="0"/>
        </w:rPr>
      </w:pPr>
      <w:r>
        <w:rPr>
          <w:b w:val="0"/>
          <w:bCs w:val="0"/>
        </w:rPr>
        <w:tab/>
      </w:r>
      <w:bookmarkStart w:id="117" w:name="_Toc157546945"/>
      <w:r w:rsidR="00635DB9" w:rsidRPr="003A3692">
        <w:rPr>
          <w:b w:val="0"/>
          <w:bCs w:val="0"/>
        </w:rPr>
        <w:t>3.</w:t>
      </w:r>
      <w:r w:rsidR="006855FB">
        <w:rPr>
          <w:b w:val="0"/>
          <w:bCs w:val="0"/>
        </w:rPr>
        <w:t>8</w:t>
      </w:r>
      <w:r w:rsidR="00635DB9" w:rsidRPr="003A3692">
        <w:rPr>
          <w:b w:val="0"/>
          <w:bCs w:val="0"/>
        </w:rPr>
        <w:t>.1 FUENTES PRIMARIAS</w:t>
      </w:r>
      <w:bookmarkEnd w:id="117"/>
    </w:p>
    <w:p w14:paraId="71CFDA0A" w14:textId="77777777" w:rsidR="00635DB9" w:rsidRPr="00635DB9" w:rsidRDefault="00635DB9" w:rsidP="00635DB9">
      <w:pPr>
        <w:widowControl/>
        <w:spacing w:line="360" w:lineRule="auto"/>
        <w:ind w:firstLine="705"/>
        <w:textAlignment w:val="baseline"/>
        <w:rPr>
          <w:rFonts w:ascii="Segoe UI" w:eastAsia="Times New Roman" w:hAnsi="Segoe UI" w:cs="Segoe UI"/>
          <w:sz w:val="18"/>
          <w:szCs w:val="18"/>
          <w:lang w:val="es-ES" w:eastAsia="es-HN"/>
        </w:rPr>
      </w:pPr>
      <w:r w:rsidRPr="00635DB9">
        <w:rPr>
          <w:rFonts w:ascii="Times New Roman" w:eastAsia="Times New Roman" w:hAnsi="Times New Roman" w:cs="Times New Roman"/>
          <w:sz w:val="24"/>
          <w:szCs w:val="24"/>
          <w:lang w:eastAsia="es-HN"/>
        </w:rPr>
        <w:t>Exponen por primera vez descubrimientos científicos, observaciones y datos originales. Los datos que proporcionan son de primera mano (López 2009, Guevara y Miladis,2009).</w:t>
      </w:r>
      <w:r w:rsidRPr="00635DB9">
        <w:rPr>
          <w:rFonts w:ascii="Times New Roman" w:eastAsia="Times New Roman" w:hAnsi="Times New Roman" w:cs="Times New Roman"/>
          <w:sz w:val="24"/>
          <w:szCs w:val="24"/>
          <w:lang w:val="es-ES" w:eastAsia="es-HN"/>
        </w:rPr>
        <w:t> </w:t>
      </w:r>
    </w:p>
    <w:p w14:paraId="4DECADA3" w14:textId="28F9FD4B" w:rsidR="00635DB9" w:rsidRDefault="00635DB9" w:rsidP="00635DB9">
      <w:pPr>
        <w:widowControl/>
        <w:spacing w:line="360" w:lineRule="auto"/>
        <w:ind w:firstLine="705"/>
        <w:textAlignment w:val="baseline"/>
        <w:rPr>
          <w:rFonts w:ascii="Times New Roman" w:eastAsia="Times New Roman" w:hAnsi="Times New Roman" w:cs="Times New Roman"/>
          <w:sz w:val="24"/>
          <w:szCs w:val="24"/>
          <w:lang w:val="es-ES" w:eastAsia="es-HN"/>
        </w:rPr>
      </w:pPr>
      <w:r w:rsidRPr="00635DB9">
        <w:rPr>
          <w:rFonts w:ascii="Times New Roman" w:eastAsia="Times New Roman" w:hAnsi="Times New Roman" w:cs="Times New Roman"/>
          <w:sz w:val="24"/>
          <w:szCs w:val="24"/>
          <w:lang w:eastAsia="es-HN"/>
        </w:rPr>
        <w:t>Para este trabajo de investigación las entrevistas realizadas con el personal de salud y sus apreciaciones sobre la importancia de una sala de lactancia servirá como sustento para documentar la información obtenida.</w:t>
      </w:r>
      <w:r w:rsidRPr="00635DB9">
        <w:rPr>
          <w:rFonts w:ascii="Times New Roman" w:eastAsia="Times New Roman" w:hAnsi="Times New Roman" w:cs="Times New Roman"/>
          <w:sz w:val="24"/>
          <w:szCs w:val="24"/>
          <w:lang w:val="es-ES" w:eastAsia="es-HN"/>
        </w:rPr>
        <w:t> </w:t>
      </w:r>
    </w:p>
    <w:p w14:paraId="2E97A7E6" w14:textId="42B0A011" w:rsidR="00635DB9" w:rsidRPr="00D016C0" w:rsidRDefault="003A43CC" w:rsidP="00D016C0">
      <w:pPr>
        <w:pStyle w:val="Ttulo2"/>
        <w:rPr>
          <w:b w:val="0"/>
          <w:bCs w:val="0"/>
          <w:lang w:val="es-ES" w:eastAsia="es-HN"/>
        </w:rPr>
      </w:pPr>
      <w:r>
        <w:rPr>
          <w:b w:val="0"/>
          <w:bCs w:val="0"/>
          <w:lang w:val="es-ES" w:eastAsia="es-HN"/>
        </w:rPr>
        <w:lastRenderedPageBreak/>
        <w:tab/>
      </w:r>
      <w:bookmarkStart w:id="118" w:name="_Toc157546946"/>
      <w:r w:rsidR="00635DB9" w:rsidRPr="00D016C0">
        <w:rPr>
          <w:b w:val="0"/>
          <w:bCs w:val="0"/>
          <w:lang w:val="es-ES" w:eastAsia="es-HN"/>
        </w:rPr>
        <w:t>3.</w:t>
      </w:r>
      <w:r w:rsidR="006855FB">
        <w:rPr>
          <w:b w:val="0"/>
          <w:bCs w:val="0"/>
          <w:lang w:val="es-ES" w:eastAsia="es-HN"/>
        </w:rPr>
        <w:t>8</w:t>
      </w:r>
      <w:r w:rsidR="00635DB9" w:rsidRPr="00D016C0">
        <w:rPr>
          <w:b w:val="0"/>
          <w:bCs w:val="0"/>
          <w:lang w:val="es-ES" w:eastAsia="es-HN"/>
        </w:rPr>
        <w:t>.2 FUENTES SECUNDARIAS</w:t>
      </w:r>
      <w:bookmarkEnd w:id="118"/>
    </w:p>
    <w:p w14:paraId="6EEA8672" w14:textId="77777777" w:rsidR="00635DB9" w:rsidRDefault="00635DB9" w:rsidP="00635DB9">
      <w:pPr>
        <w:pStyle w:val="paragraph"/>
        <w:spacing w:before="0" w:beforeAutospacing="0" w:after="0" w:afterAutospacing="0" w:line="360" w:lineRule="auto"/>
        <w:ind w:firstLine="705"/>
        <w:textAlignment w:val="baseline"/>
        <w:rPr>
          <w:lang w:val="es-ES"/>
        </w:rPr>
      </w:pPr>
      <w:r>
        <w:rPr>
          <w:rStyle w:val="normaltextrun"/>
        </w:rPr>
        <w:t>“son documentos que compilan y reseñan la información publicada en las fuentes primarias. Retoman los documentos primarios u originales. Proporcionan una síntesis de la información aún existen en los documentos primarios sobre temas de interés: se utilizan para remitir los usuarios a documentos cuyos contenidos pueden ayudar a solucionar sus necesidades de información” (González Cruz del Castillo, Olivares Orozco, Metodología de la Investigacion,2014).</w:t>
      </w:r>
      <w:r>
        <w:rPr>
          <w:rStyle w:val="eop"/>
          <w:lang w:val="es-ES"/>
        </w:rPr>
        <w:t> </w:t>
      </w:r>
    </w:p>
    <w:p w14:paraId="3634C737" w14:textId="0E92CD32" w:rsidR="00635DB9" w:rsidRDefault="00635DB9" w:rsidP="00635DB9">
      <w:pPr>
        <w:pStyle w:val="paragraph"/>
        <w:spacing w:before="0" w:beforeAutospacing="0" w:after="0" w:afterAutospacing="0" w:line="360" w:lineRule="auto"/>
        <w:ind w:firstLine="705"/>
        <w:textAlignment w:val="baseline"/>
        <w:rPr>
          <w:lang w:val="es-ES"/>
        </w:rPr>
      </w:pPr>
      <w:r>
        <w:rPr>
          <w:rStyle w:val="normaltextrun"/>
        </w:rPr>
        <w:t xml:space="preserve">Dentro de las fuentes secundarias utilizadas </w:t>
      </w:r>
      <w:r w:rsidR="009B16A7">
        <w:rPr>
          <w:rStyle w:val="normaltextrun"/>
        </w:rPr>
        <w:t>mencionamos las siguientes</w:t>
      </w:r>
      <w:r>
        <w:rPr>
          <w:rStyle w:val="normaltextrun"/>
        </w:rPr>
        <w:t>:</w:t>
      </w:r>
      <w:r>
        <w:rPr>
          <w:rStyle w:val="eop"/>
          <w:lang w:val="es-ES"/>
        </w:rPr>
        <w:t> </w:t>
      </w:r>
    </w:p>
    <w:p w14:paraId="21CB4FF1" w14:textId="77777777" w:rsidR="00635DB9" w:rsidRDefault="00635DB9" w:rsidP="00E30E3E">
      <w:pPr>
        <w:pStyle w:val="paragraph"/>
        <w:numPr>
          <w:ilvl w:val="0"/>
          <w:numId w:val="9"/>
        </w:numPr>
        <w:spacing w:before="0" w:beforeAutospacing="0" w:after="0" w:afterAutospacing="0" w:line="360" w:lineRule="auto"/>
        <w:textAlignment w:val="baseline"/>
        <w:rPr>
          <w:lang w:val="es-ES"/>
        </w:rPr>
      </w:pPr>
      <w:r>
        <w:rPr>
          <w:rStyle w:val="normaltextrun"/>
        </w:rPr>
        <w:t>Consultas al Centro de Recursos para Aprendizaje y la Investigación (CRAI).</w:t>
      </w:r>
      <w:r>
        <w:rPr>
          <w:rStyle w:val="eop"/>
          <w:lang w:val="es-ES"/>
        </w:rPr>
        <w:t> </w:t>
      </w:r>
    </w:p>
    <w:p w14:paraId="0FC6848E" w14:textId="77777777" w:rsidR="00635DB9" w:rsidRDefault="00635DB9" w:rsidP="00E30E3E">
      <w:pPr>
        <w:pStyle w:val="paragraph"/>
        <w:numPr>
          <w:ilvl w:val="0"/>
          <w:numId w:val="10"/>
        </w:numPr>
        <w:spacing w:before="0" w:beforeAutospacing="0" w:after="0" w:afterAutospacing="0" w:line="360" w:lineRule="auto"/>
        <w:textAlignment w:val="baseline"/>
        <w:rPr>
          <w:lang w:val="es-ES"/>
        </w:rPr>
      </w:pPr>
      <w:r>
        <w:rPr>
          <w:rStyle w:val="normaltextrun"/>
        </w:rPr>
        <w:t xml:space="preserve">Tesis consultadas en Google Académico </w:t>
      </w:r>
      <w:r>
        <w:rPr>
          <w:rStyle w:val="eop"/>
          <w:lang w:val="es-ES"/>
        </w:rPr>
        <w:t> </w:t>
      </w:r>
    </w:p>
    <w:p w14:paraId="4DD7F14F" w14:textId="77777777" w:rsidR="00635DB9" w:rsidRDefault="00635DB9" w:rsidP="00E30E3E">
      <w:pPr>
        <w:pStyle w:val="paragraph"/>
        <w:numPr>
          <w:ilvl w:val="0"/>
          <w:numId w:val="11"/>
        </w:numPr>
        <w:spacing w:before="0" w:beforeAutospacing="0" w:after="0" w:afterAutospacing="0" w:line="360" w:lineRule="auto"/>
        <w:textAlignment w:val="baseline"/>
        <w:rPr>
          <w:lang w:val="es-ES"/>
        </w:rPr>
      </w:pPr>
      <w:r>
        <w:rPr>
          <w:rStyle w:val="normaltextrun"/>
        </w:rPr>
        <w:t>Informes emitidos por Organismos Internacionales (OMS, UNICEF, FAO)</w:t>
      </w:r>
      <w:r>
        <w:rPr>
          <w:rStyle w:val="eop"/>
          <w:lang w:val="es-ES"/>
        </w:rPr>
        <w:t> </w:t>
      </w:r>
    </w:p>
    <w:p w14:paraId="7051469A" w14:textId="77777777" w:rsidR="00635DB9" w:rsidRDefault="00635DB9" w:rsidP="00E30E3E">
      <w:pPr>
        <w:pStyle w:val="paragraph"/>
        <w:numPr>
          <w:ilvl w:val="0"/>
          <w:numId w:val="12"/>
        </w:numPr>
        <w:spacing w:before="0" w:beforeAutospacing="0" w:after="0" w:afterAutospacing="0" w:line="360" w:lineRule="auto"/>
        <w:textAlignment w:val="baseline"/>
        <w:rPr>
          <w:lang w:val="es-ES"/>
        </w:rPr>
      </w:pPr>
      <w:r>
        <w:rPr>
          <w:rStyle w:val="normaltextrun"/>
        </w:rPr>
        <w:t>Leyes vigentes en Honduras con el tema de la lactancia materna</w:t>
      </w:r>
      <w:r>
        <w:rPr>
          <w:rStyle w:val="eop"/>
          <w:lang w:val="es-ES"/>
        </w:rPr>
        <w:t> </w:t>
      </w:r>
    </w:p>
    <w:p w14:paraId="790E7927" w14:textId="3158679E" w:rsidR="00635DB9" w:rsidRDefault="00635DB9" w:rsidP="00E30E3E">
      <w:pPr>
        <w:pStyle w:val="paragraph"/>
        <w:numPr>
          <w:ilvl w:val="0"/>
          <w:numId w:val="13"/>
        </w:numPr>
        <w:spacing w:before="0" w:beforeAutospacing="0" w:after="0" w:afterAutospacing="0" w:line="360" w:lineRule="auto"/>
        <w:textAlignment w:val="baseline"/>
        <w:rPr>
          <w:rStyle w:val="eop"/>
          <w:lang w:val="es-ES"/>
        </w:rPr>
      </w:pPr>
      <w:r>
        <w:rPr>
          <w:rStyle w:val="normaltextrun"/>
        </w:rPr>
        <w:t>Periódicos Nacionales (en formato electrónico)</w:t>
      </w:r>
      <w:r>
        <w:rPr>
          <w:rStyle w:val="eop"/>
          <w:lang w:val="es-ES"/>
        </w:rPr>
        <w:t> </w:t>
      </w:r>
    </w:p>
    <w:p w14:paraId="3258CFA1" w14:textId="77777777" w:rsidR="00525C21" w:rsidRDefault="00525C21" w:rsidP="00635DB9">
      <w:pPr>
        <w:pStyle w:val="TextoPrincipal"/>
        <w:spacing w:line="360" w:lineRule="auto"/>
        <w:jc w:val="left"/>
        <w:rPr>
          <w:lang w:val="es-ES" w:eastAsia="es-HN"/>
        </w:rPr>
      </w:pPr>
    </w:p>
    <w:p w14:paraId="7F233652" w14:textId="77777777" w:rsidR="00525C21" w:rsidRDefault="00525C21" w:rsidP="00635DB9">
      <w:pPr>
        <w:pStyle w:val="TextoPrincipal"/>
        <w:spacing w:line="360" w:lineRule="auto"/>
        <w:jc w:val="left"/>
        <w:rPr>
          <w:lang w:val="es-ES" w:eastAsia="es-HN"/>
        </w:rPr>
      </w:pPr>
    </w:p>
    <w:p w14:paraId="4F880F59" w14:textId="77777777" w:rsidR="00525C21" w:rsidRDefault="00525C21" w:rsidP="00635DB9">
      <w:pPr>
        <w:pStyle w:val="TextoPrincipal"/>
        <w:spacing w:line="360" w:lineRule="auto"/>
        <w:jc w:val="left"/>
        <w:rPr>
          <w:lang w:val="es-ES" w:eastAsia="es-HN"/>
        </w:rPr>
      </w:pPr>
    </w:p>
    <w:p w14:paraId="6D35F9CD" w14:textId="77777777" w:rsidR="00525C21" w:rsidRDefault="00525C21" w:rsidP="00635DB9">
      <w:pPr>
        <w:pStyle w:val="TextoPrincipal"/>
        <w:spacing w:line="360" w:lineRule="auto"/>
        <w:jc w:val="left"/>
        <w:rPr>
          <w:lang w:val="es-ES" w:eastAsia="es-HN"/>
        </w:rPr>
      </w:pPr>
    </w:p>
    <w:p w14:paraId="5280665B" w14:textId="77777777" w:rsidR="00525C21" w:rsidRDefault="00525C21" w:rsidP="00635DB9">
      <w:pPr>
        <w:pStyle w:val="TextoPrincipal"/>
        <w:spacing w:line="360" w:lineRule="auto"/>
        <w:jc w:val="left"/>
        <w:rPr>
          <w:lang w:val="es-ES" w:eastAsia="es-HN"/>
        </w:rPr>
      </w:pPr>
    </w:p>
    <w:p w14:paraId="0F150291" w14:textId="77777777" w:rsidR="00525C21" w:rsidRDefault="00525C21" w:rsidP="00635DB9">
      <w:pPr>
        <w:pStyle w:val="TextoPrincipal"/>
        <w:spacing w:line="360" w:lineRule="auto"/>
        <w:jc w:val="left"/>
        <w:rPr>
          <w:lang w:val="es-ES" w:eastAsia="es-HN"/>
        </w:rPr>
      </w:pPr>
    </w:p>
    <w:p w14:paraId="69AD9FAD" w14:textId="77777777" w:rsidR="00525C21" w:rsidRDefault="00525C21" w:rsidP="00635DB9">
      <w:pPr>
        <w:pStyle w:val="TextoPrincipal"/>
        <w:spacing w:line="360" w:lineRule="auto"/>
        <w:jc w:val="left"/>
        <w:rPr>
          <w:lang w:val="es-ES" w:eastAsia="es-HN"/>
        </w:rPr>
      </w:pPr>
    </w:p>
    <w:p w14:paraId="051BF6AB" w14:textId="77777777" w:rsidR="00525C21" w:rsidRDefault="00525C21" w:rsidP="00635DB9">
      <w:pPr>
        <w:pStyle w:val="TextoPrincipal"/>
        <w:spacing w:line="360" w:lineRule="auto"/>
        <w:jc w:val="left"/>
        <w:rPr>
          <w:lang w:val="es-ES" w:eastAsia="es-HN"/>
        </w:rPr>
      </w:pPr>
    </w:p>
    <w:p w14:paraId="5C91CE1F" w14:textId="77777777" w:rsidR="00525C21" w:rsidRDefault="00525C21" w:rsidP="00635DB9">
      <w:pPr>
        <w:pStyle w:val="TextoPrincipal"/>
        <w:spacing w:line="360" w:lineRule="auto"/>
        <w:jc w:val="left"/>
        <w:rPr>
          <w:lang w:val="es-ES" w:eastAsia="es-HN"/>
        </w:rPr>
      </w:pPr>
    </w:p>
    <w:p w14:paraId="0E9A3AD6" w14:textId="77777777" w:rsidR="00525C21" w:rsidRDefault="00525C21" w:rsidP="00635DB9">
      <w:pPr>
        <w:pStyle w:val="TextoPrincipal"/>
        <w:spacing w:line="360" w:lineRule="auto"/>
        <w:jc w:val="left"/>
        <w:rPr>
          <w:lang w:val="es-ES" w:eastAsia="es-HN"/>
        </w:rPr>
      </w:pPr>
    </w:p>
    <w:p w14:paraId="3AE7A0DA" w14:textId="77777777" w:rsidR="00525C21" w:rsidRDefault="00525C21" w:rsidP="00635DB9">
      <w:pPr>
        <w:pStyle w:val="TextoPrincipal"/>
        <w:spacing w:line="360" w:lineRule="auto"/>
        <w:jc w:val="left"/>
        <w:rPr>
          <w:lang w:val="es-ES" w:eastAsia="es-HN"/>
        </w:rPr>
      </w:pPr>
    </w:p>
    <w:p w14:paraId="132B46F8" w14:textId="4DCFE095" w:rsidR="00017F15" w:rsidRPr="00635DB9" w:rsidRDefault="008E0F4A" w:rsidP="00635DB9">
      <w:pPr>
        <w:pStyle w:val="TextoPrincipal"/>
        <w:spacing w:line="360" w:lineRule="auto"/>
        <w:jc w:val="left"/>
        <w:rPr>
          <w:lang w:val="es-ES" w:eastAsia="es-HN"/>
        </w:rPr>
      </w:pPr>
      <w:r>
        <w:rPr>
          <w:noProof/>
        </w:rPr>
        <w:drawing>
          <wp:anchor distT="0" distB="0" distL="114300" distR="114300" simplePos="0" relativeHeight="251659264" behindDoc="1" locked="0" layoutInCell="1" allowOverlap="1" wp14:anchorId="292B468E" wp14:editId="4151ECC0">
            <wp:simplePos x="0" y="0"/>
            <wp:positionH relativeFrom="column">
              <wp:posOffset>6936441</wp:posOffset>
            </wp:positionH>
            <wp:positionV relativeFrom="paragraph">
              <wp:posOffset>-666750</wp:posOffset>
            </wp:positionV>
            <wp:extent cx="1783080" cy="403860"/>
            <wp:effectExtent l="0" t="0" r="7620" b="0"/>
            <wp:wrapNone/>
            <wp:docPr id="3" name="Imagen 3"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30B6C081" w14:textId="1D19EF00" w:rsidR="00525C21" w:rsidRPr="00525C21" w:rsidRDefault="00525C21" w:rsidP="00525C21">
      <w:pPr>
        <w:pStyle w:val="Ttulo2"/>
        <w:rPr>
          <w:lang w:val="es-419"/>
        </w:rPr>
      </w:pPr>
      <w:bookmarkStart w:id="119" w:name="_Toc157546947"/>
      <w:r>
        <w:rPr>
          <w:noProof/>
        </w:rPr>
        <w:lastRenderedPageBreak/>
        <w:drawing>
          <wp:anchor distT="0" distB="0" distL="114300" distR="114300" simplePos="0" relativeHeight="251715584" behindDoc="1" locked="0" layoutInCell="1" allowOverlap="1" wp14:anchorId="28CF36B8" wp14:editId="2A49D88C">
            <wp:simplePos x="0" y="0"/>
            <wp:positionH relativeFrom="margin">
              <wp:posOffset>4751589</wp:posOffset>
            </wp:positionH>
            <wp:positionV relativeFrom="paragraph">
              <wp:posOffset>-623859</wp:posOffset>
            </wp:positionV>
            <wp:extent cx="1783080" cy="484909"/>
            <wp:effectExtent l="0" t="0" r="7620" b="0"/>
            <wp:wrapNone/>
            <wp:docPr id="60" name="Imagen 60"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84909"/>
                    </a:xfrm>
                    <a:prstGeom prst="rect">
                      <a:avLst/>
                    </a:prstGeom>
                    <a:noFill/>
                    <a:ln>
                      <a:noFill/>
                    </a:ln>
                  </pic:spPr>
                </pic:pic>
              </a:graphicData>
            </a:graphic>
            <wp14:sizeRelV relativeFrom="margin">
              <wp14:pctHeight>0</wp14:pctHeight>
            </wp14:sizeRelV>
          </wp:anchor>
        </w:drawing>
      </w:r>
      <w:r w:rsidR="00533C14">
        <w:rPr>
          <w:lang w:val="es-419"/>
        </w:rPr>
        <w:t xml:space="preserve"> </w:t>
      </w:r>
      <w:r w:rsidR="00533C14">
        <w:rPr>
          <w:lang w:val="es-419"/>
        </w:rPr>
        <w:tab/>
        <w:t>3.9 INSTRUMENTOS.</w:t>
      </w:r>
      <w:bookmarkEnd w:id="119"/>
    </w:p>
    <w:p w14:paraId="056401DE" w14:textId="2F6C7005" w:rsidR="005B4AC3"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Encuesta </w:t>
      </w:r>
    </w:p>
    <w:p w14:paraId="68A84503" w14:textId="77777777" w:rsidR="005B4AC3" w:rsidRPr="0090255B" w:rsidRDefault="005B4AC3" w:rsidP="005B4AC3">
      <w:pPr>
        <w:rPr>
          <w:rFonts w:ascii="Times New Roman" w:hAnsi="Times New Roman" w:cs="Times New Roman"/>
          <w:sz w:val="24"/>
          <w:szCs w:val="24"/>
        </w:rPr>
      </w:pPr>
    </w:p>
    <w:p w14:paraId="1A6C7A1B" w14:textId="77777777" w:rsidR="005B4AC3" w:rsidRPr="0090255B" w:rsidRDefault="005B4AC3" w:rsidP="00C16080">
      <w:pPr>
        <w:spacing w:line="360" w:lineRule="auto"/>
        <w:rPr>
          <w:rFonts w:ascii="Times New Roman" w:hAnsi="Times New Roman" w:cs="Times New Roman"/>
          <w:sz w:val="24"/>
          <w:szCs w:val="24"/>
        </w:rPr>
      </w:pPr>
      <w:r w:rsidRPr="0090255B">
        <w:rPr>
          <w:rFonts w:ascii="Times New Roman" w:hAnsi="Times New Roman" w:cs="Times New Roman"/>
          <w:sz w:val="24"/>
          <w:szCs w:val="24"/>
        </w:rPr>
        <w:t>Somos estudiantes de Posgrado de la</w:t>
      </w:r>
      <w:r>
        <w:rPr>
          <w:rFonts w:ascii="Times New Roman" w:hAnsi="Times New Roman" w:cs="Times New Roman"/>
          <w:sz w:val="24"/>
          <w:szCs w:val="24"/>
        </w:rPr>
        <w:t xml:space="preserve"> maestría en Administración de Proyectos de la</w:t>
      </w:r>
      <w:r w:rsidRPr="0090255B">
        <w:rPr>
          <w:rFonts w:ascii="Times New Roman" w:hAnsi="Times New Roman" w:cs="Times New Roman"/>
          <w:sz w:val="24"/>
          <w:szCs w:val="24"/>
        </w:rPr>
        <w:t xml:space="preserve"> Universidad Tecnológica Centroamericana (UNITEC), y actualmente nos encontramos cursando la asignatura de Trabajo Final de Graduación, dentro de la cual estamos </w:t>
      </w:r>
      <w:r>
        <w:rPr>
          <w:rFonts w:ascii="Times New Roman" w:hAnsi="Times New Roman" w:cs="Times New Roman"/>
          <w:sz w:val="24"/>
          <w:szCs w:val="24"/>
        </w:rPr>
        <w:t xml:space="preserve">analizando </w:t>
      </w:r>
      <w:r w:rsidRPr="0090255B">
        <w:rPr>
          <w:rFonts w:ascii="Times New Roman" w:hAnsi="Times New Roman" w:cs="Times New Roman"/>
          <w:sz w:val="24"/>
          <w:szCs w:val="24"/>
        </w:rPr>
        <w:t xml:space="preserve">la Implementación de una Sala de Lactancia Institucional en el área de </w:t>
      </w:r>
      <w:r>
        <w:rPr>
          <w:rFonts w:ascii="Times New Roman" w:hAnsi="Times New Roman" w:cs="Times New Roman"/>
          <w:sz w:val="24"/>
          <w:szCs w:val="24"/>
        </w:rPr>
        <w:t xml:space="preserve">maternidad </w:t>
      </w:r>
      <w:r w:rsidRPr="0090255B">
        <w:rPr>
          <w:rFonts w:ascii="Times New Roman" w:hAnsi="Times New Roman" w:cs="Times New Roman"/>
          <w:sz w:val="24"/>
          <w:szCs w:val="24"/>
        </w:rPr>
        <w:t>del Hospital General San Felipe.</w:t>
      </w:r>
    </w:p>
    <w:p w14:paraId="4E951481" w14:textId="77777777" w:rsidR="005B4AC3" w:rsidRDefault="005B4AC3" w:rsidP="00C16080">
      <w:pPr>
        <w:spacing w:line="360" w:lineRule="auto"/>
        <w:rPr>
          <w:rFonts w:ascii="Times New Roman" w:hAnsi="Times New Roman" w:cs="Times New Roman"/>
          <w:sz w:val="24"/>
          <w:szCs w:val="24"/>
        </w:rPr>
      </w:pPr>
      <w:r w:rsidRPr="0090255B">
        <w:rPr>
          <w:rFonts w:ascii="Times New Roman" w:hAnsi="Times New Roman" w:cs="Times New Roman"/>
          <w:sz w:val="24"/>
          <w:szCs w:val="24"/>
        </w:rPr>
        <w:t xml:space="preserve">Por esta razón, solicitamos su opinión a través de las siguientes preguntas, la cual es </w:t>
      </w:r>
      <w:r>
        <w:rPr>
          <w:rFonts w:ascii="Times New Roman" w:hAnsi="Times New Roman" w:cs="Times New Roman"/>
          <w:sz w:val="24"/>
          <w:szCs w:val="24"/>
        </w:rPr>
        <w:t xml:space="preserve">de </w:t>
      </w:r>
      <w:r w:rsidRPr="0090255B">
        <w:rPr>
          <w:rFonts w:ascii="Times New Roman" w:hAnsi="Times New Roman" w:cs="Times New Roman"/>
          <w:sz w:val="24"/>
          <w:szCs w:val="24"/>
        </w:rPr>
        <w:t>importancia para dicho estudio. Sus respuestas son completamente anónimas, agradecemos de antemano su tiempo para responder la encuesta con la mayor sinceridad.</w:t>
      </w:r>
    </w:p>
    <w:p w14:paraId="484089A1" w14:textId="77777777" w:rsidR="005B4AC3" w:rsidRDefault="005B4AC3" w:rsidP="005B4AC3">
      <w:pPr>
        <w:rPr>
          <w:rFonts w:ascii="Times New Roman" w:hAnsi="Times New Roman" w:cs="Times New Roman"/>
          <w:sz w:val="24"/>
          <w:szCs w:val="24"/>
        </w:rPr>
      </w:pPr>
    </w:p>
    <w:p w14:paraId="6EECCD7C" w14:textId="77777777" w:rsidR="005B4AC3"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Datos Demográficos:</w:t>
      </w:r>
    </w:p>
    <w:p w14:paraId="0D9412C0" w14:textId="77777777" w:rsidR="005B4AC3" w:rsidRPr="0090255B" w:rsidRDefault="005B4AC3" w:rsidP="005B4AC3">
      <w:pPr>
        <w:rPr>
          <w:rFonts w:ascii="Times New Roman" w:hAnsi="Times New Roman" w:cs="Times New Roman"/>
          <w:sz w:val="24"/>
          <w:szCs w:val="24"/>
        </w:rPr>
      </w:pPr>
    </w:p>
    <w:p w14:paraId="049FF73E" w14:textId="77777777" w:rsidR="005B4AC3" w:rsidRPr="0090255B" w:rsidRDefault="005B4AC3" w:rsidP="005B4AC3">
      <w:pPr>
        <w:rPr>
          <w:rFonts w:ascii="Times New Roman" w:hAnsi="Times New Roman" w:cs="Times New Roman"/>
          <w:b/>
          <w:bCs/>
          <w:sz w:val="24"/>
          <w:szCs w:val="24"/>
        </w:rPr>
      </w:pPr>
      <w:r w:rsidRPr="0090255B">
        <w:rPr>
          <w:rFonts w:ascii="Times New Roman" w:hAnsi="Times New Roman" w:cs="Times New Roman"/>
          <w:b/>
          <w:bCs/>
          <w:sz w:val="24"/>
          <w:szCs w:val="24"/>
        </w:rPr>
        <w:t>Edad</w:t>
      </w:r>
    </w:p>
    <w:p w14:paraId="07DCAE70"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___15 a 20 años</w:t>
      </w:r>
    </w:p>
    <w:p w14:paraId="381CB8E8"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___21 a 25 años</w:t>
      </w:r>
    </w:p>
    <w:p w14:paraId="40EE7B4A"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___26 a 30 años</w:t>
      </w:r>
    </w:p>
    <w:p w14:paraId="17FCAC03"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___31 a 35 años</w:t>
      </w:r>
    </w:p>
    <w:p w14:paraId="535FB8AB"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___36 a 40 años</w:t>
      </w:r>
    </w:p>
    <w:p w14:paraId="1A3C6033" w14:textId="77777777" w:rsidR="005B4AC3"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___Más de 40 años</w:t>
      </w:r>
    </w:p>
    <w:p w14:paraId="19434378" w14:textId="77777777" w:rsidR="005B4AC3" w:rsidRPr="0090255B" w:rsidRDefault="005B4AC3" w:rsidP="005B4AC3">
      <w:pPr>
        <w:rPr>
          <w:rFonts w:ascii="Times New Roman" w:hAnsi="Times New Roman" w:cs="Times New Roman"/>
          <w:sz w:val="24"/>
          <w:szCs w:val="24"/>
        </w:rPr>
      </w:pPr>
    </w:p>
    <w:p w14:paraId="44801C40" w14:textId="77777777" w:rsidR="005B4AC3" w:rsidRPr="0090255B" w:rsidRDefault="005B4AC3" w:rsidP="005B4AC3">
      <w:pPr>
        <w:rPr>
          <w:rFonts w:ascii="Times New Roman" w:hAnsi="Times New Roman" w:cs="Times New Roman"/>
          <w:b/>
          <w:bCs/>
          <w:sz w:val="24"/>
          <w:szCs w:val="24"/>
        </w:rPr>
      </w:pPr>
      <w:r w:rsidRPr="0090255B">
        <w:rPr>
          <w:rFonts w:ascii="Times New Roman" w:hAnsi="Times New Roman" w:cs="Times New Roman"/>
          <w:b/>
          <w:bCs/>
          <w:sz w:val="24"/>
          <w:szCs w:val="24"/>
        </w:rPr>
        <w:t>¿Cu</w:t>
      </w:r>
      <w:r>
        <w:rPr>
          <w:rFonts w:ascii="Times New Roman" w:hAnsi="Times New Roman" w:cs="Times New Roman"/>
          <w:b/>
          <w:bCs/>
          <w:sz w:val="24"/>
          <w:szCs w:val="24"/>
        </w:rPr>
        <w:t>á</w:t>
      </w:r>
      <w:r w:rsidRPr="0090255B">
        <w:rPr>
          <w:rFonts w:ascii="Times New Roman" w:hAnsi="Times New Roman" w:cs="Times New Roman"/>
          <w:b/>
          <w:bCs/>
          <w:sz w:val="24"/>
          <w:szCs w:val="24"/>
        </w:rPr>
        <w:t>ntos hijos tiene?</w:t>
      </w:r>
    </w:p>
    <w:p w14:paraId="01C88BEF"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___1 a 2 hijos</w:t>
      </w:r>
    </w:p>
    <w:p w14:paraId="05AD0AA6"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___3 a 4 hijos</w:t>
      </w:r>
    </w:p>
    <w:p w14:paraId="5A7E25F9"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___Más de 5 </w:t>
      </w:r>
    </w:p>
    <w:p w14:paraId="34839D9C" w14:textId="77777777" w:rsidR="005B4AC3" w:rsidRPr="0090255B" w:rsidRDefault="005B4AC3" w:rsidP="005B4AC3">
      <w:pPr>
        <w:rPr>
          <w:rFonts w:ascii="Times New Roman" w:hAnsi="Times New Roman" w:cs="Times New Roman"/>
          <w:b/>
          <w:bCs/>
          <w:sz w:val="24"/>
          <w:szCs w:val="24"/>
        </w:rPr>
      </w:pPr>
    </w:p>
    <w:p w14:paraId="38424443" w14:textId="77777777" w:rsidR="005B4AC3" w:rsidRPr="0090255B" w:rsidRDefault="005B4AC3" w:rsidP="005B4AC3">
      <w:pPr>
        <w:rPr>
          <w:rFonts w:ascii="Times New Roman" w:hAnsi="Times New Roman" w:cs="Times New Roman"/>
          <w:b/>
          <w:bCs/>
          <w:sz w:val="24"/>
          <w:szCs w:val="24"/>
        </w:rPr>
      </w:pPr>
    </w:p>
    <w:p w14:paraId="614188F7" w14:textId="77777777" w:rsidR="005B4AC3" w:rsidRPr="0090255B" w:rsidRDefault="005B4AC3" w:rsidP="005B4AC3">
      <w:pPr>
        <w:rPr>
          <w:rFonts w:ascii="Times New Roman" w:hAnsi="Times New Roman" w:cs="Times New Roman"/>
          <w:b/>
          <w:bCs/>
          <w:sz w:val="24"/>
          <w:szCs w:val="24"/>
        </w:rPr>
      </w:pPr>
      <w:r w:rsidRPr="0090255B">
        <w:rPr>
          <w:rFonts w:ascii="Times New Roman" w:hAnsi="Times New Roman" w:cs="Times New Roman"/>
          <w:b/>
          <w:bCs/>
          <w:sz w:val="24"/>
          <w:szCs w:val="24"/>
        </w:rPr>
        <w:t xml:space="preserve">Lugar de procedencia </w:t>
      </w:r>
    </w:p>
    <w:p w14:paraId="2A3068A3"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_____Rural</w:t>
      </w:r>
    </w:p>
    <w:p w14:paraId="1E2B0730"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_____Urbano</w:t>
      </w:r>
    </w:p>
    <w:p w14:paraId="73BF8B56" w14:textId="77777777" w:rsidR="005B4AC3" w:rsidRPr="0090255B" w:rsidRDefault="005B4AC3" w:rsidP="005B4AC3">
      <w:pPr>
        <w:rPr>
          <w:rFonts w:ascii="Times New Roman" w:hAnsi="Times New Roman" w:cs="Times New Roman"/>
          <w:sz w:val="24"/>
          <w:szCs w:val="24"/>
        </w:rPr>
      </w:pPr>
    </w:p>
    <w:p w14:paraId="16514659" w14:textId="11D7A6D1" w:rsidR="005B4AC3" w:rsidRPr="0090255B" w:rsidRDefault="008E0F4A" w:rsidP="005B4AC3">
      <w:pPr>
        <w:rPr>
          <w:rFonts w:ascii="Times New Roman" w:hAnsi="Times New Roman" w:cs="Times New Roman"/>
          <w:b/>
          <w:bCs/>
          <w:sz w:val="24"/>
          <w:szCs w:val="24"/>
        </w:rPr>
      </w:pPr>
      <w:r>
        <w:rPr>
          <w:noProof/>
        </w:rPr>
        <w:drawing>
          <wp:anchor distT="0" distB="0" distL="114300" distR="114300" simplePos="0" relativeHeight="251665408" behindDoc="1" locked="0" layoutInCell="1" allowOverlap="1" wp14:anchorId="4EFE6D5B" wp14:editId="5A803E36">
            <wp:simplePos x="0" y="0"/>
            <wp:positionH relativeFrom="column">
              <wp:posOffset>7090186</wp:posOffset>
            </wp:positionH>
            <wp:positionV relativeFrom="paragraph">
              <wp:posOffset>-619461</wp:posOffset>
            </wp:positionV>
            <wp:extent cx="1783080" cy="403860"/>
            <wp:effectExtent l="0" t="0" r="7620" b="0"/>
            <wp:wrapNone/>
            <wp:docPr id="7" name="Imagen 7"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r w:rsidR="005B4AC3" w:rsidRPr="0090255B">
        <w:rPr>
          <w:rFonts w:ascii="Times New Roman" w:hAnsi="Times New Roman" w:cs="Times New Roman"/>
          <w:b/>
          <w:bCs/>
          <w:sz w:val="24"/>
          <w:szCs w:val="24"/>
        </w:rPr>
        <w:t xml:space="preserve">Grado académico </w:t>
      </w:r>
    </w:p>
    <w:p w14:paraId="47049195" w14:textId="77777777"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______Primaria </w:t>
      </w:r>
    </w:p>
    <w:p w14:paraId="1551E563" w14:textId="0659BC5D" w:rsidR="005B4AC3" w:rsidRPr="0090255B"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_____Secundaria </w:t>
      </w:r>
    </w:p>
    <w:p w14:paraId="01D9BBCB" w14:textId="77777777" w:rsidR="005B4AC3"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_____Universidad </w:t>
      </w:r>
    </w:p>
    <w:p w14:paraId="19061066" w14:textId="5803ACB6" w:rsidR="005B4AC3" w:rsidRDefault="005B4AC3" w:rsidP="005B4AC3">
      <w:pPr>
        <w:rPr>
          <w:rFonts w:ascii="Times New Roman" w:hAnsi="Times New Roman" w:cs="Times New Roman"/>
          <w:sz w:val="24"/>
          <w:szCs w:val="24"/>
        </w:rPr>
      </w:pPr>
      <w:r>
        <w:rPr>
          <w:rFonts w:ascii="Times New Roman" w:hAnsi="Times New Roman" w:cs="Times New Roman"/>
          <w:sz w:val="24"/>
          <w:szCs w:val="24"/>
        </w:rPr>
        <w:t>_____Posgrado</w:t>
      </w:r>
    </w:p>
    <w:p w14:paraId="18AFCEA2" w14:textId="77777777" w:rsidR="005B4AC3" w:rsidRDefault="005B4AC3" w:rsidP="005B4AC3">
      <w:pPr>
        <w:rPr>
          <w:rFonts w:ascii="Times New Roman" w:hAnsi="Times New Roman" w:cs="Times New Roman"/>
          <w:sz w:val="24"/>
          <w:szCs w:val="24"/>
        </w:rPr>
      </w:pPr>
    </w:p>
    <w:p w14:paraId="2B96E276" w14:textId="77777777" w:rsidR="005B4AC3" w:rsidRDefault="005B4AC3" w:rsidP="005B4AC3">
      <w:pPr>
        <w:rPr>
          <w:rFonts w:ascii="Times New Roman" w:hAnsi="Times New Roman" w:cs="Times New Roman"/>
          <w:b/>
          <w:bCs/>
          <w:sz w:val="24"/>
          <w:szCs w:val="24"/>
        </w:rPr>
      </w:pPr>
      <w:r w:rsidRPr="00677318">
        <w:rPr>
          <w:rFonts w:ascii="Times New Roman" w:hAnsi="Times New Roman" w:cs="Times New Roman"/>
          <w:b/>
          <w:bCs/>
          <w:sz w:val="24"/>
          <w:szCs w:val="24"/>
        </w:rPr>
        <w:t xml:space="preserve">Ocupación actual </w:t>
      </w:r>
    </w:p>
    <w:p w14:paraId="567A98E4" w14:textId="77777777" w:rsidR="005B4AC3" w:rsidRDefault="005B4AC3" w:rsidP="005B4AC3">
      <w:pPr>
        <w:rPr>
          <w:rFonts w:ascii="Times New Roman" w:hAnsi="Times New Roman" w:cs="Times New Roman"/>
          <w:sz w:val="24"/>
          <w:szCs w:val="24"/>
        </w:rPr>
      </w:pPr>
      <w:r>
        <w:rPr>
          <w:rFonts w:ascii="Times New Roman" w:hAnsi="Times New Roman" w:cs="Times New Roman"/>
          <w:b/>
          <w:bCs/>
          <w:sz w:val="24"/>
          <w:szCs w:val="24"/>
        </w:rPr>
        <w:t>____</w:t>
      </w:r>
      <w:r w:rsidRPr="00677318">
        <w:rPr>
          <w:rFonts w:ascii="Times New Roman" w:hAnsi="Times New Roman" w:cs="Times New Roman"/>
          <w:sz w:val="24"/>
          <w:szCs w:val="24"/>
        </w:rPr>
        <w:t xml:space="preserve">Ama de casa </w:t>
      </w:r>
    </w:p>
    <w:p w14:paraId="38483C5E" w14:textId="77777777" w:rsidR="005B4AC3" w:rsidRDefault="005B4AC3" w:rsidP="005B4AC3">
      <w:pPr>
        <w:rPr>
          <w:rFonts w:ascii="Times New Roman" w:hAnsi="Times New Roman" w:cs="Times New Roman"/>
          <w:sz w:val="24"/>
          <w:szCs w:val="24"/>
        </w:rPr>
      </w:pPr>
      <w:r>
        <w:rPr>
          <w:rFonts w:ascii="Times New Roman" w:hAnsi="Times New Roman" w:cs="Times New Roman"/>
          <w:sz w:val="24"/>
          <w:szCs w:val="24"/>
        </w:rPr>
        <w:t>____Recibe un salario</w:t>
      </w:r>
    </w:p>
    <w:p w14:paraId="4640BE4F" w14:textId="7894079F" w:rsidR="005B4AC3" w:rsidRDefault="005B4AC3" w:rsidP="005B4AC3">
      <w:pPr>
        <w:rPr>
          <w:rFonts w:ascii="Times New Roman" w:hAnsi="Times New Roman" w:cs="Times New Roman"/>
          <w:sz w:val="24"/>
          <w:szCs w:val="24"/>
        </w:rPr>
      </w:pPr>
      <w:r>
        <w:rPr>
          <w:rFonts w:ascii="Times New Roman" w:hAnsi="Times New Roman" w:cs="Times New Roman"/>
          <w:sz w:val="24"/>
          <w:szCs w:val="24"/>
        </w:rPr>
        <w:t xml:space="preserve">____Vendedora </w:t>
      </w:r>
    </w:p>
    <w:p w14:paraId="098EEDF5" w14:textId="06F28521" w:rsidR="005B4AC3" w:rsidRDefault="005B4AC3" w:rsidP="005B4AC3">
      <w:pPr>
        <w:widowControl/>
        <w:spacing w:after="160" w:line="256" w:lineRule="auto"/>
        <w:contextualSpacing/>
        <w:rPr>
          <w:rFonts w:ascii="Times New Roman" w:hAnsi="Times New Roman" w:cs="Times New Roman"/>
          <w:sz w:val="24"/>
          <w:szCs w:val="24"/>
        </w:rPr>
      </w:pPr>
    </w:p>
    <w:p w14:paraId="4D0E67FC" w14:textId="451969F7" w:rsidR="00525C21" w:rsidRPr="005B4AC3" w:rsidRDefault="00525C21" w:rsidP="005B4AC3">
      <w:pPr>
        <w:widowControl/>
        <w:spacing w:after="160" w:line="256" w:lineRule="auto"/>
        <w:contextualSpacing/>
        <w:rPr>
          <w:rFonts w:ascii="Times New Roman" w:hAnsi="Times New Roman" w:cs="Times New Roman"/>
          <w:sz w:val="24"/>
          <w:szCs w:val="24"/>
        </w:rPr>
      </w:pPr>
      <w:r>
        <w:rPr>
          <w:noProof/>
        </w:rPr>
        <w:lastRenderedPageBreak/>
        <w:drawing>
          <wp:anchor distT="0" distB="0" distL="114300" distR="114300" simplePos="0" relativeHeight="251717632" behindDoc="1" locked="0" layoutInCell="1" allowOverlap="1" wp14:anchorId="7DEF6F8F" wp14:editId="1210B6B2">
            <wp:simplePos x="0" y="0"/>
            <wp:positionH relativeFrom="margin">
              <wp:posOffset>4637867</wp:posOffset>
            </wp:positionH>
            <wp:positionV relativeFrom="paragraph">
              <wp:posOffset>-513658</wp:posOffset>
            </wp:positionV>
            <wp:extent cx="1783080" cy="403860"/>
            <wp:effectExtent l="0" t="0" r="7620" b="0"/>
            <wp:wrapNone/>
            <wp:docPr id="1288578497" name="Imagen 1288578497"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7C1345D3" w14:textId="1F957062" w:rsidR="005B4AC3"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Pr>
          <w:rFonts w:ascii="Times New Roman" w:hAnsi="Times New Roman" w:cs="Times New Roman"/>
          <w:sz w:val="24"/>
          <w:szCs w:val="24"/>
        </w:rPr>
        <w:t>Sabe usted que alimentos son adecuados para que la madre coma mientras da la lactancia materna.</w:t>
      </w:r>
    </w:p>
    <w:p w14:paraId="0A6AA7B1" w14:textId="77777777" w:rsidR="005B4AC3" w:rsidRPr="0090255B" w:rsidRDefault="005B4AC3" w:rsidP="005B4AC3">
      <w:pPr>
        <w:pStyle w:val="Prrafodelista"/>
        <w:rPr>
          <w:rFonts w:ascii="Times New Roman" w:hAnsi="Times New Roman" w:cs="Times New Roman"/>
          <w:sz w:val="24"/>
          <w:szCs w:val="24"/>
        </w:rPr>
      </w:pPr>
    </w:p>
    <w:p w14:paraId="38AFE47A"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w:t>
      </w:r>
      <w:r>
        <w:rPr>
          <w:rFonts w:ascii="Times New Roman" w:hAnsi="Times New Roman" w:cs="Times New Roman"/>
          <w:sz w:val="24"/>
          <w:szCs w:val="24"/>
        </w:rPr>
        <w:t>debe comer de todo</w:t>
      </w:r>
    </w:p>
    <w:p w14:paraId="4EDCF87B" w14:textId="3D1FC67E"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w:t>
      </w:r>
      <w:r w:rsidRPr="00AB6627">
        <w:rPr>
          <w:rFonts w:ascii="Times New Roman" w:hAnsi="Times New Roman" w:cs="Times New Roman"/>
          <w:sz w:val="24"/>
          <w:szCs w:val="24"/>
        </w:rPr>
        <w:t xml:space="preserve"> </w:t>
      </w:r>
      <w:r>
        <w:rPr>
          <w:rFonts w:ascii="Times New Roman" w:hAnsi="Times New Roman" w:cs="Times New Roman"/>
          <w:sz w:val="24"/>
          <w:szCs w:val="24"/>
        </w:rPr>
        <w:t>debe comer lácteos</w:t>
      </w:r>
    </w:p>
    <w:p w14:paraId="0E357090" w14:textId="77777777" w:rsidR="005B4AC3" w:rsidRPr="005B4AC3" w:rsidRDefault="005B4AC3" w:rsidP="005B4AC3">
      <w:pPr>
        <w:pStyle w:val="Prrafodelista"/>
        <w:rPr>
          <w:rFonts w:ascii="Times New Roman" w:hAnsi="Times New Roman" w:cs="Times New Roman"/>
          <w:sz w:val="24"/>
          <w:szCs w:val="24"/>
        </w:rPr>
      </w:pPr>
      <w:r w:rsidRPr="005B4AC3">
        <w:rPr>
          <w:rFonts w:ascii="Times New Roman" w:hAnsi="Times New Roman" w:cs="Times New Roman"/>
          <w:sz w:val="24"/>
          <w:szCs w:val="24"/>
        </w:rPr>
        <w:t>____debe comer alimentos verdes</w:t>
      </w:r>
    </w:p>
    <w:p w14:paraId="332BEAAD" w14:textId="021FD517" w:rsidR="005B4AC3" w:rsidRPr="005B4AC3" w:rsidRDefault="005B4AC3" w:rsidP="005B4AC3">
      <w:pPr>
        <w:pStyle w:val="Prrafodelista"/>
        <w:rPr>
          <w:rFonts w:ascii="Times New Roman" w:hAnsi="Times New Roman" w:cs="Times New Roman"/>
          <w:sz w:val="24"/>
          <w:szCs w:val="24"/>
        </w:rPr>
      </w:pPr>
      <w:r w:rsidRPr="005B4AC3">
        <w:rPr>
          <w:rFonts w:ascii="Times New Roman" w:hAnsi="Times New Roman" w:cs="Times New Roman"/>
          <w:sz w:val="24"/>
          <w:szCs w:val="24"/>
        </w:rPr>
        <w:t>____debe comer solo tortilla con queso</w:t>
      </w:r>
    </w:p>
    <w:p w14:paraId="36D6C8B0" w14:textId="77777777" w:rsidR="005B4AC3" w:rsidRPr="005B4AC3" w:rsidRDefault="005B4AC3" w:rsidP="005B4AC3">
      <w:pPr>
        <w:pStyle w:val="Prrafodelista"/>
        <w:rPr>
          <w:rFonts w:ascii="Times New Roman" w:hAnsi="Times New Roman" w:cs="Times New Roman"/>
          <w:sz w:val="24"/>
          <w:szCs w:val="24"/>
        </w:rPr>
      </w:pPr>
    </w:p>
    <w:p w14:paraId="68DDD99B" w14:textId="10B178E0" w:rsidR="005B4AC3" w:rsidRDefault="005B4AC3" w:rsidP="005B4AC3">
      <w:pPr>
        <w:pStyle w:val="Prrafodelista"/>
        <w:spacing w:line="256" w:lineRule="auto"/>
        <w:rPr>
          <w:rFonts w:ascii="Times New Roman" w:hAnsi="Times New Roman" w:cs="Times New Roman"/>
          <w:sz w:val="24"/>
          <w:szCs w:val="24"/>
        </w:rPr>
      </w:pPr>
    </w:p>
    <w:p w14:paraId="21F20F10" w14:textId="77777777"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¿Tiene planificado dar lactancia materna para su bebé?</w:t>
      </w:r>
      <w:r w:rsidRPr="00FD0D61">
        <w:rPr>
          <w:noProof/>
        </w:rPr>
        <w:t xml:space="preserve"> </w:t>
      </w:r>
    </w:p>
    <w:p w14:paraId="5E38A709" w14:textId="77777777" w:rsidR="005B4AC3" w:rsidRPr="0090255B" w:rsidRDefault="005B4AC3" w:rsidP="005B4AC3">
      <w:pPr>
        <w:pStyle w:val="Prrafodelista"/>
        <w:rPr>
          <w:rFonts w:ascii="Times New Roman" w:hAnsi="Times New Roman" w:cs="Times New Roman"/>
          <w:sz w:val="24"/>
          <w:szCs w:val="24"/>
        </w:rPr>
      </w:pPr>
    </w:p>
    <w:p w14:paraId="3E6CF663" w14:textId="2C136DB8"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___Si</w:t>
      </w:r>
    </w:p>
    <w:p w14:paraId="7534FFF0"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___No</w:t>
      </w:r>
    </w:p>
    <w:p w14:paraId="0D4BA170" w14:textId="77777777" w:rsidR="005B4AC3" w:rsidRDefault="005B4AC3" w:rsidP="005B4AC3">
      <w:pPr>
        <w:pStyle w:val="Prrafodelista"/>
        <w:rPr>
          <w:rFonts w:ascii="Times New Roman" w:hAnsi="Times New Roman" w:cs="Times New Roman"/>
          <w:sz w:val="24"/>
          <w:szCs w:val="24"/>
        </w:rPr>
      </w:pPr>
    </w:p>
    <w:p w14:paraId="297CF3EC" w14:textId="77777777"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¿Qué tipo de lactancia planea dar a su bebé?</w:t>
      </w:r>
    </w:p>
    <w:p w14:paraId="39A65AFC"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DFD3C81" w14:textId="14115E11"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____Lactancia Materna exclusiva </w:t>
      </w:r>
    </w:p>
    <w:p w14:paraId="3706FB3A" w14:textId="4E963FD6"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____Lactancia Mixta (Leche materna y fórmula)</w:t>
      </w:r>
    </w:p>
    <w:p w14:paraId="21E0BC29" w14:textId="19276430"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 xml:space="preserve">____Solo fórmula </w:t>
      </w:r>
    </w:p>
    <w:p w14:paraId="709094ED" w14:textId="77777777" w:rsidR="008E0F4A" w:rsidRDefault="008E0F4A" w:rsidP="005B4AC3">
      <w:pPr>
        <w:pStyle w:val="Prrafodelista"/>
        <w:rPr>
          <w:rFonts w:ascii="Times New Roman" w:hAnsi="Times New Roman" w:cs="Times New Roman"/>
          <w:sz w:val="24"/>
          <w:szCs w:val="24"/>
        </w:rPr>
      </w:pPr>
    </w:p>
    <w:p w14:paraId="459F2D70" w14:textId="32B4CDCD" w:rsidR="005B4AC3" w:rsidRDefault="008E0F4A" w:rsidP="005B4AC3">
      <w:pPr>
        <w:pStyle w:val="Prrafodelista"/>
        <w:rPr>
          <w:rFonts w:ascii="Times New Roman" w:hAnsi="Times New Roman" w:cs="Times New Roman"/>
          <w:sz w:val="24"/>
          <w:szCs w:val="24"/>
        </w:rPr>
      </w:pPr>
      <w:r>
        <w:rPr>
          <w:noProof/>
        </w:rPr>
        <w:drawing>
          <wp:anchor distT="0" distB="0" distL="114300" distR="114300" simplePos="0" relativeHeight="251667456" behindDoc="1" locked="0" layoutInCell="1" allowOverlap="1" wp14:anchorId="403B3341" wp14:editId="763479D7">
            <wp:simplePos x="0" y="0"/>
            <wp:positionH relativeFrom="column">
              <wp:posOffset>7131871</wp:posOffset>
            </wp:positionH>
            <wp:positionV relativeFrom="paragraph">
              <wp:posOffset>-632684</wp:posOffset>
            </wp:positionV>
            <wp:extent cx="1783080" cy="403860"/>
            <wp:effectExtent l="0" t="0" r="7620" b="0"/>
            <wp:wrapNone/>
            <wp:docPr id="18" name="Imagen 18"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069EF28A" w14:textId="51541403"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Pr>
          <w:rFonts w:ascii="Times New Roman" w:hAnsi="Times New Roman" w:cs="Times New Roman"/>
          <w:sz w:val="24"/>
          <w:szCs w:val="24"/>
        </w:rPr>
        <w:t>¿Cuánto tiempo planea darle lactancia a s</w:t>
      </w:r>
      <w:r w:rsidRPr="0090255B">
        <w:rPr>
          <w:rFonts w:ascii="Times New Roman" w:hAnsi="Times New Roman" w:cs="Times New Roman"/>
          <w:sz w:val="24"/>
          <w:szCs w:val="24"/>
        </w:rPr>
        <w:t>u bebé?</w:t>
      </w:r>
    </w:p>
    <w:p w14:paraId="1ACB4B3D" w14:textId="77777777" w:rsidR="005B4AC3" w:rsidRPr="0090255B" w:rsidRDefault="005B4AC3" w:rsidP="005B4AC3">
      <w:pPr>
        <w:pStyle w:val="Prrafodelista"/>
        <w:rPr>
          <w:rFonts w:ascii="Times New Roman" w:hAnsi="Times New Roman" w:cs="Times New Roman"/>
          <w:sz w:val="24"/>
          <w:szCs w:val="24"/>
        </w:rPr>
      </w:pPr>
    </w:p>
    <w:p w14:paraId="041211FF" w14:textId="0AB25539"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____0-3</w:t>
      </w:r>
    </w:p>
    <w:p w14:paraId="444904E8"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____3-6</w:t>
      </w:r>
    </w:p>
    <w:p w14:paraId="404E04A2" w14:textId="0E9A341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____6-9</w:t>
      </w:r>
    </w:p>
    <w:p w14:paraId="0C149837" w14:textId="016CB07A"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____9- 12</w:t>
      </w:r>
    </w:p>
    <w:p w14:paraId="0D2035E6" w14:textId="159B9AEF"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____12-18</w:t>
      </w:r>
    </w:p>
    <w:p w14:paraId="27C069B6" w14:textId="6E2E5BCA"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____18 en Adelante</w:t>
      </w:r>
    </w:p>
    <w:p w14:paraId="1BA42497" w14:textId="77777777" w:rsidR="005B4AC3" w:rsidRPr="00AA7170" w:rsidRDefault="005B4AC3" w:rsidP="005B4AC3">
      <w:pPr>
        <w:rPr>
          <w:rFonts w:ascii="Times New Roman" w:hAnsi="Times New Roman" w:cs="Times New Roman"/>
          <w:sz w:val="24"/>
          <w:szCs w:val="24"/>
        </w:rPr>
      </w:pPr>
    </w:p>
    <w:p w14:paraId="031C748C" w14:textId="36AE87B1"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¿De los beneficios que ofrece la lactancia materna, cómo se ha dado cuenta?</w:t>
      </w:r>
    </w:p>
    <w:p w14:paraId="75AFE178" w14:textId="77777777" w:rsidR="005B4AC3" w:rsidRPr="0090255B" w:rsidRDefault="005B4AC3" w:rsidP="005B4AC3">
      <w:pPr>
        <w:pStyle w:val="Prrafodelista"/>
        <w:rPr>
          <w:rFonts w:ascii="Times New Roman" w:hAnsi="Times New Roman" w:cs="Times New Roman"/>
          <w:sz w:val="24"/>
          <w:szCs w:val="24"/>
        </w:rPr>
      </w:pPr>
    </w:p>
    <w:p w14:paraId="7769A4CA"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____Experiencias que me han contado familiares, amistades.</w:t>
      </w:r>
    </w:p>
    <w:p w14:paraId="2AE3D564"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He leído información en internet, redes sociales etc.</w:t>
      </w:r>
    </w:p>
    <w:p w14:paraId="017E287C" w14:textId="73E3BBF2"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____Información que me han suministrado en el Hospital. </w:t>
      </w:r>
    </w:p>
    <w:p w14:paraId="5FE3D7A4"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A través del médico que llevó el control de embarazo.</w:t>
      </w:r>
    </w:p>
    <w:p w14:paraId="42D48A11" w14:textId="560B69CE" w:rsidR="005B4AC3" w:rsidRPr="0090255B" w:rsidRDefault="005B4AC3" w:rsidP="005B4AC3">
      <w:pPr>
        <w:pStyle w:val="Prrafodelista"/>
        <w:rPr>
          <w:rFonts w:ascii="Times New Roman" w:hAnsi="Times New Roman" w:cs="Times New Roman"/>
          <w:sz w:val="24"/>
          <w:szCs w:val="24"/>
        </w:rPr>
      </w:pPr>
    </w:p>
    <w:p w14:paraId="46D42376" w14:textId="77777777" w:rsidR="00171286" w:rsidRPr="0090255B" w:rsidRDefault="00171286" w:rsidP="005B4AC3">
      <w:pPr>
        <w:pStyle w:val="Prrafodelista"/>
        <w:rPr>
          <w:rFonts w:ascii="Times New Roman" w:hAnsi="Times New Roman" w:cs="Times New Roman"/>
          <w:sz w:val="24"/>
          <w:szCs w:val="24"/>
        </w:rPr>
      </w:pPr>
    </w:p>
    <w:p w14:paraId="12048DB2" w14:textId="42E2C414" w:rsidR="005B4AC3"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¿Anteriormente ha dado lactancia materna?</w:t>
      </w:r>
    </w:p>
    <w:p w14:paraId="53BCAB6C" w14:textId="77777777" w:rsidR="005B4AC3" w:rsidRPr="0090255B"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w:t>
      </w:r>
      <w:r w:rsidRPr="0090255B">
        <w:rPr>
          <w:rFonts w:ascii="Times New Roman" w:hAnsi="Times New Roman" w:cs="Times New Roman"/>
          <w:sz w:val="24"/>
          <w:szCs w:val="24"/>
        </w:rPr>
        <w:t>Si su respuesta en No puede pasar a la pregunta número 8</w:t>
      </w:r>
      <w:r>
        <w:rPr>
          <w:rFonts w:ascii="Times New Roman" w:hAnsi="Times New Roman" w:cs="Times New Roman"/>
          <w:sz w:val="24"/>
          <w:szCs w:val="24"/>
        </w:rPr>
        <w:t>).</w:t>
      </w:r>
    </w:p>
    <w:p w14:paraId="08092C33"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___Si</w:t>
      </w:r>
    </w:p>
    <w:p w14:paraId="62F14B76"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___No </w:t>
      </w:r>
    </w:p>
    <w:p w14:paraId="29A22556" w14:textId="2E7752EB" w:rsidR="005B4AC3" w:rsidRDefault="005B4AC3" w:rsidP="005B4AC3">
      <w:pPr>
        <w:pStyle w:val="Prrafodelista"/>
        <w:rPr>
          <w:rFonts w:ascii="Times New Roman" w:hAnsi="Times New Roman" w:cs="Times New Roman"/>
          <w:sz w:val="24"/>
          <w:szCs w:val="24"/>
        </w:rPr>
      </w:pPr>
    </w:p>
    <w:p w14:paraId="45C1712E" w14:textId="3679E700" w:rsidR="005B4AC3" w:rsidRDefault="005B4AC3" w:rsidP="005B4AC3">
      <w:pPr>
        <w:pStyle w:val="Prrafodelista"/>
        <w:rPr>
          <w:rFonts w:ascii="Times New Roman" w:hAnsi="Times New Roman" w:cs="Times New Roman"/>
          <w:sz w:val="24"/>
          <w:szCs w:val="24"/>
        </w:rPr>
      </w:pPr>
    </w:p>
    <w:p w14:paraId="7D9FC7D5" w14:textId="228ADBDA" w:rsidR="00525C21" w:rsidRDefault="006D3085" w:rsidP="005B4AC3">
      <w:pPr>
        <w:pStyle w:val="Prrafodelista"/>
        <w:rPr>
          <w:rFonts w:ascii="Times New Roman" w:hAnsi="Times New Roman" w:cs="Times New Roman"/>
          <w:sz w:val="24"/>
          <w:szCs w:val="24"/>
        </w:rPr>
      </w:pPr>
      <w:r>
        <w:rPr>
          <w:noProof/>
        </w:rPr>
        <w:lastRenderedPageBreak/>
        <w:drawing>
          <wp:anchor distT="0" distB="0" distL="114300" distR="114300" simplePos="0" relativeHeight="251719680" behindDoc="1" locked="0" layoutInCell="1" allowOverlap="1" wp14:anchorId="5EFE503F" wp14:editId="24AA0557">
            <wp:simplePos x="0" y="0"/>
            <wp:positionH relativeFrom="margin">
              <wp:posOffset>4666846</wp:posOffset>
            </wp:positionH>
            <wp:positionV relativeFrom="paragraph">
              <wp:posOffset>-430473</wp:posOffset>
            </wp:positionV>
            <wp:extent cx="1783080" cy="403860"/>
            <wp:effectExtent l="0" t="0" r="7620" b="0"/>
            <wp:wrapNone/>
            <wp:docPr id="1288578500" name="Imagen 1288578500"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7830A8AF" w14:textId="52C42AA2" w:rsidR="006D3085" w:rsidRPr="0090255B" w:rsidRDefault="006D3085" w:rsidP="005B4AC3">
      <w:pPr>
        <w:pStyle w:val="Prrafodelista"/>
        <w:rPr>
          <w:rFonts w:ascii="Times New Roman" w:hAnsi="Times New Roman" w:cs="Times New Roman"/>
          <w:sz w:val="24"/>
          <w:szCs w:val="24"/>
        </w:rPr>
      </w:pPr>
    </w:p>
    <w:p w14:paraId="1F5BF082" w14:textId="4D7368EB"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¿Cuánto tiempo pudo dar lactancia materna?</w:t>
      </w:r>
    </w:p>
    <w:p w14:paraId="25266273" w14:textId="648D4C53"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 </w:t>
      </w:r>
    </w:p>
    <w:p w14:paraId="4C9BAA99" w14:textId="1AEE46D5"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____0-3</w:t>
      </w:r>
    </w:p>
    <w:p w14:paraId="0AEC7ABD" w14:textId="52422786"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____3-6</w:t>
      </w:r>
    </w:p>
    <w:p w14:paraId="2D2D5F41" w14:textId="667B4820"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____6-9</w:t>
      </w:r>
    </w:p>
    <w:p w14:paraId="40AC1C1A"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____9- 12</w:t>
      </w:r>
    </w:p>
    <w:p w14:paraId="25BEE2F8"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____12-18</w:t>
      </w:r>
    </w:p>
    <w:p w14:paraId="27160F8C"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____18 en adelante</w:t>
      </w:r>
    </w:p>
    <w:p w14:paraId="145F4454" w14:textId="53093785" w:rsidR="005B4AC3" w:rsidRDefault="008E0F4A" w:rsidP="005B4AC3">
      <w:pPr>
        <w:pStyle w:val="Prrafodelista"/>
        <w:rPr>
          <w:rFonts w:ascii="Times New Roman" w:hAnsi="Times New Roman" w:cs="Times New Roman"/>
          <w:sz w:val="24"/>
          <w:szCs w:val="24"/>
        </w:rPr>
      </w:pPr>
      <w:r>
        <w:rPr>
          <w:noProof/>
        </w:rPr>
        <w:drawing>
          <wp:anchor distT="0" distB="0" distL="114300" distR="114300" simplePos="0" relativeHeight="251669504" behindDoc="1" locked="0" layoutInCell="1" allowOverlap="1" wp14:anchorId="471DD533" wp14:editId="180D1A13">
            <wp:simplePos x="0" y="0"/>
            <wp:positionH relativeFrom="column">
              <wp:posOffset>7074946</wp:posOffset>
            </wp:positionH>
            <wp:positionV relativeFrom="paragraph">
              <wp:posOffset>-712657</wp:posOffset>
            </wp:positionV>
            <wp:extent cx="1783080" cy="403860"/>
            <wp:effectExtent l="0" t="0" r="7620" b="0"/>
            <wp:wrapNone/>
            <wp:docPr id="19" name="Imagen 19"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25CD1585" w14:textId="2A81D813" w:rsidR="005B4AC3"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Pr>
          <w:rFonts w:ascii="Times New Roman" w:hAnsi="Times New Roman" w:cs="Times New Roman"/>
          <w:sz w:val="24"/>
          <w:szCs w:val="24"/>
        </w:rPr>
        <w:t xml:space="preserve">Con sus hijos anteriores </w:t>
      </w:r>
      <w:r w:rsidRPr="0090255B">
        <w:rPr>
          <w:rFonts w:ascii="Times New Roman" w:hAnsi="Times New Roman" w:cs="Times New Roman"/>
          <w:sz w:val="24"/>
          <w:szCs w:val="24"/>
        </w:rPr>
        <w:t>¿Qué motivos la llevaron abandonar la lactancia materna?</w:t>
      </w:r>
    </w:p>
    <w:p w14:paraId="47BF6256" w14:textId="6CC2BA24" w:rsidR="005B4AC3" w:rsidRPr="0090255B" w:rsidRDefault="005B4AC3" w:rsidP="005B4AC3">
      <w:pPr>
        <w:pStyle w:val="Prrafodelista"/>
        <w:spacing w:line="256" w:lineRule="auto"/>
        <w:rPr>
          <w:rFonts w:ascii="Times New Roman" w:hAnsi="Times New Roman" w:cs="Times New Roman"/>
          <w:sz w:val="24"/>
          <w:szCs w:val="24"/>
        </w:rPr>
      </w:pPr>
      <w:r>
        <w:rPr>
          <w:rFonts w:ascii="Times New Roman" w:hAnsi="Times New Roman" w:cs="Times New Roman"/>
          <w:sz w:val="24"/>
          <w:szCs w:val="24"/>
        </w:rPr>
        <w:t xml:space="preserve"> (puede marcar </w:t>
      </w:r>
      <w:r w:rsidR="00B640CC">
        <w:rPr>
          <w:rFonts w:ascii="Times New Roman" w:hAnsi="Times New Roman" w:cs="Times New Roman"/>
          <w:sz w:val="24"/>
          <w:szCs w:val="24"/>
        </w:rPr>
        <w:t>más</w:t>
      </w:r>
      <w:r>
        <w:rPr>
          <w:rFonts w:ascii="Times New Roman" w:hAnsi="Times New Roman" w:cs="Times New Roman"/>
          <w:sz w:val="24"/>
          <w:szCs w:val="24"/>
        </w:rPr>
        <w:t xml:space="preserve"> de una) </w:t>
      </w:r>
    </w:p>
    <w:p w14:paraId="142C60FA" w14:textId="77777777" w:rsidR="005B4AC3" w:rsidRPr="0090255B" w:rsidRDefault="005B4AC3" w:rsidP="005B4AC3">
      <w:pPr>
        <w:pStyle w:val="Prrafodelista"/>
        <w:rPr>
          <w:rFonts w:ascii="Times New Roman" w:hAnsi="Times New Roman" w:cs="Times New Roman"/>
          <w:sz w:val="24"/>
          <w:szCs w:val="24"/>
        </w:rPr>
      </w:pPr>
    </w:p>
    <w:p w14:paraId="0591013C" w14:textId="215E08D5"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_____Debía de regresar al trabajo, y no contaba con el tiempo para poder seguir dando lactancia.</w:t>
      </w:r>
    </w:p>
    <w:p w14:paraId="26E906EE"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 Me llegue a sentir muy cansada</w:t>
      </w:r>
      <w:r>
        <w:rPr>
          <w:rFonts w:ascii="Times New Roman" w:hAnsi="Times New Roman" w:cs="Times New Roman"/>
          <w:sz w:val="24"/>
          <w:szCs w:val="24"/>
        </w:rPr>
        <w:t>.</w:t>
      </w:r>
    </w:p>
    <w:p w14:paraId="54BBB1C6" w14:textId="250BE54F"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_____No me salía la suficiente leche para alimentar a mi bebe</w:t>
      </w:r>
      <w:r>
        <w:rPr>
          <w:rFonts w:ascii="Times New Roman" w:hAnsi="Times New Roman" w:cs="Times New Roman"/>
          <w:sz w:val="24"/>
          <w:szCs w:val="24"/>
        </w:rPr>
        <w:t>.</w:t>
      </w:r>
    </w:p>
    <w:p w14:paraId="3F9FE68D" w14:textId="3C8B8475"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_____No estaba al tanto de todos los beneficios que ofrece la lactancia materna</w:t>
      </w:r>
      <w:r>
        <w:rPr>
          <w:rFonts w:ascii="Times New Roman" w:hAnsi="Times New Roman" w:cs="Times New Roman"/>
          <w:sz w:val="24"/>
          <w:szCs w:val="24"/>
        </w:rPr>
        <w:t>.</w:t>
      </w:r>
      <w:r w:rsidRPr="0090255B">
        <w:rPr>
          <w:rFonts w:ascii="Times New Roman" w:hAnsi="Times New Roman" w:cs="Times New Roman"/>
          <w:sz w:val="24"/>
          <w:szCs w:val="24"/>
        </w:rPr>
        <w:t xml:space="preserve"> </w:t>
      </w:r>
    </w:p>
    <w:p w14:paraId="745C7F18" w14:textId="41D603DA"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_____No contaba con ayuda en mi casa y debo de cuidar a mis demás hijos/ familiares.</w:t>
      </w:r>
    </w:p>
    <w:p w14:paraId="1B84ADB0" w14:textId="2BFB3B61" w:rsidR="005B4AC3"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_____Sentía pena estar dando pecho en cualquier lugar.</w:t>
      </w:r>
    </w:p>
    <w:p w14:paraId="689D9DD0" w14:textId="53613E6E"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_____Por tratamiento médico.</w:t>
      </w:r>
    </w:p>
    <w:p w14:paraId="01BC2A94" w14:textId="77777777" w:rsidR="005B4AC3" w:rsidRDefault="005B4AC3" w:rsidP="005B4AC3">
      <w:pPr>
        <w:pStyle w:val="Prrafodelista"/>
        <w:rPr>
          <w:rFonts w:ascii="Times New Roman" w:hAnsi="Times New Roman" w:cs="Times New Roman"/>
          <w:sz w:val="24"/>
          <w:szCs w:val="24"/>
        </w:rPr>
      </w:pPr>
    </w:p>
    <w:p w14:paraId="2ABA2677" w14:textId="5FCC4324" w:rsidR="005B4AC3" w:rsidRDefault="005B4AC3" w:rsidP="005B4AC3">
      <w:pPr>
        <w:pStyle w:val="Prrafodelista"/>
        <w:rPr>
          <w:rFonts w:ascii="Times New Roman" w:hAnsi="Times New Roman" w:cs="Times New Roman"/>
          <w:sz w:val="24"/>
          <w:szCs w:val="24"/>
        </w:rPr>
      </w:pPr>
    </w:p>
    <w:p w14:paraId="42626DA3" w14:textId="6E124867" w:rsidR="005B4AC3" w:rsidRPr="00677318"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 xml:space="preserve">¿Razones por las que continuará visitando el Hospital General San Felipe? </w:t>
      </w:r>
      <w:r w:rsidRPr="00677318">
        <w:rPr>
          <w:rFonts w:ascii="Times New Roman" w:hAnsi="Times New Roman" w:cs="Times New Roman"/>
          <w:sz w:val="24"/>
          <w:szCs w:val="24"/>
        </w:rPr>
        <w:t>(Puede marcar varias opciones)</w:t>
      </w:r>
    </w:p>
    <w:p w14:paraId="5514DEDB"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_____Visita de control a los </w:t>
      </w:r>
      <w:r>
        <w:rPr>
          <w:rFonts w:ascii="Times New Roman" w:hAnsi="Times New Roman" w:cs="Times New Roman"/>
          <w:sz w:val="24"/>
          <w:szCs w:val="24"/>
        </w:rPr>
        <w:t xml:space="preserve">7 y </w:t>
      </w:r>
      <w:r w:rsidRPr="0090255B">
        <w:rPr>
          <w:rFonts w:ascii="Times New Roman" w:hAnsi="Times New Roman" w:cs="Times New Roman"/>
          <w:sz w:val="24"/>
          <w:szCs w:val="24"/>
        </w:rPr>
        <w:t>40 días</w:t>
      </w:r>
      <w:r>
        <w:rPr>
          <w:rFonts w:ascii="Times New Roman" w:hAnsi="Times New Roman" w:cs="Times New Roman"/>
          <w:sz w:val="24"/>
          <w:szCs w:val="24"/>
        </w:rPr>
        <w:t>.</w:t>
      </w:r>
    </w:p>
    <w:p w14:paraId="1CB64CD4" w14:textId="0B4645BD"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_____Control con el Ginecólogo</w:t>
      </w:r>
      <w:r>
        <w:rPr>
          <w:rFonts w:ascii="Times New Roman" w:hAnsi="Times New Roman" w:cs="Times New Roman"/>
          <w:sz w:val="24"/>
          <w:szCs w:val="24"/>
        </w:rPr>
        <w:t>.</w:t>
      </w:r>
    </w:p>
    <w:p w14:paraId="18AE2F9E"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_____Control del niño/niña sana</w:t>
      </w:r>
      <w:r>
        <w:rPr>
          <w:rFonts w:ascii="Times New Roman" w:hAnsi="Times New Roman" w:cs="Times New Roman"/>
          <w:sz w:val="24"/>
          <w:szCs w:val="24"/>
        </w:rPr>
        <w:t>.</w:t>
      </w:r>
    </w:p>
    <w:p w14:paraId="6D6588A0"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 xml:space="preserve">_____Mi control y el del bebe lo llevaré en otra clínica /centro de salud. </w:t>
      </w:r>
    </w:p>
    <w:p w14:paraId="6B376639" w14:textId="77777777" w:rsidR="005B4AC3" w:rsidRPr="0090255B" w:rsidRDefault="005B4AC3" w:rsidP="005B4AC3">
      <w:pPr>
        <w:pStyle w:val="Prrafodelista"/>
        <w:rPr>
          <w:rFonts w:ascii="Times New Roman" w:hAnsi="Times New Roman" w:cs="Times New Roman"/>
          <w:sz w:val="24"/>
          <w:szCs w:val="24"/>
        </w:rPr>
      </w:pPr>
    </w:p>
    <w:p w14:paraId="47597B8A" w14:textId="4D63F56A" w:rsidR="005B4AC3" w:rsidRPr="0090255B"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 xml:space="preserve">¿Cree usted que es </w:t>
      </w:r>
      <w:r>
        <w:rPr>
          <w:rFonts w:ascii="Times New Roman" w:hAnsi="Times New Roman" w:cs="Times New Roman"/>
          <w:sz w:val="24"/>
          <w:szCs w:val="24"/>
        </w:rPr>
        <w:t>necesario</w:t>
      </w:r>
      <w:r w:rsidRPr="0090255B">
        <w:rPr>
          <w:rFonts w:ascii="Times New Roman" w:hAnsi="Times New Roman" w:cs="Times New Roman"/>
          <w:sz w:val="24"/>
          <w:szCs w:val="24"/>
        </w:rPr>
        <w:t xml:space="preserve"> que dentro de la sala de </w:t>
      </w:r>
      <w:r>
        <w:rPr>
          <w:rFonts w:ascii="Times New Roman" w:hAnsi="Times New Roman" w:cs="Times New Roman"/>
          <w:sz w:val="24"/>
          <w:szCs w:val="24"/>
        </w:rPr>
        <w:t>maternidad</w:t>
      </w:r>
      <w:r w:rsidRPr="0090255B">
        <w:rPr>
          <w:rFonts w:ascii="Times New Roman" w:hAnsi="Times New Roman" w:cs="Times New Roman"/>
          <w:sz w:val="24"/>
          <w:szCs w:val="24"/>
        </w:rPr>
        <w:t xml:space="preserve"> se cuente con un espacio cómodo, seguro, higiénico para que usted pueda amamantar a su bebé?</w:t>
      </w:r>
    </w:p>
    <w:p w14:paraId="4EE52716" w14:textId="61F57B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____Si</w:t>
      </w:r>
    </w:p>
    <w:p w14:paraId="48195B8C"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____No</w:t>
      </w:r>
    </w:p>
    <w:p w14:paraId="0FD9DA8F" w14:textId="77777777" w:rsidR="005B4AC3" w:rsidRPr="00262265" w:rsidRDefault="005B4AC3" w:rsidP="005B4AC3">
      <w:pPr>
        <w:rPr>
          <w:rFonts w:ascii="Times New Roman" w:hAnsi="Times New Roman" w:cs="Times New Roman"/>
          <w:sz w:val="24"/>
          <w:szCs w:val="24"/>
        </w:rPr>
      </w:pPr>
    </w:p>
    <w:p w14:paraId="33A26B7A" w14:textId="5F7FFAC4" w:rsidR="005B4AC3" w:rsidRPr="002C7F83"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¿Si la sala de</w:t>
      </w:r>
      <w:r>
        <w:rPr>
          <w:rFonts w:ascii="Times New Roman" w:hAnsi="Times New Roman" w:cs="Times New Roman"/>
          <w:sz w:val="24"/>
          <w:szCs w:val="24"/>
        </w:rPr>
        <w:t xml:space="preserve"> maternidad</w:t>
      </w:r>
      <w:r w:rsidRPr="0090255B">
        <w:rPr>
          <w:rFonts w:ascii="Times New Roman" w:hAnsi="Times New Roman" w:cs="Times New Roman"/>
          <w:sz w:val="24"/>
          <w:szCs w:val="24"/>
        </w:rPr>
        <w:t xml:space="preserve"> tuviera este espacio que denominaremos </w:t>
      </w:r>
      <w:r w:rsidRPr="0090255B">
        <w:rPr>
          <w:rFonts w:ascii="Times New Roman" w:hAnsi="Times New Roman" w:cs="Times New Roman"/>
          <w:b/>
          <w:bCs/>
          <w:sz w:val="24"/>
          <w:szCs w:val="24"/>
        </w:rPr>
        <w:t>Sala de Lactancia</w:t>
      </w:r>
      <w:r w:rsidRPr="0090255B">
        <w:rPr>
          <w:rFonts w:ascii="Times New Roman" w:hAnsi="Times New Roman" w:cs="Times New Roman"/>
          <w:sz w:val="24"/>
          <w:szCs w:val="24"/>
        </w:rPr>
        <w:t xml:space="preserve"> para que usted cómodamente pueda amamantar a su bebé o extraer su leche y guardarla, usted asistiría? </w:t>
      </w:r>
      <w:r w:rsidRPr="002C7F83">
        <w:rPr>
          <w:rFonts w:ascii="Times New Roman" w:hAnsi="Times New Roman" w:cs="Times New Roman"/>
          <w:sz w:val="24"/>
          <w:szCs w:val="24"/>
        </w:rPr>
        <w:t>(el asistir no tiene ningún costo).</w:t>
      </w:r>
    </w:p>
    <w:p w14:paraId="790204C1" w14:textId="77777777" w:rsidR="005B4AC3" w:rsidRPr="002C7F83" w:rsidRDefault="005B4AC3" w:rsidP="005B4AC3">
      <w:pPr>
        <w:pStyle w:val="Prrafodelista"/>
        <w:rPr>
          <w:rFonts w:ascii="Times New Roman" w:hAnsi="Times New Roman" w:cs="Times New Roman"/>
          <w:sz w:val="24"/>
          <w:szCs w:val="24"/>
        </w:rPr>
      </w:pPr>
    </w:p>
    <w:p w14:paraId="5D7D4D5B"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____Si</w:t>
      </w:r>
    </w:p>
    <w:p w14:paraId="2B0D95F8" w14:textId="77777777" w:rsidR="005B4AC3" w:rsidRDefault="005B4AC3" w:rsidP="005B4AC3">
      <w:pPr>
        <w:pStyle w:val="Prrafodelista"/>
        <w:rPr>
          <w:rFonts w:ascii="Times New Roman" w:hAnsi="Times New Roman" w:cs="Times New Roman"/>
          <w:sz w:val="24"/>
          <w:szCs w:val="24"/>
        </w:rPr>
      </w:pPr>
      <w:r>
        <w:rPr>
          <w:rFonts w:ascii="Times New Roman" w:hAnsi="Times New Roman" w:cs="Times New Roman"/>
          <w:sz w:val="24"/>
          <w:szCs w:val="24"/>
        </w:rPr>
        <w:t>____No</w:t>
      </w:r>
    </w:p>
    <w:p w14:paraId="09F91A59" w14:textId="7153BE35" w:rsidR="005B4AC3" w:rsidRDefault="005B4AC3" w:rsidP="005B4AC3">
      <w:pPr>
        <w:pStyle w:val="Prrafodelista"/>
        <w:rPr>
          <w:rFonts w:ascii="Times New Roman" w:hAnsi="Times New Roman" w:cs="Times New Roman"/>
          <w:sz w:val="24"/>
          <w:szCs w:val="24"/>
        </w:rPr>
      </w:pPr>
    </w:p>
    <w:p w14:paraId="34B4E686" w14:textId="1AFC727B" w:rsidR="006D3085" w:rsidRDefault="006D3085" w:rsidP="005B4AC3">
      <w:pPr>
        <w:pStyle w:val="Prrafodelista"/>
        <w:rPr>
          <w:rFonts w:ascii="Times New Roman" w:hAnsi="Times New Roman" w:cs="Times New Roman"/>
          <w:sz w:val="24"/>
          <w:szCs w:val="24"/>
        </w:rPr>
      </w:pPr>
    </w:p>
    <w:p w14:paraId="61C09D51" w14:textId="356014F4" w:rsidR="006D3085" w:rsidRDefault="006D3085" w:rsidP="005B4AC3">
      <w:pPr>
        <w:pStyle w:val="Prrafodelista"/>
        <w:rPr>
          <w:rFonts w:ascii="Times New Roman" w:hAnsi="Times New Roman" w:cs="Times New Roman"/>
          <w:sz w:val="24"/>
          <w:szCs w:val="24"/>
        </w:rPr>
      </w:pPr>
    </w:p>
    <w:p w14:paraId="42109707" w14:textId="77777777" w:rsidR="006D3085" w:rsidRDefault="006D3085" w:rsidP="005B4AC3">
      <w:pPr>
        <w:pStyle w:val="Prrafodelista"/>
        <w:rPr>
          <w:rFonts w:ascii="Times New Roman" w:hAnsi="Times New Roman" w:cs="Times New Roman"/>
          <w:sz w:val="24"/>
          <w:szCs w:val="24"/>
        </w:rPr>
      </w:pPr>
    </w:p>
    <w:p w14:paraId="6BA139D9" w14:textId="04030B1A" w:rsidR="005B4AC3" w:rsidRDefault="005B4AC3" w:rsidP="005B4AC3">
      <w:pPr>
        <w:pStyle w:val="Prrafodelista"/>
        <w:rPr>
          <w:rFonts w:ascii="Times New Roman" w:hAnsi="Times New Roman" w:cs="Times New Roman"/>
          <w:sz w:val="24"/>
          <w:szCs w:val="24"/>
        </w:rPr>
      </w:pPr>
    </w:p>
    <w:p w14:paraId="37B580D8" w14:textId="0E0234E9" w:rsidR="005B4AC3" w:rsidRDefault="006D3085" w:rsidP="006D3085">
      <w:pPr>
        <w:pStyle w:val="Prrafodelista"/>
        <w:jc w:val="right"/>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5B48D4A" wp14:editId="2A7AC713">
            <wp:extent cx="1786255" cy="402590"/>
            <wp:effectExtent l="0" t="0" r="4445" b="0"/>
            <wp:docPr id="1288578502" name="Imagen 128857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86255" cy="402590"/>
                    </a:xfrm>
                    <a:prstGeom prst="rect">
                      <a:avLst/>
                    </a:prstGeom>
                    <a:noFill/>
                  </pic:spPr>
                </pic:pic>
              </a:graphicData>
            </a:graphic>
          </wp:inline>
        </w:drawing>
      </w:r>
    </w:p>
    <w:p w14:paraId="65C3F5A9" w14:textId="0E194B3C" w:rsidR="005B4AC3" w:rsidRPr="0090255B" w:rsidRDefault="008E0F4A" w:rsidP="00E30E3E">
      <w:pPr>
        <w:pStyle w:val="Prrafodelista"/>
        <w:widowControl/>
        <w:numPr>
          <w:ilvl w:val="0"/>
          <w:numId w:val="16"/>
        </w:numPr>
        <w:spacing w:after="160" w:line="256" w:lineRule="auto"/>
        <w:contextualSpacing/>
        <w:rPr>
          <w:rFonts w:ascii="Times New Roman" w:hAnsi="Times New Roman" w:cs="Times New Roman"/>
          <w:sz w:val="24"/>
          <w:szCs w:val="24"/>
        </w:rPr>
      </w:pPr>
      <w:r>
        <w:rPr>
          <w:noProof/>
        </w:rPr>
        <w:drawing>
          <wp:anchor distT="0" distB="0" distL="114300" distR="114300" simplePos="0" relativeHeight="251713536" behindDoc="1" locked="0" layoutInCell="1" allowOverlap="1" wp14:anchorId="06A4470B" wp14:editId="71D5DAF5">
            <wp:simplePos x="0" y="0"/>
            <wp:positionH relativeFrom="column">
              <wp:posOffset>6840071</wp:posOffset>
            </wp:positionH>
            <wp:positionV relativeFrom="paragraph">
              <wp:posOffset>-571425</wp:posOffset>
            </wp:positionV>
            <wp:extent cx="1783080" cy="403860"/>
            <wp:effectExtent l="0" t="0" r="7620" b="0"/>
            <wp:wrapNone/>
            <wp:docPr id="56" name="Imagen 56"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r w:rsidR="005B4AC3" w:rsidRPr="0090255B">
        <w:rPr>
          <w:rFonts w:ascii="Times New Roman" w:hAnsi="Times New Roman" w:cs="Times New Roman"/>
          <w:sz w:val="24"/>
          <w:szCs w:val="24"/>
        </w:rPr>
        <w:t>¿Le gustaría conocer todos los beneficios que ofrece la lactancia mate</w:t>
      </w:r>
      <w:r w:rsidR="005B4AC3">
        <w:rPr>
          <w:rFonts w:ascii="Times New Roman" w:hAnsi="Times New Roman" w:cs="Times New Roman"/>
          <w:sz w:val="24"/>
          <w:szCs w:val="24"/>
        </w:rPr>
        <w:t>rna?</w:t>
      </w:r>
    </w:p>
    <w:p w14:paraId="29B44FE1" w14:textId="77777777" w:rsidR="005B4AC3" w:rsidRDefault="005B4AC3" w:rsidP="005B4AC3">
      <w:pPr>
        <w:rPr>
          <w:rFonts w:ascii="Times New Roman" w:hAnsi="Times New Roman" w:cs="Times New Roman"/>
          <w:sz w:val="24"/>
          <w:szCs w:val="24"/>
        </w:rPr>
      </w:pPr>
      <w:r w:rsidRPr="0090255B">
        <w:rPr>
          <w:rFonts w:ascii="Times New Roman" w:hAnsi="Times New Roman" w:cs="Times New Roman"/>
          <w:sz w:val="24"/>
          <w:szCs w:val="24"/>
        </w:rPr>
        <w:t xml:space="preserve"> </w:t>
      </w:r>
      <w:r>
        <w:rPr>
          <w:rFonts w:ascii="Times New Roman" w:hAnsi="Times New Roman" w:cs="Times New Roman"/>
          <w:sz w:val="24"/>
          <w:szCs w:val="24"/>
        </w:rPr>
        <w:t>___Si</w:t>
      </w:r>
    </w:p>
    <w:p w14:paraId="05692B68" w14:textId="72F8E35D" w:rsidR="005B4AC3" w:rsidRPr="00EB1E00" w:rsidRDefault="005B4AC3" w:rsidP="005B4AC3">
      <w:pPr>
        <w:rPr>
          <w:rFonts w:ascii="Times New Roman" w:hAnsi="Times New Roman" w:cs="Times New Roman"/>
          <w:sz w:val="24"/>
          <w:szCs w:val="24"/>
        </w:rPr>
      </w:pPr>
      <w:r>
        <w:rPr>
          <w:rFonts w:ascii="Times New Roman" w:hAnsi="Times New Roman" w:cs="Times New Roman"/>
          <w:sz w:val="24"/>
          <w:szCs w:val="24"/>
        </w:rPr>
        <w:t xml:space="preserve"> ___No</w:t>
      </w:r>
    </w:p>
    <w:p w14:paraId="2EB2DEE4" w14:textId="334D6848" w:rsidR="005B4AC3" w:rsidRDefault="005B4AC3" w:rsidP="005B4AC3">
      <w:pPr>
        <w:rPr>
          <w:rFonts w:ascii="Times New Roman" w:hAnsi="Times New Roman" w:cs="Times New Roman"/>
          <w:sz w:val="24"/>
          <w:szCs w:val="24"/>
        </w:rPr>
      </w:pPr>
      <w:r>
        <w:rPr>
          <w:rFonts w:ascii="Times New Roman" w:hAnsi="Times New Roman" w:cs="Times New Roman"/>
          <w:sz w:val="24"/>
          <w:szCs w:val="24"/>
        </w:rPr>
        <w:t xml:space="preserve">           </w:t>
      </w:r>
    </w:p>
    <w:p w14:paraId="1F1DADD1" w14:textId="77777777" w:rsidR="005B4AC3" w:rsidRDefault="005B4AC3" w:rsidP="00E30E3E">
      <w:pPr>
        <w:pStyle w:val="Prrafodelista"/>
        <w:widowControl/>
        <w:numPr>
          <w:ilvl w:val="0"/>
          <w:numId w:val="16"/>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¿Cómo le gustaría conocer los beneficios de la lactancia materna?</w:t>
      </w:r>
    </w:p>
    <w:p w14:paraId="50A1EE5C" w14:textId="72BEB161" w:rsidR="005B4AC3" w:rsidRPr="0090255B" w:rsidRDefault="005B4AC3" w:rsidP="005B4AC3">
      <w:pPr>
        <w:pStyle w:val="Prrafodelista"/>
        <w:spacing w:line="256" w:lineRule="auto"/>
        <w:rPr>
          <w:rFonts w:ascii="Times New Roman" w:hAnsi="Times New Roman" w:cs="Times New Roman"/>
          <w:sz w:val="24"/>
          <w:szCs w:val="24"/>
        </w:rPr>
      </w:pPr>
      <w:r>
        <w:rPr>
          <w:rFonts w:ascii="Times New Roman" w:hAnsi="Times New Roman" w:cs="Times New Roman"/>
          <w:sz w:val="24"/>
          <w:szCs w:val="24"/>
        </w:rPr>
        <w:t>(marque más de una)</w:t>
      </w:r>
    </w:p>
    <w:p w14:paraId="6F422B8A"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Charlas que se imparten en el Hospital General San Felipe</w:t>
      </w:r>
      <w:r>
        <w:rPr>
          <w:rFonts w:ascii="Times New Roman" w:hAnsi="Times New Roman" w:cs="Times New Roman"/>
          <w:sz w:val="24"/>
          <w:szCs w:val="24"/>
        </w:rPr>
        <w:t>.</w:t>
      </w:r>
    </w:p>
    <w:p w14:paraId="588D5174"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Trifolios Informativos.</w:t>
      </w:r>
    </w:p>
    <w:p w14:paraId="407AC6F4"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En la consulta que tenga con el pediatra/ginecólogo.</w:t>
      </w:r>
    </w:p>
    <w:p w14:paraId="412F4320" w14:textId="77777777" w:rsidR="005B4AC3" w:rsidRPr="0090255B" w:rsidRDefault="005B4AC3" w:rsidP="005B4AC3">
      <w:pPr>
        <w:pStyle w:val="Prrafodelista"/>
        <w:rPr>
          <w:rFonts w:ascii="Times New Roman" w:hAnsi="Times New Roman" w:cs="Times New Roman"/>
          <w:sz w:val="24"/>
          <w:szCs w:val="24"/>
        </w:rPr>
      </w:pPr>
      <w:r w:rsidRPr="0090255B">
        <w:rPr>
          <w:rFonts w:ascii="Times New Roman" w:hAnsi="Times New Roman" w:cs="Times New Roman"/>
          <w:sz w:val="24"/>
          <w:szCs w:val="24"/>
        </w:rPr>
        <w:t>____ En el espacio denominado Sala de Lactancia</w:t>
      </w:r>
      <w:r>
        <w:rPr>
          <w:rFonts w:ascii="Times New Roman" w:hAnsi="Times New Roman" w:cs="Times New Roman"/>
          <w:sz w:val="24"/>
          <w:szCs w:val="24"/>
        </w:rPr>
        <w:t>.</w:t>
      </w:r>
    </w:p>
    <w:p w14:paraId="4D2EFD36" w14:textId="77777777" w:rsidR="005B4AC3" w:rsidRPr="0090255B" w:rsidRDefault="005B4AC3" w:rsidP="005B4AC3">
      <w:pPr>
        <w:pStyle w:val="Prrafodelista"/>
        <w:rPr>
          <w:rFonts w:ascii="Times New Roman" w:hAnsi="Times New Roman" w:cs="Times New Roman"/>
          <w:sz w:val="24"/>
          <w:szCs w:val="24"/>
        </w:rPr>
      </w:pPr>
    </w:p>
    <w:p w14:paraId="1EB4F19D" w14:textId="77777777" w:rsidR="005B4AC3" w:rsidRDefault="005B4AC3" w:rsidP="005B4AC3">
      <w:pPr>
        <w:pStyle w:val="Prrafodelista"/>
        <w:rPr>
          <w:rFonts w:ascii="Times New Roman" w:hAnsi="Times New Roman" w:cs="Times New Roman"/>
          <w:sz w:val="24"/>
          <w:szCs w:val="24"/>
        </w:rPr>
      </w:pPr>
    </w:p>
    <w:p w14:paraId="2398F7E2" w14:textId="3E6A6CF2" w:rsidR="005B4AC3" w:rsidRDefault="005B4AC3" w:rsidP="005B4AC3">
      <w:pPr>
        <w:pStyle w:val="Prrafodelista"/>
        <w:rPr>
          <w:rFonts w:ascii="Times New Roman" w:hAnsi="Times New Roman" w:cs="Times New Roman"/>
          <w:sz w:val="24"/>
          <w:szCs w:val="24"/>
        </w:rPr>
      </w:pPr>
    </w:p>
    <w:p w14:paraId="4A2FA96D" w14:textId="3B988A9B" w:rsidR="005B4AC3" w:rsidRPr="0090255B" w:rsidRDefault="008E0F4A" w:rsidP="005B4AC3">
      <w:pPr>
        <w:pStyle w:val="Prrafodelista"/>
        <w:rPr>
          <w:rFonts w:ascii="Times New Roman" w:hAnsi="Times New Roman" w:cs="Times New Roman"/>
          <w:sz w:val="24"/>
          <w:szCs w:val="24"/>
        </w:rPr>
      </w:pPr>
      <w:r>
        <w:rPr>
          <w:noProof/>
        </w:rPr>
        <w:drawing>
          <wp:anchor distT="0" distB="0" distL="114300" distR="114300" simplePos="0" relativeHeight="251662336" behindDoc="1" locked="0" layoutInCell="1" allowOverlap="1" wp14:anchorId="393B5E66" wp14:editId="25AF6F41">
            <wp:simplePos x="0" y="0"/>
            <wp:positionH relativeFrom="margin">
              <wp:posOffset>7087683</wp:posOffset>
            </wp:positionH>
            <wp:positionV relativeFrom="paragraph">
              <wp:posOffset>-589766</wp:posOffset>
            </wp:positionV>
            <wp:extent cx="1783080" cy="403860"/>
            <wp:effectExtent l="0" t="0" r="7620" b="0"/>
            <wp:wrapNone/>
            <wp:docPr id="8" name="Imagen 8"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218396E9" w14:textId="4136088E" w:rsidR="005B4AC3" w:rsidRDefault="005B4AC3" w:rsidP="005B4AC3">
      <w:pPr>
        <w:rPr>
          <w:rFonts w:ascii="Times New Roman" w:hAnsi="Times New Roman" w:cs="Times New Roman"/>
          <w:sz w:val="24"/>
          <w:szCs w:val="24"/>
        </w:rPr>
      </w:pPr>
      <w:bookmarkStart w:id="120" w:name="_Hlk151624846"/>
    </w:p>
    <w:p w14:paraId="50F31796" w14:textId="18DCB3D4" w:rsidR="006D3085" w:rsidRDefault="006D3085" w:rsidP="005B4AC3">
      <w:pPr>
        <w:rPr>
          <w:rFonts w:ascii="Times New Roman" w:hAnsi="Times New Roman" w:cs="Times New Roman"/>
          <w:sz w:val="24"/>
          <w:szCs w:val="24"/>
        </w:rPr>
      </w:pPr>
    </w:p>
    <w:p w14:paraId="65EB99CA" w14:textId="1A77C90E" w:rsidR="006D3085" w:rsidRDefault="006D3085" w:rsidP="005B4AC3">
      <w:pPr>
        <w:rPr>
          <w:rFonts w:ascii="Times New Roman" w:hAnsi="Times New Roman" w:cs="Times New Roman"/>
          <w:sz w:val="24"/>
          <w:szCs w:val="24"/>
        </w:rPr>
      </w:pPr>
    </w:p>
    <w:p w14:paraId="0068DC6E" w14:textId="51DD203B" w:rsidR="006D3085" w:rsidRDefault="006D3085" w:rsidP="005B4AC3">
      <w:pPr>
        <w:rPr>
          <w:rFonts w:ascii="Times New Roman" w:hAnsi="Times New Roman" w:cs="Times New Roman"/>
          <w:sz w:val="24"/>
          <w:szCs w:val="24"/>
        </w:rPr>
      </w:pPr>
    </w:p>
    <w:p w14:paraId="2B2A6116" w14:textId="13DB4F34" w:rsidR="006D3085" w:rsidRDefault="006D3085" w:rsidP="005B4AC3">
      <w:pPr>
        <w:rPr>
          <w:rFonts w:ascii="Times New Roman" w:hAnsi="Times New Roman" w:cs="Times New Roman"/>
          <w:sz w:val="24"/>
          <w:szCs w:val="24"/>
        </w:rPr>
      </w:pPr>
    </w:p>
    <w:p w14:paraId="5F7A38EF" w14:textId="6EE707C1" w:rsidR="006D3085" w:rsidRDefault="006D3085" w:rsidP="005B4AC3">
      <w:pPr>
        <w:rPr>
          <w:rFonts w:ascii="Times New Roman" w:hAnsi="Times New Roman" w:cs="Times New Roman"/>
          <w:sz w:val="24"/>
          <w:szCs w:val="24"/>
        </w:rPr>
      </w:pPr>
    </w:p>
    <w:p w14:paraId="30217CA3" w14:textId="0FB74712" w:rsidR="006D3085" w:rsidRDefault="006D3085" w:rsidP="005B4AC3">
      <w:pPr>
        <w:rPr>
          <w:rFonts w:ascii="Times New Roman" w:hAnsi="Times New Roman" w:cs="Times New Roman"/>
          <w:sz w:val="24"/>
          <w:szCs w:val="24"/>
        </w:rPr>
      </w:pPr>
    </w:p>
    <w:p w14:paraId="052E2674" w14:textId="5685EA5C" w:rsidR="006D3085" w:rsidRDefault="006D3085" w:rsidP="005B4AC3">
      <w:pPr>
        <w:rPr>
          <w:rFonts w:ascii="Times New Roman" w:hAnsi="Times New Roman" w:cs="Times New Roman"/>
          <w:sz w:val="24"/>
          <w:szCs w:val="24"/>
        </w:rPr>
      </w:pPr>
    </w:p>
    <w:p w14:paraId="6A7CAA6E" w14:textId="4BA32416" w:rsidR="006D3085" w:rsidRDefault="006D3085" w:rsidP="005B4AC3">
      <w:pPr>
        <w:rPr>
          <w:rFonts w:ascii="Times New Roman" w:hAnsi="Times New Roman" w:cs="Times New Roman"/>
          <w:sz w:val="24"/>
          <w:szCs w:val="24"/>
        </w:rPr>
      </w:pPr>
    </w:p>
    <w:p w14:paraId="4CAC4FEF" w14:textId="09836BE7" w:rsidR="006D3085" w:rsidRDefault="006D3085" w:rsidP="005B4AC3">
      <w:pPr>
        <w:rPr>
          <w:rFonts w:ascii="Times New Roman" w:hAnsi="Times New Roman" w:cs="Times New Roman"/>
          <w:sz w:val="24"/>
          <w:szCs w:val="24"/>
        </w:rPr>
      </w:pPr>
    </w:p>
    <w:p w14:paraId="11CF3BDC" w14:textId="56383093" w:rsidR="006D3085" w:rsidRDefault="006D3085" w:rsidP="005B4AC3">
      <w:pPr>
        <w:rPr>
          <w:rFonts w:ascii="Times New Roman" w:hAnsi="Times New Roman" w:cs="Times New Roman"/>
          <w:sz w:val="24"/>
          <w:szCs w:val="24"/>
        </w:rPr>
      </w:pPr>
    </w:p>
    <w:p w14:paraId="44AC6672" w14:textId="24E30499" w:rsidR="006D3085" w:rsidRDefault="006D3085" w:rsidP="005B4AC3">
      <w:pPr>
        <w:rPr>
          <w:rFonts w:ascii="Times New Roman" w:hAnsi="Times New Roman" w:cs="Times New Roman"/>
          <w:sz w:val="24"/>
          <w:szCs w:val="24"/>
        </w:rPr>
      </w:pPr>
    </w:p>
    <w:p w14:paraId="34342B9D" w14:textId="5079EB31" w:rsidR="006D3085" w:rsidRDefault="006D3085" w:rsidP="005B4AC3">
      <w:pPr>
        <w:rPr>
          <w:rFonts w:ascii="Times New Roman" w:hAnsi="Times New Roman" w:cs="Times New Roman"/>
          <w:sz w:val="24"/>
          <w:szCs w:val="24"/>
        </w:rPr>
      </w:pPr>
    </w:p>
    <w:p w14:paraId="7040A9BD" w14:textId="7BBCA9EC" w:rsidR="006D3085" w:rsidRDefault="006D3085" w:rsidP="005B4AC3">
      <w:pPr>
        <w:rPr>
          <w:rFonts w:ascii="Times New Roman" w:hAnsi="Times New Roman" w:cs="Times New Roman"/>
          <w:sz w:val="24"/>
          <w:szCs w:val="24"/>
        </w:rPr>
      </w:pPr>
    </w:p>
    <w:p w14:paraId="0FCFC317" w14:textId="307C02AD" w:rsidR="006D3085" w:rsidRDefault="006D3085" w:rsidP="005B4AC3">
      <w:pPr>
        <w:rPr>
          <w:rFonts w:ascii="Times New Roman" w:hAnsi="Times New Roman" w:cs="Times New Roman"/>
          <w:sz w:val="24"/>
          <w:szCs w:val="24"/>
        </w:rPr>
      </w:pPr>
    </w:p>
    <w:p w14:paraId="207F7EF7" w14:textId="56369495" w:rsidR="006D3085" w:rsidRDefault="006D3085" w:rsidP="005B4AC3">
      <w:pPr>
        <w:rPr>
          <w:rFonts w:ascii="Times New Roman" w:hAnsi="Times New Roman" w:cs="Times New Roman"/>
          <w:sz w:val="24"/>
          <w:szCs w:val="24"/>
        </w:rPr>
      </w:pPr>
    </w:p>
    <w:p w14:paraId="06EF0394" w14:textId="1A690A60" w:rsidR="006D3085" w:rsidRDefault="006D3085" w:rsidP="005B4AC3">
      <w:pPr>
        <w:rPr>
          <w:rFonts w:ascii="Times New Roman" w:hAnsi="Times New Roman" w:cs="Times New Roman"/>
          <w:sz w:val="24"/>
          <w:szCs w:val="24"/>
        </w:rPr>
      </w:pPr>
    </w:p>
    <w:p w14:paraId="4ABFD4E6" w14:textId="3C575518" w:rsidR="006D3085" w:rsidRDefault="006D3085" w:rsidP="005B4AC3">
      <w:pPr>
        <w:rPr>
          <w:rFonts w:ascii="Times New Roman" w:hAnsi="Times New Roman" w:cs="Times New Roman"/>
          <w:sz w:val="24"/>
          <w:szCs w:val="24"/>
        </w:rPr>
      </w:pPr>
    </w:p>
    <w:p w14:paraId="7D6855E1" w14:textId="26B3829D" w:rsidR="006D3085" w:rsidRDefault="006D3085" w:rsidP="005B4AC3">
      <w:pPr>
        <w:rPr>
          <w:rFonts w:ascii="Times New Roman" w:hAnsi="Times New Roman" w:cs="Times New Roman"/>
          <w:sz w:val="24"/>
          <w:szCs w:val="24"/>
        </w:rPr>
      </w:pPr>
    </w:p>
    <w:p w14:paraId="4FA68DD6" w14:textId="439C2B8D" w:rsidR="006D3085" w:rsidRDefault="006D3085" w:rsidP="005B4AC3">
      <w:pPr>
        <w:rPr>
          <w:rFonts w:ascii="Times New Roman" w:hAnsi="Times New Roman" w:cs="Times New Roman"/>
          <w:sz w:val="24"/>
          <w:szCs w:val="24"/>
        </w:rPr>
      </w:pPr>
    </w:p>
    <w:p w14:paraId="593F8DC6" w14:textId="762EBEB1" w:rsidR="006D3085" w:rsidRDefault="006D3085" w:rsidP="005B4AC3">
      <w:pPr>
        <w:rPr>
          <w:rFonts w:ascii="Times New Roman" w:hAnsi="Times New Roman" w:cs="Times New Roman"/>
          <w:sz w:val="24"/>
          <w:szCs w:val="24"/>
        </w:rPr>
      </w:pPr>
    </w:p>
    <w:p w14:paraId="7A567D5D" w14:textId="63145CBB" w:rsidR="006D3085" w:rsidRDefault="006D3085" w:rsidP="005B4AC3">
      <w:pPr>
        <w:rPr>
          <w:rFonts w:ascii="Times New Roman" w:hAnsi="Times New Roman" w:cs="Times New Roman"/>
          <w:sz w:val="24"/>
          <w:szCs w:val="24"/>
        </w:rPr>
      </w:pPr>
    </w:p>
    <w:p w14:paraId="1F366D31" w14:textId="0607C2ED" w:rsidR="006D3085" w:rsidRDefault="006D3085" w:rsidP="005B4AC3">
      <w:pPr>
        <w:rPr>
          <w:rFonts w:ascii="Times New Roman" w:hAnsi="Times New Roman" w:cs="Times New Roman"/>
          <w:sz w:val="24"/>
          <w:szCs w:val="24"/>
        </w:rPr>
      </w:pPr>
    </w:p>
    <w:p w14:paraId="72CDB491" w14:textId="589520E6" w:rsidR="006D3085" w:rsidRDefault="006D3085" w:rsidP="005B4AC3">
      <w:pPr>
        <w:rPr>
          <w:rFonts w:ascii="Times New Roman" w:hAnsi="Times New Roman" w:cs="Times New Roman"/>
          <w:sz w:val="24"/>
          <w:szCs w:val="24"/>
        </w:rPr>
      </w:pPr>
    </w:p>
    <w:p w14:paraId="6C1C0C11" w14:textId="0B07D354" w:rsidR="006D3085" w:rsidRDefault="006D3085" w:rsidP="005B4AC3">
      <w:pPr>
        <w:rPr>
          <w:rFonts w:ascii="Times New Roman" w:hAnsi="Times New Roman" w:cs="Times New Roman"/>
          <w:sz w:val="24"/>
          <w:szCs w:val="24"/>
        </w:rPr>
      </w:pPr>
    </w:p>
    <w:p w14:paraId="4642E767" w14:textId="0FB42281" w:rsidR="006D3085" w:rsidRDefault="006D3085" w:rsidP="005B4AC3">
      <w:pPr>
        <w:rPr>
          <w:rFonts w:ascii="Times New Roman" w:hAnsi="Times New Roman" w:cs="Times New Roman"/>
          <w:sz w:val="24"/>
          <w:szCs w:val="24"/>
        </w:rPr>
      </w:pPr>
    </w:p>
    <w:p w14:paraId="0C9C584D" w14:textId="64F4469B" w:rsidR="006D3085" w:rsidRDefault="006D3085" w:rsidP="005B4AC3">
      <w:pPr>
        <w:rPr>
          <w:rFonts w:ascii="Times New Roman" w:hAnsi="Times New Roman" w:cs="Times New Roman"/>
          <w:sz w:val="24"/>
          <w:szCs w:val="24"/>
        </w:rPr>
      </w:pPr>
    </w:p>
    <w:p w14:paraId="0A4590D6" w14:textId="29D22421" w:rsidR="006D3085" w:rsidRDefault="006D3085" w:rsidP="005B4AC3">
      <w:pPr>
        <w:rPr>
          <w:rFonts w:ascii="Times New Roman" w:hAnsi="Times New Roman" w:cs="Times New Roman"/>
          <w:sz w:val="24"/>
          <w:szCs w:val="24"/>
        </w:rPr>
      </w:pPr>
    </w:p>
    <w:p w14:paraId="6C2B3473" w14:textId="77777777" w:rsidR="006D3085" w:rsidRDefault="006D3085" w:rsidP="005B4AC3">
      <w:pPr>
        <w:rPr>
          <w:rFonts w:ascii="Times New Roman" w:hAnsi="Times New Roman" w:cs="Times New Roman"/>
          <w:sz w:val="24"/>
          <w:szCs w:val="24"/>
        </w:rPr>
      </w:pPr>
    </w:p>
    <w:p w14:paraId="7555BE0B" w14:textId="4839CAF0" w:rsidR="006D3085" w:rsidRDefault="006D3085" w:rsidP="005B4AC3">
      <w:pPr>
        <w:rPr>
          <w:rFonts w:ascii="Times New Roman" w:hAnsi="Times New Roman" w:cs="Times New Roman"/>
          <w:sz w:val="24"/>
          <w:szCs w:val="24"/>
        </w:rPr>
      </w:pPr>
      <w:r>
        <w:rPr>
          <w:noProof/>
        </w:rPr>
        <w:lastRenderedPageBreak/>
        <w:drawing>
          <wp:anchor distT="0" distB="0" distL="114300" distR="114300" simplePos="0" relativeHeight="251721728" behindDoc="1" locked="0" layoutInCell="1" allowOverlap="1" wp14:anchorId="7B7D38A8" wp14:editId="129AA9EC">
            <wp:simplePos x="0" y="0"/>
            <wp:positionH relativeFrom="margin">
              <wp:posOffset>4568421</wp:posOffset>
            </wp:positionH>
            <wp:positionV relativeFrom="paragraph">
              <wp:posOffset>-537153</wp:posOffset>
            </wp:positionV>
            <wp:extent cx="1783080" cy="403860"/>
            <wp:effectExtent l="0" t="0" r="7620" b="0"/>
            <wp:wrapNone/>
            <wp:docPr id="1288578503" name="Imagen 1288578503"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p>
    <w:p w14:paraId="47FF9C2D" w14:textId="77777777" w:rsidR="006D3085" w:rsidRPr="0090255B" w:rsidRDefault="006D3085" w:rsidP="005B4AC3">
      <w:pPr>
        <w:rPr>
          <w:rFonts w:ascii="Times New Roman" w:hAnsi="Times New Roman" w:cs="Times New Roman"/>
          <w:sz w:val="24"/>
          <w:szCs w:val="24"/>
        </w:rPr>
      </w:pPr>
    </w:p>
    <w:p w14:paraId="50413A17" w14:textId="5BBE93D9" w:rsidR="005B4AC3" w:rsidRDefault="005B4AC3" w:rsidP="00EB28F5">
      <w:pPr>
        <w:pStyle w:val="Prrafodelista"/>
        <w:spacing w:line="276" w:lineRule="auto"/>
        <w:rPr>
          <w:rFonts w:ascii="Times New Roman" w:hAnsi="Times New Roman" w:cs="Times New Roman"/>
          <w:b/>
          <w:bCs/>
          <w:sz w:val="24"/>
          <w:szCs w:val="24"/>
        </w:rPr>
      </w:pPr>
      <w:r w:rsidRPr="0090255B">
        <w:rPr>
          <w:rFonts w:ascii="Times New Roman" w:hAnsi="Times New Roman" w:cs="Times New Roman"/>
          <w:b/>
          <w:bCs/>
          <w:sz w:val="24"/>
          <w:szCs w:val="24"/>
        </w:rPr>
        <w:t>Entrevista:</w:t>
      </w:r>
      <w:r w:rsidRPr="004B1B6C">
        <w:rPr>
          <w:noProof/>
          <w:lang w:val="es-ES"/>
        </w:rPr>
        <w:t xml:space="preserve"> </w:t>
      </w:r>
    </w:p>
    <w:p w14:paraId="715E6F33" w14:textId="182B79C8" w:rsidR="005B4AC3" w:rsidRPr="00C16080" w:rsidRDefault="0038549D" w:rsidP="00C16080">
      <w:pPr>
        <w:pStyle w:val="Prrafodelista"/>
        <w:spacing w:line="360" w:lineRule="auto"/>
        <w:rPr>
          <w:rFonts w:ascii="Times New Roman" w:hAnsi="Times New Roman" w:cs="Times New Roman"/>
          <w:b/>
          <w:bCs/>
        </w:rPr>
      </w:pPr>
      <w:r w:rsidRPr="00C16080">
        <w:rPr>
          <w:rFonts w:ascii="Times New Roman" w:hAnsi="Times New Roman" w:cs="Times New Roman"/>
          <w:b/>
          <w:bCs/>
        </w:rPr>
        <w:t>Aplicada para personal que labora en el Hospital General San Felipe.</w:t>
      </w:r>
    </w:p>
    <w:p w14:paraId="4EDCF87A" w14:textId="77777777" w:rsidR="005B4AC3" w:rsidRPr="00C16080" w:rsidRDefault="005B4AC3" w:rsidP="00C16080">
      <w:pPr>
        <w:spacing w:line="360" w:lineRule="auto"/>
        <w:rPr>
          <w:rFonts w:ascii="Times New Roman" w:hAnsi="Times New Roman" w:cs="Times New Roman"/>
        </w:rPr>
      </w:pPr>
      <w:r w:rsidRPr="00C16080">
        <w:rPr>
          <w:rFonts w:ascii="Times New Roman" w:hAnsi="Times New Roman" w:cs="Times New Roman"/>
        </w:rPr>
        <w:t>Somos estudiantes de Posgrado de la Universidad Tecnológica Centroamericana (UNITEC), y actualmente nos encontramos cursando la asignatura de Trabajo Final de Graduación, dentro de la cual estamos analizando la Implementación de una Sala de Lactancia Institucional en el área de Ginecología del Hospital General San Felipe.</w:t>
      </w:r>
    </w:p>
    <w:p w14:paraId="0E355164" w14:textId="77777777" w:rsidR="005B4AC3" w:rsidRPr="00C16080" w:rsidRDefault="005B4AC3" w:rsidP="00C16080">
      <w:pPr>
        <w:spacing w:line="360" w:lineRule="auto"/>
        <w:rPr>
          <w:rFonts w:ascii="Times New Roman" w:hAnsi="Times New Roman" w:cs="Times New Roman"/>
        </w:rPr>
      </w:pPr>
      <w:r w:rsidRPr="00C16080">
        <w:rPr>
          <w:rFonts w:ascii="Times New Roman" w:hAnsi="Times New Roman" w:cs="Times New Roman"/>
        </w:rPr>
        <w:t>Por esta razón, solicitamos su opinión a través de las siguientes preguntas, la cual es de importancia para dicho estudio. Sus respuestas son completamente anónimas, agradecemos de antemano su tiempo para responder la encuesta con la mayor sinceridad.</w:t>
      </w:r>
    </w:p>
    <w:p w14:paraId="046AB62D" w14:textId="77777777" w:rsidR="005B4AC3" w:rsidRPr="0090255B" w:rsidRDefault="005B4AC3" w:rsidP="005B4AC3">
      <w:pPr>
        <w:rPr>
          <w:rFonts w:ascii="Times New Roman" w:hAnsi="Times New Roman" w:cs="Times New Roman"/>
          <w:sz w:val="24"/>
          <w:szCs w:val="24"/>
        </w:rPr>
      </w:pPr>
    </w:p>
    <w:p w14:paraId="0CDB8543" w14:textId="4B97E4F4" w:rsidR="005B4AC3"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¿Cuál es su opinión acerca de la lactancia materna?</w:t>
      </w:r>
    </w:p>
    <w:p w14:paraId="1D373963" w14:textId="0674BC5C" w:rsidR="006D3085" w:rsidRPr="0090255B" w:rsidRDefault="006D3085"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w:t>
      </w:r>
    </w:p>
    <w:p w14:paraId="3CB4B622" w14:textId="77777777" w:rsidR="005B4AC3" w:rsidRDefault="005B4AC3" w:rsidP="005B4AC3">
      <w:pPr>
        <w:pStyle w:val="Prrafodelista"/>
        <w:rPr>
          <w:rFonts w:ascii="Times New Roman" w:hAnsi="Times New Roman" w:cs="Times New Roman"/>
          <w:sz w:val="24"/>
          <w:szCs w:val="24"/>
        </w:rPr>
      </w:pPr>
    </w:p>
    <w:p w14:paraId="7BBBFFEE" w14:textId="7ECD9516" w:rsidR="005B4AC3"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¿Cuánto cree que es el tiempo adecuado para dar lactancia materna?</w:t>
      </w:r>
    </w:p>
    <w:p w14:paraId="5EA43276" w14:textId="77777777" w:rsidR="006D3085" w:rsidRPr="0090255B" w:rsidRDefault="006D3085"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w:t>
      </w:r>
    </w:p>
    <w:p w14:paraId="0635B882" w14:textId="77777777" w:rsidR="005B4AC3" w:rsidRDefault="005B4AC3" w:rsidP="005B4AC3">
      <w:pPr>
        <w:pStyle w:val="Prrafodelista"/>
        <w:rPr>
          <w:rFonts w:ascii="Times New Roman" w:hAnsi="Times New Roman" w:cs="Times New Roman"/>
          <w:sz w:val="24"/>
          <w:szCs w:val="24"/>
        </w:rPr>
      </w:pPr>
    </w:p>
    <w:p w14:paraId="55F3F864" w14:textId="5597A0A8" w:rsidR="005B4AC3"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¿Considera usted que es importante que, en esta sala de Ginecología, se cuente con un espacio que reúna las condiciones adecuadas para que las mujeres puedan dar lactancia materna?</w:t>
      </w:r>
    </w:p>
    <w:p w14:paraId="299A2664" w14:textId="7A418FDF" w:rsidR="005B4AC3" w:rsidRDefault="006D3085"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w:t>
      </w:r>
    </w:p>
    <w:p w14:paraId="40395C7E" w14:textId="77777777" w:rsidR="006D3085" w:rsidRPr="009A3C82"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19BF842D" w14:textId="7A263EA0" w:rsidR="005B4AC3" w:rsidRPr="0090255B"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¿En su opinión, cuáles son los beneficios de tener una sala de lactancia materna en este departamento o área?</w:t>
      </w:r>
    </w:p>
    <w:p w14:paraId="633E6E83" w14:textId="62A678A4" w:rsidR="005B4AC3" w:rsidRPr="0090255B" w:rsidRDefault="005B4AC3" w:rsidP="005B4AC3">
      <w:pPr>
        <w:pStyle w:val="Prrafodelista"/>
        <w:rPr>
          <w:rFonts w:ascii="Times New Roman" w:hAnsi="Times New Roman" w:cs="Times New Roman"/>
          <w:sz w:val="24"/>
          <w:szCs w:val="24"/>
        </w:rPr>
      </w:pPr>
    </w:p>
    <w:p w14:paraId="4F6762DB" w14:textId="0C11066D" w:rsidR="006D3085" w:rsidRPr="0090255B" w:rsidRDefault="005B4AC3"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w:t>
      </w:r>
      <w:r w:rsidR="006D3085">
        <w:rPr>
          <w:rFonts w:ascii="Times New Roman" w:hAnsi="Times New Roman" w:cs="Times New Roman"/>
          <w:sz w:val="24"/>
          <w:szCs w:val="24"/>
        </w:rPr>
        <w:t>_______________________________________________________________________________________________________________________________________________</w:t>
      </w:r>
    </w:p>
    <w:p w14:paraId="625441DB" w14:textId="4C484878" w:rsidR="005B4AC3" w:rsidRDefault="005B4AC3" w:rsidP="005B4AC3">
      <w:pPr>
        <w:pStyle w:val="Prrafodelista"/>
        <w:rPr>
          <w:rFonts w:ascii="Times New Roman" w:hAnsi="Times New Roman" w:cs="Times New Roman"/>
          <w:sz w:val="24"/>
          <w:szCs w:val="24"/>
        </w:rPr>
      </w:pPr>
    </w:p>
    <w:p w14:paraId="556F6851" w14:textId="234382BC" w:rsidR="005B4AC3" w:rsidRPr="0090255B" w:rsidRDefault="008E0F4A" w:rsidP="00E30E3E">
      <w:pPr>
        <w:pStyle w:val="Prrafodelista"/>
        <w:widowControl/>
        <w:numPr>
          <w:ilvl w:val="0"/>
          <w:numId w:val="17"/>
        </w:numPr>
        <w:spacing w:after="160" w:line="256" w:lineRule="auto"/>
        <w:contextualSpacing/>
        <w:rPr>
          <w:rFonts w:ascii="Times New Roman" w:hAnsi="Times New Roman" w:cs="Times New Roman"/>
          <w:sz w:val="24"/>
          <w:szCs w:val="24"/>
        </w:rPr>
      </w:pPr>
      <w:r>
        <w:rPr>
          <w:noProof/>
        </w:rPr>
        <w:drawing>
          <wp:anchor distT="0" distB="0" distL="114300" distR="114300" simplePos="0" relativeHeight="251663360" behindDoc="1" locked="0" layoutInCell="1" allowOverlap="1" wp14:anchorId="04AA2F0F" wp14:editId="4B7152AA">
            <wp:simplePos x="0" y="0"/>
            <wp:positionH relativeFrom="column">
              <wp:posOffset>6958555</wp:posOffset>
            </wp:positionH>
            <wp:positionV relativeFrom="paragraph">
              <wp:posOffset>-531383</wp:posOffset>
            </wp:positionV>
            <wp:extent cx="1783080" cy="403860"/>
            <wp:effectExtent l="0" t="0" r="7620" b="0"/>
            <wp:wrapNone/>
            <wp:docPr id="16" name="Imagen 16"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3080" cy="403860"/>
                    </a:xfrm>
                    <a:prstGeom prst="rect">
                      <a:avLst/>
                    </a:prstGeom>
                    <a:noFill/>
                    <a:ln>
                      <a:noFill/>
                    </a:ln>
                  </pic:spPr>
                </pic:pic>
              </a:graphicData>
            </a:graphic>
          </wp:anchor>
        </w:drawing>
      </w:r>
      <w:r w:rsidR="005B4AC3" w:rsidRPr="0090255B">
        <w:rPr>
          <w:rFonts w:ascii="Times New Roman" w:hAnsi="Times New Roman" w:cs="Times New Roman"/>
          <w:sz w:val="24"/>
          <w:szCs w:val="24"/>
        </w:rPr>
        <w:t>¿Cuáles son los elementos necesarios que debe de tener la sala de lactancia materna?</w:t>
      </w:r>
    </w:p>
    <w:p w14:paraId="2E01CBA3" w14:textId="77777777" w:rsidR="005B4AC3" w:rsidRPr="0090255B" w:rsidRDefault="005B4AC3" w:rsidP="005B4AC3">
      <w:pPr>
        <w:pStyle w:val="Prrafodelista"/>
        <w:rPr>
          <w:rFonts w:ascii="Times New Roman" w:hAnsi="Times New Roman" w:cs="Times New Roman"/>
          <w:sz w:val="24"/>
          <w:szCs w:val="24"/>
        </w:rPr>
      </w:pPr>
    </w:p>
    <w:p w14:paraId="04304D7B" w14:textId="77777777" w:rsidR="006D3085" w:rsidRPr="0090255B" w:rsidRDefault="006D3085"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w:t>
      </w:r>
    </w:p>
    <w:p w14:paraId="59644648" w14:textId="4F60E4FF" w:rsidR="00A01DA5" w:rsidRDefault="00A01DA5" w:rsidP="005B4AC3">
      <w:pPr>
        <w:pStyle w:val="Prrafodelista"/>
        <w:rPr>
          <w:rFonts w:ascii="Times New Roman" w:hAnsi="Times New Roman" w:cs="Times New Roman"/>
          <w:sz w:val="24"/>
          <w:szCs w:val="24"/>
        </w:rPr>
      </w:pPr>
    </w:p>
    <w:p w14:paraId="7DB5D729" w14:textId="57ECD0FF" w:rsidR="005B4AC3"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90255B">
        <w:rPr>
          <w:rFonts w:ascii="Times New Roman" w:hAnsi="Times New Roman" w:cs="Times New Roman"/>
          <w:sz w:val="24"/>
          <w:szCs w:val="24"/>
        </w:rPr>
        <w:t>¿Quiénes deben de estar involucrados para que esta sala tenga el funcionamiento adecuado y sea sostenible?</w:t>
      </w:r>
    </w:p>
    <w:p w14:paraId="23F4E72B" w14:textId="77777777" w:rsidR="006D3085" w:rsidRPr="0090255B" w:rsidRDefault="006D3085" w:rsidP="006D3085">
      <w:pPr>
        <w:pStyle w:val="Prrafodelista"/>
        <w:widowControl/>
        <w:spacing w:after="160" w:line="256" w:lineRule="auto"/>
        <w:ind w:left="720"/>
        <w:contextualSpacing/>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________________________________________________________________________________________________________________________________________________</w:t>
      </w:r>
    </w:p>
    <w:p w14:paraId="6B857347" w14:textId="25E67C2C" w:rsidR="00735A52" w:rsidRPr="0090255B" w:rsidRDefault="00735A52" w:rsidP="005B4AC3">
      <w:pPr>
        <w:pStyle w:val="Prrafodelista"/>
        <w:rPr>
          <w:rFonts w:ascii="Times New Roman" w:hAnsi="Times New Roman" w:cs="Times New Roman"/>
          <w:sz w:val="24"/>
          <w:szCs w:val="24"/>
        </w:rPr>
      </w:pPr>
    </w:p>
    <w:p w14:paraId="1E29C273" w14:textId="411B85E7" w:rsidR="005B4AC3" w:rsidRDefault="005B4AC3" w:rsidP="005B4AC3">
      <w:pPr>
        <w:pStyle w:val="Prrafodelista"/>
        <w:rPr>
          <w:rFonts w:ascii="Times New Roman" w:hAnsi="Times New Roman" w:cs="Times New Roman"/>
          <w:sz w:val="24"/>
          <w:szCs w:val="24"/>
        </w:rPr>
      </w:pPr>
    </w:p>
    <w:p w14:paraId="43158101" w14:textId="77777777" w:rsidR="005B4AC3" w:rsidRPr="00A74304"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¿Qué acciones se pueden tomar para que la sala de lactancia materna se le dé el uso adecuado y para que las mujeres en periodo de lactancia puedan asistir y beneficiarse de este espacio?</w:t>
      </w:r>
    </w:p>
    <w:p w14:paraId="05552DB3" w14:textId="7777777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41E56226" w14:textId="77777777" w:rsidR="005B4AC3" w:rsidRPr="00A74304" w:rsidRDefault="005B4AC3" w:rsidP="005B4AC3">
      <w:pPr>
        <w:pStyle w:val="Prrafodelista"/>
        <w:rPr>
          <w:rFonts w:ascii="Times New Roman" w:hAnsi="Times New Roman" w:cs="Times New Roman"/>
          <w:sz w:val="24"/>
          <w:szCs w:val="24"/>
        </w:rPr>
      </w:pPr>
    </w:p>
    <w:p w14:paraId="55A48BCB" w14:textId="484CFA8C" w:rsidR="006D3085" w:rsidRPr="00A74304"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De las mujeres que son atendidas en el área de labor y parto del departamento de Ginecología, ¿qué promedio estima usted que inicia en las primeras horas la lactancia materna</w:t>
      </w:r>
      <w:r w:rsidR="006D3085" w:rsidRPr="00A74304">
        <w:rPr>
          <w:rFonts w:ascii="Times New Roman" w:hAnsi="Times New Roman" w:cs="Times New Roman"/>
          <w:sz w:val="24"/>
          <w:szCs w:val="24"/>
        </w:rPr>
        <w:t>?</w:t>
      </w:r>
    </w:p>
    <w:bookmarkEnd w:id="120"/>
    <w:p w14:paraId="2FC6CDAC" w14:textId="7777777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50F25C37" w14:textId="77777777" w:rsidR="005B4AC3" w:rsidRPr="00A74304" w:rsidRDefault="005B4AC3" w:rsidP="005B4AC3">
      <w:pPr>
        <w:pStyle w:val="Prrafodelista"/>
        <w:rPr>
          <w:rFonts w:ascii="Times New Roman" w:hAnsi="Times New Roman" w:cs="Times New Roman"/>
          <w:sz w:val="24"/>
          <w:szCs w:val="24"/>
        </w:rPr>
      </w:pPr>
    </w:p>
    <w:p w14:paraId="17713ED3" w14:textId="1D99F494" w:rsidR="006D3085" w:rsidRPr="00A74304"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En su experiencia ¿Cuáles cree que son los motivos por las que las mujeres abandonan la lactancia materna</w:t>
      </w:r>
      <w:bookmarkStart w:id="121" w:name="_Hlk150608113"/>
      <w:r w:rsidR="006D3085" w:rsidRPr="00A74304">
        <w:rPr>
          <w:rFonts w:ascii="Times New Roman" w:hAnsi="Times New Roman" w:cs="Times New Roman"/>
          <w:sz w:val="24"/>
          <w:szCs w:val="24"/>
        </w:rPr>
        <w:t>?</w:t>
      </w:r>
    </w:p>
    <w:bookmarkEnd w:id="121"/>
    <w:p w14:paraId="6E80B175" w14:textId="7777777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321524CB" w14:textId="77777777" w:rsidR="005B4AC3" w:rsidRPr="00A74304" w:rsidRDefault="005B4AC3" w:rsidP="005B4AC3">
      <w:pPr>
        <w:rPr>
          <w:rFonts w:ascii="Times New Roman" w:hAnsi="Times New Roman" w:cs="Times New Roman"/>
          <w:sz w:val="24"/>
          <w:szCs w:val="24"/>
        </w:rPr>
      </w:pPr>
    </w:p>
    <w:p w14:paraId="7FDBB42B" w14:textId="154ECE3C" w:rsidR="008A1659" w:rsidRPr="00A74304" w:rsidRDefault="005B4AC3" w:rsidP="00E30E3E">
      <w:pPr>
        <w:pStyle w:val="Prrafodelista"/>
        <w:widowControl/>
        <w:numPr>
          <w:ilvl w:val="0"/>
          <w:numId w:val="17"/>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¿Cuál es la contribución que el personal de salud puede dar para que las mujeres puedan extender el periodo de lactancia materna?</w:t>
      </w:r>
    </w:p>
    <w:p w14:paraId="0B4A9E6E" w14:textId="02211D0E"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4B6461D9" w14:textId="03260E3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65FBF639" w14:textId="0E21C2ED"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403FBCE3" w14:textId="683E328B"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3525F5C8" w14:textId="0C52DA18"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6185756D" w14:textId="28F817AB"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50B0D5AC" w14:textId="2B0201D0"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070C4DF3" w14:textId="7E171E64"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57F5EE98" w14:textId="10CF1843"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73E26A0D" w14:textId="500B58E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5E5E6A36" w14:textId="671D80B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71DFEA48" w14:textId="362BCB63"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492658ED" w14:textId="5F2E4C45"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0E30DA8C" w14:textId="033CDA6B"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5093FF21" w14:textId="58AF8109"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5FF62443" w14:textId="00DA110F"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48CD2372" w14:textId="00D5B2B2"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21351349" w14:textId="0C3188FA"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6360994D" w14:textId="0BE60331"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1215334A" w14:textId="77777777"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37A32E9C" w14:textId="1FCA1975" w:rsidR="008A1659" w:rsidRPr="00A74304" w:rsidRDefault="008A1659" w:rsidP="00445CEA">
      <w:pPr>
        <w:spacing w:line="360" w:lineRule="auto"/>
        <w:rPr>
          <w:rFonts w:ascii="Times New Roman" w:hAnsi="Times New Roman" w:cs="Times New Roman"/>
          <w:sz w:val="24"/>
          <w:szCs w:val="24"/>
        </w:rPr>
      </w:pPr>
    </w:p>
    <w:p w14:paraId="3315C104" w14:textId="5522F355" w:rsidR="00177CC0" w:rsidRPr="00A74304" w:rsidRDefault="00177CC0" w:rsidP="00445CEA">
      <w:pPr>
        <w:pStyle w:val="Prrafodelista"/>
        <w:spacing w:line="360" w:lineRule="auto"/>
        <w:rPr>
          <w:rFonts w:ascii="Times New Roman" w:hAnsi="Times New Roman" w:cs="Times New Roman"/>
          <w:b/>
          <w:bCs/>
          <w:sz w:val="24"/>
          <w:szCs w:val="24"/>
        </w:rPr>
      </w:pPr>
      <w:r w:rsidRPr="00A74304">
        <w:rPr>
          <w:rFonts w:ascii="Times New Roman" w:hAnsi="Times New Roman" w:cs="Times New Roman"/>
          <w:b/>
          <w:bCs/>
          <w:sz w:val="24"/>
          <w:szCs w:val="24"/>
        </w:rPr>
        <w:lastRenderedPageBreak/>
        <w:t>Entrevista:</w:t>
      </w:r>
      <w:r w:rsidRPr="00A74304">
        <w:rPr>
          <w:noProof/>
          <w:lang w:val="es-ES"/>
        </w:rPr>
        <w:t xml:space="preserve"> </w:t>
      </w:r>
    </w:p>
    <w:p w14:paraId="649A7278" w14:textId="63D184CC" w:rsidR="00177CC0" w:rsidRPr="00A74304" w:rsidRDefault="00177CC0" w:rsidP="00445CEA">
      <w:pPr>
        <w:pStyle w:val="Prrafodelista"/>
        <w:spacing w:line="360" w:lineRule="auto"/>
        <w:rPr>
          <w:rFonts w:ascii="Times New Roman" w:hAnsi="Times New Roman" w:cs="Times New Roman"/>
          <w:b/>
          <w:bCs/>
          <w:sz w:val="24"/>
          <w:szCs w:val="24"/>
        </w:rPr>
      </w:pPr>
      <w:r w:rsidRPr="00A74304">
        <w:rPr>
          <w:rFonts w:ascii="Times New Roman" w:hAnsi="Times New Roman" w:cs="Times New Roman"/>
          <w:b/>
          <w:bCs/>
          <w:sz w:val="24"/>
          <w:szCs w:val="24"/>
        </w:rPr>
        <w:t>Aplicada para personal de Salud</w:t>
      </w:r>
      <w:r w:rsidR="0034244B" w:rsidRPr="00A74304">
        <w:rPr>
          <w:rFonts w:ascii="Times New Roman" w:hAnsi="Times New Roman" w:cs="Times New Roman"/>
          <w:b/>
          <w:bCs/>
          <w:sz w:val="24"/>
          <w:szCs w:val="24"/>
        </w:rPr>
        <w:t xml:space="preserve"> Externo al Hospital General San Felipe.</w:t>
      </w:r>
    </w:p>
    <w:p w14:paraId="40A677E2" w14:textId="77777777" w:rsidR="00177CC0" w:rsidRPr="00A74304" w:rsidRDefault="00177CC0" w:rsidP="00177CC0">
      <w:pPr>
        <w:pStyle w:val="Prrafodelista"/>
        <w:rPr>
          <w:rFonts w:ascii="Times New Roman" w:hAnsi="Times New Roman" w:cs="Times New Roman"/>
          <w:b/>
          <w:bCs/>
          <w:sz w:val="24"/>
          <w:szCs w:val="24"/>
        </w:rPr>
      </w:pPr>
    </w:p>
    <w:p w14:paraId="14265265" w14:textId="4F73F66E" w:rsidR="00177CC0" w:rsidRPr="00A74304" w:rsidRDefault="00177CC0" w:rsidP="00C677D7">
      <w:pPr>
        <w:spacing w:line="360" w:lineRule="auto"/>
        <w:rPr>
          <w:rFonts w:ascii="Times New Roman" w:hAnsi="Times New Roman" w:cs="Times New Roman"/>
          <w:sz w:val="24"/>
          <w:szCs w:val="24"/>
        </w:rPr>
      </w:pPr>
      <w:r w:rsidRPr="00A74304">
        <w:rPr>
          <w:rFonts w:ascii="Times New Roman" w:hAnsi="Times New Roman" w:cs="Times New Roman"/>
          <w:sz w:val="24"/>
          <w:szCs w:val="24"/>
        </w:rPr>
        <w:t>Somos estudiantes de Posgrado de la Universidad Tecnológica Centroamericana (UNITEC), y actualmente nos encontramos cursando la asignatura de Trabajo Final de Graduación, dentro de la cual estamos analizando la Implementación de una Sala de Lactancia Institucional en el área de Ginecología del Hospital General San Felipe.</w:t>
      </w:r>
    </w:p>
    <w:p w14:paraId="1D339647" w14:textId="74623F7F" w:rsidR="00177CC0" w:rsidRPr="00A74304" w:rsidRDefault="00177CC0" w:rsidP="00C677D7">
      <w:pPr>
        <w:spacing w:line="360" w:lineRule="auto"/>
        <w:rPr>
          <w:rFonts w:ascii="Times New Roman" w:hAnsi="Times New Roman" w:cs="Times New Roman"/>
          <w:sz w:val="24"/>
          <w:szCs w:val="24"/>
        </w:rPr>
      </w:pPr>
      <w:r w:rsidRPr="00A74304">
        <w:rPr>
          <w:rFonts w:ascii="Times New Roman" w:hAnsi="Times New Roman" w:cs="Times New Roman"/>
          <w:sz w:val="24"/>
          <w:szCs w:val="24"/>
        </w:rPr>
        <w:t>Por esta razón, solicitamos su opinión a través de las siguientes preguntas, la cual es de importancia para dicho estudio. Sus respuestas son completamente anónimas, agradecemos de antemano su tiempo para responder la encuesta con la mayor sinceridad.</w:t>
      </w:r>
    </w:p>
    <w:p w14:paraId="5F18F45D" w14:textId="77777777" w:rsidR="00177CC0" w:rsidRPr="00A74304" w:rsidRDefault="00177CC0" w:rsidP="00177CC0">
      <w:pPr>
        <w:pStyle w:val="Prrafodelista"/>
        <w:rPr>
          <w:rFonts w:ascii="Times New Roman" w:hAnsi="Times New Roman" w:cs="Times New Roman"/>
          <w:b/>
          <w:bCs/>
          <w:sz w:val="24"/>
          <w:szCs w:val="24"/>
        </w:rPr>
      </w:pPr>
    </w:p>
    <w:p w14:paraId="5B637411" w14:textId="77777777" w:rsidR="00177CC0" w:rsidRPr="00A74304" w:rsidRDefault="00177CC0" w:rsidP="00177CC0">
      <w:pPr>
        <w:rPr>
          <w:rFonts w:ascii="Times New Roman" w:hAnsi="Times New Roman" w:cs="Times New Roman"/>
          <w:sz w:val="24"/>
          <w:szCs w:val="24"/>
        </w:rPr>
      </w:pPr>
    </w:p>
    <w:p w14:paraId="116899AE" w14:textId="5ED03E1E" w:rsidR="00177CC0"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¿Cuál es su opinión acerca de la lactancia materna?</w:t>
      </w:r>
    </w:p>
    <w:p w14:paraId="75EBDAC3" w14:textId="10AD26AC"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7BA48834" w14:textId="4B1BD368" w:rsidR="00177CC0" w:rsidRPr="00A74304" w:rsidRDefault="00177CC0" w:rsidP="00177CC0">
      <w:pPr>
        <w:pStyle w:val="Prrafodelista"/>
        <w:rPr>
          <w:rFonts w:ascii="Times New Roman" w:hAnsi="Times New Roman" w:cs="Times New Roman"/>
          <w:sz w:val="24"/>
          <w:szCs w:val="24"/>
        </w:rPr>
      </w:pPr>
    </w:p>
    <w:p w14:paraId="720A2BD2" w14:textId="5DB1420A" w:rsidR="00177CC0"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¿Cuánto cree que es el tiempo adecuado para dar lactancia materna?</w:t>
      </w:r>
    </w:p>
    <w:p w14:paraId="743F6441" w14:textId="483A8C02"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0B401E17" w14:textId="77777777" w:rsidR="00177CC0" w:rsidRPr="00A74304" w:rsidRDefault="00177CC0" w:rsidP="00177CC0">
      <w:pPr>
        <w:pStyle w:val="Prrafodelista"/>
        <w:rPr>
          <w:rFonts w:ascii="Times New Roman" w:hAnsi="Times New Roman" w:cs="Times New Roman"/>
          <w:sz w:val="24"/>
          <w:szCs w:val="24"/>
        </w:rPr>
      </w:pPr>
    </w:p>
    <w:p w14:paraId="42EA2E21" w14:textId="091A01F8" w:rsidR="00177CC0"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¿En su opinión, cuáles son los beneficios de tener una sala de lactancia materna en este departamento o área?</w:t>
      </w:r>
    </w:p>
    <w:p w14:paraId="45CA4762" w14:textId="342C0775"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728BEC88" w14:textId="77777777" w:rsidR="00177CC0" w:rsidRPr="00A74304" w:rsidRDefault="00177CC0" w:rsidP="00177CC0">
      <w:pPr>
        <w:pStyle w:val="Prrafodelista"/>
        <w:rPr>
          <w:rFonts w:ascii="Times New Roman" w:hAnsi="Times New Roman" w:cs="Times New Roman"/>
          <w:sz w:val="24"/>
          <w:szCs w:val="24"/>
        </w:rPr>
      </w:pPr>
    </w:p>
    <w:p w14:paraId="1244EC8E" w14:textId="1826D85E" w:rsidR="00F83C12"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¿Cuáles son los elementos necesarios que debe de tener la sala de lactancia materna?</w:t>
      </w:r>
    </w:p>
    <w:p w14:paraId="25473EDB" w14:textId="58AEEC39"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p>
    <w:p w14:paraId="49A921AB" w14:textId="10DE961C"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2BBAA81B" w14:textId="77777777" w:rsidR="00F83C12" w:rsidRPr="00A74304" w:rsidRDefault="00F83C12" w:rsidP="00F83C12">
      <w:pPr>
        <w:pStyle w:val="Prrafodelista"/>
        <w:widowControl/>
        <w:spacing w:after="160" w:line="256" w:lineRule="auto"/>
        <w:ind w:left="720"/>
        <w:contextualSpacing/>
        <w:rPr>
          <w:rFonts w:ascii="Times New Roman" w:hAnsi="Times New Roman" w:cs="Times New Roman"/>
          <w:sz w:val="24"/>
          <w:szCs w:val="24"/>
        </w:rPr>
      </w:pPr>
    </w:p>
    <w:p w14:paraId="27398DF0" w14:textId="46315F74" w:rsidR="00177CC0"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En su experiencia ¿Cuáles cree que son los motivos por las que las mujeres abandonan la lactancia materna?</w:t>
      </w:r>
    </w:p>
    <w:p w14:paraId="37139BA1" w14:textId="338FC699" w:rsidR="006D3085"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________________________________________________________________________________________________________________________________________________</w:t>
      </w:r>
    </w:p>
    <w:p w14:paraId="51DDD5A0" w14:textId="77777777" w:rsidR="00D501CC" w:rsidRPr="00A74304" w:rsidRDefault="00D501CC" w:rsidP="00D501CC">
      <w:pPr>
        <w:pStyle w:val="Prrafodelista"/>
        <w:rPr>
          <w:rFonts w:ascii="Times New Roman" w:hAnsi="Times New Roman" w:cs="Times New Roman"/>
          <w:sz w:val="24"/>
          <w:szCs w:val="24"/>
        </w:rPr>
      </w:pPr>
    </w:p>
    <w:p w14:paraId="00262172" w14:textId="77777777" w:rsidR="00D501CC" w:rsidRPr="00A74304" w:rsidRDefault="00D501CC" w:rsidP="00D501CC">
      <w:pPr>
        <w:pStyle w:val="Prrafodelista"/>
        <w:widowControl/>
        <w:spacing w:after="160" w:line="256" w:lineRule="auto"/>
        <w:ind w:left="720"/>
        <w:contextualSpacing/>
        <w:rPr>
          <w:rFonts w:ascii="Times New Roman" w:hAnsi="Times New Roman" w:cs="Times New Roman"/>
          <w:sz w:val="24"/>
          <w:szCs w:val="24"/>
        </w:rPr>
      </w:pPr>
    </w:p>
    <w:p w14:paraId="33D4F812" w14:textId="33039EFC" w:rsidR="005B4AC3" w:rsidRPr="00A74304" w:rsidRDefault="00177CC0" w:rsidP="00E30E3E">
      <w:pPr>
        <w:pStyle w:val="Prrafodelista"/>
        <w:widowControl/>
        <w:numPr>
          <w:ilvl w:val="0"/>
          <w:numId w:val="18"/>
        </w:numPr>
        <w:spacing w:after="160" w:line="256" w:lineRule="auto"/>
        <w:contextualSpacing/>
        <w:rPr>
          <w:rFonts w:ascii="Times New Roman" w:hAnsi="Times New Roman" w:cs="Times New Roman"/>
          <w:sz w:val="24"/>
          <w:szCs w:val="24"/>
        </w:rPr>
      </w:pPr>
      <w:r w:rsidRPr="00A74304">
        <w:rPr>
          <w:rFonts w:ascii="Times New Roman" w:hAnsi="Times New Roman" w:cs="Times New Roman"/>
          <w:sz w:val="24"/>
          <w:szCs w:val="24"/>
        </w:rPr>
        <w:t>¿Cuál es la contribución que el personal de salud puede dar para que las mujeres puedan extender el periodo?</w:t>
      </w:r>
    </w:p>
    <w:p w14:paraId="5C9C3DD3" w14:textId="248C0413" w:rsidR="00D501CC" w:rsidRPr="00A74304" w:rsidRDefault="006D3085" w:rsidP="006D3085">
      <w:pPr>
        <w:pStyle w:val="Prrafodelista"/>
        <w:widowControl/>
        <w:spacing w:after="160" w:line="256" w:lineRule="auto"/>
        <w:ind w:left="720"/>
        <w:contextualSpacing/>
        <w:rPr>
          <w:rFonts w:ascii="Times New Roman" w:hAnsi="Times New Roman" w:cs="Times New Roman"/>
          <w:sz w:val="24"/>
          <w:szCs w:val="24"/>
        </w:rPr>
      </w:pPr>
      <w:r w:rsidRPr="00A74304">
        <w:rPr>
          <w:rFonts w:ascii="Times New Roman" w:hAnsi="Times New Roman" w:cs="Times New Roman"/>
          <w:sz w:val="24"/>
          <w:szCs w:val="24"/>
        </w:rPr>
        <w:t>________________________________________________________________________</w:t>
      </w:r>
    </w:p>
    <w:p w14:paraId="2A850EEA" w14:textId="77777777" w:rsidR="00653BA7" w:rsidRPr="00A74304" w:rsidRDefault="00653BA7" w:rsidP="006D3085">
      <w:pPr>
        <w:pStyle w:val="Prrafodelista"/>
        <w:widowControl/>
        <w:spacing w:after="160" w:line="256" w:lineRule="auto"/>
        <w:ind w:left="720"/>
        <w:contextualSpacing/>
        <w:rPr>
          <w:rFonts w:ascii="Times New Roman" w:hAnsi="Times New Roman" w:cs="Times New Roman"/>
          <w:sz w:val="24"/>
          <w:szCs w:val="24"/>
        </w:rPr>
      </w:pPr>
    </w:p>
    <w:p w14:paraId="39000B95" w14:textId="754DE0F3" w:rsidR="003F6AFC" w:rsidRPr="00A74304" w:rsidRDefault="003F6AFC" w:rsidP="003F6AFC">
      <w:pPr>
        <w:pStyle w:val="Descripcin"/>
        <w:spacing w:after="0"/>
        <w:rPr>
          <w:rFonts w:ascii="Times New Roman" w:hAnsi="Times New Roman" w:cs="Times New Roman"/>
          <w:b/>
          <w:bCs/>
          <w:i w:val="0"/>
          <w:iCs w:val="0"/>
          <w:color w:val="auto"/>
          <w:sz w:val="24"/>
          <w:szCs w:val="24"/>
        </w:rPr>
      </w:pPr>
      <w:bookmarkStart w:id="122" w:name="_Toc153400479"/>
      <w:bookmarkStart w:id="123" w:name="_Toc153612456"/>
      <w:bookmarkStart w:id="124" w:name="_Toc153613833"/>
      <w:bookmarkStart w:id="125" w:name="_Toc157547075"/>
      <w:r w:rsidRPr="00A74304">
        <w:rPr>
          <w:rFonts w:ascii="Times New Roman" w:hAnsi="Times New Roman" w:cs="Times New Roman"/>
          <w:b/>
          <w:bCs/>
          <w:i w:val="0"/>
          <w:iCs w:val="0"/>
          <w:color w:val="auto"/>
          <w:sz w:val="24"/>
          <w:szCs w:val="24"/>
        </w:rPr>
        <w:lastRenderedPageBreak/>
        <w:t xml:space="preserve">Tabla </w:t>
      </w:r>
      <w:r w:rsidRPr="00A74304">
        <w:rPr>
          <w:rFonts w:ascii="Times New Roman" w:hAnsi="Times New Roman" w:cs="Times New Roman"/>
          <w:b/>
          <w:bCs/>
          <w:i w:val="0"/>
          <w:iCs w:val="0"/>
          <w:color w:val="auto"/>
          <w:sz w:val="24"/>
          <w:szCs w:val="24"/>
        </w:rPr>
        <w:fldChar w:fldCharType="begin"/>
      </w:r>
      <w:r w:rsidRPr="00A74304">
        <w:rPr>
          <w:rFonts w:ascii="Times New Roman" w:hAnsi="Times New Roman" w:cs="Times New Roman"/>
          <w:b/>
          <w:bCs/>
          <w:i w:val="0"/>
          <w:iCs w:val="0"/>
          <w:color w:val="auto"/>
          <w:sz w:val="24"/>
          <w:szCs w:val="24"/>
        </w:rPr>
        <w:instrText xml:space="preserve"> SEQ Tabla \* ARABIC </w:instrText>
      </w:r>
      <w:r w:rsidRPr="00A74304">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6</w:t>
      </w:r>
      <w:r w:rsidRPr="00A74304">
        <w:rPr>
          <w:rFonts w:ascii="Times New Roman" w:hAnsi="Times New Roman" w:cs="Times New Roman"/>
          <w:b/>
          <w:bCs/>
          <w:i w:val="0"/>
          <w:iCs w:val="0"/>
          <w:color w:val="auto"/>
          <w:sz w:val="24"/>
          <w:szCs w:val="24"/>
        </w:rPr>
        <w:fldChar w:fldCharType="end"/>
      </w:r>
      <w:r w:rsidRPr="00A74304">
        <w:rPr>
          <w:rFonts w:ascii="Times New Roman" w:hAnsi="Times New Roman" w:cs="Times New Roman"/>
          <w:b/>
          <w:bCs/>
          <w:i w:val="0"/>
          <w:iCs w:val="0"/>
          <w:color w:val="auto"/>
          <w:sz w:val="24"/>
          <w:szCs w:val="24"/>
        </w:rPr>
        <w:t>.</w:t>
      </w:r>
      <w:r w:rsidR="00A01DA5" w:rsidRPr="00A74304">
        <w:rPr>
          <w:rFonts w:ascii="Times New Roman" w:hAnsi="Times New Roman" w:cs="Times New Roman"/>
          <w:b/>
          <w:bCs/>
          <w:i w:val="0"/>
          <w:iCs w:val="0"/>
          <w:color w:val="auto"/>
          <w:sz w:val="24"/>
          <w:szCs w:val="24"/>
        </w:rPr>
        <w:t xml:space="preserve"> </w:t>
      </w:r>
      <w:r w:rsidRPr="00A74304">
        <w:rPr>
          <w:rFonts w:ascii="Times New Roman" w:hAnsi="Times New Roman" w:cs="Times New Roman"/>
          <w:b/>
          <w:bCs/>
          <w:i w:val="0"/>
          <w:iCs w:val="0"/>
          <w:color w:val="auto"/>
          <w:sz w:val="24"/>
          <w:szCs w:val="24"/>
        </w:rPr>
        <w:t>Diario de Campo</w:t>
      </w:r>
      <w:r w:rsidR="000110A2" w:rsidRPr="00A74304">
        <w:rPr>
          <w:rFonts w:ascii="Times New Roman" w:hAnsi="Times New Roman" w:cs="Times New Roman"/>
          <w:b/>
          <w:bCs/>
          <w:i w:val="0"/>
          <w:iCs w:val="0"/>
          <w:color w:val="auto"/>
          <w:sz w:val="24"/>
          <w:szCs w:val="24"/>
        </w:rPr>
        <w:t xml:space="preserve"> 1</w:t>
      </w:r>
      <w:bookmarkEnd w:id="122"/>
      <w:bookmarkEnd w:id="123"/>
      <w:bookmarkEnd w:id="124"/>
      <w:r w:rsidR="00B85B10" w:rsidRPr="00A74304">
        <w:rPr>
          <w:rFonts w:ascii="Times New Roman" w:hAnsi="Times New Roman" w:cs="Times New Roman"/>
          <w:b/>
          <w:bCs/>
          <w:i w:val="0"/>
          <w:iCs w:val="0"/>
          <w:color w:val="auto"/>
          <w:sz w:val="24"/>
          <w:szCs w:val="24"/>
        </w:rPr>
        <w:t>.</w:t>
      </w:r>
      <w:bookmarkEnd w:id="125"/>
    </w:p>
    <w:tbl>
      <w:tblPr>
        <w:tblW w:w="9697" w:type="dxa"/>
        <w:tblInd w:w="-5" w:type="dxa"/>
        <w:tblCellMar>
          <w:left w:w="70" w:type="dxa"/>
          <w:right w:w="70" w:type="dxa"/>
        </w:tblCellMar>
        <w:tblLook w:val="04A0" w:firstRow="1" w:lastRow="0" w:firstColumn="1" w:lastColumn="0" w:noHBand="0" w:noVBand="1"/>
      </w:tblPr>
      <w:tblGrid>
        <w:gridCol w:w="1971"/>
        <w:gridCol w:w="7726"/>
      </w:tblGrid>
      <w:tr w:rsidR="003F6AFC" w:rsidRPr="00A74304" w14:paraId="4820F553"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7F241FBF" w14:textId="77777777" w:rsidR="003F6AFC" w:rsidRPr="00A74304" w:rsidRDefault="003F6AFC" w:rsidP="003F6AFC">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b/>
                <w:bCs/>
                <w:color w:val="000000"/>
                <w:sz w:val="20"/>
                <w:szCs w:val="20"/>
                <w:lang w:eastAsia="es-MX"/>
              </w:rPr>
              <w:t>DIARIO DE CAMPO</w:t>
            </w:r>
            <w:r w:rsidRPr="00A74304">
              <w:rPr>
                <w:rFonts w:ascii="Times New Roman" w:eastAsia="Times New Roman" w:hAnsi="Times New Roman" w:cs="Times New Roman"/>
                <w:color w:val="000000"/>
                <w:sz w:val="20"/>
                <w:szCs w:val="20"/>
                <w:lang w:eastAsia="es-MX"/>
              </w:rPr>
              <w:t xml:space="preserve">. </w:t>
            </w:r>
          </w:p>
          <w:p w14:paraId="27E2F014" w14:textId="77777777" w:rsidR="003F6AFC" w:rsidRPr="00A74304" w:rsidRDefault="003F6AFC" w:rsidP="003F6AFC">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(Observación)</w:t>
            </w:r>
          </w:p>
        </w:tc>
      </w:tr>
      <w:tr w:rsidR="003F6AFC" w:rsidRPr="00A74304" w14:paraId="75056EEF"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7044A0" w14:textId="1BD08A45" w:rsidR="003F6AFC" w:rsidRPr="00A74304" w:rsidRDefault="003F6AFC" w:rsidP="003F6AFC">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Nombre del observador: Yorleny Margarita Calderón y Claudia Gissell Flores </w:t>
            </w:r>
          </w:p>
        </w:tc>
      </w:tr>
      <w:tr w:rsidR="003F6AFC" w:rsidRPr="00A74304" w14:paraId="30F88154"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7DCB98" w14:textId="77777777" w:rsidR="003F6AFC" w:rsidRPr="00A74304" w:rsidRDefault="003F6AFC" w:rsidP="003F6AFC">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Fecha: 13 de noviembre 2023</w:t>
            </w:r>
          </w:p>
        </w:tc>
      </w:tr>
      <w:tr w:rsidR="003F6AFC" w:rsidRPr="00A74304" w14:paraId="601692FA"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8637C6" w14:textId="3A5133F0" w:rsidR="003F6AFC" w:rsidRPr="00A74304" w:rsidRDefault="003F6AFC" w:rsidP="003F6AFC">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Lugar: </w:t>
            </w:r>
            <w:r w:rsidR="000110A2" w:rsidRPr="00A74304">
              <w:rPr>
                <w:rFonts w:ascii="Times New Roman" w:eastAsia="Times New Roman" w:hAnsi="Times New Roman" w:cs="Times New Roman"/>
                <w:color w:val="000000"/>
                <w:sz w:val="20"/>
                <w:szCs w:val="20"/>
                <w:lang w:eastAsia="es-MX"/>
              </w:rPr>
              <w:t>Área</w:t>
            </w:r>
            <w:r w:rsidRPr="00A74304">
              <w:rPr>
                <w:rFonts w:ascii="Times New Roman" w:eastAsia="Times New Roman" w:hAnsi="Times New Roman" w:cs="Times New Roman"/>
                <w:color w:val="000000"/>
                <w:sz w:val="20"/>
                <w:szCs w:val="20"/>
                <w:lang w:eastAsia="es-MX"/>
              </w:rPr>
              <w:t xml:space="preserve"> de maternidad</w:t>
            </w:r>
          </w:p>
        </w:tc>
      </w:tr>
      <w:tr w:rsidR="003F6AFC" w:rsidRPr="00A74304" w14:paraId="7D629BFA"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1157D0" w14:textId="77247CB1" w:rsidR="003F6AFC" w:rsidRPr="00A74304" w:rsidRDefault="003F6AFC" w:rsidP="003F6AFC">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Tema: Sala de lactancia</w:t>
            </w:r>
          </w:p>
        </w:tc>
      </w:tr>
      <w:tr w:rsidR="003F6AFC" w:rsidRPr="00A74304" w14:paraId="5E4F2145" w14:textId="77777777" w:rsidTr="000110A2">
        <w:trPr>
          <w:trHeight w:val="350"/>
        </w:trPr>
        <w:tc>
          <w:tcPr>
            <w:tcW w:w="969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06C8B8" w14:textId="426FE891" w:rsidR="003F6AFC" w:rsidRPr="00A74304" w:rsidRDefault="003F6AFC" w:rsidP="003F6AFC">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Objetivo: Identificar un espacio para implementar un lactario institucional</w:t>
            </w:r>
          </w:p>
        </w:tc>
      </w:tr>
      <w:tr w:rsidR="003F6AFC" w:rsidRPr="00A74304" w14:paraId="1F23F090" w14:textId="77777777" w:rsidTr="000110A2">
        <w:trPr>
          <w:trHeight w:val="370"/>
        </w:trPr>
        <w:tc>
          <w:tcPr>
            <w:tcW w:w="1971" w:type="dxa"/>
            <w:tcBorders>
              <w:top w:val="nil"/>
              <w:left w:val="single" w:sz="4" w:space="0" w:color="auto"/>
              <w:bottom w:val="single" w:sz="8" w:space="0" w:color="auto"/>
              <w:right w:val="single" w:sz="4" w:space="0" w:color="auto"/>
            </w:tcBorders>
            <w:shd w:val="clear" w:color="auto" w:fill="F2F2F2" w:themeFill="background1" w:themeFillShade="F2"/>
            <w:noWrap/>
            <w:vAlign w:val="center"/>
            <w:hideMark/>
          </w:tcPr>
          <w:p w14:paraId="1CBC3986" w14:textId="77777777" w:rsidR="003F6AFC" w:rsidRPr="00A74304" w:rsidRDefault="003F6AFC" w:rsidP="003F6AFC">
            <w:pPr>
              <w:jc w:val="center"/>
              <w:rPr>
                <w:rFonts w:ascii="Times New Roman" w:eastAsia="Times New Roman" w:hAnsi="Times New Roman" w:cs="Times New Roman"/>
                <w:color w:val="000000"/>
                <w:sz w:val="20"/>
                <w:szCs w:val="20"/>
                <w:lang w:eastAsia="es-MX"/>
              </w:rPr>
            </w:pPr>
          </w:p>
        </w:tc>
        <w:tc>
          <w:tcPr>
            <w:tcW w:w="7725" w:type="dxa"/>
            <w:tcBorders>
              <w:top w:val="nil"/>
              <w:left w:val="nil"/>
              <w:bottom w:val="nil"/>
              <w:right w:val="single" w:sz="4" w:space="0" w:color="auto"/>
            </w:tcBorders>
            <w:shd w:val="clear" w:color="auto" w:fill="F2F2F2" w:themeFill="background1" w:themeFillShade="F2"/>
            <w:noWrap/>
            <w:vAlign w:val="center"/>
            <w:hideMark/>
          </w:tcPr>
          <w:p w14:paraId="7BF77AE7" w14:textId="77777777" w:rsidR="003F6AFC" w:rsidRPr="00A74304" w:rsidRDefault="003F6AFC" w:rsidP="003F6AFC">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DESCRIPCIÓN</w:t>
            </w:r>
          </w:p>
          <w:p w14:paraId="6032FD15" w14:textId="77777777" w:rsidR="003F6AFC" w:rsidRPr="00A74304" w:rsidRDefault="003F6AFC" w:rsidP="003F6AFC">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b/>
                <w:bCs/>
                <w:color w:val="000000"/>
                <w:sz w:val="20"/>
                <w:szCs w:val="20"/>
                <w:lang w:eastAsia="es-MX"/>
              </w:rPr>
              <w:t>REFLEXIÓN</w:t>
            </w:r>
          </w:p>
        </w:tc>
      </w:tr>
      <w:tr w:rsidR="003F6AFC" w:rsidRPr="00A74304" w14:paraId="1AE35749" w14:textId="77777777" w:rsidTr="000110A2">
        <w:trPr>
          <w:trHeight w:val="350"/>
        </w:trPr>
        <w:tc>
          <w:tcPr>
            <w:tcW w:w="9697" w:type="dxa"/>
            <w:gridSpan w:val="2"/>
            <w:tcBorders>
              <w:top w:val="single" w:sz="8" w:space="0" w:color="auto"/>
              <w:left w:val="single" w:sz="4" w:space="0" w:color="auto"/>
              <w:bottom w:val="nil"/>
              <w:right w:val="single" w:sz="4" w:space="0" w:color="000000"/>
            </w:tcBorders>
            <w:shd w:val="clear" w:color="auto" w:fill="FFF2CC" w:themeFill="accent4" w:themeFillTint="33"/>
            <w:noWrap/>
            <w:vAlign w:val="center"/>
            <w:hideMark/>
          </w:tcPr>
          <w:p w14:paraId="40D0874C" w14:textId="77777777" w:rsidR="003F6AFC" w:rsidRPr="00A74304" w:rsidRDefault="003F6AFC" w:rsidP="003F6AFC">
            <w:pPr>
              <w:jc w:val="center"/>
              <w:rPr>
                <w:rFonts w:ascii="Times New Roman" w:eastAsia="Times New Roman" w:hAnsi="Times New Roman" w:cs="Times New Roman"/>
                <w:color w:val="000000"/>
                <w:sz w:val="20"/>
                <w:szCs w:val="20"/>
                <w:lang w:eastAsia="es-MX"/>
              </w:rPr>
            </w:pPr>
          </w:p>
        </w:tc>
      </w:tr>
      <w:tr w:rsidR="003F6AFC" w:rsidRPr="00A74304" w14:paraId="70AE2A0E" w14:textId="77777777" w:rsidTr="000110A2">
        <w:trPr>
          <w:trHeight w:val="2430"/>
        </w:trPr>
        <w:tc>
          <w:tcPr>
            <w:tcW w:w="1971" w:type="dxa"/>
            <w:tcBorders>
              <w:top w:val="single" w:sz="4" w:space="0" w:color="auto"/>
              <w:left w:val="single" w:sz="4" w:space="0" w:color="auto"/>
              <w:bottom w:val="single" w:sz="4" w:space="0" w:color="auto"/>
              <w:right w:val="nil"/>
            </w:tcBorders>
            <w:shd w:val="clear" w:color="auto" w:fill="F2F2F2" w:themeFill="background1" w:themeFillShade="F2"/>
            <w:vAlign w:val="center"/>
            <w:hideMark/>
          </w:tcPr>
          <w:p w14:paraId="1E985BD8" w14:textId="77777777" w:rsidR="003F6AFC" w:rsidRPr="00A74304" w:rsidRDefault="003F6AFC" w:rsidP="00666764">
            <w:pPr>
              <w:jc w:val="center"/>
              <w:rPr>
                <w:rFonts w:ascii="Times New Roman" w:eastAsia="Times New Roman" w:hAnsi="Times New Roman" w:cs="Times New Roman"/>
                <w:b/>
                <w:bCs/>
                <w:color w:val="000000" w:themeColor="text1"/>
                <w:sz w:val="20"/>
                <w:szCs w:val="20"/>
                <w:lang w:eastAsia="es-MX"/>
              </w:rPr>
            </w:pPr>
            <w:r w:rsidRPr="00A74304">
              <w:rPr>
                <w:rFonts w:ascii="Times New Roman" w:eastAsia="Times New Roman" w:hAnsi="Times New Roman" w:cs="Times New Roman"/>
                <w:b/>
                <w:bCs/>
                <w:color w:val="000000" w:themeColor="text1"/>
                <w:sz w:val="20"/>
                <w:szCs w:val="20"/>
                <w:lang w:eastAsia="es-MX"/>
              </w:rPr>
              <w:t>Características generales del centro asistencial.</w:t>
            </w:r>
          </w:p>
        </w:tc>
        <w:tc>
          <w:tcPr>
            <w:tcW w:w="7725" w:type="dxa"/>
            <w:tcBorders>
              <w:top w:val="single" w:sz="4" w:space="0" w:color="auto"/>
              <w:left w:val="single" w:sz="4" w:space="0" w:color="auto"/>
              <w:right w:val="single" w:sz="4" w:space="0" w:color="auto"/>
            </w:tcBorders>
            <w:shd w:val="clear" w:color="auto" w:fill="auto"/>
            <w:noWrap/>
            <w:vAlign w:val="center"/>
            <w:hideMark/>
          </w:tcPr>
          <w:p w14:paraId="56083C84" w14:textId="77777777"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El hospital San Felipe cuenta con un área de maternidad en donde el promedio de mujeres que llegan de forma interna y externa es de 15 a 20 mujeres diarias.</w:t>
            </w:r>
          </w:p>
          <w:p w14:paraId="150685FF" w14:textId="77777777"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Esta es la población a la que va dirigida nuestra investigación, que es la implementación de un lactario institucional.</w:t>
            </w:r>
          </w:p>
          <w:p w14:paraId="364F4CA6" w14:textId="77777777"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Las mujeres de forma interna son las que van a tener a sus bebes y comienzan su periodo de lactancia posnatal y las mujeres de forma externas son las que visitan el área para la revisión de su bebe que es el día 7 y el día 40 una vez que han tenido a su bebé.</w:t>
            </w:r>
          </w:p>
          <w:p w14:paraId="1B3C3AF3" w14:textId="519D9F8E" w:rsidR="003F6AFC" w:rsidRPr="00A74304" w:rsidRDefault="003F6AFC" w:rsidP="001D3DC8">
            <w:pPr>
              <w:rPr>
                <w:rFonts w:ascii="Times New Roman" w:eastAsia="Times New Roman" w:hAnsi="Times New Roman" w:cs="Times New Roman"/>
                <w:color w:val="000000"/>
                <w:sz w:val="20"/>
                <w:szCs w:val="20"/>
                <w:lang w:eastAsia="es-MX"/>
              </w:rPr>
            </w:pPr>
          </w:p>
        </w:tc>
      </w:tr>
      <w:tr w:rsidR="003F6AFC" w:rsidRPr="00A74304" w14:paraId="092CD601" w14:textId="77777777" w:rsidTr="000110A2">
        <w:trPr>
          <w:trHeight w:val="1184"/>
        </w:trPr>
        <w:tc>
          <w:tcPr>
            <w:tcW w:w="1971" w:type="dxa"/>
            <w:tcBorders>
              <w:top w:val="single" w:sz="4" w:space="0" w:color="auto"/>
              <w:left w:val="single" w:sz="4" w:space="0" w:color="auto"/>
              <w:bottom w:val="nil"/>
              <w:right w:val="nil"/>
            </w:tcBorders>
            <w:shd w:val="clear" w:color="auto" w:fill="F2F2F2" w:themeFill="background1" w:themeFillShade="F2"/>
            <w:noWrap/>
            <w:vAlign w:val="center"/>
            <w:hideMark/>
          </w:tcPr>
          <w:p w14:paraId="64905A9D" w14:textId="77777777" w:rsidR="003F6AFC" w:rsidRPr="00A74304" w:rsidRDefault="003F6AFC" w:rsidP="00666764">
            <w:pPr>
              <w:jc w:val="center"/>
              <w:rPr>
                <w:rFonts w:ascii="Times New Roman" w:eastAsia="Times New Roman" w:hAnsi="Times New Roman" w:cs="Times New Roman"/>
                <w:b/>
                <w:bCs/>
                <w:color w:val="000000" w:themeColor="text1"/>
                <w:sz w:val="20"/>
                <w:szCs w:val="20"/>
                <w:lang w:eastAsia="es-MX"/>
              </w:rPr>
            </w:pPr>
            <w:r w:rsidRPr="00A74304">
              <w:rPr>
                <w:rFonts w:ascii="Times New Roman" w:eastAsia="Times New Roman" w:hAnsi="Times New Roman" w:cs="Times New Roman"/>
                <w:b/>
                <w:bCs/>
                <w:color w:val="000000" w:themeColor="text1"/>
                <w:sz w:val="20"/>
                <w:szCs w:val="20"/>
                <w:lang w:eastAsia="es-MX"/>
              </w:rPr>
              <w:t>Espacio físico identificado</w:t>
            </w:r>
          </w:p>
        </w:tc>
        <w:tc>
          <w:tcPr>
            <w:tcW w:w="77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F118DF" w14:textId="1BD8B7E9"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En el área interna y externa se puede apreciar un espacio en donde podría funcionar el lactario.</w:t>
            </w:r>
          </w:p>
          <w:p w14:paraId="0C53E2B4" w14:textId="6414209C" w:rsidR="003F6AFC" w:rsidRPr="00A74304" w:rsidRDefault="003F6AFC" w:rsidP="001D3DC8">
            <w:pPr>
              <w:rPr>
                <w:rFonts w:ascii="Times New Roman" w:eastAsia="Times New Roman" w:hAnsi="Times New Roman" w:cs="Times New Roman"/>
                <w:color w:val="000000"/>
                <w:sz w:val="20"/>
                <w:szCs w:val="20"/>
                <w:lang w:eastAsia="es-MX"/>
              </w:rPr>
            </w:pPr>
          </w:p>
        </w:tc>
      </w:tr>
      <w:tr w:rsidR="003F6AFC" w:rsidRPr="00A74304" w14:paraId="778FEC79" w14:textId="77777777" w:rsidTr="000110A2">
        <w:trPr>
          <w:trHeight w:val="1184"/>
        </w:trPr>
        <w:tc>
          <w:tcPr>
            <w:tcW w:w="197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81AAA33" w14:textId="77777777" w:rsidR="003F6AFC" w:rsidRPr="00A74304" w:rsidRDefault="003F6AFC" w:rsidP="00666764">
            <w:pPr>
              <w:jc w:val="center"/>
              <w:rPr>
                <w:rFonts w:ascii="Times New Roman" w:eastAsia="Times New Roman" w:hAnsi="Times New Roman" w:cs="Times New Roman"/>
                <w:b/>
                <w:bCs/>
                <w:color w:val="000000" w:themeColor="text1"/>
                <w:sz w:val="20"/>
                <w:szCs w:val="20"/>
                <w:lang w:eastAsia="es-MX"/>
              </w:rPr>
            </w:pPr>
            <w:r w:rsidRPr="00A74304">
              <w:rPr>
                <w:rFonts w:ascii="Times New Roman" w:eastAsia="Times New Roman" w:hAnsi="Times New Roman" w:cs="Times New Roman"/>
                <w:b/>
                <w:bCs/>
                <w:color w:val="000000" w:themeColor="text1"/>
                <w:sz w:val="20"/>
                <w:szCs w:val="20"/>
                <w:lang w:eastAsia="es-MX"/>
              </w:rPr>
              <w:t>identificación del personal clave</w:t>
            </w:r>
          </w:p>
        </w:tc>
        <w:tc>
          <w:tcPr>
            <w:tcW w:w="7725" w:type="dxa"/>
            <w:tcBorders>
              <w:top w:val="nil"/>
              <w:left w:val="nil"/>
              <w:bottom w:val="single" w:sz="4" w:space="0" w:color="auto"/>
              <w:right w:val="single" w:sz="4" w:space="0" w:color="auto"/>
            </w:tcBorders>
            <w:shd w:val="clear" w:color="auto" w:fill="auto"/>
            <w:noWrap/>
            <w:vAlign w:val="center"/>
            <w:hideMark/>
          </w:tcPr>
          <w:p w14:paraId="52002517" w14:textId="7333FF00"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En el área de maternidad los actores claves son la pediatra, ginecóloga, enfermeras y las mamas que han tenido o están a punto de dar a luz.</w:t>
            </w:r>
          </w:p>
          <w:p w14:paraId="6A9BD6E5" w14:textId="2CCA8648" w:rsidR="003F6AFC" w:rsidRPr="00A74304" w:rsidRDefault="003F6AFC" w:rsidP="001D3DC8">
            <w:pPr>
              <w:rPr>
                <w:rFonts w:ascii="Times New Roman" w:eastAsia="Times New Roman" w:hAnsi="Times New Roman" w:cs="Times New Roman"/>
                <w:color w:val="000000"/>
                <w:sz w:val="20"/>
                <w:szCs w:val="20"/>
                <w:lang w:eastAsia="es-MX"/>
              </w:rPr>
            </w:pPr>
          </w:p>
        </w:tc>
      </w:tr>
      <w:tr w:rsidR="003F6AFC" w:rsidRPr="00A74304" w14:paraId="397A7934" w14:textId="77777777" w:rsidTr="000110A2">
        <w:trPr>
          <w:trHeight w:val="1165"/>
        </w:trPr>
        <w:tc>
          <w:tcPr>
            <w:tcW w:w="1971"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76FE3A1" w14:textId="77777777" w:rsidR="003F6AFC" w:rsidRPr="00A74304" w:rsidRDefault="003F6AFC" w:rsidP="00666764">
            <w:pPr>
              <w:jc w:val="center"/>
              <w:rPr>
                <w:rFonts w:ascii="Times New Roman" w:eastAsia="Times New Roman" w:hAnsi="Times New Roman" w:cs="Times New Roman"/>
                <w:b/>
                <w:bCs/>
                <w:color w:val="000000" w:themeColor="text1"/>
                <w:sz w:val="20"/>
                <w:szCs w:val="20"/>
                <w:lang w:eastAsia="es-MX"/>
              </w:rPr>
            </w:pPr>
            <w:r w:rsidRPr="00A74304">
              <w:rPr>
                <w:rFonts w:ascii="Times New Roman" w:eastAsia="Times New Roman" w:hAnsi="Times New Roman" w:cs="Times New Roman"/>
                <w:b/>
                <w:bCs/>
                <w:color w:val="000000" w:themeColor="text1"/>
                <w:sz w:val="20"/>
                <w:szCs w:val="20"/>
                <w:lang w:eastAsia="es-MX"/>
              </w:rPr>
              <w:t>Situaciones varias.</w:t>
            </w:r>
          </w:p>
        </w:tc>
        <w:tc>
          <w:tcPr>
            <w:tcW w:w="7725" w:type="dxa"/>
            <w:tcBorders>
              <w:top w:val="nil"/>
              <w:left w:val="nil"/>
              <w:bottom w:val="single" w:sz="4" w:space="0" w:color="auto"/>
              <w:right w:val="single" w:sz="4" w:space="0" w:color="auto"/>
            </w:tcBorders>
            <w:shd w:val="clear" w:color="auto" w:fill="auto"/>
            <w:vAlign w:val="center"/>
            <w:hideMark/>
          </w:tcPr>
          <w:p w14:paraId="4A7C7320" w14:textId="708E458E"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El personal de salud trabaja de forma aislada con muy poca comunicación y relación de tal forma que la entrevista deberá ocurrir en momentos separados.</w:t>
            </w:r>
          </w:p>
          <w:p w14:paraId="23597216" w14:textId="1D0F4AC7" w:rsidR="003F6AFC" w:rsidRPr="00A74304" w:rsidRDefault="003F6AFC" w:rsidP="001D3DC8">
            <w:pPr>
              <w:rPr>
                <w:rFonts w:ascii="Times New Roman" w:eastAsia="Times New Roman" w:hAnsi="Times New Roman" w:cs="Times New Roman"/>
                <w:color w:val="000000"/>
                <w:sz w:val="20"/>
                <w:szCs w:val="20"/>
                <w:lang w:eastAsia="es-MX"/>
              </w:rPr>
            </w:pPr>
          </w:p>
        </w:tc>
      </w:tr>
      <w:tr w:rsidR="003F6AFC" w:rsidRPr="00A74304" w14:paraId="68A45D27" w14:textId="77777777" w:rsidTr="000110A2">
        <w:trPr>
          <w:trHeight w:val="1165"/>
        </w:trPr>
        <w:tc>
          <w:tcPr>
            <w:tcW w:w="1971"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A88971C" w14:textId="77777777" w:rsidR="003F6AFC" w:rsidRPr="00A74304" w:rsidRDefault="003F6AFC" w:rsidP="00666764">
            <w:pPr>
              <w:jc w:val="center"/>
              <w:rPr>
                <w:rFonts w:ascii="Times New Roman" w:eastAsia="Times New Roman" w:hAnsi="Times New Roman" w:cs="Times New Roman"/>
                <w:b/>
                <w:bCs/>
                <w:color w:val="000000" w:themeColor="text1"/>
                <w:sz w:val="20"/>
                <w:szCs w:val="20"/>
                <w:lang w:eastAsia="es-MX"/>
              </w:rPr>
            </w:pPr>
            <w:r w:rsidRPr="00A74304">
              <w:rPr>
                <w:rFonts w:ascii="Times New Roman" w:eastAsia="Times New Roman" w:hAnsi="Times New Roman" w:cs="Times New Roman"/>
                <w:b/>
                <w:bCs/>
                <w:color w:val="000000" w:themeColor="text1"/>
                <w:sz w:val="20"/>
                <w:szCs w:val="20"/>
                <w:lang w:eastAsia="es-MX"/>
              </w:rPr>
              <w:t>Asesora temática</w:t>
            </w:r>
          </w:p>
        </w:tc>
        <w:tc>
          <w:tcPr>
            <w:tcW w:w="7725" w:type="dxa"/>
            <w:tcBorders>
              <w:top w:val="nil"/>
              <w:left w:val="nil"/>
              <w:bottom w:val="single" w:sz="4" w:space="0" w:color="auto"/>
              <w:right w:val="single" w:sz="4" w:space="0" w:color="auto"/>
            </w:tcBorders>
            <w:shd w:val="clear" w:color="auto" w:fill="auto"/>
            <w:vAlign w:val="center"/>
            <w:hideMark/>
          </w:tcPr>
          <w:p w14:paraId="5519D122" w14:textId="77777777" w:rsidR="003F6AFC" w:rsidRPr="00A74304" w:rsidRDefault="003F6AFC" w:rsidP="001D3DC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Nos ayudó en la revisión del instrumento cambiando algunas orientación y palabras por el nivel de personas a las que estaremos entrevistando. El personal de salud está muy anuente a participar en la investigación.</w:t>
            </w:r>
          </w:p>
          <w:p w14:paraId="5A78D586" w14:textId="6EB4873C" w:rsidR="003F6AFC" w:rsidRPr="00A74304" w:rsidRDefault="003F6AFC" w:rsidP="001D3DC8">
            <w:pPr>
              <w:rPr>
                <w:rFonts w:ascii="Times New Roman" w:eastAsia="Times New Roman" w:hAnsi="Times New Roman" w:cs="Times New Roman"/>
                <w:color w:val="000000"/>
                <w:sz w:val="20"/>
                <w:szCs w:val="20"/>
                <w:lang w:eastAsia="es-MX"/>
              </w:rPr>
            </w:pPr>
          </w:p>
        </w:tc>
      </w:tr>
    </w:tbl>
    <w:p w14:paraId="6CC8F890" w14:textId="6FF54363" w:rsidR="00177CC0" w:rsidRPr="00A74304" w:rsidRDefault="003F6AFC" w:rsidP="003F6AFC">
      <w:pPr>
        <w:widowControl/>
        <w:spacing w:line="256" w:lineRule="auto"/>
        <w:contextualSpacing/>
        <w:rPr>
          <w:rFonts w:ascii="Times New Roman" w:hAnsi="Times New Roman" w:cs="Times New Roman"/>
          <w:sz w:val="20"/>
          <w:szCs w:val="20"/>
        </w:rPr>
      </w:pPr>
      <w:r w:rsidRPr="00A74304">
        <w:rPr>
          <w:rFonts w:ascii="Times New Roman" w:hAnsi="Times New Roman" w:cs="Times New Roman"/>
          <w:sz w:val="20"/>
          <w:szCs w:val="20"/>
        </w:rPr>
        <w:t>Fuente:(Elaboración propia, 2023)</w:t>
      </w:r>
    </w:p>
    <w:p w14:paraId="2F271C62" w14:textId="0A78B957" w:rsidR="003F6AFC" w:rsidRPr="00A74304" w:rsidRDefault="003F6AFC" w:rsidP="003F6AFC">
      <w:pPr>
        <w:widowControl/>
        <w:spacing w:line="256" w:lineRule="auto"/>
        <w:contextualSpacing/>
        <w:rPr>
          <w:rFonts w:ascii="Times New Roman" w:hAnsi="Times New Roman" w:cs="Times New Roman"/>
          <w:sz w:val="20"/>
          <w:szCs w:val="20"/>
        </w:rPr>
      </w:pPr>
    </w:p>
    <w:p w14:paraId="546AFAFF" w14:textId="152CA624" w:rsidR="003F6AFC" w:rsidRPr="00A74304" w:rsidRDefault="003F6AFC" w:rsidP="003F6AFC">
      <w:pPr>
        <w:widowControl/>
        <w:spacing w:line="256" w:lineRule="auto"/>
        <w:contextualSpacing/>
        <w:rPr>
          <w:rFonts w:ascii="Times New Roman" w:hAnsi="Times New Roman" w:cs="Times New Roman"/>
          <w:sz w:val="20"/>
          <w:szCs w:val="20"/>
        </w:rPr>
      </w:pPr>
    </w:p>
    <w:p w14:paraId="6CEE81C0" w14:textId="1336C5DA" w:rsidR="003F6AFC" w:rsidRPr="00A74304" w:rsidRDefault="003F6AFC" w:rsidP="003F6AFC">
      <w:pPr>
        <w:widowControl/>
        <w:spacing w:line="256" w:lineRule="auto"/>
        <w:contextualSpacing/>
        <w:rPr>
          <w:rFonts w:ascii="Times New Roman" w:hAnsi="Times New Roman" w:cs="Times New Roman"/>
          <w:sz w:val="20"/>
          <w:szCs w:val="20"/>
        </w:rPr>
      </w:pPr>
    </w:p>
    <w:p w14:paraId="3750F777" w14:textId="17C4DF0D" w:rsidR="003F6AFC" w:rsidRPr="00A74304" w:rsidRDefault="003F6AFC" w:rsidP="003F6AFC">
      <w:pPr>
        <w:widowControl/>
        <w:spacing w:line="256" w:lineRule="auto"/>
        <w:contextualSpacing/>
        <w:rPr>
          <w:rFonts w:ascii="Times New Roman" w:hAnsi="Times New Roman" w:cs="Times New Roman"/>
          <w:sz w:val="20"/>
          <w:szCs w:val="20"/>
        </w:rPr>
      </w:pPr>
    </w:p>
    <w:p w14:paraId="76ADAC7E" w14:textId="63F86893" w:rsidR="003F6AFC" w:rsidRPr="00A74304" w:rsidRDefault="003F6AFC" w:rsidP="000110A2">
      <w:pPr>
        <w:widowControl/>
        <w:spacing w:line="256" w:lineRule="auto"/>
        <w:contextualSpacing/>
        <w:jc w:val="center"/>
        <w:rPr>
          <w:rFonts w:ascii="Times New Roman" w:hAnsi="Times New Roman" w:cs="Times New Roman"/>
          <w:sz w:val="20"/>
          <w:szCs w:val="20"/>
        </w:rPr>
      </w:pPr>
    </w:p>
    <w:p w14:paraId="6B43AE38" w14:textId="103CF8E9" w:rsidR="003F6AFC" w:rsidRPr="00A74304" w:rsidRDefault="003F6AFC" w:rsidP="00FB1134">
      <w:pPr>
        <w:widowControl/>
        <w:spacing w:line="256" w:lineRule="auto"/>
        <w:contextualSpacing/>
        <w:jc w:val="center"/>
        <w:rPr>
          <w:rFonts w:ascii="Times New Roman" w:hAnsi="Times New Roman" w:cs="Times New Roman"/>
          <w:noProof/>
          <w:sz w:val="20"/>
          <w:szCs w:val="20"/>
        </w:rPr>
      </w:pPr>
    </w:p>
    <w:p w14:paraId="0E25C6AF" w14:textId="4D9E63A1"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5060F5F9" w14:textId="32C92D2C"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516FC771" w14:textId="78555457" w:rsidR="000110A2" w:rsidRPr="00A74304" w:rsidRDefault="000110A2" w:rsidP="000110A2">
      <w:pPr>
        <w:pStyle w:val="Descripcin"/>
        <w:keepNext/>
        <w:spacing w:after="0"/>
        <w:rPr>
          <w:rFonts w:ascii="Times New Roman" w:hAnsi="Times New Roman" w:cs="Times New Roman"/>
          <w:b/>
          <w:bCs/>
          <w:i w:val="0"/>
          <w:iCs w:val="0"/>
          <w:color w:val="000000" w:themeColor="text1"/>
          <w:sz w:val="24"/>
          <w:szCs w:val="24"/>
        </w:rPr>
      </w:pPr>
      <w:bookmarkStart w:id="126" w:name="_Toc153400480"/>
      <w:bookmarkStart w:id="127" w:name="_Toc153612457"/>
      <w:bookmarkStart w:id="128" w:name="_Toc153613834"/>
      <w:bookmarkStart w:id="129" w:name="_Toc157547076"/>
      <w:r w:rsidRPr="00A74304">
        <w:rPr>
          <w:rFonts w:ascii="Times New Roman" w:hAnsi="Times New Roman" w:cs="Times New Roman"/>
          <w:b/>
          <w:bCs/>
          <w:i w:val="0"/>
          <w:iCs w:val="0"/>
          <w:color w:val="000000" w:themeColor="text1"/>
          <w:sz w:val="24"/>
          <w:szCs w:val="24"/>
        </w:rPr>
        <w:lastRenderedPageBreak/>
        <w:t xml:space="preserve">Tabla </w:t>
      </w:r>
      <w:r w:rsidRPr="00A74304">
        <w:rPr>
          <w:rFonts w:ascii="Times New Roman" w:hAnsi="Times New Roman" w:cs="Times New Roman"/>
          <w:b/>
          <w:bCs/>
          <w:i w:val="0"/>
          <w:iCs w:val="0"/>
          <w:color w:val="000000" w:themeColor="text1"/>
          <w:sz w:val="24"/>
          <w:szCs w:val="24"/>
        </w:rPr>
        <w:fldChar w:fldCharType="begin"/>
      </w:r>
      <w:r w:rsidRPr="00A74304">
        <w:rPr>
          <w:rFonts w:ascii="Times New Roman" w:hAnsi="Times New Roman" w:cs="Times New Roman"/>
          <w:b/>
          <w:bCs/>
          <w:i w:val="0"/>
          <w:iCs w:val="0"/>
          <w:color w:val="000000" w:themeColor="text1"/>
          <w:sz w:val="24"/>
          <w:szCs w:val="24"/>
        </w:rPr>
        <w:instrText xml:space="preserve"> SEQ Tabla \* ARABIC </w:instrText>
      </w:r>
      <w:r w:rsidRPr="00A7430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7</w:t>
      </w:r>
      <w:r w:rsidRPr="00A74304">
        <w:rPr>
          <w:rFonts w:ascii="Times New Roman" w:hAnsi="Times New Roman" w:cs="Times New Roman"/>
          <w:b/>
          <w:bCs/>
          <w:i w:val="0"/>
          <w:iCs w:val="0"/>
          <w:color w:val="000000" w:themeColor="text1"/>
          <w:sz w:val="24"/>
          <w:szCs w:val="24"/>
        </w:rPr>
        <w:fldChar w:fldCharType="end"/>
      </w:r>
      <w:r w:rsidRPr="00A74304">
        <w:rPr>
          <w:rFonts w:ascii="Times New Roman" w:hAnsi="Times New Roman" w:cs="Times New Roman"/>
          <w:b/>
          <w:bCs/>
          <w:i w:val="0"/>
          <w:iCs w:val="0"/>
          <w:color w:val="000000" w:themeColor="text1"/>
          <w:sz w:val="24"/>
          <w:szCs w:val="24"/>
        </w:rPr>
        <w:t>. Diario de Campo 2</w:t>
      </w:r>
      <w:bookmarkEnd w:id="126"/>
      <w:bookmarkEnd w:id="127"/>
      <w:bookmarkEnd w:id="128"/>
      <w:r w:rsidR="00B85B10" w:rsidRPr="00A74304">
        <w:rPr>
          <w:rFonts w:ascii="Times New Roman" w:hAnsi="Times New Roman" w:cs="Times New Roman"/>
          <w:b/>
          <w:bCs/>
          <w:i w:val="0"/>
          <w:iCs w:val="0"/>
          <w:color w:val="000000" w:themeColor="text1"/>
          <w:sz w:val="24"/>
          <w:szCs w:val="24"/>
        </w:rPr>
        <w:t>.</w:t>
      </w:r>
      <w:bookmarkEnd w:id="129"/>
    </w:p>
    <w:tbl>
      <w:tblPr>
        <w:tblW w:w="9855" w:type="dxa"/>
        <w:tblInd w:w="55" w:type="dxa"/>
        <w:tblCellMar>
          <w:left w:w="70" w:type="dxa"/>
          <w:right w:w="70" w:type="dxa"/>
        </w:tblCellMar>
        <w:tblLook w:val="04A0" w:firstRow="1" w:lastRow="0" w:firstColumn="1" w:lastColumn="0" w:noHBand="0" w:noVBand="1"/>
      </w:tblPr>
      <w:tblGrid>
        <w:gridCol w:w="2006"/>
        <w:gridCol w:w="7849"/>
      </w:tblGrid>
      <w:tr w:rsidR="000110A2" w:rsidRPr="00A74304" w14:paraId="1B52DCAD"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5625CB91"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 xml:space="preserve">DIARIO DE CAMPO. </w:t>
            </w:r>
          </w:p>
          <w:p w14:paraId="02FF6859" w14:textId="77777777" w:rsidR="000110A2" w:rsidRPr="00A74304" w:rsidRDefault="000110A2" w:rsidP="00E233E8">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b/>
                <w:bCs/>
                <w:color w:val="000000"/>
                <w:sz w:val="20"/>
                <w:szCs w:val="20"/>
                <w:lang w:eastAsia="es-MX"/>
              </w:rPr>
              <w:t>(Observación)</w:t>
            </w:r>
          </w:p>
        </w:tc>
      </w:tr>
      <w:tr w:rsidR="000110A2" w:rsidRPr="00A74304" w14:paraId="79142C8C"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E8911F"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Nombre del observador: Yorleny Margarita Calderón</w:t>
            </w:r>
          </w:p>
        </w:tc>
      </w:tr>
      <w:tr w:rsidR="000110A2" w:rsidRPr="00A74304" w14:paraId="4A46DAA2"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DF258"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Fecha: 17 de noviembre 2023</w:t>
            </w:r>
          </w:p>
        </w:tc>
      </w:tr>
      <w:tr w:rsidR="000110A2" w:rsidRPr="00A74304" w14:paraId="3F8FD224"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3E4954"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Lugar: área de maternidad</w:t>
            </w:r>
          </w:p>
        </w:tc>
      </w:tr>
      <w:tr w:rsidR="000110A2" w:rsidRPr="00A74304" w14:paraId="669EF7B6"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7D7284"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Tema: sala de lactancia</w:t>
            </w:r>
          </w:p>
        </w:tc>
      </w:tr>
      <w:tr w:rsidR="000110A2" w:rsidRPr="00A74304" w14:paraId="2627D391" w14:textId="77777777" w:rsidTr="000110A2">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1DF13"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Objetivo: hacer un levantamiento de instrumentos tipo encuesta para conocer la importancia de un lactario institucional</w:t>
            </w:r>
          </w:p>
        </w:tc>
      </w:tr>
      <w:tr w:rsidR="000110A2" w:rsidRPr="00A74304" w14:paraId="78FA45E0" w14:textId="77777777" w:rsidTr="000110A2">
        <w:trPr>
          <w:trHeight w:val="323"/>
        </w:trPr>
        <w:tc>
          <w:tcPr>
            <w:tcW w:w="2006" w:type="dxa"/>
            <w:tcBorders>
              <w:top w:val="nil"/>
              <w:left w:val="single" w:sz="4" w:space="0" w:color="auto"/>
              <w:bottom w:val="single" w:sz="8" w:space="0" w:color="auto"/>
              <w:right w:val="single" w:sz="4" w:space="0" w:color="auto"/>
            </w:tcBorders>
            <w:shd w:val="clear" w:color="auto" w:fill="D9D9D9" w:themeFill="background1" w:themeFillShade="D9"/>
            <w:noWrap/>
            <w:vAlign w:val="center"/>
            <w:hideMark/>
          </w:tcPr>
          <w:p w14:paraId="60EC184C"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p>
        </w:tc>
        <w:tc>
          <w:tcPr>
            <w:tcW w:w="7849" w:type="dxa"/>
            <w:tcBorders>
              <w:top w:val="nil"/>
              <w:left w:val="nil"/>
              <w:bottom w:val="nil"/>
              <w:right w:val="single" w:sz="4" w:space="0" w:color="auto"/>
            </w:tcBorders>
            <w:shd w:val="clear" w:color="auto" w:fill="D9D9D9" w:themeFill="background1" w:themeFillShade="D9"/>
            <w:noWrap/>
            <w:vAlign w:val="center"/>
            <w:hideMark/>
          </w:tcPr>
          <w:p w14:paraId="5C6D0568"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DESCRIPCIÓN</w:t>
            </w:r>
          </w:p>
          <w:p w14:paraId="5D7552E7"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REFLEXIÓN</w:t>
            </w:r>
          </w:p>
        </w:tc>
      </w:tr>
      <w:tr w:rsidR="000110A2" w:rsidRPr="00A74304" w14:paraId="1FBD2842" w14:textId="77777777" w:rsidTr="000110A2">
        <w:trPr>
          <w:trHeight w:val="497"/>
        </w:trPr>
        <w:tc>
          <w:tcPr>
            <w:tcW w:w="9855" w:type="dxa"/>
            <w:gridSpan w:val="2"/>
            <w:tcBorders>
              <w:top w:val="single" w:sz="8" w:space="0" w:color="auto"/>
              <w:left w:val="single" w:sz="4" w:space="0" w:color="auto"/>
              <w:bottom w:val="nil"/>
              <w:right w:val="single" w:sz="4" w:space="0" w:color="000000"/>
            </w:tcBorders>
            <w:shd w:val="clear" w:color="auto" w:fill="FFF2CC" w:themeFill="accent4" w:themeFillTint="33"/>
            <w:noWrap/>
            <w:vAlign w:val="center"/>
            <w:hideMark/>
          </w:tcPr>
          <w:p w14:paraId="34579A09" w14:textId="77777777" w:rsidR="000110A2" w:rsidRPr="00A74304" w:rsidRDefault="000110A2" w:rsidP="00E233E8">
            <w:pPr>
              <w:jc w:val="center"/>
              <w:rPr>
                <w:rFonts w:ascii="Times New Roman" w:eastAsia="Times New Roman" w:hAnsi="Times New Roman" w:cs="Times New Roman"/>
                <w:color w:val="000000"/>
                <w:sz w:val="20"/>
                <w:szCs w:val="20"/>
                <w:lang w:eastAsia="es-MX"/>
              </w:rPr>
            </w:pPr>
          </w:p>
        </w:tc>
      </w:tr>
      <w:tr w:rsidR="000110A2" w:rsidRPr="00A74304" w14:paraId="0B91340F" w14:textId="77777777" w:rsidTr="000110A2">
        <w:trPr>
          <w:trHeight w:val="2118"/>
        </w:trPr>
        <w:tc>
          <w:tcPr>
            <w:tcW w:w="2006" w:type="dxa"/>
            <w:tcBorders>
              <w:top w:val="single" w:sz="4" w:space="0" w:color="auto"/>
              <w:left w:val="single" w:sz="4" w:space="0" w:color="auto"/>
              <w:bottom w:val="single" w:sz="4" w:space="0" w:color="auto"/>
              <w:right w:val="nil"/>
            </w:tcBorders>
            <w:shd w:val="clear" w:color="auto" w:fill="F2F2F2" w:themeFill="background1" w:themeFillShade="F2"/>
            <w:vAlign w:val="center"/>
            <w:hideMark/>
          </w:tcPr>
          <w:p w14:paraId="36BE2F6A"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Características generales de la muestra</w:t>
            </w:r>
          </w:p>
        </w:tc>
        <w:tc>
          <w:tcPr>
            <w:tcW w:w="7849" w:type="dxa"/>
            <w:tcBorders>
              <w:top w:val="single" w:sz="4" w:space="0" w:color="auto"/>
              <w:left w:val="single" w:sz="4" w:space="0" w:color="auto"/>
              <w:right w:val="single" w:sz="4" w:space="0" w:color="auto"/>
            </w:tcBorders>
            <w:shd w:val="clear" w:color="auto" w:fill="auto"/>
            <w:noWrap/>
            <w:vAlign w:val="center"/>
            <w:hideMark/>
          </w:tcPr>
          <w:p w14:paraId="392DBB44" w14:textId="77777777"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El área de maternidad recibe alrededor de 15 a 20 mujeres que llegan de forma externa al centro asistencial, cita que tiene como propósito dar seguimiento al bebé en sus 7 y 40 días, partimos de este dato que nos proporcionó la jefa de enfermeras del área de maternidad.</w:t>
            </w:r>
          </w:p>
          <w:p w14:paraId="2A75FDAA" w14:textId="6D534B7B"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Nuestra muestra es intencionada, considerando que las mujeres que vienen al centro hospitalario son diferentes cada día y de diferentes zonas geográficas. Sin embargo, todas son parte del tema en investigación para la propuesta de la implementación de un lactario institucional</w:t>
            </w:r>
          </w:p>
        </w:tc>
      </w:tr>
      <w:tr w:rsidR="000110A2" w:rsidRPr="00A74304" w14:paraId="2D7A3B79" w14:textId="77777777" w:rsidTr="000110A2">
        <w:trPr>
          <w:trHeight w:val="1033"/>
        </w:trPr>
        <w:tc>
          <w:tcPr>
            <w:tcW w:w="2006" w:type="dxa"/>
            <w:tcBorders>
              <w:top w:val="single" w:sz="4" w:space="0" w:color="auto"/>
              <w:left w:val="single" w:sz="4" w:space="0" w:color="auto"/>
              <w:bottom w:val="nil"/>
              <w:right w:val="nil"/>
            </w:tcBorders>
            <w:shd w:val="clear" w:color="auto" w:fill="F2F2F2" w:themeFill="background1" w:themeFillShade="F2"/>
            <w:noWrap/>
            <w:vAlign w:val="center"/>
            <w:hideMark/>
          </w:tcPr>
          <w:p w14:paraId="5C86D9FF"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Instrumentos</w:t>
            </w:r>
          </w:p>
        </w:tc>
        <w:tc>
          <w:tcPr>
            <w:tcW w:w="7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65EE78" w14:textId="677C68C3"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En el área externa de la sala de maternidad se aplicaron los instrumentos tipo encuesta a las madres que llegaban a su cita programada en donde se les da una charla en un espacio no adecuado y con mucha interferencia ya que se encuentra en el pasillo. Este es un factor importante pues las madres no cuentan con un espacio digno y limpio para amamantar a su bebé.</w:t>
            </w:r>
          </w:p>
        </w:tc>
      </w:tr>
      <w:tr w:rsidR="000110A2" w:rsidRPr="00A74304" w14:paraId="7F125BB8" w14:textId="77777777" w:rsidTr="000110A2">
        <w:trPr>
          <w:trHeight w:val="1033"/>
        </w:trPr>
        <w:tc>
          <w:tcPr>
            <w:tcW w:w="2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5486E8B"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Usuarias</w:t>
            </w:r>
          </w:p>
        </w:tc>
        <w:tc>
          <w:tcPr>
            <w:tcW w:w="7849" w:type="dxa"/>
            <w:tcBorders>
              <w:top w:val="nil"/>
              <w:left w:val="nil"/>
              <w:bottom w:val="single" w:sz="4" w:space="0" w:color="auto"/>
              <w:right w:val="single" w:sz="4" w:space="0" w:color="auto"/>
            </w:tcBorders>
            <w:shd w:val="clear" w:color="auto" w:fill="auto"/>
            <w:noWrap/>
            <w:vAlign w:val="center"/>
            <w:hideMark/>
          </w:tcPr>
          <w:p w14:paraId="06C59F52" w14:textId="77777777"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Las madres consultadas fueron muy anuentes a responder la encuesta, as mismo, las enfermeras en turno, lo que permitió completar los días de visita para el levantamiento sin ningún inconveniente.</w:t>
            </w:r>
          </w:p>
          <w:p w14:paraId="667DB194" w14:textId="2ACBEE63" w:rsidR="000110A2" w:rsidRPr="00A74304" w:rsidRDefault="000110A2" w:rsidP="00F9122D">
            <w:pPr>
              <w:jc w:val="center"/>
              <w:rPr>
                <w:rFonts w:ascii="Times New Roman" w:eastAsia="Times New Roman" w:hAnsi="Times New Roman" w:cs="Times New Roman"/>
                <w:color w:val="000000"/>
                <w:sz w:val="20"/>
                <w:szCs w:val="20"/>
                <w:lang w:eastAsia="es-MX"/>
              </w:rPr>
            </w:pPr>
          </w:p>
        </w:tc>
      </w:tr>
      <w:tr w:rsidR="000110A2" w:rsidRPr="00A74304" w14:paraId="0B2EF40F" w14:textId="77777777" w:rsidTr="000110A2">
        <w:trPr>
          <w:trHeight w:val="1017"/>
        </w:trPr>
        <w:tc>
          <w:tcPr>
            <w:tcW w:w="2006"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E55A3B1"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Situaciones varias.</w:t>
            </w:r>
          </w:p>
        </w:tc>
        <w:tc>
          <w:tcPr>
            <w:tcW w:w="7849" w:type="dxa"/>
            <w:tcBorders>
              <w:top w:val="nil"/>
              <w:left w:val="nil"/>
              <w:bottom w:val="single" w:sz="4" w:space="0" w:color="auto"/>
              <w:right w:val="single" w:sz="4" w:space="0" w:color="auto"/>
            </w:tcBorders>
            <w:shd w:val="clear" w:color="auto" w:fill="auto"/>
            <w:vAlign w:val="center"/>
            <w:hideMark/>
          </w:tcPr>
          <w:p w14:paraId="3675B543" w14:textId="77777777"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El personal de salud trabaja con muchas limitaciones en el área y no cuentan con material informativo ni con un plan estratégico para fomentar la lactancia materna.</w:t>
            </w:r>
          </w:p>
          <w:p w14:paraId="5CB79DD6" w14:textId="361DFA4D"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Los esfuerzos que se hacen son pequeñas charlas que dan mientras las madres llegan y no reciben toda la charla porque luego deben ir a la clínica de atención., debiera ser de carácter obligatorio recibir la charla previa a la visita médica puesto que muchas son primerizas y necesitan orientación confiable.</w:t>
            </w:r>
          </w:p>
        </w:tc>
      </w:tr>
      <w:tr w:rsidR="000110A2" w:rsidRPr="00A74304" w14:paraId="38E53917" w14:textId="77777777" w:rsidTr="000110A2">
        <w:trPr>
          <w:trHeight w:val="1017"/>
        </w:trPr>
        <w:tc>
          <w:tcPr>
            <w:tcW w:w="2006"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2355AAB5"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Asesora temática</w:t>
            </w:r>
          </w:p>
        </w:tc>
        <w:tc>
          <w:tcPr>
            <w:tcW w:w="7849" w:type="dxa"/>
            <w:tcBorders>
              <w:top w:val="nil"/>
              <w:left w:val="nil"/>
              <w:bottom w:val="single" w:sz="4" w:space="0" w:color="auto"/>
              <w:right w:val="single" w:sz="4" w:space="0" w:color="auto"/>
            </w:tcBorders>
            <w:shd w:val="clear" w:color="auto" w:fill="auto"/>
            <w:vAlign w:val="center"/>
            <w:hideMark/>
          </w:tcPr>
          <w:p w14:paraId="2882B1A1" w14:textId="37CD9808" w:rsidR="000110A2" w:rsidRPr="00A74304" w:rsidRDefault="000110A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Nos orientó en el momento de la aplicación y nos autorizó la aplicación del instrumento en la sala de maternidad interna, recorrimos otros espacios que a iniciativa de ella pretende establecer una sala de lactancia en el área interna de maternidad, para que las madres puedan tener este espacio para su beneficio, siendo más cómodo que una cama de hospital.</w:t>
            </w:r>
          </w:p>
        </w:tc>
      </w:tr>
    </w:tbl>
    <w:p w14:paraId="4CCC0BC2" w14:textId="7633FB3B" w:rsidR="000110A2" w:rsidRPr="00A74304" w:rsidRDefault="000110A2" w:rsidP="000110A2">
      <w:r w:rsidRPr="00A74304">
        <w:rPr>
          <w:rFonts w:ascii="Times New Roman" w:hAnsi="Times New Roman" w:cs="Times New Roman"/>
          <w:sz w:val="20"/>
          <w:szCs w:val="20"/>
        </w:rPr>
        <w:t>Fuente:(Elaboración propia, 2023)</w:t>
      </w:r>
    </w:p>
    <w:p w14:paraId="6AD6B10C" w14:textId="4952FED0"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1006494F" w14:textId="5C3703B6"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459636CE" w14:textId="2EC166F0"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4C96C075" w14:textId="4E6215FB" w:rsidR="00FB1134" w:rsidRPr="00A74304" w:rsidRDefault="00FB1134" w:rsidP="00FB1134">
      <w:pPr>
        <w:widowControl/>
        <w:spacing w:line="256" w:lineRule="auto"/>
        <w:contextualSpacing/>
        <w:jc w:val="center"/>
        <w:rPr>
          <w:rFonts w:ascii="Times New Roman" w:hAnsi="Times New Roman" w:cs="Times New Roman"/>
          <w:noProof/>
          <w:sz w:val="20"/>
          <w:szCs w:val="20"/>
        </w:rPr>
      </w:pPr>
    </w:p>
    <w:p w14:paraId="23F210FB" w14:textId="77777777" w:rsidR="00FB1134" w:rsidRPr="00A74304" w:rsidRDefault="00FB1134" w:rsidP="00FB1134">
      <w:pPr>
        <w:widowControl/>
        <w:spacing w:line="256" w:lineRule="auto"/>
        <w:contextualSpacing/>
        <w:jc w:val="center"/>
        <w:rPr>
          <w:rFonts w:ascii="Times New Roman" w:hAnsi="Times New Roman" w:cs="Times New Roman"/>
          <w:sz w:val="20"/>
          <w:szCs w:val="20"/>
        </w:rPr>
      </w:pPr>
    </w:p>
    <w:p w14:paraId="748DE1B5" w14:textId="33DEE61A" w:rsidR="003F6AFC" w:rsidRPr="00A74304" w:rsidRDefault="003F6AFC" w:rsidP="003F6AFC">
      <w:pPr>
        <w:widowControl/>
        <w:spacing w:line="256" w:lineRule="auto"/>
        <w:contextualSpacing/>
        <w:rPr>
          <w:rFonts w:ascii="Times New Roman" w:hAnsi="Times New Roman" w:cs="Times New Roman"/>
          <w:sz w:val="20"/>
          <w:szCs w:val="20"/>
        </w:rPr>
      </w:pPr>
    </w:p>
    <w:p w14:paraId="092E415D" w14:textId="009A390A" w:rsidR="003F6AFC" w:rsidRPr="00A74304" w:rsidRDefault="003F6AFC" w:rsidP="003F6AFC">
      <w:pPr>
        <w:widowControl/>
        <w:spacing w:line="256" w:lineRule="auto"/>
        <w:contextualSpacing/>
        <w:rPr>
          <w:rFonts w:ascii="Times New Roman" w:hAnsi="Times New Roman" w:cs="Times New Roman"/>
          <w:sz w:val="20"/>
          <w:szCs w:val="20"/>
        </w:rPr>
      </w:pPr>
    </w:p>
    <w:p w14:paraId="378AE1AA" w14:textId="76627EEB" w:rsidR="003F6AFC" w:rsidRPr="00A74304" w:rsidRDefault="003F6AFC" w:rsidP="003F6AFC">
      <w:pPr>
        <w:widowControl/>
        <w:spacing w:line="256" w:lineRule="auto"/>
        <w:contextualSpacing/>
        <w:rPr>
          <w:rFonts w:ascii="Times New Roman" w:hAnsi="Times New Roman" w:cs="Times New Roman"/>
          <w:sz w:val="20"/>
          <w:szCs w:val="20"/>
        </w:rPr>
      </w:pPr>
    </w:p>
    <w:p w14:paraId="3BAC0118" w14:textId="3A5C94C9" w:rsidR="003F6AFC" w:rsidRPr="00A74304" w:rsidRDefault="003F6AFC" w:rsidP="003F6AFC">
      <w:pPr>
        <w:widowControl/>
        <w:spacing w:line="256" w:lineRule="auto"/>
        <w:contextualSpacing/>
        <w:rPr>
          <w:rFonts w:ascii="Times New Roman" w:hAnsi="Times New Roman" w:cs="Times New Roman"/>
          <w:sz w:val="20"/>
          <w:szCs w:val="20"/>
        </w:rPr>
      </w:pPr>
    </w:p>
    <w:p w14:paraId="0CC4A389" w14:textId="6822E76F" w:rsidR="003F6AFC" w:rsidRPr="00A74304" w:rsidRDefault="003F6AFC" w:rsidP="003F6AFC">
      <w:pPr>
        <w:widowControl/>
        <w:spacing w:line="256" w:lineRule="auto"/>
        <w:contextualSpacing/>
        <w:rPr>
          <w:rFonts w:ascii="Times New Roman" w:hAnsi="Times New Roman" w:cs="Times New Roman"/>
          <w:sz w:val="20"/>
          <w:szCs w:val="20"/>
        </w:rPr>
      </w:pPr>
    </w:p>
    <w:p w14:paraId="0108D12E" w14:textId="2935EAF3" w:rsidR="00602807" w:rsidRPr="00A74304" w:rsidRDefault="00602807" w:rsidP="00602807">
      <w:pPr>
        <w:pStyle w:val="Descripcin"/>
        <w:keepNext/>
        <w:spacing w:after="0"/>
        <w:rPr>
          <w:rFonts w:ascii="Times New Roman" w:hAnsi="Times New Roman" w:cs="Times New Roman"/>
          <w:b/>
          <w:bCs/>
          <w:i w:val="0"/>
          <w:iCs w:val="0"/>
          <w:color w:val="000000" w:themeColor="text1"/>
          <w:sz w:val="24"/>
          <w:szCs w:val="24"/>
        </w:rPr>
      </w:pPr>
      <w:bookmarkStart w:id="130" w:name="_Toc153400481"/>
      <w:bookmarkStart w:id="131" w:name="_Toc153612458"/>
      <w:bookmarkStart w:id="132" w:name="_Toc153613835"/>
      <w:bookmarkStart w:id="133" w:name="_Toc157547077"/>
      <w:r w:rsidRPr="00A74304">
        <w:rPr>
          <w:rFonts w:ascii="Times New Roman" w:hAnsi="Times New Roman" w:cs="Times New Roman"/>
          <w:b/>
          <w:bCs/>
          <w:i w:val="0"/>
          <w:iCs w:val="0"/>
          <w:color w:val="000000" w:themeColor="text1"/>
          <w:sz w:val="24"/>
          <w:szCs w:val="24"/>
        </w:rPr>
        <w:lastRenderedPageBreak/>
        <w:t xml:space="preserve">Tabla </w:t>
      </w:r>
      <w:r w:rsidRPr="00A74304">
        <w:rPr>
          <w:rFonts w:ascii="Times New Roman" w:hAnsi="Times New Roman" w:cs="Times New Roman"/>
          <w:b/>
          <w:bCs/>
          <w:i w:val="0"/>
          <w:iCs w:val="0"/>
          <w:color w:val="000000" w:themeColor="text1"/>
          <w:sz w:val="24"/>
          <w:szCs w:val="24"/>
        </w:rPr>
        <w:fldChar w:fldCharType="begin"/>
      </w:r>
      <w:r w:rsidRPr="00A74304">
        <w:rPr>
          <w:rFonts w:ascii="Times New Roman" w:hAnsi="Times New Roman" w:cs="Times New Roman"/>
          <w:b/>
          <w:bCs/>
          <w:i w:val="0"/>
          <w:iCs w:val="0"/>
          <w:color w:val="000000" w:themeColor="text1"/>
          <w:sz w:val="24"/>
          <w:szCs w:val="24"/>
        </w:rPr>
        <w:instrText xml:space="preserve"> SEQ Tabla \* ARABIC </w:instrText>
      </w:r>
      <w:r w:rsidRPr="00A7430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8</w:t>
      </w:r>
      <w:r w:rsidRPr="00A74304">
        <w:rPr>
          <w:rFonts w:ascii="Times New Roman" w:hAnsi="Times New Roman" w:cs="Times New Roman"/>
          <w:b/>
          <w:bCs/>
          <w:i w:val="0"/>
          <w:iCs w:val="0"/>
          <w:color w:val="000000" w:themeColor="text1"/>
          <w:sz w:val="24"/>
          <w:szCs w:val="24"/>
        </w:rPr>
        <w:fldChar w:fldCharType="end"/>
      </w:r>
      <w:r w:rsidRPr="00A74304">
        <w:rPr>
          <w:rFonts w:ascii="Times New Roman" w:hAnsi="Times New Roman" w:cs="Times New Roman"/>
          <w:b/>
          <w:bCs/>
          <w:i w:val="0"/>
          <w:iCs w:val="0"/>
          <w:color w:val="000000" w:themeColor="text1"/>
          <w:sz w:val="24"/>
          <w:szCs w:val="24"/>
        </w:rPr>
        <w:t>.</w:t>
      </w:r>
      <w:r w:rsidR="00A01DA5" w:rsidRPr="00A74304">
        <w:rPr>
          <w:rFonts w:ascii="Times New Roman" w:hAnsi="Times New Roman" w:cs="Times New Roman"/>
          <w:b/>
          <w:bCs/>
          <w:i w:val="0"/>
          <w:iCs w:val="0"/>
          <w:color w:val="000000" w:themeColor="text1"/>
          <w:sz w:val="24"/>
          <w:szCs w:val="24"/>
        </w:rPr>
        <w:t xml:space="preserve"> </w:t>
      </w:r>
      <w:r w:rsidRPr="00A74304">
        <w:rPr>
          <w:rFonts w:ascii="Times New Roman" w:hAnsi="Times New Roman" w:cs="Times New Roman"/>
          <w:b/>
          <w:bCs/>
          <w:i w:val="0"/>
          <w:iCs w:val="0"/>
          <w:color w:val="000000" w:themeColor="text1"/>
          <w:sz w:val="24"/>
          <w:szCs w:val="24"/>
        </w:rPr>
        <w:t>Diario de Campo 3</w:t>
      </w:r>
      <w:bookmarkEnd w:id="130"/>
      <w:bookmarkEnd w:id="131"/>
      <w:bookmarkEnd w:id="132"/>
      <w:r w:rsidR="00B85B10" w:rsidRPr="00A74304">
        <w:rPr>
          <w:rFonts w:ascii="Times New Roman" w:hAnsi="Times New Roman" w:cs="Times New Roman"/>
          <w:b/>
          <w:bCs/>
          <w:i w:val="0"/>
          <w:iCs w:val="0"/>
          <w:color w:val="000000" w:themeColor="text1"/>
          <w:sz w:val="24"/>
          <w:szCs w:val="24"/>
        </w:rPr>
        <w:t>.</w:t>
      </w:r>
      <w:bookmarkEnd w:id="133"/>
    </w:p>
    <w:tbl>
      <w:tblPr>
        <w:tblW w:w="9855" w:type="dxa"/>
        <w:tblInd w:w="55" w:type="dxa"/>
        <w:tblCellMar>
          <w:left w:w="70" w:type="dxa"/>
          <w:right w:w="70" w:type="dxa"/>
        </w:tblCellMar>
        <w:tblLook w:val="04A0" w:firstRow="1" w:lastRow="0" w:firstColumn="1" w:lastColumn="0" w:noHBand="0" w:noVBand="1"/>
      </w:tblPr>
      <w:tblGrid>
        <w:gridCol w:w="2006"/>
        <w:gridCol w:w="7849"/>
      </w:tblGrid>
      <w:tr w:rsidR="000110A2" w:rsidRPr="00A74304" w14:paraId="75EE26A5"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64DC53C1"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 xml:space="preserve">DIARIO DE CAMPO. </w:t>
            </w:r>
          </w:p>
          <w:p w14:paraId="7385FAA9" w14:textId="77777777" w:rsidR="000110A2" w:rsidRPr="00A74304" w:rsidRDefault="000110A2" w:rsidP="00E233E8">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b/>
                <w:bCs/>
                <w:color w:val="000000"/>
                <w:sz w:val="20"/>
                <w:szCs w:val="20"/>
                <w:lang w:eastAsia="es-MX"/>
              </w:rPr>
              <w:t>(Observación)</w:t>
            </w:r>
          </w:p>
        </w:tc>
      </w:tr>
      <w:tr w:rsidR="000110A2" w:rsidRPr="00A74304" w14:paraId="5195B16B"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4D6E85" w14:textId="5F897B4C"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Nombre del observador: Claudia Gissell Flores Amaya</w:t>
            </w:r>
          </w:p>
        </w:tc>
      </w:tr>
      <w:tr w:rsidR="000110A2" w:rsidRPr="00A74304" w14:paraId="5EE010DE"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42C2F" w14:textId="68C2B9E5"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Fecha: 17 de noviembre 2023</w:t>
            </w:r>
            <w:r w:rsidR="003A32DB" w:rsidRPr="00A74304">
              <w:rPr>
                <w:rFonts w:ascii="Times New Roman" w:eastAsia="Times New Roman" w:hAnsi="Times New Roman" w:cs="Times New Roman"/>
                <w:color w:val="000000"/>
                <w:sz w:val="20"/>
                <w:szCs w:val="20"/>
                <w:lang w:eastAsia="es-MX"/>
              </w:rPr>
              <w:t xml:space="preserve"> </w:t>
            </w:r>
          </w:p>
        </w:tc>
      </w:tr>
      <w:tr w:rsidR="000110A2" w:rsidRPr="00A74304" w14:paraId="2D4A807F"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F3EFFC" w14:textId="0DD6FF0C"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Lugar: Área de maternidad</w:t>
            </w:r>
            <w:r w:rsidR="003A32DB" w:rsidRPr="00A74304">
              <w:rPr>
                <w:rFonts w:ascii="Times New Roman" w:eastAsia="Times New Roman" w:hAnsi="Times New Roman" w:cs="Times New Roman"/>
                <w:color w:val="000000"/>
                <w:sz w:val="20"/>
                <w:szCs w:val="20"/>
                <w:lang w:eastAsia="es-MX"/>
              </w:rPr>
              <w:t xml:space="preserve"> </w:t>
            </w:r>
          </w:p>
        </w:tc>
      </w:tr>
      <w:tr w:rsidR="000110A2" w:rsidRPr="00A74304" w14:paraId="403FD019"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305BD6"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Tema: sala de lactancia</w:t>
            </w:r>
          </w:p>
        </w:tc>
      </w:tr>
      <w:tr w:rsidR="000110A2" w:rsidRPr="00A74304" w14:paraId="2446C4DC" w14:textId="77777777" w:rsidTr="00E233E8">
        <w:trPr>
          <w:trHeight w:val="307"/>
        </w:trPr>
        <w:tc>
          <w:tcPr>
            <w:tcW w:w="985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1F2120" w14:textId="77777777" w:rsidR="000110A2" w:rsidRPr="00A74304" w:rsidRDefault="000110A2" w:rsidP="00E233E8">
            <w:pP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Objetivo: hacer un levantamiento de instrumentos tipo encuesta para conocer la importancia de un lactario institucional</w:t>
            </w:r>
          </w:p>
        </w:tc>
      </w:tr>
      <w:tr w:rsidR="000110A2" w:rsidRPr="00A74304" w14:paraId="44B799A0" w14:textId="77777777" w:rsidTr="00E233E8">
        <w:trPr>
          <w:trHeight w:val="323"/>
        </w:trPr>
        <w:tc>
          <w:tcPr>
            <w:tcW w:w="2006" w:type="dxa"/>
            <w:tcBorders>
              <w:top w:val="nil"/>
              <w:left w:val="single" w:sz="4" w:space="0" w:color="auto"/>
              <w:bottom w:val="single" w:sz="8" w:space="0" w:color="auto"/>
              <w:right w:val="single" w:sz="4" w:space="0" w:color="auto"/>
            </w:tcBorders>
            <w:shd w:val="clear" w:color="auto" w:fill="D9D9D9" w:themeFill="background1" w:themeFillShade="D9"/>
            <w:noWrap/>
            <w:vAlign w:val="center"/>
            <w:hideMark/>
          </w:tcPr>
          <w:p w14:paraId="49FAE5B1"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p>
        </w:tc>
        <w:tc>
          <w:tcPr>
            <w:tcW w:w="7849" w:type="dxa"/>
            <w:tcBorders>
              <w:top w:val="nil"/>
              <w:left w:val="nil"/>
              <w:bottom w:val="nil"/>
              <w:right w:val="single" w:sz="4" w:space="0" w:color="auto"/>
            </w:tcBorders>
            <w:shd w:val="clear" w:color="auto" w:fill="D9D9D9" w:themeFill="background1" w:themeFillShade="D9"/>
            <w:noWrap/>
            <w:vAlign w:val="center"/>
            <w:hideMark/>
          </w:tcPr>
          <w:p w14:paraId="394A92DD"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DESCRIPCIÓN</w:t>
            </w:r>
          </w:p>
          <w:p w14:paraId="7CF100C6" w14:textId="77777777" w:rsidR="000110A2" w:rsidRPr="00A74304" w:rsidRDefault="000110A2" w:rsidP="00E233E8">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REFLEXIÓN</w:t>
            </w:r>
          </w:p>
        </w:tc>
      </w:tr>
      <w:tr w:rsidR="000110A2" w:rsidRPr="00A74304" w14:paraId="158DA294" w14:textId="77777777" w:rsidTr="00E233E8">
        <w:trPr>
          <w:trHeight w:val="497"/>
        </w:trPr>
        <w:tc>
          <w:tcPr>
            <w:tcW w:w="9855" w:type="dxa"/>
            <w:gridSpan w:val="2"/>
            <w:tcBorders>
              <w:top w:val="single" w:sz="8" w:space="0" w:color="auto"/>
              <w:left w:val="single" w:sz="4" w:space="0" w:color="auto"/>
              <w:bottom w:val="nil"/>
              <w:right w:val="single" w:sz="4" w:space="0" w:color="000000"/>
            </w:tcBorders>
            <w:shd w:val="clear" w:color="auto" w:fill="FFF2CC" w:themeFill="accent4" w:themeFillTint="33"/>
            <w:noWrap/>
            <w:vAlign w:val="center"/>
            <w:hideMark/>
          </w:tcPr>
          <w:p w14:paraId="528D65F7" w14:textId="77777777" w:rsidR="000110A2" w:rsidRPr="00A74304" w:rsidRDefault="000110A2" w:rsidP="00E233E8">
            <w:pPr>
              <w:jc w:val="center"/>
              <w:rPr>
                <w:rFonts w:ascii="Times New Roman" w:eastAsia="Times New Roman" w:hAnsi="Times New Roman" w:cs="Times New Roman"/>
                <w:color w:val="000000"/>
                <w:sz w:val="20"/>
                <w:szCs w:val="20"/>
                <w:lang w:eastAsia="es-MX"/>
              </w:rPr>
            </w:pPr>
          </w:p>
        </w:tc>
      </w:tr>
      <w:tr w:rsidR="000110A2" w:rsidRPr="00A74304" w14:paraId="6243116A" w14:textId="77777777" w:rsidTr="00E233E8">
        <w:trPr>
          <w:trHeight w:val="2118"/>
        </w:trPr>
        <w:tc>
          <w:tcPr>
            <w:tcW w:w="2006" w:type="dxa"/>
            <w:tcBorders>
              <w:top w:val="single" w:sz="4" w:space="0" w:color="auto"/>
              <w:left w:val="single" w:sz="4" w:space="0" w:color="auto"/>
              <w:bottom w:val="single" w:sz="4" w:space="0" w:color="auto"/>
              <w:right w:val="nil"/>
            </w:tcBorders>
            <w:shd w:val="clear" w:color="auto" w:fill="F2F2F2" w:themeFill="background1" w:themeFillShade="F2"/>
            <w:vAlign w:val="center"/>
            <w:hideMark/>
          </w:tcPr>
          <w:p w14:paraId="75A2C62E"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Características generales de la muestra</w:t>
            </w:r>
          </w:p>
        </w:tc>
        <w:tc>
          <w:tcPr>
            <w:tcW w:w="7849" w:type="dxa"/>
            <w:tcBorders>
              <w:top w:val="single" w:sz="4" w:space="0" w:color="auto"/>
              <w:left w:val="single" w:sz="4" w:space="0" w:color="auto"/>
              <w:right w:val="single" w:sz="4" w:space="0" w:color="auto"/>
            </w:tcBorders>
            <w:shd w:val="clear" w:color="auto" w:fill="auto"/>
            <w:noWrap/>
            <w:vAlign w:val="center"/>
            <w:hideMark/>
          </w:tcPr>
          <w:p w14:paraId="472C448A" w14:textId="42D27572" w:rsidR="003A32DB" w:rsidRPr="00A74304" w:rsidRDefault="003A32DB"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La sala de maternidad recibe entre 15 a 20 mujeres que dan a luz ya sea por parto natural o cesárea, las mujeres después de dar a luz pasan a la sala de maternidad, sala que </w:t>
            </w:r>
            <w:r w:rsidR="00581457" w:rsidRPr="00A74304">
              <w:rPr>
                <w:rFonts w:ascii="Times New Roman" w:eastAsia="Times New Roman" w:hAnsi="Times New Roman" w:cs="Times New Roman"/>
                <w:color w:val="000000"/>
                <w:sz w:val="20"/>
                <w:szCs w:val="20"/>
                <w:lang w:eastAsia="es-MX"/>
              </w:rPr>
              <w:t>está</w:t>
            </w:r>
            <w:r w:rsidRPr="00A74304">
              <w:rPr>
                <w:rFonts w:ascii="Times New Roman" w:eastAsia="Times New Roman" w:hAnsi="Times New Roman" w:cs="Times New Roman"/>
                <w:color w:val="000000"/>
                <w:sz w:val="20"/>
                <w:szCs w:val="20"/>
                <w:lang w:eastAsia="es-MX"/>
              </w:rPr>
              <w:t xml:space="preserve"> dotada con camas para que la madre pueda estar con su bebé tiempo propicio para que pueda dar lactancia materna.</w:t>
            </w:r>
          </w:p>
          <w:p w14:paraId="24CB7624" w14:textId="6046C7E9" w:rsidR="003A32DB" w:rsidRPr="00A74304" w:rsidRDefault="003A32DB"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Una vez que la mujer ha dado a luz por parto natural le dan de alta el mismo día, razón por la que su estadía en el hospital es corta, caso contrario es para las mujeres que tienen a su bebé por cesárea que deben permanecer en la sala de maternidad del Hospital por 48 horas.</w:t>
            </w:r>
          </w:p>
          <w:p w14:paraId="0099B851" w14:textId="7A62FD9F" w:rsidR="000110A2" w:rsidRPr="00A74304" w:rsidRDefault="000110A2" w:rsidP="00F9122D">
            <w:pPr>
              <w:jc w:val="center"/>
              <w:rPr>
                <w:rFonts w:ascii="Times New Roman" w:eastAsia="Times New Roman" w:hAnsi="Times New Roman" w:cs="Times New Roman"/>
                <w:color w:val="000000"/>
                <w:sz w:val="20"/>
                <w:szCs w:val="20"/>
                <w:lang w:eastAsia="es-MX"/>
              </w:rPr>
            </w:pPr>
          </w:p>
          <w:p w14:paraId="42A8B805" w14:textId="7BAA6BF5" w:rsidR="003A32DB" w:rsidRPr="00A74304" w:rsidRDefault="003A32DB"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La muestra es </w:t>
            </w:r>
            <w:r w:rsidR="00A14382" w:rsidRPr="00A74304">
              <w:rPr>
                <w:rFonts w:ascii="Times New Roman" w:eastAsia="Times New Roman" w:hAnsi="Times New Roman" w:cs="Times New Roman"/>
                <w:color w:val="000000"/>
                <w:sz w:val="20"/>
                <w:szCs w:val="20"/>
                <w:lang w:eastAsia="es-MX"/>
              </w:rPr>
              <w:t>intencionada</w:t>
            </w:r>
            <w:r w:rsidRPr="00A74304">
              <w:rPr>
                <w:rFonts w:ascii="Times New Roman" w:eastAsia="Times New Roman" w:hAnsi="Times New Roman" w:cs="Times New Roman"/>
                <w:color w:val="000000"/>
                <w:sz w:val="20"/>
                <w:szCs w:val="20"/>
                <w:lang w:eastAsia="es-MX"/>
              </w:rPr>
              <w:t xml:space="preserve"> tomando en cuenta que las mujeres que visitan el hospital son diferentes cada día,</w:t>
            </w:r>
            <w:r w:rsidR="00A14382" w:rsidRPr="00A74304">
              <w:rPr>
                <w:rFonts w:ascii="Times New Roman" w:eastAsia="Times New Roman" w:hAnsi="Times New Roman" w:cs="Times New Roman"/>
                <w:color w:val="000000"/>
                <w:sz w:val="20"/>
                <w:szCs w:val="20"/>
                <w:lang w:eastAsia="es-MX"/>
              </w:rPr>
              <w:t xml:space="preserve"> el flujo de pacientes es diferente cada día.</w:t>
            </w:r>
          </w:p>
          <w:p w14:paraId="2440BA98" w14:textId="6C8514DE" w:rsidR="000110A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En este diario de campo se está tomando las mujeres que están internas en la sala de maternidad, cabe recalcar que cuando se </w:t>
            </w:r>
            <w:r w:rsidR="00581457" w:rsidRPr="00A74304">
              <w:rPr>
                <w:rFonts w:ascii="Times New Roman" w:eastAsia="Times New Roman" w:hAnsi="Times New Roman" w:cs="Times New Roman"/>
                <w:color w:val="000000"/>
                <w:sz w:val="20"/>
                <w:szCs w:val="20"/>
                <w:lang w:eastAsia="es-MX"/>
              </w:rPr>
              <w:t>aplicó</w:t>
            </w:r>
            <w:r w:rsidRPr="00A74304">
              <w:rPr>
                <w:rFonts w:ascii="Times New Roman" w:eastAsia="Times New Roman" w:hAnsi="Times New Roman" w:cs="Times New Roman"/>
                <w:color w:val="000000"/>
                <w:sz w:val="20"/>
                <w:szCs w:val="20"/>
                <w:lang w:eastAsia="es-MX"/>
              </w:rPr>
              <w:t xml:space="preserve"> el instrumento de la encuesta las mujeres que se entrevistaron estaban dando lactancia materna.</w:t>
            </w:r>
          </w:p>
        </w:tc>
      </w:tr>
      <w:tr w:rsidR="000110A2" w:rsidRPr="00A74304" w14:paraId="611F3600" w14:textId="77777777" w:rsidTr="00E233E8">
        <w:trPr>
          <w:trHeight w:val="1033"/>
        </w:trPr>
        <w:tc>
          <w:tcPr>
            <w:tcW w:w="2006" w:type="dxa"/>
            <w:tcBorders>
              <w:top w:val="single" w:sz="4" w:space="0" w:color="auto"/>
              <w:left w:val="single" w:sz="4" w:space="0" w:color="auto"/>
              <w:bottom w:val="nil"/>
              <w:right w:val="nil"/>
            </w:tcBorders>
            <w:shd w:val="clear" w:color="auto" w:fill="F2F2F2" w:themeFill="background1" w:themeFillShade="F2"/>
            <w:noWrap/>
            <w:vAlign w:val="center"/>
            <w:hideMark/>
          </w:tcPr>
          <w:p w14:paraId="41FFFDB1"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Instrumentos</w:t>
            </w:r>
          </w:p>
        </w:tc>
        <w:tc>
          <w:tcPr>
            <w:tcW w:w="7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B439EF" w14:textId="37D0D654" w:rsidR="000110A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A las madres que estaban internas en la sala de maternidad (mujeres que acababan de dar a luz), se les aplico el instrumento tipo encuesta, con las que hubo oportunidad se </w:t>
            </w:r>
            <w:r w:rsidR="00581457" w:rsidRPr="00A74304">
              <w:rPr>
                <w:rFonts w:ascii="Times New Roman" w:eastAsia="Times New Roman" w:hAnsi="Times New Roman" w:cs="Times New Roman"/>
                <w:color w:val="000000"/>
                <w:sz w:val="20"/>
                <w:szCs w:val="20"/>
                <w:lang w:eastAsia="es-MX"/>
              </w:rPr>
              <w:t>conversó</w:t>
            </w:r>
            <w:r w:rsidRPr="00A74304">
              <w:rPr>
                <w:rFonts w:ascii="Times New Roman" w:eastAsia="Times New Roman" w:hAnsi="Times New Roman" w:cs="Times New Roman"/>
                <w:color w:val="000000"/>
                <w:sz w:val="20"/>
                <w:szCs w:val="20"/>
                <w:lang w:eastAsia="es-MX"/>
              </w:rPr>
              <w:t xml:space="preserve"> de los beneficios de la lactancia materna y bajo su consentimiento dieron el permiso para tomar fotografías.</w:t>
            </w:r>
          </w:p>
        </w:tc>
      </w:tr>
      <w:tr w:rsidR="000110A2" w:rsidRPr="00A74304" w14:paraId="5F5B0D53" w14:textId="77777777" w:rsidTr="00E233E8">
        <w:trPr>
          <w:trHeight w:val="1033"/>
        </w:trPr>
        <w:tc>
          <w:tcPr>
            <w:tcW w:w="2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679657"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Usuarias</w:t>
            </w:r>
          </w:p>
        </w:tc>
        <w:tc>
          <w:tcPr>
            <w:tcW w:w="7849" w:type="dxa"/>
            <w:tcBorders>
              <w:top w:val="nil"/>
              <w:left w:val="nil"/>
              <w:bottom w:val="single" w:sz="4" w:space="0" w:color="auto"/>
              <w:right w:val="single" w:sz="4" w:space="0" w:color="auto"/>
            </w:tcBorders>
            <w:shd w:val="clear" w:color="auto" w:fill="auto"/>
            <w:noWrap/>
            <w:vAlign w:val="center"/>
            <w:hideMark/>
          </w:tcPr>
          <w:p w14:paraId="34CDCE4E" w14:textId="77777777" w:rsidR="00A1438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Las Mujeres entrevistadas se mostraron muy colaboradoras para poder contestar la encuesta, interesadas en el tema, se le explico los fines de la encuesta.</w:t>
            </w:r>
          </w:p>
          <w:p w14:paraId="65E6B92E" w14:textId="61BB1ACC" w:rsidR="000110A2" w:rsidRPr="00A74304" w:rsidRDefault="000110A2" w:rsidP="00F9122D">
            <w:pPr>
              <w:jc w:val="center"/>
              <w:rPr>
                <w:rFonts w:ascii="Times New Roman" w:eastAsia="Times New Roman" w:hAnsi="Times New Roman" w:cs="Times New Roman"/>
                <w:color w:val="000000"/>
                <w:sz w:val="20"/>
                <w:szCs w:val="20"/>
                <w:lang w:eastAsia="es-MX"/>
              </w:rPr>
            </w:pPr>
          </w:p>
        </w:tc>
      </w:tr>
      <w:tr w:rsidR="000110A2" w:rsidRPr="00A74304" w14:paraId="69D446BE" w14:textId="77777777" w:rsidTr="00E233E8">
        <w:trPr>
          <w:trHeight w:val="1017"/>
        </w:trPr>
        <w:tc>
          <w:tcPr>
            <w:tcW w:w="2006"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31B0D68"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Situaciones varias.</w:t>
            </w:r>
          </w:p>
        </w:tc>
        <w:tc>
          <w:tcPr>
            <w:tcW w:w="7849" w:type="dxa"/>
            <w:tcBorders>
              <w:top w:val="nil"/>
              <w:left w:val="nil"/>
              <w:bottom w:val="single" w:sz="4" w:space="0" w:color="auto"/>
              <w:right w:val="single" w:sz="4" w:space="0" w:color="auto"/>
            </w:tcBorders>
            <w:shd w:val="clear" w:color="auto" w:fill="auto"/>
            <w:vAlign w:val="center"/>
            <w:hideMark/>
          </w:tcPr>
          <w:p w14:paraId="3A0C92AA" w14:textId="77777777" w:rsidR="000110A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Cada cama esta rotulada con un número y con un rotulo con la siguiente información: “Diagnostico Nutricional Integrado”, Nombre de la mamá, Tipo de pezón, congestivas, cambios inflamatorios, calostro, dolor al lactar, Observaciones.</w:t>
            </w:r>
          </w:p>
          <w:p w14:paraId="302409B6" w14:textId="77777777" w:rsidR="00A1438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Esta información con el fin que cuando pase visita el especialista conozca un poco la historia de lactancia en las pocas horas que la paciente lleva interna.</w:t>
            </w:r>
          </w:p>
          <w:p w14:paraId="0B0CBFA7" w14:textId="77777777" w:rsidR="00A14382" w:rsidRPr="00A74304" w:rsidRDefault="00A14382" w:rsidP="00F9122D">
            <w:pPr>
              <w:jc w:val="center"/>
              <w:rPr>
                <w:rFonts w:ascii="Times New Roman" w:eastAsia="Times New Roman" w:hAnsi="Times New Roman" w:cs="Times New Roman"/>
                <w:color w:val="000000"/>
                <w:sz w:val="20"/>
                <w:szCs w:val="20"/>
                <w:lang w:eastAsia="es-MX"/>
              </w:rPr>
            </w:pPr>
          </w:p>
          <w:p w14:paraId="08FCEB1C" w14:textId="09625AEC" w:rsidR="00A14382" w:rsidRPr="00A74304" w:rsidRDefault="00A14382"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También hay un grupo de enfermeras que están orientando a la madre</w:t>
            </w:r>
            <w:r w:rsidR="00191E15" w:rsidRPr="00A74304">
              <w:rPr>
                <w:rFonts w:ascii="Times New Roman" w:eastAsia="Times New Roman" w:hAnsi="Times New Roman" w:cs="Times New Roman"/>
                <w:color w:val="000000"/>
                <w:sz w:val="20"/>
                <w:szCs w:val="20"/>
                <w:lang w:eastAsia="es-MX"/>
              </w:rPr>
              <w:t xml:space="preserve"> y varios carteles con información relacionada a la lactancia materna. Hay un importante trabajo informativo por parte del departamento de nutrición.</w:t>
            </w:r>
          </w:p>
        </w:tc>
      </w:tr>
      <w:tr w:rsidR="000110A2" w:rsidRPr="00A74304" w14:paraId="761F0884" w14:textId="77777777" w:rsidTr="00E233E8">
        <w:trPr>
          <w:trHeight w:val="1017"/>
        </w:trPr>
        <w:tc>
          <w:tcPr>
            <w:tcW w:w="2006"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FAAE25C" w14:textId="77777777" w:rsidR="000110A2" w:rsidRPr="00A74304" w:rsidRDefault="000110A2" w:rsidP="00F9122D">
            <w:pPr>
              <w:jc w:val="center"/>
              <w:rPr>
                <w:rFonts w:ascii="Times New Roman" w:eastAsia="Times New Roman" w:hAnsi="Times New Roman" w:cs="Times New Roman"/>
                <w:b/>
                <w:bCs/>
                <w:color w:val="000000"/>
                <w:sz w:val="20"/>
                <w:szCs w:val="20"/>
                <w:lang w:eastAsia="es-MX"/>
              </w:rPr>
            </w:pPr>
            <w:r w:rsidRPr="00A74304">
              <w:rPr>
                <w:rFonts w:ascii="Times New Roman" w:eastAsia="Times New Roman" w:hAnsi="Times New Roman" w:cs="Times New Roman"/>
                <w:b/>
                <w:bCs/>
                <w:color w:val="000000"/>
                <w:sz w:val="20"/>
                <w:szCs w:val="20"/>
                <w:lang w:eastAsia="es-MX"/>
              </w:rPr>
              <w:t>Asesora temática</w:t>
            </w:r>
          </w:p>
        </w:tc>
        <w:tc>
          <w:tcPr>
            <w:tcW w:w="7849" w:type="dxa"/>
            <w:tcBorders>
              <w:top w:val="nil"/>
              <w:left w:val="nil"/>
              <w:bottom w:val="single" w:sz="4" w:space="0" w:color="auto"/>
              <w:right w:val="single" w:sz="4" w:space="0" w:color="auto"/>
            </w:tcBorders>
            <w:shd w:val="clear" w:color="auto" w:fill="auto"/>
            <w:vAlign w:val="center"/>
            <w:hideMark/>
          </w:tcPr>
          <w:p w14:paraId="29BA9626" w14:textId="1B338316" w:rsidR="000110A2" w:rsidRPr="00A74304" w:rsidRDefault="00191E15" w:rsidP="00F9122D">
            <w:pPr>
              <w:jc w:val="center"/>
              <w:rPr>
                <w:rFonts w:ascii="Times New Roman" w:eastAsia="Times New Roman" w:hAnsi="Times New Roman" w:cs="Times New Roman"/>
                <w:color w:val="000000"/>
                <w:sz w:val="20"/>
                <w:szCs w:val="20"/>
                <w:lang w:eastAsia="es-MX"/>
              </w:rPr>
            </w:pPr>
            <w:r w:rsidRPr="00A74304">
              <w:rPr>
                <w:rFonts w:ascii="Times New Roman" w:eastAsia="Times New Roman" w:hAnsi="Times New Roman" w:cs="Times New Roman"/>
                <w:color w:val="000000"/>
                <w:sz w:val="20"/>
                <w:szCs w:val="20"/>
                <w:lang w:eastAsia="es-MX"/>
              </w:rPr>
              <w:t xml:space="preserve">La </w:t>
            </w:r>
            <w:r w:rsidR="00581457" w:rsidRPr="00A74304">
              <w:rPr>
                <w:rFonts w:ascii="Times New Roman" w:eastAsia="Times New Roman" w:hAnsi="Times New Roman" w:cs="Times New Roman"/>
                <w:color w:val="000000"/>
                <w:sz w:val="20"/>
                <w:szCs w:val="20"/>
                <w:lang w:eastAsia="es-MX"/>
              </w:rPr>
              <w:t>Dra.</w:t>
            </w:r>
            <w:r w:rsidRPr="00A74304">
              <w:rPr>
                <w:rFonts w:ascii="Times New Roman" w:eastAsia="Times New Roman" w:hAnsi="Times New Roman" w:cs="Times New Roman"/>
                <w:color w:val="000000"/>
                <w:sz w:val="20"/>
                <w:szCs w:val="20"/>
                <w:lang w:eastAsia="es-MX"/>
              </w:rPr>
              <w:t xml:space="preserve"> Handy Flores, dio la orientación de las mejores horas para visitar la sala de lactancia: 11:30am y 4:00pm horas antes de que se les da el alta a las madres.</w:t>
            </w:r>
          </w:p>
        </w:tc>
      </w:tr>
    </w:tbl>
    <w:p w14:paraId="393A6FCF" w14:textId="77777777" w:rsidR="00602807" w:rsidRPr="00A74304" w:rsidRDefault="00602807" w:rsidP="00602807">
      <w:pPr>
        <w:widowControl/>
        <w:spacing w:line="256" w:lineRule="auto"/>
        <w:contextualSpacing/>
        <w:rPr>
          <w:rFonts w:ascii="Times New Roman" w:hAnsi="Times New Roman" w:cs="Times New Roman"/>
          <w:sz w:val="20"/>
          <w:szCs w:val="20"/>
        </w:rPr>
      </w:pPr>
      <w:r w:rsidRPr="00A74304">
        <w:rPr>
          <w:rFonts w:ascii="Times New Roman" w:hAnsi="Times New Roman" w:cs="Times New Roman"/>
          <w:sz w:val="20"/>
          <w:szCs w:val="20"/>
        </w:rPr>
        <w:t>Fuente:(Elaboración propia, 2023)</w:t>
      </w:r>
    </w:p>
    <w:p w14:paraId="5F5A0606" w14:textId="1AEBBBB6" w:rsidR="003F6AFC" w:rsidRPr="00A74304" w:rsidRDefault="003F6AFC" w:rsidP="003F6AFC">
      <w:pPr>
        <w:widowControl/>
        <w:spacing w:line="256" w:lineRule="auto"/>
        <w:contextualSpacing/>
        <w:rPr>
          <w:rFonts w:ascii="Times New Roman" w:hAnsi="Times New Roman" w:cs="Times New Roman"/>
          <w:sz w:val="20"/>
          <w:szCs w:val="20"/>
        </w:rPr>
      </w:pPr>
    </w:p>
    <w:p w14:paraId="014DC03A" w14:textId="1ED431F6" w:rsidR="00C21DF4" w:rsidRPr="00A74304" w:rsidRDefault="00C21DF4" w:rsidP="00CE6A67">
      <w:pPr>
        <w:widowControl/>
        <w:contextualSpacing/>
        <w:rPr>
          <w:rFonts w:ascii="Times New Roman" w:hAnsi="Times New Roman" w:cs="Times New Roman"/>
          <w:sz w:val="20"/>
          <w:szCs w:val="20"/>
        </w:rPr>
      </w:pPr>
    </w:p>
    <w:tbl>
      <w:tblPr>
        <w:tblStyle w:val="Tablaconcuadrcula"/>
        <w:tblpPr w:leftFromText="141" w:rightFromText="141" w:vertAnchor="text" w:horzAnchor="margin" w:tblpY="-695"/>
        <w:tblW w:w="10080" w:type="dxa"/>
        <w:tblBorders>
          <w:insideH w:val="none" w:sz="0" w:space="0" w:color="auto"/>
          <w:insideV w:val="none" w:sz="0" w:space="0" w:color="auto"/>
        </w:tblBorders>
        <w:tblLook w:val="04A0" w:firstRow="1" w:lastRow="0" w:firstColumn="1" w:lastColumn="0" w:noHBand="0" w:noVBand="1"/>
      </w:tblPr>
      <w:tblGrid>
        <w:gridCol w:w="4524"/>
        <w:gridCol w:w="5556"/>
      </w:tblGrid>
      <w:tr w:rsidR="00CC522E" w:rsidRPr="00A74304" w14:paraId="782D131F" w14:textId="77777777" w:rsidTr="00CC522E">
        <w:trPr>
          <w:trHeight w:val="5991"/>
        </w:trPr>
        <w:tc>
          <w:tcPr>
            <w:tcW w:w="4524" w:type="dxa"/>
          </w:tcPr>
          <w:p w14:paraId="34D19F51" w14:textId="77777777" w:rsidR="00CC522E" w:rsidRPr="00A74304" w:rsidRDefault="00CC522E" w:rsidP="00CE6A67">
            <w:pPr>
              <w:widowControl/>
              <w:contextualSpacing/>
              <w:rPr>
                <w:rFonts w:ascii="Times New Roman" w:hAnsi="Times New Roman" w:cs="Times New Roman"/>
                <w:sz w:val="20"/>
                <w:szCs w:val="20"/>
              </w:rPr>
            </w:pPr>
            <w:r w:rsidRPr="00A74304">
              <w:rPr>
                <w:rFonts w:ascii="Times New Roman" w:hAnsi="Times New Roman" w:cs="Times New Roman"/>
                <w:noProof/>
                <w:sz w:val="20"/>
                <w:szCs w:val="20"/>
              </w:rPr>
              <w:lastRenderedPageBreak/>
              <w:drawing>
                <wp:inline distT="0" distB="0" distL="0" distR="0" wp14:anchorId="106925B9" wp14:editId="2CD8D37E">
                  <wp:extent cx="2636520" cy="3515360"/>
                  <wp:effectExtent l="0" t="0" r="0" b="8890"/>
                  <wp:docPr id="2124778786" name="Imagen 2124778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36520" cy="3515360"/>
                          </a:xfrm>
                          <a:prstGeom prst="rect">
                            <a:avLst/>
                          </a:prstGeom>
                          <a:noFill/>
                        </pic:spPr>
                      </pic:pic>
                    </a:graphicData>
                  </a:graphic>
                </wp:inline>
              </w:drawing>
            </w:r>
          </w:p>
          <w:p w14:paraId="68D9A4FD" w14:textId="77777777" w:rsidR="00CC522E" w:rsidRPr="00A74304" w:rsidRDefault="00CC522E" w:rsidP="0089021F">
            <w:pPr>
              <w:widowControl/>
              <w:contextualSpacing/>
              <w:jc w:val="center"/>
              <w:rPr>
                <w:rFonts w:ascii="Times New Roman" w:hAnsi="Times New Roman" w:cs="Times New Roman"/>
                <w:sz w:val="20"/>
                <w:szCs w:val="20"/>
              </w:rPr>
            </w:pPr>
            <w:r w:rsidRPr="00A74304">
              <w:rPr>
                <w:rFonts w:ascii="Times New Roman" w:hAnsi="Times New Roman" w:cs="Times New Roman"/>
                <w:sz w:val="20"/>
                <w:szCs w:val="20"/>
              </w:rPr>
              <w:t>Yorleny Calderón, Claudia Flores con la enfermera.</w:t>
            </w:r>
          </w:p>
        </w:tc>
        <w:tc>
          <w:tcPr>
            <w:tcW w:w="5556" w:type="dxa"/>
          </w:tcPr>
          <w:p w14:paraId="009B7174" w14:textId="77777777" w:rsidR="00CC522E" w:rsidRPr="00A74304" w:rsidRDefault="00CC522E" w:rsidP="00CE6A67">
            <w:pPr>
              <w:widowControl/>
              <w:contextualSpacing/>
              <w:rPr>
                <w:rFonts w:ascii="Times New Roman" w:hAnsi="Times New Roman" w:cs="Times New Roman"/>
                <w:sz w:val="20"/>
                <w:szCs w:val="20"/>
              </w:rPr>
            </w:pPr>
            <w:r w:rsidRPr="00A74304">
              <w:rPr>
                <w:rFonts w:ascii="Times New Roman" w:hAnsi="Times New Roman" w:cs="Times New Roman"/>
                <w:noProof/>
                <w:sz w:val="20"/>
                <w:szCs w:val="20"/>
              </w:rPr>
              <w:drawing>
                <wp:inline distT="0" distB="0" distL="0" distR="0" wp14:anchorId="153665D6" wp14:editId="62ED8D25">
                  <wp:extent cx="2657475" cy="3543300"/>
                  <wp:effectExtent l="0" t="0" r="9525" b="0"/>
                  <wp:docPr id="2124778787" name="Imagen 2124778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57475" cy="3543300"/>
                          </a:xfrm>
                          <a:prstGeom prst="rect">
                            <a:avLst/>
                          </a:prstGeom>
                          <a:noFill/>
                        </pic:spPr>
                      </pic:pic>
                    </a:graphicData>
                  </a:graphic>
                </wp:inline>
              </w:drawing>
            </w:r>
          </w:p>
          <w:p w14:paraId="665C2610" w14:textId="77777777" w:rsidR="00CC522E" w:rsidRPr="00A74304" w:rsidRDefault="00CC522E" w:rsidP="0089021F">
            <w:pPr>
              <w:widowControl/>
              <w:contextualSpacing/>
              <w:jc w:val="center"/>
              <w:rPr>
                <w:rFonts w:ascii="Times New Roman" w:hAnsi="Times New Roman" w:cs="Times New Roman"/>
                <w:sz w:val="20"/>
                <w:szCs w:val="20"/>
              </w:rPr>
            </w:pPr>
            <w:r w:rsidRPr="00A74304">
              <w:rPr>
                <w:rFonts w:ascii="Times New Roman" w:hAnsi="Times New Roman" w:cs="Times New Roman"/>
                <w:sz w:val="20"/>
                <w:szCs w:val="20"/>
              </w:rPr>
              <w:t>Espacio donde reciben charla, impartida por la enfermera</w:t>
            </w:r>
          </w:p>
        </w:tc>
      </w:tr>
      <w:tr w:rsidR="00CC522E" w:rsidRPr="00A74304" w14:paraId="6D2A7220" w14:textId="77777777" w:rsidTr="00CC522E">
        <w:trPr>
          <w:trHeight w:val="5671"/>
        </w:trPr>
        <w:tc>
          <w:tcPr>
            <w:tcW w:w="4524" w:type="dxa"/>
          </w:tcPr>
          <w:p w14:paraId="7443735C" w14:textId="77777777" w:rsidR="00CC522E" w:rsidRPr="00A74304" w:rsidRDefault="00CC522E" w:rsidP="00CE6A67">
            <w:pPr>
              <w:widowControl/>
              <w:contextualSpacing/>
              <w:rPr>
                <w:rFonts w:ascii="Times New Roman" w:hAnsi="Times New Roman" w:cs="Times New Roman"/>
                <w:sz w:val="20"/>
                <w:szCs w:val="20"/>
              </w:rPr>
            </w:pPr>
            <w:r w:rsidRPr="00A74304">
              <w:rPr>
                <w:rFonts w:ascii="Times New Roman" w:hAnsi="Times New Roman" w:cs="Times New Roman"/>
                <w:noProof/>
                <w:sz w:val="20"/>
                <w:szCs w:val="20"/>
              </w:rPr>
              <w:drawing>
                <wp:inline distT="0" distB="0" distL="0" distR="0" wp14:anchorId="4E4CAC71" wp14:editId="6E804962">
                  <wp:extent cx="2621280" cy="2860607"/>
                  <wp:effectExtent l="0" t="0" r="7620" b="0"/>
                  <wp:docPr id="2124778788" name="Imagen 2124778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58538" cy="2901267"/>
                          </a:xfrm>
                          <a:prstGeom prst="rect">
                            <a:avLst/>
                          </a:prstGeom>
                          <a:noFill/>
                        </pic:spPr>
                      </pic:pic>
                    </a:graphicData>
                  </a:graphic>
                </wp:inline>
              </w:drawing>
            </w:r>
          </w:p>
          <w:p w14:paraId="5AAD8E3A" w14:textId="77777777" w:rsidR="00CC522E" w:rsidRPr="00A74304" w:rsidRDefault="00CC522E" w:rsidP="0089021F">
            <w:pPr>
              <w:widowControl/>
              <w:contextualSpacing/>
              <w:jc w:val="center"/>
              <w:rPr>
                <w:rFonts w:ascii="Times New Roman" w:hAnsi="Times New Roman" w:cs="Times New Roman"/>
                <w:sz w:val="20"/>
                <w:szCs w:val="20"/>
              </w:rPr>
            </w:pPr>
            <w:r w:rsidRPr="00A74304">
              <w:rPr>
                <w:rFonts w:ascii="Times New Roman" w:hAnsi="Times New Roman" w:cs="Times New Roman"/>
                <w:sz w:val="20"/>
                <w:szCs w:val="20"/>
              </w:rPr>
              <w:t>Sala de maternidad, mujeres que recién han dado a luz.</w:t>
            </w:r>
          </w:p>
        </w:tc>
        <w:tc>
          <w:tcPr>
            <w:tcW w:w="5556" w:type="dxa"/>
          </w:tcPr>
          <w:p w14:paraId="4F362002" w14:textId="77777777" w:rsidR="00CC522E" w:rsidRPr="00A74304" w:rsidRDefault="00CC522E" w:rsidP="00CE6A67">
            <w:pPr>
              <w:widowControl/>
              <w:contextualSpacing/>
              <w:jc w:val="center"/>
              <w:rPr>
                <w:rFonts w:ascii="Times New Roman" w:hAnsi="Times New Roman" w:cs="Times New Roman"/>
                <w:sz w:val="20"/>
                <w:szCs w:val="20"/>
              </w:rPr>
            </w:pPr>
            <w:r w:rsidRPr="00A74304">
              <w:rPr>
                <w:rFonts w:ascii="Times New Roman" w:hAnsi="Times New Roman" w:cs="Times New Roman"/>
                <w:noProof/>
                <w:sz w:val="20"/>
                <w:szCs w:val="20"/>
              </w:rPr>
              <w:drawing>
                <wp:inline distT="0" distB="0" distL="0" distR="0" wp14:anchorId="4A8C28BD" wp14:editId="7E03C97A">
                  <wp:extent cx="3385730" cy="2872740"/>
                  <wp:effectExtent l="0" t="0" r="5715" b="3810"/>
                  <wp:docPr id="2124778789" name="Imagen 2124778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398375" cy="2883469"/>
                          </a:xfrm>
                          <a:prstGeom prst="rect">
                            <a:avLst/>
                          </a:prstGeom>
                          <a:noFill/>
                        </pic:spPr>
                      </pic:pic>
                    </a:graphicData>
                  </a:graphic>
                </wp:inline>
              </w:drawing>
            </w:r>
          </w:p>
          <w:p w14:paraId="6A76DDDE" w14:textId="77777777" w:rsidR="00CC522E" w:rsidRPr="00A74304" w:rsidRDefault="00CC522E" w:rsidP="00CE6A67">
            <w:pPr>
              <w:widowControl/>
              <w:contextualSpacing/>
              <w:jc w:val="center"/>
              <w:rPr>
                <w:rFonts w:ascii="Times New Roman" w:hAnsi="Times New Roman" w:cs="Times New Roman"/>
                <w:sz w:val="20"/>
                <w:szCs w:val="20"/>
              </w:rPr>
            </w:pPr>
            <w:r w:rsidRPr="00A74304">
              <w:rPr>
                <w:rFonts w:ascii="Times New Roman" w:hAnsi="Times New Roman" w:cs="Times New Roman"/>
                <w:sz w:val="20"/>
                <w:szCs w:val="20"/>
              </w:rPr>
              <w:t>Sala de maternidad, mujeres que recién han dado a luz.</w:t>
            </w:r>
          </w:p>
        </w:tc>
      </w:tr>
    </w:tbl>
    <w:p w14:paraId="2DDA1EFB" w14:textId="4C32629A" w:rsidR="00792B83" w:rsidRPr="00A74304" w:rsidRDefault="00CC522E" w:rsidP="00CE6A67">
      <w:pPr>
        <w:pStyle w:val="Descripcin"/>
        <w:keepNext/>
        <w:spacing w:after="0"/>
        <w:rPr>
          <w:rFonts w:ascii="Times New Roman" w:hAnsi="Times New Roman" w:cs="Times New Roman"/>
          <w:b/>
          <w:bCs/>
          <w:i w:val="0"/>
          <w:iCs w:val="0"/>
          <w:color w:val="000000" w:themeColor="text1"/>
          <w:sz w:val="24"/>
          <w:szCs w:val="24"/>
        </w:rPr>
      </w:pPr>
      <w:bookmarkStart w:id="134" w:name="_Toc157382419"/>
      <w:bookmarkStart w:id="135" w:name="_Toc157549750"/>
      <w:r w:rsidRPr="00A74304">
        <w:rPr>
          <w:rFonts w:ascii="Times New Roman" w:hAnsi="Times New Roman" w:cs="Times New Roman"/>
          <w:b/>
          <w:bCs/>
          <w:i w:val="0"/>
          <w:iCs w:val="0"/>
          <w:color w:val="000000" w:themeColor="text1"/>
          <w:sz w:val="24"/>
          <w:szCs w:val="24"/>
        </w:rPr>
        <w:t xml:space="preserve">Ilustración </w:t>
      </w:r>
      <w:r w:rsidRPr="00A74304">
        <w:rPr>
          <w:rFonts w:ascii="Times New Roman" w:hAnsi="Times New Roman" w:cs="Times New Roman"/>
          <w:b/>
          <w:bCs/>
          <w:i w:val="0"/>
          <w:iCs w:val="0"/>
          <w:color w:val="000000" w:themeColor="text1"/>
          <w:sz w:val="24"/>
          <w:szCs w:val="24"/>
        </w:rPr>
        <w:fldChar w:fldCharType="begin"/>
      </w:r>
      <w:r w:rsidRPr="00A74304">
        <w:rPr>
          <w:rFonts w:ascii="Times New Roman" w:hAnsi="Times New Roman" w:cs="Times New Roman"/>
          <w:b/>
          <w:bCs/>
          <w:i w:val="0"/>
          <w:iCs w:val="0"/>
          <w:color w:val="000000" w:themeColor="text1"/>
          <w:sz w:val="24"/>
          <w:szCs w:val="24"/>
        </w:rPr>
        <w:instrText xml:space="preserve"> SEQ Ilustración \* ARABIC </w:instrText>
      </w:r>
      <w:r w:rsidRPr="00A7430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13</w:t>
      </w:r>
      <w:r w:rsidRPr="00A74304">
        <w:rPr>
          <w:rFonts w:ascii="Times New Roman" w:hAnsi="Times New Roman" w:cs="Times New Roman"/>
          <w:b/>
          <w:bCs/>
          <w:i w:val="0"/>
          <w:iCs w:val="0"/>
          <w:color w:val="000000" w:themeColor="text1"/>
          <w:sz w:val="24"/>
          <w:szCs w:val="24"/>
        </w:rPr>
        <w:fldChar w:fldCharType="end"/>
      </w:r>
      <w:r w:rsidRPr="00A74304">
        <w:rPr>
          <w:rFonts w:ascii="Times New Roman" w:hAnsi="Times New Roman" w:cs="Times New Roman"/>
          <w:b/>
          <w:bCs/>
          <w:i w:val="0"/>
          <w:iCs w:val="0"/>
          <w:color w:val="000000" w:themeColor="text1"/>
          <w:sz w:val="24"/>
          <w:szCs w:val="24"/>
        </w:rPr>
        <w:t>.Fotograf</w:t>
      </w:r>
      <w:r w:rsidR="006A13B6" w:rsidRPr="00A74304">
        <w:rPr>
          <w:rFonts w:ascii="Times New Roman" w:hAnsi="Times New Roman" w:cs="Times New Roman"/>
          <w:b/>
          <w:bCs/>
          <w:i w:val="0"/>
          <w:iCs w:val="0"/>
          <w:color w:val="000000" w:themeColor="text1"/>
          <w:sz w:val="24"/>
          <w:szCs w:val="24"/>
        </w:rPr>
        <w:t>í</w:t>
      </w:r>
      <w:r w:rsidRPr="00A74304">
        <w:rPr>
          <w:rFonts w:ascii="Times New Roman" w:hAnsi="Times New Roman" w:cs="Times New Roman"/>
          <w:b/>
          <w:bCs/>
          <w:i w:val="0"/>
          <w:iCs w:val="0"/>
          <w:color w:val="000000" w:themeColor="text1"/>
          <w:sz w:val="24"/>
          <w:szCs w:val="24"/>
        </w:rPr>
        <w:t>as para material de apoyo diario de campo</w:t>
      </w:r>
      <w:r w:rsidR="00CD00E4" w:rsidRPr="00A74304">
        <w:rPr>
          <w:rFonts w:ascii="Times New Roman" w:hAnsi="Times New Roman" w:cs="Times New Roman"/>
          <w:b/>
          <w:bCs/>
          <w:i w:val="0"/>
          <w:iCs w:val="0"/>
          <w:color w:val="000000" w:themeColor="text1"/>
          <w:sz w:val="24"/>
          <w:szCs w:val="24"/>
        </w:rPr>
        <w:t xml:space="preserve"> 1.</w:t>
      </w:r>
      <w:bookmarkEnd w:id="134"/>
      <w:bookmarkEnd w:id="135"/>
    </w:p>
    <w:p w14:paraId="5314BBCA" w14:textId="79ECB1CF" w:rsidR="00CC522E" w:rsidRPr="00A74304" w:rsidRDefault="00CC522E" w:rsidP="00CE6A67">
      <w:pPr>
        <w:rPr>
          <w:rFonts w:ascii="Times New Roman" w:hAnsi="Times New Roman" w:cs="Times New Roman"/>
          <w:sz w:val="24"/>
          <w:szCs w:val="24"/>
        </w:rPr>
      </w:pPr>
      <w:r w:rsidRPr="00A74304">
        <w:rPr>
          <w:rFonts w:ascii="Times New Roman" w:hAnsi="Times New Roman" w:cs="Times New Roman"/>
          <w:sz w:val="24"/>
          <w:szCs w:val="24"/>
        </w:rPr>
        <w:t xml:space="preserve">Fuente: </w:t>
      </w:r>
      <w:r w:rsidR="009D1B83" w:rsidRPr="00A74304">
        <w:rPr>
          <w:rFonts w:ascii="Times New Roman" w:hAnsi="Times New Roman" w:cs="Times New Roman"/>
          <w:sz w:val="24"/>
          <w:szCs w:val="24"/>
        </w:rPr>
        <w:t>(</w:t>
      </w:r>
      <w:r w:rsidRPr="00A74304">
        <w:rPr>
          <w:rFonts w:ascii="Times New Roman" w:hAnsi="Times New Roman" w:cs="Times New Roman"/>
          <w:sz w:val="24"/>
          <w:szCs w:val="24"/>
        </w:rPr>
        <w:t>Fotograf</w:t>
      </w:r>
      <w:r w:rsidR="006A13B6" w:rsidRPr="00A74304">
        <w:rPr>
          <w:rFonts w:ascii="Times New Roman" w:hAnsi="Times New Roman" w:cs="Times New Roman"/>
          <w:sz w:val="24"/>
          <w:szCs w:val="24"/>
        </w:rPr>
        <w:t>í</w:t>
      </w:r>
      <w:r w:rsidRPr="00A74304">
        <w:rPr>
          <w:rFonts w:ascii="Times New Roman" w:hAnsi="Times New Roman" w:cs="Times New Roman"/>
          <w:sz w:val="24"/>
          <w:szCs w:val="24"/>
        </w:rPr>
        <w:t xml:space="preserve">as captadas periodo de </w:t>
      </w:r>
      <w:r w:rsidR="00581457" w:rsidRPr="00A74304">
        <w:rPr>
          <w:rFonts w:ascii="Times New Roman" w:hAnsi="Times New Roman" w:cs="Times New Roman"/>
          <w:sz w:val="24"/>
          <w:szCs w:val="24"/>
        </w:rPr>
        <w:t>octubre</w:t>
      </w:r>
      <w:r w:rsidRPr="00A74304">
        <w:rPr>
          <w:rFonts w:ascii="Times New Roman" w:hAnsi="Times New Roman" w:cs="Times New Roman"/>
          <w:sz w:val="24"/>
          <w:szCs w:val="24"/>
        </w:rPr>
        <w:t>-</w:t>
      </w:r>
      <w:r w:rsidR="00581457" w:rsidRPr="00A74304">
        <w:rPr>
          <w:rFonts w:ascii="Times New Roman" w:hAnsi="Times New Roman" w:cs="Times New Roman"/>
          <w:sz w:val="24"/>
          <w:szCs w:val="24"/>
        </w:rPr>
        <w:t>noviembre</w:t>
      </w:r>
      <w:r w:rsidRPr="00A74304">
        <w:rPr>
          <w:rFonts w:ascii="Times New Roman" w:hAnsi="Times New Roman" w:cs="Times New Roman"/>
          <w:sz w:val="24"/>
          <w:szCs w:val="24"/>
        </w:rPr>
        <w:t xml:space="preserve"> 2023</w:t>
      </w:r>
      <w:r w:rsidR="009D1B83" w:rsidRPr="00A74304">
        <w:rPr>
          <w:rFonts w:ascii="Times New Roman" w:hAnsi="Times New Roman" w:cs="Times New Roman"/>
          <w:sz w:val="24"/>
          <w:szCs w:val="24"/>
        </w:rPr>
        <w:t>)</w:t>
      </w:r>
    </w:p>
    <w:p w14:paraId="60894DFC" w14:textId="0E81A8BF" w:rsidR="00792B83" w:rsidRPr="00A74304" w:rsidRDefault="00792B83" w:rsidP="003F6AFC">
      <w:pPr>
        <w:widowControl/>
        <w:spacing w:line="256" w:lineRule="auto"/>
        <w:contextualSpacing/>
        <w:rPr>
          <w:rFonts w:ascii="Times New Roman" w:hAnsi="Times New Roman" w:cs="Times New Roman"/>
          <w:sz w:val="20"/>
          <w:szCs w:val="20"/>
        </w:rPr>
      </w:pPr>
    </w:p>
    <w:tbl>
      <w:tblPr>
        <w:tblStyle w:val="Tablaconcuadrcula"/>
        <w:tblpPr w:leftFromText="141" w:rightFromText="141" w:vertAnchor="text" w:horzAnchor="margin" w:tblpY="-815"/>
        <w:tblW w:w="8642" w:type="dxa"/>
        <w:tblBorders>
          <w:insideH w:val="none" w:sz="0" w:space="0" w:color="auto"/>
          <w:insideV w:val="none" w:sz="0" w:space="0" w:color="auto"/>
        </w:tblBorders>
        <w:tblLook w:val="04A0" w:firstRow="1" w:lastRow="0" w:firstColumn="1" w:lastColumn="0" w:noHBand="0" w:noVBand="1"/>
      </w:tblPr>
      <w:tblGrid>
        <w:gridCol w:w="4275"/>
        <w:gridCol w:w="4367"/>
      </w:tblGrid>
      <w:tr w:rsidR="00CE6A67" w:rsidRPr="00A74304" w14:paraId="6A6DEA90" w14:textId="77777777" w:rsidTr="00CE6A67">
        <w:trPr>
          <w:trHeight w:val="5726"/>
        </w:trPr>
        <w:tc>
          <w:tcPr>
            <w:tcW w:w="4243" w:type="dxa"/>
          </w:tcPr>
          <w:p w14:paraId="6A54798F" w14:textId="77777777" w:rsidR="00CE6A67" w:rsidRPr="00A74304" w:rsidRDefault="00CE6A67" w:rsidP="009D5633">
            <w:pPr>
              <w:widowControl/>
              <w:spacing w:line="256" w:lineRule="auto"/>
              <w:contextualSpacing/>
              <w:rPr>
                <w:rFonts w:ascii="Times New Roman" w:hAnsi="Times New Roman" w:cs="Times New Roman"/>
                <w:sz w:val="20"/>
                <w:szCs w:val="20"/>
              </w:rPr>
            </w:pPr>
            <w:r w:rsidRPr="00A74304">
              <w:rPr>
                <w:rFonts w:ascii="Times New Roman" w:hAnsi="Times New Roman" w:cs="Times New Roman"/>
                <w:noProof/>
                <w:sz w:val="20"/>
                <w:szCs w:val="20"/>
              </w:rPr>
              <w:lastRenderedPageBreak/>
              <w:drawing>
                <wp:inline distT="0" distB="0" distL="0" distR="0" wp14:anchorId="01B7A0B0" wp14:editId="77F248C4">
                  <wp:extent cx="2577465" cy="3436620"/>
                  <wp:effectExtent l="0" t="0" r="0" b="0"/>
                  <wp:docPr id="2124778790" name="Imagen 2124778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77465" cy="3436620"/>
                          </a:xfrm>
                          <a:prstGeom prst="rect">
                            <a:avLst/>
                          </a:prstGeom>
                          <a:noFill/>
                        </pic:spPr>
                      </pic:pic>
                    </a:graphicData>
                  </a:graphic>
                </wp:inline>
              </w:drawing>
            </w:r>
          </w:p>
          <w:p w14:paraId="45C85357" w14:textId="03E30C40" w:rsidR="00CE6A67" w:rsidRPr="00A74304" w:rsidRDefault="00CE6A67" w:rsidP="0089021F">
            <w:pPr>
              <w:widowControl/>
              <w:spacing w:line="256" w:lineRule="auto"/>
              <w:contextualSpacing/>
              <w:jc w:val="center"/>
              <w:rPr>
                <w:rFonts w:ascii="Times New Roman" w:hAnsi="Times New Roman" w:cs="Times New Roman"/>
                <w:sz w:val="20"/>
                <w:szCs w:val="20"/>
              </w:rPr>
            </w:pPr>
            <w:r w:rsidRPr="00A74304">
              <w:rPr>
                <w:rFonts w:ascii="Times New Roman" w:hAnsi="Times New Roman" w:cs="Times New Roman"/>
                <w:sz w:val="20"/>
                <w:szCs w:val="20"/>
              </w:rPr>
              <w:t xml:space="preserve">Madre en la sala de maternidad, se observa el rotulo de la cama con la información descrita en diario de campo número 3, </w:t>
            </w:r>
            <w:r w:rsidR="0089021F" w:rsidRPr="00A74304">
              <w:rPr>
                <w:rFonts w:ascii="Times New Roman" w:hAnsi="Times New Roman" w:cs="Times New Roman"/>
                <w:sz w:val="20"/>
                <w:szCs w:val="20"/>
              </w:rPr>
              <w:t>fotografía</w:t>
            </w:r>
            <w:r w:rsidRPr="00A74304">
              <w:rPr>
                <w:rFonts w:ascii="Times New Roman" w:hAnsi="Times New Roman" w:cs="Times New Roman"/>
                <w:sz w:val="20"/>
                <w:szCs w:val="20"/>
              </w:rPr>
              <w:t xml:space="preserve"> tomada con consentimiento de la madre.</w:t>
            </w:r>
          </w:p>
        </w:tc>
        <w:tc>
          <w:tcPr>
            <w:tcW w:w="4399" w:type="dxa"/>
          </w:tcPr>
          <w:p w14:paraId="31321C21" w14:textId="60E6091B" w:rsidR="00CE6A67" w:rsidRPr="00A74304" w:rsidRDefault="00CE6A67" w:rsidP="0089021F">
            <w:pPr>
              <w:widowControl/>
              <w:spacing w:line="256" w:lineRule="auto"/>
              <w:contextualSpacing/>
              <w:jc w:val="center"/>
              <w:rPr>
                <w:rFonts w:ascii="Times New Roman" w:hAnsi="Times New Roman" w:cs="Times New Roman"/>
                <w:sz w:val="20"/>
                <w:szCs w:val="20"/>
              </w:rPr>
            </w:pPr>
            <w:r w:rsidRPr="00A74304">
              <w:rPr>
                <w:rFonts w:ascii="Times New Roman" w:hAnsi="Times New Roman" w:cs="Times New Roman"/>
                <w:noProof/>
                <w:sz w:val="20"/>
                <w:szCs w:val="20"/>
              </w:rPr>
              <w:drawing>
                <wp:anchor distT="0" distB="0" distL="114300" distR="114300" simplePos="0" relativeHeight="251708416" behindDoc="0" locked="0" layoutInCell="1" allowOverlap="1" wp14:anchorId="110E086F" wp14:editId="78C2DEE5">
                  <wp:simplePos x="0" y="0"/>
                  <wp:positionH relativeFrom="column">
                    <wp:posOffset>-2540</wp:posOffset>
                  </wp:positionH>
                  <wp:positionV relativeFrom="paragraph">
                    <wp:posOffset>635</wp:posOffset>
                  </wp:positionV>
                  <wp:extent cx="2577465" cy="3436620"/>
                  <wp:effectExtent l="0" t="0" r="0" b="0"/>
                  <wp:wrapTopAndBottom/>
                  <wp:docPr id="2124778791" name="Imagen 2124778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77465" cy="3436620"/>
                          </a:xfrm>
                          <a:prstGeom prst="rect">
                            <a:avLst/>
                          </a:prstGeom>
                          <a:noFill/>
                        </pic:spPr>
                      </pic:pic>
                    </a:graphicData>
                  </a:graphic>
                  <wp14:sizeRelH relativeFrom="margin">
                    <wp14:pctWidth>0</wp14:pctWidth>
                  </wp14:sizeRelH>
                  <wp14:sizeRelV relativeFrom="margin">
                    <wp14:pctHeight>0</wp14:pctHeight>
                  </wp14:sizeRelV>
                </wp:anchor>
              </w:drawing>
            </w:r>
            <w:r w:rsidRPr="00A74304">
              <w:rPr>
                <w:rFonts w:ascii="Times New Roman" w:hAnsi="Times New Roman" w:cs="Times New Roman"/>
                <w:sz w:val="20"/>
                <w:szCs w:val="20"/>
              </w:rPr>
              <w:t xml:space="preserve">Madre en la sala de maternidad, </w:t>
            </w:r>
            <w:r w:rsidR="0089021F" w:rsidRPr="00A74304">
              <w:rPr>
                <w:rFonts w:ascii="Times New Roman" w:hAnsi="Times New Roman" w:cs="Times New Roman"/>
                <w:sz w:val="20"/>
                <w:szCs w:val="20"/>
              </w:rPr>
              <w:t>fotografía</w:t>
            </w:r>
            <w:r w:rsidRPr="00A74304">
              <w:rPr>
                <w:rFonts w:ascii="Times New Roman" w:hAnsi="Times New Roman" w:cs="Times New Roman"/>
                <w:sz w:val="20"/>
                <w:szCs w:val="20"/>
              </w:rPr>
              <w:t xml:space="preserve"> tomada con autorización de la madre.</w:t>
            </w:r>
          </w:p>
        </w:tc>
      </w:tr>
      <w:tr w:rsidR="00CE6A67" w:rsidRPr="00A74304" w14:paraId="5E8DD1D4" w14:textId="77777777" w:rsidTr="00CE6A67">
        <w:trPr>
          <w:trHeight w:val="186"/>
        </w:trPr>
        <w:tc>
          <w:tcPr>
            <w:tcW w:w="4243" w:type="dxa"/>
          </w:tcPr>
          <w:p w14:paraId="15CC8895" w14:textId="77777777" w:rsidR="00CE6A67" w:rsidRPr="00A74304" w:rsidRDefault="00CE6A67" w:rsidP="009D5633">
            <w:pPr>
              <w:widowControl/>
              <w:spacing w:line="256" w:lineRule="auto"/>
              <w:contextualSpacing/>
              <w:rPr>
                <w:rFonts w:ascii="Times New Roman" w:hAnsi="Times New Roman" w:cs="Times New Roman"/>
                <w:sz w:val="20"/>
                <w:szCs w:val="20"/>
              </w:rPr>
            </w:pPr>
            <w:r w:rsidRPr="00A74304">
              <w:rPr>
                <w:rFonts w:ascii="Times New Roman" w:hAnsi="Times New Roman" w:cs="Times New Roman"/>
                <w:noProof/>
                <w:sz w:val="20"/>
                <w:szCs w:val="20"/>
              </w:rPr>
              <w:drawing>
                <wp:anchor distT="0" distB="0" distL="114300" distR="114300" simplePos="0" relativeHeight="251709440" behindDoc="0" locked="0" layoutInCell="1" allowOverlap="1" wp14:anchorId="076EF25F" wp14:editId="4654E72D">
                  <wp:simplePos x="0" y="0"/>
                  <wp:positionH relativeFrom="column">
                    <wp:posOffset>492125</wp:posOffset>
                  </wp:positionH>
                  <wp:positionV relativeFrom="paragraph">
                    <wp:posOffset>154940</wp:posOffset>
                  </wp:positionV>
                  <wp:extent cx="2362200" cy="3149600"/>
                  <wp:effectExtent l="0" t="0" r="0" b="0"/>
                  <wp:wrapTopAndBottom/>
                  <wp:docPr id="2124778793" name="Imagen 2124778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362200" cy="3149600"/>
                          </a:xfrm>
                          <a:prstGeom prst="rect">
                            <a:avLst/>
                          </a:prstGeom>
                          <a:noFill/>
                        </pic:spPr>
                      </pic:pic>
                    </a:graphicData>
                  </a:graphic>
                  <wp14:sizeRelH relativeFrom="margin">
                    <wp14:pctWidth>0</wp14:pctWidth>
                  </wp14:sizeRelH>
                  <wp14:sizeRelV relativeFrom="margin">
                    <wp14:pctHeight>0</wp14:pctHeight>
                  </wp14:sizeRelV>
                </wp:anchor>
              </w:drawing>
            </w:r>
          </w:p>
          <w:p w14:paraId="62A06FAE" w14:textId="0DBDFA6E" w:rsidR="00CE6A67" w:rsidRPr="00A74304" w:rsidRDefault="00CE6A67" w:rsidP="0089021F">
            <w:pPr>
              <w:widowControl/>
              <w:spacing w:line="256" w:lineRule="auto"/>
              <w:contextualSpacing/>
              <w:jc w:val="center"/>
              <w:rPr>
                <w:rFonts w:ascii="Times New Roman" w:hAnsi="Times New Roman" w:cs="Times New Roman"/>
                <w:sz w:val="20"/>
                <w:szCs w:val="20"/>
              </w:rPr>
            </w:pPr>
            <w:r w:rsidRPr="00A74304">
              <w:rPr>
                <w:rFonts w:ascii="Times New Roman" w:hAnsi="Times New Roman" w:cs="Times New Roman"/>
                <w:sz w:val="20"/>
                <w:szCs w:val="20"/>
              </w:rPr>
              <w:t>Yorleny Calderón, entrevistando a la enfermera encargada de dar la charla a las mujeres que van a su control de 7 y 40 días</w:t>
            </w:r>
          </w:p>
        </w:tc>
        <w:tc>
          <w:tcPr>
            <w:tcW w:w="4399" w:type="dxa"/>
          </w:tcPr>
          <w:p w14:paraId="3FE93EDA" w14:textId="77777777" w:rsidR="00CE6A67" w:rsidRPr="00A74304" w:rsidRDefault="00CE6A67" w:rsidP="009D5633">
            <w:pPr>
              <w:widowControl/>
              <w:spacing w:line="256" w:lineRule="auto"/>
              <w:contextualSpacing/>
              <w:jc w:val="center"/>
              <w:rPr>
                <w:rFonts w:ascii="Times New Roman" w:hAnsi="Times New Roman" w:cs="Times New Roman"/>
                <w:sz w:val="20"/>
                <w:szCs w:val="20"/>
              </w:rPr>
            </w:pPr>
            <w:r w:rsidRPr="00A74304">
              <w:rPr>
                <w:rFonts w:ascii="Times New Roman" w:hAnsi="Times New Roman" w:cs="Times New Roman"/>
                <w:noProof/>
                <w:sz w:val="20"/>
                <w:szCs w:val="20"/>
              </w:rPr>
              <w:drawing>
                <wp:anchor distT="0" distB="0" distL="114300" distR="114300" simplePos="0" relativeHeight="251710464" behindDoc="0" locked="0" layoutInCell="1" allowOverlap="1" wp14:anchorId="423579D2" wp14:editId="188F4A47">
                  <wp:simplePos x="0" y="0"/>
                  <wp:positionH relativeFrom="column">
                    <wp:posOffset>104140</wp:posOffset>
                  </wp:positionH>
                  <wp:positionV relativeFrom="paragraph">
                    <wp:posOffset>147320</wp:posOffset>
                  </wp:positionV>
                  <wp:extent cx="2345055" cy="3126740"/>
                  <wp:effectExtent l="0" t="0" r="0" b="0"/>
                  <wp:wrapTopAndBottom/>
                  <wp:docPr id="2124778794" name="Imagen 2124778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45055" cy="3126740"/>
                          </a:xfrm>
                          <a:prstGeom prst="rect">
                            <a:avLst/>
                          </a:prstGeom>
                          <a:noFill/>
                        </pic:spPr>
                      </pic:pic>
                    </a:graphicData>
                  </a:graphic>
                  <wp14:sizeRelH relativeFrom="margin">
                    <wp14:pctWidth>0</wp14:pctWidth>
                  </wp14:sizeRelH>
                  <wp14:sizeRelV relativeFrom="margin">
                    <wp14:pctHeight>0</wp14:pctHeight>
                  </wp14:sizeRelV>
                </wp:anchor>
              </w:drawing>
            </w:r>
          </w:p>
          <w:p w14:paraId="721D0676" w14:textId="77777777" w:rsidR="00CE6A67" w:rsidRPr="00A74304" w:rsidRDefault="00CE6A67" w:rsidP="0089021F">
            <w:pPr>
              <w:widowControl/>
              <w:spacing w:line="256" w:lineRule="auto"/>
              <w:contextualSpacing/>
              <w:jc w:val="center"/>
              <w:rPr>
                <w:rFonts w:ascii="Times New Roman" w:hAnsi="Times New Roman" w:cs="Times New Roman"/>
                <w:sz w:val="20"/>
                <w:szCs w:val="20"/>
              </w:rPr>
            </w:pPr>
            <w:r w:rsidRPr="00A74304">
              <w:rPr>
                <w:rFonts w:ascii="Times New Roman" w:hAnsi="Times New Roman" w:cs="Times New Roman"/>
                <w:sz w:val="20"/>
                <w:szCs w:val="20"/>
              </w:rPr>
              <w:t>Claudia Flores, entrevistando a la enfermera.</w:t>
            </w:r>
          </w:p>
        </w:tc>
      </w:tr>
    </w:tbl>
    <w:p w14:paraId="1F3365F4" w14:textId="11DB0ED2" w:rsidR="00792B83" w:rsidRPr="00A74304" w:rsidRDefault="00792B83" w:rsidP="003F6AFC">
      <w:pPr>
        <w:widowControl/>
        <w:spacing w:line="256" w:lineRule="auto"/>
        <w:contextualSpacing/>
        <w:rPr>
          <w:rFonts w:ascii="Times New Roman" w:hAnsi="Times New Roman" w:cs="Times New Roman"/>
          <w:sz w:val="20"/>
          <w:szCs w:val="20"/>
        </w:rPr>
      </w:pPr>
    </w:p>
    <w:p w14:paraId="1BD44537" w14:textId="397007ED" w:rsidR="00792B83" w:rsidRPr="00A74304" w:rsidRDefault="00792B83" w:rsidP="003F6AFC">
      <w:pPr>
        <w:widowControl/>
        <w:spacing w:line="256" w:lineRule="auto"/>
        <w:contextualSpacing/>
        <w:rPr>
          <w:rFonts w:ascii="Times New Roman" w:hAnsi="Times New Roman" w:cs="Times New Roman"/>
          <w:sz w:val="20"/>
          <w:szCs w:val="20"/>
        </w:rPr>
      </w:pPr>
    </w:p>
    <w:p w14:paraId="19ECEABD" w14:textId="30F60DC2" w:rsidR="00792B83" w:rsidRPr="00A74304" w:rsidRDefault="00792B83" w:rsidP="003F6AFC">
      <w:pPr>
        <w:widowControl/>
        <w:spacing w:line="256" w:lineRule="auto"/>
        <w:contextualSpacing/>
        <w:rPr>
          <w:rFonts w:ascii="Times New Roman" w:hAnsi="Times New Roman" w:cs="Times New Roman"/>
          <w:sz w:val="20"/>
          <w:szCs w:val="20"/>
        </w:rPr>
      </w:pPr>
    </w:p>
    <w:p w14:paraId="6A7A8EAF" w14:textId="7AC0CD27" w:rsidR="00792B83" w:rsidRPr="00A74304" w:rsidRDefault="00792B83" w:rsidP="003F6AFC">
      <w:pPr>
        <w:widowControl/>
        <w:spacing w:line="256" w:lineRule="auto"/>
        <w:contextualSpacing/>
        <w:rPr>
          <w:rFonts w:ascii="Times New Roman" w:hAnsi="Times New Roman" w:cs="Times New Roman"/>
          <w:sz w:val="20"/>
          <w:szCs w:val="20"/>
        </w:rPr>
      </w:pPr>
    </w:p>
    <w:p w14:paraId="7FDDAB42" w14:textId="1E26CFDE" w:rsidR="00792B83" w:rsidRPr="00A74304" w:rsidRDefault="00CD00E4" w:rsidP="00CD00E4">
      <w:pPr>
        <w:pStyle w:val="Descripcin"/>
        <w:spacing w:after="0"/>
        <w:rPr>
          <w:rFonts w:ascii="Times New Roman" w:hAnsi="Times New Roman" w:cs="Times New Roman"/>
          <w:b/>
          <w:bCs/>
          <w:i w:val="0"/>
          <w:iCs w:val="0"/>
          <w:color w:val="000000" w:themeColor="text1"/>
          <w:sz w:val="24"/>
          <w:szCs w:val="24"/>
        </w:rPr>
      </w:pPr>
      <w:bookmarkStart w:id="136" w:name="_Toc157382420"/>
      <w:bookmarkStart w:id="137" w:name="_Toc157549751"/>
      <w:r w:rsidRPr="00A74304">
        <w:rPr>
          <w:rFonts w:ascii="Times New Roman" w:hAnsi="Times New Roman" w:cs="Times New Roman"/>
          <w:b/>
          <w:bCs/>
          <w:i w:val="0"/>
          <w:iCs w:val="0"/>
          <w:color w:val="000000" w:themeColor="text1"/>
          <w:sz w:val="24"/>
          <w:szCs w:val="24"/>
        </w:rPr>
        <w:t xml:space="preserve">Ilustración </w:t>
      </w:r>
      <w:r w:rsidRPr="00A74304">
        <w:rPr>
          <w:rFonts w:ascii="Times New Roman" w:hAnsi="Times New Roman" w:cs="Times New Roman"/>
          <w:b/>
          <w:bCs/>
          <w:i w:val="0"/>
          <w:iCs w:val="0"/>
          <w:color w:val="000000" w:themeColor="text1"/>
          <w:sz w:val="24"/>
          <w:szCs w:val="24"/>
        </w:rPr>
        <w:fldChar w:fldCharType="begin"/>
      </w:r>
      <w:r w:rsidRPr="00A74304">
        <w:rPr>
          <w:rFonts w:ascii="Times New Roman" w:hAnsi="Times New Roman" w:cs="Times New Roman"/>
          <w:b/>
          <w:bCs/>
          <w:i w:val="0"/>
          <w:iCs w:val="0"/>
          <w:color w:val="000000" w:themeColor="text1"/>
          <w:sz w:val="24"/>
          <w:szCs w:val="24"/>
        </w:rPr>
        <w:instrText xml:space="preserve"> SEQ Ilustración \* ARABIC </w:instrText>
      </w:r>
      <w:r w:rsidRPr="00A7430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14</w:t>
      </w:r>
      <w:r w:rsidRPr="00A74304">
        <w:rPr>
          <w:rFonts w:ascii="Times New Roman" w:hAnsi="Times New Roman" w:cs="Times New Roman"/>
          <w:b/>
          <w:bCs/>
          <w:i w:val="0"/>
          <w:iCs w:val="0"/>
          <w:color w:val="000000" w:themeColor="text1"/>
          <w:sz w:val="24"/>
          <w:szCs w:val="24"/>
        </w:rPr>
        <w:fldChar w:fldCharType="end"/>
      </w:r>
      <w:r w:rsidRPr="00A74304">
        <w:rPr>
          <w:rFonts w:ascii="Times New Roman" w:hAnsi="Times New Roman" w:cs="Times New Roman"/>
          <w:b/>
          <w:bCs/>
          <w:i w:val="0"/>
          <w:iCs w:val="0"/>
          <w:color w:val="000000" w:themeColor="text1"/>
          <w:sz w:val="24"/>
          <w:szCs w:val="24"/>
        </w:rPr>
        <w:t>.</w:t>
      </w:r>
      <w:r w:rsidR="0089021F" w:rsidRPr="00A74304">
        <w:rPr>
          <w:rFonts w:ascii="Times New Roman" w:hAnsi="Times New Roman" w:cs="Times New Roman"/>
          <w:b/>
          <w:bCs/>
          <w:i w:val="0"/>
          <w:iCs w:val="0"/>
          <w:color w:val="000000" w:themeColor="text1"/>
          <w:sz w:val="24"/>
          <w:szCs w:val="24"/>
        </w:rPr>
        <w:t xml:space="preserve"> </w:t>
      </w:r>
      <w:r w:rsidRPr="00A74304">
        <w:rPr>
          <w:rFonts w:ascii="Times New Roman" w:hAnsi="Times New Roman" w:cs="Times New Roman"/>
          <w:b/>
          <w:bCs/>
          <w:i w:val="0"/>
          <w:iCs w:val="0"/>
          <w:color w:val="000000" w:themeColor="text1"/>
          <w:sz w:val="24"/>
          <w:szCs w:val="24"/>
        </w:rPr>
        <w:t>Fotograf</w:t>
      </w:r>
      <w:r w:rsidR="006A13B6" w:rsidRPr="00A74304">
        <w:rPr>
          <w:rFonts w:ascii="Times New Roman" w:hAnsi="Times New Roman" w:cs="Times New Roman"/>
          <w:b/>
          <w:bCs/>
          <w:i w:val="0"/>
          <w:iCs w:val="0"/>
          <w:color w:val="000000" w:themeColor="text1"/>
          <w:sz w:val="24"/>
          <w:szCs w:val="24"/>
        </w:rPr>
        <w:t>í</w:t>
      </w:r>
      <w:r w:rsidRPr="00A74304">
        <w:rPr>
          <w:rFonts w:ascii="Times New Roman" w:hAnsi="Times New Roman" w:cs="Times New Roman"/>
          <w:b/>
          <w:bCs/>
          <w:i w:val="0"/>
          <w:iCs w:val="0"/>
          <w:color w:val="000000" w:themeColor="text1"/>
          <w:sz w:val="24"/>
          <w:szCs w:val="24"/>
        </w:rPr>
        <w:t>as para material de apoyo diario de campo 2.</w:t>
      </w:r>
      <w:bookmarkEnd w:id="136"/>
      <w:bookmarkEnd w:id="137"/>
    </w:p>
    <w:p w14:paraId="55083B20" w14:textId="3FA692BA" w:rsidR="003F6AFC" w:rsidRPr="00A01DA5" w:rsidRDefault="00CD00E4" w:rsidP="00CD00E4">
      <w:pPr>
        <w:rPr>
          <w:rFonts w:ascii="Times New Roman" w:hAnsi="Times New Roman" w:cs="Times New Roman"/>
          <w:sz w:val="20"/>
          <w:szCs w:val="20"/>
        </w:rPr>
      </w:pPr>
      <w:r w:rsidRPr="00A74304">
        <w:rPr>
          <w:rFonts w:ascii="Times New Roman" w:hAnsi="Times New Roman" w:cs="Times New Roman"/>
          <w:sz w:val="20"/>
          <w:szCs w:val="20"/>
        </w:rPr>
        <w:t xml:space="preserve">Fuente: </w:t>
      </w:r>
      <w:r w:rsidR="009D1B83" w:rsidRPr="00A74304">
        <w:rPr>
          <w:rFonts w:ascii="Times New Roman" w:hAnsi="Times New Roman" w:cs="Times New Roman"/>
          <w:sz w:val="20"/>
          <w:szCs w:val="20"/>
        </w:rPr>
        <w:t>(</w:t>
      </w:r>
      <w:r w:rsidRPr="00A74304">
        <w:rPr>
          <w:rFonts w:ascii="Times New Roman" w:hAnsi="Times New Roman" w:cs="Times New Roman"/>
          <w:sz w:val="20"/>
          <w:szCs w:val="20"/>
        </w:rPr>
        <w:t>Fotograf</w:t>
      </w:r>
      <w:r w:rsidR="006A13B6" w:rsidRPr="00A74304">
        <w:rPr>
          <w:rFonts w:ascii="Times New Roman" w:hAnsi="Times New Roman" w:cs="Times New Roman"/>
          <w:sz w:val="20"/>
          <w:szCs w:val="20"/>
        </w:rPr>
        <w:t>í</w:t>
      </w:r>
      <w:r w:rsidRPr="00A74304">
        <w:rPr>
          <w:rFonts w:ascii="Times New Roman" w:hAnsi="Times New Roman" w:cs="Times New Roman"/>
          <w:sz w:val="20"/>
          <w:szCs w:val="20"/>
        </w:rPr>
        <w:t>as captadas periodo</w:t>
      </w:r>
      <w:r w:rsidRPr="00A01DA5">
        <w:rPr>
          <w:rFonts w:ascii="Times New Roman" w:hAnsi="Times New Roman" w:cs="Times New Roman"/>
          <w:sz w:val="20"/>
          <w:szCs w:val="20"/>
        </w:rPr>
        <w:t xml:space="preserve"> de </w:t>
      </w:r>
      <w:r w:rsidR="00581457" w:rsidRPr="00A01DA5">
        <w:rPr>
          <w:rFonts w:ascii="Times New Roman" w:hAnsi="Times New Roman" w:cs="Times New Roman"/>
          <w:sz w:val="20"/>
          <w:szCs w:val="20"/>
        </w:rPr>
        <w:t>octubre</w:t>
      </w:r>
      <w:r w:rsidRPr="00A01DA5">
        <w:rPr>
          <w:rFonts w:ascii="Times New Roman" w:hAnsi="Times New Roman" w:cs="Times New Roman"/>
          <w:sz w:val="20"/>
          <w:szCs w:val="20"/>
        </w:rPr>
        <w:t>-noviembre 202</w:t>
      </w:r>
      <w:r w:rsidR="009D1B83" w:rsidRPr="00A01DA5">
        <w:rPr>
          <w:rFonts w:ascii="Times New Roman" w:hAnsi="Times New Roman" w:cs="Times New Roman"/>
          <w:sz w:val="20"/>
          <w:szCs w:val="20"/>
        </w:rPr>
        <w:t>3).</w:t>
      </w:r>
    </w:p>
    <w:p w14:paraId="35EEC0C7" w14:textId="4E9C1D82" w:rsidR="005B4AC3" w:rsidRPr="005B4AC3" w:rsidRDefault="005B4AC3" w:rsidP="005B4AC3">
      <w:pPr>
        <w:pStyle w:val="Ttulo1"/>
      </w:pPr>
      <w:bookmarkStart w:id="138" w:name="_Toc157546948"/>
      <w:r w:rsidRPr="005B4AC3">
        <w:lastRenderedPageBreak/>
        <w:t>CAPITULO IV. RESULTADOS Y ANÁLISIS</w:t>
      </w:r>
      <w:bookmarkEnd w:id="138"/>
    </w:p>
    <w:p w14:paraId="1D997236" w14:textId="5DD45AF4" w:rsidR="00ED79C6" w:rsidRPr="00ED79C6" w:rsidRDefault="007D184A" w:rsidP="0089021F">
      <w:pPr>
        <w:pStyle w:val="Ttulo2"/>
        <w:jc w:val="both"/>
      </w:pPr>
      <w:r>
        <w:tab/>
      </w:r>
      <w:bookmarkStart w:id="139" w:name="_Toc157546949"/>
      <w:r w:rsidRPr="007D184A">
        <w:t>4.1 INFORME DE PROCESO DE RECOLECCIÓN DE DATOS</w:t>
      </w:r>
      <w:r w:rsidR="00ED79C6">
        <w:t>.</w:t>
      </w:r>
      <w:bookmarkEnd w:id="139"/>
    </w:p>
    <w:p w14:paraId="1CB527C6" w14:textId="78308E46" w:rsidR="00ED79C6" w:rsidRDefault="007671D8" w:rsidP="00BD77F6">
      <w:pPr>
        <w:pStyle w:val="TextoPrincipal"/>
        <w:spacing w:line="360" w:lineRule="auto"/>
        <w:jc w:val="left"/>
      </w:pPr>
      <w:r>
        <w:t xml:space="preserve">Se presentan los resultados analizados de los datos obtenidos a través de las encuestas aplicadas de forma presencial; </w:t>
      </w:r>
      <w:r w:rsidR="00ED79C6">
        <w:t>estas se aplicaron a mujeres que se encontraban internas en la sala de maternidad (mujeres que habían dado a luz), la encuesta también fue aplicada a mujeres que se encontraban recibiendo la charla de lactancia materna impartida por la enfermera, esta charla se imparte de lunes a viernes en horario de 6:00am-9:00am.</w:t>
      </w:r>
    </w:p>
    <w:p w14:paraId="79CF017F" w14:textId="218B3FEA" w:rsidR="00ED79C6" w:rsidRDefault="00ED79C6" w:rsidP="00BD77F6">
      <w:pPr>
        <w:pStyle w:val="TextoPrincipal"/>
        <w:spacing w:line="360" w:lineRule="auto"/>
        <w:jc w:val="left"/>
      </w:pPr>
      <w:r>
        <w:t xml:space="preserve">Se presenta también el análisis cualitativo a través de </w:t>
      </w:r>
      <w:r w:rsidR="00F47379">
        <w:t>la transcripción</w:t>
      </w:r>
      <w:r>
        <w:t xml:space="preserve"> de las entrevistas realizadas a personal de salud que labora en el departamento de Maternidad y pediatría del Hospital General San Felipe, así como entrevistas realizadas a personal de salud externo al hospital. </w:t>
      </w:r>
    </w:p>
    <w:p w14:paraId="0E6C5066" w14:textId="61CC7E6F" w:rsidR="000E4230" w:rsidRPr="00A613F5" w:rsidRDefault="00F47379" w:rsidP="00BD77F6">
      <w:pPr>
        <w:pStyle w:val="TextoPrincipal"/>
        <w:spacing w:line="360" w:lineRule="auto"/>
        <w:jc w:val="left"/>
      </w:pPr>
      <w:r w:rsidRPr="00A613F5">
        <w:t xml:space="preserve">A continuación, se muestra </w:t>
      </w:r>
      <w:r w:rsidR="000E4230" w:rsidRPr="00A613F5">
        <w:t>la ruta de</w:t>
      </w:r>
      <w:r w:rsidRPr="00A613F5">
        <w:t>l</w:t>
      </w:r>
      <w:r w:rsidR="000E4230" w:rsidRPr="00A613F5">
        <w:t xml:space="preserve"> trabajo que </w:t>
      </w:r>
      <w:r w:rsidRPr="00A613F5">
        <w:t>se llevó</w:t>
      </w:r>
      <w:r w:rsidR="000E4230" w:rsidRPr="00A613F5">
        <w:t xml:space="preserve"> a cabo para aplicación de instrumento y posterior análisis.</w:t>
      </w:r>
    </w:p>
    <w:p w14:paraId="67022629" w14:textId="77777777" w:rsidR="005C4644" w:rsidRDefault="00FE7287" w:rsidP="00ED79C6">
      <w:pPr>
        <w:pStyle w:val="TextoPrincipal"/>
        <w:keepNext/>
        <w:spacing w:after="0" w:line="240" w:lineRule="auto"/>
        <w:jc w:val="center"/>
      </w:pPr>
      <w:r>
        <w:rPr>
          <w:noProof/>
        </w:rPr>
        <w:drawing>
          <wp:inline distT="0" distB="0" distL="0" distR="0" wp14:anchorId="7AF7547F" wp14:editId="42162285">
            <wp:extent cx="5509143" cy="3162300"/>
            <wp:effectExtent l="114300" t="114300" r="149225" b="15240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98445" cy="32135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CC87EA9" w14:textId="2CA5B987" w:rsidR="00FE7287" w:rsidRPr="00CC0B27" w:rsidRDefault="00ED79C6" w:rsidP="00CC0B27">
      <w:pPr>
        <w:pStyle w:val="Descripcin"/>
        <w:spacing w:after="0"/>
        <w:jc w:val="both"/>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r>
        <w:rPr>
          <w:rFonts w:ascii="Times New Roman" w:hAnsi="Times New Roman" w:cs="Times New Roman"/>
          <w:b/>
          <w:bCs/>
          <w:i w:val="0"/>
          <w:iCs w:val="0"/>
          <w:color w:val="000000" w:themeColor="text1"/>
          <w:sz w:val="24"/>
          <w:szCs w:val="24"/>
        </w:rPr>
        <w:tab/>
      </w:r>
      <w:bookmarkStart w:id="140" w:name="_Toc157382421"/>
      <w:bookmarkStart w:id="141" w:name="_Toc157549752"/>
      <w:r w:rsidR="00CC0B27" w:rsidRPr="00CC0B27">
        <w:rPr>
          <w:rFonts w:ascii="Times New Roman" w:hAnsi="Times New Roman" w:cs="Times New Roman"/>
          <w:b/>
          <w:bCs/>
          <w:i w:val="0"/>
          <w:iCs w:val="0"/>
          <w:color w:val="000000" w:themeColor="text1"/>
          <w:sz w:val="24"/>
          <w:szCs w:val="24"/>
        </w:rPr>
        <w:t xml:space="preserve">Ilustración </w:t>
      </w:r>
      <w:r w:rsidR="00CC0B27" w:rsidRPr="00CC0B27">
        <w:rPr>
          <w:rFonts w:ascii="Times New Roman" w:hAnsi="Times New Roman" w:cs="Times New Roman"/>
          <w:b/>
          <w:bCs/>
          <w:i w:val="0"/>
          <w:iCs w:val="0"/>
          <w:color w:val="000000" w:themeColor="text1"/>
          <w:sz w:val="24"/>
          <w:szCs w:val="24"/>
        </w:rPr>
        <w:fldChar w:fldCharType="begin"/>
      </w:r>
      <w:r w:rsidR="00CC0B27" w:rsidRPr="00CC0B27">
        <w:rPr>
          <w:rFonts w:ascii="Times New Roman" w:hAnsi="Times New Roman" w:cs="Times New Roman"/>
          <w:b/>
          <w:bCs/>
          <w:i w:val="0"/>
          <w:iCs w:val="0"/>
          <w:color w:val="000000" w:themeColor="text1"/>
          <w:sz w:val="24"/>
          <w:szCs w:val="24"/>
        </w:rPr>
        <w:instrText xml:space="preserve"> SEQ Ilustración \* ARABIC </w:instrText>
      </w:r>
      <w:r w:rsidR="00CC0B27" w:rsidRPr="00CC0B2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15</w:t>
      </w:r>
      <w:r w:rsidR="00CC0B27" w:rsidRPr="00CC0B27">
        <w:rPr>
          <w:rFonts w:ascii="Times New Roman" w:hAnsi="Times New Roman" w:cs="Times New Roman"/>
          <w:b/>
          <w:bCs/>
          <w:i w:val="0"/>
          <w:iCs w:val="0"/>
          <w:color w:val="000000" w:themeColor="text1"/>
          <w:sz w:val="24"/>
          <w:szCs w:val="24"/>
        </w:rPr>
        <w:fldChar w:fldCharType="end"/>
      </w:r>
      <w:r w:rsidR="00CC0B27" w:rsidRPr="00CC0B27">
        <w:rPr>
          <w:rFonts w:ascii="Times New Roman" w:hAnsi="Times New Roman" w:cs="Times New Roman"/>
          <w:b/>
          <w:bCs/>
          <w:i w:val="0"/>
          <w:iCs w:val="0"/>
          <w:color w:val="000000" w:themeColor="text1"/>
          <w:sz w:val="24"/>
          <w:szCs w:val="24"/>
        </w:rPr>
        <w:t xml:space="preserve">.Ruta de </w:t>
      </w:r>
      <w:r w:rsidR="00CB2361">
        <w:rPr>
          <w:rFonts w:ascii="Times New Roman" w:hAnsi="Times New Roman" w:cs="Times New Roman"/>
          <w:b/>
          <w:bCs/>
          <w:i w:val="0"/>
          <w:iCs w:val="0"/>
          <w:color w:val="000000" w:themeColor="text1"/>
          <w:sz w:val="24"/>
          <w:szCs w:val="24"/>
        </w:rPr>
        <w:t>t</w:t>
      </w:r>
      <w:r w:rsidR="00CC0B27" w:rsidRPr="00CC0B27">
        <w:rPr>
          <w:rFonts w:ascii="Times New Roman" w:hAnsi="Times New Roman" w:cs="Times New Roman"/>
          <w:b/>
          <w:bCs/>
          <w:i w:val="0"/>
          <w:iCs w:val="0"/>
          <w:color w:val="000000" w:themeColor="text1"/>
          <w:sz w:val="24"/>
          <w:szCs w:val="24"/>
        </w:rPr>
        <w:t>rabajo</w:t>
      </w:r>
      <w:r w:rsidR="00CB2361">
        <w:rPr>
          <w:rFonts w:ascii="Times New Roman" w:hAnsi="Times New Roman" w:cs="Times New Roman"/>
          <w:b/>
          <w:bCs/>
          <w:i w:val="0"/>
          <w:iCs w:val="0"/>
          <w:color w:val="000000" w:themeColor="text1"/>
          <w:sz w:val="24"/>
          <w:szCs w:val="24"/>
        </w:rPr>
        <w:t>,</w:t>
      </w:r>
      <w:r w:rsidR="00CC0B27" w:rsidRPr="00CC0B27">
        <w:rPr>
          <w:rFonts w:ascii="Times New Roman" w:hAnsi="Times New Roman" w:cs="Times New Roman"/>
          <w:b/>
          <w:bCs/>
          <w:i w:val="0"/>
          <w:iCs w:val="0"/>
          <w:color w:val="000000" w:themeColor="text1"/>
          <w:sz w:val="24"/>
          <w:szCs w:val="24"/>
        </w:rPr>
        <w:t xml:space="preserve"> aplicación y análisis de instrumentos</w:t>
      </w:r>
      <w:r w:rsidR="00CC0B27" w:rsidRPr="00CC0B27">
        <w:rPr>
          <w:rFonts w:ascii="Times New Roman" w:hAnsi="Times New Roman" w:cs="Times New Roman"/>
          <w:b/>
          <w:bCs/>
          <w:i w:val="0"/>
          <w:iCs w:val="0"/>
          <w:sz w:val="24"/>
          <w:szCs w:val="24"/>
        </w:rPr>
        <w:t>.</w:t>
      </w:r>
      <w:bookmarkEnd w:id="140"/>
      <w:bookmarkEnd w:id="141"/>
    </w:p>
    <w:p w14:paraId="49716AD9" w14:textId="66371232" w:rsidR="005C4644" w:rsidRDefault="00ED79C6" w:rsidP="00CC0B27">
      <w:pPr>
        <w:rPr>
          <w:rFonts w:ascii="Times New Roman" w:hAnsi="Times New Roman" w:cs="Times New Roman"/>
          <w:sz w:val="20"/>
          <w:szCs w:val="20"/>
        </w:rPr>
      </w:pPr>
      <w:r>
        <w:rPr>
          <w:rFonts w:ascii="Times New Roman" w:hAnsi="Times New Roman" w:cs="Times New Roman"/>
        </w:rPr>
        <w:tab/>
      </w:r>
      <w:r>
        <w:rPr>
          <w:rFonts w:ascii="Times New Roman" w:hAnsi="Times New Roman" w:cs="Times New Roman"/>
        </w:rPr>
        <w:tab/>
      </w:r>
      <w:r w:rsidR="00735A52" w:rsidRPr="005F66A4">
        <w:rPr>
          <w:rFonts w:ascii="Times New Roman" w:hAnsi="Times New Roman" w:cs="Times New Roman"/>
          <w:sz w:val="20"/>
          <w:szCs w:val="20"/>
        </w:rPr>
        <w:t>Fuente:(Elaboración propia,2023)</w:t>
      </w:r>
      <w:r w:rsidR="00BD77F6">
        <w:rPr>
          <w:rFonts w:ascii="Times New Roman" w:hAnsi="Times New Roman" w:cs="Times New Roman"/>
          <w:sz w:val="20"/>
          <w:szCs w:val="20"/>
        </w:rPr>
        <w:t>.</w:t>
      </w:r>
    </w:p>
    <w:p w14:paraId="69C1E5BF" w14:textId="1D9648F7" w:rsidR="00CE6A67" w:rsidRDefault="00CE6A67" w:rsidP="00CC0B27">
      <w:pPr>
        <w:rPr>
          <w:rFonts w:ascii="Times New Roman" w:hAnsi="Times New Roman" w:cs="Times New Roman"/>
          <w:sz w:val="20"/>
          <w:szCs w:val="20"/>
        </w:rPr>
      </w:pPr>
    </w:p>
    <w:p w14:paraId="2979FD41" w14:textId="77777777" w:rsidR="00CE6A67" w:rsidRDefault="00CE6A67" w:rsidP="00CC0B27">
      <w:pPr>
        <w:rPr>
          <w:rFonts w:ascii="Times New Roman" w:hAnsi="Times New Roman" w:cs="Times New Roman"/>
          <w:sz w:val="20"/>
          <w:szCs w:val="20"/>
        </w:rPr>
      </w:pPr>
    </w:p>
    <w:p w14:paraId="4F7AAACD" w14:textId="77777777" w:rsidR="0089021F" w:rsidRDefault="0089021F" w:rsidP="00CC0B27">
      <w:pPr>
        <w:rPr>
          <w:rFonts w:ascii="Times New Roman" w:hAnsi="Times New Roman" w:cs="Times New Roman"/>
          <w:sz w:val="20"/>
          <w:szCs w:val="20"/>
        </w:rPr>
      </w:pPr>
    </w:p>
    <w:p w14:paraId="43F388B8" w14:textId="77777777" w:rsidR="00BD77F6" w:rsidRPr="005C4644" w:rsidRDefault="00BD77F6" w:rsidP="00CC0B27">
      <w:pPr>
        <w:rPr>
          <w:rFonts w:ascii="Times New Roman" w:hAnsi="Times New Roman" w:cs="Times New Roman"/>
        </w:rPr>
      </w:pPr>
    </w:p>
    <w:p w14:paraId="0C4EC100" w14:textId="3514DD72" w:rsidR="00ED79C6" w:rsidRPr="0089021F" w:rsidRDefault="00ED79C6" w:rsidP="00ED79C6">
      <w:pPr>
        <w:pStyle w:val="Ttulo2"/>
      </w:pPr>
      <w:bookmarkStart w:id="142" w:name="_Toc157546950"/>
      <w:r w:rsidRPr="0089021F">
        <w:lastRenderedPageBreak/>
        <w:t>4.2. RESULTADOS CUANTITATIVOS</w:t>
      </w:r>
      <w:bookmarkEnd w:id="142"/>
      <w:r w:rsidRPr="0089021F">
        <w:t xml:space="preserve"> </w:t>
      </w:r>
    </w:p>
    <w:p w14:paraId="7C8026DE" w14:textId="33841A30" w:rsidR="004F268E" w:rsidRDefault="004F268E" w:rsidP="00BD77F6">
      <w:pPr>
        <w:pStyle w:val="TextoPrincipal"/>
        <w:spacing w:line="360" w:lineRule="auto"/>
        <w:jc w:val="left"/>
      </w:pPr>
      <w:r>
        <w:t xml:space="preserve">En el siguiente apartado, daremos a conocer los resultados obtenidos en la encuesta aplicada, cada pregunta cuenta con su respectiva tabla, </w:t>
      </w:r>
      <w:r w:rsidR="00B635B9">
        <w:t>gráfico</w:t>
      </w:r>
      <w:r>
        <w:t xml:space="preserve"> y análisis. Para esta investigación se obtuvo una muestra de 105 mujeres.</w:t>
      </w:r>
    </w:p>
    <w:p w14:paraId="54F1FE6D" w14:textId="1E7BC2D6" w:rsidR="00DA4C4D" w:rsidRDefault="004F268E" w:rsidP="00BD77F6">
      <w:pPr>
        <w:pStyle w:val="Ttulo3"/>
        <w:spacing w:line="360" w:lineRule="auto"/>
        <w:rPr>
          <w:b w:val="0"/>
          <w:bCs/>
        </w:rPr>
      </w:pPr>
      <w:bookmarkStart w:id="143" w:name="_Toc157546951"/>
      <w:r w:rsidRPr="004F268E">
        <w:rPr>
          <w:b w:val="0"/>
          <w:bCs/>
        </w:rPr>
        <w:t>4.2.1 RESULTADOS Y AN</w:t>
      </w:r>
      <w:r w:rsidR="00323B48">
        <w:rPr>
          <w:b w:val="0"/>
          <w:bCs/>
        </w:rPr>
        <w:t>Á</w:t>
      </w:r>
      <w:r w:rsidRPr="004F268E">
        <w:rPr>
          <w:b w:val="0"/>
          <w:bCs/>
        </w:rPr>
        <w:t>LISIS DE LA ENCUESTA</w:t>
      </w:r>
      <w:bookmarkEnd w:id="143"/>
      <w:r w:rsidRPr="004F268E">
        <w:rPr>
          <w:b w:val="0"/>
          <w:bCs/>
        </w:rPr>
        <w:t xml:space="preserve"> </w:t>
      </w:r>
    </w:p>
    <w:p w14:paraId="26B5CE1F" w14:textId="18D64A34" w:rsidR="004F268E" w:rsidRDefault="004F268E" w:rsidP="00BD77F6">
      <w:pPr>
        <w:pStyle w:val="TextoPrincipal"/>
        <w:spacing w:line="360" w:lineRule="auto"/>
        <w:jc w:val="left"/>
      </w:pPr>
      <w:r>
        <w:t xml:space="preserve">Se detalla cada uno de los resultados obtenido de las 105 encuestas aplicadas a las mujeres que se </w:t>
      </w:r>
      <w:r w:rsidR="003E54D1">
        <w:t>encontraban:</w:t>
      </w:r>
      <w:r>
        <w:t xml:space="preserve"> en el área de </w:t>
      </w:r>
      <w:r w:rsidR="003E54D1">
        <w:t>maternidad</w:t>
      </w:r>
      <w:r>
        <w:t xml:space="preserve"> del hospital (mujeres que habían dado a luz), o mujeres que se </w:t>
      </w:r>
      <w:r w:rsidR="003E54D1">
        <w:t>encontraban</w:t>
      </w:r>
      <w:r>
        <w:t xml:space="preserve"> recibiendo la charla de </w:t>
      </w:r>
      <w:r w:rsidR="003E54D1">
        <w:t>lactancia</w:t>
      </w:r>
      <w:r>
        <w:t xml:space="preserve"> materna</w:t>
      </w:r>
      <w:r w:rsidR="003E54D1">
        <w:t xml:space="preserve">. </w:t>
      </w:r>
    </w:p>
    <w:p w14:paraId="58744EEA" w14:textId="000E6DA7" w:rsidR="00A20E88" w:rsidRPr="00CB2361" w:rsidRDefault="003E54D1" w:rsidP="00CB2361">
      <w:pPr>
        <w:pStyle w:val="TextoPrincipal"/>
        <w:spacing w:line="360" w:lineRule="auto"/>
        <w:jc w:val="left"/>
      </w:pPr>
      <w:r>
        <w:t xml:space="preserve">La encuesta fue aplicada de manera presencial, </w:t>
      </w:r>
      <w:r w:rsidR="00A20E88">
        <w:t>se inició explicando a cada mujer los fines académicos de la encuesta y el anonimato de sus respuestas.</w:t>
      </w:r>
      <w:r w:rsidR="00CB2361">
        <w:t xml:space="preserve"> </w:t>
      </w:r>
      <w:r w:rsidR="00A20E88">
        <w:t>A través de la herramienta Microsoft Excel se tabularon los datos obtenidos de las encuestas aplicadas, para luego proceder con su análisis.</w:t>
      </w:r>
    </w:p>
    <w:p w14:paraId="180772EE" w14:textId="7BA886B5" w:rsidR="00DA4C4D" w:rsidRPr="00F53B4E" w:rsidRDefault="00DA4C4D" w:rsidP="00C968D3">
      <w:pPr>
        <w:spacing w:line="360" w:lineRule="auto"/>
        <w:rPr>
          <w:rFonts w:ascii="Times New Roman" w:hAnsi="Times New Roman" w:cs="Times New Roman"/>
          <w:b/>
          <w:bCs/>
          <w:sz w:val="24"/>
          <w:szCs w:val="24"/>
        </w:rPr>
      </w:pPr>
      <w:r w:rsidRPr="00F53B4E">
        <w:rPr>
          <w:rFonts w:ascii="Times New Roman" w:hAnsi="Times New Roman" w:cs="Times New Roman"/>
          <w:b/>
          <w:bCs/>
          <w:sz w:val="24"/>
          <w:szCs w:val="24"/>
        </w:rPr>
        <w:t>Datos demográficos</w:t>
      </w:r>
    </w:p>
    <w:p w14:paraId="1F4D4D6D" w14:textId="0A64EF39" w:rsidR="007E07F2" w:rsidRPr="00C968D3" w:rsidRDefault="00DA4C4D" w:rsidP="00C968D3">
      <w:pPr>
        <w:spacing w:line="360" w:lineRule="auto"/>
        <w:rPr>
          <w:rFonts w:ascii="Times New Roman" w:hAnsi="Times New Roman" w:cs="Times New Roman"/>
          <w:sz w:val="24"/>
          <w:szCs w:val="24"/>
        </w:rPr>
      </w:pPr>
      <w:r w:rsidRPr="1D2338F5">
        <w:rPr>
          <w:rFonts w:ascii="Times New Roman" w:hAnsi="Times New Roman" w:cs="Times New Roman"/>
          <w:sz w:val="24"/>
          <w:szCs w:val="24"/>
        </w:rPr>
        <w:t xml:space="preserve">Pregunta #1 </w:t>
      </w:r>
    </w:p>
    <w:p w14:paraId="68EB0E6A" w14:textId="52AA42A0" w:rsidR="005C4644" w:rsidRDefault="00DA4C4D" w:rsidP="00510C28">
      <w:pPr>
        <w:rPr>
          <w:rFonts w:ascii="Times New Roman" w:hAnsi="Times New Roman" w:cs="Times New Roman"/>
          <w:color w:val="212121"/>
          <w:sz w:val="24"/>
          <w:szCs w:val="24"/>
          <w:shd w:val="clear" w:color="auto" w:fill="FFFFFF"/>
        </w:rPr>
      </w:pPr>
      <w:r w:rsidRPr="00DA4C4D">
        <w:rPr>
          <w:rFonts w:ascii="Times New Roman" w:hAnsi="Times New Roman" w:cs="Times New Roman"/>
          <w:color w:val="212121"/>
          <w:sz w:val="24"/>
          <w:szCs w:val="24"/>
          <w:shd w:val="clear" w:color="auto" w:fill="FFFFFF"/>
        </w:rPr>
        <w:t>Tabla #1 Resultados de la Encuest</w:t>
      </w:r>
      <w:r w:rsidR="005C4644">
        <w:rPr>
          <w:rFonts w:ascii="Times New Roman" w:hAnsi="Times New Roman" w:cs="Times New Roman"/>
          <w:color w:val="212121"/>
          <w:sz w:val="24"/>
          <w:szCs w:val="24"/>
          <w:shd w:val="clear" w:color="auto" w:fill="FFFFFF"/>
        </w:rPr>
        <w:t>a.</w:t>
      </w:r>
    </w:p>
    <w:tbl>
      <w:tblPr>
        <w:tblpPr w:leftFromText="141" w:rightFromText="141" w:vertAnchor="text" w:horzAnchor="margin" w:tblpXSpec="center" w:tblpY="466"/>
        <w:tblW w:w="7935" w:type="dxa"/>
        <w:tblCellMar>
          <w:left w:w="70" w:type="dxa"/>
          <w:right w:w="70" w:type="dxa"/>
        </w:tblCellMar>
        <w:tblLook w:val="04A0" w:firstRow="1" w:lastRow="0" w:firstColumn="1" w:lastColumn="0" w:noHBand="0" w:noVBand="1"/>
      </w:tblPr>
      <w:tblGrid>
        <w:gridCol w:w="2444"/>
        <w:gridCol w:w="3035"/>
        <w:gridCol w:w="2456"/>
      </w:tblGrid>
      <w:tr w:rsidR="005C4644" w:rsidRPr="00050E5F" w14:paraId="7D9B317C" w14:textId="77777777" w:rsidTr="00D06C01">
        <w:trPr>
          <w:trHeight w:val="506"/>
        </w:trPr>
        <w:tc>
          <w:tcPr>
            <w:tcW w:w="2444" w:type="dxa"/>
            <w:tcBorders>
              <w:top w:val="single" w:sz="4" w:space="0" w:color="auto"/>
              <w:left w:val="single" w:sz="4" w:space="0" w:color="auto"/>
              <w:bottom w:val="single" w:sz="4" w:space="0" w:color="auto"/>
              <w:right w:val="single" w:sz="4" w:space="0" w:color="auto"/>
            </w:tcBorders>
            <w:shd w:val="clear" w:color="auto" w:fill="E7E6E6" w:themeFill="background2"/>
            <w:vAlign w:val="bottom"/>
            <w:hideMark/>
          </w:tcPr>
          <w:p w14:paraId="2C14595F" w14:textId="6B87ED25" w:rsidR="00FB1CE3" w:rsidRDefault="005C4644" w:rsidP="0089021F">
            <w:pPr>
              <w:widowControl/>
              <w:jc w:val="center"/>
              <w:rPr>
                <w:rFonts w:ascii="Times New Roman" w:eastAsia="Times New Roman" w:hAnsi="Times New Roman" w:cs="Times New Roman"/>
                <w:b/>
                <w:bCs/>
                <w:color w:val="000000"/>
                <w:sz w:val="20"/>
                <w:szCs w:val="20"/>
                <w:lang w:eastAsia="es-HN"/>
              </w:rPr>
            </w:pPr>
            <w:r w:rsidRPr="00050E5F">
              <w:rPr>
                <w:rFonts w:ascii="Times New Roman" w:eastAsia="Times New Roman" w:hAnsi="Times New Roman" w:cs="Times New Roman"/>
                <w:b/>
                <w:bCs/>
                <w:color w:val="000000"/>
                <w:sz w:val="20"/>
                <w:szCs w:val="20"/>
                <w:lang w:eastAsia="es-HN"/>
              </w:rPr>
              <w:t>Rango</w:t>
            </w:r>
          </w:p>
          <w:p w14:paraId="5EE2D044" w14:textId="6B0D4FFF" w:rsidR="005C4644" w:rsidRPr="00050E5F" w:rsidRDefault="005C4644" w:rsidP="0089021F">
            <w:pPr>
              <w:widowControl/>
              <w:jc w:val="center"/>
              <w:rPr>
                <w:rFonts w:ascii="Times New Roman" w:eastAsia="Times New Roman" w:hAnsi="Times New Roman" w:cs="Times New Roman"/>
                <w:b/>
                <w:bCs/>
                <w:color w:val="000000"/>
                <w:sz w:val="20"/>
                <w:szCs w:val="20"/>
                <w:lang w:eastAsia="es-HN"/>
              </w:rPr>
            </w:pPr>
            <w:r w:rsidRPr="00050E5F">
              <w:rPr>
                <w:rFonts w:ascii="Times New Roman" w:eastAsia="Times New Roman" w:hAnsi="Times New Roman" w:cs="Times New Roman"/>
                <w:b/>
                <w:bCs/>
                <w:color w:val="000000"/>
                <w:sz w:val="20"/>
                <w:szCs w:val="20"/>
                <w:lang w:eastAsia="es-HN"/>
              </w:rPr>
              <w:t xml:space="preserve">de </w:t>
            </w:r>
            <w:r w:rsidR="0089021F">
              <w:rPr>
                <w:rFonts w:ascii="Times New Roman" w:eastAsia="Times New Roman" w:hAnsi="Times New Roman" w:cs="Times New Roman"/>
                <w:b/>
                <w:bCs/>
                <w:color w:val="000000"/>
                <w:sz w:val="20"/>
                <w:szCs w:val="20"/>
                <w:lang w:eastAsia="es-HN"/>
              </w:rPr>
              <w:t>e</w:t>
            </w:r>
            <w:r w:rsidRPr="00050E5F">
              <w:rPr>
                <w:rFonts w:ascii="Times New Roman" w:eastAsia="Times New Roman" w:hAnsi="Times New Roman" w:cs="Times New Roman"/>
                <w:b/>
                <w:bCs/>
                <w:color w:val="000000"/>
                <w:sz w:val="20"/>
                <w:szCs w:val="20"/>
                <w:lang w:eastAsia="es-HN"/>
              </w:rPr>
              <w:t>dad</w:t>
            </w:r>
          </w:p>
        </w:tc>
        <w:tc>
          <w:tcPr>
            <w:tcW w:w="3035" w:type="dxa"/>
            <w:tcBorders>
              <w:top w:val="single" w:sz="4" w:space="0" w:color="auto"/>
              <w:left w:val="nil"/>
              <w:bottom w:val="single" w:sz="4" w:space="0" w:color="auto"/>
              <w:right w:val="single" w:sz="4" w:space="0" w:color="auto"/>
            </w:tcBorders>
            <w:shd w:val="clear" w:color="auto" w:fill="E7E6E6" w:themeFill="background2"/>
            <w:vAlign w:val="bottom"/>
            <w:hideMark/>
          </w:tcPr>
          <w:p w14:paraId="1E2F6550" w14:textId="77777777" w:rsidR="00FB1CE3" w:rsidRDefault="005C4644" w:rsidP="0089021F">
            <w:pPr>
              <w:widowControl/>
              <w:jc w:val="center"/>
              <w:rPr>
                <w:rFonts w:ascii="Times New Roman" w:eastAsia="Times New Roman" w:hAnsi="Times New Roman" w:cs="Times New Roman"/>
                <w:b/>
                <w:bCs/>
                <w:color w:val="000000"/>
                <w:sz w:val="20"/>
                <w:szCs w:val="20"/>
                <w:lang w:eastAsia="es-HN"/>
              </w:rPr>
            </w:pPr>
            <w:r w:rsidRPr="00050E5F">
              <w:rPr>
                <w:rFonts w:ascii="Times New Roman" w:eastAsia="Times New Roman" w:hAnsi="Times New Roman" w:cs="Times New Roman"/>
                <w:b/>
                <w:bCs/>
                <w:color w:val="000000"/>
                <w:sz w:val="20"/>
                <w:szCs w:val="20"/>
                <w:lang w:eastAsia="es-HN"/>
              </w:rPr>
              <w:t>Número</w:t>
            </w:r>
          </w:p>
          <w:p w14:paraId="3E5CAEC6" w14:textId="6875B347" w:rsidR="005C4644" w:rsidRPr="00050E5F" w:rsidRDefault="005C4644" w:rsidP="0089021F">
            <w:pPr>
              <w:widowControl/>
              <w:jc w:val="center"/>
              <w:rPr>
                <w:rFonts w:ascii="Times New Roman" w:eastAsia="Times New Roman" w:hAnsi="Times New Roman" w:cs="Times New Roman"/>
                <w:b/>
                <w:bCs/>
                <w:color w:val="000000"/>
                <w:sz w:val="20"/>
                <w:szCs w:val="20"/>
                <w:lang w:eastAsia="es-HN"/>
              </w:rPr>
            </w:pPr>
            <w:r w:rsidRPr="00050E5F">
              <w:rPr>
                <w:rFonts w:ascii="Times New Roman" w:eastAsia="Times New Roman" w:hAnsi="Times New Roman" w:cs="Times New Roman"/>
                <w:b/>
                <w:bCs/>
                <w:color w:val="000000"/>
                <w:sz w:val="20"/>
                <w:szCs w:val="20"/>
                <w:lang w:eastAsia="es-HN"/>
              </w:rPr>
              <w:t xml:space="preserve">de </w:t>
            </w:r>
            <w:r w:rsidR="0089021F">
              <w:rPr>
                <w:rFonts w:ascii="Times New Roman" w:eastAsia="Times New Roman" w:hAnsi="Times New Roman" w:cs="Times New Roman"/>
                <w:b/>
                <w:bCs/>
                <w:color w:val="000000"/>
                <w:sz w:val="20"/>
                <w:szCs w:val="20"/>
                <w:lang w:eastAsia="es-HN"/>
              </w:rPr>
              <w:t>p</w:t>
            </w:r>
            <w:r w:rsidRPr="00050E5F">
              <w:rPr>
                <w:rFonts w:ascii="Times New Roman" w:eastAsia="Times New Roman" w:hAnsi="Times New Roman" w:cs="Times New Roman"/>
                <w:b/>
                <w:bCs/>
                <w:color w:val="000000"/>
                <w:sz w:val="20"/>
                <w:szCs w:val="20"/>
                <w:lang w:eastAsia="es-HN"/>
              </w:rPr>
              <w:t>articipantes</w:t>
            </w:r>
          </w:p>
        </w:tc>
        <w:tc>
          <w:tcPr>
            <w:tcW w:w="2456"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04A9B541" w14:textId="0B3BB834" w:rsidR="005C4644" w:rsidRPr="00050E5F" w:rsidRDefault="005C4644" w:rsidP="0089021F">
            <w:pPr>
              <w:widowControl/>
              <w:jc w:val="center"/>
              <w:rPr>
                <w:rFonts w:ascii="Times New Roman" w:eastAsia="Times New Roman" w:hAnsi="Times New Roman" w:cs="Times New Roman"/>
                <w:b/>
                <w:bCs/>
                <w:color w:val="000000"/>
                <w:sz w:val="20"/>
                <w:szCs w:val="20"/>
                <w:lang w:eastAsia="es-HN"/>
              </w:rPr>
            </w:pPr>
            <w:r w:rsidRPr="00050E5F">
              <w:rPr>
                <w:rFonts w:ascii="Times New Roman" w:eastAsia="Times New Roman" w:hAnsi="Times New Roman" w:cs="Times New Roman"/>
                <w:b/>
                <w:bCs/>
                <w:color w:val="000000"/>
                <w:sz w:val="20"/>
                <w:szCs w:val="20"/>
                <w:lang w:eastAsia="es-HN"/>
              </w:rPr>
              <w:t>Porcentaje</w:t>
            </w:r>
          </w:p>
        </w:tc>
      </w:tr>
      <w:tr w:rsidR="00511A99" w:rsidRPr="00050E5F" w14:paraId="3B158D4E" w14:textId="77777777" w:rsidTr="00D06C01">
        <w:trPr>
          <w:trHeight w:val="272"/>
        </w:trPr>
        <w:tc>
          <w:tcPr>
            <w:tcW w:w="2444" w:type="dxa"/>
            <w:tcBorders>
              <w:top w:val="nil"/>
              <w:left w:val="single" w:sz="4" w:space="0" w:color="auto"/>
              <w:bottom w:val="single" w:sz="4" w:space="0" w:color="auto"/>
              <w:right w:val="single" w:sz="4" w:space="0" w:color="auto"/>
            </w:tcBorders>
            <w:shd w:val="clear" w:color="auto" w:fill="auto"/>
            <w:noWrap/>
            <w:vAlign w:val="center"/>
            <w:hideMark/>
          </w:tcPr>
          <w:p w14:paraId="45C66F10"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15-20</w:t>
            </w:r>
          </w:p>
        </w:tc>
        <w:tc>
          <w:tcPr>
            <w:tcW w:w="3035" w:type="dxa"/>
            <w:tcBorders>
              <w:top w:val="nil"/>
              <w:left w:val="nil"/>
              <w:bottom w:val="single" w:sz="4" w:space="0" w:color="auto"/>
              <w:right w:val="single" w:sz="4" w:space="0" w:color="auto"/>
            </w:tcBorders>
            <w:shd w:val="clear" w:color="auto" w:fill="auto"/>
            <w:noWrap/>
            <w:vAlign w:val="bottom"/>
            <w:hideMark/>
          </w:tcPr>
          <w:p w14:paraId="689F8CF4"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10</w:t>
            </w:r>
          </w:p>
        </w:tc>
        <w:tc>
          <w:tcPr>
            <w:tcW w:w="2456" w:type="dxa"/>
            <w:tcBorders>
              <w:top w:val="nil"/>
              <w:left w:val="nil"/>
              <w:bottom w:val="single" w:sz="4" w:space="0" w:color="auto"/>
              <w:right w:val="single" w:sz="4" w:space="0" w:color="auto"/>
            </w:tcBorders>
            <w:shd w:val="clear" w:color="auto" w:fill="auto"/>
            <w:noWrap/>
            <w:vAlign w:val="bottom"/>
            <w:hideMark/>
          </w:tcPr>
          <w:p w14:paraId="4BEF6C2B"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10%</w:t>
            </w:r>
          </w:p>
        </w:tc>
      </w:tr>
      <w:tr w:rsidR="00511A99" w:rsidRPr="00050E5F" w14:paraId="4529FED1" w14:textId="77777777" w:rsidTr="00D06C01">
        <w:trPr>
          <w:trHeight w:val="272"/>
        </w:trPr>
        <w:tc>
          <w:tcPr>
            <w:tcW w:w="2444" w:type="dxa"/>
            <w:tcBorders>
              <w:top w:val="nil"/>
              <w:left w:val="single" w:sz="4" w:space="0" w:color="auto"/>
              <w:bottom w:val="single" w:sz="4" w:space="0" w:color="auto"/>
              <w:right w:val="single" w:sz="4" w:space="0" w:color="auto"/>
            </w:tcBorders>
            <w:shd w:val="clear" w:color="auto" w:fill="auto"/>
            <w:noWrap/>
            <w:vAlign w:val="center"/>
            <w:hideMark/>
          </w:tcPr>
          <w:p w14:paraId="44DAC174"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21-25</w:t>
            </w:r>
          </w:p>
        </w:tc>
        <w:tc>
          <w:tcPr>
            <w:tcW w:w="3035" w:type="dxa"/>
            <w:tcBorders>
              <w:top w:val="nil"/>
              <w:left w:val="nil"/>
              <w:bottom w:val="single" w:sz="4" w:space="0" w:color="auto"/>
              <w:right w:val="single" w:sz="4" w:space="0" w:color="auto"/>
            </w:tcBorders>
            <w:shd w:val="clear" w:color="auto" w:fill="auto"/>
            <w:noWrap/>
            <w:vAlign w:val="bottom"/>
            <w:hideMark/>
          </w:tcPr>
          <w:p w14:paraId="173C49FF"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15</w:t>
            </w:r>
          </w:p>
        </w:tc>
        <w:tc>
          <w:tcPr>
            <w:tcW w:w="2456" w:type="dxa"/>
            <w:tcBorders>
              <w:top w:val="nil"/>
              <w:left w:val="nil"/>
              <w:bottom w:val="single" w:sz="4" w:space="0" w:color="auto"/>
              <w:right w:val="single" w:sz="4" w:space="0" w:color="auto"/>
            </w:tcBorders>
            <w:shd w:val="clear" w:color="auto" w:fill="auto"/>
            <w:noWrap/>
            <w:vAlign w:val="bottom"/>
            <w:hideMark/>
          </w:tcPr>
          <w:p w14:paraId="7EEF80B8"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14%</w:t>
            </w:r>
          </w:p>
        </w:tc>
      </w:tr>
      <w:tr w:rsidR="00511A99" w:rsidRPr="00050E5F" w14:paraId="1280DA12" w14:textId="77777777" w:rsidTr="00D06C01">
        <w:trPr>
          <w:trHeight w:val="251"/>
        </w:trPr>
        <w:tc>
          <w:tcPr>
            <w:tcW w:w="2444" w:type="dxa"/>
            <w:tcBorders>
              <w:top w:val="nil"/>
              <w:left w:val="single" w:sz="4" w:space="0" w:color="auto"/>
              <w:bottom w:val="single" w:sz="4" w:space="0" w:color="auto"/>
              <w:right w:val="single" w:sz="4" w:space="0" w:color="auto"/>
            </w:tcBorders>
            <w:shd w:val="clear" w:color="auto" w:fill="auto"/>
            <w:noWrap/>
            <w:vAlign w:val="center"/>
            <w:hideMark/>
          </w:tcPr>
          <w:p w14:paraId="77216805"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26-30</w:t>
            </w:r>
          </w:p>
        </w:tc>
        <w:tc>
          <w:tcPr>
            <w:tcW w:w="3035" w:type="dxa"/>
            <w:tcBorders>
              <w:top w:val="nil"/>
              <w:left w:val="nil"/>
              <w:bottom w:val="single" w:sz="4" w:space="0" w:color="auto"/>
              <w:right w:val="single" w:sz="4" w:space="0" w:color="auto"/>
            </w:tcBorders>
            <w:shd w:val="clear" w:color="auto" w:fill="auto"/>
            <w:noWrap/>
            <w:vAlign w:val="bottom"/>
            <w:hideMark/>
          </w:tcPr>
          <w:p w14:paraId="57A08EB0"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17</w:t>
            </w:r>
          </w:p>
        </w:tc>
        <w:tc>
          <w:tcPr>
            <w:tcW w:w="2456" w:type="dxa"/>
            <w:tcBorders>
              <w:top w:val="nil"/>
              <w:left w:val="nil"/>
              <w:bottom w:val="single" w:sz="4" w:space="0" w:color="auto"/>
              <w:right w:val="single" w:sz="4" w:space="0" w:color="auto"/>
            </w:tcBorders>
            <w:shd w:val="clear" w:color="auto" w:fill="auto"/>
            <w:noWrap/>
            <w:vAlign w:val="bottom"/>
            <w:hideMark/>
          </w:tcPr>
          <w:p w14:paraId="458ECDFA"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16%</w:t>
            </w:r>
          </w:p>
        </w:tc>
      </w:tr>
      <w:tr w:rsidR="00511A99" w:rsidRPr="00050E5F" w14:paraId="19D42E7C" w14:textId="77777777" w:rsidTr="00D06C01">
        <w:trPr>
          <w:trHeight w:val="233"/>
        </w:trPr>
        <w:tc>
          <w:tcPr>
            <w:tcW w:w="2444" w:type="dxa"/>
            <w:tcBorders>
              <w:top w:val="nil"/>
              <w:left w:val="single" w:sz="4" w:space="0" w:color="auto"/>
              <w:bottom w:val="single" w:sz="4" w:space="0" w:color="auto"/>
              <w:right w:val="single" w:sz="4" w:space="0" w:color="auto"/>
            </w:tcBorders>
            <w:shd w:val="clear" w:color="auto" w:fill="auto"/>
            <w:noWrap/>
            <w:vAlign w:val="center"/>
            <w:hideMark/>
          </w:tcPr>
          <w:p w14:paraId="743AADBE"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31-35</w:t>
            </w:r>
          </w:p>
        </w:tc>
        <w:tc>
          <w:tcPr>
            <w:tcW w:w="3035" w:type="dxa"/>
            <w:tcBorders>
              <w:top w:val="nil"/>
              <w:left w:val="nil"/>
              <w:bottom w:val="single" w:sz="4" w:space="0" w:color="auto"/>
              <w:right w:val="single" w:sz="4" w:space="0" w:color="auto"/>
            </w:tcBorders>
            <w:shd w:val="clear" w:color="auto" w:fill="auto"/>
            <w:noWrap/>
            <w:vAlign w:val="bottom"/>
            <w:hideMark/>
          </w:tcPr>
          <w:p w14:paraId="0A283DA0"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23</w:t>
            </w:r>
          </w:p>
        </w:tc>
        <w:tc>
          <w:tcPr>
            <w:tcW w:w="2456" w:type="dxa"/>
            <w:tcBorders>
              <w:top w:val="nil"/>
              <w:left w:val="nil"/>
              <w:bottom w:val="single" w:sz="4" w:space="0" w:color="auto"/>
              <w:right w:val="single" w:sz="4" w:space="0" w:color="auto"/>
            </w:tcBorders>
            <w:shd w:val="clear" w:color="auto" w:fill="auto"/>
            <w:noWrap/>
            <w:vAlign w:val="bottom"/>
            <w:hideMark/>
          </w:tcPr>
          <w:p w14:paraId="44D0D04F"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22%</w:t>
            </w:r>
          </w:p>
        </w:tc>
      </w:tr>
      <w:tr w:rsidR="00511A99" w:rsidRPr="00050E5F" w14:paraId="2569C570" w14:textId="77777777" w:rsidTr="00D06C01">
        <w:trPr>
          <w:trHeight w:val="233"/>
        </w:trPr>
        <w:tc>
          <w:tcPr>
            <w:tcW w:w="2444" w:type="dxa"/>
            <w:tcBorders>
              <w:top w:val="nil"/>
              <w:left w:val="single" w:sz="4" w:space="0" w:color="auto"/>
              <w:bottom w:val="single" w:sz="4" w:space="0" w:color="auto"/>
              <w:right w:val="single" w:sz="4" w:space="0" w:color="auto"/>
            </w:tcBorders>
            <w:shd w:val="clear" w:color="auto" w:fill="auto"/>
            <w:noWrap/>
            <w:vAlign w:val="center"/>
            <w:hideMark/>
          </w:tcPr>
          <w:p w14:paraId="7C07FEF8"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36-40</w:t>
            </w:r>
          </w:p>
        </w:tc>
        <w:tc>
          <w:tcPr>
            <w:tcW w:w="3035" w:type="dxa"/>
            <w:tcBorders>
              <w:top w:val="nil"/>
              <w:left w:val="nil"/>
              <w:bottom w:val="single" w:sz="4" w:space="0" w:color="auto"/>
              <w:right w:val="single" w:sz="4" w:space="0" w:color="auto"/>
            </w:tcBorders>
            <w:shd w:val="clear" w:color="auto" w:fill="auto"/>
            <w:noWrap/>
            <w:vAlign w:val="bottom"/>
            <w:hideMark/>
          </w:tcPr>
          <w:p w14:paraId="59CD6B93"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22</w:t>
            </w:r>
          </w:p>
        </w:tc>
        <w:tc>
          <w:tcPr>
            <w:tcW w:w="2456" w:type="dxa"/>
            <w:tcBorders>
              <w:top w:val="nil"/>
              <w:left w:val="nil"/>
              <w:bottom w:val="single" w:sz="4" w:space="0" w:color="auto"/>
              <w:right w:val="single" w:sz="4" w:space="0" w:color="auto"/>
            </w:tcBorders>
            <w:shd w:val="clear" w:color="auto" w:fill="auto"/>
            <w:noWrap/>
            <w:vAlign w:val="bottom"/>
            <w:hideMark/>
          </w:tcPr>
          <w:p w14:paraId="38A4CD6E"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21%</w:t>
            </w:r>
          </w:p>
        </w:tc>
      </w:tr>
      <w:tr w:rsidR="005C4644" w:rsidRPr="00050E5F" w14:paraId="798175EF" w14:textId="77777777" w:rsidTr="00D06C01">
        <w:trPr>
          <w:trHeight w:val="233"/>
        </w:trPr>
        <w:tc>
          <w:tcPr>
            <w:tcW w:w="2444" w:type="dxa"/>
            <w:tcBorders>
              <w:top w:val="nil"/>
              <w:left w:val="single" w:sz="4" w:space="0" w:color="auto"/>
              <w:bottom w:val="nil"/>
              <w:right w:val="single" w:sz="4" w:space="0" w:color="auto"/>
            </w:tcBorders>
            <w:shd w:val="clear" w:color="auto" w:fill="auto"/>
            <w:noWrap/>
            <w:vAlign w:val="center"/>
            <w:hideMark/>
          </w:tcPr>
          <w:p w14:paraId="65C8104F"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Más de 40</w:t>
            </w:r>
          </w:p>
        </w:tc>
        <w:tc>
          <w:tcPr>
            <w:tcW w:w="3035" w:type="dxa"/>
            <w:tcBorders>
              <w:top w:val="nil"/>
              <w:left w:val="nil"/>
              <w:bottom w:val="nil"/>
              <w:right w:val="single" w:sz="4" w:space="0" w:color="auto"/>
            </w:tcBorders>
            <w:shd w:val="clear" w:color="auto" w:fill="auto"/>
            <w:noWrap/>
            <w:vAlign w:val="bottom"/>
            <w:hideMark/>
          </w:tcPr>
          <w:p w14:paraId="4726907F" w14:textId="77777777" w:rsidR="005C4644" w:rsidRPr="00050E5F" w:rsidRDefault="005C4644" w:rsidP="0089021F">
            <w:pPr>
              <w:widowControl/>
              <w:jc w:val="center"/>
              <w:rPr>
                <w:rFonts w:ascii="Calibri" w:eastAsia="Times New Roman" w:hAnsi="Calibri" w:cs="Calibri"/>
                <w:color w:val="000000"/>
                <w:sz w:val="20"/>
                <w:szCs w:val="20"/>
                <w:lang w:eastAsia="es-HN"/>
              </w:rPr>
            </w:pPr>
            <w:r w:rsidRPr="00050E5F">
              <w:rPr>
                <w:rFonts w:ascii="Calibri" w:eastAsia="Times New Roman" w:hAnsi="Calibri" w:cs="Calibri"/>
                <w:color w:val="000000"/>
                <w:sz w:val="20"/>
                <w:szCs w:val="20"/>
                <w:lang w:eastAsia="es-HN"/>
              </w:rPr>
              <w:t>18</w:t>
            </w:r>
          </w:p>
        </w:tc>
        <w:tc>
          <w:tcPr>
            <w:tcW w:w="2456" w:type="dxa"/>
            <w:tcBorders>
              <w:top w:val="nil"/>
              <w:left w:val="nil"/>
              <w:bottom w:val="nil"/>
              <w:right w:val="single" w:sz="4" w:space="0" w:color="auto"/>
            </w:tcBorders>
            <w:shd w:val="clear" w:color="auto" w:fill="auto"/>
            <w:noWrap/>
            <w:vAlign w:val="bottom"/>
            <w:hideMark/>
          </w:tcPr>
          <w:p w14:paraId="2D824442" w14:textId="77777777" w:rsidR="005C4644" w:rsidRPr="00050E5F" w:rsidRDefault="005C4644" w:rsidP="0089021F">
            <w:pPr>
              <w:widowControl/>
              <w:jc w:val="center"/>
              <w:rPr>
                <w:rFonts w:ascii="Times New Roman" w:eastAsia="Times New Roman" w:hAnsi="Times New Roman" w:cs="Times New Roman"/>
                <w:color w:val="000000"/>
                <w:sz w:val="20"/>
                <w:szCs w:val="20"/>
                <w:lang w:eastAsia="es-HN"/>
              </w:rPr>
            </w:pPr>
            <w:r w:rsidRPr="00050E5F">
              <w:rPr>
                <w:rFonts w:ascii="Times New Roman" w:eastAsia="Times New Roman" w:hAnsi="Times New Roman" w:cs="Times New Roman"/>
                <w:color w:val="000000"/>
                <w:sz w:val="20"/>
                <w:szCs w:val="20"/>
                <w:lang w:eastAsia="es-HN"/>
              </w:rPr>
              <w:t>17%</w:t>
            </w:r>
          </w:p>
        </w:tc>
      </w:tr>
      <w:tr w:rsidR="005C4644" w:rsidRPr="00050E5F" w14:paraId="7D44E074" w14:textId="77777777" w:rsidTr="00D06C01">
        <w:trPr>
          <w:trHeight w:val="233"/>
        </w:trPr>
        <w:tc>
          <w:tcPr>
            <w:tcW w:w="2444" w:type="dxa"/>
            <w:tcBorders>
              <w:top w:val="nil"/>
              <w:left w:val="single" w:sz="4" w:space="0" w:color="auto"/>
              <w:bottom w:val="single" w:sz="4" w:space="0" w:color="auto"/>
              <w:right w:val="single" w:sz="4" w:space="0" w:color="auto"/>
            </w:tcBorders>
            <w:shd w:val="clear" w:color="auto" w:fill="auto"/>
            <w:noWrap/>
            <w:vAlign w:val="center"/>
          </w:tcPr>
          <w:p w14:paraId="7696497B" w14:textId="77777777" w:rsidR="005C4644" w:rsidRPr="00050E5F" w:rsidRDefault="005C4644" w:rsidP="0089021F">
            <w:pPr>
              <w:widowControl/>
              <w:jc w:val="center"/>
              <w:rPr>
                <w:rFonts w:ascii="Times New Roman" w:eastAsia="Times New Roman" w:hAnsi="Times New Roman" w:cs="Times New Roman"/>
                <w:color w:val="000000"/>
                <w:lang w:eastAsia="es-HN"/>
              </w:rPr>
            </w:pPr>
          </w:p>
        </w:tc>
        <w:tc>
          <w:tcPr>
            <w:tcW w:w="3035" w:type="dxa"/>
            <w:tcBorders>
              <w:top w:val="nil"/>
              <w:left w:val="nil"/>
              <w:bottom w:val="single" w:sz="4" w:space="0" w:color="auto"/>
              <w:right w:val="single" w:sz="4" w:space="0" w:color="auto"/>
            </w:tcBorders>
            <w:shd w:val="clear" w:color="auto" w:fill="auto"/>
            <w:noWrap/>
            <w:vAlign w:val="bottom"/>
          </w:tcPr>
          <w:p w14:paraId="7E8DF708" w14:textId="77777777" w:rsidR="005C4644" w:rsidRPr="00050E5F" w:rsidRDefault="005C4644" w:rsidP="0089021F">
            <w:pPr>
              <w:widowControl/>
              <w:jc w:val="center"/>
              <w:rPr>
                <w:rFonts w:ascii="Calibri" w:eastAsia="Times New Roman" w:hAnsi="Calibri" w:cs="Calibri"/>
                <w:color w:val="000000"/>
                <w:lang w:eastAsia="es-HN"/>
              </w:rPr>
            </w:pPr>
          </w:p>
        </w:tc>
        <w:tc>
          <w:tcPr>
            <w:tcW w:w="2456" w:type="dxa"/>
            <w:tcBorders>
              <w:top w:val="nil"/>
              <w:left w:val="nil"/>
              <w:bottom w:val="single" w:sz="4" w:space="0" w:color="auto"/>
              <w:right w:val="single" w:sz="4" w:space="0" w:color="auto"/>
            </w:tcBorders>
            <w:shd w:val="clear" w:color="auto" w:fill="auto"/>
            <w:noWrap/>
            <w:vAlign w:val="bottom"/>
          </w:tcPr>
          <w:p w14:paraId="274AD7C8" w14:textId="77777777" w:rsidR="005C4644" w:rsidRPr="00050E5F" w:rsidRDefault="005C4644" w:rsidP="0089021F">
            <w:pPr>
              <w:widowControl/>
              <w:jc w:val="center"/>
              <w:rPr>
                <w:rFonts w:ascii="Times New Roman" w:eastAsia="Times New Roman" w:hAnsi="Times New Roman" w:cs="Times New Roman"/>
                <w:color w:val="000000"/>
                <w:lang w:eastAsia="es-HN"/>
              </w:rPr>
            </w:pPr>
          </w:p>
        </w:tc>
      </w:tr>
    </w:tbl>
    <w:p w14:paraId="14BDED5A" w14:textId="4E4B939D" w:rsidR="005C4644" w:rsidRDefault="00511A99" w:rsidP="00510C28">
      <w:pPr>
        <w:pStyle w:val="Descripcin"/>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 xml:space="preserve">                    </w:t>
      </w:r>
      <w:bookmarkStart w:id="144" w:name="_Toc153400482"/>
      <w:bookmarkStart w:id="145" w:name="_Toc153612459"/>
      <w:bookmarkStart w:id="146" w:name="_Toc153613836"/>
      <w:bookmarkStart w:id="147" w:name="_Toc157547078"/>
      <w:r w:rsidR="005C4644" w:rsidRPr="005C4644">
        <w:rPr>
          <w:rFonts w:ascii="Times New Roman" w:hAnsi="Times New Roman" w:cs="Times New Roman"/>
          <w:b/>
          <w:bCs/>
          <w:i w:val="0"/>
          <w:iCs w:val="0"/>
          <w:color w:val="000000" w:themeColor="text1"/>
          <w:sz w:val="24"/>
          <w:szCs w:val="24"/>
        </w:rPr>
        <w:t xml:space="preserve">Tabla </w:t>
      </w:r>
      <w:r w:rsidR="005577C0">
        <w:rPr>
          <w:rFonts w:ascii="Times New Roman" w:hAnsi="Times New Roman" w:cs="Times New Roman"/>
          <w:b/>
          <w:bCs/>
          <w:i w:val="0"/>
          <w:iCs w:val="0"/>
          <w:color w:val="000000" w:themeColor="text1"/>
          <w:sz w:val="24"/>
          <w:szCs w:val="24"/>
        </w:rPr>
        <w:fldChar w:fldCharType="begin"/>
      </w:r>
      <w:r w:rsidR="005577C0">
        <w:rPr>
          <w:rFonts w:ascii="Times New Roman" w:hAnsi="Times New Roman" w:cs="Times New Roman"/>
          <w:b/>
          <w:bCs/>
          <w:i w:val="0"/>
          <w:iCs w:val="0"/>
          <w:color w:val="000000" w:themeColor="text1"/>
          <w:sz w:val="24"/>
          <w:szCs w:val="24"/>
        </w:rPr>
        <w:instrText xml:space="preserve"> SEQ Tabla \* ARABIC </w:instrText>
      </w:r>
      <w:r w:rsidR="005577C0">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9</w:t>
      </w:r>
      <w:r w:rsidR="005577C0">
        <w:rPr>
          <w:rFonts w:ascii="Times New Roman" w:hAnsi="Times New Roman" w:cs="Times New Roman"/>
          <w:b/>
          <w:bCs/>
          <w:i w:val="0"/>
          <w:iCs w:val="0"/>
          <w:color w:val="000000" w:themeColor="text1"/>
          <w:sz w:val="24"/>
          <w:szCs w:val="24"/>
        </w:rPr>
        <w:fldChar w:fldCharType="end"/>
      </w:r>
      <w:r w:rsidR="00E05C59">
        <w:rPr>
          <w:rFonts w:ascii="Times New Roman" w:hAnsi="Times New Roman" w:cs="Times New Roman"/>
          <w:b/>
          <w:bCs/>
          <w:i w:val="0"/>
          <w:iCs w:val="0"/>
          <w:color w:val="000000" w:themeColor="text1"/>
          <w:sz w:val="24"/>
          <w:szCs w:val="24"/>
        </w:rPr>
        <w:t>.</w:t>
      </w:r>
      <w:r w:rsidR="005C4644" w:rsidRPr="005C4644">
        <w:rPr>
          <w:rFonts w:ascii="Times New Roman" w:hAnsi="Times New Roman" w:cs="Times New Roman"/>
          <w:b/>
          <w:bCs/>
          <w:i w:val="0"/>
          <w:iCs w:val="0"/>
          <w:color w:val="000000" w:themeColor="text1"/>
          <w:sz w:val="24"/>
          <w:szCs w:val="24"/>
        </w:rPr>
        <w:t xml:space="preserve"> Datos demográficos: Edad.</w:t>
      </w:r>
      <w:bookmarkEnd w:id="144"/>
      <w:bookmarkEnd w:id="145"/>
      <w:bookmarkEnd w:id="146"/>
      <w:bookmarkEnd w:id="147"/>
    </w:p>
    <w:p w14:paraId="19D71C24" w14:textId="77777777" w:rsidR="00511A99" w:rsidRDefault="00511A99" w:rsidP="00510C28">
      <w:pPr>
        <w:rPr>
          <w:rFonts w:ascii="Times New Roman" w:hAnsi="Times New Roman" w:cs="Times New Roman"/>
          <w:sz w:val="24"/>
          <w:szCs w:val="24"/>
        </w:rPr>
      </w:pPr>
    </w:p>
    <w:p w14:paraId="675E6EFA" w14:textId="77777777" w:rsidR="00511A99" w:rsidRDefault="00511A99" w:rsidP="00510C28">
      <w:pPr>
        <w:rPr>
          <w:rFonts w:ascii="Times New Roman" w:hAnsi="Times New Roman" w:cs="Times New Roman"/>
          <w:sz w:val="24"/>
          <w:szCs w:val="24"/>
        </w:rPr>
      </w:pPr>
    </w:p>
    <w:p w14:paraId="6C7B6FF2" w14:textId="77777777" w:rsidR="00511A99" w:rsidRDefault="00511A99" w:rsidP="00510C28">
      <w:pPr>
        <w:rPr>
          <w:rFonts w:ascii="Times New Roman" w:hAnsi="Times New Roman" w:cs="Times New Roman"/>
          <w:sz w:val="24"/>
          <w:szCs w:val="24"/>
        </w:rPr>
      </w:pPr>
    </w:p>
    <w:p w14:paraId="66883E22" w14:textId="77777777" w:rsidR="00511A99" w:rsidRDefault="00511A99" w:rsidP="00510C28">
      <w:pPr>
        <w:rPr>
          <w:rFonts w:ascii="Times New Roman" w:hAnsi="Times New Roman" w:cs="Times New Roman"/>
          <w:sz w:val="24"/>
          <w:szCs w:val="24"/>
        </w:rPr>
      </w:pPr>
    </w:p>
    <w:p w14:paraId="78F51FE7" w14:textId="77777777" w:rsidR="00511A99" w:rsidRDefault="00511A99" w:rsidP="00510C28">
      <w:pPr>
        <w:rPr>
          <w:rFonts w:ascii="Times New Roman" w:hAnsi="Times New Roman" w:cs="Times New Roman"/>
          <w:sz w:val="24"/>
          <w:szCs w:val="24"/>
        </w:rPr>
      </w:pPr>
    </w:p>
    <w:p w14:paraId="79F9EC7E" w14:textId="382743F7" w:rsidR="005C4644" w:rsidRDefault="005C4644" w:rsidP="00510C28">
      <w:pPr>
        <w:rPr>
          <w:rFonts w:ascii="Times New Roman" w:hAnsi="Times New Roman" w:cs="Times New Roman"/>
          <w:sz w:val="24"/>
          <w:szCs w:val="24"/>
        </w:rPr>
      </w:pPr>
    </w:p>
    <w:p w14:paraId="556720B6" w14:textId="705ED8FB" w:rsidR="00511A99" w:rsidRDefault="00511A99" w:rsidP="00510C28">
      <w:pPr>
        <w:rPr>
          <w:rFonts w:ascii="Times New Roman" w:hAnsi="Times New Roman" w:cs="Times New Roman"/>
          <w:sz w:val="24"/>
          <w:szCs w:val="24"/>
        </w:rPr>
      </w:pPr>
    </w:p>
    <w:p w14:paraId="01B7007C" w14:textId="649A4CB7" w:rsidR="00511A99" w:rsidRDefault="00511A99" w:rsidP="00510C28">
      <w:pPr>
        <w:rPr>
          <w:rFonts w:ascii="Times New Roman" w:hAnsi="Times New Roman" w:cs="Times New Roman"/>
          <w:sz w:val="24"/>
          <w:szCs w:val="24"/>
        </w:rPr>
      </w:pPr>
    </w:p>
    <w:p w14:paraId="21FA9577" w14:textId="5403A6E9" w:rsidR="00511A99" w:rsidRPr="00511A99" w:rsidRDefault="00D06C01" w:rsidP="00B57EC5">
      <w:pPr>
        <w:rPr>
          <w:rFonts w:ascii="Times New Roman" w:hAnsi="Times New Roman" w:cs="Times New Roman"/>
          <w:sz w:val="24"/>
          <w:szCs w:val="24"/>
        </w:rPr>
      </w:pPr>
      <w:r>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5660343A" w14:textId="77777777" w:rsidR="00511A99" w:rsidRDefault="00511A99" w:rsidP="00050E5F">
      <w:pPr>
        <w:spacing w:line="360" w:lineRule="auto"/>
        <w:jc w:val="center"/>
        <w:rPr>
          <w:noProof/>
        </w:rPr>
      </w:pPr>
    </w:p>
    <w:p w14:paraId="252B61CB" w14:textId="77777777" w:rsidR="00510C28" w:rsidRDefault="007E07F2" w:rsidP="00510C28">
      <w:pPr>
        <w:keepNext/>
        <w:jc w:val="center"/>
      </w:pPr>
      <w:r>
        <w:rPr>
          <w:noProof/>
        </w:rPr>
        <w:lastRenderedPageBreak/>
        <w:drawing>
          <wp:inline distT="0" distB="0" distL="0" distR="0" wp14:anchorId="1434489B" wp14:editId="6F0B1038">
            <wp:extent cx="4785360" cy="2004060"/>
            <wp:effectExtent l="0" t="0" r="15240" b="15240"/>
            <wp:docPr id="50" name="Gráfico 50">
              <a:extLst xmlns:a="http://schemas.openxmlformats.org/drawingml/2006/main">
                <a:ext uri="{FF2B5EF4-FFF2-40B4-BE49-F238E27FC236}">
                  <a16:creationId xmlns:a16="http://schemas.microsoft.com/office/drawing/2014/main" id="{FE2A2168-8E9D-4EA7-B0C0-FB3F8380BF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DE41469" w14:textId="5BF7E1F9" w:rsidR="00510C28" w:rsidRDefault="00510C28" w:rsidP="00510C28">
      <w:pPr>
        <w:pStyle w:val="Descripcin"/>
        <w:spacing w:after="0"/>
        <w:rPr>
          <w:rFonts w:ascii="Times New Roman" w:hAnsi="Times New Roman" w:cs="Times New Roman"/>
          <w:b/>
          <w:bCs/>
          <w:i w:val="0"/>
          <w:iCs w:val="0"/>
          <w:color w:val="000000" w:themeColor="text1"/>
          <w:sz w:val="24"/>
          <w:szCs w:val="24"/>
        </w:rPr>
      </w:pPr>
      <w:bookmarkStart w:id="148" w:name="_Toc151804051"/>
      <w:bookmarkStart w:id="149" w:name="_Toc153637196"/>
      <w:bookmarkStart w:id="150" w:name="_Toc157382454"/>
      <w:r w:rsidRPr="00510C28">
        <w:rPr>
          <w:rFonts w:ascii="Times New Roman" w:hAnsi="Times New Roman" w:cs="Times New Roman"/>
          <w:b/>
          <w:bCs/>
          <w:i w:val="0"/>
          <w:iCs w:val="0"/>
          <w:color w:val="000000" w:themeColor="text1"/>
          <w:sz w:val="24"/>
          <w:szCs w:val="24"/>
        </w:rPr>
        <w:t xml:space="preserve">Gráfico </w:t>
      </w:r>
      <w:r w:rsidRPr="00510C28">
        <w:rPr>
          <w:rFonts w:ascii="Times New Roman" w:hAnsi="Times New Roman" w:cs="Times New Roman"/>
          <w:b/>
          <w:bCs/>
          <w:i w:val="0"/>
          <w:iCs w:val="0"/>
          <w:color w:val="000000" w:themeColor="text1"/>
          <w:sz w:val="24"/>
          <w:szCs w:val="24"/>
        </w:rPr>
        <w:fldChar w:fldCharType="begin"/>
      </w:r>
      <w:r w:rsidRPr="00510C28">
        <w:rPr>
          <w:rFonts w:ascii="Times New Roman" w:hAnsi="Times New Roman" w:cs="Times New Roman"/>
          <w:b/>
          <w:bCs/>
          <w:i w:val="0"/>
          <w:iCs w:val="0"/>
          <w:color w:val="000000" w:themeColor="text1"/>
          <w:sz w:val="24"/>
          <w:szCs w:val="24"/>
        </w:rPr>
        <w:instrText xml:space="preserve"> SEQ Gráfico \* ARABIC </w:instrText>
      </w:r>
      <w:r w:rsidRPr="00510C2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w:t>
      </w:r>
      <w:r w:rsidRPr="00510C28">
        <w:rPr>
          <w:rFonts w:ascii="Times New Roman" w:hAnsi="Times New Roman" w:cs="Times New Roman"/>
          <w:b/>
          <w:bCs/>
          <w:i w:val="0"/>
          <w:iCs w:val="0"/>
          <w:color w:val="000000" w:themeColor="text1"/>
          <w:sz w:val="24"/>
          <w:szCs w:val="24"/>
        </w:rPr>
        <w:fldChar w:fldCharType="end"/>
      </w:r>
      <w:r w:rsidRPr="00510C28">
        <w:rPr>
          <w:rFonts w:ascii="Times New Roman" w:hAnsi="Times New Roman" w:cs="Times New Roman"/>
          <w:b/>
          <w:bCs/>
          <w:i w:val="0"/>
          <w:iCs w:val="0"/>
          <w:color w:val="000000" w:themeColor="text1"/>
          <w:sz w:val="24"/>
          <w:szCs w:val="24"/>
        </w:rPr>
        <w:t xml:space="preserve"> Rango de </w:t>
      </w:r>
      <w:r w:rsidR="004A0FE4">
        <w:rPr>
          <w:rFonts w:ascii="Times New Roman" w:hAnsi="Times New Roman" w:cs="Times New Roman"/>
          <w:b/>
          <w:bCs/>
          <w:i w:val="0"/>
          <w:iCs w:val="0"/>
          <w:color w:val="000000" w:themeColor="text1"/>
          <w:sz w:val="24"/>
          <w:szCs w:val="24"/>
        </w:rPr>
        <w:t>e</w:t>
      </w:r>
      <w:r w:rsidRPr="00510C28">
        <w:rPr>
          <w:rFonts w:ascii="Times New Roman" w:hAnsi="Times New Roman" w:cs="Times New Roman"/>
          <w:b/>
          <w:bCs/>
          <w:i w:val="0"/>
          <w:iCs w:val="0"/>
          <w:color w:val="000000" w:themeColor="text1"/>
          <w:sz w:val="24"/>
          <w:szCs w:val="24"/>
        </w:rPr>
        <w:t>dad.</w:t>
      </w:r>
      <w:bookmarkEnd w:id="148"/>
      <w:bookmarkEnd w:id="149"/>
      <w:bookmarkEnd w:id="150"/>
    </w:p>
    <w:p w14:paraId="75A6AA0E" w14:textId="742B14E7" w:rsidR="007E07F2" w:rsidRDefault="00735A52" w:rsidP="00DA4C4D">
      <w:pPr>
        <w:spacing w:line="360" w:lineRule="auto"/>
      </w:pPr>
      <w:r w:rsidRPr="005F66A4">
        <w:rPr>
          <w:rFonts w:ascii="Times New Roman" w:hAnsi="Times New Roman" w:cs="Times New Roman"/>
          <w:sz w:val="20"/>
          <w:szCs w:val="20"/>
        </w:rPr>
        <w:t>Fuente:(Elaboración propia,2023)</w:t>
      </w:r>
      <w:r w:rsidR="001D3DC8">
        <w:rPr>
          <w:rFonts w:ascii="Times New Roman" w:hAnsi="Times New Roman" w:cs="Times New Roman"/>
          <w:sz w:val="20"/>
          <w:szCs w:val="20"/>
        </w:rPr>
        <w:t>.</w:t>
      </w:r>
    </w:p>
    <w:p w14:paraId="671CE5D1" w14:textId="35A6EA34" w:rsidR="00DA4C4D" w:rsidRDefault="00DA4C4D" w:rsidP="00BD77F6">
      <w:pPr>
        <w:spacing w:line="360" w:lineRule="auto"/>
        <w:ind w:firstLine="708"/>
        <w:rPr>
          <w:rFonts w:ascii="Times New Roman" w:eastAsia="Times New Roman" w:hAnsi="Times New Roman" w:cs="Times New Roman"/>
          <w:sz w:val="24"/>
          <w:szCs w:val="24"/>
        </w:rPr>
      </w:pPr>
      <w:r w:rsidRPr="00DA4C4D">
        <w:rPr>
          <w:rFonts w:ascii="Times New Roman" w:eastAsia="Times New Roman" w:hAnsi="Times New Roman" w:cs="Times New Roman"/>
          <w:sz w:val="24"/>
          <w:szCs w:val="24"/>
        </w:rPr>
        <w:t xml:space="preserve">El 88% de las encuestadas se encuentran en edades comprendidas entre 31 a 35 años, este es el rango de edad que más visita la sala de maternidad para dar a luz </w:t>
      </w:r>
      <w:r w:rsidR="0013213E">
        <w:rPr>
          <w:rFonts w:ascii="Times New Roman" w:eastAsia="Times New Roman" w:hAnsi="Times New Roman" w:cs="Times New Roman"/>
          <w:sz w:val="24"/>
          <w:szCs w:val="24"/>
        </w:rPr>
        <w:t>y por</w:t>
      </w:r>
      <w:r w:rsidR="00AE21FB">
        <w:rPr>
          <w:rFonts w:ascii="Times New Roman" w:eastAsia="Times New Roman" w:hAnsi="Times New Roman" w:cs="Times New Roman"/>
          <w:sz w:val="24"/>
          <w:szCs w:val="24"/>
        </w:rPr>
        <w:t xml:space="preserve"> consiguiente</w:t>
      </w:r>
      <w:r w:rsidRPr="00DA4C4D">
        <w:rPr>
          <w:rFonts w:ascii="Times New Roman" w:eastAsia="Times New Roman" w:hAnsi="Times New Roman" w:cs="Times New Roman"/>
          <w:sz w:val="24"/>
          <w:szCs w:val="24"/>
        </w:rPr>
        <w:t xml:space="preserve"> llevan a seguimiento </w:t>
      </w:r>
      <w:r w:rsidR="00AE21FB">
        <w:rPr>
          <w:rFonts w:ascii="Times New Roman" w:eastAsia="Times New Roman" w:hAnsi="Times New Roman" w:cs="Times New Roman"/>
          <w:sz w:val="24"/>
          <w:szCs w:val="24"/>
        </w:rPr>
        <w:t xml:space="preserve">de los 7 y 40 días </w:t>
      </w:r>
      <w:r w:rsidRPr="00DA4C4D">
        <w:rPr>
          <w:rFonts w:ascii="Times New Roman" w:eastAsia="Times New Roman" w:hAnsi="Times New Roman" w:cs="Times New Roman"/>
          <w:sz w:val="24"/>
          <w:szCs w:val="24"/>
        </w:rPr>
        <w:t xml:space="preserve">de forma externa a sus </w:t>
      </w:r>
      <w:r w:rsidR="00AE21FB">
        <w:rPr>
          <w:rFonts w:ascii="Times New Roman" w:eastAsia="Times New Roman" w:hAnsi="Times New Roman" w:cs="Times New Roman"/>
          <w:sz w:val="24"/>
          <w:szCs w:val="24"/>
        </w:rPr>
        <w:t>bebés</w:t>
      </w:r>
      <w:r w:rsidRPr="00DA4C4D">
        <w:rPr>
          <w:rFonts w:ascii="Times New Roman" w:eastAsia="Times New Roman" w:hAnsi="Times New Roman" w:cs="Times New Roman"/>
          <w:sz w:val="24"/>
          <w:szCs w:val="24"/>
        </w:rPr>
        <w:t xml:space="preserve"> en el hospital</w:t>
      </w:r>
      <w:r w:rsidR="00AE21FB">
        <w:rPr>
          <w:rFonts w:ascii="Times New Roman" w:eastAsia="Times New Roman" w:hAnsi="Times New Roman" w:cs="Times New Roman"/>
          <w:sz w:val="24"/>
          <w:szCs w:val="24"/>
        </w:rPr>
        <w:t xml:space="preserve">, la mayoría siguen este proceso, sin </w:t>
      </w:r>
      <w:r w:rsidR="00D06C01">
        <w:rPr>
          <w:rFonts w:ascii="Times New Roman" w:eastAsia="Times New Roman" w:hAnsi="Times New Roman" w:cs="Times New Roman"/>
          <w:sz w:val="24"/>
          <w:szCs w:val="24"/>
        </w:rPr>
        <w:t>embargo,</w:t>
      </w:r>
      <w:r w:rsidR="00AE21FB">
        <w:rPr>
          <w:rFonts w:ascii="Times New Roman" w:eastAsia="Times New Roman" w:hAnsi="Times New Roman" w:cs="Times New Roman"/>
          <w:sz w:val="24"/>
          <w:szCs w:val="24"/>
        </w:rPr>
        <w:t xml:space="preserve"> </w:t>
      </w:r>
      <w:r w:rsidR="00D751BF">
        <w:rPr>
          <w:rFonts w:ascii="Times New Roman" w:eastAsia="Times New Roman" w:hAnsi="Times New Roman" w:cs="Times New Roman"/>
          <w:sz w:val="24"/>
          <w:szCs w:val="24"/>
        </w:rPr>
        <w:t>algunas llevan su seguimiento con médicos externos al hospital</w:t>
      </w:r>
      <w:r w:rsidRPr="00DA4C4D">
        <w:rPr>
          <w:rFonts w:ascii="Times New Roman" w:eastAsia="Times New Roman" w:hAnsi="Times New Roman" w:cs="Times New Roman"/>
          <w:sz w:val="24"/>
          <w:szCs w:val="24"/>
        </w:rPr>
        <w:t>.</w:t>
      </w:r>
    </w:p>
    <w:p w14:paraId="4D5C700F" w14:textId="77777777" w:rsidR="00D751BF" w:rsidRPr="00DA4C4D" w:rsidRDefault="00D751BF" w:rsidP="00BD77F6">
      <w:pPr>
        <w:spacing w:line="360" w:lineRule="auto"/>
        <w:ind w:firstLine="708"/>
        <w:rPr>
          <w:rFonts w:ascii="Times New Roman" w:eastAsia="Times New Roman" w:hAnsi="Times New Roman" w:cs="Times New Roman"/>
          <w:sz w:val="24"/>
          <w:szCs w:val="24"/>
        </w:rPr>
      </w:pPr>
    </w:p>
    <w:p w14:paraId="5C45D343" w14:textId="564F528E" w:rsidR="00DA4C4D" w:rsidRDefault="00DA4C4D" w:rsidP="00BD77F6">
      <w:pPr>
        <w:spacing w:line="360" w:lineRule="auto"/>
        <w:ind w:firstLine="708"/>
        <w:rPr>
          <w:rFonts w:ascii="Times New Roman" w:eastAsia="Times New Roman" w:hAnsi="Times New Roman" w:cs="Times New Roman"/>
          <w:sz w:val="24"/>
          <w:szCs w:val="24"/>
        </w:rPr>
      </w:pPr>
      <w:r w:rsidRPr="00DA4C4D">
        <w:rPr>
          <w:rFonts w:ascii="Times New Roman" w:eastAsia="Times New Roman" w:hAnsi="Times New Roman" w:cs="Times New Roman"/>
          <w:sz w:val="24"/>
          <w:szCs w:val="24"/>
        </w:rPr>
        <w:t>El siguiente rango de edad más entrevistado en el hospital general San Felipe es el de 36 a 40 años, que representa el 21% de las mujeres</w:t>
      </w:r>
      <w:r w:rsidR="002E678F">
        <w:rPr>
          <w:rFonts w:ascii="Times New Roman" w:eastAsia="Times New Roman" w:hAnsi="Times New Roman" w:cs="Times New Roman"/>
          <w:sz w:val="24"/>
          <w:szCs w:val="24"/>
        </w:rPr>
        <w:t>; así mismo, s</w:t>
      </w:r>
      <w:r w:rsidRPr="00DA4C4D">
        <w:rPr>
          <w:rFonts w:ascii="Times New Roman" w:eastAsia="Times New Roman" w:hAnsi="Times New Roman" w:cs="Times New Roman"/>
          <w:sz w:val="24"/>
          <w:szCs w:val="24"/>
        </w:rPr>
        <w:t xml:space="preserve">e puede apreciar que hay un 10% de la población entrevistada que son menores de edad y que están llegando a tener a sus hijos al hospital general San Felipe. El conocimiento de estos rangos </w:t>
      </w:r>
      <w:r w:rsidR="002E678F">
        <w:rPr>
          <w:rFonts w:ascii="Times New Roman" w:eastAsia="Times New Roman" w:hAnsi="Times New Roman" w:cs="Times New Roman"/>
          <w:sz w:val="24"/>
          <w:szCs w:val="24"/>
        </w:rPr>
        <w:t xml:space="preserve">asociados a otros </w:t>
      </w:r>
      <w:r w:rsidR="00987899">
        <w:rPr>
          <w:rFonts w:ascii="Times New Roman" w:eastAsia="Times New Roman" w:hAnsi="Times New Roman" w:cs="Times New Roman"/>
          <w:sz w:val="24"/>
          <w:szCs w:val="24"/>
        </w:rPr>
        <w:t xml:space="preserve">factores </w:t>
      </w:r>
      <w:r w:rsidRPr="00DA4C4D">
        <w:rPr>
          <w:rFonts w:ascii="Times New Roman" w:eastAsia="Times New Roman" w:hAnsi="Times New Roman" w:cs="Times New Roman"/>
          <w:sz w:val="24"/>
          <w:szCs w:val="24"/>
        </w:rPr>
        <w:t xml:space="preserve">nos permite tener una idea del </w:t>
      </w:r>
      <w:r w:rsidR="008B12DD">
        <w:rPr>
          <w:rFonts w:ascii="Times New Roman" w:eastAsia="Times New Roman" w:hAnsi="Times New Roman" w:cs="Times New Roman"/>
          <w:sz w:val="24"/>
          <w:szCs w:val="24"/>
        </w:rPr>
        <w:t>cono</w:t>
      </w:r>
      <w:r w:rsidR="00176262">
        <w:rPr>
          <w:rFonts w:ascii="Times New Roman" w:eastAsia="Times New Roman" w:hAnsi="Times New Roman" w:cs="Times New Roman"/>
          <w:sz w:val="24"/>
          <w:szCs w:val="24"/>
        </w:rPr>
        <w:t>cimiento y compromiso de la mad</w:t>
      </w:r>
      <w:r w:rsidRPr="00DA4C4D">
        <w:rPr>
          <w:rFonts w:ascii="Times New Roman" w:eastAsia="Times New Roman" w:hAnsi="Times New Roman" w:cs="Times New Roman"/>
          <w:sz w:val="24"/>
          <w:szCs w:val="24"/>
        </w:rPr>
        <w:t>re con la promoción de la lactancia materna</w:t>
      </w:r>
      <w:r w:rsidR="00987899">
        <w:rPr>
          <w:rFonts w:ascii="Times New Roman" w:eastAsia="Times New Roman" w:hAnsi="Times New Roman" w:cs="Times New Roman"/>
          <w:sz w:val="24"/>
          <w:szCs w:val="24"/>
        </w:rPr>
        <w:t xml:space="preserve"> y con los periodos que </w:t>
      </w:r>
      <w:r w:rsidR="008B12DD">
        <w:rPr>
          <w:rFonts w:ascii="Times New Roman" w:eastAsia="Times New Roman" w:hAnsi="Times New Roman" w:cs="Times New Roman"/>
          <w:sz w:val="24"/>
          <w:szCs w:val="24"/>
        </w:rPr>
        <w:t xml:space="preserve">en el cual amamanta </w:t>
      </w:r>
      <w:r w:rsidR="00987899">
        <w:rPr>
          <w:rFonts w:ascii="Times New Roman" w:eastAsia="Times New Roman" w:hAnsi="Times New Roman" w:cs="Times New Roman"/>
          <w:sz w:val="24"/>
          <w:szCs w:val="24"/>
        </w:rPr>
        <w:t>a sus hijos</w:t>
      </w:r>
      <w:r w:rsidRPr="00DA4C4D">
        <w:rPr>
          <w:rFonts w:ascii="Times New Roman" w:eastAsia="Times New Roman" w:hAnsi="Times New Roman" w:cs="Times New Roman"/>
          <w:sz w:val="24"/>
          <w:szCs w:val="24"/>
        </w:rPr>
        <w:t>.</w:t>
      </w:r>
    </w:p>
    <w:p w14:paraId="3C1EE25C" w14:textId="77777777" w:rsidR="00CE6A67" w:rsidRDefault="00CE6A67" w:rsidP="00BD77F6">
      <w:pPr>
        <w:spacing w:line="360" w:lineRule="auto"/>
        <w:ind w:firstLine="708"/>
        <w:rPr>
          <w:rFonts w:ascii="Times New Roman" w:eastAsia="Times New Roman" w:hAnsi="Times New Roman" w:cs="Times New Roman"/>
          <w:sz w:val="24"/>
          <w:szCs w:val="24"/>
        </w:rPr>
      </w:pPr>
    </w:p>
    <w:p w14:paraId="7DC688C7" w14:textId="61CE0D7C" w:rsidR="00DA4C4D" w:rsidRPr="00DA4C4D" w:rsidRDefault="00DA4C4D" w:rsidP="00DA4C4D">
      <w:pPr>
        <w:spacing w:line="360" w:lineRule="auto"/>
      </w:pPr>
      <w:r w:rsidRPr="00A22AE4">
        <w:rPr>
          <w:rFonts w:ascii="Times New Roman" w:hAnsi="Times New Roman" w:cs="Times New Roman"/>
          <w:sz w:val="24"/>
          <w:szCs w:val="24"/>
        </w:rPr>
        <w:t>Pregunta #</w:t>
      </w:r>
      <w:r>
        <w:rPr>
          <w:rFonts w:ascii="Times New Roman" w:hAnsi="Times New Roman" w:cs="Times New Roman"/>
          <w:sz w:val="24"/>
          <w:szCs w:val="24"/>
        </w:rPr>
        <w:t>2:</w:t>
      </w:r>
    </w:p>
    <w:p w14:paraId="2B85FD3A" w14:textId="292056A3" w:rsidR="00E05C59" w:rsidRPr="00D06C01" w:rsidRDefault="00273F0C" w:rsidP="00E05C59">
      <w:pPr>
        <w:spacing w:line="360" w:lineRule="auto"/>
        <w:rPr>
          <w:rFonts w:ascii="Times New Roman" w:hAnsi="Times New Roman" w:cs="Times New Roman"/>
          <w:color w:val="212121"/>
          <w:sz w:val="24"/>
          <w:szCs w:val="24"/>
          <w:shd w:val="clear" w:color="auto" w:fill="FFFFFF"/>
        </w:rPr>
      </w:pPr>
      <w:r>
        <w:rPr>
          <w:rFonts w:ascii="Times New Roman" w:hAnsi="Times New Roman" w:cs="Times New Roman"/>
          <w:b/>
          <w:bCs/>
          <w:i/>
          <w:iCs/>
          <w:sz w:val="24"/>
          <w:szCs w:val="24"/>
        </w:rPr>
        <w:tab/>
      </w:r>
      <w:r w:rsidRPr="00D06C01">
        <w:rPr>
          <w:rFonts w:ascii="Times New Roman" w:hAnsi="Times New Roman" w:cs="Times New Roman"/>
          <w:b/>
          <w:bCs/>
          <w:sz w:val="24"/>
          <w:szCs w:val="24"/>
        </w:rPr>
        <w:tab/>
      </w:r>
      <w:bookmarkStart w:id="151" w:name="_Toc153400483"/>
      <w:bookmarkStart w:id="152" w:name="_Toc153612460"/>
      <w:bookmarkStart w:id="153" w:name="_Toc153613837"/>
      <w:bookmarkStart w:id="154" w:name="_Toc157547079"/>
      <w:r w:rsidR="00E05C59" w:rsidRPr="00D06C01">
        <w:rPr>
          <w:rFonts w:ascii="Times New Roman" w:hAnsi="Times New Roman" w:cs="Times New Roman"/>
          <w:b/>
          <w:bCs/>
          <w:sz w:val="24"/>
          <w:szCs w:val="24"/>
        </w:rPr>
        <w:t xml:space="preserve">Tabla </w:t>
      </w:r>
      <w:r w:rsidR="005577C0" w:rsidRPr="00D06C01">
        <w:rPr>
          <w:rFonts w:ascii="Times New Roman" w:hAnsi="Times New Roman" w:cs="Times New Roman"/>
          <w:b/>
          <w:bCs/>
          <w:sz w:val="24"/>
          <w:szCs w:val="24"/>
        </w:rPr>
        <w:fldChar w:fldCharType="begin"/>
      </w:r>
      <w:r w:rsidR="005577C0" w:rsidRPr="00D06C01">
        <w:rPr>
          <w:rFonts w:ascii="Times New Roman" w:hAnsi="Times New Roman" w:cs="Times New Roman"/>
          <w:b/>
          <w:bCs/>
          <w:sz w:val="24"/>
          <w:szCs w:val="24"/>
        </w:rPr>
        <w:instrText xml:space="preserve"> SEQ Tabla \* ARABIC </w:instrText>
      </w:r>
      <w:r w:rsidR="005577C0" w:rsidRPr="00D06C01">
        <w:rPr>
          <w:rFonts w:ascii="Times New Roman" w:hAnsi="Times New Roman" w:cs="Times New Roman"/>
          <w:b/>
          <w:bCs/>
          <w:sz w:val="24"/>
          <w:szCs w:val="24"/>
        </w:rPr>
        <w:fldChar w:fldCharType="separate"/>
      </w:r>
      <w:r w:rsidR="00AB7124">
        <w:rPr>
          <w:rFonts w:ascii="Times New Roman" w:hAnsi="Times New Roman" w:cs="Times New Roman"/>
          <w:b/>
          <w:bCs/>
          <w:noProof/>
          <w:sz w:val="24"/>
          <w:szCs w:val="24"/>
        </w:rPr>
        <w:t>10</w:t>
      </w:r>
      <w:r w:rsidR="005577C0" w:rsidRPr="00D06C01">
        <w:rPr>
          <w:rFonts w:ascii="Times New Roman" w:hAnsi="Times New Roman" w:cs="Times New Roman"/>
          <w:b/>
          <w:bCs/>
          <w:sz w:val="24"/>
          <w:szCs w:val="24"/>
        </w:rPr>
        <w:fldChar w:fldCharType="end"/>
      </w:r>
      <w:r w:rsidR="00E05C59" w:rsidRPr="00D06C01">
        <w:rPr>
          <w:rFonts w:ascii="Times New Roman" w:hAnsi="Times New Roman" w:cs="Times New Roman"/>
          <w:b/>
          <w:bCs/>
          <w:sz w:val="24"/>
          <w:szCs w:val="24"/>
        </w:rPr>
        <w:t>. ¿Cuántos hijos tiene?</w:t>
      </w:r>
      <w:bookmarkEnd w:id="151"/>
      <w:bookmarkEnd w:id="152"/>
      <w:bookmarkEnd w:id="153"/>
      <w:bookmarkEnd w:id="154"/>
    </w:p>
    <w:tbl>
      <w:tblPr>
        <w:tblW w:w="0" w:type="auto"/>
        <w:jc w:val="center"/>
        <w:tblLayout w:type="fixed"/>
        <w:tblLook w:val="06A0" w:firstRow="1" w:lastRow="0" w:firstColumn="1" w:lastColumn="0" w:noHBand="1" w:noVBand="1"/>
      </w:tblPr>
      <w:tblGrid>
        <w:gridCol w:w="2441"/>
        <w:gridCol w:w="3092"/>
        <w:gridCol w:w="1793"/>
      </w:tblGrid>
      <w:tr w:rsidR="00DA4C4D" w14:paraId="5D74D9FD" w14:textId="77777777" w:rsidTr="00FB1CE3">
        <w:trPr>
          <w:trHeight w:val="578"/>
          <w:jc w:val="center"/>
        </w:trPr>
        <w:tc>
          <w:tcPr>
            <w:tcW w:w="24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tcPr>
          <w:p w14:paraId="4AECC714" w14:textId="77777777" w:rsidR="00FB1CE3" w:rsidRDefault="00DA4C4D" w:rsidP="0089021F">
            <w:pPr>
              <w:jc w:val="center"/>
              <w:rPr>
                <w:rFonts w:ascii="Times New Roman" w:eastAsia="Times New Roman" w:hAnsi="Times New Roman" w:cs="Times New Roman"/>
                <w:b/>
                <w:bCs/>
                <w:color w:val="000000" w:themeColor="text1"/>
                <w:sz w:val="20"/>
                <w:szCs w:val="20"/>
              </w:rPr>
            </w:pPr>
            <w:r w:rsidRPr="00F2389F">
              <w:rPr>
                <w:rFonts w:ascii="Times New Roman" w:eastAsia="Times New Roman" w:hAnsi="Times New Roman" w:cs="Times New Roman"/>
                <w:b/>
                <w:bCs/>
                <w:color w:val="000000" w:themeColor="text1"/>
                <w:sz w:val="20"/>
                <w:szCs w:val="20"/>
              </w:rPr>
              <w:t>Cantidad</w:t>
            </w:r>
          </w:p>
          <w:p w14:paraId="1FFD8DA4" w14:textId="47237591" w:rsidR="00DA4C4D" w:rsidRPr="00F2389F" w:rsidRDefault="00DA4C4D" w:rsidP="0089021F">
            <w:pPr>
              <w:jc w:val="center"/>
              <w:rPr>
                <w:sz w:val="20"/>
                <w:szCs w:val="20"/>
              </w:rPr>
            </w:pPr>
            <w:r w:rsidRPr="00F2389F">
              <w:rPr>
                <w:rFonts w:ascii="Times New Roman" w:eastAsia="Times New Roman" w:hAnsi="Times New Roman" w:cs="Times New Roman"/>
                <w:b/>
                <w:bCs/>
                <w:color w:val="000000" w:themeColor="text1"/>
                <w:sz w:val="20"/>
                <w:szCs w:val="20"/>
              </w:rPr>
              <w:t>de hijos</w:t>
            </w:r>
          </w:p>
        </w:tc>
        <w:tc>
          <w:tcPr>
            <w:tcW w:w="30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68B8F080" w14:textId="36621DD5" w:rsidR="00FB1CE3" w:rsidRDefault="00DA4C4D" w:rsidP="0089021F">
            <w:pPr>
              <w:jc w:val="center"/>
              <w:rPr>
                <w:rFonts w:ascii="Times New Roman" w:eastAsia="Times New Roman" w:hAnsi="Times New Roman" w:cs="Times New Roman"/>
                <w:b/>
                <w:bCs/>
                <w:color w:val="000000" w:themeColor="text1"/>
                <w:sz w:val="20"/>
                <w:szCs w:val="20"/>
              </w:rPr>
            </w:pPr>
            <w:r w:rsidRPr="00F2389F">
              <w:rPr>
                <w:rFonts w:ascii="Times New Roman" w:eastAsia="Times New Roman" w:hAnsi="Times New Roman" w:cs="Times New Roman"/>
                <w:b/>
                <w:bCs/>
                <w:color w:val="000000" w:themeColor="text1"/>
                <w:sz w:val="20"/>
                <w:szCs w:val="20"/>
              </w:rPr>
              <w:t>Número</w:t>
            </w:r>
          </w:p>
          <w:p w14:paraId="5D2F9CC0" w14:textId="2F4D5D6C" w:rsidR="00DA4C4D" w:rsidRPr="00F2389F" w:rsidRDefault="00DA4C4D" w:rsidP="0089021F">
            <w:pPr>
              <w:jc w:val="center"/>
              <w:rPr>
                <w:sz w:val="20"/>
                <w:szCs w:val="20"/>
              </w:rPr>
            </w:pPr>
            <w:r w:rsidRPr="00F2389F">
              <w:rPr>
                <w:rFonts w:ascii="Times New Roman" w:eastAsia="Times New Roman" w:hAnsi="Times New Roman" w:cs="Times New Roman"/>
                <w:b/>
                <w:bCs/>
                <w:color w:val="000000" w:themeColor="text1"/>
                <w:sz w:val="20"/>
                <w:szCs w:val="20"/>
              </w:rPr>
              <w:t xml:space="preserve">de </w:t>
            </w:r>
            <w:r w:rsidR="0089021F">
              <w:rPr>
                <w:rFonts w:ascii="Times New Roman" w:eastAsia="Times New Roman" w:hAnsi="Times New Roman" w:cs="Times New Roman"/>
                <w:b/>
                <w:bCs/>
                <w:color w:val="000000" w:themeColor="text1"/>
                <w:sz w:val="20"/>
                <w:szCs w:val="20"/>
              </w:rPr>
              <w:t>p</w:t>
            </w:r>
            <w:r w:rsidRPr="00F2389F">
              <w:rPr>
                <w:rFonts w:ascii="Times New Roman" w:eastAsia="Times New Roman" w:hAnsi="Times New Roman" w:cs="Times New Roman"/>
                <w:b/>
                <w:bCs/>
                <w:color w:val="000000" w:themeColor="text1"/>
                <w:sz w:val="20"/>
                <w:szCs w:val="20"/>
              </w:rPr>
              <w:t>articipantes</w:t>
            </w:r>
          </w:p>
        </w:tc>
        <w:tc>
          <w:tcPr>
            <w:tcW w:w="179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069D593B" w14:textId="64BDCF60" w:rsidR="00DA4C4D" w:rsidRPr="00F2389F" w:rsidRDefault="00DA4C4D" w:rsidP="0089021F">
            <w:pPr>
              <w:jc w:val="center"/>
              <w:rPr>
                <w:sz w:val="20"/>
                <w:szCs w:val="20"/>
              </w:rPr>
            </w:pPr>
            <w:r w:rsidRPr="00F2389F">
              <w:rPr>
                <w:rFonts w:ascii="Times New Roman" w:eastAsia="Times New Roman" w:hAnsi="Times New Roman" w:cs="Times New Roman"/>
                <w:b/>
                <w:bCs/>
                <w:color w:val="000000" w:themeColor="text1"/>
                <w:sz w:val="20"/>
                <w:szCs w:val="20"/>
              </w:rPr>
              <w:t>Porcentaje</w:t>
            </w:r>
          </w:p>
        </w:tc>
      </w:tr>
      <w:tr w:rsidR="00DA4C4D" w14:paraId="30D364C5" w14:textId="77777777" w:rsidTr="00273F0C">
        <w:trPr>
          <w:trHeight w:val="295"/>
          <w:jc w:val="center"/>
        </w:trPr>
        <w:tc>
          <w:tcPr>
            <w:tcW w:w="24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6DBA988"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1 a 2</w:t>
            </w:r>
          </w:p>
        </w:tc>
        <w:tc>
          <w:tcPr>
            <w:tcW w:w="3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403B275"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81</w:t>
            </w:r>
          </w:p>
        </w:tc>
        <w:tc>
          <w:tcPr>
            <w:tcW w:w="179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E1E321"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77%</w:t>
            </w:r>
          </w:p>
        </w:tc>
      </w:tr>
      <w:tr w:rsidR="00DA4C4D" w14:paraId="5BCE43EE" w14:textId="77777777" w:rsidTr="00273F0C">
        <w:trPr>
          <w:trHeight w:val="295"/>
          <w:jc w:val="center"/>
        </w:trPr>
        <w:tc>
          <w:tcPr>
            <w:tcW w:w="24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8CDB61B"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3 a 4</w:t>
            </w:r>
          </w:p>
        </w:tc>
        <w:tc>
          <w:tcPr>
            <w:tcW w:w="3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6CFE9CC"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23</w:t>
            </w:r>
          </w:p>
        </w:tc>
        <w:tc>
          <w:tcPr>
            <w:tcW w:w="179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1491598"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22%</w:t>
            </w:r>
          </w:p>
        </w:tc>
      </w:tr>
      <w:tr w:rsidR="00DA4C4D" w14:paraId="67614E2B" w14:textId="77777777" w:rsidTr="00273F0C">
        <w:trPr>
          <w:trHeight w:val="295"/>
          <w:jc w:val="center"/>
        </w:trPr>
        <w:tc>
          <w:tcPr>
            <w:tcW w:w="24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310E7E4"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Más de 5</w:t>
            </w:r>
          </w:p>
        </w:tc>
        <w:tc>
          <w:tcPr>
            <w:tcW w:w="3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A9CD4EC"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1</w:t>
            </w:r>
          </w:p>
        </w:tc>
        <w:tc>
          <w:tcPr>
            <w:tcW w:w="179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DA112F6"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1%</w:t>
            </w:r>
          </w:p>
        </w:tc>
      </w:tr>
      <w:tr w:rsidR="00DA4C4D" w14:paraId="5BC868CD" w14:textId="77777777" w:rsidTr="00273F0C">
        <w:trPr>
          <w:trHeight w:val="295"/>
          <w:jc w:val="center"/>
        </w:trPr>
        <w:tc>
          <w:tcPr>
            <w:tcW w:w="24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B00A98E" w14:textId="07E28F44" w:rsidR="00DA4C4D" w:rsidRPr="00F2389F" w:rsidRDefault="00DA4C4D" w:rsidP="007E07F2">
            <w:pPr>
              <w:jc w:val="center"/>
              <w:rPr>
                <w:rFonts w:ascii="Times New Roman" w:hAnsi="Times New Roman" w:cs="Times New Roman"/>
                <w:sz w:val="20"/>
                <w:szCs w:val="20"/>
              </w:rPr>
            </w:pPr>
          </w:p>
        </w:tc>
        <w:tc>
          <w:tcPr>
            <w:tcW w:w="3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3756F93" w14:textId="77777777" w:rsidR="00DA4C4D" w:rsidRPr="00F2389F" w:rsidRDefault="00DA4C4D" w:rsidP="007E07F2">
            <w:pPr>
              <w:jc w:val="center"/>
              <w:rPr>
                <w:rFonts w:ascii="Times New Roman" w:hAnsi="Times New Roman" w:cs="Times New Roman"/>
                <w:sz w:val="20"/>
                <w:szCs w:val="20"/>
              </w:rPr>
            </w:pPr>
            <w:r w:rsidRPr="00F2389F">
              <w:rPr>
                <w:rFonts w:ascii="Times New Roman" w:eastAsia="Times New Roman" w:hAnsi="Times New Roman" w:cs="Times New Roman"/>
                <w:color w:val="000000" w:themeColor="text1"/>
                <w:sz w:val="20"/>
                <w:szCs w:val="20"/>
              </w:rPr>
              <w:t>105</w:t>
            </w:r>
          </w:p>
        </w:tc>
        <w:tc>
          <w:tcPr>
            <w:tcW w:w="179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B461CB7" w14:textId="77777777" w:rsidR="00DA4C4D" w:rsidRPr="00F2389F" w:rsidRDefault="00DA4C4D" w:rsidP="007E07F2">
            <w:pPr>
              <w:jc w:val="center"/>
              <w:rPr>
                <w:rFonts w:ascii="Times New Roman" w:eastAsia="Times New Roman" w:hAnsi="Times New Roman" w:cs="Times New Roman"/>
                <w:color w:val="000000" w:themeColor="text1"/>
                <w:sz w:val="20"/>
                <w:szCs w:val="20"/>
              </w:rPr>
            </w:pPr>
          </w:p>
        </w:tc>
      </w:tr>
    </w:tbl>
    <w:p w14:paraId="326975E3" w14:textId="5344DA8F" w:rsidR="00DA4C4D" w:rsidRDefault="00273F0C"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08040A8D" w14:textId="77777777" w:rsidR="00E05C59" w:rsidRDefault="00E05C59" w:rsidP="00DA4C4D">
      <w:pPr>
        <w:spacing w:line="360" w:lineRule="auto"/>
        <w:rPr>
          <w:rFonts w:ascii="Times New Roman" w:hAnsi="Times New Roman" w:cs="Times New Roman"/>
          <w:sz w:val="24"/>
          <w:szCs w:val="24"/>
        </w:rPr>
      </w:pPr>
    </w:p>
    <w:p w14:paraId="5103DFA0" w14:textId="77777777" w:rsidR="00E05C59" w:rsidRDefault="00DA4C4D" w:rsidP="00E05C59">
      <w:pPr>
        <w:keepNext/>
        <w:spacing w:line="360" w:lineRule="auto"/>
        <w:jc w:val="center"/>
      </w:pPr>
      <w:r>
        <w:rPr>
          <w:noProof/>
        </w:rPr>
        <w:lastRenderedPageBreak/>
        <w:drawing>
          <wp:inline distT="0" distB="0" distL="0" distR="0" wp14:anchorId="15068D7A" wp14:editId="7DFB6CBD">
            <wp:extent cx="4785851" cy="2219325"/>
            <wp:effectExtent l="0" t="0" r="15240" b="9525"/>
            <wp:docPr id="23" name="Gráfico 23">
              <a:extLst xmlns:a="http://schemas.openxmlformats.org/drawingml/2006/main">
                <a:ext uri="{FF2B5EF4-FFF2-40B4-BE49-F238E27FC236}">
                  <a16:creationId xmlns:a16="http://schemas.microsoft.com/office/drawing/2014/main" id="{AE384750-C17B-4F24-83E7-A6B3D8CD3B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2DC5125" w14:textId="0C06A515" w:rsidR="00DA4C4D" w:rsidRPr="00D06C01" w:rsidRDefault="00273F0C" w:rsidP="00273F0C">
      <w:pPr>
        <w:pStyle w:val="Descripcin"/>
        <w:spacing w:after="0"/>
        <w:rPr>
          <w:rFonts w:ascii="Times New Roman" w:hAnsi="Times New Roman" w:cs="Times New Roman"/>
          <w:b/>
          <w:bCs/>
          <w:i w:val="0"/>
          <w:iCs w:val="0"/>
          <w:sz w:val="24"/>
          <w:szCs w:val="24"/>
        </w:rPr>
      </w:pPr>
      <w:r>
        <w:rPr>
          <w:rFonts w:ascii="Times New Roman" w:hAnsi="Times New Roman" w:cs="Times New Roman"/>
          <w:b/>
          <w:bCs/>
          <w:i w:val="0"/>
          <w:iCs w:val="0"/>
          <w:sz w:val="24"/>
          <w:szCs w:val="24"/>
        </w:rPr>
        <w:tab/>
      </w:r>
      <w:bookmarkStart w:id="155" w:name="_Toc151804052"/>
      <w:bookmarkStart w:id="156" w:name="_Toc153637197"/>
      <w:bookmarkStart w:id="157" w:name="_Toc157382455"/>
      <w:r w:rsidR="00E05C59" w:rsidRPr="00D06C01">
        <w:rPr>
          <w:rFonts w:ascii="Times New Roman" w:hAnsi="Times New Roman" w:cs="Times New Roman"/>
          <w:b/>
          <w:bCs/>
          <w:i w:val="0"/>
          <w:iCs w:val="0"/>
          <w:color w:val="000000" w:themeColor="text1"/>
          <w:sz w:val="24"/>
          <w:szCs w:val="24"/>
        </w:rPr>
        <w:t xml:space="preserve">Gráfico </w:t>
      </w:r>
      <w:r w:rsidR="00E05C59" w:rsidRPr="00D06C01">
        <w:rPr>
          <w:rFonts w:ascii="Times New Roman" w:hAnsi="Times New Roman" w:cs="Times New Roman"/>
          <w:b/>
          <w:bCs/>
          <w:i w:val="0"/>
          <w:iCs w:val="0"/>
          <w:color w:val="000000" w:themeColor="text1"/>
          <w:sz w:val="24"/>
          <w:szCs w:val="24"/>
        </w:rPr>
        <w:fldChar w:fldCharType="begin"/>
      </w:r>
      <w:r w:rsidR="00E05C59" w:rsidRPr="00D06C01">
        <w:rPr>
          <w:rFonts w:ascii="Times New Roman" w:hAnsi="Times New Roman" w:cs="Times New Roman"/>
          <w:b/>
          <w:bCs/>
          <w:i w:val="0"/>
          <w:iCs w:val="0"/>
          <w:color w:val="000000" w:themeColor="text1"/>
          <w:sz w:val="24"/>
          <w:szCs w:val="24"/>
        </w:rPr>
        <w:instrText xml:space="preserve"> SEQ Gráfico \* ARABIC </w:instrText>
      </w:r>
      <w:r w:rsidR="00E05C59"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w:t>
      </w:r>
      <w:r w:rsidR="00E05C59" w:rsidRPr="00D06C01">
        <w:rPr>
          <w:rFonts w:ascii="Times New Roman" w:hAnsi="Times New Roman" w:cs="Times New Roman"/>
          <w:b/>
          <w:bCs/>
          <w:i w:val="0"/>
          <w:iCs w:val="0"/>
          <w:color w:val="000000" w:themeColor="text1"/>
          <w:sz w:val="24"/>
          <w:szCs w:val="24"/>
        </w:rPr>
        <w:fldChar w:fldCharType="end"/>
      </w:r>
      <w:r w:rsidR="00E05C59" w:rsidRPr="00D06C01">
        <w:rPr>
          <w:rFonts w:ascii="Times New Roman" w:hAnsi="Times New Roman" w:cs="Times New Roman"/>
          <w:b/>
          <w:bCs/>
          <w:i w:val="0"/>
          <w:iCs w:val="0"/>
          <w:color w:val="000000" w:themeColor="text1"/>
          <w:sz w:val="24"/>
          <w:szCs w:val="24"/>
        </w:rPr>
        <w:t xml:space="preserve">. </w:t>
      </w:r>
      <w:r w:rsidR="00081CC5" w:rsidRPr="00D06C01">
        <w:rPr>
          <w:rFonts w:ascii="Times New Roman" w:hAnsi="Times New Roman" w:cs="Times New Roman"/>
          <w:b/>
          <w:bCs/>
          <w:i w:val="0"/>
          <w:iCs w:val="0"/>
          <w:color w:val="000000" w:themeColor="text1"/>
          <w:sz w:val="24"/>
          <w:szCs w:val="24"/>
        </w:rPr>
        <w:t>Número</w:t>
      </w:r>
      <w:r w:rsidR="00E05C59" w:rsidRPr="00D06C01">
        <w:rPr>
          <w:rFonts w:ascii="Times New Roman" w:hAnsi="Times New Roman" w:cs="Times New Roman"/>
          <w:b/>
          <w:bCs/>
          <w:i w:val="0"/>
          <w:iCs w:val="0"/>
          <w:color w:val="000000" w:themeColor="text1"/>
          <w:sz w:val="24"/>
          <w:szCs w:val="24"/>
        </w:rPr>
        <w:t xml:space="preserve"> de hijos.</w:t>
      </w:r>
      <w:bookmarkEnd w:id="155"/>
      <w:bookmarkEnd w:id="156"/>
      <w:bookmarkEnd w:id="157"/>
    </w:p>
    <w:p w14:paraId="0677E35D" w14:textId="21307C75" w:rsidR="00081CC5" w:rsidRPr="00273F0C" w:rsidRDefault="00273F0C" w:rsidP="00273F0C">
      <w:pPr>
        <w:rPr>
          <w:rFonts w:ascii="Times New Roman" w:hAnsi="Times New Roman" w:cs="Times New Roman"/>
          <w:sz w:val="24"/>
          <w:szCs w:val="24"/>
        </w:rPr>
      </w:pPr>
      <w:r>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024BEBE5" w14:textId="5736E54F" w:rsidR="00081CC5" w:rsidRPr="00081CC5" w:rsidRDefault="00081CC5" w:rsidP="00081CC5"/>
    <w:p w14:paraId="2921BD74" w14:textId="6C423FBE" w:rsidR="00DA4C4D" w:rsidRDefault="00DA4C4D" w:rsidP="00D359ED">
      <w:pPr>
        <w:spacing w:line="360" w:lineRule="auto"/>
        <w:ind w:firstLine="708"/>
        <w:jc w:val="both"/>
        <w:rPr>
          <w:rFonts w:ascii="Times New Roman" w:hAnsi="Times New Roman" w:cs="Times New Roman"/>
          <w:sz w:val="24"/>
          <w:szCs w:val="24"/>
        </w:rPr>
      </w:pPr>
      <w:r w:rsidRPr="1D2338F5">
        <w:rPr>
          <w:rFonts w:ascii="Times New Roman" w:hAnsi="Times New Roman" w:cs="Times New Roman"/>
          <w:sz w:val="24"/>
          <w:szCs w:val="24"/>
        </w:rPr>
        <w:t xml:space="preserve">El 77% de las madres tienen entre 1 y 2 hijos, </w:t>
      </w:r>
      <w:r w:rsidR="005448FC">
        <w:rPr>
          <w:rFonts w:ascii="Times New Roman" w:hAnsi="Times New Roman" w:cs="Times New Roman"/>
          <w:sz w:val="24"/>
          <w:szCs w:val="24"/>
        </w:rPr>
        <w:t xml:space="preserve">sin embargo, en este rango muchas madres son primerizas, apenas están teniendo a su primer bebé. </w:t>
      </w:r>
      <w:r w:rsidRPr="1D2338F5">
        <w:rPr>
          <w:rFonts w:ascii="Times New Roman" w:hAnsi="Times New Roman" w:cs="Times New Roman"/>
          <w:sz w:val="24"/>
          <w:szCs w:val="24"/>
        </w:rPr>
        <w:t xml:space="preserve">por lo que se puede inferir que </w:t>
      </w:r>
      <w:r w:rsidR="005448FC">
        <w:rPr>
          <w:rFonts w:ascii="Times New Roman" w:hAnsi="Times New Roman" w:cs="Times New Roman"/>
          <w:sz w:val="24"/>
          <w:szCs w:val="24"/>
        </w:rPr>
        <w:t>están aprendiendo sobre</w:t>
      </w:r>
      <w:r w:rsidRPr="1D2338F5">
        <w:rPr>
          <w:rFonts w:ascii="Times New Roman" w:hAnsi="Times New Roman" w:cs="Times New Roman"/>
          <w:sz w:val="24"/>
          <w:szCs w:val="24"/>
        </w:rPr>
        <w:t xml:space="preserve"> el tema de lactancia materna</w:t>
      </w:r>
      <w:r>
        <w:rPr>
          <w:rFonts w:ascii="Times New Roman" w:hAnsi="Times New Roman" w:cs="Times New Roman"/>
          <w:sz w:val="24"/>
          <w:szCs w:val="24"/>
        </w:rPr>
        <w:t xml:space="preserve">, es importante recalcar </w:t>
      </w:r>
      <w:r w:rsidRPr="1D2338F5">
        <w:rPr>
          <w:rFonts w:ascii="Times New Roman" w:hAnsi="Times New Roman" w:cs="Times New Roman"/>
          <w:sz w:val="24"/>
          <w:szCs w:val="24"/>
        </w:rPr>
        <w:t>que</w:t>
      </w:r>
      <w:r>
        <w:rPr>
          <w:rFonts w:ascii="Times New Roman" w:hAnsi="Times New Roman" w:cs="Times New Roman"/>
          <w:sz w:val="24"/>
          <w:szCs w:val="24"/>
        </w:rPr>
        <w:t xml:space="preserve"> dentro de este grupo </w:t>
      </w:r>
      <w:r w:rsidR="0067318F">
        <w:rPr>
          <w:rFonts w:ascii="Times New Roman" w:hAnsi="Times New Roman" w:cs="Times New Roman"/>
          <w:sz w:val="24"/>
          <w:szCs w:val="24"/>
        </w:rPr>
        <w:t xml:space="preserve">se </w:t>
      </w:r>
      <w:r w:rsidRPr="1D2338F5">
        <w:rPr>
          <w:rFonts w:ascii="Times New Roman" w:hAnsi="Times New Roman" w:cs="Times New Roman"/>
          <w:sz w:val="24"/>
          <w:szCs w:val="24"/>
        </w:rPr>
        <w:t>necesita</w:t>
      </w:r>
      <w:r>
        <w:rPr>
          <w:rFonts w:ascii="Times New Roman" w:hAnsi="Times New Roman" w:cs="Times New Roman"/>
          <w:sz w:val="24"/>
          <w:szCs w:val="24"/>
        </w:rPr>
        <w:t xml:space="preserve"> </w:t>
      </w:r>
      <w:r w:rsidR="0067318F">
        <w:rPr>
          <w:rFonts w:ascii="Times New Roman" w:hAnsi="Times New Roman" w:cs="Times New Roman"/>
          <w:sz w:val="24"/>
          <w:szCs w:val="24"/>
        </w:rPr>
        <w:t xml:space="preserve">mucha </w:t>
      </w:r>
      <w:r>
        <w:rPr>
          <w:rFonts w:ascii="Times New Roman" w:hAnsi="Times New Roman" w:cs="Times New Roman"/>
          <w:sz w:val="24"/>
          <w:szCs w:val="24"/>
        </w:rPr>
        <w:t xml:space="preserve">instrucción o formación </w:t>
      </w:r>
      <w:r w:rsidR="0067318F">
        <w:rPr>
          <w:rFonts w:ascii="Times New Roman" w:hAnsi="Times New Roman" w:cs="Times New Roman"/>
          <w:sz w:val="24"/>
          <w:szCs w:val="24"/>
        </w:rPr>
        <w:t xml:space="preserve">a la nueva madre </w:t>
      </w:r>
      <w:r w:rsidR="00581457">
        <w:rPr>
          <w:rFonts w:ascii="Times New Roman" w:hAnsi="Times New Roman" w:cs="Times New Roman"/>
          <w:sz w:val="24"/>
          <w:szCs w:val="24"/>
        </w:rPr>
        <w:t>en relación con el</w:t>
      </w:r>
      <w:r>
        <w:rPr>
          <w:rFonts w:ascii="Times New Roman" w:hAnsi="Times New Roman" w:cs="Times New Roman"/>
          <w:sz w:val="24"/>
          <w:szCs w:val="24"/>
        </w:rPr>
        <w:t xml:space="preserve"> tema</w:t>
      </w:r>
      <w:r w:rsidRPr="1D2338F5">
        <w:rPr>
          <w:rFonts w:ascii="Times New Roman" w:hAnsi="Times New Roman" w:cs="Times New Roman"/>
          <w:sz w:val="24"/>
          <w:szCs w:val="24"/>
        </w:rPr>
        <w:t>.</w:t>
      </w:r>
    </w:p>
    <w:p w14:paraId="75096A5A" w14:textId="09B37136" w:rsidR="00D359ED" w:rsidRDefault="00DA4C4D" w:rsidP="00273F0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22% tiene de 3 a 4 hijos lo que refleja una confianza en el periodo de lactancia que darán a sus hijos puesto que ya cuentan con esa experiencia previa del tiempo</w:t>
      </w:r>
      <w:r w:rsidR="00283CEF">
        <w:rPr>
          <w:rFonts w:ascii="Times New Roman" w:hAnsi="Times New Roman" w:cs="Times New Roman"/>
          <w:sz w:val="24"/>
          <w:szCs w:val="24"/>
        </w:rPr>
        <w:t xml:space="preserve"> o periodo</w:t>
      </w:r>
      <w:r>
        <w:rPr>
          <w:rFonts w:ascii="Times New Roman" w:hAnsi="Times New Roman" w:cs="Times New Roman"/>
          <w:sz w:val="24"/>
          <w:szCs w:val="24"/>
        </w:rPr>
        <w:t xml:space="preserve"> mínimo</w:t>
      </w:r>
      <w:r w:rsidR="00283CEF">
        <w:rPr>
          <w:rFonts w:ascii="Times New Roman" w:hAnsi="Times New Roman" w:cs="Times New Roman"/>
          <w:sz w:val="24"/>
          <w:szCs w:val="24"/>
        </w:rPr>
        <w:t xml:space="preserve"> para amamantar a sus hijos</w:t>
      </w:r>
      <w:r w:rsidR="00273F0C">
        <w:rPr>
          <w:rFonts w:ascii="Times New Roman" w:hAnsi="Times New Roman" w:cs="Times New Roman"/>
          <w:sz w:val="24"/>
          <w:szCs w:val="24"/>
        </w:rPr>
        <w:t>.</w:t>
      </w:r>
    </w:p>
    <w:p w14:paraId="4CA92108" w14:textId="77777777" w:rsidR="00CB2361" w:rsidRDefault="00CB2361" w:rsidP="00DA4C4D">
      <w:pPr>
        <w:spacing w:line="360" w:lineRule="auto"/>
        <w:rPr>
          <w:rFonts w:ascii="Times New Roman" w:hAnsi="Times New Roman" w:cs="Times New Roman"/>
          <w:sz w:val="24"/>
          <w:szCs w:val="24"/>
        </w:rPr>
      </w:pPr>
    </w:p>
    <w:p w14:paraId="4AE212E6" w14:textId="5D3A2483" w:rsidR="00DA4C4D" w:rsidRPr="00D045CC" w:rsidRDefault="00DA4C4D" w:rsidP="00DA4C4D">
      <w:pPr>
        <w:spacing w:line="360" w:lineRule="auto"/>
        <w:rPr>
          <w:rFonts w:ascii="Times New Roman" w:hAnsi="Times New Roman" w:cs="Times New Roman"/>
          <w:color w:val="212121"/>
          <w:sz w:val="24"/>
          <w:szCs w:val="24"/>
        </w:rPr>
      </w:pPr>
      <w:r w:rsidRPr="00D045CC">
        <w:rPr>
          <w:rFonts w:ascii="Times New Roman" w:hAnsi="Times New Roman" w:cs="Times New Roman"/>
          <w:sz w:val="24"/>
          <w:szCs w:val="24"/>
        </w:rPr>
        <w:t xml:space="preserve">Pregunta #3: </w:t>
      </w:r>
    </w:p>
    <w:p w14:paraId="4AA8326B" w14:textId="640C5DB4" w:rsidR="005577C0" w:rsidRPr="005577C0" w:rsidRDefault="005577C0" w:rsidP="005577C0">
      <w:pPr>
        <w:pStyle w:val="Descripcin"/>
        <w:keepNext/>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sz w:val="24"/>
          <w:szCs w:val="24"/>
        </w:rPr>
        <w:tab/>
      </w:r>
      <w:r>
        <w:rPr>
          <w:rFonts w:ascii="Times New Roman" w:hAnsi="Times New Roman" w:cs="Times New Roman"/>
          <w:b/>
          <w:bCs/>
          <w:i w:val="0"/>
          <w:iCs w:val="0"/>
          <w:sz w:val="24"/>
          <w:szCs w:val="24"/>
        </w:rPr>
        <w:tab/>
      </w:r>
      <w:bookmarkStart w:id="158" w:name="_Toc153400484"/>
      <w:bookmarkStart w:id="159" w:name="_Toc153612461"/>
      <w:bookmarkStart w:id="160" w:name="_Toc153613838"/>
      <w:bookmarkStart w:id="161" w:name="_Toc157547080"/>
      <w:r w:rsidRPr="005577C0">
        <w:rPr>
          <w:rFonts w:ascii="Times New Roman" w:hAnsi="Times New Roman" w:cs="Times New Roman"/>
          <w:b/>
          <w:bCs/>
          <w:i w:val="0"/>
          <w:iCs w:val="0"/>
          <w:color w:val="000000" w:themeColor="text1"/>
          <w:sz w:val="24"/>
          <w:szCs w:val="24"/>
        </w:rPr>
        <w:t xml:space="preserve">Tabla </w:t>
      </w:r>
      <w:r w:rsidRPr="005577C0">
        <w:rPr>
          <w:rFonts w:ascii="Times New Roman" w:hAnsi="Times New Roman" w:cs="Times New Roman"/>
          <w:b/>
          <w:bCs/>
          <w:i w:val="0"/>
          <w:iCs w:val="0"/>
          <w:color w:val="000000" w:themeColor="text1"/>
          <w:sz w:val="24"/>
          <w:szCs w:val="24"/>
        </w:rPr>
        <w:fldChar w:fldCharType="begin"/>
      </w:r>
      <w:r w:rsidRPr="005577C0">
        <w:rPr>
          <w:rFonts w:ascii="Times New Roman" w:hAnsi="Times New Roman" w:cs="Times New Roman"/>
          <w:b/>
          <w:bCs/>
          <w:i w:val="0"/>
          <w:iCs w:val="0"/>
          <w:color w:val="000000" w:themeColor="text1"/>
          <w:sz w:val="24"/>
          <w:szCs w:val="24"/>
        </w:rPr>
        <w:instrText xml:space="preserve"> SEQ Tabla \* ARABIC </w:instrText>
      </w:r>
      <w:r w:rsidRPr="005577C0">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11</w:t>
      </w:r>
      <w:r w:rsidRPr="005577C0">
        <w:rPr>
          <w:rFonts w:ascii="Times New Roman" w:hAnsi="Times New Roman" w:cs="Times New Roman"/>
          <w:b/>
          <w:bCs/>
          <w:i w:val="0"/>
          <w:iCs w:val="0"/>
          <w:color w:val="000000" w:themeColor="text1"/>
          <w:sz w:val="24"/>
          <w:szCs w:val="24"/>
        </w:rPr>
        <w:fldChar w:fldCharType="end"/>
      </w:r>
      <w:r w:rsidRPr="005577C0">
        <w:rPr>
          <w:rFonts w:ascii="Times New Roman" w:hAnsi="Times New Roman" w:cs="Times New Roman"/>
          <w:b/>
          <w:bCs/>
          <w:i w:val="0"/>
          <w:iCs w:val="0"/>
          <w:color w:val="000000" w:themeColor="text1"/>
          <w:sz w:val="24"/>
          <w:szCs w:val="24"/>
        </w:rPr>
        <w:t>. Lugar de Procedencia.</w:t>
      </w:r>
      <w:bookmarkEnd w:id="158"/>
      <w:bookmarkEnd w:id="159"/>
      <w:bookmarkEnd w:id="160"/>
      <w:bookmarkEnd w:id="161"/>
    </w:p>
    <w:tbl>
      <w:tblPr>
        <w:tblW w:w="6301" w:type="dxa"/>
        <w:tblInd w:w="1499" w:type="dxa"/>
        <w:tblCellMar>
          <w:left w:w="70" w:type="dxa"/>
          <w:right w:w="70" w:type="dxa"/>
        </w:tblCellMar>
        <w:tblLook w:val="04A0" w:firstRow="1" w:lastRow="0" w:firstColumn="1" w:lastColumn="0" w:noHBand="0" w:noVBand="1"/>
      </w:tblPr>
      <w:tblGrid>
        <w:gridCol w:w="2312"/>
        <w:gridCol w:w="2312"/>
        <w:gridCol w:w="1677"/>
      </w:tblGrid>
      <w:tr w:rsidR="00DA4C4D" w:rsidRPr="00B93682" w14:paraId="2EE4B5AB" w14:textId="77777777" w:rsidTr="00F2389F">
        <w:trPr>
          <w:trHeight w:val="857"/>
        </w:trPr>
        <w:tc>
          <w:tcPr>
            <w:tcW w:w="2312" w:type="dxa"/>
            <w:tcBorders>
              <w:top w:val="single" w:sz="4" w:space="0" w:color="auto"/>
              <w:left w:val="single" w:sz="4" w:space="0" w:color="auto"/>
              <w:bottom w:val="single" w:sz="4" w:space="0" w:color="auto"/>
              <w:right w:val="single" w:sz="4" w:space="0" w:color="auto"/>
            </w:tcBorders>
            <w:shd w:val="clear" w:color="000000" w:fill="E7E6E6"/>
            <w:vAlign w:val="bottom"/>
            <w:hideMark/>
          </w:tcPr>
          <w:p w14:paraId="6FAA1101" w14:textId="6372372E" w:rsidR="00FB1CE3"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Lugar de</w:t>
            </w:r>
          </w:p>
          <w:p w14:paraId="21DA6657" w14:textId="04B6BF30" w:rsidR="00DA4C4D" w:rsidRPr="00F2389F" w:rsidRDefault="004A0FE4" w:rsidP="004A0FE4">
            <w:pPr>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p</w:t>
            </w:r>
            <w:r w:rsidR="00DA4C4D" w:rsidRPr="00F2389F">
              <w:rPr>
                <w:rFonts w:ascii="Times New Roman" w:eastAsia="Times New Roman" w:hAnsi="Times New Roman" w:cs="Times New Roman"/>
                <w:b/>
                <w:bCs/>
                <w:color w:val="000000"/>
                <w:sz w:val="20"/>
                <w:szCs w:val="20"/>
                <w:lang w:eastAsia="es-HN"/>
              </w:rPr>
              <w:t>rocedencia</w:t>
            </w:r>
          </w:p>
        </w:tc>
        <w:tc>
          <w:tcPr>
            <w:tcW w:w="2312" w:type="dxa"/>
            <w:tcBorders>
              <w:top w:val="single" w:sz="4" w:space="0" w:color="auto"/>
              <w:left w:val="nil"/>
              <w:bottom w:val="single" w:sz="4" w:space="0" w:color="auto"/>
              <w:right w:val="single" w:sz="4" w:space="0" w:color="auto"/>
            </w:tcBorders>
            <w:shd w:val="clear" w:color="000000" w:fill="E7E6E6"/>
            <w:vAlign w:val="bottom"/>
            <w:hideMark/>
          </w:tcPr>
          <w:p w14:paraId="2E597475" w14:textId="77777777" w:rsidR="00FB1CE3"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Número de</w:t>
            </w:r>
          </w:p>
          <w:p w14:paraId="5294DCB0" w14:textId="7535310E" w:rsidR="00DA4C4D" w:rsidRPr="00F2389F" w:rsidRDefault="004A0FE4" w:rsidP="004A0FE4">
            <w:pPr>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p</w:t>
            </w:r>
            <w:r w:rsidR="00DA4C4D" w:rsidRPr="00F2389F">
              <w:rPr>
                <w:rFonts w:ascii="Times New Roman" w:eastAsia="Times New Roman" w:hAnsi="Times New Roman" w:cs="Times New Roman"/>
                <w:b/>
                <w:bCs/>
                <w:color w:val="000000"/>
                <w:sz w:val="20"/>
                <w:szCs w:val="20"/>
                <w:lang w:eastAsia="es-HN"/>
              </w:rPr>
              <w:t>articipantes</w:t>
            </w:r>
          </w:p>
        </w:tc>
        <w:tc>
          <w:tcPr>
            <w:tcW w:w="1677" w:type="dxa"/>
            <w:tcBorders>
              <w:top w:val="single" w:sz="4" w:space="0" w:color="auto"/>
              <w:left w:val="nil"/>
              <w:bottom w:val="single" w:sz="4" w:space="0" w:color="auto"/>
              <w:right w:val="single" w:sz="4" w:space="0" w:color="auto"/>
            </w:tcBorders>
            <w:shd w:val="clear" w:color="000000" w:fill="E7E6E6"/>
            <w:noWrap/>
            <w:vAlign w:val="bottom"/>
            <w:hideMark/>
          </w:tcPr>
          <w:p w14:paraId="33E337E9" w14:textId="00DE1394" w:rsidR="00DA4C4D" w:rsidRPr="00F2389F"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Porcentaje</w:t>
            </w:r>
          </w:p>
        </w:tc>
      </w:tr>
      <w:tr w:rsidR="00DA4C4D" w:rsidRPr="00B93682" w14:paraId="5B515198" w14:textId="77777777" w:rsidTr="00F2389F">
        <w:trPr>
          <w:trHeight w:val="428"/>
        </w:trPr>
        <w:tc>
          <w:tcPr>
            <w:tcW w:w="2312" w:type="dxa"/>
            <w:tcBorders>
              <w:top w:val="nil"/>
              <w:left w:val="single" w:sz="4" w:space="0" w:color="auto"/>
              <w:bottom w:val="single" w:sz="4" w:space="0" w:color="auto"/>
              <w:right w:val="single" w:sz="4" w:space="0" w:color="auto"/>
            </w:tcBorders>
            <w:shd w:val="clear" w:color="auto" w:fill="auto"/>
            <w:noWrap/>
            <w:vAlign w:val="bottom"/>
            <w:hideMark/>
          </w:tcPr>
          <w:p w14:paraId="171A3AAA"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Urbano</w:t>
            </w:r>
          </w:p>
        </w:tc>
        <w:tc>
          <w:tcPr>
            <w:tcW w:w="2312" w:type="dxa"/>
            <w:tcBorders>
              <w:top w:val="nil"/>
              <w:left w:val="nil"/>
              <w:bottom w:val="single" w:sz="4" w:space="0" w:color="auto"/>
              <w:right w:val="single" w:sz="4" w:space="0" w:color="auto"/>
            </w:tcBorders>
            <w:shd w:val="clear" w:color="auto" w:fill="auto"/>
            <w:noWrap/>
            <w:vAlign w:val="bottom"/>
            <w:hideMark/>
          </w:tcPr>
          <w:p w14:paraId="6449418E"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83</w:t>
            </w:r>
          </w:p>
        </w:tc>
        <w:tc>
          <w:tcPr>
            <w:tcW w:w="1677" w:type="dxa"/>
            <w:tcBorders>
              <w:top w:val="nil"/>
              <w:left w:val="nil"/>
              <w:bottom w:val="single" w:sz="4" w:space="0" w:color="auto"/>
              <w:right w:val="single" w:sz="4" w:space="0" w:color="auto"/>
            </w:tcBorders>
            <w:shd w:val="clear" w:color="auto" w:fill="auto"/>
            <w:noWrap/>
            <w:vAlign w:val="bottom"/>
            <w:hideMark/>
          </w:tcPr>
          <w:p w14:paraId="6964CE75"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81%</w:t>
            </w:r>
          </w:p>
        </w:tc>
      </w:tr>
      <w:tr w:rsidR="00DA4C4D" w:rsidRPr="00B93682" w14:paraId="0C0A39F9" w14:textId="77777777" w:rsidTr="00F2389F">
        <w:trPr>
          <w:trHeight w:val="428"/>
        </w:trPr>
        <w:tc>
          <w:tcPr>
            <w:tcW w:w="2312" w:type="dxa"/>
            <w:tcBorders>
              <w:top w:val="nil"/>
              <w:left w:val="single" w:sz="4" w:space="0" w:color="auto"/>
              <w:bottom w:val="single" w:sz="4" w:space="0" w:color="auto"/>
              <w:right w:val="single" w:sz="4" w:space="0" w:color="auto"/>
            </w:tcBorders>
            <w:shd w:val="clear" w:color="auto" w:fill="auto"/>
            <w:noWrap/>
            <w:vAlign w:val="bottom"/>
            <w:hideMark/>
          </w:tcPr>
          <w:p w14:paraId="59B40E0E"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Rural</w:t>
            </w:r>
          </w:p>
        </w:tc>
        <w:tc>
          <w:tcPr>
            <w:tcW w:w="2312" w:type="dxa"/>
            <w:tcBorders>
              <w:top w:val="nil"/>
              <w:left w:val="nil"/>
              <w:bottom w:val="single" w:sz="4" w:space="0" w:color="auto"/>
              <w:right w:val="single" w:sz="4" w:space="0" w:color="auto"/>
            </w:tcBorders>
            <w:shd w:val="clear" w:color="auto" w:fill="auto"/>
            <w:noWrap/>
            <w:vAlign w:val="bottom"/>
            <w:hideMark/>
          </w:tcPr>
          <w:p w14:paraId="6B8C271E"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20</w:t>
            </w:r>
          </w:p>
        </w:tc>
        <w:tc>
          <w:tcPr>
            <w:tcW w:w="1677" w:type="dxa"/>
            <w:tcBorders>
              <w:top w:val="nil"/>
              <w:left w:val="nil"/>
              <w:bottom w:val="single" w:sz="4" w:space="0" w:color="auto"/>
              <w:right w:val="single" w:sz="4" w:space="0" w:color="auto"/>
            </w:tcBorders>
            <w:shd w:val="clear" w:color="auto" w:fill="auto"/>
            <w:noWrap/>
            <w:vAlign w:val="bottom"/>
            <w:hideMark/>
          </w:tcPr>
          <w:p w14:paraId="7AC5A9A6"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19%</w:t>
            </w:r>
          </w:p>
        </w:tc>
      </w:tr>
    </w:tbl>
    <w:p w14:paraId="7F5EB1E3" w14:textId="12BB0D50" w:rsidR="00DA4C4D" w:rsidRDefault="005577C0" w:rsidP="00DA4C4D">
      <w:pPr>
        <w:spacing w:line="360" w:lineRule="auto"/>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ab/>
      </w:r>
      <w:r>
        <w:rPr>
          <w:rFonts w:ascii="Times New Roman" w:hAnsi="Times New Roman" w:cs="Times New Roman"/>
          <w:color w:val="212121"/>
          <w:sz w:val="24"/>
          <w:szCs w:val="24"/>
          <w:shd w:val="clear" w:color="auto" w:fill="FFFFFF"/>
        </w:rPr>
        <w:tab/>
      </w:r>
      <w:r w:rsidR="00735A52" w:rsidRPr="005F66A4">
        <w:rPr>
          <w:rFonts w:ascii="Times New Roman" w:hAnsi="Times New Roman" w:cs="Times New Roman"/>
          <w:sz w:val="20"/>
          <w:szCs w:val="20"/>
        </w:rPr>
        <w:t>Fuente:(Elaboración propia,2023)</w:t>
      </w:r>
    </w:p>
    <w:p w14:paraId="615B72D0" w14:textId="77777777" w:rsidR="005577C0" w:rsidRPr="00D045CC" w:rsidRDefault="005577C0" w:rsidP="00DA4C4D">
      <w:pPr>
        <w:spacing w:line="360" w:lineRule="auto"/>
        <w:rPr>
          <w:rFonts w:ascii="Times New Roman" w:hAnsi="Times New Roman" w:cs="Times New Roman"/>
          <w:color w:val="212121"/>
          <w:sz w:val="24"/>
          <w:szCs w:val="24"/>
          <w:shd w:val="clear" w:color="auto" w:fill="FFFFFF"/>
        </w:rPr>
      </w:pPr>
    </w:p>
    <w:p w14:paraId="17458105" w14:textId="77777777" w:rsidR="005577C0" w:rsidRDefault="00DA4C4D" w:rsidP="005577C0">
      <w:pPr>
        <w:keepNext/>
        <w:spacing w:line="360" w:lineRule="auto"/>
        <w:jc w:val="center"/>
      </w:pPr>
      <w:r>
        <w:rPr>
          <w:noProof/>
        </w:rPr>
        <w:lastRenderedPageBreak/>
        <w:drawing>
          <wp:inline distT="0" distB="0" distL="0" distR="0" wp14:anchorId="1A764194" wp14:editId="37E0A2AA">
            <wp:extent cx="4180717" cy="2470355"/>
            <wp:effectExtent l="0" t="0" r="10795" b="6350"/>
            <wp:docPr id="24" name="Gráfico 24">
              <a:extLst xmlns:a="http://schemas.openxmlformats.org/drawingml/2006/main">
                <a:ext uri="{FF2B5EF4-FFF2-40B4-BE49-F238E27FC236}">
                  <a16:creationId xmlns:a16="http://schemas.microsoft.com/office/drawing/2014/main" id="{9CA90666-3810-4B1D-8837-0993F3B6C7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EDB46A6" w14:textId="71C09E4D" w:rsidR="00DA4C4D" w:rsidRPr="00735A52" w:rsidRDefault="005577C0" w:rsidP="005577C0">
      <w:pPr>
        <w:pStyle w:val="Descripcin"/>
        <w:spacing w:after="0"/>
        <w:rPr>
          <w:rFonts w:ascii="Times New Roman" w:hAnsi="Times New Roman" w:cs="Times New Roman"/>
          <w:b/>
          <w:bCs/>
          <w:i w:val="0"/>
          <w:iCs w:val="0"/>
          <w:color w:val="auto"/>
          <w:sz w:val="24"/>
          <w:szCs w:val="24"/>
        </w:rPr>
      </w:pPr>
      <w:r>
        <w:rPr>
          <w:rFonts w:ascii="Times New Roman" w:hAnsi="Times New Roman" w:cs="Times New Roman"/>
          <w:b/>
          <w:bCs/>
          <w:i w:val="0"/>
          <w:iCs w:val="0"/>
          <w:sz w:val="24"/>
          <w:szCs w:val="24"/>
        </w:rPr>
        <w:tab/>
      </w:r>
      <w:r>
        <w:rPr>
          <w:rFonts w:ascii="Times New Roman" w:hAnsi="Times New Roman" w:cs="Times New Roman"/>
          <w:b/>
          <w:bCs/>
          <w:i w:val="0"/>
          <w:iCs w:val="0"/>
          <w:sz w:val="24"/>
          <w:szCs w:val="24"/>
        </w:rPr>
        <w:tab/>
      </w:r>
      <w:bookmarkStart w:id="162" w:name="_Toc151804053"/>
      <w:bookmarkStart w:id="163" w:name="_Toc153637198"/>
      <w:bookmarkStart w:id="164" w:name="_Toc157382456"/>
      <w:r w:rsidRPr="00735A52">
        <w:rPr>
          <w:rFonts w:ascii="Times New Roman" w:hAnsi="Times New Roman" w:cs="Times New Roman"/>
          <w:b/>
          <w:bCs/>
          <w:i w:val="0"/>
          <w:iCs w:val="0"/>
          <w:color w:val="auto"/>
          <w:sz w:val="24"/>
          <w:szCs w:val="24"/>
        </w:rPr>
        <w:t xml:space="preserve">Gráfico </w:t>
      </w:r>
      <w:r w:rsidRPr="00735A52">
        <w:rPr>
          <w:rFonts w:ascii="Times New Roman" w:hAnsi="Times New Roman" w:cs="Times New Roman"/>
          <w:b/>
          <w:bCs/>
          <w:i w:val="0"/>
          <w:iCs w:val="0"/>
          <w:color w:val="auto"/>
          <w:sz w:val="24"/>
          <w:szCs w:val="24"/>
        </w:rPr>
        <w:fldChar w:fldCharType="begin"/>
      </w:r>
      <w:r w:rsidRPr="00735A52">
        <w:rPr>
          <w:rFonts w:ascii="Times New Roman" w:hAnsi="Times New Roman" w:cs="Times New Roman"/>
          <w:b/>
          <w:bCs/>
          <w:i w:val="0"/>
          <w:iCs w:val="0"/>
          <w:color w:val="auto"/>
          <w:sz w:val="24"/>
          <w:szCs w:val="24"/>
        </w:rPr>
        <w:instrText xml:space="preserve"> SEQ Gráfico \* ARABIC </w:instrText>
      </w:r>
      <w:r w:rsidRPr="00735A52">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3</w:t>
      </w:r>
      <w:r w:rsidRPr="00735A52">
        <w:rPr>
          <w:rFonts w:ascii="Times New Roman" w:hAnsi="Times New Roman" w:cs="Times New Roman"/>
          <w:b/>
          <w:bCs/>
          <w:i w:val="0"/>
          <w:iCs w:val="0"/>
          <w:color w:val="auto"/>
          <w:sz w:val="24"/>
          <w:szCs w:val="24"/>
        </w:rPr>
        <w:fldChar w:fldCharType="end"/>
      </w:r>
      <w:r w:rsidRPr="00735A52">
        <w:rPr>
          <w:rFonts w:ascii="Times New Roman" w:hAnsi="Times New Roman" w:cs="Times New Roman"/>
          <w:b/>
          <w:bCs/>
          <w:i w:val="0"/>
          <w:iCs w:val="0"/>
          <w:color w:val="auto"/>
          <w:sz w:val="24"/>
          <w:szCs w:val="24"/>
        </w:rPr>
        <w:t xml:space="preserve">.Lugar de </w:t>
      </w:r>
      <w:r w:rsidR="004A0FE4">
        <w:rPr>
          <w:rFonts w:ascii="Times New Roman" w:hAnsi="Times New Roman" w:cs="Times New Roman"/>
          <w:b/>
          <w:bCs/>
          <w:i w:val="0"/>
          <w:iCs w:val="0"/>
          <w:color w:val="auto"/>
          <w:sz w:val="24"/>
          <w:szCs w:val="24"/>
        </w:rPr>
        <w:t>p</w:t>
      </w:r>
      <w:r w:rsidRPr="00735A52">
        <w:rPr>
          <w:rFonts w:ascii="Times New Roman" w:hAnsi="Times New Roman" w:cs="Times New Roman"/>
          <w:b/>
          <w:bCs/>
          <w:i w:val="0"/>
          <w:iCs w:val="0"/>
          <w:color w:val="auto"/>
          <w:sz w:val="24"/>
          <w:szCs w:val="24"/>
        </w:rPr>
        <w:t>rocedencia.</w:t>
      </w:r>
      <w:bookmarkEnd w:id="162"/>
      <w:bookmarkEnd w:id="163"/>
      <w:bookmarkEnd w:id="164"/>
    </w:p>
    <w:p w14:paraId="5C1B0B2C" w14:textId="3836E597" w:rsidR="005577C0" w:rsidRDefault="005577C0" w:rsidP="005577C0">
      <w:pPr>
        <w:rPr>
          <w:rFonts w:ascii="Times New Roman" w:hAnsi="Times New Roman" w:cs="Times New Roman"/>
          <w:sz w:val="24"/>
          <w:szCs w:val="24"/>
        </w:rPr>
      </w:pPr>
      <w:r w:rsidRPr="005577C0">
        <w:rPr>
          <w:rFonts w:ascii="Times New Roman" w:hAnsi="Times New Roman" w:cs="Times New Roman"/>
          <w:sz w:val="24"/>
          <w:szCs w:val="24"/>
        </w:rPr>
        <w:tab/>
      </w:r>
      <w:r w:rsidRPr="005577C0">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5DCE9DA9" w14:textId="77777777" w:rsidR="005577C0" w:rsidRPr="005577C0" w:rsidRDefault="005577C0" w:rsidP="00FC347C">
      <w:pPr>
        <w:spacing w:line="360" w:lineRule="auto"/>
        <w:rPr>
          <w:rFonts w:ascii="Times New Roman" w:hAnsi="Times New Roman" w:cs="Times New Roman"/>
          <w:sz w:val="24"/>
          <w:szCs w:val="24"/>
        </w:rPr>
      </w:pPr>
    </w:p>
    <w:p w14:paraId="57F396B2" w14:textId="33A0553D" w:rsidR="00CB2361" w:rsidRDefault="00DA4C4D" w:rsidP="00FC347C">
      <w:pPr>
        <w:spacing w:line="360" w:lineRule="auto"/>
        <w:ind w:firstLine="708"/>
        <w:rPr>
          <w:rFonts w:ascii="Times New Roman" w:hAnsi="Times New Roman" w:cs="Times New Roman"/>
          <w:sz w:val="24"/>
          <w:szCs w:val="24"/>
        </w:rPr>
      </w:pPr>
      <w:r>
        <w:rPr>
          <w:rFonts w:ascii="Times New Roman" w:hAnsi="Times New Roman" w:cs="Times New Roman"/>
          <w:sz w:val="24"/>
          <w:szCs w:val="24"/>
        </w:rPr>
        <w:t>De la población entrevistada el 81% es del área urbana y el 19 % del del área rural</w:t>
      </w:r>
      <w:r w:rsidR="00D355C5">
        <w:rPr>
          <w:rFonts w:ascii="Times New Roman" w:hAnsi="Times New Roman" w:cs="Times New Roman"/>
          <w:sz w:val="24"/>
          <w:szCs w:val="24"/>
        </w:rPr>
        <w:t>. En este grupo la mayoría</w:t>
      </w:r>
      <w:r>
        <w:rPr>
          <w:rFonts w:ascii="Times New Roman" w:hAnsi="Times New Roman" w:cs="Times New Roman"/>
          <w:sz w:val="24"/>
          <w:szCs w:val="24"/>
        </w:rPr>
        <w:t xml:space="preserve"> son madres</w:t>
      </w:r>
      <w:r w:rsidR="00D355C5">
        <w:rPr>
          <w:rFonts w:ascii="Times New Roman" w:hAnsi="Times New Roman" w:cs="Times New Roman"/>
          <w:sz w:val="24"/>
          <w:szCs w:val="24"/>
        </w:rPr>
        <w:t xml:space="preserve"> del área urbana las</w:t>
      </w:r>
      <w:r>
        <w:rPr>
          <w:rFonts w:ascii="Times New Roman" w:hAnsi="Times New Roman" w:cs="Times New Roman"/>
          <w:sz w:val="24"/>
          <w:szCs w:val="24"/>
        </w:rPr>
        <w:t xml:space="preserve"> que utilizan el centro hospitalario de forma interna y externa</w:t>
      </w:r>
    </w:p>
    <w:p w14:paraId="263EA4F1" w14:textId="77777777" w:rsidR="00CB2361" w:rsidRDefault="00CB2361" w:rsidP="00DA4C4D">
      <w:pPr>
        <w:spacing w:line="360" w:lineRule="auto"/>
        <w:rPr>
          <w:rFonts w:ascii="Times New Roman" w:hAnsi="Times New Roman" w:cs="Times New Roman"/>
          <w:sz w:val="24"/>
          <w:szCs w:val="24"/>
        </w:rPr>
      </w:pPr>
    </w:p>
    <w:p w14:paraId="0C39C05E" w14:textId="78637FD7" w:rsidR="00DA4C4D" w:rsidRPr="00DA4C4D" w:rsidRDefault="00DA4C4D" w:rsidP="00DA4C4D">
      <w:pPr>
        <w:spacing w:line="360" w:lineRule="auto"/>
      </w:pPr>
      <w:r w:rsidRPr="00D045CC">
        <w:rPr>
          <w:rFonts w:ascii="Times New Roman" w:hAnsi="Times New Roman" w:cs="Times New Roman"/>
          <w:sz w:val="24"/>
          <w:szCs w:val="24"/>
        </w:rPr>
        <w:t>Pregunta #</w:t>
      </w:r>
      <w:r>
        <w:rPr>
          <w:rFonts w:ascii="Times New Roman" w:hAnsi="Times New Roman" w:cs="Times New Roman"/>
          <w:sz w:val="24"/>
          <w:szCs w:val="24"/>
        </w:rPr>
        <w:t>4:</w:t>
      </w:r>
    </w:p>
    <w:p w14:paraId="505BC8C0" w14:textId="7B6BEFF3" w:rsidR="00F2389F" w:rsidRPr="007E2622" w:rsidRDefault="00F2389F" w:rsidP="00F2389F">
      <w:pPr>
        <w:pStyle w:val="Descripcin"/>
        <w:keepNext/>
        <w:rPr>
          <w:rFonts w:ascii="Times New Roman" w:hAnsi="Times New Roman" w:cs="Times New Roman"/>
          <w:b/>
          <w:bCs/>
          <w:i w:val="0"/>
          <w:iCs w:val="0"/>
          <w:color w:val="auto"/>
          <w:sz w:val="24"/>
          <w:szCs w:val="24"/>
        </w:rPr>
      </w:pPr>
      <w:r>
        <w:rPr>
          <w:rFonts w:ascii="Times New Roman" w:hAnsi="Times New Roman" w:cs="Times New Roman"/>
          <w:b/>
          <w:bCs/>
          <w:i w:val="0"/>
          <w:iCs w:val="0"/>
          <w:sz w:val="24"/>
          <w:szCs w:val="24"/>
        </w:rPr>
        <w:tab/>
      </w:r>
      <w:bookmarkStart w:id="165" w:name="_Toc153400485"/>
      <w:r w:rsidR="00F80ED5">
        <w:rPr>
          <w:rFonts w:ascii="Times New Roman" w:hAnsi="Times New Roman" w:cs="Times New Roman"/>
          <w:b/>
          <w:bCs/>
          <w:i w:val="0"/>
          <w:iCs w:val="0"/>
          <w:sz w:val="24"/>
          <w:szCs w:val="24"/>
        </w:rPr>
        <w:tab/>
      </w:r>
      <w:bookmarkStart w:id="166" w:name="_Toc153612462"/>
      <w:bookmarkStart w:id="167" w:name="_Toc153613839"/>
      <w:bookmarkStart w:id="168" w:name="_Toc157547081"/>
      <w:r w:rsidRPr="007E2622">
        <w:rPr>
          <w:rFonts w:ascii="Times New Roman" w:hAnsi="Times New Roman" w:cs="Times New Roman"/>
          <w:b/>
          <w:bCs/>
          <w:i w:val="0"/>
          <w:iCs w:val="0"/>
          <w:color w:val="auto"/>
          <w:sz w:val="24"/>
          <w:szCs w:val="24"/>
        </w:rPr>
        <w:t xml:space="preserve">Tabla </w:t>
      </w:r>
      <w:r w:rsidRPr="007E2622">
        <w:rPr>
          <w:rFonts w:ascii="Times New Roman" w:hAnsi="Times New Roman" w:cs="Times New Roman"/>
          <w:b/>
          <w:bCs/>
          <w:i w:val="0"/>
          <w:iCs w:val="0"/>
          <w:color w:val="auto"/>
          <w:sz w:val="24"/>
          <w:szCs w:val="24"/>
        </w:rPr>
        <w:fldChar w:fldCharType="begin"/>
      </w:r>
      <w:r w:rsidRPr="007E2622">
        <w:rPr>
          <w:rFonts w:ascii="Times New Roman" w:hAnsi="Times New Roman" w:cs="Times New Roman"/>
          <w:b/>
          <w:bCs/>
          <w:i w:val="0"/>
          <w:iCs w:val="0"/>
          <w:color w:val="auto"/>
          <w:sz w:val="24"/>
          <w:szCs w:val="24"/>
        </w:rPr>
        <w:instrText xml:space="preserve"> SEQ Tabla \* ARABIC </w:instrText>
      </w:r>
      <w:r w:rsidRPr="007E2622">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12</w:t>
      </w:r>
      <w:r w:rsidRPr="007E2622">
        <w:rPr>
          <w:rFonts w:ascii="Times New Roman" w:hAnsi="Times New Roman" w:cs="Times New Roman"/>
          <w:b/>
          <w:bCs/>
          <w:i w:val="0"/>
          <w:iCs w:val="0"/>
          <w:color w:val="auto"/>
          <w:sz w:val="24"/>
          <w:szCs w:val="24"/>
        </w:rPr>
        <w:fldChar w:fldCharType="end"/>
      </w:r>
      <w:r w:rsidRPr="007E2622">
        <w:rPr>
          <w:rFonts w:ascii="Times New Roman" w:hAnsi="Times New Roman" w:cs="Times New Roman"/>
          <w:b/>
          <w:bCs/>
          <w:i w:val="0"/>
          <w:iCs w:val="0"/>
          <w:color w:val="auto"/>
          <w:sz w:val="24"/>
          <w:szCs w:val="24"/>
        </w:rPr>
        <w:t>. Grado académico.</w:t>
      </w:r>
      <w:bookmarkEnd w:id="165"/>
      <w:bookmarkEnd w:id="166"/>
      <w:bookmarkEnd w:id="167"/>
      <w:bookmarkEnd w:id="168"/>
    </w:p>
    <w:tbl>
      <w:tblPr>
        <w:tblW w:w="6039" w:type="dxa"/>
        <w:tblInd w:w="1876" w:type="dxa"/>
        <w:tblCellMar>
          <w:left w:w="70" w:type="dxa"/>
          <w:right w:w="70" w:type="dxa"/>
        </w:tblCellMar>
        <w:tblLook w:val="04A0" w:firstRow="1" w:lastRow="0" w:firstColumn="1" w:lastColumn="0" w:noHBand="0" w:noVBand="1"/>
      </w:tblPr>
      <w:tblGrid>
        <w:gridCol w:w="1791"/>
        <w:gridCol w:w="2492"/>
        <w:gridCol w:w="1756"/>
      </w:tblGrid>
      <w:tr w:rsidR="00DA4C4D" w:rsidRPr="00B93682" w14:paraId="194A7D4A" w14:textId="77777777" w:rsidTr="00D06C01">
        <w:trPr>
          <w:trHeight w:val="765"/>
        </w:trPr>
        <w:tc>
          <w:tcPr>
            <w:tcW w:w="1791"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6B06E2B3" w14:textId="3A234F14" w:rsidR="00DA4C4D" w:rsidRPr="00F2389F"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Escolaridad</w:t>
            </w:r>
          </w:p>
        </w:tc>
        <w:tc>
          <w:tcPr>
            <w:tcW w:w="2492" w:type="dxa"/>
            <w:tcBorders>
              <w:top w:val="single" w:sz="4" w:space="0" w:color="auto"/>
              <w:left w:val="nil"/>
              <w:bottom w:val="single" w:sz="4" w:space="0" w:color="auto"/>
              <w:right w:val="single" w:sz="4" w:space="0" w:color="auto"/>
            </w:tcBorders>
            <w:shd w:val="clear" w:color="auto" w:fill="E7E6E6" w:themeFill="background2"/>
            <w:vAlign w:val="bottom"/>
            <w:hideMark/>
          </w:tcPr>
          <w:p w14:paraId="6462E6DA" w14:textId="55406519" w:rsidR="00FB1CE3"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Número de</w:t>
            </w:r>
          </w:p>
          <w:p w14:paraId="0233D196" w14:textId="466E4888" w:rsidR="00DA4C4D" w:rsidRPr="00F2389F" w:rsidRDefault="004A0FE4" w:rsidP="004A0FE4">
            <w:pPr>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p</w:t>
            </w:r>
            <w:r w:rsidR="00DA4C4D" w:rsidRPr="00F2389F">
              <w:rPr>
                <w:rFonts w:ascii="Times New Roman" w:eastAsia="Times New Roman" w:hAnsi="Times New Roman" w:cs="Times New Roman"/>
                <w:b/>
                <w:bCs/>
                <w:color w:val="000000"/>
                <w:sz w:val="20"/>
                <w:szCs w:val="20"/>
                <w:lang w:eastAsia="es-HN"/>
              </w:rPr>
              <w:t>articipantes</w:t>
            </w:r>
          </w:p>
        </w:tc>
        <w:tc>
          <w:tcPr>
            <w:tcW w:w="1756"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18FC11FB" w14:textId="3A7AA4D5" w:rsidR="00DA4C4D" w:rsidRPr="00F2389F" w:rsidRDefault="00DA4C4D" w:rsidP="004A0FE4">
            <w:pPr>
              <w:jc w:val="center"/>
              <w:rPr>
                <w:rFonts w:ascii="Times New Roman" w:eastAsia="Times New Roman" w:hAnsi="Times New Roman" w:cs="Times New Roman"/>
                <w:b/>
                <w:bCs/>
                <w:color w:val="000000"/>
                <w:sz w:val="20"/>
                <w:szCs w:val="20"/>
                <w:lang w:eastAsia="es-HN"/>
              </w:rPr>
            </w:pPr>
            <w:r w:rsidRPr="00F2389F">
              <w:rPr>
                <w:rFonts w:ascii="Times New Roman" w:eastAsia="Times New Roman" w:hAnsi="Times New Roman" w:cs="Times New Roman"/>
                <w:b/>
                <w:bCs/>
                <w:color w:val="000000"/>
                <w:sz w:val="20"/>
                <w:szCs w:val="20"/>
                <w:lang w:eastAsia="es-HN"/>
              </w:rPr>
              <w:t>Porcentaje</w:t>
            </w:r>
          </w:p>
        </w:tc>
      </w:tr>
      <w:tr w:rsidR="00DA4C4D" w:rsidRPr="00B93682" w14:paraId="73B3DE12" w14:textId="77777777" w:rsidTr="00D06C01">
        <w:trPr>
          <w:trHeight w:val="390"/>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59B545B7" w14:textId="0E124B0F"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Primaria</w:t>
            </w:r>
          </w:p>
        </w:tc>
        <w:tc>
          <w:tcPr>
            <w:tcW w:w="2492" w:type="dxa"/>
            <w:tcBorders>
              <w:top w:val="nil"/>
              <w:left w:val="nil"/>
              <w:bottom w:val="single" w:sz="4" w:space="0" w:color="auto"/>
              <w:right w:val="single" w:sz="4" w:space="0" w:color="auto"/>
            </w:tcBorders>
            <w:shd w:val="clear" w:color="auto" w:fill="auto"/>
            <w:noWrap/>
            <w:vAlign w:val="bottom"/>
            <w:hideMark/>
          </w:tcPr>
          <w:p w14:paraId="1A406269"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5</w:t>
            </w:r>
          </w:p>
        </w:tc>
        <w:tc>
          <w:tcPr>
            <w:tcW w:w="1756" w:type="dxa"/>
            <w:tcBorders>
              <w:top w:val="nil"/>
              <w:left w:val="nil"/>
              <w:bottom w:val="single" w:sz="4" w:space="0" w:color="auto"/>
              <w:right w:val="single" w:sz="4" w:space="0" w:color="auto"/>
            </w:tcBorders>
            <w:shd w:val="clear" w:color="auto" w:fill="auto"/>
            <w:noWrap/>
            <w:vAlign w:val="bottom"/>
            <w:hideMark/>
          </w:tcPr>
          <w:p w14:paraId="330C2352"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5%</w:t>
            </w:r>
          </w:p>
        </w:tc>
      </w:tr>
      <w:tr w:rsidR="00DA4C4D" w:rsidRPr="00B93682" w14:paraId="60A7461D" w14:textId="77777777" w:rsidTr="00D06C01">
        <w:trPr>
          <w:trHeight w:val="390"/>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565B5E36" w14:textId="6ED64375"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Secundaria</w:t>
            </w:r>
          </w:p>
        </w:tc>
        <w:tc>
          <w:tcPr>
            <w:tcW w:w="2492" w:type="dxa"/>
            <w:tcBorders>
              <w:top w:val="nil"/>
              <w:left w:val="nil"/>
              <w:bottom w:val="single" w:sz="4" w:space="0" w:color="auto"/>
              <w:right w:val="single" w:sz="4" w:space="0" w:color="auto"/>
            </w:tcBorders>
            <w:shd w:val="clear" w:color="auto" w:fill="auto"/>
            <w:noWrap/>
            <w:vAlign w:val="bottom"/>
            <w:hideMark/>
          </w:tcPr>
          <w:p w14:paraId="0A3A1942"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44</w:t>
            </w:r>
          </w:p>
        </w:tc>
        <w:tc>
          <w:tcPr>
            <w:tcW w:w="1756" w:type="dxa"/>
            <w:tcBorders>
              <w:top w:val="nil"/>
              <w:left w:val="nil"/>
              <w:bottom w:val="single" w:sz="4" w:space="0" w:color="auto"/>
              <w:right w:val="single" w:sz="4" w:space="0" w:color="auto"/>
            </w:tcBorders>
            <w:shd w:val="clear" w:color="auto" w:fill="auto"/>
            <w:noWrap/>
            <w:vAlign w:val="bottom"/>
            <w:hideMark/>
          </w:tcPr>
          <w:p w14:paraId="71E7B212"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42%</w:t>
            </w:r>
          </w:p>
        </w:tc>
      </w:tr>
      <w:tr w:rsidR="00DA4C4D" w:rsidRPr="00B93682" w14:paraId="5795B694" w14:textId="77777777" w:rsidTr="00D06C01">
        <w:trPr>
          <w:trHeight w:val="390"/>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0C399DD5" w14:textId="2CE6C482"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Universidad</w:t>
            </w:r>
          </w:p>
        </w:tc>
        <w:tc>
          <w:tcPr>
            <w:tcW w:w="2492" w:type="dxa"/>
            <w:tcBorders>
              <w:top w:val="nil"/>
              <w:left w:val="nil"/>
              <w:bottom w:val="single" w:sz="4" w:space="0" w:color="auto"/>
              <w:right w:val="single" w:sz="4" w:space="0" w:color="auto"/>
            </w:tcBorders>
            <w:shd w:val="clear" w:color="auto" w:fill="auto"/>
            <w:noWrap/>
            <w:vAlign w:val="bottom"/>
            <w:hideMark/>
          </w:tcPr>
          <w:p w14:paraId="196898F2"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43</w:t>
            </w:r>
          </w:p>
        </w:tc>
        <w:tc>
          <w:tcPr>
            <w:tcW w:w="1756" w:type="dxa"/>
            <w:tcBorders>
              <w:top w:val="nil"/>
              <w:left w:val="nil"/>
              <w:bottom w:val="single" w:sz="4" w:space="0" w:color="auto"/>
              <w:right w:val="single" w:sz="4" w:space="0" w:color="auto"/>
            </w:tcBorders>
            <w:shd w:val="clear" w:color="auto" w:fill="auto"/>
            <w:noWrap/>
            <w:vAlign w:val="bottom"/>
            <w:hideMark/>
          </w:tcPr>
          <w:p w14:paraId="5CC047F7"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41%</w:t>
            </w:r>
          </w:p>
        </w:tc>
      </w:tr>
      <w:tr w:rsidR="00DA4C4D" w:rsidRPr="00B93682" w14:paraId="3B12FDE5" w14:textId="77777777" w:rsidTr="00D06C01">
        <w:trPr>
          <w:trHeight w:val="390"/>
        </w:trPr>
        <w:tc>
          <w:tcPr>
            <w:tcW w:w="1791" w:type="dxa"/>
            <w:tcBorders>
              <w:top w:val="nil"/>
              <w:left w:val="single" w:sz="4" w:space="0" w:color="auto"/>
              <w:bottom w:val="single" w:sz="4" w:space="0" w:color="auto"/>
              <w:right w:val="single" w:sz="4" w:space="0" w:color="auto"/>
            </w:tcBorders>
            <w:shd w:val="clear" w:color="auto" w:fill="auto"/>
            <w:noWrap/>
            <w:vAlign w:val="bottom"/>
            <w:hideMark/>
          </w:tcPr>
          <w:p w14:paraId="258A4287" w14:textId="49A8A2AF"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Pos</w:t>
            </w:r>
            <w:r w:rsidR="00FC347C">
              <w:rPr>
                <w:rFonts w:ascii="Times New Roman" w:eastAsia="Times New Roman" w:hAnsi="Times New Roman" w:cs="Times New Roman"/>
                <w:color w:val="000000"/>
                <w:sz w:val="20"/>
                <w:szCs w:val="20"/>
                <w:lang w:eastAsia="es-HN"/>
              </w:rPr>
              <w:t>t</w:t>
            </w:r>
            <w:r w:rsidRPr="00F2389F">
              <w:rPr>
                <w:rFonts w:ascii="Times New Roman" w:eastAsia="Times New Roman" w:hAnsi="Times New Roman" w:cs="Times New Roman"/>
                <w:color w:val="000000"/>
                <w:sz w:val="20"/>
                <w:szCs w:val="20"/>
                <w:lang w:eastAsia="es-HN"/>
              </w:rPr>
              <w:t>grado</w:t>
            </w:r>
          </w:p>
        </w:tc>
        <w:tc>
          <w:tcPr>
            <w:tcW w:w="2492" w:type="dxa"/>
            <w:tcBorders>
              <w:top w:val="nil"/>
              <w:left w:val="nil"/>
              <w:bottom w:val="single" w:sz="4" w:space="0" w:color="auto"/>
              <w:right w:val="single" w:sz="4" w:space="0" w:color="auto"/>
            </w:tcBorders>
            <w:shd w:val="clear" w:color="auto" w:fill="auto"/>
            <w:noWrap/>
            <w:vAlign w:val="bottom"/>
            <w:hideMark/>
          </w:tcPr>
          <w:p w14:paraId="44270B10"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themeColor="text1"/>
                <w:sz w:val="20"/>
                <w:szCs w:val="20"/>
                <w:lang w:eastAsia="es-HN"/>
              </w:rPr>
              <w:t>13</w:t>
            </w:r>
          </w:p>
        </w:tc>
        <w:tc>
          <w:tcPr>
            <w:tcW w:w="1756" w:type="dxa"/>
            <w:tcBorders>
              <w:top w:val="nil"/>
              <w:left w:val="nil"/>
              <w:bottom w:val="single" w:sz="4" w:space="0" w:color="auto"/>
              <w:right w:val="single" w:sz="4" w:space="0" w:color="auto"/>
            </w:tcBorders>
            <w:shd w:val="clear" w:color="auto" w:fill="auto"/>
            <w:noWrap/>
            <w:vAlign w:val="bottom"/>
            <w:hideMark/>
          </w:tcPr>
          <w:p w14:paraId="28E02C5F" w14:textId="77777777" w:rsidR="00DA4C4D" w:rsidRPr="00F2389F" w:rsidRDefault="00DA4C4D" w:rsidP="004A0FE4">
            <w:pPr>
              <w:jc w:val="center"/>
              <w:rPr>
                <w:rFonts w:ascii="Times New Roman" w:eastAsia="Times New Roman" w:hAnsi="Times New Roman" w:cs="Times New Roman"/>
                <w:color w:val="000000"/>
                <w:sz w:val="20"/>
                <w:szCs w:val="20"/>
                <w:lang w:eastAsia="es-HN"/>
              </w:rPr>
            </w:pPr>
            <w:r w:rsidRPr="00F2389F">
              <w:rPr>
                <w:rFonts w:ascii="Times New Roman" w:eastAsia="Times New Roman" w:hAnsi="Times New Roman" w:cs="Times New Roman"/>
                <w:color w:val="000000"/>
                <w:sz w:val="20"/>
                <w:szCs w:val="20"/>
                <w:lang w:eastAsia="es-HN"/>
              </w:rPr>
              <w:t>12%</w:t>
            </w:r>
          </w:p>
        </w:tc>
      </w:tr>
    </w:tbl>
    <w:p w14:paraId="62A31BAC" w14:textId="2FA23899" w:rsidR="00DA4C4D" w:rsidRDefault="00F2389F"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0DF584E6" w14:textId="77777777" w:rsidR="00F2389F" w:rsidRDefault="00F2389F" w:rsidP="00DA4C4D">
      <w:pPr>
        <w:spacing w:line="360" w:lineRule="auto"/>
        <w:rPr>
          <w:rFonts w:ascii="Times New Roman" w:hAnsi="Times New Roman" w:cs="Times New Roman"/>
          <w:sz w:val="24"/>
          <w:szCs w:val="24"/>
        </w:rPr>
      </w:pPr>
    </w:p>
    <w:p w14:paraId="06D6A3B3" w14:textId="77777777" w:rsidR="00F2389F" w:rsidRDefault="00DA4C4D" w:rsidP="00F2389F">
      <w:pPr>
        <w:keepNext/>
        <w:spacing w:line="360" w:lineRule="auto"/>
        <w:jc w:val="center"/>
      </w:pPr>
      <w:r>
        <w:rPr>
          <w:noProof/>
        </w:rPr>
        <w:lastRenderedPageBreak/>
        <w:drawing>
          <wp:inline distT="0" distB="0" distL="0" distR="0" wp14:anchorId="3706AD51" wp14:editId="513CC4FC">
            <wp:extent cx="4813935" cy="2377440"/>
            <wp:effectExtent l="0" t="0" r="5715" b="3810"/>
            <wp:docPr id="25" name="Gráfico 25">
              <a:extLst xmlns:a="http://schemas.openxmlformats.org/drawingml/2006/main">
                <a:ext uri="{FF2B5EF4-FFF2-40B4-BE49-F238E27FC236}">
                  <a16:creationId xmlns:a16="http://schemas.microsoft.com/office/drawing/2014/main" id="{8C003569-50D6-4007-A4F5-C224E7B64A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6697B64" w14:textId="1AE7D1B1" w:rsidR="00DA4C4D" w:rsidRPr="00F2389F" w:rsidRDefault="00F2389F" w:rsidP="00F2389F">
      <w:pPr>
        <w:pStyle w:val="Descripcin"/>
        <w:spacing w:after="0"/>
        <w:rPr>
          <w:rFonts w:ascii="Times New Roman" w:hAnsi="Times New Roman" w:cs="Times New Roman"/>
          <w:b/>
          <w:bCs/>
          <w:i w:val="0"/>
          <w:iCs w:val="0"/>
          <w:sz w:val="24"/>
          <w:szCs w:val="24"/>
        </w:rPr>
      </w:pPr>
      <w:r>
        <w:rPr>
          <w:rFonts w:ascii="Times New Roman" w:hAnsi="Times New Roman" w:cs="Times New Roman"/>
          <w:b/>
          <w:bCs/>
          <w:i w:val="0"/>
          <w:iCs w:val="0"/>
          <w:sz w:val="24"/>
          <w:szCs w:val="24"/>
        </w:rPr>
        <w:tab/>
      </w:r>
      <w:bookmarkStart w:id="169" w:name="_Toc151804054"/>
      <w:bookmarkStart w:id="170" w:name="_Toc153637199"/>
      <w:bookmarkStart w:id="171" w:name="_Toc157382457"/>
      <w:r w:rsidRPr="00D06C01">
        <w:rPr>
          <w:rFonts w:ascii="Times New Roman" w:hAnsi="Times New Roman" w:cs="Times New Roman"/>
          <w:b/>
          <w:bCs/>
          <w:i w:val="0"/>
          <w:iCs w:val="0"/>
          <w:color w:val="000000" w:themeColor="text1"/>
          <w:sz w:val="24"/>
          <w:szCs w:val="24"/>
        </w:rPr>
        <w:t xml:space="preserve">Gráfico </w:t>
      </w:r>
      <w:r w:rsidRPr="00D06C01">
        <w:rPr>
          <w:rFonts w:ascii="Times New Roman" w:hAnsi="Times New Roman" w:cs="Times New Roman"/>
          <w:b/>
          <w:bCs/>
          <w:i w:val="0"/>
          <w:iCs w:val="0"/>
          <w:color w:val="000000" w:themeColor="text1"/>
          <w:sz w:val="24"/>
          <w:szCs w:val="24"/>
        </w:rPr>
        <w:fldChar w:fldCharType="begin"/>
      </w:r>
      <w:r w:rsidRPr="00D06C01">
        <w:rPr>
          <w:rFonts w:ascii="Times New Roman" w:hAnsi="Times New Roman" w:cs="Times New Roman"/>
          <w:b/>
          <w:bCs/>
          <w:i w:val="0"/>
          <w:iCs w:val="0"/>
          <w:color w:val="000000" w:themeColor="text1"/>
          <w:sz w:val="24"/>
          <w:szCs w:val="24"/>
        </w:rPr>
        <w:instrText xml:space="preserve"> SEQ Gráfico \* ARABIC </w:instrText>
      </w:r>
      <w:r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w:t>
      </w:r>
      <w:r w:rsidRPr="00D06C01">
        <w:rPr>
          <w:rFonts w:ascii="Times New Roman" w:hAnsi="Times New Roman" w:cs="Times New Roman"/>
          <w:b/>
          <w:bCs/>
          <w:i w:val="0"/>
          <w:iCs w:val="0"/>
          <w:color w:val="000000" w:themeColor="text1"/>
          <w:sz w:val="24"/>
          <w:szCs w:val="24"/>
        </w:rPr>
        <w:fldChar w:fldCharType="end"/>
      </w:r>
      <w:r w:rsidRPr="00D06C01">
        <w:rPr>
          <w:rFonts w:ascii="Times New Roman" w:hAnsi="Times New Roman" w:cs="Times New Roman"/>
          <w:b/>
          <w:bCs/>
          <w:i w:val="0"/>
          <w:iCs w:val="0"/>
          <w:color w:val="000000" w:themeColor="text1"/>
          <w:sz w:val="24"/>
          <w:szCs w:val="24"/>
        </w:rPr>
        <w:t>.Escolaridad.</w:t>
      </w:r>
      <w:bookmarkEnd w:id="169"/>
      <w:bookmarkEnd w:id="170"/>
      <w:bookmarkEnd w:id="171"/>
    </w:p>
    <w:p w14:paraId="549F6AA6" w14:textId="53872E06" w:rsidR="00F2389F" w:rsidRPr="00255386" w:rsidRDefault="00F2389F" w:rsidP="00F2389F">
      <w:pPr>
        <w:rPr>
          <w:rFonts w:ascii="Times New Roman" w:hAnsi="Times New Roman" w:cs="Times New Roman"/>
          <w:sz w:val="24"/>
          <w:szCs w:val="24"/>
        </w:rPr>
      </w:pPr>
      <w:r>
        <w:tab/>
      </w:r>
      <w:r w:rsidR="00735A52" w:rsidRPr="005F66A4">
        <w:rPr>
          <w:rFonts w:ascii="Times New Roman" w:hAnsi="Times New Roman" w:cs="Times New Roman"/>
          <w:sz w:val="20"/>
          <w:szCs w:val="20"/>
        </w:rPr>
        <w:t>Fuente:(Elaboración propia,2023)</w:t>
      </w:r>
    </w:p>
    <w:p w14:paraId="64BACBCD" w14:textId="77777777" w:rsidR="00F2389F" w:rsidRPr="00F2389F" w:rsidRDefault="00F2389F" w:rsidP="00F2389F"/>
    <w:p w14:paraId="37AF6001" w14:textId="41E042A9" w:rsidR="00DA4C4D" w:rsidRDefault="00DA4C4D" w:rsidP="00DA4C4D">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En cuanto al grado académico se identifica que solo el 5% tiene un nivel de primaria, el 42% alcanzó educación secundaria y el 41% </w:t>
      </w:r>
      <w:r w:rsidR="002C028D">
        <w:rPr>
          <w:rFonts w:ascii="Times New Roman" w:hAnsi="Times New Roman" w:cs="Times New Roman"/>
          <w:sz w:val="24"/>
          <w:szCs w:val="24"/>
        </w:rPr>
        <w:t xml:space="preserve">alcanzó </w:t>
      </w:r>
      <w:r>
        <w:rPr>
          <w:rFonts w:ascii="Times New Roman" w:hAnsi="Times New Roman" w:cs="Times New Roman"/>
          <w:sz w:val="24"/>
          <w:szCs w:val="24"/>
        </w:rPr>
        <w:t>nivel universitario</w:t>
      </w:r>
      <w:r w:rsidR="002C028D">
        <w:rPr>
          <w:rFonts w:ascii="Times New Roman" w:hAnsi="Times New Roman" w:cs="Times New Roman"/>
          <w:sz w:val="24"/>
          <w:szCs w:val="24"/>
        </w:rPr>
        <w:t>,</w:t>
      </w:r>
      <w:r>
        <w:rPr>
          <w:rFonts w:ascii="Times New Roman" w:hAnsi="Times New Roman" w:cs="Times New Roman"/>
          <w:sz w:val="24"/>
          <w:szCs w:val="24"/>
        </w:rPr>
        <w:t xml:space="preserve"> por lo que se infiere que la mayoría de las madres entrevistadas cuentan con estudios realizados</w:t>
      </w:r>
      <w:r w:rsidR="002C028D">
        <w:rPr>
          <w:rFonts w:ascii="Times New Roman" w:hAnsi="Times New Roman" w:cs="Times New Roman"/>
          <w:sz w:val="24"/>
          <w:szCs w:val="24"/>
        </w:rPr>
        <w:t xml:space="preserve">, este es un </w:t>
      </w:r>
      <w:r w:rsidR="009378DE">
        <w:rPr>
          <w:rFonts w:ascii="Times New Roman" w:hAnsi="Times New Roman" w:cs="Times New Roman"/>
          <w:sz w:val="24"/>
          <w:szCs w:val="24"/>
        </w:rPr>
        <w:t>factor asociado</w:t>
      </w:r>
      <w:r w:rsidR="002C028D">
        <w:rPr>
          <w:rFonts w:ascii="Times New Roman" w:hAnsi="Times New Roman" w:cs="Times New Roman"/>
          <w:sz w:val="24"/>
          <w:szCs w:val="24"/>
        </w:rPr>
        <w:t xml:space="preserve"> dentro del estudio para contemplar s</w:t>
      </w:r>
      <w:r w:rsidR="009378DE">
        <w:rPr>
          <w:rFonts w:ascii="Times New Roman" w:hAnsi="Times New Roman" w:cs="Times New Roman"/>
          <w:sz w:val="24"/>
          <w:szCs w:val="24"/>
        </w:rPr>
        <w:t>u influencia en el periodo y en el tipo de lactancia que las madres deciden dar a sus hijos</w:t>
      </w:r>
      <w:r>
        <w:rPr>
          <w:rFonts w:ascii="Times New Roman" w:hAnsi="Times New Roman" w:cs="Times New Roman"/>
          <w:sz w:val="24"/>
          <w:szCs w:val="24"/>
        </w:rPr>
        <w:t>.</w:t>
      </w:r>
    </w:p>
    <w:p w14:paraId="1884CA6B" w14:textId="554EE94A" w:rsidR="0065017C" w:rsidRDefault="00DA4C4D" w:rsidP="00DA4C4D">
      <w:pPr>
        <w:spacing w:line="360" w:lineRule="auto"/>
        <w:rPr>
          <w:rFonts w:ascii="Times New Roman" w:hAnsi="Times New Roman" w:cs="Times New Roman"/>
          <w:sz w:val="24"/>
          <w:szCs w:val="24"/>
        </w:rPr>
      </w:pPr>
      <w:r>
        <w:rPr>
          <w:rFonts w:ascii="Times New Roman" w:hAnsi="Times New Roman" w:cs="Times New Roman"/>
          <w:sz w:val="24"/>
          <w:szCs w:val="24"/>
        </w:rPr>
        <w:t>Es importante recalcar que el 12% que tiene nivel educativo de posgrado fueron entrevistadas de forma externa.</w:t>
      </w:r>
    </w:p>
    <w:p w14:paraId="2617B5CC" w14:textId="77777777" w:rsidR="00F80ED5" w:rsidRDefault="00F80ED5" w:rsidP="00DA4C4D">
      <w:pPr>
        <w:spacing w:line="360" w:lineRule="auto"/>
        <w:rPr>
          <w:rFonts w:ascii="Times New Roman" w:hAnsi="Times New Roman" w:cs="Times New Roman"/>
          <w:sz w:val="24"/>
          <w:szCs w:val="24"/>
        </w:rPr>
      </w:pPr>
    </w:p>
    <w:p w14:paraId="2D9CB0DE" w14:textId="0FA7B320" w:rsidR="00DA4C4D" w:rsidRPr="00DA4C4D" w:rsidRDefault="00DA4C4D" w:rsidP="00DA4C4D">
      <w:pPr>
        <w:spacing w:line="360" w:lineRule="auto"/>
        <w:rPr>
          <w:rFonts w:ascii="Times New Roman" w:hAnsi="Times New Roman" w:cs="Times New Roman"/>
          <w:color w:val="212121"/>
          <w:sz w:val="24"/>
          <w:szCs w:val="24"/>
          <w:shd w:val="clear" w:color="auto" w:fill="FFFFFF"/>
        </w:rPr>
      </w:pPr>
      <w:r w:rsidRPr="00D045CC">
        <w:rPr>
          <w:rFonts w:ascii="Times New Roman" w:hAnsi="Times New Roman" w:cs="Times New Roman"/>
          <w:sz w:val="24"/>
          <w:szCs w:val="24"/>
        </w:rPr>
        <w:t>Pregunta #</w:t>
      </w:r>
      <w:r>
        <w:rPr>
          <w:rFonts w:ascii="Times New Roman" w:hAnsi="Times New Roman" w:cs="Times New Roman"/>
          <w:sz w:val="24"/>
          <w:szCs w:val="24"/>
        </w:rPr>
        <w:t xml:space="preserve"> 5: </w:t>
      </w:r>
    </w:p>
    <w:tbl>
      <w:tblPr>
        <w:tblpPr w:leftFromText="141" w:rightFromText="141" w:vertAnchor="text" w:horzAnchor="margin" w:tblpXSpec="center" w:tblpY="382"/>
        <w:tblW w:w="7755" w:type="dxa"/>
        <w:tblCellMar>
          <w:left w:w="70" w:type="dxa"/>
          <w:right w:w="70" w:type="dxa"/>
        </w:tblCellMar>
        <w:tblLook w:val="04A0" w:firstRow="1" w:lastRow="0" w:firstColumn="1" w:lastColumn="0" w:noHBand="0" w:noVBand="1"/>
      </w:tblPr>
      <w:tblGrid>
        <w:gridCol w:w="2806"/>
        <w:gridCol w:w="2702"/>
        <w:gridCol w:w="2247"/>
      </w:tblGrid>
      <w:tr w:rsidR="002960A5" w:rsidRPr="007E2622" w14:paraId="0AA017FA" w14:textId="77777777" w:rsidTr="00FB1CE3">
        <w:trPr>
          <w:trHeight w:val="708"/>
        </w:trPr>
        <w:tc>
          <w:tcPr>
            <w:tcW w:w="2806" w:type="dxa"/>
            <w:tcBorders>
              <w:top w:val="single" w:sz="4" w:space="0" w:color="auto"/>
              <w:left w:val="single" w:sz="4" w:space="0" w:color="auto"/>
              <w:bottom w:val="single" w:sz="4" w:space="0" w:color="auto"/>
              <w:right w:val="single" w:sz="4" w:space="0" w:color="auto"/>
            </w:tcBorders>
            <w:shd w:val="clear" w:color="000000" w:fill="E7E6E6"/>
            <w:vAlign w:val="bottom"/>
            <w:hideMark/>
          </w:tcPr>
          <w:p w14:paraId="168730F5" w14:textId="2F8F9D08" w:rsidR="00FB1CE3" w:rsidRPr="007E2622" w:rsidRDefault="002960A5" w:rsidP="001223AB">
            <w:pPr>
              <w:jc w:val="center"/>
              <w:rPr>
                <w:rFonts w:ascii="Times New Roman" w:eastAsia="Times New Roman" w:hAnsi="Times New Roman" w:cs="Times New Roman"/>
                <w:b/>
                <w:bCs/>
                <w:color w:val="000000"/>
                <w:sz w:val="20"/>
                <w:szCs w:val="20"/>
                <w:lang w:eastAsia="es-HN"/>
              </w:rPr>
            </w:pPr>
            <w:r w:rsidRPr="007E2622">
              <w:rPr>
                <w:rFonts w:ascii="Times New Roman" w:eastAsia="Times New Roman" w:hAnsi="Times New Roman" w:cs="Times New Roman"/>
                <w:b/>
                <w:bCs/>
                <w:color w:val="000000"/>
                <w:sz w:val="20"/>
                <w:szCs w:val="20"/>
                <w:lang w:eastAsia="es-HN"/>
              </w:rPr>
              <w:t>Ocupación</w:t>
            </w:r>
          </w:p>
          <w:p w14:paraId="4189360A" w14:textId="490CE73C" w:rsidR="002960A5" w:rsidRPr="007E2622" w:rsidRDefault="001223AB" w:rsidP="001223AB">
            <w:pPr>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a</w:t>
            </w:r>
            <w:r w:rsidR="002960A5" w:rsidRPr="007E2622">
              <w:rPr>
                <w:rFonts w:ascii="Times New Roman" w:eastAsia="Times New Roman" w:hAnsi="Times New Roman" w:cs="Times New Roman"/>
                <w:b/>
                <w:bCs/>
                <w:color w:val="000000"/>
                <w:sz w:val="20"/>
                <w:szCs w:val="20"/>
                <w:lang w:eastAsia="es-HN"/>
              </w:rPr>
              <w:t>ctual</w:t>
            </w:r>
          </w:p>
        </w:tc>
        <w:tc>
          <w:tcPr>
            <w:tcW w:w="2702" w:type="dxa"/>
            <w:tcBorders>
              <w:top w:val="single" w:sz="4" w:space="0" w:color="auto"/>
              <w:left w:val="nil"/>
              <w:bottom w:val="single" w:sz="4" w:space="0" w:color="auto"/>
              <w:right w:val="single" w:sz="4" w:space="0" w:color="auto"/>
            </w:tcBorders>
            <w:shd w:val="clear" w:color="000000" w:fill="E7E6E6"/>
            <w:vAlign w:val="bottom"/>
            <w:hideMark/>
          </w:tcPr>
          <w:p w14:paraId="21DC016A" w14:textId="3387FD8B" w:rsidR="00FB1CE3" w:rsidRPr="007E2622" w:rsidRDefault="002960A5" w:rsidP="001223AB">
            <w:pPr>
              <w:jc w:val="center"/>
              <w:rPr>
                <w:rFonts w:ascii="Times New Roman" w:eastAsia="Times New Roman" w:hAnsi="Times New Roman" w:cs="Times New Roman"/>
                <w:b/>
                <w:bCs/>
                <w:color w:val="000000"/>
                <w:sz w:val="20"/>
                <w:szCs w:val="20"/>
                <w:lang w:eastAsia="es-HN"/>
              </w:rPr>
            </w:pPr>
            <w:r w:rsidRPr="007E2622">
              <w:rPr>
                <w:rFonts w:ascii="Times New Roman" w:eastAsia="Times New Roman" w:hAnsi="Times New Roman" w:cs="Times New Roman"/>
                <w:b/>
                <w:bCs/>
                <w:color w:val="000000"/>
                <w:sz w:val="20"/>
                <w:szCs w:val="20"/>
                <w:lang w:eastAsia="es-HN"/>
              </w:rPr>
              <w:t>Número de</w:t>
            </w:r>
          </w:p>
          <w:p w14:paraId="47EB0542" w14:textId="0A740A4D" w:rsidR="002960A5" w:rsidRPr="007E2622" w:rsidRDefault="003C48EA" w:rsidP="001223AB">
            <w:pPr>
              <w:jc w:val="center"/>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p</w:t>
            </w:r>
            <w:r w:rsidR="002960A5" w:rsidRPr="007E2622">
              <w:rPr>
                <w:rFonts w:ascii="Times New Roman" w:eastAsia="Times New Roman" w:hAnsi="Times New Roman" w:cs="Times New Roman"/>
                <w:b/>
                <w:bCs/>
                <w:color w:val="000000"/>
                <w:sz w:val="20"/>
                <w:szCs w:val="20"/>
                <w:lang w:eastAsia="es-HN"/>
              </w:rPr>
              <w:t>articipantes</w:t>
            </w:r>
          </w:p>
        </w:tc>
        <w:tc>
          <w:tcPr>
            <w:tcW w:w="2247" w:type="dxa"/>
            <w:tcBorders>
              <w:top w:val="single" w:sz="4" w:space="0" w:color="auto"/>
              <w:left w:val="nil"/>
              <w:bottom w:val="single" w:sz="4" w:space="0" w:color="auto"/>
              <w:right w:val="single" w:sz="4" w:space="0" w:color="auto"/>
            </w:tcBorders>
            <w:shd w:val="clear" w:color="000000" w:fill="E7E6E6"/>
            <w:noWrap/>
            <w:vAlign w:val="bottom"/>
            <w:hideMark/>
          </w:tcPr>
          <w:p w14:paraId="1E35A24D" w14:textId="15650828" w:rsidR="002960A5" w:rsidRPr="007E2622" w:rsidRDefault="002960A5" w:rsidP="001223AB">
            <w:pPr>
              <w:jc w:val="center"/>
              <w:rPr>
                <w:rFonts w:ascii="Times New Roman" w:eastAsia="Times New Roman" w:hAnsi="Times New Roman" w:cs="Times New Roman"/>
                <w:b/>
                <w:bCs/>
                <w:color w:val="000000"/>
                <w:sz w:val="20"/>
                <w:szCs w:val="20"/>
                <w:lang w:eastAsia="es-HN"/>
              </w:rPr>
            </w:pPr>
            <w:r w:rsidRPr="007E2622">
              <w:rPr>
                <w:rFonts w:ascii="Times New Roman" w:eastAsia="Times New Roman" w:hAnsi="Times New Roman" w:cs="Times New Roman"/>
                <w:b/>
                <w:bCs/>
                <w:color w:val="000000"/>
                <w:sz w:val="20"/>
                <w:szCs w:val="20"/>
                <w:lang w:eastAsia="es-HN"/>
              </w:rPr>
              <w:t>Porcentaje</w:t>
            </w:r>
          </w:p>
        </w:tc>
      </w:tr>
      <w:tr w:rsidR="002960A5" w:rsidRPr="007E2622" w14:paraId="54BC9C2B" w14:textId="77777777" w:rsidTr="002F06EB">
        <w:trPr>
          <w:trHeight w:val="391"/>
        </w:trPr>
        <w:tc>
          <w:tcPr>
            <w:tcW w:w="2806" w:type="dxa"/>
            <w:tcBorders>
              <w:top w:val="nil"/>
              <w:left w:val="single" w:sz="4" w:space="0" w:color="auto"/>
              <w:bottom w:val="single" w:sz="4" w:space="0" w:color="auto"/>
              <w:right w:val="single" w:sz="4" w:space="0" w:color="auto"/>
            </w:tcBorders>
            <w:shd w:val="clear" w:color="auto" w:fill="auto"/>
            <w:noWrap/>
            <w:vAlign w:val="bottom"/>
            <w:hideMark/>
          </w:tcPr>
          <w:p w14:paraId="3AC4878B" w14:textId="5FF6AED6"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Ama de casa</w:t>
            </w:r>
          </w:p>
        </w:tc>
        <w:tc>
          <w:tcPr>
            <w:tcW w:w="2702" w:type="dxa"/>
            <w:tcBorders>
              <w:top w:val="nil"/>
              <w:left w:val="nil"/>
              <w:bottom w:val="single" w:sz="4" w:space="0" w:color="auto"/>
              <w:right w:val="single" w:sz="4" w:space="0" w:color="auto"/>
            </w:tcBorders>
            <w:shd w:val="clear" w:color="auto" w:fill="auto"/>
            <w:noWrap/>
            <w:vAlign w:val="bottom"/>
            <w:hideMark/>
          </w:tcPr>
          <w:p w14:paraId="2090C267" w14:textId="77777777"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46</w:t>
            </w:r>
          </w:p>
        </w:tc>
        <w:tc>
          <w:tcPr>
            <w:tcW w:w="2247" w:type="dxa"/>
            <w:tcBorders>
              <w:top w:val="nil"/>
              <w:left w:val="nil"/>
              <w:bottom w:val="single" w:sz="4" w:space="0" w:color="auto"/>
              <w:right w:val="single" w:sz="4" w:space="0" w:color="auto"/>
            </w:tcBorders>
            <w:shd w:val="clear" w:color="auto" w:fill="auto"/>
            <w:noWrap/>
            <w:vAlign w:val="bottom"/>
            <w:hideMark/>
          </w:tcPr>
          <w:p w14:paraId="6C7EBA43" w14:textId="77777777"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44%</w:t>
            </w:r>
          </w:p>
        </w:tc>
      </w:tr>
      <w:tr w:rsidR="002960A5" w:rsidRPr="007E2622" w14:paraId="75A074D0" w14:textId="77777777" w:rsidTr="002F06EB">
        <w:trPr>
          <w:trHeight w:val="391"/>
        </w:trPr>
        <w:tc>
          <w:tcPr>
            <w:tcW w:w="2806" w:type="dxa"/>
            <w:tcBorders>
              <w:top w:val="nil"/>
              <w:left w:val="single" w:sz="4" w:space="0" w:color="auto"/>
              <w:bottom w:val="single" w:sz="4" w:space="0" w:color="auto"/>
              <w:right w:val="single" w:sz="4" w:space="0" w:color="auto"/>
            </w:tcBorders>
            <w:shd w:val="clear" w:color="auto" w:fill="auto"/>
            <w:noWrap/>
            <w:vAlign w:val="bottom"/>
            <w:hideMark/>
          </w:tcPr>
          <w:p w14:paraId="62BFF2F6" w14:textId="159E4374"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Recibe un salario</w:t>
            </w:r>
          </w:p>
        </w:tc>
        <w:tc>
          <w:tcPr>
            <w:tcW w:w="2702" w:type="dxa"/>
            <w:tcBorders>
              <w:top w:val="nil"/>
              <w:left w:val="nil"/>
              <w:bottom w:val="single" w:sz="4" w:space="0" w:color="auto"/>
              <w:right w:val="single" w:sz="4" w:space="0" w:color="auto"/>
            </w:tcBorders>
            <w:shd w:val="clear" w:color="auto" w:fill="auto"/>
            <w:noWrap/>
            <w:vAlign w:val="bottom"/>
            <w:hideMark/>
          </w:tcPr>
          <w:p w14:paraId="78D8C34C" w14:textId="77777777"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47</w:t>
            </w:r>
          </w:p>
        </w:tc>
        <w:tc>
          <w:tcPr>
            <w:tcW w:w="2247" w:type="dxa"/>
            <w:tcBorders>
              <w:top w:val="nil"/>
              <w:left w:val="nil"/>
              <w:bottom w:val="single" w:sz="4" w:space="0" w:color="auto"/>
              <w:right w:val="single" w:sz="4" w:space="0" w:color="auto"/>
            </w:tcBorders>
            <w:shd w:val="clear" w:color="auto" w:fill="auto"/>
            <w:noWrap/>
            <w:vAlign w:val="bottom"/>
            <w:hideMark/>
          </w:tcPr>
          <w:p w14:paraId="2EC92515" w14:textId="65E35F8F"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4</w:t>
            </w:r>
            <w:r w:rsidR="00B70771" w:rsidRPr="007E2622">
              <w:rPr>
                <w:rFonts w:ascii="Times New Roman" w:eastAsia="Times New Roman" w:hAnsi="Times New Roman" w:cs="Times New Roman"/>
                <w:color w:val="000000"/>
                <w:sz w:val="20"/>
                <w:szCs w:val="20"/>
                <w:lang w:eastAsia="es-HN"/>
              </w:rPr>
              <w:t>6</w:t>
            </w:r>
            <w:r w:rsidRPr="007E2622">
              <w:rPr>
                <w:rFonts w:ascii="Times New Roman" w:eastAsia="Times New Roman" w:hAnsi="Times New Roman" w:cs="Times New Roman"/>
                <w:color w:val="000000"/>
                <w:sz w:val="20"/>
                <w:szCs w:val="20"/>
                <w:lang w:eastAsia="es-HN"/>
              </w:rPr>
              <w:t>%</w:t>
            </w:r>
          </w:p>
        </w:tc>
      </w:tr>
      <w:tr w:rsidR="002960A5" w:rsidRPr="007E2622" w14:paraId="41013412" w14:textId="77777777" w:rsidTr="002F06EB">
        <w:trPr>
          <w:trHeight w:val="391"/>
        </w:trPr>
        <w:tc>
          <w:tcPr>
            <w:tcW w:w="2806" w:type="dxa"/>
            <w:tcBorders>
              <w:top w:val="nil"/>
              <w:left w:val="single" w:sz="4" w:space="0" w:color="auto"/>
              <w:bottom w:val="single" w:sz="4" w:space="0" w:color="auto"/>
              <w:right w:val="single" w:sz="4" w:space="0" w:color="auto"/>
            </w:tcBorders>
            <w:shd w:val="clear" w:color="auto" w:fill="auto"/>
            <w:noWrap/>
            <w:vAlign w:val="bottom"/>
            <w:hideMark/>
          </w:tcPr>
          <w:p w14:paraId="27AE35C4" w14:textId="738E6858"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Vendedora</w:t>
            </w:r>
          </w:p>
        </w:tc>
        <w:tc>
          <w:tcPr>
            <w:tcW w:w="2702" w:type="dxa"/>
            <w:tcBorders>
              <w:top w:val="nil"/>
              <w:left w:val="nil"/>
              <w:bottom w:val="single" w:sz="4" w:space="0" w:color="auto"/>
              <w:right w:val="single" w:sz="4" w:space="0" w:color="auto"/>
            </w:tcBorders>
            <w:shd w:val="clear" w:color="auto" w:fill="auto"/>
            <w:noWrap/>
            <w:vAlign w:val="bottom"/>
            <w:hideMark/>
          </w:tcPr>
          <w:p w14:paraId="615170C0" w14:textId="77777777"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11</w:t>
            </w:r>
          </w:p>
        </w:tc>
        <w:tc>
          <w:tcPr>
            <w:tcW w:w="2247" w:type="dxa"/>
            <w:tcBorders>
              <w:top w:val="nil"/>
              <w:left w:val="nil"/>
              <w:bottom w:val="single" w:sz="4" w:space="0" w:color="auto"/>
              <w:right w:val="single" w:sz="4" w:space="0" w:color="auto"/>
            </w:tcBorders>
            <w:shd w:val="clear" w:color="auto" w:fill="auto"/>
            <w:noWrap/>
            <w:vAlign w:val="bottom"/>
            <w:hideMark/>
          </w:tcPr>
          <w:p w14:paraId="0C5F59B5" w14:textId="77777777" w:rsidR="002960A5" w:rsidRPr="007E2622" w:rsidRDefault="002960A5" w:rsidP="001223AB">
            <w:pPr>
              <w:jc w:val="center"/>
              <w:rPr>
                <w:rFonts w:ascii="Times New Roman" w:eastAsia="Times New Roman" w:hAnsi="Times New Roman" w:cs="Times New Roman"/>
                <w:color w:val="000000"/>
                <w:sz w:val="20"/>
                <w:szCs w:val="20"/>
                <w:lang w:eastAsia="es-HN"/>
              </w:rPr>
            </w:pPr>
            <w:r w:rsidRPr="007E2622">
              <w:rPr>
                <w:rFonts w:ascii="Times New Roman" w:eastAsia="Times New Roman" w:hAnsi="Times New Roman" w:cs="Times New Roman"/>
                <w:color w:val="000000"/>
                <w:sz w:val="20"/>
                <w:szCs w:val="20"/>
                <w:lang w:eastAsia="es-HN"/>
              </w:rPr>
              <w:t>10%</w:t>
            </w:r>
          </w:p>
        </w:tc>
      </w:tr>
    </w:tbl>
    <w:p w14:paraId="371FDA87" w14:textId="60EE718C" w:rsidR="002960A5" w:rsidRPr="002960A5" w:rsidRDefault="002960A5" w:rsidP="002960A5">
      <w:pPr>
        <w:pStyle w:val="Descripcin"/>
        <w:keepNext/>
        <w:rPr>
          <w:rFonts w:ascii="Times New Roman" w:hAnsi="Times New Roman" w:cs="Times New Roman"/>
          <w:b/>
          <w:bCs/>
          <w:i w:val="0"/>
          <w:iCs w:val="0"/>
          <w:sz w:val="24"/>
          <w:szCs w:val="24"/>
        </w:rPr>
      </w:pPr>
      <w:r w:rsidRPr="007E2622">
        <w:rPr>
          <w:rFonts w:ascii="Times New Roman" w:hAnsi="Times New Roman" w:cs="Times New Roman"/>
          <w:b/>
          <w:bCs/>
          <w:i w:val="0"/>
          <w:iCs w:val="0"/>
          <w:sz w:val="20"/>
          <w:szCs w:val="20"/>
        </w:rPr>
        <w:tab/>
      </w:r>
      <w:r w:rsidRPr="007E2622">
        <w:rPr>
          <w:rFonts w:ascii="Times New Roman" w:hAnsi="Times New Roman" w:cs="Times New Roman"/>
          <w:b/>
          <w:bCs/>
          <w:i w:val="0"/>
          <w:iCs w:val="0"/>
          <w:sz w:val="20"/>
          <w:szCs w:val="20"/>
        </w:rPr>
        <w:tab/>
      </w:r>
      <w:bookmarkStart w:id="172" w:name="_Toc153400486"/>
      <w:bookmarkStart w:id="173" w:name="_Toc153612463"/>
      <w:bookmarkStart w:id="174" w:name="_Toc153613840"/>
      <w:bookmarkStart w:id="175" w:name="_Toc157547082"/>
      <w:r w:rsidRPr="00F80ED5">
        <w:rPr>
          <w:rFonts w:ascii="Times New Roman" w:hAnsi="Times New Roman" w:cs="Times New Roman"/>
          <w:b/>
          <w:bCs/>
          <w:i w:val="0"/>
          <w:iCs w:val="0"/>
          <w:color w:val="000000" w:themeColor="text1"/>
          <w:sz w:val="24"/>
          <w:szCs w:val="24"/>
        </w:rPr>
        <w:t>Tabla</w:t>
      </w:r>
      <w:r w:rsidRPr="002960A5">
        <w:rPr>
          <w:rFonts w:ascii="Times New Roman" w:hAnsi="Times New Roman" w:cs="Times New Roman"/>
          <w:b/>
          <w:bCs/>
          <w:i w:val="0"/>
          <w:iCs w:val="0"/>
          <w:color w:val="000000" w:themeColor="text1"/>
          <w:sz w:val="24"/>
          <w:szCs w:val="24"/>
        </w:rPr>
        <w:t xml:space="preserve"> </w:t>
      </w:r>
      <w:r w:rsidRPr="002960A5">
        <w:rPr>
          <w:rFonts w:ascii="Times New Roman" w:hAnsi="Times New Roman" w:cs="Times New Roman"/>
          <w:b/>
          <w:bCs/>
          <w:i w:val="0"/>
          <w:iCs w:val="0"/>
          <w:color w:val="000000" w:themeColor="text1"/>
          <w:sz w:val="24"/>
          <w:szCs w:val="24"/>
        </w:rPr>
        <w:fldChar w:fldCharType="begin"/>
      </w:r>
      <w:r w:rsidRPr="002960A5">
        <w:rPr>
          <w:rFonts w:ascii="Times New Roman" w:hAnsi="Times New Roman" w:cs="Times New Roman"/>
          <w:b/>
          <w:bCs/>
          <w:i w:val="0"/>
          <w:iCs w:val="0"/>
          <w:color w:val="000000" w:themeColor="text1"/>
          <w:sz w:val="24"/>
          <w:szCs w:val="24"/>
        </w:rPr>
        <w:instrText xml:space="preserve"> SEQ Tabla \* ARABIC </w:instrText>
      </w:r>
      <w:r w:rsidRPr="002960A5">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13</w:t>
      </w:r>
      <w:r w:rsidRPr="002960A5">
        <w:rPr>
          <w:rFonts w:ascii="Times New Roman" w:hAnsi="Times New Roman" w:cs="Times New Roman"/>
          <w:b/>
          <w:bCs/>
          <w:i w:val="0"/>
          <w:iCs w:val="0"/>
          <w:color w:val="000000" w:themeColor="text1"/>
          <w:sz w:val="24"/>
          <w:szCs w:val="24"/>
        </w:rPr>
        <w:fldChar w:fldCharType="end"/>
      </w:r>
      <w:r w:rsidRPr="002960A5">
        <w:rPr>
          <w:rFonts w:ascii="Times New Roman" w:hAnsi="Times New Roman" w:cs="Times New Roman"/>
          <w:b/>
          <w:bCs/>
          <w:i w:val="0"/>
          <w:iCs w:val="0"/>
          <w:color w:val="000000" w:themeColor="text1"/>
          <w:sz w:val="24"/>
          <w:szCs w:val="24"/>
        </w:rPr>
        <w:t>. Ocupación actual</w:t>
      </w:r>
      <w:r>
        <w:rPr>
          <w:rFonts w:ascii="Times New Roman" w:hAnsi="Times New Roman" w:cs="Times New Roman"/>
          <w:b/>
          <w:bCs/>
          <w:i w:val="0"/>
          <w:iCs w:val="0"/>
          <w:color w:val="000000" w:themeColor="text1"/>
          <w:sz w:val="24"/>
          <w:szCs w:val="24"/>
        </w:rPr>
        <w:t>.</w:t>
      </w:r>
      <w:bookmarkEnd w:id="172"/>
      <w:bookmarkEnd w:id="173"/>
      <w:bookmarkEnd w:id="174"/>
      <w:bookmarkEnd w:id="175"/>
    </w:p>
    <w:p w14:paraId="2C5AAE36" w14:textId="1EF4A84D" w:rsidR="00DA4C4D" w:rsidRDefault="002960A5" w:rsidP="00DA4C4D">
      <w:pPr>
        <w:spacing w:line="360" w:lineRule="auto"/>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ab/>
      </w:r>
      <w:r>
        <w:rPr>
          <w:rFonts w:ascii="Times New Roman" w:hAnsi="Times New Roman" w:cs="Times New Roman"/>
          <w:color w:val="212121"/>
          <w:sz w:val="24"/>
          <w:szCs w:val="24"/>
          <w:shd w:val="clear" w:color="auto" w:fill="FFFFFF"/>
        </w:rPr>
        <w:tab/>
      </w:r>
      <w:r>
        <w:rPr>
          <w:rFonts w:ascii="Times New Roman" w:hAnsi="Times New Roman" w:cs="Times New Roman"/>
          <w:color w:val="212121"/>
          <w:sz w:val="24"/>
          <w:szCs w:val="24"/>
          <w:shd w:val="clear" w:color="auto" w:fill="FFFFFF"/>
        </w:rPr>
        <w:tab/>
      </w:r>
      <w:r w:rsidR="002F06EB">
        <w:rPr>
          <w:rFonts w:ascii="Times New Roman" w:hAnsi="Times New Roman" w:cs="Times New Roman"/>
          <w:color w:val="212121"/>
          <w:sz w:val="24"/>
          <w:szCs w:val="24"/>
          <w:shd w:val="clear" w:color="auto" w:fill="FFFFFF"/>
        </w:rPr>
        <w:tab/>
      </w:r>
      <w:r w:rsidR="002F06EB">
        <w:rPr>
          <w:rFonts w:ascii="Times New Roman" w:hAnsi="Times New Roman" w:cs="Times New Roman"/>
          <w:color w:val="212121"/>
          <w:sz w:val="24"/>
          <w:szCs w:val="24"/>
          <w:shd w:val="clear" w:color="auto" w:fill="FFFFFF"/>
        </w:rPr>
        <w:tab/>
      </w:r>
      <w:r w:rsidR="00735A52" w:rsidRPr="005F66A4">
        <w:rPr>
          <w:rFonts w:ascii="Times New Roman" w:hAnsi="Times New Roman" w:cs="Times New Roman"/>
          <w:sz w:val="20"/>
          <w:szCs w:val="20"/>
        </w:rPr>
        <w:t>Fuente:(Elaboración propia,2023)</w:t>
      </w:r>
    </w:p>
    <w:p w14:paraId="0BC0592C" w14:textId="77777777" w:rsidR="002960A5" w:rsidRPr="00C31957" w:rsidRDefault="002960A5" w:rsidP="00DA4C4D">
      <w:pPr>
        <w:spacing w:line="360" w:lineRule="auto"/>
        <w:rPr>
          <w:rFonts w:ascii="Times New Roman" w:hAnsi="Times New Roman" w:cs="Times New Roman"/>
          <w:color w:val="212121"/>
          <w:sz w:val="24"/>
          <w:szCs w:val="24"/>
          <w:shd w:val="clear" w:color="auto" w:fill="FFFFFF"/>
        </w:rPr>
      </w:pPr>
    </w:p>
    <w:p w14:paraId="22FF2CCE" w14:textId="77777777" w:rsidR="002F06EB" w:rsidRDefault="00DA4C4D" w:rsidP="002F06EB">
      <w:pPr>
        <w:keepNext/>
        <w:spacing w:line="360" w:lineRule="auto"/>
        <w:jc w:val="center"/>
      </w:pPr>
      <w:r>
        <w:rPr>
          <w:noProof/>
        </w:rPr>
        <w:lastRenderedPageBreak/>
        <w:drawing>
          <wp:inline distT="0" distB="0" distL="0" distR="0" wp14:anchorId="5EFD315F" wp14:editId="788DC7E0">
            <wp:extent cx="4940710" cy="2042160"/>
            <wp:effectExtent l="0" t="0" r="12700" b="15240"/>
            <wp:docPr id="26" name="Gráfico 26">
              <a:extLst xmlns:a="http://schemas.openxmlformats.org/drawingml/2006/main">
                <a:ext uri="{FF2B5EF4-FFF2-40B4-BE49-F238E27FC236}">
                  <a16:creationId xmlns:a16="http://schemas.microsoft.com/office/drawing/2014/main" id="{002F7D3A-1830-40A6-9DE4-6A1BEED789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DDA25BC" w14:textId="44F94E90" w:rsidR="00DA4C4D" w:rsidRPr="002F06EB" w:rsidRDefault="002F06EB" w:rsidP="002F06EB">
      <w:pPr>
        <w:pStyle w:val="Descripcin"/>
        <w:spacing w:after="0"/>
        <w:rPr>
          <w:rFonts w:ascii="Times New Roman" w:hAnsi="Times New Roman" w:cs="Times New Roman"/>
          <w:b/>
          <w:bCs/>
          <w:i w:val="0"/>
          <w:iCs w:val="0"/>
          <w:sz w:val="24"/>
          <w:szCs w:val="24"/>
        </w:rPr>
      </w:pPr>
      <w:r>
        <w:rPr>
          <w:rFonts w:ascii="Times New Roman" w:hAnsi="Times New Roman" w:cs="Times New Roman"/>
          <w:b/>
          <w:bCs/>
          <w:i w:val="0"/>
          <w:iCs w:val="0"/>
          <w:sz w:val="24"/>
          <w:szCs w:val="24"/>
        </w:rPr>
        <w:tab/>
      </w:r>
      <w:bookmarkStart w:id="176" w:name="_Toc151804055"/>
      <w:bookmarkStart w:id="177" w:name="_Toc153637200"/>
      <w:bookmarkStart w:id="178" w:name="_Toc157382458"/>
      <w:r w:rsidRPr="00D06C01">
        <w:rPr>
          <w:rFonts w:ascii="Times New Roman" w:hAnsi="Times New Roman" w:cs="Times New Roman"/>
          <w:b/>
          <w:bCs/>
          <w:i w:val="0"/>
          <w:iCs w:val="0"/>
          <w:color w:val="000000" w:themeColor="text1"/>
          <w:sz w:val="24"/>
          <w:szCs w:val="24"/>
        </w:rPr>
        <w:t xml:space="preserve">Gráfico </w:t>
      </w:r>
      <w:r w:rsidRPr="00D06C01">
        <w:rPr>
          <w:rFonts w:ascii="Times New Roman" w:hAnsi="Times New Roman" w:cs="Times New Roman"/>
          <w:b/>
          <w:bCs/>
          <w:i w:val="0"/>
          <w:iCs w:val="0"/>
          <w:color w:val="000000" w:themeColor="text1"/>
          <w:sz w:val="24"/>
          <w:szCs w:val="24"/>
        </w:rPr>
        <w:fldChar w:fldCharType="begin"/>
      </w:r>
      <w:r w:rsidRPr="00D06C01">
        <w:rPr>
          <w:rFonts w:ascii="Times New Roman" w:hAnsi="Times New Roman" w:cs="Times New Roman"/>
          <w:b/>
          <w:bCs/>
          <w:i w:val="0"/>
          <w:iCs w:val="0"/>
          <w:color w:val="000000" w:themeColor="text1"/>
          <w:sz w:val="24"/>
          <w:szCs w:val="24"/>
        </w:rPr>
        <w:instrText xml:space="preserve"> SEQ Gráfico \* ARABIC </w:instrText>
      </w:r>
      <w:r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5</w:t>
      </w:r>
      <w:r w:rsidRPr="00D06C01">
        <w:rPr>
          <w:rFonts w:ascii="Times New Roman" w:hAnsi="Times New Roman" w:cs="Times New Roman"/>
          <w:b/>
          <w:bCs/>
          <w:i w:val="0"/>
          <w:iCs w:val="0"/>
          <w:color w:val="000000" w:themeColor="text1"/>
          <w:sz w:val="24"/>
          <w:szCs w:val="24"/>
        </w:rPr>
        <w:fldChar w:fldCharType="end"/>
      </w:r>
      <w:r w:rsidRPr="00D06C01">
        <w:rPr>
          <w:rFonts w:ascii="Times New Roman" w:hAnsi="Times New Roman" w:cs="Times New Roman"/>
          <w:b/>
          <w:bCs/>
          <w:i w:val="0"/>
          <w:iCs w:val="0"/>
          <w:color w:val="000000" w:themeColor="text1"/>
          <w:sz w:val="24"/>
          <w:szCs w:val="24"/>
        </w:rPr>
        <w:t>.Ocupación actual.</w:t>
      </w:r>
      <w:bookmarkEnd w:id="176"/>
      <w:bookmarkEnd w:id="177"/>
      <w:bookmarkEnd w:id="178"/>
    </w:p>
    <w:p w14:paraId="6D48AD62" w14:textId="7DC2786C" w:rsidR="002F06EB" w:rsidRPr="002F06EB" w:rsidRDefault="002F06EB" w:rsidP="002F06EB">
      <w:pPr>
        <w:rPr>
          <w:rFonts w:ascii="Times New Roman" w:hAnsi="Times New Roman" w:cs="Times New Roman"/>
          <w:sz w:val="24"/>
          <w:szCs w:val="24"/>
        </w:rPr>
      </w:pPr>
      <w:r w:rsidRPr="002F06EB">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14876494" w14:textId="77777777" w:rsidR="002960A5" w:rsidRDefault="002960A5" w:rsidP="004D42B2">
      <w:pPr>
        <w:spacing w:line="360" w:lineRule="auto"/>
        <w:jc w:val="center"/>
      </w:pPr>
    </w:p>
    <w:p w14:paraId="47C27CC3" w14:textId="7A346ADD" w:rsidR="002960A5" w:rsidRPr="00DA4C4D" w:rsidRDefault="00DA4C4D" w:rsidP="001D3DC8">
      <w:pPr>
        <w:spacing w:line="360" w:lineRule="auto"/>
        <w:ind w:firstLine="708"/>
        <w:rPr>
          <w:rFonts w:ascii="Times New Roman" w:hAnsi="Times New Roman" w:cs="Times New Roman"/>
          <w:sz w:val="24"/>
          <w:szCs w:val="24"/>
        </w:rPr>
      </w:pPr>
      <w:r w:rsidRPr="00DA4C4D">
        <w:rPr>
          <w:rFonts w:ascii="Times New Roman" w:hAnsi="Times New Roman" w:cs="Times New Roman"/>
          <w:sz w:val="24"/>
          <w:szCs w:val="24"/>
        </w:rPr>
        <w:t>El 44% de las madres en periodo de lactancia son amas de casa y el 4</w:t>
      </w:r>
      <w:r w:rsidR="00B70771">
        <w:rPr>
          <w:rFonts w:ascii="Times New Roman" w:hAnsi="Times New Roman" w:cs="Times New Roman"/>
          <w:sz w:val="24"/>
          <w:szCs w:val="24"/>
        </w:rPr>
        <w:t>6</w:t>
      </w:r>
      <w:r w:rsidRPr="00DA4C4D">
        <w:rPr>
          <w:rFonts w:ascii="Times New Roman" w:hAnsi="Times New Roman" w:cs="Times New Roman"/>
          <w:sz w:val="24"/>
          <w:szCs w:val="24"/>
        </w:rPr>
        <w:t xml:space="preserve">% son trabajadoras que reciben un salario y un 10% son vendedoras independientes, este factor es determinante para el periodo de lactancia que mantienen las madres </w:t>
      </w:r>
      <w:r w:rsidR="003E422A">
        <w:rPr>
          <w:rFonts w:ascii="Times New Roman" w:hAnsi="Times New Roman" w:cs="Times New Roman"/>
          <w:sz w:val="24"/>
          <w:szCs w:val="24"/>
        </w:rPr>
        <w:t>y el tipo de lactancia que han decidido darles a sus bebés</w:t>
      </w:r>
      <w:r w:rsidRPr="00DA4C4D">
        <w:rPr>
          <w:rFonts w:ascii="Times New Roman" w:hAnsi="Times New Roman" w:cs="Times New Roman"/>
          <w:sz w:val="24"/>
          <w:szCs w:val="24"/>
        </w:rPr>
        <w:t>.</w:t>
      </w:r>
    </w:p>
    <w:p w14:paraId="131BAF1F" w14:textId="7856A425" w:rsidR="00DA4C4D" w:rsidRPr="00513DBF" w:rsidRDefault="00DA4C4D" w:rsidP="00DA4C4D">
      <w:pPr>
        <w:spacing w:line="360" w:lineRule="auto"/>
        <w:rPr>
          <w:rFonts w:ascii="Times New Roman" w:eastAsia="Times New Roman" w:hAnsi="Times New Roman" w:cs="Times New Roman"/>
          <w:color w:val="212121"/>
          <w:sz w:val="24"/>
          <w:szCs w:val="24"/>
        </w:rPr>
      </w:pPr>
      <w:r w:rsidRPr="1D2338F5">
        <w:rPr>
          <w:rFonts w:ascii="Times New Roman" w:eastAsia="Times New Roman" w:hAnsi="Times New Roman" w:cs="Times New Roman"/>
          <w:sz w:val="24"/>
          <w:szCs w:val="24"/>
        </w:rPr>
        <w:t xml:space="preserve">Pregunta # 6: </w:t>
      </w:r>
    </w:p>
    <w:tbl>
      <w:tblPr>
        <w:tblpPr w:leftFromText="141" w:rightFromText="141" w:vertAnchor="text" w:horzAnchor="margin" w:tblpXSpec="center" w:tblpY="701"/>
        <w:tblW w:w="0" w:type="auto"/>
        <w:tblLayout w:type="fixed"/>
        <w:tblLook w:val="06A0" w:firstRow="1" w:lastRow="0" w:firstColumn="1" w:lastColumn="0" w:noHBand="1" w:noVBand="1"/>
      </w:tblPr>
      <w:tblGrid>
        <w:gridCol w:w="4172"/>
        <w:gridCol w:w="2451"/>
        <w:gridCol w:w="1552"/>
      </w:tblGrid>
      <w:tr w:rsidR="00C07ED9" w:rsidRPr="007E2622" w14:paraId="3FB23148" w14:textId="77777777" w:rsidTr="00F80ED5">
        <w:trPr>
          <w:trHeight w:val="515"/>
        </w:trPr>
        <w:tc>
          <w:tcPr>
            <w:tcW w:w="417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729E25AD" w14:textId="2EE405F2" w:rsidR="00FB1CE3" w:rsidRPr="007E2622" w:rsidRDefault="00C07ED9" w:rsidP="003C48EA">
            <w:pPr>
              <w:jc w:val="center"/>
              <w:rPr>
                <w:rFonts w:ascii="Times New Roman" w:eastAsia="Times New Roman" w:hAnsi="Times New Roman" w:cs="Times New Roman"/>
                <w:b/>
                <w:bCs/>
                <w:color w:val="000000" w:themeColor="text1"/>
                <w:sz w:val="20"/>
                <w:szCs w:val="20"/>
              </w:rPr>
            </w:pPr>
            <w:r w:rsidRPr="007E2622">
              <w:rPr>
                <w:rFonts w:ascii="Times New Roman" w:eastAsia="Times New Roman" w:hAnsi="Times New Roman" w:cs="Times New Roman"/>
                <w:b/>
                <w:bCs/>
                <w:color w:val="000000" w:themeColor="text1"/>
                <w:sz w:val="20"/>
                <w:szCs w:val="20"/>
              </w:rPr>
              <w:t>Opciones</w:t>
            </w:r>
          </w:p>
          <w:p w14:paraId="498C5398" w14:textId="45CD497C" w:rsidR="00C07ED9" w:rsidRPr="007E2622" w:rsidRDefault="00C07ED9" w:rsidP="003C48EA">
            <w:pPr>
              <w:jc w:val="center"/>
              <w:rPr>
                <w:rFonts w:ascii="Times New Roman" w:eastAsia="Times New Roman" w:hAnsi="Times New Roman" w:cs="Times New Roman"/>
                <w:b/>
                <w:bCs/>
                <w:color w:val="000000" w:themeColor="text1"/>
                <w:sz w:val="20"/>
                <w:szCs w:val="20"/>
              </w:rPr>
            </w:pPr>
            <w:r w:rsidRPr="007E2622">
              <w:rPr>
                <w:rFonts w:ascii="Times New Roman" w:eastAsia="Times New Roman" w:hAnsi="Times New Roman" w:cs="Times New Roman"/>
                <w:b/>
                <w:bCs/>
                <w:color w:val="000000" w:themeColor="text1"/>
                <w:sz w:val="20"/>
                <w:szCs w:val="20"/>
              </w:rPr>
              <w:t xml:space="preserve">de </w:t>
            </w:r>
            <w:r w:rsidR="003C48EA">
              <w:rPr>
                <w:rFonts w:ascii="Times New Roman" w:eastAsia="Times New Roman" w:hAnsi="Times New Roman" w:cs="Times New Roman"/>
                <w:b/>
                <w:bCs/>
                <w:color w:val="000000" w:themeColor="text1"/>
                <w:sz w:val="20"/>
                <w:szCs w:val="20"/>
              </w:rPr>
              <w:t>r</w:t>
            </w:r>
            <w:r w:rsidRPr="007E2622">
              <w:rPr>
                <w:rFonts w:ascii="Times New Roman" w:eastAsia="Times New Roman" w:hAnsi="Times New Roman" w:cs="Times New Roman"/>
                <w:b/>
                <w:bCs/>
                <w:color w:val="000000" w:themeColor="text1"/>
                <w:sz w:val="20"/>
                <w:szCs w:val="20"/>
              </w:rPr>
              <w:t>espuesta</w:t>
            </w:r>
          </w:p>
        </w:tc>
        <w:tc>
          <w:tcPr>
            <w:tcW w:w="24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13DAA9C9" w14:textId="7CC4DAF8" w:rsidR="00FB1CE3" w:rsidRPr="007E2622" w:rsidRDefault="00C07ED9" w:rsidP="003C48EA">
            <w:pPr>
              <w:jc w:val="center"/>
              <w:rPr>
                <w:rFonts w:ascii="Times New Roman" w:eastAsia="Times New Roman" w:hAnsi="Times New Roman" w:cs="Times New Roman"/>
                <w:b/>
                <w:bCs/>
                <w:color w:val="000000" w:themeColor="text1"/>
                <w:sz w:val="20"/>
                <w:szCs w:val="20"/>
              </w:rPr>
            </w:pPr>
            <w:r w:rsidRPr="007E2622">
              <w:rPr>
                <w:rFonts w:ascii="Times New Roman" w:eastAsia="Times New Roman" w:hAnsi="Times New Roman" w:cs="Times New Roman"/>
                <w:b/>
                <w:bCs/>
                <w:color w:val="000000" w:themeColor="text1"/>
                <w:sz w:val="20"/>
                <w:szCs w:val="20"/>
              </w:rPr>
              <w:t>Número de</w:t>
            </w:r>
          </w:p>
          <w:p w14:paraId="276FD4A6" w14:textId="75686CF8" w:rsidR="00C07ED9" w:rsidRPr="007E2622" w:rsidRDefault="003C48EA" w:rsidP="003C48EA">
            <w:pPr>
              <w:jc w:val="center"/>
              <w:rPr>
                <w:rFonts w:ascii="Times New Roman" w:eastAsia="Times New Roman" w:hAnsi="Times New Roman" w:cs="Times New Roman"/>
                <w:b/>
                <w:bCs/>
                <w:color w:val="000000" w:themeColor="text1"/>
                <w:sz w:val="20"/>
                <w:szCs w:val="20"/>
              </w:rPr>
            </w:pPr>
            <w:r>
              <w:rPr>
                <w:rFonts w:ascii="Times New Roman" w:eastAsia="Times New Roman" w:hAnsi="Times New Roman" w:cs="Times New Roman"/>
                <w:b/>
                <w:bCs/>
                <w:color w:val="000000" w:themeColor="text1"/>
                <w:sz w:val="20"/>
                <w:szCs w:val="20"/>
              </w:rPr>
              <w:t>p</w:t>
            </w:r>
            <w:r w:rsidR="00C07ED9" w:rsidRPr="007E2622">
              <w:rPr>
                <w:rFonts w:ascii="Times New Roman" w:eastAsia="Times New Roman" w:hAnsi="Times New Roman" w:cs="Times New Roman"/>
                <w:b/>
                <w:bCs/>
                <w:color w:val="000000" w:themeColor="text1"/>
                <w:sz w:val="20"/>
                <w:szCs w:val="20"/>
              </w:rPr>
              <w:t>articipantes</w:t>
            </w:r>
          </w:p>
        </w:tc>
        <w:tc>
          <w:tcPr>
            <w:tcW w:w="15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083DA366" w14:textId="5F1A4C6C" w:rsidR="00C07ED9" w:rsidRPr="007E2622" w:rsidRDefault="00C07ED9" w:rsidP="003C48EA">
            <w:pPr>
              <w:jc w:val="center"/>
              <w:rPr>
                <w:rFonts w:ascii="Times New Roman" w:eastAsia="Times New Roman" w:hAnsi="Times New Roman" w:cs="Times New Roman"/>
                <w:b/>
                <w:bCs/>
                <w:color w:val="000000" w:themeColor="text1"/>
                <w:sz w:val="20"/>
                <w:szCs w:val="20"/>
              </w:rPr>
            </w:pPr>
            <w:r w:rsidRPr="007E2622">
              <w:rPr>
                <w:rFonts w:ascii="Times New Roman" w:eastAsia="Times New Roman" w:hAnsi="Times New Roman" w:cs="Times New Roman"/>
                <w:b/>
                <w:bCs/>
                <w:color w:val="000000" w:themeColor="text1"/>
                <w:sz w:val="20"/>
                <w:szCs w:val="20"/>
              </w:rPr>
              <w:t>Porcentaje</w:t>
            </w:r>
          </w:p>
        </w:tc>
      </w:tr>
      <w:tr w:rsidR="00C07ED9" w:rsidRPr="007E2622" w14:paraId="01B2DBAA"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2197DF6" w14:textId="0EF2B796"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Debe de comer de todo</w:t>
            </w: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70201F0"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77</w:t>
            </w: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311172C"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73%</w:t>
            </w:r>
          </w:p>
        </w:tc>
      </w:tr>
      <w:tr w:rsidR="00C07ED9" w:rsidRPr="007E2622" w14:paraId="636F7751"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5A1B2B8" w14:textId="10799BA2"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Debe de comer lácteos</w:t>
            </w: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7520BE5"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2</w:t>
            </w: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19F32DF"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2%</w:t>
            </w:r>
          </w:p>
        </w:tc>
      </w:tr>
      <w:tr w:rsidR="00C07ED9" w:rsidRPr="007E2622" w14:paraId="4926955F"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6414441" w14:textId="24545ACA"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Debe de comer alimentos verdes</w:t>
            </w: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0E445AF"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0</w:t>
            </w: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0521CC5"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0%</w:t>
            </w:r>
          </w:p>
        </w:tc>
      </w:tr>
      <w:tr w:rsidR="00C07ED9" w:rsidRPr="007E2622" w14:paraId="2D72DAAF"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83D3540"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Debe de comer solo tortilla con queso</w:t>
            </w: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30CCFE"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27</w:t>
            </w: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E34DF99"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25%</w:t>
            </w:r>
          </w:p>
        </w:tc>
      </w:tr>
      <w:tr w:rsidR="00C07ED9" w:rsidRPr="007E2622" w14:paraId="2C5393F1"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A3C26D8" w14:textId="532BAF0E" w:rsidR="00C07ED9" w:rsidRPr="007E2622" w:rsidRDefault="00C07ED9" w:rsidP="003C48EA">
            <w:pPr>
              <w:jc w:val="center"/>
              <w:rPr>
                <w:rFonts w:ascii="Times New Roman" w:eastAsia="Times New Roman" w:hAnsi="Times New Roman" w:cs="Times New Roman"/>
                <w:color w:val="000000" w:themeColor="text1"/>
                <w:sz w:val="20"/>
                <w:szCs w:val="20"/>
              </w:rPr>
            </w:pP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0AAF9F1" w14:textId="77777777" w:rsidR="00C07ED9" w:rsidRPr="007E2622" w:rsidRDefault="00C07ED9" w:rsidP="003C48EA">
            <w:pPr>
              <w:jc w:val="center"/>
              <w:rPr>
                <w:rFonts w:ascii="Times New Roman" w:eastAsia="Times New Roman" w:hAnsi="Times New Roman" w:cs="Times New Roman"/>
                <w:color w:val="000000" w:themeColor="text1"/>
                <w:sz w:val="20"/>
                <w:szCs w:val="20"/>
              </w:rPr>
            </w:pPr>
            <w:r w:rsidRPr="007E2622">
              <w:rPr>
                <w:rFonts w:ascii="Times New Roman" w:eastAsia="Times New Roman" w:hAnsi="Times New Roman" w:cs="Times New Roman"/>
                <w:color w:val="000000" w:themeColor="text1"/>
                <w:sz w:val="20"/>
                <w:szCs w:val="20"/>
              </w:rPr>
              <w:t>106</w:t>
            </w: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438BB6" w14:textId="77777777" w:rsidR="00C07ED9" w:rsidRPr="007E2622" w:rsidRDefault="00C07ED9" w:rsidP="003C48EA">
            <w:pPr>
              <w:jc w:val="center"/>
              <w:rPr>
                <w:rFonts w:ascii="Times New Roman" w:eastAsia="Times New Roman" w:hAnsi="Times New Roman" w:cs="Times New Roman"/>
                <w:color w:val="000000" w:themeColor="text1"/>
                <w:sz w:val="20"/>
                <w:szCs w:val="20"/>
              </w:rPr>
            </w:pPr>
          </w:p>
        </w:tc>
      </w:tr>
      <w:tr w:rsidR="00C07ED9" w:rsidRPr="007E2622" w14:paraId="7851FC8C" w14:textId="77777777" w:rsidTr="00C07ED9">
        <w:trPr>
          <w:trHeight w:val="292"/>
        </w:trPr>
        <w:tc>
          <w:tcPr>
            <w:tcW w:w="417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5F61B0" w14:textId="77777777" w:rsidR="00C07ED9" w:rsidRPr="007E2622" w:rsidRDefault="00C07ED9" w:rsidP="00C07ED9">
            <w:pPr>
              <w:rPr>
                <w:rFonts w:ascii="Times New Roman" w:eastAsia="Times New Roman" w:hAnsi="Times New Roman" w:cs="Times New Roman"/>
                <w:color w:val="000000" w:themeColor="text1"/>
                <w:sz w:val="20"/>
                <w:szCs w:val="20"/>
              </w:rPr>
            </w:pPr>
          </w:p>
        </w:tc>
        <w:tc>
          <w:tcPr>
            <w:tcW w:w="24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F336E4F" w14:textId="77777777" w:rsidR="00C07ED9" w:rsidRPr="007E2622" w:rsidRDefault="00C07ED9" w:rsidP="00903490">
            <w:pPr>
              <w:jc w:val="center"/>
              <w:rPr>
                <w:rFonts w:ascii="Times New Roman" w:eastAsia="Times New Roman" w:hAnsi="Times New Roman" w:cs="Times New Roman"/>
                <w:color w:val="000000" w:themeColor="text1"/>
                <w:sz w:val="20"/>
                <w:szCs w:val="20"/>
              </w:rPr>
            </w:pPr>
          </w:p>
        </w:tc>
        <w:tc>
          <w:tcPr>
            <w:tcW w:w="155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31BB095" w14:textId="77777777" w:rsidR="00C07ED9" w:rsidRPr="007E2622" w:rsidRDefault="00C07ED9" w:rsidP="00903490">
            <w:pPr>
              <w:jc w:val="center"/>
              <w:rPr>
                <w:rFonts w:ascii="Times New Roman" w:eastAsia="Times New Roman" w:hAnsi="Times New Roman" w:cs="Times New Roman"/>
                <w:color w:val="000000" w:themeColor="text1"/>
                <w:sz w:val="20"/>
                <w:szCs w:val="20"/>
              </w:rPr>
            </w:pPr>
          </w:p>
        </w:tc>
      </w:tr>
    </w:tbl>
    <w:p w14:paraId="75685824" w14:textId="7B2519B8" w:rsidR="00C07ED9" w:rsidRPr="00C07ED9" w:rsidRDefault="00C07ED9" w:rsidP="00C07ED9">
      <w:pPr>
        <w:pStyle w:val="Descripcin"/>
        <w:keepNext/>
        <w:rPr>
          <w:color w:val="000000" w:themeColor="text1"/>
        </w:rPr>
      </w:pPr>
      <w:r w:rsidRPr="007E2622">
        <w:rPr>
          <w:rFonts w:ascii="Times New Roman" w:hAnsi="Times New Roman" w:cs="Times New Roman"/>
          <w:b/>
          <w:bCs/>
          <w:i w:val="0"/>
          <w:iCs w:val="0"/>
          <w:color w:val="000000" w:themeColor="text1"/>
          <w:sz w:val="20"/>
          <w:szCs w:val="20"/>
        </w:rPr>
        <w:tab/>
      </w:r>
      <w:bookmarkStart w:id="179" w:name="_Toc153400487"/>
      <w:bookmarkStart w:id="180" w:name="_Toc153612464"/>
      <w:bookmarkStart w:id="181" w:name="_Toc153613841"/>
      <w:bookmarkStart w:id="182" w:name="_Toc157547083"/>
      <w:r w:rsidRPr="00F80ED5">
        <w:rPr>
          <w:rFonts w:ascii="Times New Roman" w:hAnsi="Times New Roman" w:cs="Times New Roman"/>
          <w:b/>
          <w:bCs/>
          <w:i w:val="0"/>
          <w:iCs w:val="0"/>
          <w:color w:val="000000" w:themeColor="text1"/>
          <w:sz w:val="24"/>
          <w:szCs w:val="24"/>
        </w:rPr>
        <w:t>Tabla</w:t>
      </w:r>
      <w:r w:rsidRPr="00C07ED9">
        <w:rPr>
          <w:rFonts w:ascii="Times New Roman" w:hAnsi="Times New Roman" w:cs="Times New Roman"/>
          <w:b/>
          <w:bCs/>
          <w:i w:val="0"/>
          <w:iCs w:val="0"/>
          <w:color w:val="000000" w:themeColor="text1"/>
          <w:sz w:val="24"/>
          <w:szCs w:val="24"/>
        </w:rPr>
        <w:t xml:space="preserve"> </w:t>
      </w:r>
      <w:r w:rsidRPr="00C07ED9">
        <w:rPr>
          <w:rFonts w:ascii="Times New Roman" w:hAnsi="Times New Roman" w:cs="Times New Roman"/>
          <w:b/>
          <w:bCs/>
          <w:i w:val="0"/>
          <w:iCs w:val="0"/>
          <w:color w:val="000000" w:themeColor="text1"/>
          <w:sz w:val="24"/>
          <w:szCs w:val="24"/>
        </w:rPr>
        <w:fldChar w:fldCharType="begin"/>
      </w:r>
      <w:r w:rsidRPr="00C07ED9">
        <w:rPr>
          <w:rFonts w:ascii="Times New Roman" w:hAnsi="Times New Roman" w:cs="Times New Roman"/>
          <w:b/>
          <w:bCs/>
          <w:i w:val="0"/>
          <w:iCs w:val="0"/>
          <w:color w:val="000000" w:themeColor="text1"/>
          <w:sz w:val="24"/>
          <w:szCs w:val="24"/>
        </w:rPr>
        <w:instrText xml:space="preserve"> SEQ Tabla \* ARABIC </w:instrText>
      </w:r>
      <w:r w:rsidRPr="00C07ED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14</w:t>
      </w:r>
      <w:r w:rsidRPr="00C07ED9">
        <w:rPr>
          <w:rFonts w:ascii="Times New Roman" w:hAnsi="Times New Roman" w:cs="Times New Roman"/>
          <w:b/>
          <w:bCs/>
          <w:i w:val="0"/>
          <w:iCs w:val="0"/>
          <w:color w:val="000000" w:themeColor="text1"/>
          <w:sz w:val="24"/>
          <w:szCs w:val="24"/>
        </w:rPr>
        <w:fldChar w:fldCharType="end"/>
      </w:r>
      <w:r w:rsidRPr="00C07ED9">
        <w:rPr>
          <w:rFonts w:ascii="Times New Roman" w:hAnsi="Times New Roman" w:cs="Times New Roman"/>
          <w:b/>
          <w:bCs/>
          <w:i w:val="0"/>
          <w:iCs w:val="0"/>
          <w:color w:val="000000" w:themeColor="text1"/>
          <w:sz w:val="24"/>
          <w:szCs w:val="24"/>
        </w:rPr>
        <w:t xml:space="preserve">. Sabe usted </w:t>
      </w:r>
      <w:r w:rsidR="003E422A" w:rsidRPr="00C07ED9">
        <w:rPr>
          <w:rFonts w:ascii="Times New Roman" w:hAnsi="Times New Roman" w:cs="Times New Roman"/>
          <w:b/>
          <w:bCs/>
          <w:i w:val="0"/>
          <w:iCs w:val="0"/>
          <w:color w:val="000000" w:themeColor="text1"/>
          <w:sz w:val="24"/>
          <w:szCs w:val="24"/>
        </w:rPr>
        <w:t>qu</w:t>
      </w:r>
      <w:r w:rsidR="003E422A">
        <w:rPr>
          <w:rFonts w:ascii="Times New Roman" w:hAnsi="Times New Roman" w:cs="Times New Roman"/>
          <w:b/>
          <w:bCs/>
          <w:i w:val="0"/>
          <w:iCs w:val="0"/>
          <w:color w:val="000000" w:themeColor="text1"/>
          <w:sz w:val="24"/>
          <w:szCs w:val="24"/>
        </w:rPr>
        <w:t>é</w:t>
      </w:r>
      <w:r w:rsidRPr="00C07ED9">
        <w:rPr>
          <w:rFonts w:ascii="Times New Roman" w:hAnsi="Times New Roman" w:cs="Times New Roman"/>
          <w:b/>
          <w:bCs/>
          <w:i w:val="0"/>
          <w:iCs w:val="0"/>
          <w:color w:val="000000" w:themeColor="text1"/>
          <w:sz w:val="24"/>
          <w:szCs w:val="24"/>
        </w:rPr>
        <w:t xml:space="preserve"> alimentos son adecuados para que la madre coma</w:t>
      </w:r>
      <w:r w:rsidR="00F80ED5">
        <w:rPr>
          <w:rFonts w:ascii="Times New Roman" w:hAnsi="Times New Roman" w:cs="Times New Roman"/>
          <w:b/>
          <w:bCs/>
          <w:i w:val="0"/>
          <w:iCs w:val="0"/>
          <w:color w:val="000000" w:themeColor="text1"/>
          <w:sz w:val="24"/>
          <w:szCs w:val="24"/>
        </w:rPr>
        <w:t xml:space="preserve"> </w:t>
      </w:r>
      <w:r w:rsidRPr="00C07ED9">
        <w:rPr>
          <w:rFonts w:ascii="Times New Roman" w:hAnsi="Times New Roman" w:cs="Times New Roman"/>
          <w:b/>
          <w:bCs/>
          <w:i w:val="0"/>
          <w:iCs w:val="0"/>
          <w:color w:val="000000" w:themeColor="text1"/>
          <w:sz w:val="24"/>
          <w:szCs w:val="24"/>
        </w:rPr>
        <w:t>mientras</w:t>
      </w:r>
      <w:r w:rsidR="00F80ED5">
        <w:rPr>
          <w:rFonts w:ascii="Times New Roman" w:hAnsi="Times New Roman" w:cs="Times New Roman"/>
          <w:b/>
          <w:bCs/>
          <w:i w:val="0"/>
          <w:iCs w:val="0"/>
          <w:color w:val="000000" w:themeColor="text1"/>
          <w:sz w:val="24"/>
          <w:szCs w:val="24"/>
        </w:rPr>
        <w:t xml:space="preserve"> </w:t>
      </w:r>
      <w:r w:rsidRPr="00C07ED9">
        <w:rPr>
          <w:rFonts w:ascii="Times New Roman" w:hAnsi="Times New Roman" w:cs="Times New Roman"/>
          <w:b/>
          <w:bCs/>
          <w:i w:val="0"/>
          <w:iCs w:val="0"/>
          <w:color w:val="000000" w:themeColor="text1"/>
          <w:sz w:val="24"/>
          <w:szCs w:val="24"/>
        </w:rPr>
        <w:t>da la lactancia materna</w:t>
      </w:r>
      <w:r w:rsidRPr="00C07ED9">
        <w:rPr>
          <w:color w:val="000000" w:themeColor="text1"/>
        </w:rPr>
        <w:t>.</w:t>
      </w:r>
      <w:bookmarkEnd w:id="179"/>
      <w:bookmarkEnd w:id="180"/>
      <w:bookmarkEnd w:id="181"/>
      <w:bookmarkEnd w:id="182"/>
    </w:p>
    <w:p w14:paraId="71692488" w14:textId="5F9752FD" w:rsidR="004D42B2" w:rsidRDefault="00C07ED9" w:rsidP="00DA4C4D">
      <w:pPr>
        <w:spacing w:line="360" w:lineRule="auto"/>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ab/>
      </w:r>
      <w:r w:rsidR="00735A52" w:rsidRPr="005F66A4">
        <w:rPr>
          <w:rFonts w:ascii="Times New Roman" w:hAnsi="Times New Roman" w:cs="Times New Roman"/>
          <w:sz w:val="20"/>
          <w:szCs w:val="20"/>
        </w:rPr>
        <w:t>Fuente:(Elaboración propia,2023)</w:t>
      </w:r>
    </w:p>
    <w:p w14:paraId="706183B6" w14:textId="6806D201" w:rsidR="004D42B2" w:rsidRDefault="004D42B2" w:rsidP="00DA4C4D">
      <w:pPr>
        <w:spacing w:line="360" w:lineRule="auto"/>
        <w:rPr>
          <w:rFonts w:ascii="Times New Roman" w:hAnsi="Times New Roman" w:cs="Times New Roman"/>
          <w:color w:val="212121"/>
          <w:sz w:val="24"/>
          <w:szCs w:val="24"/>
          <w:shd w:val="clear" w:color="auto" w:fill="FFFFFF"/>
        </w:rPr>
      </w:pPr>
    </w:p>
    <w:p w14:paraId="5835AD1B" w14:textId="3729CCEC" w:rsidR="00C07ED9" w:rsidRDefault="00007359" w:rsidP="00C07ED9">
      <w:pPr>
        <w:keepNext/>
        <w:spacing w:line="360" w:lineRule="auto"/>
        <w:jc w:val="center"/>
      </w:pPr>
      <w:r>
        <w:rPr>
          <w:noProof/>
        </w:rPr>
        <w:lastRenderedPageBreak/>
        <w:drawing>
          <wp:inline distT="0" distB="0" distL="0" distR="0" wp14:anchorId="59A75465" wp14:editId="285BAE4F">
            <wp:extent cx="4572000" cy="2743200"/>
            <wp:effectExtent l="0" t="0" r="0" b="0"/>
            <wp:docPr id="28" name="Gráfico 28">
              <a:extLst xmlns:a="http://schemas.openxmlformats.org/drawingml/2006/main">
                <a:ext uri="{FF2B5EF4-FFF2-40B4-BE49-F238E27FC236}">
                  <a16:creationId xmlns:a16="http://schemas.microsoft.com/office/drawing/2014/main" id="{FD62B544-079B-4CD9-9B5D-C9D7E1EB15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8B357FD" w14:textId="3B5C5AFE" w:rsidR="004D42B2" w:rsidRPr="00A20E88" w:rsidRDefault="00C07ED9" w:rsidP="00C07ED9">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sz w:val="24"/>
          <w:szCs w:val="24"/>
        </w:rPr>
        <w:tab/>
      </w:r>
      <w:bookmarkStart w:id="183" w:name="_Toc151804056"/>
      <w:bookmarkStart w:id="184" w:name="_Toc153637201"/>
      <w:bookmarkStart w:id="185" w:name="_Toc157382459"/>
      <w:r w:rsidRPr="00A20E88">
        <w:rPr>
          <w:rFonts w:ascii="Times New Roman" w:hAnsi="Times New Roman" w:cs="Times New Roman"/>
          <w:b/>
          <w:bCs/>
          <w:i w:val="0"/>
          <w:iCs w:val="0"/>
          <w:color w:val="000000" w:themeColor="text1"/>
          <w:sz w:val="24"/>
          <w:szCs w:val="24"/>
        </w:rPr>
        <w:t xml:space="preserve">Gráfico </w:t>
      </w:r>
      <w:r w:rsidRPr="00A20E88">
        <w:rPr>
          <w:rFonts w:ascii="Times New Roman" w:hAnsi="Times New Roman" w:cs="Times New Roman"/>
          <w:b/>
          <w:bCs/>
          <w:i w:val="0"/>
          <w:iCs w:val="0"/>
          <w:color w:val="000000" w:themeColor="text1"/>
          <w:sz w:val="24"/>
          <w:szCs w:val="24"/>
        </w:rPr>
        <w:fldChar w:fldCharType="begin"/>
      </w:r>
      <w:r w:rsidRPr="00A20E88">
        <w:rPr>
          <w:rFonts w:ascii="Times New Roman" w:hAnsi="Times New Roman" w:cs="Times New Roman"/>
          <w:b/>
          <w:bCs/>
          <w:i w:val="0"/>
          <w:iCs w:val="0"/>
          <w:color w:val="000000" w:themeColor="text1"/>
          <w:sz w:val="24"/>
          <w:szCs w:val="24"/>
        </w:rPr>
        <w:instrText xml:space="preserve"> SEQ Gráfico \* ARABIC </w:instrText>
      </w:r>
      <w:r w:rsidRPr="00A20E8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6</w:t>
      </w:r>
      <w:r w:rsidRPr="00A20E88">
        <w:rPr>
          <w:rFonts w:ascii="Times New Roman" w:hAnsi="Times New Roman" w:cs="Times New Roman"/>
          <w:b/>
          <w:bCs/>
          <w:i w:val="0"/>
          <w:iCs w:val="0"/>
          <w:color w:val="000000" w:themeColor="text1"/>
          <w:sz w:val="24"/>
          <w:szCs w:val="24"/>
        </w:rPr>
        <w:fldChar w:fldCharType="end"/>
      </w:r>
      <w:r w:rsidRPr="00A20E88">
        <w:rPr>
          <w:rFonts w:ascii="Times New Roman" w:hAnsi="Times New Roman" w:cs="Times New Roman"/>
          <w:b/>
          <w:bCs/>
          <w:i w:val="0"/>
          <w:iCs w:val="0"/>
          <w:color w:val="000000" w:themeColor="text1"/>
          <w:sz w:val="24"/>
          <w:szCs w:val="24"/>
        </w:rPr>
        <w:t xml:space="preserve">. Sabe usted </w:t>
      </w:r>
      <w:r w:rsidR="003E422A" w:rsidRPr="00A20E88">
        <w:rPr>
          <w:rFonts w:ascii="Times New Roman" w:hAnsi="Times New Roman" w:cs="Times New Roman"/>
          <w:b/>
          <w:bCs/>
          <w:i w:val="0"/>
          <w:iCs w:val="0"/>
          <w:color w:val="000000" w:themeColor="text1"/>
          <w:sz w:val="24"/>
          <w:szCs w:val="24"/>
        </w:rPr>
        <w:t>qué</w:t>
      </w:r>
      <w:r w:rsidRPr="00A20E88">
        <w:rPr>
          <w:rFonts w:ascii="Times New Roman" w:hAnsi="Times New Roman" w:cs="Times New Roman"/>
          <w:b/>
          <w:bCs/>
          <w:i w:val="0"/>
          <w:iCs w:val="0"/>
          <w:color w:val="000000" w:themeColor="text1"/>
          <w:sz w:val="24"/>
          <w:szCs w:val="24"/>
        </w:rPr>
        <w:t xml:space="preserve"> alimentos son adecuados para que la madre coma </w:t>
      </w:r>
      <w:r w:rsidRPr="00A20E88">
        <w:rPr>
          <w:rFonts w:ascii="Times New Roman" w:hAnsi="Times New Roman" w:cs="Times New Roman"/>
          <w:b/>
          <w:bCs/>
          <w:i w:val="0"/>
          <w:iCs w:val="0"/>
          <w:color w:val="000000" w:themeColor="text1"/>
          <w:sz w:val="24"/>
          <w:szCs w:val="24"/>
        </w:rPr>
        <w:tab/>
        <w:t>mientras da la lactancia materna.</w:t>
      </w:r>
      <w:bookmarkEnd w:id="183"/>
      <w:bookmarkEnd w:id="184"/>
      <w:bookmarkEnd w:id="185"/>
    </w:p>
    <w:p w14:paraId="3B8FBB99" w14:textId="5A4D4B47" w:rsidR="00C07ED9" w:rsidRDefault="00C07ED9" w:rsidP="00C07ED9">
      <w:pPr>
        <w:rPr>
          <w:rFonts w:ascii="Times New Roman" w:hAnsi="Times New Roman" w:cs="Times New Roman"/>
        </w:rPr>
      </w:pPr>
      <w:r>
        <w:rPr>
          <w:rFonts w:ascii="Times New Roman" w:hAnsi="Times New Roman" w:cs="Times New Roman"/>
        </w:rPr>
        <w:tab/>
      </w:r>
      <w:r w:rsidR="00735A52" w:rsidRPr="005F66A4">
        <w:rPr>
          <w:rFonts w:ascii="Times New Roman" w:hAnsi="Times New Roman" w:cs="Times New Roman"/>
          <w:sz w:val="20"/>
          <w:szCs w:val="20"/>
        </w:rPr>
        <w:t>Fuente:(Elaboración propia,2023)</w:t>
      </w:r>
    </w:p>
    <w:p w14:paraId="7A4B460D" w14:textId="77777777" w:rsidR="00C07ED9" w:rsidRDefault="00C07ED9" w:rsidP="00C07ED9">
      <w:pPr>
        <w:rPr>
          <w:rFonts w:ascii="Times New Roman" w:hAnsi="Times New Roman" w:cs="Times New Roman"/>
        </w:rPr>
      </w:pPr>
    </w:p>
    <w:p w14:paraId="07694233" w14:textId="327C7945" w:rsidR="00DA4C4D" w:rsidRDefault="00DA4C4D" w:rsidP="008011FD">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El 73% de las madres en periodo de lactancia consideran que se debe comer de todo para que su leche materna sea abundante y todas las madres consultadas consideran que no se debe comer alimentos verdes</w:t>
      </w:r>
      <w:r w:rsidR="00160029">
        <w:rPr>
          <w:rFonts w:ascii="Times New Roman" w:eastAsia="Times New Roman" w:hAnsi="Times New Roman" w:cs="Times New Roman"/>
          <w:sz w:val="24"/>
          <w:szCs w:val="24"/>
        </w:rPr>
        <w:t xml:space="preserve"> porque tiene un efecto de cólico en los bebés.</w:t>
      </w:r>
    </w:p>
    <w:p w14:paraId="768F15A8" w14:textId="77777777" w:rsidR="00C07ED9" w:rsidRDefault="00C07ED9" w:rsidP="008011FD">
      <w:pPr>
        <w:spacing w:line="360" w:lineRule="auto"/>
        <w:rPr>
          <w:rFonts w:ascii="Times New Roman" w:eastAsia="Times New Roman" w:hAnsi="Times New Roman" w:cs="Times New Roman"/>
          <w:sz w:val="24"/>
          <w:szCs w:val="24"/>
        </w:rPr>
      </w:pPr>
    </w:p>
    <w:p w14:paraId="6C1D5BBE" w14:textId="28F2C334" w:rsidR="00DA4C4D" w:rsidRDefault="00DA4C4D" w:rsidP="008011FD">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Un 25% de las madres consideran que se debe comer tortillas con queso, sin embargo, los lácteos no son recomendables para esta etapa, un 2% también indicó que se debe comer lácteos, en este sentido,</w:t>
      </w:r>
      <w:r w:rsidR="00F80ED5">
        <w:rPr>
          <w:rFonts w:ascii="Times New Roman" w:eastAsia="Times New Roman" w:hAnsi="Times New Roman" w:cs="Times New Roman"/>
          <w:sz w:val="24"/>
          <w:szCs w:val="24"/>
        </w:rPr>
        <w:t xml:space="preserve"> las respuestas varían.</w:t>
      </w:r>
    </w:p>
    <w:p w14:paraId="043764A8" w14:textId="5C1D2E70" w:rsidR="00CE6A67" w:rsidRDefault="00CE6A67" w:rsidP="00DA4C4D">
      <w:pPr>
        <w:spacing w:line="360" w:lineRule="auto"/>
        <w:rPr>
          <w:rFonts w:ascii="Times New Roman" w:eastAsia="Times New Roman" w:hAnsi="Times New Roman" w:cs="Times New Roman"/>
          <w:sz w:val="24"/>
          <w:szCs w:val="24"/>
        </w:rPr>
      </w:pPr>
    </w:p>
    <w:p w14:paraId="668B5B5F" w14:textId="0B3D3FCE" w:rsidR="00CE6A67" w:rsidRDefault="00CE6A67" w:rsidP="00DA4C4D">
      <w:pPr>
        <w:spacing w:line="360" w:lineRule="auto"/>
        <w:rPr>
          <w:rFonts w:ascii="Times New Roman" w:eastAsia="Times New Roman" w:hAnsi="Times New Roman" w:cs="Times New Roman"/>
          <w:sz w:val="24"/>
          <w:szCs w:val="24"/>
        </w:rPr>
      </w:pPr>
    </w:p>
    <w:p w14:paraId="47C571B7" w14:textId="7CA855F0" w:rsidR="00CE6A67" w:rsidRDefault="00CE6A67" w:rsidP="00DA4C4D">
      <w:pPr>
        <w:spacing w:line="360" w:lineRule="auto"/>
        <w:rPr>
          <w:rFonts w:ascii="Times New Roman" w:eastAsia="Times New Roman" w:hAnsi="Times New Roman" w:cs="Times New Roman"/>
          <w:sz w:val="24"/>
          <w:szCs w:val="24"/>
        </w:rPr>
      </w:pPr>
    </w:p>
    <w:p w14:paraId="60F5DDEF" w14:textId="534FFC81" w:rsidR="00CE6A67" w:rsidRDefault="00CE6A67" w:rsidP="00DA4C4D">
      <w:pPr>
        <w:spacing w:line="360" w:lineRule="auto"/>
        <w:rPr>
          <w:rFonts w:ascii="Times New Roman" w:eastAsia="Times New Roman" w:hAnsi="Times New Roman" w:cs="Times New Roman"/>
          <w:sz w:val="24"/>
          <w:szCs w:val="24"/>
        </w:rPr>
      </w:pPr>
    </w:p>
    <w:p w14:paraId="3E96C32B" w14:textId="38CA2E73" w:rsidR="00CE6A67" w:rsidRDefault="00CE6A67" w:rsidP="00DA4C4D">
      <w:pPr>
        <w:spacing w:line="360" w:lineRule="auto"/>
        <w:rPr>
          <w:rFonts w:ascii="Times New Roman" w:eastAsia="Times New Roman" w:hAnsi="Times New Roman" w:cs="Times New Roman"/>
          <w:sz w:val="24"/>
          <w:szCs w:val="24"/>
        </w:rPr>
      </w:pPr>
    </w:p>
    <w:p w14:paraId="3F64C5D9" w14:textId="1806E808" w:rsidR="00CE6A67" w:rsidRDefault="00CE6A67" w:rsidP="00DA4C4D">
      <w:pPr>
        <w:spacing w:line="360" w:lineRule="auto"/>
        <w:rPr>
          <w:rFonts w:ascii="Times New Roman" w:eastAsia="Times New Roman" w:hAnsi="Times New Roman" w:cs="Times New Roman"/>
          <w:sz w:val="24"/>
          <w:szCs w:val="24"/>
        </w:rPr>
      </w:pPr>
    </w:p>
    <w:p w14:paraId="5C003859" w14:textId="0F7E8614" w:rsidR="00CE6A67" w:rsidRDefault="00CE6A67" w:rsidP="00DA4C4D">
      <w:pPr>
        <w:spacing w:line="360" w:lineRule="auto"/>
        <w:rPr>
          <w:rFonts w:ascii="Times New Roman" w:eastAsia="Times New Roman" w:hAnsi="Times New Roman" w:cs="Times New Roman"/>
          <w:sz w:val="24"/>
          <w:szCs w:val="24"/>
        </w:rPr>
      </w:pPr>
    </w:p>
    <w:p w14:paraId="03EA5548" w14:textId="4FD65E7B" w:rsidR="00CE6A67" w:rsidRDefault="00CE6A67" w:rsidP="00DA4C4D">
      <w:pPr>
        <w:spacing w:line="360" w:lineRule="auto"/>
        <w:rPr>
          <w:rFonts w:ascii="Times New Roman" w:eastAsia="Times New Roman" w:hAnsi="Times New Roman" w:cs="Times New Roman"/>
          <w:sz w:val="24"/>
          <w:szCs w:val="24"/>
        </w:rPr>
      </w:pPr>
    </w:p>
    <w:p w14:paraId="6DF37EC8" w14:textId="3153A04A" w:rsidR="00CE6A67" w:rsidRDefault="00CE6A67" w:rsidP="00DA4C4D">
      <w:pPr>
        <w:spacing w:line="360" w:lineRule="auto"/>
        <w:rPr>
          <w:rFonts w:ascii="Times New Roman" w:eastAsia="Times New Roman" w:hAnsi="Times New Roman" w:cs="Times New Roman"/>
          <w:sz w:val="24"/>
          <w:szCs w:val="24"/>
        </w:rPr>
      </w:pPr>
    </w:p>
    <w:p w14:paraId="7039046E" w14:textId="566BF016" w:rsidR="00CE6A67" w:rsidRDefault="00CE6A67" w:rsidP="00DA4C4D">
      <w:pPr>
        <w:spacing w:line="360" w:lineRule="auto"/>
        <w:rPr>
          <w:rFonts w:ascii="Times New Roman" w:eastAsia="Times New Roman" w:hAnsi="Times New Roman" w:cs="Times New Roman"/>
          <w:sz w:val="24"/>
          <w:szCs w:val="24"/>
        </w:rPr>
      </w:pPr>
    </w:p>
    <w:p w14:paraId="05E66D36" w14:textId="77777777" w:rsidR="00CE6A67" w:rsidRDefault="00CE6A67" w:rsidP="00DA4C4D">
      <w:pPr>
        <w:spacing w:line="360" w:lineRule="auto"/>
        <w:rPr>
          <w:rFonts w:ascii="Times New Roman" w:eastAsia="Times New Roman" w:hAnsi="Times New Roman" w:cs="Times New Roman"/>
          <w:sz w:val="24"/>
          <w:szCs w:val="24"/>
        </w:rPr>
      </w:pPr>
    </w:p>
    <w:p w14:paraId="11E57273" w14:textId="65F0428D" w:rsidR="00DA4C4D" w:rsidRPr="00B93682" w:rsidRDefault="00DA4C4D" w:rsidP="00DA4C4D">
      <w:pPr>
        <w:spacing w:line="360" w:lineRule="auto"/>
        <w:rPr>
          <w:rFonts w:ascii="Times New Roman" w:eastAsia="Times New Roman" w:hAnsi="Times New Roman" w:cs="Times New Roman"/>
          <w:sz w:val="24"/>
          <w:szCs w:val="24"/>
        </w:rPr>
      </w:pPr>
      <w:r w:rsidRPr="1D2338F5">
        <w:rPr>
          <w:rFonts w:ascii="Times New Roman" w:eastAsia="Times New Roman" w:hAnsi="Times New Roman" w:cs="Times New Roman"/>
          <w:sz w:val="24"/>
          <w:szCs w:val="24"/>
        </w:rPr>
        <w:lastRenderedPageBreak/>
        <w:t>Pregunta # 7:</w:t>
      </w:r>
    </w:p>
    <w:p w14:paraId="7D7A7DEC" w14:textId="709F1FB0" w:rsidR="0039269A" w:rsidRPr="0039269A" w:rsidRDefault="0039269A" w:rsidP="0039269A">
      <w:pPr>
        <w:pStyle w:val="Descripcin"/>
        <w:keepNext/>
        <w:rPr>
          <w:rFonts w:ascii="Times New Roman" w:hAnsi="Times New Roman" w:cs="Times New Roman"/>
          <w:b/>
          <w:bCs/>
          <w:i w:val="0"/>
          <w:iCs w:val="0"/>
          <w:sz w:val="24"/>
          <w:szCs w:val="24"/>
        </w:rPr>
      </w:pPr>
      <w:r>
        <w:rPr>
          <w:rFonts w:ascii="Times New Roman" w:hAnsi="Times New Roman" w:cs="Times New Roman"/>
          <w:b/>
          <w:bCs/>
          <w:i w:val="0"/>
          <w:iCs w:val="0"/>
          <w:sz w:val="24"/>
          <w:szCs w:val="24"/>
        </w:rPr>
        <w:tab/>
      </w:r>
      <w:r>
        <w:rPr>
          <w:rFonts w:ascii="Times New Roman" w:hAnsi="Times New Roman" w:cs="Times New Roman"/>
          <w:b/>
          <w:bCs/>
          <w:i w:val="0"/>
          <w:iCs w:val="0"/>
          <w:sz w:val="24"/>
          <w:szCs w:val="24"/>
        </w:rPr>
        <w:tab/>
      </w:r>
      <w:bookmarkStart w:id="186" w:name="_Toc153400488"/>
      <w:bookmarkStart w:id="187" w:name="_Toc153612465"/>
      <w:bookmarkStart w:id="188" w:name="_Toc153613842"/>
      <w:bookmarkStart w:id="189" w:name="_Toc157547084"/>
      <w:r w:rsidRPr="0039269A">
        <w:rPr>
          <w:rFonts w:ascii="Times New Roman" w:hAnsi="Times New Roman" w:cs="Times New Roman"/>
          <w:b/>
          <w:bCs/>
          <w:i w:val="0"/>
          <w:iCs w:val="0"/>
          <w:color w:val="000000" w:themeColor="text1"/>
          <w:sz w:val="24"/>
          <w:szCs w:val="24"/>
        </w:rPr>
        <w:t xml:space="preserve">Tabla </w:t>
      </w:r>
      <w:r w:rsidRPr="0039269A">
        <w:rPr>
          <w:rFonts w:ascii="Times New Roman" w:hAnsi="Times New Roman" w:cs="Times New Roman"/>
          <w:b/>
          <w:bCs/>
          <w:i w:val="0"/>
          <w:iCs w:val="0"/>
          <w:color w:val="000000" w:themeColor="text1"/>
          <w:sz w:val="24"/>
          <w:szCs w:val="24"/>
        </w:rPr>
        <w:fldChar w:fldCharType="begin"/>
      </w:r>
      <w:r w:rsidRPr="0039269A">
        <w:rPr>
          <w:rFonts w:ascii="Times New Roman" w:hAnsi="Times New Roman" w:cs="Times New Roman"/>
          <w:b/>
          <w:bCs/>
          <w:i w:val="0"/>
          <w:iCs w:val="0"/>
          <w:color w:val="000000" w:themeColor="text1"/>
          <w:sz w:val="24"/>
          <w:szCs w:val="24"/>
        </w:rPr>
        <w:instrText xml:space="preserve"> SEQ Tabla \* ARABIC </w:instrText>
      </w:r>
      <w:r w:rsidRPr="0039269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15</w:t>
      </w:r>
      <w:r w:rsidRPr="0039269A">
        <w:rPr>
          <w:rFonts w:ascii="Times New Roman" w:hAnsi="Times New Roman" w:cs="Times New Roman"/>
          <w:b/>
          <w:bCs/>
          <w:i w:val="0"/>
          <w:iCs w:val="0"/>
          <w:color w:val="000000" w:themeColor="text1"/>
          <w:sz w:val="24"/>
          <w:szCs w:val="24"/>
        </w:rPr>
        <w:fldChar w:fldCharType="end"/>
      </w:r>
      <w:r w:rsidRPr="0039269A">
        <w:rPr>
          <w:rFonts w:ascii="Times New Roman" w:hAnsi="Times New Roman" w:cs="Times New Roman"/>
          <w:b/>
          <w:bCs/>
          <w:i w:val="0"/>
          <w:iCs w:val="0"/>
          <w:color w:val="000000" w:themeColor="text1"/>
          <w:sz w:val="24"/>
          <w:szCs w:val="24"/>
        </w:rPr>
        <w:t>. ¿Tiene planificado dar lactancia materna para su bebé?</w:t>
      </w:r>
      <w:bookmarkEnd w:id="186"/>
      <w:bookmarkEnd w:id="187"/>
      <w:bookmarkEnd w:id="188"/>
      <w:bookmarkEnd w:id="189"/>
    </w:p>
    <w:tbl>
      <w:tblPr>
        <w:tblW w:w="0" w:type="auto"/>
        <w:jc w:val="center"/>
        <w:tblLayout w:type="fixed"/>
        <w:tblLook w:val="06A0" w:firstRow="1" w:lastRow="0" w:firstColumn="1" w:lastColumn="0" w:noHBand="1" w:noVBand="1"/>
      </w:tblPr>
      <w:tblGrid>
        <w:gridCol w:w="2621"/>
        <w:gridCol w:w="2432"/>
        <w:gridCol w:w="1741"/>
      </w:tblGrid>
      <w:tr w:rsidR="00DA4C4D" w14:paraId="0C1C067F" w14:textId="77777777" w:rsidTr="0039269A">
        <w:trPr>
          <w:trHeight w:val="679"/>
          <w:jc w:val="center"/>
        </w:trPr>
        <w:tc>
          <w:tcPr>
            <w:tcW w:w="262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7F0D270A" w14:textId="4D3619ED" w:rsidR="00FB1CE3" w:rsidRDefault="00DA4C4D" w:rsidP="008011FD">
            <w:pPr>
              <w:jc w:val="center"/>
              <w:rPr>
                <w:rFonts w:ascii="Times New Roman" w:eastAsia="Times New Roman" w:hAnsi="Times New Roman" w:cs="Times New Roman"/>
                <w:b/>
                <w:bCs/>
                <w:color w:val="000000" w:themeColor="text1"/>
                <w:sz w:val="20"/>
                <w:szCs w:val="20"/>
              </w:rPr>
            </w:pPr>
            <w:r w:rsidRPr="0039269A">
              <w:rPr>
                <w:rFonts w:ascii="Times New Roman" w:eastAsia="Times New Roman" w:hAnsi="Times New Roman" w:cs="Times New Roman"/>
                <w:b/>
                <w:bCs/>
                <w:color w:val="000000" w:themeColor="text1"/>
                <w:sz w:val="20"/>
                <w:szCs w:val="20"/>
              </w:rPr>
              <w:t>Tiene planificado</w:t>
            </w:r>
          </w:p>
          <w:p w14:paraId="6690067B" w14:textId="550D6CA0" w:rsidR="00DA4C4D" w:rsidRPr="0039269A" w:rsidRDefault="00DA4C4D" w:rsidP="008011FD">
            <w:pPr>
              <w:jc w:val="center"/>
              <w:rPr>
                <w:rFonts w:ascii="Times New Roman" w:hAnsi="Times New Roman" w:cs="Times New Roman"/>
                <w:sz w:val="20"/>
                <w:szCs w:val="20"/>
              </w:rPr>
            </w:pPr>
            <w:r w:rsidRPr="0039269A">
              <w:rPr>
                <w:rFonts w:ascii="Times New Roman" w:eastAsia="Times New Roman" w:hAnsi="Times New Roman" w:cs="Times New Roman"/>
                <w:b/>
                <w:bCs/>
                <w:color w:val="000000" w:themeColor="text1"/>
                <w:sz w:val="20"/>
                <w:szCs w:val="20"/>
              </w:rPr>
              <w:t>dar leche materna</w:t>
            </w:r>
          </w:p>
        </w:tc>
        <w:tc>
          <w:tcPr>
            <w:tcW w:w="2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24DFD749" w14:textId="77777777" w:rsidR="00FB1CE3" w:rsidRDefault="00DA4C4D" w:rsidP="008011FD">
            <w:pPr>
              <w:jc w:val="center"/>
              <w:rPr>
                <w:rFonts w:ascii="Times New Roman" w:eastAsia="Times New Roman" w:hAnsi="Times New Roman" w:cs="Times New Roman"/>
                <w:b/>
                <w:bCs/>
                <w:color w:val="000000" w:themeColor="text1"/>
                <w:sz w:val="20"/>
                <w:szCs w:val="20"/>
              </w:rPr>
            </w:pPr>
            <w:r w:rsidRPr="0039269A">
              <w:rPr>
                <w:rFonts w:ascii="Times New Roman" w:eastAsia="Times New Roman" w:hAnsi="Times New Roman" w:cs="Times New Roman"/>
                <w:b/>
                <w:bCs/>
                <w:color w:val="000000" w:themeColor="text1"/>
                <w:sz w:val="20"/>
                <w:szCs w:val="20"/>
              </w:rPr>
              <w:t>Número de</w:t>
            </w:r>
          </w:p>
          <w:p w14:paraId="3E5595C5" w14:textId="4618BA4E" w:rsidR="00DA4C4D" w:rsidRPr="0039269A" w:rsidRDefault="008011FD" w:rsidP="008011FD">
            <w:pPr>
              <w:jc w:val="center"/>
              <w:rPr>
                <w:rFonts w:ascii="Times New Roman" w:hAnsi="Times New Roman" w:cs="Times New Roman"/>
                <w:sz w:val="20"/>
                <w:szCs w:val="20"/>
              </w:rPr>
            </w:pPr>
            <w:r>
              <w:rPr>
                <w:rFonts w:ascii="Times New Roman" w:eastAsia="Times New Roman" w:hAnsi="Times New Roman" w:cs="Times New Roman"/>
                <w:b/>
                <w:bCs/>
                <w:color w:val="000000" w:themeColor="text1"/>
                <w:sz w:val="20"/>
                <w:szCs w:val="20"/>
              </w:rPr>
              <w:t>p</w:t>
            </w:r>
            <w:r w:rsidR="00DA4C4D" w:rsidRPr="0039269A">
              <w:rPr>
                <w:rFonts w:ascii="Times New Roman" w:eastAsia="Times New Roman" w:hAnsi="Times New Roman" w:cs="Times New Roman"/>
                <w:b/>
                <w:bCs/>
                <w:color w:val="000000" w:themeColor="text1"/>
                <w:sz w:val="20"/>
                <w:szCs w:val="20"/>
              </w:rPr>
              <w:t>articipantes</w:t>
            </w:r>
          </w:p>
        </w:tc>
        <w:tc>
          <w:tcPr>
            <w:tcW w:w="174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745F6E6B"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Times New Roman" w:hAnsi="Times New Roman" w:cs="Times New Roman"/>
                <w:b/>
                <w:bCs/>
                <w:color w:val="000000" w:themeColor="text1"/>
                <w:sz w:val="20"/>
                <w:szCs w:val="20"/>
              </w:rPr>
              <w:t>Porcentaje</w:t>
            </w:r>
          </w:p>
        </w:tc>
      </w:tr>
      <w:tr w:rsidR="00DA4C4D" w14:paraId="117C1C26" w14:textId="77777777" w:rsidTr="0039269A">
        <w:trPr>
          <w:trHeight w:val="339"/>
          <w:jc w:val="center"/>
        </w:trPr>
        <w:tc>
          <w:tcPr>
            <w:tcW w:w="262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A31E0EC"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Si</w:t>
            </w:r>
          </w:p>
        </w:tc>
        <w:tc>
          <w:tcPr>
            <w:tcW w:w="24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8E8CB5"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99</w:t>
            </w:r>
          </w:p>
        </w:tc>
        <w:tc>
          <w:tcPr>
            <w:tcW w:w="17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5B8E6D4"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96%</w:t>
            </w:r>
          </w:p>
        </w:tc>
      </w:tr>
      <w:tr w:rsidR="00DA4C4D" w14:paraId="27856F48" w14:textId="77777777" w:rsidTr="0039269A">
        <w:trPr>
          <w:trHeight w:val="339"/>
          <w:jc w:val="center"/>
        </w:trPr>
        <w:tc>
          <w:tcPr>
            <w:tcW w:w="262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1509C12"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No</w:t>
            </w:r>
          </w:p>
        </w:tc>
        <w:tc>
          <w:tcPr>
            <w:tcW w:w="24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803634"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4</w:t>
            </w:r>
          </w:p>
        </w:tc>
        <w:tc>
          <w:tcPr>
            <w:tcW w:w="17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DAC56AA"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4%</w:t>
            </w:r>
          </w:p>
        </w:tc>
      </w:tr>
      <w:tr w:rsidR="00DA4C4D" w14:paraId="1DD36C9C" w14:textId="77777777" w:rsidTr="0039269A">
        <w:trPr>
          <w:trHeight w:val="339"/>
          <w:jc w:val="center"/>
        </w:trPr>
        <w:tc>
          <w:tcPr>
            <w:tcW w:w="262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50AE77C" w14:textId="616248A4" w:rsidR="00DA4C4D" w:rsidRPr="0039269A" w:rsidRDefault="00DA4C4D" w:rsidP="008011FD">
            <w:pPr>
              <w:jc w:val="center"/>
              <w:rPr>
                <w:rFonts w:ascii="Times New Roman" w:hAnsi="Times New Roman" w:cs="Times New Roman"/>
                <w:sz w:val="20"/>
                <w:szCs w:val="20"/>
              </w:rPr>
            </w:pPr>
          </w:p>
        </w:tc>
        <w:tc>
          <w:tcPr>
            <w:tcW w:w="24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5F6114" w14:textId="77777777" w:rsidR="00DA4C4D" w:rsidRPr="0039269A" w:rsidRDefault="00DA4C4D" w:rsidP="008011FD">
            <w:pPr>
              <w:jc w:val="center"/>
              <w:rPr>
                <w:rFonts w:ascii="Times New Roman" w:hAnsi="Times New Roman" w:cs="Times New Roman"/>
                <w:sz w:val="20"/>
                <w:szCs w:val="20"/>
              </w:rPr>
            </w:pPr>
            <w:r w:rsidRPr="0039269A">
              <w:rPr>
                <w:rFonts w:ascii="Times New Roman" w:eastAsia="Calibri" w:hAnsi="Times New Roman" w:cs="Times New Roman"/>
                <w:color w:val="000000" w:themeColor="text1"/>
                <w:sz w:val="20"/>
                <w:szCs w:val="20"/>
              </w:rPr>
              <w:t>103</w:t>
            </w:r>
          </w:p>
        </w:tc>
        <w:tc>
          <w:tcPr>
            <w:tcW w:w="174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C1C1EB9" w14:textId="77777777" w:rsidR="00DA4C4D" w:rsidRPr="0039269A" w:rsidRDefault="00DA4C4D" w:rsidP="008011FD">
            <w:pPr>
              <w:jc w:val="center"/>
              <w:rPr>
                <w:rFonts w:ascii="Times New Roman" w:eastAsia="Calibri" w:hAnsi="Times New Roman" w:cs="Times New Roman"/>
                <w:color w:val="000000" w:themeColor="text1"/>
                <w:sz w:val="20"/>
                <w:szCs w:val="20"/>
              </w:rPr>
            </w:pPr>
          </w:p>
        </w:tc>
      </w:tr>
    </w:tbl>
    <w:p w14:paraId="52FA6880" w14:textId="721C4C3A" w:rsidR="00DA4C4D" w:rsidRPr="0039269A" w:rsidRDefault="0039269A"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5E6C9739" w14:textId="77777777" w:rsidR="0039269A" w:rsidRDefault="0039269A" w:rsidP="00DA4C4D">
      <w:pPr>
        <w:spacing w:line="360" w:lineRule="auto"/>
      </w:pPr>
    </w:p>
    <w:p w14:paraId="39C07B8D" w14:textId="77777777" w:rsidR="0039269A" w:rsidRDefault="002557B1" w:rsidP="0039269A">
      <w:pPr>
        <w:keepNext/>
        <w:spacing w:line="360" w:lineRule="auto"/>
        <w:jc w:val="center"/>
        <w:rPr>
          <w:rFonts w:ascii="Times New Roman" w:hAnsi="Times New Roman" w:cs="Times New Roman"/>
          <w:sz w:val="24"/>
          <w:szCs w:val="24"/>
        </w:rPr>
      </w:pPr>
      <w:r>
        <w:rPr>
          <w:noProof/>
        </w:rPr>
        <w:drawing>
          <wp:inline distT="0" distB="0" distL="0" distR="0" wp14:anchorId="66510A88" wp14:editId="24019E0A">
            <wp:extent cx="4166256" cy="2433320"/>
            <wp:effectExtent l="0" t="0" r="5715" b="5080"/>
            <wp:docPr id="52" name="Gráfico 52">
              <a:extLst xmlns:a="http://schemas.openxmlformats.org/drawingml/2006/main">
                <a:ext uri="{FF2B5EF4-FFF2-40B4-BE49-F238E27FC236}">
                  <a16:creationId xmlns:a16="http://schemas.microsoft.com/office/drawing/2014/main" id="{7129EC38-E809-4030-A8DB-8757CF2160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078058E" w14:textId="62F2D9F3" w:rsidR="002557B1" w:rsidRPr="0039269A" w:rsidRDefault="0039269A" w:rsidP="00176756">
      <w:pPr>
        <w:keepNext/>
        <w:jc w:val="center"/>
        <w:rPr>
          <w:b/>
          <w:bCs/>
        </w:rPr>
      </w:pPr>
      <w:bookmarkStart w:id="190" w:name="_Toc151804057"/>
      <w:bookmarkStart w:id="191" w:name="_Toc153637202"/>
      <w:bookmarkStart w:id="192" w:name="_Toc157382460"/>
      <w:r w:rsidRPr="0039269A">
        <w:rPr>
          <w:rFonts w:ascii="Times New Roman" w:hAnsi="Times New Roman" w:cs="Times New Roman"/>
          <w:b/>
          <w:bCs/>
          <w:sz w:val="24"/>
          <w:szCs w:val="24"/>
        </w:rPr>
        <w:t xml:space="preserve">Gráfico </w:t>
      </w:r>
      <w:r w:rsidRPr="0039269A">
        <w:rPr>
          <w:rFonts w:ascii="Times New Roman" w:hAnsi="Times New Roman" w:cs="Times New Roman"/>
          <w:b/>
          <w:bCs/>
          <w:sz w:val="24"/>
          <w:szCs w:val="24"/>
        </w:rPr>
        <w:fldChar w:fldCharType="begin"/>
      </w:r>
      <w:r w:rsidRPr="0039269A">
        <w:rPr>
          <w:rFonts w:ascii="Times New Roman" w:hAnsi="Times New Roman" w:cs="Times New Roman"/>
          <w:b/>
          <w:bCs/>
          <w:sz w:val="24"/>
          <w:szCs w:val="24"/>
        </w:rPr>
        <w:instrText xml:space="preserve"> SEQ Gráfico \* ARABIC </w:instrText>
      </w:r>
      <w:r w:rsidRPr="0039269A">
        <w:rPr>
          <w:rFonts w:ascii="Times New Roman" w:hAnsi="Times New Roman" w:cs="Times New Roman"/>
          <w:b/>
          <w:bCs/>
          <w:sz w:val="24"/>
          <w:szCs w:val="24"/>
        </w:rPr>
        <w:fldChar w:fldCharType="separate"/>
      </w:r>
      <w:r w:rsidR="00AB7124">
        <w:rPr>
          <w:rFonts w:ascii="Times New Roman" w:hAnsi="Times New Roman" w:cs="Times New Roman"/>
          <w:b/>
          <w:bCs/>
          <w:noProof/>
          <w:sz w:val="24"/>
          <w:szCs w:val="24"/>
        </w:rPr>
        <w:t>7</w:t>
      </w:r>
      <w:r w:rsidRPr="0039269A">
        <w:rPr>
          <w:rFonts w:ascii="Times New Roman" w:hAnsi="Times New Roman" w:cs="Times New Roman"/>
          <w:b/>
          <w:bCs/>
          <w:sz w:val="24"/>
          <w:szCs w:val="24"/>
        </w:rPr>
        <w:fldChar w:fldCharType="end"/>
      </w:r>
      <w:r w:rsidRPr="0039269A">
        <w:rPr>
          <w:rFonts w:ascii="Times New Roman" w:hAnsi="Times New Roman" w:cs="Times New Roman"/>
          <w:b/>
          <w:bCs/>
          <w:sz w:val="24"/>
          <w:szCs w:val="24"/>
        </w:rPr>
        <w:t xml:space="preserve">.¿Tiene planificado dar lactancia materna para su </w:t>
      </w:r>
      <w:r w:rsidR="00176756" w:rsidRPr="0039269A">
        <w:rPr>
          <w:rFonts w:ascii="Times New Roman" w:hAnsi="Times New Roman" w:cs="Times New Roman"/>
          <w:b/>
          <w:bCs/>
          <w:sz w:val="24"/>
          <w:szCs w:val="24"/>
        </w:rPr>
        <w:t>bebé?</w:t>
      </w:r>
      <w:bookmarkEnd w:id="190"/>
      <w:bookmarkEnd w:id="191"/>
      <w:bookmarkEnd w:id="192"/>
    </w:p>
    <w:p w14:paraId="3D3B628C" w14:textId="2980B984" w:rsidR="0039269A" w:rsidRPr="0039269A" w:rsidRDefault="0039269A" w:rsidP="00176756">
      <w:pPr>
        <w:rPr>
          <w:rFonts w:ascii="Times New Roman" w:hAnsi="Times New Roman" w:cs="Times New Roman"/>
          <w:sz w:val="24"/>
          <w:szCs w:val="24"/>
        </w:rPr>
      </w:pPr>
      <w:r>
        <w:rPr>
          <w:rFonts w:ascii="Times New Roman" w:hAnsi="Times New Roman" w:cs="Times New Roman"/>
          <w:sz w:val="24"/>
          <w:szCs w:val="24"/>
        </w:rPr>
        <w:tab/>
      </w:r>
      <w:r w:rsidR="00176756">
        <w:rPr>
          <w:rFonts w:ascii="Times New Roman" w:hAnsi="Times New Roman" w:cs="Times New Roman"/>
          <w:sz w:val="24"/>
          <w:szCs w:val="24"/>
        </w:rPr>
        <w:tab/>
      </w:r>
      <w:r w:rsidR="00735A52" w:rsidRPr="005F66A4">
        <w:rPr>
          <w:rFonts w:ascii="Times New Roman" w:hAnsi="Times New Roman" w:cs="Times New Roman"/>
          <w:sz w:val="20"/>
          <w:szCs w:val="20"/>
        </w:rPr>
        <w:t>Fuente:(Elaboración propia,2023)</w:t>
      </w:r>
    </w:p>
    <w:p w14:paraId="6B87C971" w14:textId="77777777" w:rsidR="00DA4C4D" w:rsidRDefault="00DA4C4D" w:rsidP="00DA4C4D">
      <w:pPr>
        <w:spacing w:line="360" w:lineRule="auto"/>
        <w:rPr>
          <w:rFonts w:ascii="Times New Roman" w:eastAsia="Times New Roman" w:hAnsi="Times New Roman" w:cs="Times New Roman"/>
          <w:sz w:val="24"/>
          <w:szCs w:val="24"/>
        </w:rPr>
      </w:pPr>
    </w:p>
    <w:p w14:paraId="5347F72D" w14:textId="18CA6F89" w:rsidR="00DA4C4D" w:rsidRDefault="00DA4C4D" w:rsidP="008011FD">
      <w:pPr>
        <w:spacing w:line="360" w:lineRule="auto"/>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la entrevista el 96% de las madres si están dispuestas a dar lactancia materna a sus hijos y solo el 4% no lo hará, lo que indica que la mayoría está convencida de la importancia de la lactancia materna.</w:t>
      </w:r>
    </w:p>
    <w:p w14:paraId="2925955D" w14:textId="21DFEC46" w:rsidR="00911C8D" w:rsidRDefault="00911C8D" w:rsidP="00DA4C4D">
      <w:pPr>
        <w:spacing w:line="360" w:lineRule="auto"/>
        <w:rPr>
          <w:rFonts w:ascii="Times New Roman" w:eastAsia="Times New Roman" w:hAnsi="Times New Roman" w:cs="Times New Roman"/>
          <w:sz w:val="24"/>
          <w:szCs w:val="24"/>
        </w:rPr>
      </w:pPr>
    </w:p>
    <w:p w14:paraId="26780AF4" w14:textId="6648FE17" w:rsidR="00911C8D" w:rsidRDefault="00911C8D" w:rsidP="00DA4C4D">
      <w:pPr>
        <w:spacing w:line="360" w:lineRule="auto"/>
        <w:rPr>
          <w:rFonts w:ascii="Times New Roman" w:eastAsia="Times New Roman" w:hAnsi="Times New Roman" w:cs="Times New Roman"/>
          <w:sz w:val="24"/>
          <w:szCs w:val="24"/>
        </w:rPr>
      </w:pPr>
    </w:p>
    <w:p w14:paraId="1948B530" w14:textId="758FE257" w:rsidR="00911C8D" w:rsidRDefault="00911C8D" w:rsidP="00DA4C4D">
      <w:pPr>
        <w:spacing w:line="360" w:lineRule="auto"/>
        <w:rPr>
          <w:rFonts w:ascii="Times New Roman" w:eastAsia="Times New Roman" w:hAnsi="Times New Roman" w:cs="Times New Roman"/>
          <w:sz w:val="24"/>
          <w:szCs w:val="24"/>
        </w:rPr>
      </w:pPr>
    </w:p>
    <w:p w14:paraId="2BEB1007" w14:textId="73D2B016" w:rsidR="00D06C01" w:rsidRDefault="00D06C01" w:rsidP="00DA4C4D">
      <w:pPr>
        <w:spacing w:line="360" w:lineRule="auto"/>
        <w:rPr>
          <w:rFonts w:ascii="Times New Roman" w:eastAsia="Times New Roman" w:hAnsi="Times New Roman" w:cs="Times New Roman"/>
          <w:sz w:val="24"/>
          <w:szCs w:val="24"/>
        </w:rPr>
      </w:pPr>
    </w:p>
    <w:p w14:paraId="74BA2A22" w14:textId="77777777" w:rsidR="00D06C01" w:rsidRDefault="00D06C01" w:rsidP="00DA4C4D">
      <w:pPr>
        <w:spacing w:line="360" w:lineRule="auto"/>
        <w:rPr>
          <w:rFonts w:ascii="Times New Roman" w:eastAsia="Times New Roman" w:hAnsi="Times New Roman" w:cs="Times New Roman"/>
          <w:sz w:val="24"/>
          <w:szCs w:val="24"/>
        </w:rPr>
      </w:pPr>
    </w:p>
    <w:p w14:paraId="4C2B4D91" w14:textId="77777777" w:rsidR="002557B1" w:rsidRDefault="002557B1" w:rsidP="00DA4C4D">
      <w:pPr>
        <w:spacing w:line="360" w:lineRule="auto"/>
        <w:rPr>
          <w:rFonts w:ascii="Times New Roman" w:eastAsia="Times New Roman" w:hAnsi="Times New Roman" w:cs="Times New Roman"/>
          <w:sz w:val="24"/>
          <w:szCs w:val="24"/>
        </w:rPr>
      </w:pPr>
    </w:p>
    <w:p w14:paraId="1CFD0DDC" w14:textId="77777777" w:rsidR="00F80ED5" w:rsidRDefault="00F80ED5" w:rsidP="00DA4C4D">
      <w:pPr>
        <w:spacing w:line="360" w:lineRule="auto"/>
        <w:rPr>
          <w:rFonts w:ascii="Times New Roman" w:eastAsia="Times New Roman" w:hAnsi="Times New Roman" w:cs="Times New Roman"/>
          <w:sz w:val="24"/>
          <w:szCs w:val="24"/>
        </w:rPr>
      </w:pPr>
    </w:p>
    <w:p w14:paraId="0EFAD994" w14:textId="77777777" w:rsidR="00F80ED5" w:rsidRDefault="00F80ED5" w:rsidP="00DA4C4D">
      <w:pPr>
        <w:spacing w:line="360" w:lineRule="auto"/>
        <w:rPr>
          <w:rFonts w:ascii="Times New Roman" w:eastAsia="Times New Roman" w:hAnsi="Times New Roman" w:cs="Times New Roman"/>
          <w:sz w:val="24"/>
          <w:szCs w:val="24"/>
        </w:rPr>
      </w:pPr>
    </w:p>
    <w:p w14:paraId="47B4F403" w14:textId="3DB02AC9" w:rsidR="002557B1" w:rsidRPr="00911C8D" w:rsidRDefault="00DA4C4D" w:rsidP="00DA4C4D">
      <w:pPr>
        <w:spacing w:line="360" w:lineRule="auto"/>
        <w:rPr>
          <w:rFonts w:ascii="Times New Roman" w:eastAsia="Times New Roman" w:hAnsi="Times New Roman" w:cs="Times New Roman"/>
          <w:color w:val="212121"/>
          <w:sz w:val="24"/>
          <w:szCs w:val="24"/>
        </w:rPr>
      </w:pPr>
      <w:r w:rsidRPr="1D2338F5">
        <w:rPr>
          <w:rFonts w:ascii="Times New Roman" w:eastAsia="Times New Roman" w:hAnsi="Times New Roman" w:cs="Times New Roman"/>
          <w:sz w:val="24"/>
          <w:szCs w:val="24"/>
        </w:rPr>
        <w:lastRenderedPageBreak/>
        <w:t>Pregunta # 8:</w:t>
      </w:r>
      <w:r w:rsidRPr="1D2338F5">
        <w:rPr>
          <w:rFonts w:ascii="Times New Roman" w:eastAsia="Times New Roman" w:hAnsi="Times New Roman" w:cs="Times New Roman"/>
          <w:color w:val="212121"/>
          <w:sz w:val="24"/>
          <w:szCs w:val="24"/>
        </w:rPr>
        <w:t xml:space="preserve"> </w:t>
      </w:r>
    </w:p>
    <w:p w14:paraId="4C2360E0" w14:textId="1EAF6138" w:rsidR="002F1086" w:rsidRPr="002F1086" w:rsidRDefault="002F1086" w:rsidP="00F80ED5">
      <w:pPr>
        <w:pStyle w:val="Descripcin"/>
        <w:keepNext/>
        <w:ind w:left="708" w:firstLine="708"/>
        <w:rPr>
          <w:rFonts w:ascii="Times New Roman" w:hAnsi="Times New Roman" w:cs="Times New Roman"/>
          <w:b/>
          <w:bCs/>
          <w:i w:val="0"/>
          <w:iCs w:val="0"/>
          <w:color w:val="000000" w:themeColor="text1"/>
          <w:sz w:val="24"/>
          <w:szCs w:val="24"/>
        </w:rPr>
      </w:pPr>
      <w:bookmarkStart w:id="193" w:name="_Toc153400489"/>
      <w:bookmarkStart w:id="194" w:name="_Toc153612466"/>
      <w:bookmarkStart w:id="195" w:name="_Toc153613843"/>
      <w:bookmarkStart w:id="196" w:name="_Toc157547085"/>
      <w:r w:rsidRPr="002F1086">
        <w:rPr>
          <w:rFonts w:ascii="Times New Roman" w:hAnsi="Times New Roman" w:cs="Times New Roman"/>
          <w:b/>
          <w:bCs/>
          <w:i w:val="0"/>
          <w:iCs w:val="0"/>
          <w:color w:val="000000" w:themeColor="text1"/>
          <w:sz w:val="24"/>
          <w:szCs w:val="24"/>
        </w:rPr>
        <w:t xml:space="preserve">Tabla </w:t>
      </w:r>
      <w:r w:rsidRPr="002F1086">
        <w:rPr>
          <w:rFonts w:ascii="Times New Roman" w:hAnsi="Times New Roman" w:cs="Times New Roman"/>
          <w:b/>
          <w:bCs/>
          <w:i w:val="0"/>
          <w:iCs w:val="0"/>
          <w:color w:val="000000" w:themeColor="text1"/>
          <w:sz w:val="24"/>
          <w:szCs w:val="24"/>
        </w:rPr>
        <w:fldChar w:fldCharType="begin"/>
      </w:r>
      <w:r w:rsidRPr="002F1086">
        <w:rPr>
          <w:rFonts w:ascii="Times New Roman" w:hAnsi="Times New Roman" w:cs="Times New Roman"/>
          <w:b/>
          <w:bCs/>
          <w:i w:val="0"/>
          <w:iCs w:val="0"/>
          <w:color w:val="000000" w:themeColor="text1"/>
          <w:sz w:val="24"/>
          <w:szCs w:val="24"/>
        </w:rPr>
        <w:instrText xml:space="preserve"> SEQ Tabla \* ARABIC </w:instrText>
      </w:r>
      <w:r w:rsidRPr="002F108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16</w:t>
      </w:r>
      <w:r w:rsidRPr="002F1086">
        <w:rPr>
          <w:rFonts w:ascii="Times New Roman" w:hAnsi="Times New Roman" w:cs="Times New Roman"/>
          <w:b/>
          <w:bCs/>
          <w:i w:val="0"/>
          <w:iCs w:val="0"/>
          <w:color w:val="000000" w:themeColor="text1"/>
          <w:sz w:val="24"/>
          <w:szCs w:val="24"/>
        </w:rPr>
        <w:fldChar w:fldCharType="end"/>
      </w:r>
      <w:r w:rsidRPr="002F1086">
        <w:rPr>
          <w:rFonts w:ascii="Times New Roman" w:hAnsi="Times New Roman" w:cs="Times New Roman"/>
          <w:b/>
          <w:bCs/>
          <w:i w:val="0"/>
          <w:iCs w:val="0"/>
          <w:color w:val="000000" w:themeColor="text1"/>
          <w:sz w:val="24"/>
          <w:szCs w:val="24"/>
        </w:rPr>
        <w:t>.¿Qué tipo de lactancia planea dar a su bebé?</w:t>
      </w:r>
      <w:bookmarkEnd w:id="193"/>
      <w:bookmarkEnd w:id="194"/>
      <w:bookmarkEnd w:id="195"/>
      <w:bookmarkEnd w:id="196"/>
    </w:p>
    <w:tbl>
      <w:tblPr>
        <w:tblW w:w="0" w:type="auto"/>
        <w:jc w:val="center"/>
        <w:tblLayout w:type="fixed"/>
        <w:tblLook w:val="06A0" w:firstRow="1" w:lastRow="0" w:firstColumn="1" w:lastColumn="0" w:noHBand="1" w:noVBand="1"/>
      </w:tblPr>
      <w:tblGrid>
        <w:gridCol w:w="3051"/>
        <w:gridCol w:w="2524"/>
        <w:gridCol w:w="1676"/>
      </w:tblGrid>
      <w:tr w:rsidR="00DA4C4D" w14:paraId="52441E0C" w14:textId="77777777" w:rsidTr="002F1086">
        <w:trPr>
          <w:trHeight w:val="714"/>
          <w:jc w:val="center"/>
        </w:trPr>
        <w:tc>
          <w:tcPr>
            <w:tcW w:w="30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0E204F55" w14:textId="674502AA" w:rsidR="00FB1CE3" w:rsidRPr="00BD06D7" w:rsidRDefault="00DA4C4D" w:rsidP="008011FD">
            <w:pPr>
              <w:jc w:val="center"/>
              <w:rPr>
                <w:rFonts w:ascii="Times New Roman" w:eastAsia="Times New Roman" w:hAnsi="Times New Roman" w:cs="Times New Roman"/>
                <w:b/>
                <w:bCs/>
                <w:color w:val="000000" w:themeColor="text1"/>
                <w:sz w:val="20"/>
                <w:szCs w:val="20"/>
              </w:rPr>
            </w:pPr>
            <w:r w:rsidRPr="00BD06D7">
              <w:rPr>
                <w:rFonts w:ascii="Times New Roman" w:eastAsia="Times New Roman" w:hAnsi="Times New Roman" w:cs="Times New Roman"/>
                <w:b/>
                <w:bCs/>
                <w:color w:val="000000" w:themeColor="text1"/>
                <w:sz w:val="20"/>
                <w:szCs w:val="20"/>
              </w:rPr>
              <w:t>Tipo</w:t>
            </w:r>
          </w:p>
          <w:p w14:paraId="5B124E8F" w14:textId="091F7681" w:rsidR="00DA4C4D" w:rsidRPr="00BD06D7" w:rsidRDefault="00DA4C4D" w:rsidP="008011FD">
            <w:pPr>
              <w:jc w:val="center"/>
              <w:rPr>
                <w:rFonts w:ascii="Times New Roman" w:eastAsia="Times New Roman" w:hAnsi="Times New Roman" w:cs="Times New Roman"/>
                <w:b/>
                <w:bCs/>
                <w:color w:val="000000" w:themeColor="text1"/>
                <w:sz w:val="20"/>
                <w:szCs w:val="20"/>
              </w:rPr>
            </w:pPr>
            <w:r w:rsidRPr="00BD06D7">
              <w:rPr>
                <w:rFonts w:ascii="Times New Roman" w:eastAsia="Times New Roman" w:hAnsi="Times New Roman" w:cs="Times New Roman"/>
                <w:b/>
                <w:bCs/>
                <w:color w:val="000000" w:themeColor="text1"/>
                <w:sz w:val="20"/>
                <w:szCs w:val="20"/>
              </w:rPr>
              <w:t xml:space="preserve">de </w:t>
            </w:r>
            <w:r w:rsidR="008011FD">
              <w:rPr>
                <w:rFonts w:ascii="Times New Roman" w:eastAsia="Times New Roman" w:hAnsi="Times New Roman" w:cs="Times New Roman"/>
                <w:b/>
                <w:bCs/>
                <w:color w:val="000000" w:themeColor="text1"/>
                <w:sz w:val="20"/>
                <w:szCs w:val="20"/>
              </w:rPr>
              <w:t>l</w:t>
            </w:r>
            <w:r w:rsidRPr="00BD06D7">
              <w:rPr>
                <w:rFonts w:ascii="Times New Roman" w:eastAsia="Times New Roman" w:hAnsi="Times New Roman" w:cs="Times New Roman"/>
                <w:b/>
                <w:bCs/>
                <w:color w:val="000000" w:themeColor="text1"/>
                <w:sz w:val="20"/>
                <w:szCs w:val="20"/>
              </w:rPr>
              <w:t>actancia</w:t>
            </w:r>
          </w:p>
        </w:tc>
        <w:tc>
          <w:tcPr>
            <w:tcW w:w="252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1EC5936B" w14:textId="77777777" w:rsidR="00FB1CE3" w:rsidRPr="00BD06D7" w:rsidRDefault="00DA4C4D" w:rsidP="008011FD">
            <w:pPr>
              <w:jc w:val="center"/>
              <w:rPr>
                <w:rFonts w:ascii="Times New Roman" w:eastAsia="Times New Roman" w:hAnsi="Times New Roman" w:cs="Times New Roman"/>
                <w:b/>
                <w:bCs/>
                <w:color w:val="000000" w:themeColor="text1"/>
                <w:sz w:val="20"/>
                <w:szCs w:val="20"/>
              </w:rPr>
            </w:pPr>
            <w:r w:rsidRPr="00BD06D7">
              <w:rPr>
                <w:rFonts w:ascii="Times New Roman" w:eastAsia="Times New Roman" w:hAnsi="Times New Roman" w:cs="Times New Roman"/>
                <w:b/>
                <w:bCs/>
                <w:color w:val="000000" w:themeColor="text1"/>
                <w:sz w:val="20"/>
                <w:szCs w:val="20"/>
              </w:rPr>
              <w:t>Número de</w:t>
            </w:r>
          </w:p>
          <w:p w14:paraId="685CB144" w14:textId="0FA9CF8B" w:rsidR="00DA4C4D" w:rsidRPr="00BD06D7" w:rsidRDefault="00DA4C4D" w:rsidP="008011FD">
            <w:pPr>
              <w:jc w:val="center"/>
              <w:rPr>
                <w:sz w:val="20"/>
                <w:szCs w:val="20"/>
              </w:rPr>
            </w:pPr>
            <w:r w:rsidRPr="00BD06D7">
              <w:rPr>
                <w:rFonts w:ascii="Times New Roman" w:eastAsia="Times New Roman" w:hAnsi="Times New Roman" w:cs="Times New Roman"/>
                <w:b/>
                <w:bCs/>
                <w:color w:val="000000" w:themeColor="text1"/>
                <w:sz w:val="20"/>
                <w:szCs w:val="20"/>
              </w:rPr>
              <w:t>participantes</w:t>
            </w:r>
          </w:p>
        </w:tc>
        <w:tc>
          <w:tcPr>
            <w:tcW w:w="16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15" w:type="dxa"/>
              <w:left w:w="15" w:type="dxa"/>
              <w:right w:w="15" w:type="dxa"/>
            </w:tcMar>
            <w:vAlign w:val="bottom"/>
          </w:tcPr>
          <w:p w14:paraId="47097E6E" w14:textId="008BCBAF" w:rsidR="00DA4C4D" w:rsidRPr="00BD06D7" w:rsidRDefault="00DA4C4D" w:rsidP="008011FD">
            <w:pPr>
              <w:jc w:val="center"/>
              <w:rPr>
                <w:sz w:val="20"/>
                <w:szCs w:val="20"/>
              </w:rPr>
            </w:pPr>
            <w:r w:rsidRPr="00BD06D7">
              <w:rPr>
                <w:rFonts w:ascii="Times New Roman" w:eastAsia="Times New Roman" w:hAnsi="Times New Roman" w:cs="Times New Roman"/>
                <w:b/>
                <w:bCs/>
                <w:color w:val="000000" w:themeColor="text1"/>
                <w:sz w:val="20"/>
                <w:szCs w:val="20"/>
              </w:rPr>
              <w:t>Porcentaje</w:t>
            </w:r>
          </w:p>
        </w:tc>
      </w:tr>
      <w:tr w:rsidR="00DA4C4D" w14:paraId="1017B922" w14:textId="77777777" w:rsidTr="002F1086">
        <w:trPr>
          <w:trHeight w:val="740"/>
          <w:jc w:val="center"/>
        </w:trPr>
        <w:tc>
          <w:tcPr>
            <w:tcW w:w="30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419544" w14:textId="2A6642CD"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Lactancia materna exclusiva</w:t>
            </w:r>
          </w:p>
        </w:tc>
        <w:tc>
          <w:tcPr>
            <w:tcW w:w="252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108228D"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44</w:t>
            </w:r>
          </w:p>
        </w:tc>
        <w:tc>
          <w:tcPr>
            <w:tcW w:w="16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02254B1"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42%</w:t>
            </w:r>
          </w:p>
        </w:tc>
      </w:tr>
      <w:tr w:rsidR="00DA4C4D" w14:paraId="7A800627" w14:textId="77777777" w:rsidTr="002F1086">
        <w:trPr>
          <w:trHeight w:val="369"/>
          <w:jc w:val="center"/>
        </w:trPr>
        <w:tc>
          <w:tcPr>
            <w:tcW w:w="30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92614FB" w14:textId="301D8DE3"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Lactancia mixta</w:t>
            </w:r>
          </w:p>
        </w:tc>
        <w:tc>
          <w:tcPr>
            <w:tcW w:w="252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4FFD3E6"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59</w:t>
            </w:r>
          </w:p>
        </w:tc>
        <w:tc>
          <w:tcPr>
            <w:tcW w:w="16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570FBFE"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57%</w:t>
            </w:r>
          </w:p>
        </w:tc>
      </w:tr>
      <w:tr w:rsidR="00DA4C4D" w14:paraId="78750BE8" w14:textId="77777777" w:rsidTr="002F1086">
        <w:trPr>
          <w:trHeight w:val="369"/>
          <w:jc w:val="center"/>
        </w:trPr>
        <w:tc>
          <w:tcPr>
            <w:tcW w:w="30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78FFEE" w14:textId="78D90804"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Solo fórmula</w:t>
            </w:r>
          </w:p>
        </w:tc>
        <w:tc>
          <w:tcPr>
            <w:tcW w:w="252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8FF0761"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1</w:t>
            </w:r>
          </w:p>
        </w:tc>
        <w:tc>
          <w:tcPr>
            <w:tcW w:w="16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CAFDBD"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1%</w:t>
            </w:r>
          </w:p>
        </w:tc>
      </w:tr>
      <w:tr w:rsidR="00DA4C4D" w14:paraId="0FB280C0" w14:textId="77777777" w:rsidTr="002F1086">
        <w:trPr>
          <w:trHeight w:val="369"/>
          <w:jc w:val="center"/>
        </w:trPr>
        <w:tc>
          <w:tcPr>
            <w:tcW w:w="30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D56B1BA" w14:textId="39157764" w:rsidR="00DA4C4D" w:rsidRPr="00BD06D7" w:rsidRDefault="00DA4C4D" w:rsidP="008011FD">
            <w:pPr>
              <w:jc w:val="center"/>
              <w:rPr>
                <w:sz w:val="20"/>
                <w:szCs w:val="20"/>
              </w:rPr>
            </w:pPr>
          </w:p>
        </w:tc>
        <w:tc>
          <w:tcPr>
            <w:tcW w:w="252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ECFC85" w14:textId="77777777" w:rsidR="00DA4C4D" w:rsidRPr="00BD06D7" w:rsidRDefault="00DA4C4D" w:rsidP="008011FD">
            <w:pPr>
              <w:jc w:val="center"/>
              <w:rPr>
                <w:sz w:val="20"/>
                <w:szCs w:val="20"/>
              </w:rPr>
            </w:pPr>
            <w:r w:rsidRPr="00BD06D7">
              <w:rPr>
                <w:rFonts w:ascii="Times New Roman" w:eastAsia="Times New Roman" w:hAnsi="Times New Roman" w:cs="Times New Roman"/>
                <w:color w:val="000000" w:themeColor="text1"/>
                <w:sz w:val="20"/>
                <w:szCs w:val="20"/>
              </w:rPr>
              <w:t>104</w:t>
            </w:r>
          </w:p>
        </w:tc>
        <w:tc>
          <w:tcPr>
            <w:tcW w:w="167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BA04CE3" w14:textId="77777777" w:rsidR="00DA4C4D" w:rsidRPr="00BD06D7" w:rsidRDefault="00DA4C4D" w:rsidP="008011FD">
            <w:pPr>
              <w:jc w:val="center"/>
              <w:rPr>
                <w:rFonts w:ascii="Times New Roman" w:eastAsia="Times New Roman" w:hAnsi="Times New Roman" w:cs="Times New Roman"/>
                <w:color w:val="000000" w:themeColor="text1"/>
                <w:sz w:val="20"/>
                <w:szCs w:val="20"/>
              </w:rPr>
            </w:pPr>
          </w:p>
        </w:tc>
      </w:tr>
    </w:tbl>
    <w:p w14:paraId="4E0208E3" w14:textId="3EA06FAD" w:rsidR="00DA4C4D" w:rsidRDefault="002F1086" w:rsidP="00DA4C4D">
      <w:pPr>
        <w:spacing w:line="360" w:lineRule="auto"/>
        <w:rPr>
          <w:rFonts w:ascii="Times New Roman" w:hAnsi="Times New Roman" w:cs="Times New Roman"/>
          <w:sz w:val="20"/>
          <w:szCs w:val="20"/>
        </w:rPr>
      </w:pPr>
      <w:r>
        <w:tab/>
      </w:r>
      <w:r w:rsidR="00735A52">
        <w:tab/>
      </w:r>
      <w:r w:rsidR="00735A52" w:rsidRPr="005F66A4">
        <w:rPr>
          <w:rFonts w:ascii="Times New Roman" w:hAnsi="Times New Roman" w:cs="Times New Roman"/>
          <w:sz w:val="20"/>
          <w:szCs w:val="20"/>
        </w:rPr>
        <w:t>Fuente:(Elaboración propia,2023)</w:t>
      </w:r>
    </w:p>
    <w:p w14:paraId="2BE91A10" w14:textId="77777777" w:rsidR="00735A52" w:rsidRPr="002F1086" w:rsidRDefault="00735A52" w:rsidP="00DA4C4D">
      <w:pPr>
        <w:spacing w:line="360" w:lineRule="auto"/>
        <w:rPr>
          <w:rFonts w:ascii="Times New Roman" w:hAnsi="Times New Roman" w:cs="Times New Roman"/>
          <w:sz w:val="24"/>
          <w:szCs w:val="24"/>
        </w:rPr>
      </w:pPr>
    </w:p>
    <w:p w14:paraId="146B0915" w14:textId="77777777" w:rsidR="002F1086" w:rsidRDefault="00DA4C4D" w:rsidP="002F1086">
      <w:pPr>
        <w:keepNext/>
        <w:spacing w:line="360" w:lineRule="auto"/>
        <w:jc w:val="center"/>
      </w:pPr>
      <w:r>
        <w:rPr>
          <w:noProof/>
        </w:rPr>
        <w:drawing>
          <wp:inline distT="0" distB="0" distL="0" distR="0" wp14:anchorId="346A1811" wp14:editId="69D4EBA7">
            <wp:extent cx="4601497" cy="2566220"/>
            <wp:effectExtent l="0" t="0" r="8890" b="5715"/>
            <wp:docPr id="29" name="Gráfico 29">
              <a:extLst xmlns:a="http://schemas.openxmlformats.org/drawingml/2006/main">
                <a:ext uri="{FF2B5EF4-FFF2-40B4-BE49-F238E27FC236}">
                  <a16:creationId xmlns:a16="http://schemas.microsoft.com/office/drawing/2014/main" id="{51AFDF6B-1D0C-47A3-98FA-E3FAD08D63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F1BBCB7" w14:textId="788427BD" w:rsidR="00DA4C4D" w:rsidRPr="002F1086" w:rsidRDefault="002F1086" w:rsidP="002F1086">
      <w:pPr>
        <w:pStyle w:val="Descripcin"/>
        <w:spacing w:after="0"/>
        <w:rPr>
          <w:rFonts w:ascii="Times New Roman" w:hAnsi="Times New Roman" w:cs="Times New Roman"/>
          <w:b/>
          <w:bCs/>
          <w:i w:val="0"/>
          <w:iCs w:val="0"/>
          <w:sz w:val="24"/>
          <w:szCs w:val="24"/>
        </w:rPr>
      </w:pPr>
      <w:r>
        <w:rPr>
          <w:rFonts w:ascii="Times New Roman" w:hAnsi="Times New Roman" w:cs="Times New Roman"/>
          <w:sz w:val="24"/>
          <w:szCs w:val="24"/>
        </w:rPr>
        <w:tab/>
      </w:r>
      <w:r w:rsidRPr="002F1086">
        <w:rPr>
          <w:rFonts w:ascii="Times New Roman" w:hAnsi="Times New Roman" w:cs="Times New Roman"/>
          <w:color w:val="000000" w:themeColor="text1"/>
          <w:sz w:val="24"/>
          <w:szCs w:val="24"/>
        </w:rPr>
        <w:tab/>
      </w:r>
      <w:bookmarkStart w:id="197" w:name="_Toc151804058"/>
      <w:bookmarkStart w:id="198" w:name="_Toc153637203"/>
      <w:bookmarkStart w:id="199" w:name="_Toc157382461"/>
      <w:r w:rsidRPr="002F1086">
        <w:rPr>
          <w:rFonts w:ascii="Times New Roman" w:hAnsi="Times New Roman" w:cs="Times New Roman"/>
          <w:b/>
          <w:bCs/>
          <w:i w:val="0"/>
          <w:iCs w:val="0"/>
          <w:color w:val="000000" w:themeColor="text1"/>
          <w:sz w:val="24"/>
          <w:szCs w:val="24"/>
        </w:rPr>
        <w:t xml:space="preserve">Gráfico </w:t>
      </w:r>
      <w:r w:rsidRPr="002F1086">
        <w:rPr>
          <w:rFonts w:ascii="Times New Roman" w:hAnsi="Times New Roman" w:cs="Times New Roman"/>
          <w:b/>
          <w:bCs/>
          <w:i w:val="0"/>
          <w:iCs w:val="0"/>
          <w:color w:val="000000" w:themeColor="text1"/>
          <w:sz w:val="24"/>
          <w:szCs w:val="24"/>
        </w:rPr>
        <w:fldChar w:fldCharType="begin"/>
      </w:r>
      <w:r w:rsidRPr="002F1086">
        <w:rPr>
          <w:rFonts w:ascii="Times New Roman" w:hAnsi="Times New Roman" w:cs="Times New Roman"/>
          <w:b/>
          <w:bCs/>
          <w:i w:val="0"/>
          <w:iCs w:val="0"/>
          <w:color w:val="000000" w:themeColor="text1"/>
          <w:sz w:val="24"/>
          <w:szCs w:val="24"/>
        </w:rPr>
        <w:instrText xml:space="preserve"> SEQ Gráfico \* ARABIC </w:instrText>
      </w:r>
      <w:r w:rsidRPr="002F108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8</w:t>
      </w:r>
      <w:r w:rsidRPr="002F1086">
        <w:rPr>
          <w:rFonts w:ascii="Times New Roman" w:hAnsi="Times New Roman" w:cs="Times New Roman"/>
          <w:b/>
          <w:bCs/>
          <w:i w:val="0"/>
          <w:iCs w:val="0"/>
          <w:color w:val="000000" w:themeColor="text1"/>
          <w:sz w:val="24"/>
          <w:szCs w:val="24"/>
        </w:rPr>
        <w:fldChar w:fldCharType="end"/>
      </w:r>
      <w:r w:rsidRPr="002F1086">
        <w:rPr>
          <w:rFonts w:ascii="Times New Roman" w:hAnsi="Times New Roman" w:cs="Times New Roman"/>
          <w:b/>
          <w:bCs/>
          <w:i w:val="0"/>
          <w:iCs w:val="0"/>
          <w:color w:val="000000" w:themeColor="text1"/>
          <w:sz w:val="24"/>
          <w:szCs w:val="24"/>
        </w:rPr>
        <w:t>.Tipo de Lactancia.</w:t>
      </w:r>
      <w:bookmarkEnd w:id="197"/>
      <w:bookmarkEnd w:id="198"/>
      <w:bookmarkEnd w:id="199"/>
    </w:p>
    <w:p w14:paraId="203D6EDC" w14:textId="1A456000" w:rsidR="009E0F47" w:rsidRDefault="002F1086" w:rsidP="006244E3">
      <w:pPr>
        <w:rPr>
          <w:rFonts w:ascii="Times New Roman" w:hAnsi="Times New Roman" w:cs="Times New Roman"/>
          <w:sz w:val="20"/>
          <w:szCs w:val="20"/>
        </w:rPr>
      </w:pPr>
      <w:r w:rsidRPr="002F1086">
        <w:rPr>
          <w:rFonts w:ascii="Times New Roman" w:hAnsi="Times New Roman" w:cs="Times New Roman"/>
          <w:sz w:val="24"/>
          <w:szCs w:val="24"/>
        </w:rPr>
        <w:tab/>
      </w:r>
      <w:r w:rsidRPr="002F1086">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728091AD" w14:textId="77777777" w:rsidR="00735A52" w:rsidRDefault="00735A52" w:rsidP="006244E3">
      <w:pPr>
        <w:rPr>
          <w:rFonts w:ascii="Times New Roman" w:hAnsi="Times New Roman" w:cs="Times New Roman"/>
          <w:sz w:val="24"/>
          <w:szCs w:val="24"/>
        </w:rPr>
      </w:pPr>
    </w:p>
    <w:p w14:paraId="431EE725" w14:textId="6BB98EAF" w:rsidR="00DA4C4D" w:rsidRDefault="00DA4C4D" w:rsidP="0043143C">
      <w:pPr>
        <w:spacing w:line="360" w:lineRule="auto"/>
        <w:ind w:firstLine="708"/>
        <w:rPr>
          <w:rFonts w:ascii="Times New Roman" w:hAnsi="Times New Roman" w:cs="Times New Roman"/>
          <w:sz w:val="24"/>
          <w:szCs w:val="24"/>
        </w:rPr>
      </w:pPr>
      <w:r>
        <w:rPr>
          <w:rFonts w:ascii="Times New Roman" w:hAnsi="Times New Roman" w:cs="Times New Roman"/>
          <w:sz w:val="24"/>
          <w:szCs w:val="24"/>
        </w:rPr>
        <w:t>El 57% de las madres entrevistadas indican que darán lactancia materna mixta, esto se refiere que sus hijos tomaran fórmula y l</w:t>
      </w:r>
      <w:r w:rsidR="006244E3">
        <w:rPr>
          <w:rFonts w:ascii="Times New Roman" w:hAnsi="Times New Roman" w:cs="Times New Roman"/>
          <w:sz w:val="24"/>
          <w:szCs w:val="24"/>
        </w:rPr>
        <w:t>eche</w:t>
      </w:r>
      <w:r>
        <w:rPr>
          <w:rFonts w:ascii="Times New Roman" w:hAnsi="Times New Roman" w:cs="Times New Roman"/>
          <w:sz w:val="24"/>
          <w:szCs w:val="24"/>
        </w:rPr>
        <w:t xml:space="preserve"> materna, est</w:t>
      </w:r>
      <w:r w:rsidR="006244E3">
        <w:rPr>
          <w:rFonts w:ascii="Times New Roman" w:hAnsi="Times New Roman" w:cs="Times New Roman"/>
          <w:sz w:val="24"/>
          <w:szCs w:val="24"/>
        </w:rPr>
        <w:t>e factor puede estar asociado a la edad, al grado académico y a la ocupación actual</w:t>
      </w:r>
      <w:r>
        <w:rPr>
          <w:rFonts w:ascii="Times New Roman" w:hAnsi="Times New Roman" w:cs="Times New Roman"/>
          <w:sz w:val="24"/>
          <w:szCs w:val="24"/>
        </w:rPr>
        <w:t xml:space="preserve"> probablemente</w:t>
      </w:r>
      <w:r w:rsidR="00294833">
        <w:rPr>
          <w:rFonts w:ascii="Times New Roman" w:hAnsi="Times New Roman" w:cs="Times New Roman"/>
          <w:sz w:val="24"/>
          <w:szCs w:val="24"/>
        </w:rPr>
        <w:t>;</w:t>
      </w:r>
      <w:r>
        <w:rPr>
          <w:rFonts w:ascii="Times New Roman" w:hAnsi="Times New Roman" w:cs="Times New Roman"/>
          <w:sz w:val="24"/>
          <w:szCs w:val="24"/>
        </w:rPr>
        <w:t xml:space="preserve"> </w:t>
      </w:r>
      <w:r w:rsidR="00294833">
        <w:rPr>
          <w:rFonts w:ascii="Times New Roman" w:hAnsi="Times New Roman" w:cs="Times New Roman"/>
          <w:sz w:val="24"/>
          <w:szCs w:val="24"/>
        </w:rPr>
        <w:t>muchas de las mamas</w:t>
      </w:r>
      <w:r>
        <w:rPr>
          <w:rFonts w:ascii="Times New Roman" w:hAnsi="Times New Roman" w:cs="Times New Roman"/>
          <w:sz w:val="24"/>
          <w:szCs w:val="24"/>
        </w:rPr>
        <w:t xml:space="preserve"> tienen que incorporarse a sus trabajos, </w:t>
      </w:r>
      <w:r w:rsidR="00294833">
        <w:rPr>
          <w:rFonts w:ascii="Times New Roman" w:hAnsi="Times New Roman" w:cs="Times New Roman"/>
          <w:sz w:val="24"/>
          <w:szCs w:val="24"/>
        </w:rPr>
        <w:t>esto debe llevar a los actores claves a</w:t>
      </w:r>
      <w:r>
        <w:rPr>
          <w:rFonts w:ascii="Times New Roman" w:hAnsi="Times New Roman" w:cs="Times New Roman"/>
          <w:sz w:val="24"/>
          <w:szCs w:val="24"/>
        </w:rPr>
        <w:t xml:space="preserve"> enseñar la oportunidad que tienen si se extraen la leche y</w:t>
      </w:r>
      <w:r w:rsidR="00294833">
        <w:rPr>
          <w:rFonts w:ascii="Times New Roman" w:hAnsi="Times New Roman" w:cs="Times New Roman"/>
          <w:sz w:val="24"/>
          <w:szCs w:val="24"/>
        </w:rPr>
        <w:t xml:space="preserve"> la</w:t>
      </w:r>
      <w:r>
        <w:rPr>
          <w:rFonts w:ascii="Times New Roman" w:hAnsi="Times New Roman" w:cs="Times New Roman"/>
          <w:sz w:val="24"/>
          <w:szCs w:val="24"/>
        </w:rPr>
        <w:t xml:space="preserve"> guarda</w:t>
      </w:r>
      <w:r w:rsidR="00294833">
        <w:rPr>
          <w:rFonts w:ascii="Times New Roman" w:hAnsi="Times New Roman" w:cs="Times New Roman"/>
          <w:sz w:val="24"/>
          <w:szCs w:val="24"/>
        </w:rPr>
        <w:t>n</w:t>
      </w:r>
      <w:r>
        <w:rPr>
          <w:rFonts w:ascii="Times New Roman" w:hAnsi="Times New Roman" w:cs="Times New Roman"/>
          <w:sz w:val="24"/>
          <w:szCs w:val="24"/>
        </w:rPr>
        <w:t xml:space="preserve"> para que sus hijos puedan gozar de un periodo de lactancia más extenso.</w:t>
      </w:r>
    </w:p>
    <w:p w14:paraId="049EA608" w14:textId="20CA38C3" w:rsidR="002557B1" w:rsidRDefault="00DA4C4D" w:rsidP="00DA4C4D">
      <w:pPr>
        <w:spacing w:line="360" w:lineRule="auto"/>
        <w:rPr>
          <w:rFonts w:ascii="Times New Roman" w:hAnsi="Times New Roman" w:cs="Times New Roman"/>
          <w:sz w:val="24"/>
          <w:szCs w:val="24"/>
        </w:rPr>
      </w:pPr>
      <w:r>
        <w:rPr>
          <w:rFonts w:ascii="Times New Roman" w:hAnsi="Times New Roman" w:cs="Times New Roman"/>
          <w:sz w:val="24"/>
          <w:szCs w:val="24"/>
        </w:rPr>
        <w:t xml:space="preserve">El 42% estima que dará leche materna exclusiva y solo el 1% incluirá la fórmula </w:t>
      </w:r>
      <w:r w:rsidR="00136D34">
        <w:rPr>
          <w:rFonts w:ascii="Times New Roman" w:hAnsi="Times New Roman" w:cs="Times New Roman"/>
          <w:sz w:val="24"/>
          <w:szCs w:val="24"/>
        </w:rPr>
        <w:t xml:space="preserve">exclusivamente </w:t>
      </w:r>
      <w:r>
        <w:rPr>
          <w:rFonts w:ascii="Times New Roman" w:hAnsi="Times New Roman" w:cs="Times New Roman"/>
          <w:sz w:val="24"/>
          <w:szCs w:val="24"/>
        </w:rPr>
        <w:t xml:space="preserve">para nutrir a sus hijos.  </w:t>
      </w:r>
    </w:p>
    <w:p w14:paraId="71C86D77" w14:textId="77777777" w:rsidR="0043143C" w:rsidRDefault="0043143C" w:rsidP="00DA4C4D">
      <w:pPr>
        <w:spacing w:line="360" w:lineRule="auto"/>
        <w:rPr>
          <w:rFonts w:ascii="Times New Roman" w:hAnsi="Times New Roman" w:cs="Times New Roman"/>
          <w:sz w:val="24"/>
          <w:szCs w:val="24"/>
        </w:rPr>
      </w:pPr>
    </w:p>
    <w:p w14:paraId="36930DA6" w14:textId="2BC25EB1" w:rsidR="00DA4C4D" w:rsidRPr="00F80ED5" w:rsidRDefault="00DA4C4D" w:rsidP="00DA4C4D">
      <w:pPr>
        <w:spacing w:line="360" w:lineRule="auto"/>
        <w:rPr>
          <w:rFonts w:ascii="Times New Roman" w:hAnsi="Times New Roman" w:cs="Times New Roman"/>
          <w:sz w:val="24"/>
          <w:szCs w:val="24"/>
        </w:rPr>
      </w:pPr>
      <w:r w:rsidRPr="00A22AE4">
        <w:rPr>
          <w:rFonts w:ascii="Times New Roman" w:hAnsi="Times New Roman" w:cs="Times New Roman"/>
          <w:sz w:val="24"/>
          <w:szCs w:val="24"/>
        </w:rPr>
        <w:lastRenderedPageBreak/>
        <w:t xml:space="preserve">Pregunta #9 </w:t>
      </w:r>
    </w:p>
    <w:p w14:paraId="427F655B" w14:textId="08B6A71F" w:rsidR="00DA4C4D" w:rsidRPr="002F1086" w:rsidRDefault="002F1086" w:rsidP="002F1086">
      <w:pPr>
        <w:pStyle w:val="Descripcin"/>
        <w:jc w:val="center"/>
        <w:rPr>
          <w:rFonts w:ascii="Times New Roman" w:hAnsi="Times New Roman" w:cs="Times New Roman"/>
          <w:b/>
          <w:bCs/>
          <w:i w:val="0"/>
          <w:iCs w:val="0"/>
          <w:color w:val="000000" w:themeColor="text1"/>
          <w:sz w:val="24"/>
          <w:szCs w:val="24"/>
          <w:shd w:val="clear" w:color="auto" w:fill="FFFFFF"/>
        </w:rPr>
      </w:pPr>
      <w:bookmarkStart w:id="200" w:name="_Toc153400490"/>
      <w:bookmarkStart w:id="201" w:name="_Toc153612467"/>
      <w:bookmarkStart w:id="202" w:name="_Toc153613844"/>
      <w:bookmarkStart w:id="203" w:name="_Toc157547086"/>
      <w:r w:rsidRPr="002F1086">
        <w:rPr>
          <w:rFonts w:ascii="Times New Roman" w:hAnsi="Times New Roman" w:cs="Times New Roman"/>
          <w:b/>
          <w:bCs/>
          <w:i w:val="0"/>
          <w:iCs w:val="0"/>
          <w:color w:val="000000" w:themeColor="text1"/>
          <w:sz w:val="24"/>
          <w:szCs w:val="24"/>
        </w:rPr>
        <w:t xml:space="preserve">Tabla </w:t>
      </w:r>
      <w:r w:rsidRPr="002F1086">
        <w:rPr>
          <w:rFonts w:ascii="Times New Roman" w:hAnsi="Times New Roman" w:cs="Times New Roman"/>
          <w:b/>
          <w:bCs/>
          <w:i w:val="0"/>
          <w:iCs w:val="0"/>
          <w:color w:val="000000" w:themeColor="text1"/>
          <w:sz w:val="24"/>
          <w:szCs w:val="24"/>
        </w:rPr>
        <w:fldChar w:fldCharType="begin"/>
      </w:r>
      <w:r w:rsidRPr="002F1086">
        <w:rPr>
          <w:rFonts w:ascii="Times New Roman" w:hAnsi="Times New Roman" w:cs="Times New Roman"/>
          <w:b/>
          <w:bCs/>
          <w:i w:val="0"/>
          <w:iCs w:val="0"/>
          <w:color w:val="000000" w:themeColor="text1"/>
          <w:sz w:val="24"/>
          <w:szCs w:val="24"/>
        </w:rPr>
        <w:instrText xml:space="preserve"> SEQ Tabla \* ARABIC </w:instrText>
      </w:r>
      <w:r w:rsidRPr="002F108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17</w:t>
      </w:r>
      <w:r w:rsidRPr="002F1086">
        <w:rPr>
          <w:rFonts w:ascii="Times New Roman" w:hAnsi="Times New Roman" w:cs="Times New Roman"/>
          <w:b/>
          <w:bCs/>
          <w:i w:val="0"/>
          <w:iCs w:val="0"/>
          <w:color w:val="000000" w:themeColor="text1"/>
          <w:sz w:val="24"/>
          <w:szCs w:val="24"/>
        </w:rPr>
        <w:fldChar w:fldCharType="end"/>
      </w:r>
      <w:r w:rsidRPr="002F1086">
        <w:rPr>
          <w:rFonts w:ascii="Times New Roman" w:hAnsi="Times New Roman" w:cs="Times New Roman"/>
          <w:b/>
          <w:bCs/>
          <w:i w:val="0"/>
          <w:iCs w:val="0"/>
          <w:color w:val="000000" w:themeColor="text1"/>
          <w:sz w:val="24"/>
          <w:szCs w:val="24"/>
        </w:rPr>
        <w:t>.¿Cuánto tiempo planea darle lactancia materna a su bebé?</w:t>
      </w:r>
      <w:bookmarkEnd w:id="200"/>
      <w:bookmarkEnd w:id="201"/>
      <w:bookmarkEnd w:id="202"/>
      <w:bookmarkEnd w:id="203"/>
    </w:p>
    <w:tbl>
      <w:tblPr>
        <w:tblW w:w="7186" w:type="dxa"/>
        <w:jc w:val="center"/>
        <w:tblCellMar>
          <w:left w:w="70" w:type="dxa"/>
          <w:right w:w="70" w:type="dxa"/>
        </w:tblCellMar>
        <w:tblLook w:val="04A0" w:firstRow="1" w:lastRow="0" w:firstColumn="1" w:lastColumn="0" w:noHBand="0" w:noVBand="1"/>
      </w:tblPr>
      <w:tblGrid>
        <w:gridCol w:w="2987"/>
        <w:gridCol w:w="2530"/>
        <w:gridCol w:w="1669"/>
      </w:tblGrid>
      <w:tr w:rsidR="00DA4C4D" w:rsidRPr="00A22AE4" w14:paraId="5D3A6703" w14:textId="77777777" w:rsidTr="002557B1">
        <w:trPr>
          <w:trHeight w:val="291"/>
          <w:jc w:val="center"/>
        </w:trPr>
        <w:tc>
          <w:tcPr>
            <w:tcW w:w="2987"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2C603BE9" w14:textId="5AB77B46" w:rsidR="00DA4C4D" w:rsidRPr="00C02375" w:rsidRDefault="00DA4C4D" w:rsidP="0043143C">
            <w:pPr>
              <w:jc w:val="center"/>
              <w:rPr>
                <w:rFonts w:ascii="Times New Roman" w:eastAsia="Times New Roman" w:hAnsi="Times New Roman" w:cs="Times New Roman"/>
                <w:b/>
                <w:bCs/>
                <w:color w:val="000000"/>
                <w:sz w:val="20"/>
                <w:szCs w:val="20"/>
                <w:lang w:eastAsia="es-HN"/>
              </w:rPr>
            </w:pPr>
            <w:r w:rsidRPr="00C02375">
              <w:rPr>
                <w:rFonts w:ascii="Times New Roman" w:eastAsia="Times New Roman" w:hAnsi="Times New Roman" w:cs="Times New Roman"/>
                <w:b/>
                <w:bCs/>
                <w:color w:val="000000"/>
                <w:sz w:val="20"/>
                <w:szCs w:val="20"/>
                <w:lang w:eastAsia="es-HN"/>
              </w:rPr>
              <w:t>Meses</w:t>
            </w:r>
          </w:p>
        </w:tc>
        <w:tc>
          <w:tcPr>
            <w:tcW w:w="2530"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02E72A0C" w14:textId="4C011780" w:rsidR="00DA4C4D" w:rsidRPr="00C02375" w:rsidRDefault="00DA4C4D" w:rsidP="0043143C">
            <w:pPr>
              <w:jc w:val="center"/>
              <w:rPr>
                <w:rFonts w:ascii="Times New Roman" w:eastAsia="Times New Roman" w:hAnsi="Times New Roman" w:cs="Times New Roman"/>
                <w:b/>
                <w:bCs/>
                <w:color w:val="000000"/>
                <w:sz w:val="20"/>
                <w:szCs w:val="20"/>
                <w:lang w:eastAsia="es-HN"/>
              </w:rPr>
            </w:pPr>
            <w:r w:rsidRPr="00C02375">
              <w:rPr>
                <w:rFonts w:ascii="Times New Roman" w:eastAsia="Times New Roman" w:hAnsi="Times New Roman" w:cs="Times New Roman"/>
                <w:b/>
                <w:bCs/>
                <w:color w:val="000000"/>
                <w:sz w:val="20"/>
                <w:szCs w:val="20"/>
                <w:lang w:eastAsia="es-HN"/>
              </w:rPr>
              <w:t>Participantes</w:t>
            </w:r>
          </w:p>
        </w:tc>
        <w:tc>
          <w:tcPr>
            <w:tcW w:w="1669"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7944BE03" w14:textId="60EF78FE" w:rsidR="00DA4C4D" w:rsidRPr="00C02375" w:rsidRDefault="00DA4C4D" w:rsidP="0043143C">
            <w:pPr>
              <w:jc w:val="center"/>
              <w:rPr>
                <w:rFonts w:ascii="Times New Roman" w:eastAsia="Times New Roman" w:hAnsi="Times New Roman" w:cs="Times New Roman"/>
                <w:b/>
                <w:bCs/>
                <w:color w:val="000000"/>
                <w:sz w:val="20"/>
                <w:szCs w:val="20"/>
                <w:lang w:eastAsia="es-HN"/>
              </w:rPr>
            </w:pPr>
            <w:r w:rsidRPr="00C02375">
              <w:rPr>
                <w:rFonts w:ascii="Times New Roman" w:eastAsia="Times New Roman" w:hAnsi="Times New Roman" w:cs="Times New Roman"/>
                <w:b/>
                <w:bCs/>
                <w:color w:val="000000"/>
                <w:sz w:val="20"/>
                <w:szCs w:val="20"/>
                <w:lang w:eastAsia="es-HN"/>
              </w:rPr>
              <w:t>Porcentaje</w:t>
            </w:r>
          </w:p>
        </w:tc>
      </w:tr>
      <w:tr w:rsidR="00DA4C4D" w:rsidRPr="00A22AE4" w14:paraId="3DF56A25"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248EBA7A" w14:textId="5E018CE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0-3 meses</w:t>
            </w:r>
          </w:p>
        </w:tc>
        <w:tc>
          <w:tcPr>
            <w:tcW w:w="2530" w:type="dxa"/>
            <w:tcBorders>
              <w:top w:val="nil"/>
              <w:left w:val="nil"/>
              <w:bottom w:val="single" w:sz="4" w:space="0" w:color="auto"/>
              <w:right w:val="single" w:sz="4" w:space="0" w:color="auto"/>
            </w:tcBorders>
            <w:shd w:val="clear" w:color="auto" w:fill="auto"/>
            <w:noWrap/>
            <w:vAlign w:val="bottom"/>
            <w:hideMark/>
          </w:tcPr>
          <w:p w14:paraId="1294B2BD"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3</w:t>
            </w:r>
          </w:p>
        </w:tc>
        <w:tc>
          <w:tcPr>
            <w:tcW w:w="1669" w:type="dxa"/>
            <w:tcBorders>
              <w:top w:val="nil"/>
              <w:left w:val="nil"/>
              <w:bottom w:val="single" w:sz="4" w:space="0" w:color="auto"/>
              <w:right w:val="single" w:sz="4" w:space="0" w:color="auto"/>
            </w:tcBorders>
            <w:shd w:val="clear" w:color="auto" w:fill="auto"/>
            <w:noWrap/>
            <w:vAlign w:val="bottom"/>
            <w:hideMark/>
          </w:tcPr>
          <w:p w14:paraId="6D99BD05"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3%</w:t>
            </w:r>
          </w:p>
        </w:tc>
      </w:tr>
      <w:tr w:rsidR="00DA4C4D" w:rsidRPr="00A22AE4" w14:paraId="78154DB8"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0AF5D4B4" w14:textId="7C875195"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3-6 meses</w:t>
            </w:r>
          </w:p>
        </w:tc>
        <w:tc>
          <w:tcPr>
            <w:tcW w:w="2530" w:type="dxa"/>
            <w:tcBorders>
              <w:top w:val="nil"/>
              <w:left w:val="nil"/>
              <w:bottom w:val="single" w:sz="4" w:space="0" w:color="auto"/>
              <w:right w:val="single" w:sz="4" w:space="0" w:color="auto"/>
            </w:tcBorders>
            <w:shd w:val="clear" w:color="auto" w:fill="auto"/>
            <w:noWrap/>
            <w:vAlign w:val="bottom"/>
            <w:hideMark/>
          </w:tcPr>
          <w:p w14:paraId="13EDA6E7"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21</w:t>
            </w:r>
          </w:p>
        </w:tc>
        <w:tc>
          <w:tcPr>
            <w:tcW w:w="1669" w:type="dxa"/>
            <w:tcBorders>
              <w:top w:val="nil"/>
              <w:left w:val="nil"/>
              <w:bottom w:val="single" w:sz="4" w:space="0" w:color="auto"/>
              <w:right w:val="single" w:sz="4" w:space="0" w:color="auto"/>
            </w:tcBorders>
            <w:shd w:val="clear" w:color="auto" w:fill="auto"/>
            <w:noWrap/>
            <w:vAlign w:val="bottom"/>
            <w:hideMark/>
          </w:tcPr>
          <w:p w14:paraId="1F28B786"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21%</w:t>
            </w:r>
          </w:p>
        </w:tc>
      </w:tr>
      <w:tr w:rsidR="00DA4C4D" w:rsidRPr="00A22AE4" w14:paraId="0592436D"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645374F7"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6-9 meses</w:t>
            </w:r>
          </w:p>
        </w:tc>
        <w:tc>
          <w:tcPr>
            <w:tcW w:w="2530" w:type="dxa"/>
            <w:tcBorders>
              <w:top w:val="nil"/>
              <w:left w:val="nil"/>
              <w:bottom w:val="single" w:sz="4" w:space="0" w:color="auto"/>
              <w:right w:val="single" w:sz="4" w:space="0" w:color="auto"/>
            </w:tcBorders>
            <w:shd w:val="clear" w:color="auto" w:fill="auto"/>
            <w:noWrap/>
            <w:vAlign w:val="bottom"/>
            <w:hideMark/>
          </w:tcPr>
          <w:p w14:paraId="70BB21F0"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17</w:t>
            </w:r>
          </w:p>
        </w:tc>
        <w:tc>
          <w:tcPr>
            <w:tcW w:w="1669" w:type="dxa"/>
            <w:tcBorders>
              <w:top w:val="nil"/>
              <w:left w:val="nil"/>
              <w:bottom w:val="single" w:sz="4" w:space="0" w:color="auto"/>
              <w:right w:val="single" w:sz="4" w:space="0" w:color="auto"/>
            </w:tcBorders>
            <w:shd w:val="clear" w:color="auto" w:fill="auto"/>
            <w:noWrap/>
            <w:vAlign w:val="bottom"/>
            <w:hideMark/>
          </w:tcPr>
          <w:p w14:paraId="5611D7D7"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17%</w:t>
            </w:r>
          </w:p>
        </w:tc>
      </w:tr>
      <w:tr w:rsidR="00DA4C4D" w:rsidRPr="00A22AE4" w14:paraId="087CC0F8"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57316AC9"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9-12 meses</w:t>
            </w:r>
          </w:p>
        </w:tc>
        <w:tc>
          <w:tcPr>
            <w:tcW w:w="2530" w:type="dxa"/>
            <w:tcBorders>
              <w:top w:val="nil"/>
              <w:left w:val="nil"/>
              <w:bottom w:val="single" w:sz="4" w:space="0" w:color="auto"/>
              <w:right w:val="single" w:sz="4" w:space="0" w:color="auto"/>
            </w:tcBorders>
            <w:shd w:val="clear" w:color="auto" w:fill="auto"/>
            <w:noWrap/>
            <w:vAlign w:val="bottom"/>
            <w:hideMark/>
          </w:tcPr>
          <w:p w14:paraId="1DDA9815"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18</w:t>
            </w:r>
          </w:p>
        </w:tc>
        <w:tc>
          <w:tcPr>
            <w:tcW w:w="1669" w:type="dxa"/>
            <w:tcBorders>
              <w:top w:val="nil"/>
              <w:left w:val="nil"/>
              <w:bottom w:val="single" w:sz="4" w:space="0" w:color="auto"/>
              <w:right w:val="single" w:sz="4" w:space="0" w:color="auto"/>
            </w:tcBorders>
            <w:shd w:val="clear" w:color="auto" w:fill="auto"/>
            <w:noWrap/>
            <w:vAlign w:val="bottom"/>
            <w:hideMark/>
          </w:tcPr>
          <w:p w14:paraId="66092928"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18%</w:t>
            </w:r>
          </w:p>
        </w:tc>
      </w:tr>
      <w:tr w:rsidR="00DA4C4D" w:rsidRPr="00A22AE4" w14:paraId="3FE483F8"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3503B0FA" w14:textId="6E51AEE5"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12-18 meses</w:t>
            </w:r>
          </w:p>
        </w:tc>
        <w:tc>
          <w:tcPr>
            <w:tcW w:w="2530" w:type="dxa"/>
            <w:tcBorders>
              <w:top w:val="nil"/>
              <w:left w:val="nil"/>
              <w:bottom w:val="single" w:sz="4" w:space="0" w:color="auto"/>
              <w:right w:val="single" w:sz="4" w:space="0" w:color="auto"/>
            </w:tcBorders>
            <w:shd w:val="clear" w:color="auto" w:fill="auto"/>
            <w:noWrap/>
            <w:vAlign w:val="bottom"/>
            <w:hideMark/>
          </w:tcPr>
          <w:p w14:paraId="69A93A37"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17</w:t>
            </w:r>
          </w:p>
        </w:tc>
        <w:tc>
          <w:tcPr>
            <w:tcW w:w="1669" w:type="dxa"/>
            <w:tcBorders>
              <w:top w:val="nil"/>
              <w:left w:val="nil"/>
              <w:bottom w:val="single" w:sz="4" w:space="0" w:color="auto"/>
              <w:right w:val="single" w:sz="4" w:space="0" w:color="auto"/>
            </w:tcBorders>
            <w:shd w:val="clear" w:color="auto" w:fill="auto"/>
            <w:noWrap/>
            <w:vAlign w:val="bottom"/>
            <w:hideMark/>
          </w:tcPr>
          <w:p w14:paraId="1C2B3031"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17%</w:t>
            </w:r>
          </w:p>
        </w:tc>
      </w:tr>
      <w:tr w:rsidR="00DA4C4D" w:rsidRPr="00A22AE4" w14:paraId="6CB81B77"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3CA79577" w14:textId="4EAF8B70"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18 en adelante</w:t>
            </w:r>
          </w:p>
        </w:tc>
        <w:tc>
          <w:tcPr>
            <w:tcW w:w="2530" w:type="dxa"/>
            <w:tcBorders>
              <w:top w:val="nil"/>
              <w:left w:val="nil"/>
              <w:bottom w:val="single" w:sz="4" w:space="0" w:color="auto"/>
              <w:right w:val="single" w:sz="4" w:space="0" w:color="auto"/>
            </w:tcBorders>
            <w:shd w:val="clear" w:color="auto" w:fill="auto"/>
            <w:noWrap/>
            <w:vAlign w:val="bottom"/>
            <w:hideMark/>
          </w:tcPr>
          <w:p w14:paraId="041DBDF1"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25</w:t>
            </w:r>
          </w:p>
        </w:tc>
        <w:tc>
          <w:tcPr>
            <w:tcW w:w="1669" w:type="dxa"/>
            <w:tcBorders>
              <w:top w:val="nil"/>
              <w:left w:val="nil"/>
              <w:bottom w:val="single" w:sz="4" w:space="0" w:color="auto"/>
              <w:right w:val="single" w:sz="4" w:space="0" w:color="auto"/>
            </w:tcBorders>
            <w:shd w:val="clear" w:color="auto" w:fill="auto"/>
            <w:noWrap/>
            <w:vAlign w:val="bottom"/>
            <w:hideMark/>
          </w:tcPr>
          <w:p w14:paraId="040C7383"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25%</w:t>
            </w:r>
          </w:p>
        </w:tc>
      </w:tr>
      <w:tr w:rsidR="00DA4C4D" w:rsidRPr="00A22AE4" w14:paraId="4017085A" w14:textId="77777777" w:rsidTr="002557B1">
        <w:trPr>
          <w:trHeight w:val="291"/>
          <w:jc w:val="center"/>
        </w:trPr>
        <w:tc>
          <w:tcPr>
            <w:tcW w:w="2987" w:type="dxa"/>
            <w:tcBorders>
              <w:top w:val="nil"/>
              <w:left w:val="single" w:sz="4" w:space="0" w:color="auto"/>
              <w:bottom w:val="single" w:sz="4" w:space="0" w:color="auto"/>
              <w:right w:val="single" w:sz="4" w:space="0" w:color="auto"/>
            </w:tcBorders>
            <w:shd w:val="clear" w:color="auto" w:fill="auto"/>
            <w:noWrap/>
            <w:vAlign w:val="bottom"/>
            <w:hideMark/>
          </w:tcPr>
          <w:p w14:paraId="6E028AE1" w14:textId="5950BC91" w:rsidR="00DA4C4D" w:rsidRPr="00C02375" w:rsidRDefault="00581457"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Total,</w:t>
            </w:r>
            <w:r w:rsidR="00DA4C4D" w:rsidRPr="00C02375">
              <w:rPr>
                <w:rFonts w:ascii="Times New Roman" w:eastAsia="Times New Roman" w:hAnsi="Times New Roman" w:cs="Times New Roman"/>
                <w:color w:val="000000"/>
                <w:sz w:val="20"/>
                <w:szCs w:val="20"/>
                <w:lang w:eastAsia="es-HN"/>
              </w:rPr>
              <w:t xml:space="preserve"> de Participantes</w:t>
            </w:r>
          </w:p>
        </w:tc>
        <w:tc>
          <w:tcPr>
            <w:tcW w:w="2530" w:type="dxa"/>
            <w:tcBorders>
              <w:top w:val="nil"/>
              <w:left w:val="nil"/>
              <w:bottom w:val="single" w:sz="4" w:space="0" w:color="auto"/>
              <w:right w:val="single" w:sz="4" w:space="0" w:color="auto"/>
            </w:tcBorders>
            <w:shd w:val="clear" w:color="auto" w:fill="auto"/>
            <w:noWrap/>
            <w:vAlign w:val="bottom"/>
            <w:hideMark/>
          </w:tcPr>
          <w:p w14:paraId="7296D43E" w14:textId="77777777" w:rsidR="00DA4C4D" w:rsidRPr="00C02375" w:rsidRDefault="00DA4C4D" w:rsidP="0043143C">
            <w:pPr>
              <w:jc w:val="center"/>
              <w:rPr>
                <w:rFonts w:ascii="Times New Roman" w:eastAsia="Times New Roman" w:hAnsi="Times New Roman" w:cs="Times New Roman"/>
                <w:color w:val="000000"/>
                <w:sz w:val="20"/>
                <w:szCs w:val="20"/>
                <w:lang w:eastAsia="es-HN"/>
              </w:rPr>
            </w:pPr>
            <w:r w:rsidRPr="00C02375">
              <w:rPr>
                <w:rFonts w:ascii="Times New Roman" w:eastAsia="Times New Roman" w:hAnsi="Times New Roman" w:cs="Times New Roman"/>
                <w:color w:val="000000"/>
                <w:sz w:val="20"/>
                <w:szCs w:val="20"/>
                <w:lang w:eastAsia="es-HN"/>
              </w:rPr>
              <w:t>101</w:t>
            </w:r>
          </w:p>
        </w:tc>
        <w:tc>
          <w:tcPr>
            <w:tcW w:w="1669" w:type="dxa"/>
            <w:tcBorders>
              <w:top w:val="nil"/>
              <w:left w:val="nil"/>
              <w:bottom w:val="single" w:sz="4" w:space="0" w:color="auto"/>
              <w:right w:val="single" w:sz="4" w:space="0" w:color="auto"/>
            </w:tcBorders>
            <w:shd w:val="clear" w:color="auto" w:fill="auto"/>
            <w:noWrap/>
            <w:vAlign w:val="bottom"/>
            <w:hideMark/>
          </w:tcPr>
          <w:p w14:paraId="1F594E21" w14:textId="75508A28" w:rsidR="00DA4C4D" w:rsidRPr="00C02375" w:rsidRDefault="00DA4C4D" w:rsidP="0043143C">
            <w:pPr>
              <w:jc w:val="center"/>
              <w:rPr>
                <w:rFonts w:ascii="Times New Roman" w:eastAsia="Times New Roman" w:hAnsi="Times New Roman" w:cs="Times New Roman"/>
                <w:color w:val="000000"/>
                <w:sz w:val="20"/>
                <w:szCs w:val="20"/>
                <w:lang w:eastAsia="es-HN"/>
              </w:rPr>
            </w:pPr>
          </w:p>
        </w:tc>
      </w:tr>
    </w:tbl>
    <w:p w14:paraId="4EA83FA8" w14:textId="2D7A80E0" w:rsidR="00DA4C4D" w:rsidRDefault="002F1086"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6CF2E2C6" w14:textId="77777777" w:rsidR="002F1086" w:rsidRDefault="002F1086" w:rsidP="00DA4C4D">
      <w:pPr>
        <w:spacing w:line="360" w:lineRule="auto"/>
        <w:rPr>
          <w:rFonts w:ascii="Times New Roman" w:hAnsi="Times New Roman" w:cs="Times New Roman"/>
          <w:sz w:val="24"/>
          <w:szCs w:val="24"/>
        </w:rPr>
      </w:pPr>
    </w:p>
    <w:p w14:paraId="20684E06" w14:textId="77777777" w:rsidR="00BD06D7" w:rsidRDefault="00DA4C4D" w:rsidP="00BD06D7">
      <w:pPr>
        <w:keepNext/>
        <w:spacing w:line="360" w:lineRule="auto"/>
        <w:jc w:val="center"/>
      </w:pPr>
      <w:r>
        <w:rPr>
          <w:noProof/>
        </w:rPr>
        <w:drawing>
          <wp:inline distT="0" distB="0" distL="0" distR="0" wp14:anchorId="182AFB08" wp14:editId="2B3E2525">
            <wp:extent cx="4903839" cy="2912745"/>
            <wp:effectExtent l="0" t="0" r="11430" b="1905"/>
            <wp:docPr id="30" name="Gráfico 30">
              <a:extLst xmlns:a="http://schemas.openxmlformats.org/drawingml/2006/main">
                <a:ext uri="{FF2B5EF4-FFF2-40B4-BE49-F238E27FC236}">
                  <a16:creationId xmlns:a16="http://schemas.microsoft.com/office/drawing/2014/main" id="{9F343811-800A-4B9D-B76E-73446E696B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279EFD81" w14:textId="7D012F5E" w:rsidR="00DA4C4D" w:rsidRPr="00A20E88" w:rsidRDefault="00BD06D7" w:rsidP="00BD06D7">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sz w:val="24"/>
          <w:szCs w:val="24"/>
        </w:rPr>
        <w:tab/>
      </w:r>
      <w:bookmarkStart w:id="204" w:name="_Toc151804059"/>
      <w:bookmarkStart w:id="205" w:name="_Toc153637204"/>
      <w:bookmarkStart w:id="206" w:name="_Toc157382462"/>
      <w:r w:rsidRPr="00A20E88">
        <w:rPr>
          <w:rFonts w:ascii="Times New Roman" w:hAnsi="Times New Roman" w:cs="Times New Roman"/>
          <w:b/>
          <w:bCs/>
          <w:i w:val="0"/>
          <w:iCs w:val="0"/>
          <w:color w:val="000000" w:themeColor="text1"/>
          <w:sz w:val="24"/>
          <w:szCs w:val="24"/>
        </w:rPr>
        <w:t xml:space="preserve">Gráfico </w:t>
      </w:r>
      <w:r w:rsidRPr="00A20E88">
        <w:rPr>
          <w:rFonts w:ascii="Times New Roman" w:hAnsi="Times New Roman" w:cs="Times New Roman"/>
          <w:b/>
          <w:bCs/>
          <w:i w:val="0"/>
          <w:iCs w:val="0"/>
          <w:color w:val="000000" w:themeColor="text1"/>
          <w:sz w:val="24"/>
          <w:szCs w:val="24"/>
        </w:rPr>
        <w:fldChar w:fldCharType="begin"/>
      </w:r>
      <w:r w:rsidRPr="00A20E88">
        <w:rPr>
          <w:rFonts w:ascii="Times New Roman" w:hAnsi="Times New Roman" w:cs="Times New Roman"/>
          <w:b/>
          <w:bCs/>
          <w:i w:val="0"/>
          <w:iCs w:val="0"/>
          <w:color w:val="000000" w:themeColor="text1"/>
          <w:sz w:val="24"/>
          <w:szCs w:val="24"/>
        </w:rPr>
        <w:instrText xml:space="preserve"> SEQ Gráfico \* ARABIC </w:instrText>
      </w:r>
      <w:r w:rsidRPr="00A20E8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9</w:t>
      </w:r>
      <w:r w:rsidRPr="00A20E88">
        <w:rPr>
          <w:rFonts w:ascii="Times New Roman" w:hAnsi="Times New Roman" w:cs="Times New Roman"/>
          <w:b/>
          <w:bCs/>
          <w:i w:val="0"/>
          <w:iCs w:val="0"/>
          <w:color w:val="000000" w:themeColor="text1"/>
          <w:sz w:val="24"/>
          <w:szCs w:val="24"/>
        </w:rPr>
        <w:fldChar w:fldCharType="end"/>
      </w:r>
      <w:r w:rsidRPr="00A20E88">
        <w:rPr>
          <w:rFonts w:ascii="Times New Roman" w:hAnsi="Times New Roman" w:cs="Times New Roman"/>
          <w:b/>
          <w:bCs/>
          <w:i w:val="0"/>
          <w:iCs w:val="0"/>
          <w:color w:val="000000" w:themeColor="text1"/>
          <w:sz w:val="24"/>
          <w:szCs w:val="24"/>
        </w:rPr>
        <w:t>.¿Cuánto tiempo planea darle lactancia materna a su bebé?</w:t>
      </w:r>
      <w:bookmarkEnd w:id="204"/>
      <w:bookmarkEnd w:id="205"/>
      <w:bookmarkEnd w:id="206"/>
    </w:p>
    <w:p w14:paraId="5FA206DD" w14:textId="7F0C2DB2" w:rsidR="00BD06D7" w:rsidRDefault="00BD06D7" w:rsidP="00BD06D7">
      <w:pPr>
        <w:rPr>
          <w:rFonts w:ascii="Times New Roman" w:hAnsi="Times New Roman" w:cs="Times New Roman"/>
        </w:rPr>
      </w:pPr>
      <w:r>
        <w:rPr>
          <w:rFonts w:ascii="Times New Roman" w:hAnsi="Times New Roman" w:cs="Times New Roman"/>
        </w:rPr>
        <w:tab/>
      </w:r>
      <w:r w:rsidR="005F66A4" w:rsidRPr="005F66A4">
        <w:rPr>
          <w:rFonts w:ascii="Times New Roman" w:hAnsi="Times New Roman" w:cs="Times New Roman"/>
          <w:sz w:val="20"/>
          <w:szCs w:val="20"/>
        </w:rPr>
        <w:t>Fuente:(Elaboración propia,2023)</w:t>
      </w:r>
    </w:p>
    <w:p w14:paraId="0C58942B" w14:textId="77777777" w:rsidR="00BD06D7" w:rsidRPr="00BD06D7" w:rsidRDefault="00BD06D7" w:rsidP="00BD06D7">
      <w:pPr>
        <w:rPr>
          <w:rFonts w:ascii="Times New Roman" w:hAnsi="Times New Roman" w:cs="Times New Roman"/>
        </w:rPr>
      </w:pPr>
    </w:p>
    <w:p w14:paraId="78B52F50" w14:textId="45861BFF" w:rsidR="00DA4C4D" w:rsidRDefault="00DA4C4D" w:rsidP="0043143C">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El 25% de las mujeres encuestadas respondieron que extenderían su periodo de lactancia a más de 18 meses, el 21% respondieron que el periodo de lactancia que desean dar es de 3 a 6 meses, el 18% de las encuestadas respondió que de 9 a 12 meses y solo el 3% estima que su periodo de lactancia será </w:t>
      </w:r>
      <w:r w:rsidR="00BD06D7">
        <w:rPr>
          <w:rFonts w:ascii="Times New Roman" w:hAnsi="Times New Roman" w:cs="Times New Roman"/>
          <w:sz w:val="24"/>
          <w:szCs w:val="24"/>
        </w:rPr>
        <w:t>de</w:t>
      </w:r>
      <w:r>
        <w:rPr>
          <w:rFonts w:ascii="Times New Roman" w:hAnsi="Times New Roman" w:cs="Times New Roman"/>
          <w:sz w:val="24"/>
          <w:szCs w:val="24"/>
        </w:rPr>
        <w:t xml:space="preserve"> 0 a 3 meses.</w:t>
      </w:r>
    </w:p>
    <w:p w14:paraId="44ECEB17" w14:textId="5003A8F2" w:rsidR="00903490" w:rsidRDefault="00903490" w:rsidP="00DA4C4D">
      <w:pPr>
        <w:spacing w:line="360" w:lineRule="auto"/>
        <w:rPr>
          <w:rFonts w:ascii="Times New Roman" w:hAnsi="Times New Roman" w:cs="Times New Roman"/>
          <w:sz w:val="24"/>
          <w:szCs w:val="24"/>
        </w:rPr>
      </w:pPr>
    </w:p>
    <w:p w14:paraId="377532B7" w14:textId="77777777" w:rsidR="00903490" w:rsidRDefault="00903490" w:rsidP="00DA4C4D">
      <w:pPr>
        <w:spacing w:line="360" w:lineRule="auto"/>
        <w:rPr>
          <w:rFonts w:ascii="Times New Roman" w:hAnsi="Times New Roman" w:cs="Times New Roman"/>
          <w:sz w:val="24"/>
          <w:szCs w:val="24"/>
        </w:rPr>
      </w:pPr>
    </w:p>
    <w:p w14:paraId="692B6795" w14:textId="77777777" w:rsidR="00D95861" w:rsidRDefault="00D95861" w:rsidP="00DA4C4D">
      <w:pPr>
        <w:spacing w:line="360" w:lineRule="auto"/>
        <w:rPr>
          <w:rFonts w:ascii="Times New Roman" w:hAnsi="Times New Roman" w:cs="Times New Roman"/>
          <w:color w:val="000000" w:themeColor="text1"/>
          <w:sz w:val="24"/>
          <w:szCs w:val="24"/>
        </w:rPr>
      </w:pPr>
    </w:p>
    <w:p w14:paraId="065E14A2" w14:textId="77777777" w:rsidR="00F80ED5" w:rsidRPr="00D06C01" w:rsidRDefault="00F80ED5" w:rsidP="00DA4C4D">
      <w:pPr>
        <w:spacing w:line="360" w:lineRule="auto"/>
        <w:rPr>
          <w:rFonts w:ascii="Times New Roman" w:hAnsi="Times New Roman" w:cs="Times New Roman"/>
          <w:color w:val="000000" w:themeColor="text1"/>
          <w:sz w:val="24"/>
          <w:szCs w:val="24"/>
        </w:rPr>
      </w:pPr>
    </w:p>
    <w:p w14:paraId="25DA5F9D" w14:textId="3E8A0460" w:rsidR="00C02375" w:rsidRPr="00C02375" w:rsidRDefault="00DA4C4D" w:rsidP="00C02375">
      <w:pPr>
        <w:pStyle w:val="Descripcin"/>
        <w:rPr>
          <w:rFonts w:ascii="Times New Roman" w:hAnsi="Times New Roman" w:cs="Times New Roman"/>
          <w:i w:val="0"/>
          <w:iCs w:val="0"/>
          <w:color w:val="212121"/>
          <w:sz w:val="24"/>
          <w:szCs w:val="24"/>
          <w:shd w:val="clear" w:color="auto" w:fill="FFFFFF"/>
        </w:rPr>
      </w:pPr>
      <w:r w:rsidRPr="00D06C01">
        <w:rPr>
          <w:rFonts w:ascii="Times New Roman" w:hAnsi="Times New Roman" w:cs="Times New Roman"/>
          <w:i w:val="0"/>
          <w:iCs w:val="0"/>
          <w:color w:val="000000" w:themeColor="text1"/>
          <w:sz w:val="24"/>
          <w:szCs w:val="24"/>
        </w:rPr>
        <w:lastRenderedPageBreak/>
        <w:t>Pregunta #10</w:t>
      </w:r>
    </w:p>
    <w:p w14:paraId="45266195" w14:textId="398AD3E8" w:rsidR="00DA4C4D" w:rsidRPr="00C02375" w:rsidRDefault="00C02375" w:rsidP="00F80ED5">
      <w:pPr>
        <w:pStyle w:val="Descripcin"/>
        <w:spacing w:after="0"/>
        <w:ind w:left="1416"/>
        <w:rPr>
          <w:rFonts w:ascii="Times New Roman" w:hAnsi="Times New Roman" w:cs="Times New Roman"/>
          <w:b/>
          <w:bCs/>
          <w:i w:val="0"/>
          <w:iCs w:val="0"/>
          <w:color w:val="000000" w:themeColor="text1"/>
          <w:sz w:val="24"/>
          <w:szCs w:val="24"/>
          <w:shd w:val="clear" w:color="auto" w:fill="FFFFFF"/>
        </w:rPr>
      </w:pPr>
      <w:bookmarkStart w:id="207" w:name="_Toc153400491"/>
      <w:bookmarkStart w:id="208" w:name="_Toc153612468"/>
      <w:bookmarkStart w:id="209" w:name="_Toc153613845"/>
      <w:bookmarkStart w:id="210" w:name="_Toc157547087"/>
      <w:r w:rsidRPr="00C02375">
        <w:rPr>
          <w:rFonts w:ascii="Times New Roman" w:hAnsi="Times New Roman" w:cs="Times New Roman"/>
          <w:b/>
          <w:bCs/>
          <w:i w:val="0"/>
          <w:iCs w:val="0"/>
          <w:color w:val="000000" w:themeColor="text1"/>
          <w:sz w:val="24"/>
          <w:szCs w:val="24"/>
        </w:rPr>
        <w:t xml:space="preserve">Tabla </w:t>
      </w:r>
      <w:r w:rsidRPr="00C02375">
        <w:rPr>
          <w:rFonts w:ascii="Times New Roman" w:hAnsi="Times New Roman" w:cs="Times New Roman"/>
          <w:b/>
          <w:bCs/>
          <w:i w:val="0"/>
          <w:iCs w:val="0"/>
          <w:color w:val="000000" w:themeColor="text1"/>
          <w:sz w:val="24"/>
          <w:szCs w:val="24"/>
        </w:rPr>
        <w:fldChar w:fldCharType="begin"/>
      </w:r>
      <w:r w:rsidRPr="00C02375">
        <w:rPr>
          <w:rFonts w:ascii="Times New Roman" w:hAnsi="Times New Roman" w:cs="Times New Roman"/>
          <w:b/>
          <w:bCs/>
          <w:i w:val="0"/>
          <w:iCs w:val="0"/>
          <w:color w:val="000000" w:themeColor="text1"/>
          <w:sz w:val="24"/>
          <w:szCs w:val="24"/>
        </w:rPr>
        <w:instrText xml:space="preserve"> SEQ Tabla \* ARABIC </w:instrText>
      </w:r>
      <w:r w:rsidRPr="00C02375">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18</w:t>
      </w:r>
      <w:r w:rsidRPr="00C02375">
        <w:rPr>
          <w:rFonts w:ascii="Times New Roman" w:hAnsi="Times New Roman" w:cs="Times New Roman"/>
          <w:b/>
          <w:bCs/>
          <w:i w:val="0"/>
          <w:iCs w:val="0"/>
          <w:color w:val="000000" w:themeColor="text1"/>
          <w:sz w:val="24"/>
          <w:szCs w:val="24"/>
        </w:rPr>
        <w:fldChar w:fldCharType="end"/>
      </w:r>
      <w:r w:rsidRPr="00C02375">
        <w:rPr>
          <w:rFonts w:ascii="Times New Roman" w:hAnsi="Times New Roman" w:cs="Times New Roman"/>
          <w:b/>
          <w:bCs/>
          <w:i w:val="0"/>
          <w:iCs w:val="0"/>
          <w:color w:val="000000" w:themeColor="text1"/>
          <w:sz w:val="24"/>
          <w:szCs w:val="24"/>
        </w:rPr>
        <w:t>. De los beneficios que ofrece la lactancia materna, ¿Cómo se ha dado cuenta?</w:t>
      </w:r>
      <w:bookmarkEnd w:id="207"/>
      <w:bookmarkEnd w:id="208"/>
      <w:bookmarkEnd w:id="209"/>
      <w:bookmarkEnd w:id="210"/>
    </w:p>
    <w:tbl>
      <w:tblPr>
        <w:tblW w:w="9399" w:type="dxa"/>
        <w:tblCellMar>
          <w:left w:w="70" w:type="dxa"/>
          <w:right w:w="70" w:type="dxa"/>
        </w:tblCellMar>
        <w:tblLook w:val="04A0" w:firstRow="1" w:lastRow="0" w:firstColumn="1" w:lastColumn="0" w:noHBand="0" w:noVBand="1"/>
      </w:tblPr>
      <w:tblGrid>
        <w:gridCol w:w="4860"/>
        <w:gridCol w:w="2606"/>
        <w:gridCol w:w="1933"/>
      </w:tblGrid>
      <w:tr w:rsidR="00DA4C4D" w:rsidRPr="00462B1D" w14:paraId="3A2EBF50" w14:textId="77777777" w:rsidTr="009E0F47">
        <w:trPr>
          <w:trHeight w:val="286"/>
        </w:trPr>
        <w:tc>
          <w:tcPr>
            <w:tcW w:w="4860" w:type="dxa"/>
            <w:tcBorders>
              <w:top w:val="nil"/>
              <w:left w:val="nil"/>
              <w:bottom w:val="nil"/>
              <w:right w:val="nil"/>
            </w:tcBorders>
            <w:shd w:val="clear" w:color="auto" w:fill="auto"/>
            <w:noWrap/>
            <w:vAlign w:val="bottom"/>
            <w:hideMark/>
          </w:tcPr>
          <w:p w14:paraId="6C7A75AE" w14:textId="77777777" w:rsidR="00DA4C4D" w:rsidRPr="00462B1D" w:rsidRDefault="00DA4C4D" w:rsidP="00F80ED5">
            <w:pPr>
              <w:rPr>
                <w:rFonts w:ascii="Times New Roman" w:eastAsia="Times New Roman" w:hAnsi="Times New Roman" w:cs="Times New Roman"/>
                <w:sz w:val="24"/>
                <w:szCs w:val="24"/>
                <w:lang w:eastAsia="es-HN"/>
              </w:rPr>
            </w:pPr>
          </w:p>
        </w:tc>
        <w:tc>
          <w:tcPr>
            <w:tcW w:w="2606" w:type="dxa"/>
            <w:tcBorders>
              <w:top w:val="nil"/>
              <w:left w:val="nil"/>
              <w:bottom w:val="nil"/>
              <w:right w:val="nil"/>
            </w:tcBorders>
            <w:shd w:val="clear" w:color="auto" w:fill="auto"/>
            <w:noWrap/>
            <w:vAlign w:val="bottom"/>
            <w:hideMark/>
          </w:tcPr>
          <w:p w14:paraId="31018B46" w14:textId="77777777" w:rsidR="00DA4C4D" w:rsidRPr="00462B1D" w:rsidRDefault="00DA4C4D" w:rsidP="00C02375">
            <w:pPr>
              <w:rPr>
                <w:rFonts w:ascii="Times New Roman" w:eastAsia="Times New Roman" w:hAnsi="Times New Roman" w:cs="Times New Roman"/>
                <w:sz w:val="20"/>
                <w:szCs w:val="20"/>
                <w:lang w:eastAsia="es-HN"/>
              </w:rPr>
            </w:pPr>
          </w:p>
        </w:tc>
        <w:tc>
          <w:tcPr>
            <w:tcW w:w="1933" w:type="dxa"/>
            <w:tcBorders>
              <w:top w:val="nil"/>
              <w:left w:val="nil"/>
              <w:bottom w:val="nil"/>
              <w:right w:val="nil"/>
            </w:tcBorders>
            <w:shd w:val="clear" w:color="auto" w:fill="auto"/>
            <w:noWrap/>
            <w:vAlign w:val="bottom"/>
            <w:hideMark/>
          </w:tcPr>
          <w:p w14:paraId="2348C809" w14:textId="77777777" w:rsidR="00DA4C4D" w:rsidRPr="00462B1D" w:rsidRDefault="00DA4C4D" w:rsidP="00C02375">
            <w:pPr>
              <w:rPr>
                <w:rFonts w:ascii="Times New Roman" w:eastAsia="Times New Roman" w:hAnsi="Times New Roman" w:cs="Times New Roman"/>
                <w:sz w:val="20"/>
                <w:szCs w:val="20"/>
                <w:lang w:eastAsia="es-HN"/>
              </w:rPr>
            </w:pPr>
          </w:p>
        </w:tc>
      </w:tr>
      <w:tr w:rsidR="00DA4C4D" w:rsidRPr="00462B1D" w14:paraId="712556A8" w14:textId="77777777" w:rsidTr="009E0F47">
        <w:trPr>
          <w:trHeight w:val="308"/>
        </w:trPr>
        <w:tc>
          <w:tcPr>
            <w:tcW w:w="486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2E6E22D3" w14:textId="2D721C52" w:rsidR="00DA4C4D" w:rsidRPr="009E0F47" w:rsidRDefault="00DA4C4D" w:rsidP="0043143C">
            <w:pPr>
              <w:jc w:val="center"/>
              <w:rPr>
                <w:rFonts w:ascii="Times New Roman" w:eastAsia="Times New Roman" w:hAnsi="Times New Roman" w:cs="Times New Roman"/>
                <w:b/>
                <w:bCs/>
                <w:color w:val="000000"/>
                <w:sz w:val="20"/>
                <w:szCs w:val="20"/>
                <w:lang w:eastAsia="es-HN"/>
              </w:rPr>
            </w:pPr>
            <w:r w:rsidRPr="009E0F47">
              <w:rPr>
                <w:rFonts w:ascii="Times New Roman" w:eastAsia="Times New Roman" w:hAnsi="Times New Roman" w:cs="Times New Roman"/>
                <w:b/>
                <w:bCs/>
                <w:color w:val="000000"/>
                <w:sz w:val="20"/>
                <w:szCs w:val="20"/>
                <w:lang w:eastAsia="es-HN"/>
              </w:rPr>
              <w:t>Parámetros</w:t>
            </w:r>
          </w:p>
        </w:tc>
        <w:tc>
          <w:tcPr>
            <w:tcW w:w="2606" w:type="dxa"/>
            <w:tcBorders>
              <w:top w:val="single" w:sz="4" w:space="0" w:color="auto"/>
              <w:left w:val="nil"/>
              <w:bottom w:val="single" w:sz="4" w:space="0" w:color="auto"/>
              <w:right w:val="single" w:sz="4" w:space="0" w:color="auto"/>
            </w:tcBorders>
            <w:shd w:val="clear" w:color="000000" w:fill="E7E6E6"/>
            <w:noWrap/>
            <w:vAlign w:val="bottom"/>
            <w:hideMark/>
          </w:tcPr>
          <w:p w14:paraId="523ACC6C" w14:textId="0DB551BB" w:rsidR="00DA4C4D" w:rsidRPr="009E0F47" w:rsidRDefault="00DA4C4D" w:rsidP="0043143C">
            <w:pPr>
              <w:jc w:val="center"/>
              <w:rPr>
                <w:rFonts w:ascii="Times New Roman" w:eastAsia="Times New Roman" w:hAnsi="Times New Roman" w:cs="Times New Roman"/>
                <w:b/>
                <w:bCs/>
                <w:color w:val="000000"/>
                <w:sz w:val="20"/>
                <w:szCs w:val="20"/>
                <w:lang w:eastAsia="es-HN"/>
              </w:rPr>
            </w:pPr>
            <w:r w:rsidRPr="009E0F47">
              <w:rPr>
                <w:rFonts w:ascii="Times New Roman" w:eastAsia="Times New Roman" w:hAnsi="Times New Roman" w:cs="Times New Roman"/>
                <w:b/>
                <w:bCs/>
                <w:color w:val="000000"/>
                <w:sz w:val="20"/>
                <w:szCs w:val="20"/>
                <w:lang w:eastAsia="es-HN"/>
              </w:rPr>
              <w:t>Porcentaje</w:t>
            </w:r>
          </w:p>
        </w:tc>
        <w:tc>
          <w:tcPr>
            <w:tcW w:w="1933" w:type="dxa"/>
            <w:tcBorders>
              <w:top w:val="single" w:sz="4" w:space="0" w:color="auto"/>
              <w:left w:val="nil"/>
              <w:bottom w:val="single" w:sz="4" w:space="0" w:color="auto"/>
              <w:right w:val="single" w:sz="4" w:space="0" w:color="auto"/>
            </w:tcBorders>
            <w:shd w:val="clear" w:color="000000" w:fill="E7E6E6"/>
            <w:noWrap/>
            <w:vAlign w:val="bottom"/>
            <w:hideMark/>
          </w:tcPr>
          <w:p w14:paraId="34C127EC" w14:textId="000D218B" w:rsidR="00DA4C4D" w:rsidRPr="009E0F47" w:rsidRDefault="00DA4C4D" w:rsidP="0043143C">
            <w:pPr>
              <w:jc w:val="center"/>
              <w:rPr>
                <w:rFonts w:ascii="Times New Roman" w:eastAsia="Times New Roman" w:hAnsi="Times New Roman" w:cs="Times New Roman"/>
                <w:b/>
                <w:bCs/>
                <w:color w:val="000000"/>
                <w:sz w:val="20"/>
                <w:szCs w:val="20"/>
                <w:lang w:eastAsia="es-HN"/>
              </w:rPr>
            </w:pPr>
            <w:r w:rsidRPr="009E0F47">
              <w:rPr>
                <w:rFonts w:ascii="Times New Roman" w:eastAsia="Times New Roman" w:hAnsi="Times New Roman" w:cs="Times New Roman"/>
                <w:b/>
                <w:bCs/>
                <w:color w:val="000000"/>
                <w:sz w:val="20"/>
                <w:szCs w:val="20"/>
                <w:lang w:eastAsia="es-HN"/>
              </w:rPr>
              <w:t>Participantes</w:t>
            </w:r>
          </w:p>
        </w:tc>
      </w:tr>
      <w:tr w:rsidR="00DA4C4D" w:rsidRPr="00462B1D" w14:paraId="3EC393EE" w14:textId="77777777" w:rsidTr="009E0F47">
        <w:trPr>
          <w:trHeight w:val="308"/>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407A67A3"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Experiencias que me han contado familiares, amistades</w:t>
            </w:r>
          </w:p>
        </w:tc>
        <w:tc>
          <w:tcPr>
            <w:tcW w:w="2606" w:type="dxa"/>
            <w:tcBorders>
              <w:top w:val="nil"/>
              <w:left w:val="nil"/>
              <w:bottom w:val="single" w:sz="4" w:space="0" w:color="auto"/>
              <w:right w:val="single" w:sz="4" w:space="0" w:color="auto"/>
            </w:tcBorders>
            <w:shd w:val="clear" w:color="auto" w:fill="auto"/>
            <w:noWrap/>
            <w:vAlign w:val="bottom"/>
            <w:hideMark/>
          </w:tcPr>
          <w:p w14:paraId="32E6B4C1"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26%</w:t>
            </w:r>
          </w:p>
        </w:tc>
        <w:tc>
          <w:tcPr>
            <w:tcW w:w="1933" w:type="dxa"/>
            <w:tcBorders>
              <w:top w:val="nil"/>
              <w:left w:val="nil"/>
              <w:bottom w:val="single" w:sz="4" w:space="0" w:color="auto"/>
              <w:right w:val="single" w:sz="4" w:space="0" w:color="auto"/>
            </w:tcBorders>
            <w:shd w:val="clear" w:color="auto" w:fill="auto"/>
            <w:noWrap/>
            <w:vAlign w:val="bottom"/>
            <w:hideMark/>
          </w:tcPr>
          <w:p w14:paraId="57B1101A"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45</w:t>
            </w:r>
          </w:p>
        </w:tc>
      </w:tr>
      <w:tr w:rsidR="00DA4C4D" w:rsidRPr="00462B1D" w14:paraId="0D39B10C" w14:textId="77777777" w:rsidTr="009E0F47">
        <w:trPr>
          <w:trHeight w:val="308"/>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700EED2C"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He leído información en internet, redes sociales etc.</w:t>
            </w:r>
          </w:p>
        </w:tc>
        <w:tc>
          <w:tcPr>
            <w:tcW w:w="2606" w:type="dxa"/>
            <w:tcBorders>
              <w:top w:val="nil"/>
              <w:left w:val="nil"/>
              <w:bottom w:val="single" w:sz="4" w:space="0" w:color="auto"/>
              <w:right w:val="single" w:sz="4" w:space="0" w:color="auto"/>
            </w:tcBorders>
            <w:shd w:val="clear" w:color="auto" w:fill="auto"/>
            <w:noWrap/>
            <w:vAlign w:val="bottom"/>
            <w:hideMark/>
          </w:tcPr>
          <w:p w14:paraId="07AD976A"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29%</w:t>
            </w:r>
          </w:p>
        </w:tc>
        <w:tc>
          <w:tcPr>
            <w:tcW w:w="1933" w:type="dxa"/>
            <w:tcBorders>
              <w:top w:val="nil"/>
              <w:left w:val="nil"/>
              <w:bottom w:val="single" w:sz="4" w:space="0" w:color="auto"/>
              <w:right w:val="single" w:sz="4" w:space="0" w:color="auto"/>
            </w:tcBorders>
            <w:shd w:val="clear" w:color="auto" w:fill="auto"/>
            <w:noWrap/>
            <w:vAlign w:val="bottom"/>
            <w:hideMark/>
          </w:tcPr>
          <w:p w14:paraId="29967CAD"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50</w:t>
            </w:r>
          </w:p>
        </w:tc>
      </w:tr>
      <w:tr w:rsidR="00DA4C4D" w:rsidRPr="00462B1D" w14:paraId="3E3463B5" w14:textId="77777777" w:rsidTr="009E0F47">
        <w:trPr>
          <w:trHeight w:val="308"/>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7949D5AC" w14:textId="12CC843A"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Información que me han suministrado en el Hospital</w:t>
            </w:r>
          </w:p>
        </w:tc>
        <w:tc>
          <w:tcPr>
            <w:tcW w:w="2606" w:type="dxa"/>
            <w:tcBorders>
              <w:top w:val="nil"/>
              <w:left w:val="nil"/>
              <w:bottom w:val="single" w:sz="4" w:space="0" w:color="auto"/>
              <w:right w:val="single" w:sz="4" w:space="0" w:color="auto"/>
            </w:tcBorders>
            <w:shd w:val="clear" w:color="auto" w:fill="auto"/>
            <w:noWrap/>
            <w:vAlign w:val="bottom"/>
            <w:hideMark/>
          </w:tcPr>
          <w:p w14:paraId="20973028"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14%</w:t>
            </w:r>
          </w:p>
        </w:tc>
        <w:tc>
          <w:tcPr>
            <w:tcW w:w="1933" w:type="dxa"/>
            <w:tcBorders>
              <w:top w:val="nil"/>
              <w:left w:val="nil"/>
              <w:bottom w:val="single" w:sz="4" w:space="0" w:color="auto"/>
              <w:right w:val="single" w:sz="4" w:space="0" w:color="auto"/>
            </w:tcBorders>
            <w:shd w:val="clear" w:color="auto" w:fill="auto"/>
            <w:noWrap/>
            <w:vAlign w:val="bottom"/>
            <w:hideMark/>
          </w:tcPr>
          <w:p w14:paraId="631F2DFE"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24</w:t>
            </w:r>
          </w:p>
        </w:tc>
      </w:tr>
      <w:tr w:rsidR="00DA4C4D" w:rsidRPr="00462B1D" w14:paraId="5D6DB9E3" w14:textId="77777777" w:rsidTr="009E0F47">
        <w:trPr>
          <w:trHeight w:val="308"/>
        </w:trPr>
        <w:tc>
          <w:tcPr>
            <w:tcW w:w="4860" w:type="dxa"/>
            <w:tcBorders>
              <w:top w:val="nil"/>
              <w:left w:val="single" w:sz="4" w:space="0" w:color="auto"/>
              <w:bottom w:val="single" w:sz="4" w:space="0" w:color="auto"/>
              <w:right w:val="single" w:sz="4" w:space="0" w:color="auto"/>
            </w:tcBorders>
            <w:shd w:val="clear" w:color="auto" w:fill="auto"/>
            <w:noWrap/>
            <w:vAlign w:val="bottom"/>
            <w:hideMark/>
          </w:tcPr>
          <w:p w14:paraId="7AE1E8F2"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A través del médico que llevó el control de mi embarazo</w:t>
            </w:r>
          </w:p>
        </w:tc>
        <w:tc>
          <w:tcPr>
            <w:tcW w:w="2606" w:type="dxa"/>
            <w:tcBorders>
              <w:top w:val="nil"/>
              <w:left w:val="nil"/>
              <w:bottom w:val="single" w:sz="4" w:space="0" w:color="auto"/>
              <w:right w:val="single" w:sz="4" w:space="0" w:color="auto"/>
            </w:tcBorders>
            <w:shd w:val="clear" w:color="auto" w:fill="auto"/>
            <w:noWrap/>
            <w:vAlign w:val="bottom"/>
            <w:hideMark/>
          </w:tcPr>
          <w:p w14:paraId="47B29615"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31%</w:t>
            </w:r>
          </w:p>
        </w:tc>
        <w:tc>
          <w:tcPr>
            <w:tcW w:w="1933" w:type="dxa"/>
            <w:tcBorders>
              <w:top w:val="nil"/>
              <w:left w:val="nil"/>
              <w:bottom w:val="single" w:sz="4" w:space="0" w:color="auto"/>
              <w:right w:val="single" w:sz="4" w:space="0" w:color="auto"/>
            </w:tcBorders>
            <w:shd w:val="clear" w:color="auto" w:fill="auto"/>
            <w:noWrap/>
            <w:vAlign w:val="bottom"/>
            <w:hideMark/>
          </w:tcPr>
          <w:p w14:paraId="29347B5F" w14:textId="77777777" w:rsidR="00DA4C4D" w:rsidRPr="009E0F47" w:rsidRDefault="00DA4C4D" w:rsidP="0043143C">
            <w:pPr>
              <w:jc w:val="center"/>
              <w:rPr>
                <w:rFonts w:ascii="Times New Roman" w:eastAsia="Times New Roman" w:hAnsi="Times New Roman" w:cs="Times New Roman"/>
                <w:color w:val="000000"/>
                <w:sz w:val="20"/>
                <w:szCs w:val="20"/>
                <w:lang w:eastAsia="es-HN"/>
              </w:rPr>
            </w:pPr>
            <w:r w:rsidRPr="009E0F47">
              <w:rPr>
                <w:rFonts w:ascii="Times New Roman" w:eastAsia="Times New Roman" w:hAnsi="Times New Roman" w:cs="Times New Roman"/>
                <w:color w:val="000000"/>
                <w:sz w:val="20"/>
                <w:szCs w:val="20"/>
                <w:lang w:eastAsia="es-HN"/>
              </w:rPr>
              <w:t>54</w:t>
            </w:r>
          </w:p>
        </w:tc>
      </w:tr>
    </w:tbl>
    <w:p w14:paraId="4CFF2B4B" w14:textId="77C37B01" w:rsidR="00C02375" w:rsidRDefault="005F66A4" w:rsidP="00DA4C4D">
      <w:pPr>
        <w:spacing w:line="360" w:lineRule="auto"/>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0B9EAFA3" w14:textId="163736E2" w:rsidR="00C02375" w:rsidRDefault="009E0F47" w:rsidP="00C02375">
      <w:pPr>
        <w:keepNext/>
        <w:spacing w:line="360" w:lineRule="auto"/>
        <w:jc w:val="center"/>
      </w:pPr>
      <w:r>
        <w:rPr>
          <w:noProof/>
        </w:rPr>
        <w:drawing>
          <wp:inline distT="0" distB="0" distL="0" distR="0" wp14:anchorId="5F413CEA" wp14:editId="058CF80C">
            <wp:extent cx="6026150" cy="3441700"/>
            <wp:effectExtent l="0" t="0" r="12700" b="6350"/>
            <wp:docPr id="34" name="Gráfico 34">
              <a:extLst xmlns:a="http://schemas.openxmlformats.org/drawingml/2006/main">
                <a:ext uri="{FF2B5EF4-FFF2-40B4-BE49-F238E27FC236}">
                  <a16:creationId xmlns:a16="http://schemas.microsoft.com/office/drawing/2014/main" id="{CD716D8C-A6DC-495D-98A1-16F746DE92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53C8A944" w14:textId="6910C87D" w:rsidR="00DA4C4D" w:rsidRPr="00D06C01" w:rsidRDefault="00C02375" w:rsidP="00C02375">
      <w:pPr>
        <w:pStyle w:val="Descripcin"/>
        <w:spacing w:after="0"/>
        <w:rPr>
          <w:rFonts w:ascii="Times New Roman" w:hAnsi="Times New Roman" w:cs="Times New Roman"/>
          <w:b/>
          <w:bCs/>
          <w:i w:val="0"/>
          <w:iCs w:val="0"/>
          <w:color w:val="000000" w:themeColor="text1"/>
          <w:sz w:val="24"/>
          <w:szCs w:val="24"/>
        </w:rPr>
      </w:pPr>
      <w:bookmarkStart w:id="211" w:name="_Toc151804060"/>
      <w:bookmarkStart w:id="212" w:name="_Toc153637205"/>
      <w:bookmarkStart w:id="213" w:name="_Toc157382463"/>
      <w:r w:rsidRPr="00D06C01">
        <w:rPr>
          <w:rFonts w:ascii="Times New Roman" w:hAnsi="Times New Roman" w:cs="Times New Roman"/>
          <w:b/>
          <w:bCs/>
          <w:i w:val="0"/>
          <w:iCs w:val="0"/>
          <w:color w:val="000000" w:themeColor="text1"/>
          <w:sz w:val="24"/>
          <w:szCs w:val="24"/>
        </w:rPr>
        <w:t xml:space="preserve">Gráfico </w:t>
      </w:r>
      <w:r w:rsidRPr="00D06C01">
        <w:rPr>
          <w:rFonts w:ascii="Times New Roman" w:hAnsi="Times New Roman" w:cs="Times New Roman"/>
          <w:b/>
          <w:bCs/>
          <w:i w:val="0"/>
          <w:iCs w:val="0"/>
          <w:color w:val="000000" w:themeColor="text1"/>
          <w:sz w:val="24"/>
          <w:szCs w:val="24"/>
        </w:rPr>
        <w:fldChar w:fldCharType="begin"/>
      </w:r>
      <w:r w:rsidRPr="00D06C01">
        <w:rPr>
          <w:rFonts w:ascii="Times New Roman" w:hAnsi="Times New Roman" w:cs="Times New Roman"/>
          <w:b/>
          <w:bCs/>
          <w:i w:val="0"/>
          <w:iCs w:val="0"/>
          <w:color w:val="000000" w:themeColor="text1"/>
          <w:sz w:val="24"/>
          <w:szCs w:val="24"/>
        </w:rPr>
        <w:instrText xml:space="preserve"> SEQ Gráfico \* ARABIC </w:instrText>
      </w:r>
      <w:r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10</w:t>
      </w:r>
      <w:r w:rsidRPr="00D06C01">
        <w:rPr>
          <w:rFonts w:ascii="Times New Roman" w:hAnsi="Times New Roman" w:cs="Times New Roman"/>
          <w:b/>
          <w:bCs/>
          <w:i w:val="0"/>
          <w:iCs w:val="0"/>
          <w:color w:val="000000" w:themeColor="text1"/>
          <w:sz w:val="24"/>
          <w:szCs w:val="24"/>
        </w:rPr>
        <w:fldChar w:fldCharType="end"/>
      </w:r>
      <w:r w:rsidRPr="00D06C01">
        <w:rPr>
          <w:rFonts w:ascii="Times New Roman" w:hAnsi="Times New Roman" w:cs="Times New Roman"/>
          <w:b/>
          <w:bCs/>
          <w:i w:val="0"/>
          <w:iCs w:val="0"/>
          <w:color w:val="000000" w:themeColor="text1"/>
          <w:sz w:val="24"/>
          <w:szCs w:val="24"/>
        </w:rPr>
        <w:t>. De los beneficios que ofrece la lactancia materna, ¿Cómo se ha dado cuenta?</w:t>
      </w:r>
      <w:bookmarkEnd w:id="211"/>
      <w:bookmarkEnd w:id="212"/>
      <w:bookmarkEnd w:id="213"/>
    </w:p>
    <w:p w14:paraId="76C3F809" w14:textId="765BF4A7" w:rsidR="00C02375" w:rsidRDefault="005F66A4" w:rsidP="00C02375">
      <w:pPr>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40C59A76" w14:textId="77777777" w:rsidR="005F66A4" w:rsidRPr="00C02375" w:rsidRDefault="005F66A4" w:rsidP="00C02375">
      <w:pPr>
        <w:rPr>
          <w:rFonts w:ascii="Times New Roman" w:hAnsi="Times New Roman" w:cs="Times New Roman"/>
          <w:sz w:val="24"/>
          <w:szCs w:val="24"/>
        </w:rPr>
      </w:pPr>
    </w:p>
    <w:p w14:paraId="54127755" w14:textId="3B20005E" w:rsidR="00DA4C4D" w:rsidRDefault="00DA4C4D" w:rsidP="00BD77F6">
      <w:pPr>
        <w:spacing w:line="360" w:lineRule="auto"/>
        <w:ind w:firstLine="708"/>
        <w:rPr>
          <w:rFonts w:ascii="Times New Roman" w:hAnsi="Times New Roman" w:cs="Times New Roman"/>
          <w:sz w:val="24"/>
          <w:szCs w:val="24"/>
        </w:rPr>
      </w:pPr>
      <w:r>
        <w:rPr>
          <w:rFonts w:ascii="Times New Roman" w:hAnsi="Times New Roman" w:cs="Times New Roman"/>
          <w:sz w:val="24"/>
          <w:szCs w:val="24"/>
        </w:rPr>
        <w:t>Un 31% de las entrevistadas respondi</w:t>
      </w:r>
      <w:r w:rsidR="00A04950">
        <w:rPr>
          <w:rFonts w:ascii="Times New Roman" w:hAnsi="Times New Roman" w:cs="Times New Roman"/>
          <w:sz w:val="24"/>
          <w:szCs w:val="24"/>
        </w:rPr>
        <w:t>eron</w:t>
      </w:r>
      <w:r>
        <w:rPr>
          <w:rFonts w:ascii="Times New Roman" w:hAnsi="Times New Roman" w:cs="Times New Roman"/>
          <w:sz w:val="24"/>
          <w:szCs w:val="24"/>
        </w:rPr>
        <w:t xml:space="preserve"> que se ha</w:t>
      </w:r>
      <w:r w:rsidR="00A04950">
        <w:rPr>
          <w:rFonts w:ascii="Times New Roman" w:hAnsi="Times New Roman" w:cs="Times New Roman"/>
          <w:sz w:val="24"/>
          <w:szCs w:val="24"/>
        </w:rPr>
        <w:t>n</w:t>
      </w:r>
      <w:r>
        <w:rPr>
          <w:rFonts w:ascii="Times New Roman" w:hAnsi="Times New Roman" w:cs="Times New Roman"/>
          <w:sz w:val="24"/>
          <w:szCs w:val="24"/>
        </w:rPr>
        <w:t xml:space="preserve"> dado cuenta de los beneficios de la lactancia materna por el medico</w:t>
      </w:r>
      <w:r w:rsidR="00A04950">
        <w:rPr>
          <w:rFonts w:ascii="Times New Roman" w:hAnsi="Times New Roman" w:cs="Times New Roman"/>
          <w:sz w:val="24"/>
          <w:szCs w:val="24"/>
        </w:rPr>
        <w:t xml:space="preserve"> con el</w:t>
      </w:r>
      <w:r>
        <w:rPr>
          <w:rFonts w:ascii="Times New Roman" w:hAnsi="Times New Roman" w:cs="Times New Roman"/>
          <w:sz w:val="24"/>
          <w:szCs w:val="24"/>
        </w:rPr>
        <w:t xml:space="preserve"> que llev</w:t>
      </w:r>
      <w:r w:rsidR="00A04950">
        <w:rPr>
          <w:rFonts w:ascii="Times New Roman" w:hAnsi="Times New Roman" w:cs="Times New Roman"/>
          <w:sz w:val="24"/>
          <w:szCs w:val="24"/>
        </w:rPr>
        <w:t>aron</w:t>
      </w:r>
      <w:r>
        <w:rPr>
          <w:rFonts w:ascii="Times New Roman" w:hAnsi="Times New Roman" w:cs="Times New Roman"/>
          <w:sz w:val="24"/>
          <w:szCs w:val="24"/>
        </w:rPr>
        <w:t xml:space="preserve"> el control de embarazo por lo que esta es una oportunidad grande para la transmisión de conocimientos de forma directa</w:t>
      </w:r>
      <w:r w:rsidR="00CA395C">
        <w:rPr>
          <w:rFonts w:ascii="Times New Roman" w:hAnsi="Times New Roman" w:cs="Times New Roman"/>
          <w:sz w:val="24"/>
          <w:szCs w:val="24"/>
        </w:rPr>
        <w:t xml:space="preserve"> y precisa</w:t>
      </w:r>
      <w:r>
        <w:rPr>
          <w:rFonts w:ascii="Times New Roman" w:hAnsi="Times New Roman" w:cs="Times New Roman"/>
          <w:sz w:val="24"/>
          <w:szCs w:val="24"/>
        </w:rPr>
        <w:t>.</w:t>
      </w:r>
    </w:p>
    <w:p w14:paraId="04F77CFF" w14:textId="3DB3C592" w:rsidR="002557B1" w:rsidRDefault="00DA4C4D" w:rsidP="00BD77F6">
      <w:pPr>
        <w:spacing w:line="360" w:lineRule="auto"/>
        <w:rPr>
          <w:rFonts w:ascii="Times New Roman" w:hAnsi="Times New Roman" w:cs="Times New Roman"/>
          <w:sz w:val="24"/>
          <w:szCs w:val="24"/>
        </w:rPr>
      </w:pPr>
      <w:r>
        <w:rPr>
          <w:rFonts w:ascii="Times New Roman" w:hAnsi="Times New Roman" w:cs="Times New Roman"/>
          <w:sz w:val="24"/>
          <w:szCs w:val="24"/>
        </w:rPr>
        <w:t xml:space="preserve">El 29% </w:t>
      </w:r>
      <w:r w:rsidR="00CA395C">
        <w:rPr>
          <w:rFonts w:ascii="Times New Roman" w:hAnsi="Times New Roman" w:cs="Times New Roman"/>
          <w:sz w:val="24"/>
          <w:szCs w:val="24"/>
        </w:rPr>
        <w:t xml:space="preserve">de las entrevistadas, </w:t>
      </w:r>
      <w:r>
        <w:rPr>
          <w:rFonts w:ascii="Times New Roman" w:hAnsi="Times New Roman" w:cs="Times New Roman"/>
          <w:sz w:val="24"/>
          <w:szCs w:val="24"/>
        </w:rPr>
        <w:t>se ha</w:t>
      </w:r>
      <w:r w:rsidR="00CA395C">
        <w:rPr>
          <w:rFonts w:ascii="Times New Roman" w:hAnsi="Times New Roman" w:cs="Times New Roman"/>
          <w:sz w:val="24"/>
          <w:szCs w:val="24"/>
        </w:rPr>
        <w:t>n</w:t>
      </w:r>
      <w:r>
        <w:rPr>
          <w:rFonts w:ascii="Times New Roman" w:hAnsi="Times New Roman" w:cs="Times New Roman"/>
          <w:sz w:val="24"/>
          <w:szCs w:val="24"/>
        </w:rPr>
        <w:t xml:space="preserve"> dado cuenta sobre la lactancia materna por la información que ha leído y un 26% por lo que le</w:t>
      </w:r>
      <w:r w:rsidR="00CA395C">
        <w:rPr>
          <w:rFonts w:ascii="Times New Roman" w:hAnsi="Times New Roman" w:cs="Times New Roman"/>
          <w:sz w:val="24"/>
          <w:szCs w:val="24"/>
        </w:rPr>
        <w:t>s</w:t>
      </w:r>
      <w:r>
        <w:rPr>
          <w:rFonts w:ascii="Times New Roman" w:hAnsi="Times New Roman" w:cs="Times New Roman"/>
          <w:sz w:val="24"/>
          <w:szCs w:val="24"/>
        </w:rPr>
        <w:t xml:space="preserve"> han contado sus familiares. Así mismo, un 14% se ha dado cuenta de la lactancia por información que se le ha dado en el hospital.</w:t>
      </w:r>
    </w:p>
    <w:p w14:paraId="30F7C4A4" w14:textId="77777777" w:rsidR="00DA4C4D" w:rsidRDefault="00DA4C4D" w:rsidP="00DA4C4D">
      <w:pPr>
        <w:spacing w:line="360" w:lineRule="auto"/>
        <w:rPr>
          <w:rFonts w:ascii="Times New Roman" w:hAnsi="Times New Roman" w:cs="Times New Roman"/>
          <w:sz w:val="24"/>
          <w:szCs w:val="24"/>
        </w:rPr>
      </w:pPr>
    </w:p>
    <w:p w14:paraId="05D5629B" w14:textId="77777777" w:rsidR="00F80ED5" w:rsidRDefault="00F80ED5" w:rsidP="00DA4C4D">
      <w:pPr>
        <w:spacing w:line="360" w:lineRule="auto"/>
        <w:rPr>
          <w:rFonts w:ascii="Times New Roman" w:hAnsi="Times New Roman" w:cs="Times New Roman"/>
          <w:sz w:val="24"/>
          <w:szCs w:val="24"/>
        </w:rPr>
      </w:pPr>
    </w:p>
    <w:p w14:paraId="1E79CA8E" w14:textId="225A1AD9" w:rsidR="00DA4C4D" w:rsidRPr="00F80ED5" w:rsidRDefault="00DA4C4D" w:rsidP="00DA4C4D">
      <w:pPr>
        <w:spacing w:line="360" w:lineRule="auto"/>
        <w:rPr>
          <w:rFonts w:ascii="Times New Roman" w:hAnsi="Times New Roman" w:cs="Times New Roman"/>
          <w:sz w:val="24"/>
          <w:szCs w:val="24"/>
        </w:rPr>
      </w:pPr>
      <w:r w:rsidRPr="003760C7">
        <w:rPr>
          <w:rFonts w:ascii="Times New Roman" w:hAnsi="Times New Roman" w:cs="Times New Roman"/>
          <w:sz w:val="24"/>
          <w:szCs w:val="24"/>
        </w:rPr>
        <w:lastRenderedPageBreak/>
        <w:t>Pregunta #1</w:t>
      </w:r>
      <w:r>
        <w:rPr>
          <w:rFonts w:ascii="Times New Roman" w:hAnsi="Times New Roman" w:cs="Times New Roman"/>
          <w:sz w:val="24"/>
          <w:szCs w:val="24"/>
        </w:rPr>
        <w:t>1</w:t>
      </w:r>
    </w:p>
    <w:p w14:paraId="415C7AF5" w14:textId="3F409831" w:rsidR="00DA4C4D" w:rsidRPr="001B13D6" w:rsidRDefault="001B13D6" w:rsidP="001B13D6">
      <w:pPr>
        <w:pStyle w:val="Descripcin"/>
        <w:rPr>
          <w:rFonts w:ascii="Times New Roman" w:hAnsi="Times New Roman" w:cs="Times New Roman"/>
          <w:b/>
          <w:bCs/>
          <w:i w:val="0"/>
          <w:iCs w:val="0"/>
          <w:color w:val="212121"/>
          <w:sz w:val="24"/>
          <w:szCs w:val="24"/>
          <w:shd w:val="clear" w:color="auto" w:fill="FFFFFF"/>
        </w:rPr>
      </w:pPr>
      <w:r>
        <w:rPr>
          <w:rFonts w:ascii="Times New Roman" w:hAnsi="Times New Roman" w:cs="Times New Roman"/>
          <w:b/>
          <w:bCs/>
          <w:i w:val="0"/>
          <w:iCs w:val="0"/>
          <w:sz w:val="24"/>
          <w:szCs w:val="24"/>
        </w:rPr>
        <w:tab/>
      </w:r>
      <w:r>
        <w:rPr>
          <w:rFonts w:ascii="Times New Roman" w:hAnsi="Times New Roman" w:cs="Times New Roman"/>
          <w:b/>
          <w:bCs/>
          <w:i w:val="0"/>
          <w:iCs w:val="0"/>
          <w:sz w:val="24"/>
          <w:szCs w:val="24"/>
        </w:rPr>
        <w:tab/>
      </w:r>
      <w:bookmarkStart w:id="214" w:name="_Toc153400492"/>
      <w:bookmarkStart w:id="215" w:name="_Toc153612469"/>
      <w:bookmarkStart w:id="216" w:name="_Toc153613846"/>
      <w:bookmarkStart w:id="217" w:name="_Toc157547088"/>
      <w:r w:rsidRPr="001B13D6">
        <w:rPr>
          <w:rFonts w:ascii="Times New Roman" w:hAnsi="Times New Roman" w:cs="Times New Roman"/>
          <w:b/>
          <w:bCs/>
          <w:i w:val="0"/>
          <w:iCs w:val="0"/>
          <w:color w:val="000000" w:themeColor="text1"/>
          <w:sz w:val="24"/>
          <w:szCs w:val="24"/>
        </w:rPr>
        <w:t xml:space="preserve">Tabla </w:t>
      </w:r>
      <w:r w:rsidRPr="001B13D6">
        <w:rPr>
          <w:rFonts w:ascii="Times New Roman" w:hAnsi="Times New Roman" w:cs="Times New Roman"/>
          <w:b/>
          <w:bCs/>
          <w:i w:val="0"/>
          <w:iCs w:val="0"/>
          <w:color w:val="000000" w:themeColor="text1"/>
          <w:sz w:val="24"/>
          <w:szCs w:val="24"/>
        </w:rPr>
        <w:fldChar w:fldCharType="begin"/>
      </w:r>
      <w:r w:rsidRPr="001B13D6">
        <w:rPr>
          <w:rFonts w:ascii="Times New Roman" w:hAnsi="Times New Roman" w:cs="Times New Roman"/>
          <w:b/>
          <w:bCs/>
          <w:i w:val="0"/>
          <w:iCs w:val="0"/>
          <w:color w:val="000000" w:themeColor="text1"/>
          <w:sz w:val="24"/>
          <w:szCs w:val="24"/>
        </w:rPr>
        <w:instrText xml:space="preserve"> SEQ Tabla \* ARABIC </w:instrText>
      </w:r>
      <w:r w:rsidRPr="001B13D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19</w:t>
      </w:r>
      <w:r w:rsidRPr="001B13D6">
        <w:rPr>
          <w:rFonts w:ascii="Times New Roman" w:hAnsi="Times New Roman" w:cs="Times New Roman"/>
          <w:b/>
          <w:bCs/>
          <w:i w:val="0"/>
          <w:iCs w:val="0"/>
          <w:color w:val="000000" w:themeColor="text1"/>
          <w:sz w:val="24"/>
          <w:szCs w:val="24"/>
        </w:rPr>
        <w:fldChar w:fldCharType="end"/>
      </w:r>
      <w:r w:rsidRPr="001B13D6">
        <w:rPr>
          <w:rFonts w:ascii="Times New Roman" w:hAnsi="Times New Roman" w:cs="Times New Roman"/>
          <w:b/>
          <w:bCs/>
          <w:i w:val="0"/>
          <w:iCs w:val="0"/>
          <w:color w:val="000000" w:themeColor="text1"/>
          <w:sz w:val="24"/>
          <w:szCs w:val="24"/>
        </w:rPr>
        <w:t>. ¿Anteriormente ha dado lactancia materna?</w:t>
      </w:r>
      <w:bookmarkEnd w:id="214"/>
      <w:bookmarkEnd w:id="215"/>
      <w:bookmarkEnd w:id="216"/>
      <w:bookmarkEnd w:id="217"/>
    </w:p>
    <w:tbl>
      <w:tblPr>
        <w:tblW w:w="6419" w:type="dxa"/>
        <w:jc w:val="center"/>
        <w:tblCellMar>
          <w:left w:w="70" w:type="dxa"/>
          <w:right w:w="70" w:type="dxa"/>
        </w:tblCellMar>
        <w:tblLook w:val="04A0" w:firstRow="1" w:lastRow="0" w:firstColumn="1" w:lastColumn="0" w:noHBand="0" w:noVBand="1"/>
      </w:tblPr>
      <w:tblGrid>
        <w:gridCol w:w="1881"/>
        <w:gridCol w:w="2657"/>
        <w:gridCol w:w="1881"/>
      </w:tblGrid>
      <w:tr w:rsidR="00DA4C4D" w:rsidRPr="00C970BD" w14:paraId="24DD6511" w14:textId="77777777" w:rsidTr="001B13D6">
        <w:trPr>
          <w:trHeight w:val="439"/>
          <w:jc w:val="center"/>
        </w:trPr>
        <w:tc>
          <w:tcPr>
            <w:tcW w:w="1881"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13E5ECE3" w14:textId="75C4CDE5"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Parámetro</w:t>
            </w:r>
          </w:p>
        </w:tc>
        <w:tc>
          <w:tcPr>
            <w:tcW w:w="2657" w:type="dxa"/>
            <w:tcBorders>
              <w:top w:val="single" w:sz="4" w:space="0" w:color="auto"/>
              <w:left w:val="nil"/>
              <w:bottom w:val="single" w:sz="4" w:space="0" w:color="auto"/>
              <w:right w:val="single" w:sz="4" w:space="0" w:color="auto"/>
            </w:tcBorders>
            <w:shd w:val="clear" w:color="000000" w:fill="E7E6E6"/>
            <w:noWrap/>
            <w:vAlign w:val="bottom"/>
            <w:hideMark/>
          </w:tcPr>
          <w:p w14:paraId="76BD78CF" w14:textId="1A1BCCF2"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Participantes</w:t>
            </w:r>
          </w:p>
        </w:tc>
        <w:tc>
          <w:tcPr>
            <w:tcW w:w="1881" w:type="dxa"/>
            <w:tcBorders>
              <w:top w:val="single" w:sz="4" w:space="0" w:color="auto"/>
              <w:left w:val="nil"/>
              <w:bottom w:val="single" w:sz="4" w:space="0" w:color="auto"/>
              <w:right w:val="single" w:sz="4" w:space="0" w:color="auto"/>
            </w:tcBorders>
            <w:shd w:val="clear" w:color="000000" w:fill="E7E6E6"/>
            <w:noWrap/>
            <w:vAlign w:val="bottom"/>
            <w:hideMark/>
          </w:tcPr>
          <w:p w14:paraId="5DD08DD1" w14:textId="3792120B"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Porcentaje</w:t>
            </w:r>
          </w:p>
        </w:tc>
      </w:tr>
      <w:tr w:rsidR="00DA4C4D" w:rsidRPr="00C970BD" w14:paraId="41A1CC31" w14:textId="77777777" w:rsidTr="001B13D6">
        <w:trPr>
          <w:trHeight w:val="439"/>
          <w:jc w:val="center"/>
        </w:trPr>
        <w:tc>
          <w:tcPr>
            <w:tcW w:w="1881" w:type="dxa"/>
            <w:tcBorders>
              <w:top w:val="nil"/>
              <w:left w:val="single" w:sz="4" w:space="0" w:color="auto"/>
              <w:bottom w:val="single" w:sz="4" w:space="0" w:color="auto"/>
              <w:right w:val="single" w:sz="4" w:space="0" w:color="auto"/>
            </w:tcBorders>
            <w:shd w:val="clear" w:color="auto" w:fill="auto"/>
            <w:noWrap/>
            <w:vAlign w:val="bottom"/>
            <w:hideMark/>
          </w:tcPr>
          <w:p w14:paraId="5C7B045B"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Si</w:t>
            </w:r>
          </w:p>
        </w:tc>
        <w:tc>
          <w:tcPr>
            <w:tcW w:w="2657" w:type="dxa"/>
            <w:tcBorders>
              <w:top w:val="nil"/>
              <w:left w:val="nil"/>
              <w:bottom w:val="single" w:sz="4" w:space="0" w:color="auto"/>
              <w:right w:val="single" w:sz="4" w:space="0" w:color="auto"/>
            </w:tcBorders>
            <w:shd w:val="clear" w:color="auto" w:fill="auto"/>
            <w:noWrap/>
            <w:vAlign w:val="bottom"/>
            <w:hideMark/>
          </w:tcPr>
          <w:p w14:paraId="76630653"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69</w:t>
            </w:r>
          </w:p>
        </w:tc>
        <w:tc>
          <w:tcPr>
            <w:tcW w:w="1881" w:type="dxa"/>
            <w:tcBorders>
              <w:top w:val="nil"/>
              <w:left w:val="nil"/>
              <w:bottom w:val="single" w:sz="4" w:space="0" w:color="auto"/>
              <w:right w:val="single" w:sz="4" w:space="0" w:color="auto"/>
            </w:tcBorders>
            <w:shd w:val="clear" w:color="auto" w:fill="auto"/>
            <w:noWrap/>
            <w:vAlign w:val="bottom"/>
            <w:hideMark/>
          </w:tcPr>
          <w:p w14:paraId="4FF6943D"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70%</w:t>
            </w:r>
          </w:p>
        </w:tc>
      </w:tr>
      <w:tr w:rsidR="00DA4C4D" w:rsidRPr="00C970BD" w14:paraId="0FE6FAC1" w14:textId="77777777" w:rsidTr="001B13D6">
        <w:trPr>
          <w:trHeight w:val="439"/>
          <w:jc w:val="center"/>
        </w:trPr>
        <w:tc>
          <w:tcPr>
            <w:tcW w:w="1881" w:type="dxa"/>
            <w:tcBorders>
              <w:top w:val="nil"/>
              <w:left w:val="single" w:sz="4" w:space="0" w:color="auto"/>
              <w:bottom w:val="single" w:sz="4" w:space="0" w:color="auto"/>
              <w:right w:val="single" w:sz="4" w:space="0" w:color="auto"/>
            </w:tcBorders>
            <w:shd w:val="clear" w:color="auto" w:fill="auto"/>
            <w:noWrap/>
            <w:vAlign w:val="bottom"/>
            <w:hideMark/>
          </w:tcPr>
          <w:p w14:paraId="77233A15" w14:textId="77777777" w:rsidR="00DA4C4D" w:rsidRPr="001B13D6" w:rsidRDefault="00DA4C4D" w:rsidP="0043143C">
            <w:pPr>
              <w:jc w:val="center"/>
              <w:rPr>
                <w:rFonts w:ascii="Times New Roman" w:eastAsia="Times New Roman" w:hAnsi="Times New Roman" w:cs="Times New Roman"/>
                <w:color w:val="212121"/>
                <w:sz w:val="20"/>
                <w:szCs w:val="20"/>
                <w:lang w:eastAsia="es-HN"/>
              </w:rPr>
            </w:pPr>
            <w:r w:rsidRPr="001B13D6">
              <w:rPr>
                <w:rFonts w:ascii="Times New Roman" w:eastAsia="Times New Roman" w:hAnsi="Times New Roman" w:cs="Times New Roman"/>
                <w:color w:val="212121"/>
                <w:sz w:val="20"/>
                <w:szCs w:val="20"/>
                <w:lang w:eastAsia="es-HN"/>
              </w:rPr>
              <w:t>No</w:t>
            </w:r>
          </w:p>
        </w:tc>
        <w:tc>
          <w:tcPr>
            <w:tcW w:w="2657" w:type="dxa"/>
            <w:tcBorders>
              <w:top w:val="nil"/>
              <w:left w:val="nil"/>
              <w:bottom w:val="single" w:sz="4" w:space="0" w:color="auto"/>
              <w:right w:val="single" w:sz="4" w:space="0" w:color="auto"/>
            </w:tcBorders>
            <w:shd w:val="clear" w:color="auto" w:fill="auto"/>
            <w:noWrap/>
            <w:vAlign w:val="bottom"/>
            <w:hideMark/>
          </w:tcPr>
          <w:p w14:paraId="1D782002"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30</w:t>
            </w:r>
          </w:p>
        </w:tc>
        <w:tc>
          <w:tcPr>
            <w:tcW w:w="1881" w:type="dxa"/>
            <w:tcBorders>
              <w:top w:val="nil"/>
              <w:left w:val="nil"/>
              <w:bottom w:val="single" w:sz="4" w:space="0" w:color="auto"/>
              <w:right w:val="single" w:sz="4" w:space="0" w:color="auto"/>
            </w:tcBorders>
            <w:shd w:val="clear" w:color="auto" w:fill="auto"/>
            <w:noWrap/>
            <w:vAlign w:val="bottom"/>
            <w:hideMark/>
          </w:tcPr>
          <w:p w14:paraId="2470A141"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30%</w:t>
            </w:r>
          </w:p>
        </w:tc>
      </w:tr>
    </w:tbl>
    <w:p w14:paraId="2B2E842C" w14:textId="1D190FF9" w:rsidR="00DA4C4D" w:rsidRDefault="001B13D6"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640AE62A" w14:textId="77777777" w:rsidR="001B13D6" w:rsidRDefault="001B13D6" w:rsidP="00DA4C4D">
      <w:pPr>
        <w:spacing w:line="360" w:lineRule="auto"/>
        <w:rPr>
          <w:rFonts w:ascii="Times New Roman" w:hAnsi="Times New Roman" w:cs="Times New Roman"/>
          <w:sz w:val="24"/>
          <w:szCs w:val="24"/>
        </w:rPr>
      </w:pPr>
    </w:p>
    <w:p w14:paraId="1DD017D9" w14:textId="77777777" w:rsidR="001B13D6" w:rsidRDefault="00DA4C4D" w:rsidP="001B13D6">
      <w:pPr>
        <w:keepNext/>
        <w:spacing w:line="360" w:lineRule="auto"/>
        <w:jc w:val="center"/>
      </w:pPr>
      <w:r>
        <w:rPr>
          <w:noProof/>
        </w:rPr>
        <w:drawing>
          <wp:inline distT="0" distB="0" distL="0" distR="0" wp14:anchorId="3CB00119" wp14:editId="3D09F9F6">
            <wp:extent cx="4406900" cy="2603500"/>
            <wp:effectExtent l="0" t="0" r="12700" b="6350"/>
            <wp:docPr id="32" name="Gráfico 32">
              <a:extLst xmlns:a="http://schemas.openxmlformats.org/drawingml/2006/main">
                <a:ext uri="{FF2B5EF4-FFF2-40B4-BE49-F238E27FC236}">
                  <a16:creationId xmlns:a16="http://schemas.microsoft.com/office/drawing/2014/main" id="{1751FA6F-5DAC-4F01-8FD6-CF9B68281B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2915F75" w14:textId="797867D4" w:rsidR="00DA4C4D" w:rsidRPr="001B13D6" w:rsidRDefault="001B13D6" w:rsidP="001B13D6">
      <w:pPr>
        <w:pStyle w:val="Descripcin"/>
        <w:spacing w:after="0"/>
        <w:rPr>
          <w:rFonts w:ascii="Times New Roman" w:hAnsi="Times New Roman" w:cs="Times New Roman"/>
          <w:b/>
          <w:bCs/>
          <w:i w:val="0"/>
          <w:iCs w:val="0"/>
          <w:sz w:val="24"/>
          <w:szCs w:val="24"/>
        </w:rPr>
      </w:pPr>
      <w:r>
        <w:rPr>
          <w:rFonts w:ascii="Times New Roman" w:hAnsi="Times New Roman" w:cs="Times New Roman"/>
          <w:i w:val="0"/>
          <w:iCs w:val="0"/>
          <w:sz w:val="24"/>
          <w:szCs w:val="24"/>
        </w:rPr>
        <w:tab/>
      </w:r>
      <w:r>
        <w:rPr>
          <w:rFonts w:ascii="Times New Roman" w:hAnsi="Times New Roman" w:cs="Times New Roman"/>
          <w:i w:val="0"/>
          <w:iCs w:val="0"/>
          <w:sz w:val="24"/>
          <w:szCs w:val="24"/>
        </w:rPr>
        <w:tab/>
      </w:r>
      <w:bookmarkStart w:id="218" w:name="_Toc151804061"/>
      <w:bookmarkStart w:id="219" w:name="_Toc153637206"/>
      <w:bookmarkStart w:id="220" w:name="_Toc157382464"/>
      <w:r w:rsidRPr="00A20E88">
        <w:rPr>
          <w:rFonts w:ascii="Times New Roman" w:hAnsi="Times New Roman" w:cs="Times New Roman"/>
          <w:b/>
          <w:bCs/>
          <w:i w:val="0"/>
          <w:iCs w:val="0"/>
          <w:color w:val="000000" w:themeColor="text1"/>
          <w:sz w:val="24"/>
          <w:szCs w:val="24"/>
        </w:rPr>
        <w:t xml:space="preserve">Gráfico </w:t>
      </w:r>
      <w:r w:rsidRPr="00A20E88">
        <w:rPr>
          <w:rFonts w:ascii="Times New Roman" w:hAnsi="Times New Roman" w:cs="Times New Roman"/>
          <w:b/>
          <w:bCs/>
          <w:i w:val="0"/>
          <w:iCs w:val="0"/>
          <w:color w:val="000000" w:themeColor="text1"/>
          <w:sz w:val="24"/>
          <w:szCs w:val="24"/>
        </w:rPr>
        <w:fldChar w:fldCharType="begin"/>
      </w:r>
      <w:r w:rsidRPr="00A20E88">
        <w:rPr>
          <w:rFonts w:ascii="Times New Roman" w:hAnsi="Times New Roman" w:cs="Times New Roman"/>
          <w:b/>
          <w:bCs/>
          <w:i w:val="0"/>
          <w:iCs w:val="0"/>
          <w:color w:val="000000" w:themeColor="text1"/>
          <w:sz w:val="24"/>
          <w:szCs w:val="24"/>
        </w:rPr>
        <w:instrText xml:space="preserve"> SEQ Gráfico \* ARABIC </w:instrText>
      </w:r>
      <w:r w:rsidRPr="00A20E8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11</w:t>
      </w:r>
      <w:r w:rsidRPr="00A20E88">
        <w:rPr>
          <w:rFonts w:ascii="Times New Roman" w:hAnsi="Times New Roman" w:cs="Times New Roman"/>
          <w:b/>
          <w:bCs/>
          <w:i w:val="0"/>
          <w:iCs w:val="0"/>
          <w:color w:val="000000" w:themeColor="text1"/>
          <w:sz w:val="24"/>
          <w:szCs w:val="24"/>
        </w:rPr>
        <w:fldChar w:fldCharType="end"/>
      </w:r>
      <w:r w:rsidRPr="00A20E88">
        <w:rPr>
          <w:rFonts w:ascii="Times New Roman" w:hAnsi="Times New Roman" w:cs="Times New Roman"/>
          <w:b/>
          <w:bCs/>
          <w:i w:val="0"/>
          <w:iCs w:val="0"/>
          <w:color w:val="000000" w:themeColor="text1"/>
          <w:sz w:val="24"/>
          <w:szCs w:val="24"/>
        </w:rPr>
        <w:t xml:space="preserve">.¿Anteriormente ha dado lactancia </w:t>
      </w:r>
      <w:bookmarkEnd w:id="218"/>
      <w:r w:rsidR="00930C9A" w:rsidRPr="00A20E88">
        <w:rPr>
          <w:rFonts w:ascii="Times New Roman" w:hAnsi="Times New Roman" w:cs="Times New Roman"/>
          <w:b/>
          <w:bCs/>
          <w:i w:val="0"/>
          <w:iCs w:val="0"/>
          <w:color w:val="000000" w:themeColor="text1"/>
          <w:sz w:val="24"/>
          <w:szCs w:val="24"/>
        </w:rPr>
        <w:t>materna?</w:t>
      </w:r>
      <w:bookmarkEnd w:id="219"/>
      <w:bookmarkEnd w:id="220"/>
    </w:p>
    <w:p w14:paraId="5D6A69FB" w14:textId="60C71080" w:rsidR="001B13D6" w:rsidRPr="001B13D6" w:rsidRDefault="001B13D6" w:rsidP="001B13D6">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1520B95A" w14:textId="77777777" w:rsidR="001B13D6" w:rsidRPr="001B13D6" w:rsidRDefault="001B13D6" w:rsidP="001B13D6"/>
    <w:p w14:paraId="0E07CC52" w14:textId="7118B866" w:rsidR="00DA4C4D" w:rsidRDefault="00867986" w:rsidP="0043143C">
      <w:pPr>
        <w:spacing w:line="360" w:lineRule="auto"/>
        <w:ind w:firstLine="708"/>
        <w:rPr>
          <w:rFonts w:ascii="Times New Roman" w:hAnsi="Times New Roman" w:cs="Times New Roman"/>
          <w:sz w:val="24"/>
          <w:szCs w:val="24"/>
        </w:rPr>
      </w:pPr>
      <w:r>
        <w:rPr>
          <w:rFonts w:ascii="Times New Roman" w:hAnsi="Times New Roman" w:cs="Times New Roman"/>
          <w:sz w:val="24"/>
          <w:szCs w:val="24"/>
        </w:rPr>
        <w:t>De acuerdo con</w:t>
      </w:r>
      <w:r w:rsidR="00DA4C4D">
        <w:rPr>
          <w:rFonts w:ascii="Times New Roman" w:hAnsi="Times New Roman" w:cs="Times New Roman"/>
          <w:sz w:val="24"/>
          <w:szCs w:val="24"/>
        </w:rPr>
        <w:t xml:space="preserve"> la consulta </w:t>
      </w:r>
      <w:r w:rsidR="00930C9A">
        <w:rPr>
          <w:rFonts w:ascii="Times New Roman" w:hAnsi="Times New Roman" w:cs="Times New Roman"/>
          <w:sz w:val="24"/>
          <w:szCs w:val="24"/>
        </w:rPr>
        <w:t>de</w:t>
      </w:r>
      <w:r w:rsidR="00DA4C4D">
        <w:rPr>
          <w:rFonts w:ascii="Times New Roman" w:hAnsi="Times New Roman" w:cs="Times New Roman"/>
          <w:sz w:val="24"/>
          <w:szCs w:val="24"/>
        </w:rPr>
        <w:t xml:space="preserve"> la pregunta n.11 el 70% de las madres entrevistadas han dado lactancia materna y el 30% no, se estima que dentro de este dato se encuentras las madres primerizas</w:t>
      </w:r>
      <w:r w:rsidR="006F7068">
        <w:rPr>
          <w:rFonts w:ascii="Times New Roman" w:hAnsi="Times New Roman" w:cs="Times New Roman"/>
          <w:sz w:val="24"/>
          <w:szCs w:val="24"/>
        </w:rPr>
        <w:t xml:space="preserve"> que recién comenzaran con la experiencia de amamantar</w:t>
      </w:r>
      <w:r w:rsidR="00DA4C4D">
        <w:rPr>
          <w:rFonts w:ascii="Times New Roman" w:hAnsi="Times New Roman" w:cs="Times New Roman"/>
          <w:sz w:val="24"/>
          <w:szCs w:val="24"/>
        </w:rPr>
        <w:t>.</w:t>
      </w:r>
    </w:p>
    <w:p w14:paraId="5C361DD6" w14:textId="79F489A8" w:rsidR="00DA4C4D" w:rsidRDefault="00DA4C4D" w:rsidP="00DA4C4D">
      <w:pPr>
        <w:spacing w:line="360" w:lineRule="auto"/>
        <w:rPr>
          <w:rFonts w:ascii="Times New Roman" w:hAnsi="Times New Roman" w:cs="Times New Roman"/>
          <w:sz w:val="24"/>
          <w:szCs w:val="24"/>
        </w:rPr>
      </w:pPr>
    </w:p>
    <w:p w14:paraId="3551F921" w14:textId="24CF2DA6" w:rsidR="001B13D6" w:rsidRDefault="001B13D6" w:rsidP="00DA4C4D">
      <w:pPr>
        <w:spacing w:line="360" w:lineRule="auto"/>
        <w:rPr>
          <w:rFonts w:ascii="Times New Roman" w:hAnsi="Times New Roman" w:cs="Times New Roman"/>
          <w:sz w:val="24"/>
          <w:szCs w:val="24"/>
        </w:rPr>
      </w:pPr>
    </w:p>
    <w:p w14:paraId="3B16F7CC" w14:textId="7B2D1350" w:rsidR="001B13D6" w:rsidRDefault="001B13D6" w:rsidP="00DA4C4D">
      <w:pPr>
        <w:spacing w:line="360" w:lineRule="auto"/>
        <w:rPr>
          <w:rFonts w:ascii="Times New Roman" w:hAnsi="Times New Roman" w:cs="Times New Roman"/>
          <w:sz w:val="24"/>
          <w:szCs w:val="24"/>
        </w:rPr>
      </w:pPr>
    </w:p>
    <w:p w14:paraId="0B4AEBD6" w14:textId="54462950" w:rsidR="001B13D6" w:rsidRDefault="001B13D6" w:rsidP="00DA4C4D">
      <w:pPr>
        <w:spacing w:line="360" w:lineRule="auto"/>
        <w:rPr>
          <w:rFonts w:ascii="Times New Roman" w:hAnsi="Times New Roman" w:cs="Times New Roman"/>
          <w:sz w:val="24"/>
          <w:szCs w:val="24"/>
        </w:rPr>
      </w:pPr>
    </w:p>
    <w:p w14:paraId="22ABC139" w14:textId="32207569" w:rsidR="001B13D6" w:rsidRDefault="001B13D6" w:rsidP="00DA4C4D">
      <w:pPr>
        <w:spacing w:line="360" w:lineRule="auto"/>
        <w:rPr>
          <w:rFonts w:ascii="Times New Roman" w:hAnsi="Times New Roman" w:cs="Times New Roman"/>
          <w:sz w:val="24"/>
          <w:szCs w:val="24"/>
        </w:rPr>
      </w:pPr>
    </w:p>
    <w:p w14:paraId="2244FE7C" w14:textId="4BE39D82" w:rsidR="001B13D6" w:rsidRDefault="001B13D6" w:rsidP="00DA4C4D">
      <w:pPr>
        <w:spacing w:line="360" w:lineRule="auto"/>
        <w:rPr>
          <w:rFonts w:ascii="Times New Roman" w:hAnsi="Times New Roman" w:cs="Times New Roman"/>
          <w:sz w:val="24"/>
          <w:szCs w:val="24"/>
        </w:rPr>
      </w:pPr>
    </w:p>
    <w:p w14:paraId="761E627C" w14:textId="06B51C39" w:rsidR="001B13D6" w:rsidRDefault="001B13D6" w:rsidP="00DA4C4D">
      <w:pPr>
        <w:spacing w:line="360" w:lineRule="auto"/>
        <w:rPr>
          <w:rFonts w:ascii="Times New Roman" w:hAnsi="Times New Roman" w:cs="Times New Roman"/>
          <w:sz w:val="24"/>
          <w:szCs w:val="24"/>
        </w:rPr>
      </w:pPr>
    </w:p>
    <w:p w14:paraId="6E2352ED" w14:textId="77777777" w:rsidR="001B13D6" w:rsidRDefault="001B13D6" w:rsidP="00DA4C4D">
      <w:pPr>
        <w:spacing w:line="360" w:lineRule="auto"/>
        <w:rPr>
          <w:rFonts w:ascii="Times New Roman" w:hAnsi="Times New Roman" w:cs="Times New Roman"/>
          <w:sz w:val="24"/>
          <w:szCs w:val="24"/>
        </w:rPr>
      </w:pPr>
    </w:p>
    <w:p w14:paraId="7A7F285B" w14:textId="77777777" w:rsidR="0043143C" w:rsidRDefault="0043143C" w:rsidP="00DA4C4D">
      <w:pPr>
        <w:spacing w:line="360" w:lineRule="auto"/>
        <w:rPr>
          <w:rFonts w:ascii="Times New Roman" w:hAnsi="Times New Roman" w:cs="Times New Roman"/>
          <w:sz w:val="24"/>
          <w:szCs w:val="24"/>
        </w:rPr>
      </w:pPr>
    </w:p>
    <w:p w14:paraId="2178D299" w14:textId="55EC4432" w:rsidR="00DA4C4D" w:rsidRPr="00F80ED5" w:rsidRDefault="00DA4C4D" w:rsidP="00DA4C4D">
      <w:pPr>
        <w:spacing w:line="360" w:lineRule="auto"/>
        <w:rPr>
          <w:rFonts w:ascii="Times New Roman" w:hAnsi="Times New Roman" w:cs="Times New Roman"/>
          <w:sz w:val="24"/>
          <w:szCs w:val="24"/>
        </w:rPr>
      </w:pPr>
      <w:r w:rsidRPr="000F650C">
        <w:rPr>
          <w:rFonts w:ascii="Times New Roman" w:hAnsi="Times New Roman" w:cs="Times New Roman"/>
          <w:sz w:val="24"/>
          <w:szCs w:val="24"/>
        </w:rPr>
        <w:lastRenderedPageBreak/>
        <w:t>Pregunta #12</w:t>
      </w:r>
    </w:p>
    <w:p w14:paraId="3333F64C" w14:textId="1D42CD08" w:rsidR="00DA4C4D" w:rsidRPr="001B13D6" w:rsidRDefault="001B13D6" w:rsidP="0043143C">
      <w:pPr>
        <w:pStyle w:val="Descripcin"/>
        <w:ind w:left="708" w:firstLine="708"/>
        <w:rPr>
          <w:rFonts w:ascii="Times New Roman" w:hAnsi="Times New Roman" w:cs="Times New Roman"/>
          <w:b/>
          <w:bCs/>
          <w:i w:val="0"/>
          <w:iCs w:val="0"/>
          <w:color w:val="000000" w:themeColor="text1"/>
          <w:sz w:val="24"/>
          <w:szCs w:val="24"/>
          <w:shd w:val="clear" w:color="auto" w:fill="FFFFFF"/>
        </w:rPr>
      </w:pPr>
      <w:bookmarkStart w:id="221" w:name="_Toc153400493"/>
      <w:bookmarkStart w:id="222" w:name="_Toc153612470"/>
      <w:bookmarkStart w:id="223" w:name="_Toc153613847"/>
      <w:bookmarkStart w:id="224" w:name="_Toc157547089"/>
      <w:r w:rsidRPr="001B13D6">
        <w:rPr>
          <w:rFonts w:ascii="Times New Roman" w:hAnsi="Times New Roman" w:cs="Times New Roman"/>
          <w:b/>
          <w:bCs/>
          <w:i w:val="0"/>
          <w:iCs w:val="0"/>
          <w:color w:val="000000" w:themeColor="text1"/>
          <w:sz w:val="24"/>
          <w:szCs w:val="24"/>
        </w:rPr>
        <w:t xml:space="preserve">Tabla </w:t>
      </w:r>
      <w:r w:rsidRPr="001B13D6">
        <w:rPr>
          <w:rFonts w:ascii="Times New Roman" w:hAnsi="Times New Roman" w:cs="Times New Roman"/>
          <w:b/>
          <w:bCs/>
          <w:i w:val="0"/>
          <w:iCs w:val="0"/>
          <w:color w:val="000000" w:themeColor="text1"/>
          <w:sz w:val="24"/>
          <w:szCs w:val="24"/>
        </w:rPr>
        <w:fldChar w:fldCharType="begin"/>
      </w:r>
      <w:r w:rsidRPr="001B13D6">
        <w:rPr>
          <w:rFonts w:ascii="Times New Roman" w:hAnsi="Times New Roman" w:cs="Times New Roman"/>
          <w:b/>
          <w:bCs/>
          <w:i w:val="0"/>
          <w:iCs w:val="0"/>
          <w:color w:val="000000" w:themeColor="text1"/>
          <w:sz w:val="24"/>
          <w:szCs w:val="24"/>
        </w:rPr>
        <w:instrText xml:space="preserve"> SEQ Tabla \* ARABIC </w:instrText>
      </w:r>
      <w:r w:rsidRPr="001B13D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20</w:t>
      </w:r>
      <w:r w:rsidRPr="001B13D6">
        <w:rPr>
          <w:rFonts w:ascii="Times New Roman" w:hAnsi="Times New Roman" w:cs="Times New Roman"/>
          <w:b/>
          <w:bCs/>
          <w:i w:val="0"/>
          <w:iCs w:val="0"/>
          <w:color w:val="000000" w:themeColor="text1"/>
          <w:sz w:val="24"/>
          <w:szCs w:val="24"/>
        </w:rPr>
        <w:fldChar w:fldCharType="end"/>
      </w:r>
      <w:r w:rsidRPr="001B13D6">
        <w:rPr>
          <w:rFonts w:ascii="Times New Roman" w:hAnsi="Times New Roman" w:cs="Times New Roman"/>
          <w:b/>
          <w:bCs/>
          <w:i w:val="0"/>
          <w:iCs w:val="0"/>
          <w:color w:val="000000" w:themeColor="text1"/>
          <w:sz w:val="24"/>
          <w:szCs w:val="24"/>
        </w:rPr>
        <w:t>. ¿Cuánto tiempo dar lactancia materna?</w:t>
      </w:r>
      <w:bookmarkEnd w:id="221"/>
      <w:bookmarkEnd w:id="222"/>
      <w:bookmarkEnd w:id="223"/>
      <w:bookmarkEnd w:id="224"/>
    </w:p>
    <w:tbl>
      <w:tblPr>
        <w:tblW w:w="6904" w:type="dxa"/>
        <w:jc w:val="center"/>
        <w:tblCellMar>
          <w:left w:w="70" w:type="dxa"/>
          <w:right w:w="70" w:type="dxa"/>
        </w:tblCellMar>
        <w:tblLook w:val="04A0" w:firstRow="1" w:lastRow="0" w:firstColumn="1" w:lastColumn="0" w:noHBand="0" w:noVBand="1"/>
      </w:tblPr>
      <w:tblGrid>
        <w:gridCol w:w="2144"/>
        <w:gridCol w:w="2883"/>
        <w:gridCol w:w="1877"/>
      </w:tblGrid>
      <w:tr w:rsidR="00DA4C4D" w:rsidRPr="002A24A6" w14:paraId="04EB502B" w14:textId="77777777" w:rsidTr="002557B1">
        <w:trPr>
          <w:trHeight w:val="407"/>
          <w:jc w:val="center"/>
        </w:trPr>
        <w:tc>
          <w:tcPr>
            <w:tcW w:w="2144"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B7C9CB8" w14:textId="77777777"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Parámetro</w:t>
            </w:r>
          </w:p>
        </w:tc>
        <w:tc>
          <w:tcPr>
            <w:tcW w:w="2883" w:type="dxa"/>
            <w:tcBorders>
              <w:top w:val="single" w:sz="4" w:space="0" w:color="auto"/>
              <w:left w:val="nil"/>
              <w:bottom w:val="single" w:sz="4" w:space="0" w:color="auto"/>
              <w:right w:val="single" w:sz="4" w:space="0" w:color="auto"/>
            </w:tcBorders>
            <w:shd w:val="clear" w:color="000000" w:fill="E7E6E6"/>
            <w:vAlign w:val="center"/>
            <w:hideMark/>
          </w:tcPr>
          <w:p w14:paraId="26953A41" w14:textId="6401099A"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Número de Participantes</w:t>
            </w:r>
          </w:p>
        </w:tc>
        <w:tc>
          <w:tcPr>
            <w:tcW w:w="1877" w:type="dxa"/>
            <w:tcBorders>
              <w:top w:val="single" w:sz="4" w:space="0" w:color="auto"/>
              <w:left w:val="nil"/>
              <w:bottom w:val="single" w:sz="4" w:space="0" w:color="auto"/>
              <w:right w:val="single" w:sz="4" w:space="0" w:color="auto"/>
            </w:tcBorders>
            <w:shd w:val="clear" w:color="000000" w:fill="E7E6E6"/>
            <w:noWrap/>
            <w:vAlign w:val="bottom"/>
            <w:hideMark/>
          </w:tcPr>
          <w:p w14:paraId="45E88962" w14:textId="16DA582D" w:rsidR="00DA4C4D" w:rsidRPr="001B13D6" w:rsidRDefault="00DA4C4D" w:rsidP="0043143C">
            <w:pPr>
              <w:jc w:val="center"/>
              <w:rPr>
                <w:rFonts w:ascii="Times New Roman" w:eastAsia="Times New Roman" w:hAnsi="Times New Roman" w:cs="Times New Roman"/>
                <w:b/>
                <w:bCs/>
                <w:color w:val="000000"/>
                <w:sz w:val="20"/>
                <w:szCs w:val="20"/>
                <w:lang w:eastAsia="es-HN"/>
              </w:rPr>
            </w:pPr>
            <w:r w:rsidRPr="001B13D6">
              <w:rPr>
                <w:rFonts w:ascii="Times New Roman" w:eastAsia="Times New Roman" w:hAnsi="Times New Roman" w:cs="Times New Roman"/>
                <w:b/>
                <w:bCs/>
                <w:color w:val="000000"/>
                <w:sz w:val="20"/>
                <w:szCs w:val="20"/>
                <w:lang w:eastAsia="es-HN"/>
              </w:rPr>
              <w:t>Porcentaje</w:t>
            </w:r>
          </w:p>
        </w:tc>
      </w:tr>
      <w:tr w:rsidR="00DA4C4D" w:rsidRPr="002A24A6" w14:paraId="08122971"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526F33BF" w14:textId="51757A28"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0-3 meses</w:t>
            </w:r>
          </w:p>
        </w:tc>
        <w:tc>
          <w:tcPr>
            <w:tcW w:w="2883" w:type="dxa"/>
            <w:tcBorders>
              <w:top w:val="nil"/>
              <w:left w:val="nil"/>
              <w:bottom w:val="single" w:sz="4" w:space="0" w:color="auto"/>
              <w:right w:val="single" w:sz="4" w:space="0" w:color="auto"/>
            </w:tcBorders>
            <w:shd w:val="clear" w:color="auto" w:fill="auto"/>
            <w:noWrap/>
            <w:vAlign w:val="bottom"/>
            <w:hideMark/>
          </w:tcPr>
          <w:p w14:paraId="0F211416"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5</w:t>
            </w:r>
          </w:p>
        </w:tc>
        <w:tc>
          <w:tcPr>
            <w:tcW w:w="1877" w:type="dxa"/>
            <w:tcBorders>
              <w:top w:val="nil"/>
              <w:left w:val="nil"/>
              <w:bottom w:val="single" w:sz="4" w:space="0" w:color="auto"/>
              <w:right w:val="single" w:sz="4" w:space="0" w:color="auto"/>
            </w:tcBorders>
            <w:shd w:val="clear" w:color="auto" w:fill="auto"/>
            <w:noWrap/>
            <w:vAlign w:val="bottom"/>
            <w:hideMark/>
          </w:tcPr>
          <w:p w14:paraId="030C407A"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6%</w:t>
            </w:r>
          </w:p>
        </w:tc>
      </w:tr>
      <w:tr w:rsidR="00DA4C4D" w:rsidRPr="002A24A6" w14:paraId="657F3216"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3BCC9278" w14:textId="22DC3922"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3-6 meses</w:t>
            </w:r>
          </w:p>
        </w:tc>
        <w:tc>
          <w:tcPr>
            <w:tcW w:w="2883" w:type="dxa"/>
            <w:tcBorders>
              <w:top w:val="nil"/>
              <w:left w:val="nil"/>
              <w:bottom w:val="single" w:sz="4" w:space="0" w:color="auto"/>
              <w:right w:val="single" w:sz="4" w:space="0" w:color="auto"/>
            </w:tcBorders>
            <w:shd w:val="clear" w:color="auto" w:fill="auto"/>
            <w:noWrap/>
            <w:vAlign w:val="bottom"/>
            <w:hideMark/>
          </w:tcPr>
          <w:p w14:paraId="321BDBD4"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15</w:t>
            </w:r>
          </w:p>
        </w:tc>
        <w:tc>
          <w:tcPr>
            <w:tcW w:w="1877" w:type="dxa"/>
            <w:tcBorders>
              <w:top w:val="nil"/>
              <w:left w:val="nil"/>
              <w:bottom w:val="single" w:sz="4" w:space="0" w:color="auto"/>
              <w:right w:val="single" w:sz="4" w:space="0" w:color="auto"/>
            </w:tcBorders>
            <w:shd w:val="clear" w:color="auto" w:fill="auto"/>
            <w:noWrap/>
            <w:vAlign w:val="bottom"/>
            <w:hideMark/>
          </w:tcPr>
          <w:p w14:paraId="71CD2130"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19%</w:t>
            </w:r>
          </w:p>
        </w:tc>
      </w:tr>
      <w:tr w:rsidR="00DA4C4D" w:rsidRPr="002A24A6" w14:paraId="63A061C3"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5BB15560" w14:textId="758896B4"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6-9 meses</w:t>
            </w:r>
          </w:p>
        </w:tc>
        <w:tc>
          <w:tcPr>
            <w:tcW w:w="2883" w:type="dxa"/>
            <w:tcBorders>
              <w:top w:val="nil"/>
              <w:left w:val="nil"/>
              <w:bottom w:val="single" w:sz="4" w:space="0" w:color="auto"/>
              <w:right w:val="single" w:sz="4" w:space="0" w:color="auto"/>
            </w:tcBorders>
            <w:shd w:val="clear" w:color="auto" w:fill="auto"/>
            <w:noWrap/>
            <w:vAlign w:val="bottom"/>
            <w:hideMark/>
          </w:tcPr>
          <w:p w14:paraId="3D25267B"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12</w:t>
            </w:r>
          </w:p>
        </w:tc>
        <w:tc>
          <w:tcPr>
            <w:tcW w:w="1877" w:type="dxa"/>
            <w:tcBorders>
              <w:top w:val="nil"/>
              <w:left w:val="nil"/>
              <w:bottom w:val="single" w:sz="4" w:space="0" w:color="auto"/>
              <w:right w:val="single" w:sz="4" w:space="0" w:color="auto"/>
            </w:tcBorders>
            <w:shd w:val="clear" w:color="auto" w:fill="auto"/>
            <w:noWrap/>
            <w:vAlign w:val="bottom"/>
            <w:hideMark/>
          </w:tcPr>
          <w:p w14:paraId="55421805"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15%</w:t>
            </w:r>
          </w:p>
        </w:tc>
      </w:tr>
      <w:tr w:rsidR="00DA4C4D" w:rsidRPr="002A24A6" w14:paraId="51267130"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1AD36FE7" w14:textId="140A70ED"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9-12 meses</w:t>
            </w:r>
          </w:p>
        </w:tc>
        <w:tc>
          <w:tcPr>
            <w:tcW w:w="2883" w:type="dxa"/>
            <w:tcBorders>
              <w:top w:val="nil"/>
              <w:left w:val="nil"/>
              <w:bottom w:val="single" w:sz="4" w:space="0" w:color="auto"/>
              <w:right w:val="single" w:sz="4" w:space="0" w:color="auto"/>
            </w:tcBorders>
            <w:shd w:val="clear" w:color="auto" w:fill="auto"/>
            <w:noWrap/>
            <w:vAlign w:val="bottom"/>
            <w:hideMark/>
          </w:tcPr>
          <w:p w14:paraId="3C78A046"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12</w:t>
            </w:r>
          </w:p>
        </w:tc>
        <w:tc>
          <w:tcPr>
            <w:tcW w:w="1877" w:type="dxa"/>
            <w:tcBorders>
              <w:top w:val="nil"/>
              <w:left w:val="nil"/>
              <w:bottom w:val="single" w:sz="4" w:space="0" w:color="auto"/>
              <w:right w:val="single" w:sz="4" w:space="0" w:color="auto"/>
            </w:tcBorders>
            <w:shd w:val="clear" w:color="auto" w:fill="auto"/>
            <w:noWrap/>
            <w:vAlign w:val="bottom"/>
            <w:hideMark/>
          </w:tcPr>
          <w:p w14:paraId="7AA96F79"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15%</w:t>
            </w:r>
          </w:p>
        </w:tc>
      </w:tr>
      <w:tr w:rsidR="00DA4C4D" w:rsidRPr="002A24A6" w14:paraId="12C97E06"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4AD11E92" w14:textId="6F9AFF8C"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12-18 meses</w:t>
            </w:r>
          </w:p>
        </w:tc>
        <w:tc>
          <w:tcPr>
            <w:tcW w:w="2883" w:type="dxa"/>
            <w:tcBorders>
              <w:top w:val="nil"/>
              <w:left w:val="nil"/>
              <w:bottom w:val="single" w:sz="4" w:space="0" w:color="auto"/>
              <w:right w:val="single" w:sz="4" w:space="0" w:color="auto"/>
            </w:tcBorders>
            <w:shd w:val="clear" w:color="auto" w:fill="auto"/>
            <w:noWrap/>
            <w:vAlign w:val="bottom"/>
            <w:hideMark/>
          </w:tcPr>
          <w:p w14:paraId="538EA29A"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17</w:t>
            </w:r>
          </w:p>
        </w:tc>
        <w:tc>
          <w:tcPr>
            <w:tcW w:w="1877" w:type="dxa"/>
            <w:tcBorders>
              <w:top w:val="nil"/>
              <w:left w:val="nil"/>
              <w:bottom w:val="single" w:sz="4" w:space="0" w:color="auto"/>
              <w:right w:val="single" w:sz="4" w:space="0" w:color="auto"/>
            </w:tcBorders>
            <w:shd w:val="clear" w:color="auto" w:fill="auto"/>
            <w:noWrap/>
            <w:vAlign w:val="bottom"/>
            <w:hideMark/>
          </w:tcPr>
          <w:p w14:paraId="2200C670"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22%</w:t>
            </w:r>
          </w:p>
        </w:tc>
      </w:tr>
      <w:tr w:rsidR="00DA4C4D" w:rsidRPr="002A24A6" w14:paraId="2739D1D9"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56F45CA8" w14:textId="284A9AB1"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18 en adelante</w:t>
            </w:r>
          </w:p>
        </w:tc>
        <w:tc>
          <w:tcPr>
            <w:tcW w:w="2883" w:type="dxa"/>
            <w:tcBorders>
              <w:top w:val="nil"/>
              <w:left w:val="nil"/>
              <w:bottom w:val="single" w:sz="4" w:space="0" w:color="auto"/>
              <w:right w:val="single" w:sz="4" w:space="0" w:color="auto"/>
            </w:tcBorders>
            <w:shd w:val="clear" w:color="auto" w:fill="auto"/>
            <w:noWrap/>
            <w:vAlign w:val="bottom"/>
            <w:hideMark/>
          </w:tcPr>
          <w:p w14:paraId="779386E0"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17</w:t>
            </w:r>
          </w:p>
        </w:tc>
        <w:tc>
          <w:tcPr>
            <w:tcW w:w="1877" w:type="dxa"/>
            <w:tcBorders>
              <w:top w:val="nil"/>
              <w:left w:val="nil"/>
              <w:bottom w:val="single" w:sz="4" w:space="0" w:color="auto"/>
              <w:right w:val="single" w:sz="4" w:space="0" w:color="auto"/>
            </w:tcBorders>
            <w:shd w:val="clear" w:color="auto" w:fill="auto"/>
            <w:noWrap/>
            <w:vAlign w:val="bottom"/>
            <w:hideMark/>
          </w:tcPr>
          <w:p w14:paraId="71AA2427" w14:textId="77777777" w:rsidR="00DA4C4D" w:rsidRPr="002A24A6" w:rsidRDefault="00DA4C4D" w:rsidP="0043143C">
            <w:pPr>
              <w:jc w:val="center"/>
              <w:rPr>
                <w:rFonts w:ascii="Times New Roman" w:eastAsia="Times New Roman" w:hAnsi="Times New Roman" w:cs="Times New Roman"/>
                <w:color w:val="000000"/>
                <w:sz w:val="24"/>
                <w:szCs w:val="24"/>
                <w:lang w:eastAsia="es-HN"/>
              </w:rPr>
            </w:pPr>
            <w:r w:rsidRPr="002A24A6">
              <w:rPr>
                <w:rFonts w:ascii="Times New Roman" w:eastAsia="Times New Roman" w:hAnsi="Times New Roman" w:cs="Times New Roman"/>
                <w:color w:val="000000"/>
                <w:sz w:val="24"/>
                <w:szCs w:val="24"/>
                <w:lang w:eastAsia="es-HN"/>
              </w:rPr>
              <w:t>22%</w:t>
            </w:r>
          </w:p>
        </w:tc>
      </w:tr>
      <w:tr w:rsidR="00DA4C4D" w:rsidRPr="002A24A6" w14:paraId="70FB00D5" w14:textId="77777777" w:rsidTr="002557B1">
        <w:trPr>
          <w:trHeight w:val="203"/>
          <w:jc w:val="center"/>
        </w:trPr>
        <w:tc>
          <w:tcPr>
            <w:tcW w:w="2144" w:type="dxa"/>
            <w:tcBorders>
              <w:top w:val="nil"/>
              <w:left w:val="single" w:sz="4" w:space="0" w:color="auto"/>
              <w:bottom w:val="single" w:sz="4" w:space="0" w:color="auto"/>
              <w:right w:val="single" w:sz="4" w:space="0" w:color="auto"/>
            </w:tcBorders>
            <w:shd w:val="clear" w:color="auto" w:fill="auto"/>
            <w:noWrap/>
            <w:vAlign w:val="bottom"/>
            <w:hideMark/>
          </w:tcPr>
          <w:p w14:paraId="7034380A" w14:textId="511D4374" w:rsidR="00DA4C4D" w:rsidRPr="001B13D6" w:rsidRDefault="00DA4C4D" w:rsidP="0043143C">
            <w:pPr>
              <w:jc w:val="center"/>
              <w:rPr>
                <w:rFonts w:ascii="Times New Roman" w:eastAsia="Times New Roman" w:hAnsi="Times New Roman" w:cs="Times New Roman"/>
                <w:color w:val="000000"/>
                <w:sz w:val="20"/>
                <w:szCs w:val="20"/>
                <w:lang w:eastAsia="es-HN"/>
              </w:rPr>
            </w:pPr>
          </w:p>
        </w:tc>
        <w:tc>
          <w:tcPr>
            <w:tcW w:w="2883" w:type="dxa"/>
            <w:tcBorders>
              <w:top w:val="nil"/>
              <w:left w:val="nil"/>
              <w:bottom w:val="single" w:sz="4" w:space="0" w:color="auto"/>
              <w:right w:val="single" w:sz="4" w:space="0" w:color="auto"/>
            </w:tcBorders>
            <w:shd w:val="clear" w:color="auto" w:fill="auto"/>
            <w:noWrap/>
            <w:vAlign w:val="bottom"/>
            <w:hideMark/>
          </w:tcPr>
          <w:p w14:paraId="1E56B90B" w14:textId="77777777" w:rsidR="00DA4C4D" w:rsidRPr="001B13D6" w:rsidRDefault="00DA4C4D" w:rsidP="0043143C">
            <w:pPr>
              <w:jc w:val="center"/>
              <w:rPr>
                <w:rFonts w:ascii="Times New Roman" w:eastAsia="Times New Roman" w:hAnsi="Times New Roman" w:cs="Times New Roman"/>
                <w:color w:val="000000"/>
                <w:sz w:val="20"/>
                <w:szCs w:val="20"/>
                <w:lang w:eastAsia="es-HN"/>
              </w:rPr>
            </w:pPr>
            <w:r w:rsidRPr="001B13D6">
              <w:rPr>
                <w:rFonts w:ascii="Times New Roman" w:eastAsia="Times New Roman" w:hAnsi="Times New Roman" w:cs="Times New Roman"/>
                <w:color w:val="000000"/>
                <w:sz w:val="20"/>
                <w:szCs w:val="20"/>
                <w:lang w:eastAsia="es-HN"/>
              </w:rPr>
              <w:t>78</w:t>
            </w:r>
          </w:p>
        </w:tc>
        <w:tc>
          <w:tcPr>
            <w:tcW w:w="1877" w:type="dxa"/>
            <w:tcBorders>
              <w:top w:val="nil"/>
              <w:left w:val="nil"/>
              <w:bottom w:val="single" w:sz="4" w:space="0" w:color="auto"/>
              <w:right w:val="single" w:sz="4" w:space="0" w:color="auto"/>
            </w:tcBorders>
            <w:shd w:val="clear" w:color="auto" w:fill="auto"/>
            <w:noWrap/>
            <w:vAlign w:val="bottom"/>
            <w:hideMark/>
          </w:tcPr>
          <w:p w14:paraId="00059392" w14:textId="1EEFFE3E" w:rsidR="00DA4C4D" w:rsidRPr="002A24A6" w:rsidRDefault="00DA4C4D" w:rsidP="0043143C">
            <w:pPr>
              <w:jc w:val="center"/>
              <w:rPr>
                <w:rFonts w:ascii="Times New Roman" w:eastAsia="Times New Roman" w:hAnsi="Times New Roman" w:cs="Times New Roman"/>
                <w:color w:val="000000"/>
                <w:sz w:val="24"/>
                <w:szCs w:val="24"/>
                <w:lang w:eastAsia="es-HN"/>
              </w:rPr>
            </w:pPr>
          </w:p>
        </w:tc>
      </w:tr>
    </w:tbl>
    <w:p w14:paraId="651FB451" w14:textId="03459383" w:rsidR="001B13D6" w:rsidRDefault="001B13D6" w:rsidP="00DA4C4D">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432AD7BF" w14:textId="77777777" w:rsidR="001B13D6" w:rsidRDefault="001B13D6" w:rsidP="00DA4C4D">
      <w:pPr>
        <w:spacing w:line="360" w:lineRule="auto"/>
        <w:rPr>
          <w:rFonts w:ascii="Times New Roman" w:hAnsi="Times New Roman" w:cs="Times New Roman"/>
          <w:sz w:val="24"/>
          <w:szCs w:val="24"/>
        </w:rPr>
      </w:pPr>
    </w:p>
    <w:p w14:paraId="67896FB5" w14:textId="77777777" w:rsidR="001B13D6" w:rsidRDefault="00DA4C4D" w:rsidP="001B13D6">
      <w:pPr>
        <w:keepNext/>
        <w:spacing w:line="360" w:lineRule="auto"/>
        <w:jc w:val="center"/>
      </w:pPr>
      <w:r>
        <w:rPr>
          <w:noProof/>
        </w:rPr>
        <w:drawing>
          <wp:inline distT="0" distB="0" distL="0" distR="0" wp14:anchorId="3A176E8A" wp14:editId="311F13E8">
            <wp:extent cx="4895215" cy="2780071"/>
            <wp:effectExtent l="0" t="0" r="635" b="1270"/>
            <wp:docPr id="20" name="Gráfico 20">
              <a:extLst xmlns:a="http://schemas.openxmlformats.org/drawingml/2006/main">
                <a:ext uri="{FF2B5EF4-FFF2-40B4-BE49-F238E27FC236}">
                  <a16:creationId xmlns:a16="http://schemas.microsoft.com/office/drawing/2014/main" id="{ACF163D4-71BA-4397-867F-6CCF140998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797E79D" w14:textId="54775D52" w:rsidR="00DA4C4D" w:rsidRPr="001B13D6" w:rsidRDefault="001B13D6" w:rsidP="001B13D6">
      <w:pPr>
        <w:pStyle w:val="Descripcin"/>
        <w:spacing w:after="0"/>
        <w:rPr>
          <w:rFonts w:ascii="Times New Roman" w:hAnsi="Times New Roman" w:cs="Times New Roman"/>
          <w:b/>
          <w:bCs/>
          <w:i w:val="0"/>
          <w:iCs w:val="0"/>
          <w:sz w:val="24"/>
          <w:szCs w:val="24"/>
        </w:rPr>
      </w:pPr>
      <w:r>
        <w:rPr>
          <w:rFonts w:ascii="Times New Roman" w:hAnsi="Times New Roman" w:cs="Times New Roman"/>
          <w:i w:val="0"/>
          <w:iCs w:val="0"/>
          <w:sz w:val="24"/>
          <w:szCs w:val="24"/>
        </w:rPr>
        <w:tab/>
      </w:r>
      <w:bookmarkStart w:id="225" w:name="_Toc151804062"/>
      <w:bookmarkStart w:id="226" w:name="_Toc153637207"/>
      <w:bookmarkStart w:id="227" w:name="_Toc157382465"/>
      <w:r w:rsidRPr="00D06C01">
        <w:rPr>
          <w:rFonts w:ascii="Times New Roman" w:hAnsi="Times New Roman" w:cs="Times New Roman"/>
          <w:b/>
          <w:bCs/>
          <w:i w:val="0"/>
          <w:iCs w:val="0"/>
          <w:color w:val="000000" w:themeColor="text1"/>
          <w:sz w:val="24"/>
          <w:szCs w:val="24"/>
        </w:rPr>
        <w:t xml:space="preserve">Gráfico </w:t>
      </w:r>
      <w:r w:rsidRPr="00D06C01">
        <w:rPr>
          <w:rFonts w:ascii="Times New Roman" w:hAnsi="Times New Roman" w:cs="Times New Roman"/>
          <w:b/>
          <w:bCs/>
          <w:i w:val="0"/>
          <w:iCs w:val="0"/>
          <w:color w:val="000000" w:themeColor="text1"/>
          <w:sz w:val="24"/>
          <w:szCs w:val="24"/>
        </w:rPr>
        <w:fldChar w:fldCharType="begin"/>
      </w:r>
      <w:r w:rsidRPr="00D06C01">
        <w:rPr>
          <w:rFonts w:ascii="Times New Roman" w:hAnsi="Times New Roman" w:cs="Times New Roman"/>
          <w:b/>
          <w:bCs/>
          <w:i w:val="0"/>
          <w:iCs w:val="0"/>
          <w:color w:val="000000" w:themeColor="text1"/>
          <w:sz w:val="24"/>
          <w:szCs w:val="24"/>
        </w:rPr>
        <w:instrText xml:space="preserve"> SEQ Gráfico \* ARABIC </w:instrText>
      </w:r>
      <w:r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12</w:t>
      </w:r>
      <w:r w:rsidRPr="00D06C01">
        <w:rPr>
          <w:rFonts w:ascii="Times New Roman" w:hAnsi="Times New Roman" w:cs="Times New Roman"/>
          <w:b/>
          <w:bCs/>
          <w:i w:val="0"/>
          <w:iCs w:val="0"/>
          <w:color w:val="000000" w:themeColor="text1"/>
          <w:sz w:val="24"/>
          <w:szCs w:val="24"/>
        </w:rPr>
        <w:fldChar w:fldCharType="end"/>
      </w:r>
      <w:r w:rsidRPr="00D06C01">
        <w:rPr>
          <w:rFonts w:ascii="Times New Roman" w:hAnsi="Times New Roman" w:cs="Times New Roman"/>
          <w:b/>
          <w:bCs/>
          <w:i w:val="0"/>
          <w:iCs w:val="0"/>
          <w:color w:val="000000" w:themeColor="text1"/>
          <w:sz w:val="24"/>
          <w:szCs w:val="24"/>
        </w:rPr>
        <w:t>.¿Cuánto tiempo pudo dar lactancia materna?</w:t>
      </w:r>
      <w:bookmarkEnd w:id="225"/>
      <w:bookmarkEnd w:id="226"/>
      <w:bookmarkEnd w:id="227"/>
    </w:p>
    <w:p w14:paraId="031E6DBD" w14:textId="377C6FAF" w:rsidR="001B13D6" w:rsidRPr="001B13D6" w:rsidRDefault="001B13D6" w:rsidP="001B13D6">
      <w:pPr>
        <w:rPr>
          <w:rFonts w:ascii="Times New Roman" w:hAnsi="Times New Roman" w:cs="Times New Roman"/>
          <w:sz w:val="24"/>
          <w:szCs w:val="24"/>
        </w:rPr>
      </w:pP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3AD4968C" w14:textId="77777777" w:rsidR="001B13D6" w:rsidRDefault="001B13D6" w:rsidP="002557B1">
      <w:pPr>
        <w:spacing w:line="360" w:lineRule="auto"/>
        <w:jc w:val="center"/>
        <w:rPr>
          <w:rFonts w:ascii="Times New Roman" w:hAnsi="Times New Roman" w:cs="Times New Roman"/>
          <w:sz w:val="24"/>
          <w:szCs w:val="24"/>
        </w:rPr>
      </w:pPr>
    </w:p>
    <w:p w14:paraId="7A9250B7" w14:textId="267D2663" w:rsidR="00DA4C4D" w:rsidRDefault="00DA4C4D" w:rsidP="00381AF9">
      <w:pPr>
        <w:spacing w:line="360" w:lineRule="auto"/>
        <w:ind w:firstLine="708"/>
        <w:rPr>
          <w:rFonts w:ascii="Times New Roman" w:hAnsi="Times New Roman" w:cs="Times New Roman"/>
          <w:sz w:val="24"/>
          <w:szCs w:val="24"/>
        </w:rPr>
      </w:pPr>
      <w:r w:rsidRPr="00DA4C4D">
        <w:rPr>
          <w:rFonts w:ascii="Times New Roman" w:hAnsi="Times New Roman" w:cs="Times New Roman"/>
          <w:sz w:val="24"/>
          <w:szCs w:val="24"/>
        </w:rPr>
        <w:t xml:space="preserve">Para las madres entrevistadas que tienen </w:t>
      </w:r>
      <w:r w:rsidR="002557B1" w:rsidRPr="00DA4C4D">
        <w:rPr>
          <w:rFonts w:ascii="Times New Roman" w:hAnsi="Times New Roman" w:cs="Times New Roman"/>
          <w:sz w:val="24"/>
          <w:szCs w:val="24"/>
        </w:rPr>
        <w:t>más</w:t>
      </w:r>
      <w:r w:rsidRPr="00DA4C4D">
        <w:rPr>
          <w:rFonts w:ascii="Times New Roman" w:hAnsi="Times New Roman" w:cs="Times New Roman"/>
          <w:sz w:val="24"/>
          <w:szCs w:val="24"/>
        </w:rPr>
        <w:t xml:space="preserve"> de 1 hijo, el tiempo que ha dado lactancia materna se estima que un 22% lo ha hecho de 12 a 18 meses en adelante, un 19% lo ha hecho de 3 a 6 meses y un 15% lo ha hecho de 6 a 12 meses en adelante. </w:t>
      </w:r>
      <w:r>
        <w:rPr>
          <w:rFonts w:ascii="Times New Roman" w:hAnsi="Times New Roman" w:cs="Times New Roman"/>
          <w:sz w:val="24"/>
          <w:szCs w:val="24"/>
        </w:rPr>
        <w:t>Solo un 6% lo ha hecho menos de 3 meses su periodo de lactancia.</w:t>
      </w:r>
      <w:r w:rsidR="00F34839">
        <w:rPr>
          <w:rFonts w:ascii="Times New Roman" w:hAnsi="Times New Roman" w:cs="Times New Roman"/>
          <w:sz w:val="24"/>
          <w:szCs w:val="24"/>
        </w:rPr>
        <w:t xml:space="preserve"> Este dato puede estar vinculado con el factor asociado de la edad, de</w:t>
      </w:r>
      <w:r w:rsidR="004D1EE5">
        <w:rPr>
          <w:rFonts w:ascii="Times New Roman" w:hAnsi="Times New Roman" w:cs="Times New Roman"/>
          <w:sz w:val="24"/>
          <w:szCs w:val="24"/>
        </w:rPr>
        <w:t>l trabajo y con el grado académico.</w:t>
      </w:r>
    </w:p>
    <w:p w14:paraId="6E60C775" w14:textId="5C313F17" w:rsidR="00381AF9" w:rsidRDefault="00381AF9" w:rsidP="00381AF9">
      <w:pPr>
        <w:spacing w:line="360" w:lineRule="auto"/>
        <w:ind w:firstLine="708"/>
        <w:rPr>
          <w:rFonts w:ascii="Times New Roman" w:hAnsi="Times New Roman" w:cs="Times New Roman"/>
          <w:sz w:val="24"/>
          <w:szCs w:val="24"/>
        </w:rPr>
      </w:pPr>
    </w:p>
    <w:p w14:paraId="457323C4" w14:textId="6D2FEB2B" w:rsidR="001B13D6" w:rsidRDefault="001B13D6" w:rsidP="00381AF9">
      <w:pPr>
        <w:spacing w:line="360" w:lineRule="auto"/>
        <w:ind w:firstLine="708"/>
        <w:rPr>
          <w:rFonts w:ascii="Times New Roman" w:hAnsi="Times New Roman" w:cs="Times New Roman"/>
          <w:sz w:val="24"/>
          <w:szCs w:val="24"/>
        </w:rPr>
      </w:pPr>
    </w:p>
    <w:p w14:paraId="3A718C92" w14:textId="77777777" w:rsidR="0043143C" w:rsidRDefault="0043143C" w:rsidP="00381AF9">
      <w:pPr>
        <w:spacing w:line="360" w:lineRule="auto"/>
        <w:ind w:firstLine="708"/>
        <w:rPr>
          <w:rFonts w:ascii="Times New Roman" w:hAnsi="Times New Roman" w:cs="Times New Roman"/>
          <w:sz w:val="24"/>
          <w:szCs w:val="24"/>
        </w:rPr>
      </w:pPr>
    </w:p>
    <w:p w14:paraId="6AB2589D" w14:textId="7ACFF6AB" w:rsidR="00DA4C4D" w:rsidRPr="00F80ED5" w:rsidRDefault="00DA4C4D" w:rsidP="00DA4C4D">
      <w:pPr>
        <w:spacing w:line="360" w:lineRule="auto"/>
        <w:rPr>
          <w:rFonts w:ascii="Times New Roman" w:hAnsi="Times New Roman" w:cs="Times New Roman"/>
          <w:sz w:val="24"/>
          <w:szCs w:val="24"/>
        </w:rPr>
      </w:pPr>
      <w:r w:rsidRPr="000F650C">
        <w:rPr>
          <w:rFonts w:ascii="Times New Roman" w:hAnsi="Times New Roman" w:cs="Times New Roman"/>
          <w:sz w:val="24"/>
          <w:szCs w:val="24"/>
        </w:rPr>
        <w:lastRenderedPageBreak/>
        <w:t>Pregunta #</w:t>
      </w:r>
      <w:r w:rsidR="0043143C">
        <w:rPr>
          <w:rFonts w:ascii="Times New Roman" w:hAnsi="Times New Roman" w:cs="Times New Roman"/>
          <w:sz w:val="24"/>
          <w:szCs w:val="24"/>
        </w:rPr>
        <w:t>13</w:t>
      </w:r>
    </w:p>
    <w:p w14:paraId="56FE623D" w14:textId="077D5211" w:rsidR="00DA4C4D" w:rsidRPr="001B13D6" w:rsidRDefault="001B13D6" w:rsidP="0043143C">
      <w:pPr>
        <w:pStyle w:val="Descripcin"/>
        <w:jc w:val="both"/>
        <w:rPr>
          <w:rFonts w:ascii="Times New Roman" w:hAnsi="Times New Roman" w:cs="Times New Roman"/>
          <w:b/>
          <w:bCs/>
          <w:i w:val="0"/>
          <w:iCs w:val="0"/>
          <w:color w:val="000000" w:themeColor="text1"/>
          <w:sz w:val="24"/>
          <w:szCs w:val="24"/>
          <w:shd w:val="clear" w:color="auto" w:fill="FFFFFF"/>
        </w:rPr>
      </w:pPr>
      <w:bookmarkStart w:id="228" w:name="_Toc153400494"/>
      <w:bookmarkStart w:id="229" w:name="_Toc153612471"/>
      <w:bookmarkStart w:id="230" w:name="_Toc153613848"/>
      <w:bookmarkStart w:id="231" w:name="_Toc157547090"/>
      <w:r w:rsidRPr="001B13D6">
        <w:rPr>
          <w:rFonts w:ascii="Times New Roman" w:hAnsi="Times New Roman" w:cs="Times New Roman"/>
          <w:b/>
          <w:bCs/>
          <w:i w:val="0"/>
          <w:iCs w:val="0"/>
          <w:color w:val="000000" w:themeColor="text1"/>
          <w:sz w:val="24"/>
          <w:szCs w:val="24"/>
        </w:rPr>
        <w:t xml:space="preserve">Tabla </w:t>
      </w:r>
      <w:r w:rsidRPr="001B13D6">
        <w:rPr>
          <w:rFonts w:ascii="Times New Roman" w:hAnsi="Times New Roman" w:cs="Times New Roman"/>
          <w:b/>
          <w:bCs/>
          <w:i w:val="0"/>
          <w:iCs w:val="0"/>
          <w:color w:val="000000" w:themeColor="text1"/>
          <w:sz w:val="24"/>
          <w:szCs w:val="24"/>
        </w:rPr>
        <w:fldChar w:fldCharType="begin"/>
      </w:r>
      <w:r w:rsidRPr="001B13D6">
        <w:rPr>
          <w:rFonts w:ascii="Times New Roman" w:hAnsi="Times New Roman" w:cs="Times New Roman"/>
          <w:b/>
          <w:bCs/>
          <w:i w:val="0"/>
          <w:iCs w:val="0"/>
          <w:color w:val="000000" w:themeColor="text1"/>
          <w:sz w:val="24"/>
          <w:szCs w:val="24"/>
        </w:rPr>
        <w:instrText xml:space="preserve"> SEQ Tabla \* ARABIC </w:instrText>
      </w:r>
      <w:r w:rsidRPr="001B13D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21</w:t>
      </w:r>
      <w:r w:rsidRPr="001B13D6">
        <w:rPr>
          <w:rFonts w:ascii="Times New Roman" w:hAnsi="Times New Roman" w:cs="Times New Roman"/>
          <w:b/>
          <w:bCs/>
          <w:i w:val="0"/>
          <w:iCs w:val="0"/>
          <w:color w:val="000000" w:themeColor="text1"/>
          <w:sz w:val="24"/>
          <w:szCs w:val="24"/>
        </w:rPr>
        <w:fldChar w:fldCharType="end"/>
      </w:r>
      <w:r w:rsidRPr="001B13D6">
        <w:rPr>
          <w:rFonts w:ascii="Times New Roman" w:hAnsi="Times New Roman" w:cs="Times New Roman"/>
          <w:b/>
          <w:bCs/>
          <w:i w:val="0"/>
          <w:iCs w:val="0"/>
          <w:color w:val="000000" w:themeColor="text1"/>
          <w:sz w:val="24"/>
          <w:szCs w:val="24"/>
        </w:rPr>
        <w:t>. Con sus hijos anteriores, ¿Qué motivos la llevaron abandonar la lactancia materna?</w:t>
      </w:r>
      <w:bookmarkEnd w:id="228"/>
      <w:bookmarkEnd w:id="229"/>
      <w:bookmarkEnd w:id="230"/>
      <w:bookmarkEnd w:id="231"/>
    </w:p>
    <w:tbl>
      <w:tblPr>
        <w:tblW w:w="9330" w:type="dxa"/>
        <w:jc w:val="center"/>
        <w:tblCellMar>
          <w:left w:w="70" w:type="dxa"/>
          <w:right w:w="70" w:type="dxa"/>
        </w:tblCellMar>
        <w:tblLook w:val="04A0" w:firstRow="1" w:lastRow="0" w:firstColumn="1" w:lastColumn="0" w:noHBand="0" w:noVBand="1"/>
      </w:tblPr>
      <w:tblGrid>
        <w:gridCol w:w="5941"/>
        <w:gridCol w:w="1842"/>
        <w:gridCol w:w="1547"/>
      </w:tblGrid>
      <w:tr w:rsidR="00DA4C4D" w:rsidRPr="00B53AB8" w14:paraId="444BE683" w14:textId="77777777" w:rsidTr="0043143C">
        <w:trPr>
          <w:trHeight w:val="496"/>
          <w:jc w:val="center"/>
        </w:trPr>
        <w:tc>
          <w:tcPr>
            <w:tcW w:w="5941"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780BAAE1" w14:textId="1C2FAA04" w:rsidR="00DA4C4D" w:rsidRPr="00B53AB8" w:rsidRDefault="00DA4C4D" w:rsidP="0043143C">
            <w:pPr>
              <w:jc w:val="center"/>
              <w:rPr>
                <w:rFonts w:ascii="Times New Roman" w:eastAsia="Times New Roman" w:hAnsi="Times New Roman" w:cs="Times New Roman"/>
                <w:b/>
                <w:bCs/>
                <w:color w:val="000000"/>
                <w:lang w:eastAsia="es-HN"/>
              </w:rPr>
            </w:pPr>
            <w:r w:rsidRPr="00B53AB8">
              <w:rPr>
                <w:rFonts w:ascii="Times New Roman" w:eastAsia="Times New Roman" w:hAnsi="Times New Roman" w:cs="Times New Roman"/>
                <w:b/>
                <w:bCs/>
                <w:color w:val="000000"/>
                <w:lang w:eastAsia="es-HN"/>
              </w:rPr>
              <w:t>Parámetros</w:t>
            </w:r>
          </w:p>
        </w:tc>
        <w:tc>
          <w:tcPr>
            <w:tcW w:w="1842" w:type="dxa"/>
            <w:tcBorders>
              <w:top w:val="single" w:sz="4" w:space="0" w:color="auto"/>
              <w:left w:val="nil"/>
              <w:bottom w:val="single" w:sz="4" w:space="0" w:color="auto"/>
              <w:right w:val="single" w:sz="4" w:space="0" w:color="auto"/>
            </w:tcBorders>
            <w:shd w:val="clear" w:color="auto" w:fill="E7E6E6" w:themeFill="background2"/>
            <w:vAlign w:val="bottom"/>
            <w:hideMark/>
          </w:tcPr>
          <w:p w14:paraId="72A76914" w14:textId="6B9A0FC0" w:rsidR="00DA4C4D" w:rsidRPr="00B53AB8" w:rsidRDefault="00DA4C4D" w:rsidP="0043143C">
            <w:pPr>
              <w:jc w:val="center"/>
              <w:rPr>
                <w:rFonts w:ascii="Times New Roman" w:eastAsia="Times New Roman" w:hAnsi="Times New Roman" w:cs="Times New Roman"/>
                <w:b/>
                <w:bCs/>
                <w:color w:val="000000"/>
                <w:lang w:eastAsia="es-HN"/>
              </w:rPr>
            </w:pPr>
            <w:r w:rsidRPr="00B53AB8">
              <w:rPr>
                <w:rFonts w:ascii="Times New Roman" w:eastAsia="Times New Roman" w:hAnsi="Times New Roman" w:cs="Times New Roman"/>
                <w:b/>
                <w:bCs/>
                <w:color w:val="000000"/>
                <w:lang w:eastAsia="es-HN"/>
              </w:rPr>
              <w:t>Número de participantes</w:t>
            </w:r>
          </w:p>
        </w:tc>
        <w:tc>
          <w:tcPr>
            <w:tcW w:w="1547"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1B772179" w14:textId="105B30B7" w:rsidR="00DA4C4D" w:rsidRPr="00B53AB8" w:rsidRDefault="00DA4C4D" w:rsidP="0043143C">
            <w:pPr>
              <w:jc w:val="center"/>
              <w:rPr>
                <w:rFonts w:ascii="Times New Roman" w:eastAsia="Times New Roman" w:hAnsi="Times New Roman" w:cs="Times New Roman"/>
                <w:b/>
                <w:bCs/>
                <w:color w:val="000000"/>
                <w:lang w:eastAsia="es-HN"/>
              </w:rPr>
            </w:pPr>
            <w:r w:rsidRPr="00B53AB8">
              <w:rPr>
                <w:rFonts w:ascii="Times New Roman" w:eastAsia="Times New Roman" w:hAnsi="Times New Roman" w:cs="Times New Roman"/>
                <w:b/>
                <w:bCs/>
                <w:color w:val="000000"/>
                <w:lang w:eastAsia="es-HN"/>
              </w:rPr>
              <w:t>Porcentaje</w:t>
            </w:r>
          </w:p>
        </w:tc>
      </w:tr>
      <w:tr w:rsidR="00DA4C4D" w:rsidRPr="00B53AB8" w14:paraId="41A73B36"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2ED71B57" w14:textId="1568889E"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Debía de regresar al trabajo y no contaba con el tiempo para poder seguir dando lactancia</w:t>
            </w:r>
          </w:p>
        </w:tc>
        <w:tc>
          <w:tcPr>
            <w:tcW w:w="1842" w:type="dxa"/>
            <w:tcBorders>
              <w:top w:val="nil"/>
              <w:left w:val="nil"/>
              <w:bottom w:val="single" w:sz="4" w:space="0" w:color="auto"/>
              <w:right w:val="single" w:sz="4" w:space="0" w:color="auto"/>
            </w:tcBorders>
            <w:shd w:val="clear" w:color="auto" w:fill="auto"/>
            <w:noWrap/>
            <w:vAlign w:val="bottom"/>
            <w:hideMark/>
          </w:tcPr>
          <w:p w14:paraId="0D4093BA"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38</w:t>
            </w:r>
          </w:p>
        </w:tc>
        <w:tc>
          <w:tcPr>
            <w:tcW w:w="1547" w:type="dxa"/>
            <w:tcBorders>
              <w:top w:val="nil"/>
              <w:left w:val="nil"/>
              <w:bottom w:val="single" w:sz="4" w:space="0" w:color="auto"/>
              <w:right w:val="single" w:sz="4" w:space="0" w:color="auto"/>
            </w:tcBorders>
            <w:shd w:val="clear" w:color="auto" w:fill="auto"/>
            <w:noWrap/>
            <w:vAlign w:val="bottom"/>
            <w:hideMark/>
          </w:tcPr>
          <w:p w14:paraId="0170061D"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38%</w:t>
            </w:r>
          </w:p>
        </w:tc>
      </w:tr>
      <w:tr w:rsidR="00DA4C4D" w:rsidRPr="00B53AB8" w14:paraId="5E349F52"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479754B2" w14:textId="664DC859"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Me llegue a sentir muy cansada</w:t>
            </w:r>
          </w:p>
        </w:tc>
        <w:tc>
          <w:tcPr>
            <w:tcW w:w="1842" w:type="dxa"/>
            <w:tcBorders>
              <w:top w:val="nil"/>
              <w:left w:val="nil"/>
              <w:bottom w:val="single" w:sz="4" w:space="0" w:color="auto"/>
              <w:right w:val="single" w:sz="4" w:space="0" w:color="auto"/>
            </w:tcBorders>
            <w:shd w:val="clear" w:color="auto" w:fill="auto"/>
            <w:noWrap/>
            <w:vAlign w:val="bottom"/>
            <w:hideMark/>
          </w:tcPr>
          <w:p w14:paraId="1398F9F2"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7</w:t>
            </w:r>
          </w:p>
        </w:tc>
        <w:tc>
          <w:tcPr>
            <w:tcW w:w="1547" w:type="dxa"/>
            <w:tcBorders>
              <w:top w:val="nil"/>
              <w:left w:val="nil"/>
              <w:bottom w:val="single" w:sz="4" w:space="0" w:color="auto"/>
              <w:right w:val="single" w:sz="4" w:space="0" w:color="auto"/>
            </w:tcBorders>
            <w:shd w:val="clear" w:color="auto" w:fill="auto"/>
            <w:noWrap/>
            <w:vAlign w:val="bottom"/>
            <w:hideMark/>
          </w:tcPr>
          <w:p w14:paraId="6EB9851D"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7%</w:t>
            </w:r>
          </w:p>
        </w:tc>
      </w:tr>
      <w:tr w:rsidR="00DA4C4D" w:rsidRPr="00B53AB8" w14:paraId="6E68FCB5"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23D0FB4F" w14:textId="510BEBF4"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No me salía la suficiente leche para alimentar a mi bebe</w:t>
            </w:r>
          </w:p>
        </w:tc>
        <w:tc>
          <w:tcPr>
            <w:tcW w:w="1842" w:type="dxa"/>
            <w:tcBorders>
              <w:top w:val="nil"/>
              <w:left w:val="nil"/>
              <w:bottom w:val="single" w:sz="4" w:space="0" w:color="auto"/>
              <w:right w:val="single" w:sz="4" w:space="0" w:color="auto"/>
            </w:tcBorders>
            <w:shd w:val="clear" w:color="auto" w:fill="auto"/>
            <w:noWrap/>
            <w:vAlign w:val="bottom"/>
            <w:hideMark/>
          </w:tcPr>
          <w:p w14:paraId="2345DC78"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16</w:t>
            </w:r>
          </w:p>
        </w:tc>
        <w:tc>
          <w:tcPr>
            <w:tcW w:w="1547" w:type="dxa"/>
            <w:tcBorders>
              <w:top w:val="nil"/>
              <w:left w:val="nil"/>
              <w:bottom w:val="single" w:sz="4" w:space="0" w:color="auto"/>
              <w:right w:val="single" w:sz="4" w:space="0" w:color="auto"/>
            </w:tcBorders>
            <w:shd w:val="clear" w:color="auto" w:fill="auto"/>
            <w:noWrap/>
            <w:vAlign w:val="bottom"/>
            <w:hideMark/>
          </w:tcPr>
          <w:p w14:paraId="4A27A81B"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16%</w:t>
            </w:r>
          </w:p>
        </w:tc>
      </w:tr>
      <w:tr w:rsidR="00DA4C4D" w:rsidRPr="00B53AB8" w14:paraId="35EBA048"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4CB390FB" w14:textId="5167BF83"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No estaba al tanto de todos los beneficios que ofrece la lactancia materna</w:t>
            </w:r>
          </w:p>
        </w:tc>
        <w:tc>
          <w:tcPr>
            <w:tcW w:w="1842" w:type="dxa"/>
            <w:tcBorders>
              <w:top w:val="nil"/>
              <w:left w:val="nil"/>
              <w:bottom w:val="single" w:sz="4" w:space="0" w:color="auto"/>
              <w:right w:val="single" w:sz="4" w:space="0" w:color="auto"/>
            </w:tcBorders>
            <w:shd w:val="clear" w:color="auto" w:fill="auto"/>
            <w:noWrap/>
            <w:vAlign w:val="bottom"/>
            <w:hideMark/>
          </w:tcPr>
          <w:p w14:paraId="1FCDD64F"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w:t>
            </w:r>
          </w:p>
        </w:tc>
        <w:tc>
          <w:tcPr>
            <w:tcW w:w="1547" w:type="dxa"/>
            <w:tcBorders>
              <w:top w:val="nil"/>
              <w:left w:val="nil"/>
              <w:bottom w:val="single" w:sz="4" w:space="0" w:color="auto"/>
              <w:right w:val="single" w:sz="4" w:space="0" w:color="auto"/>
            </w:tcBorders>
            <w:shd w:val="clear" w:color="auto" w:fill="auto"/>
            <w:noWrap/>
            <w:vAlign w:val="bottom"/>
            <w:hideMark/>
          </w:tcPr>
          <w:p w14:paraId="36A36878"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w:t>
            </w:r>
          </w:p>
        </w:tc>
      </w:tr>
      <w:tr w:rsidR="00DA4C4D" w:rsidRPr="00B53AB8" w14:paraId="3B477757"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2B70B815" w14:textId="142AF68F"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No contaba con ayuda en mi casa y debo de cuidar a mis demás hijos/familiares</w:t>
            </w:r>
          </w:p>
        </w:tc>
        <w:tc>
          <w:tcPr>
            <w:tcW w:w="1842" w:type="dxa"/>
            <w:tcBorders>
              <w:top w:val="nil"/>
              <w:left w:val="nil"/>
              <w:bottom w:val="single" w:sz="4" w:space="0" w:color="auto"/>
              <w:right w:val="single" w:sz="4" w:space="0" w:color="auto"/>
            </w:tcBorders>
            <w:shd w:val="clear" w:color="auto" w:fill="auto"/>
            <w:noWrap/>
            <w:vAlign w:val="bottom"/>
            <w:hideMark/>
          </w:tcPr>
          <w:p w14:paraId="1E52D3E0"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4</w:t>
            </w:r>
          </w:p>
        </w:tc>
        <w:tc>
          <w:tcPr>
            <w:tcW w:w="1547" w:type="dxa"/>
            <w:tcBorders>
              <w:top w:val="nil"/>
              <w:left w:val="nil"/>
              <w:bottom w:val="single" w:sz="4" w:space="0" w:color="auto"/>
              <w:right w:val="single" w:sz="4" w:space="0" w:color="auto"/>
            </w:tcBorders>
            <w:shd w:val="clear" w:color="auto" w:fill="auto"/>
            <w:noWrap/>
            <w:vAlign w:val="bottom"/>
            <w:hideMark/>
          </w:tcPr>
          <w:p w14:paraId="6A96EE79"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4%</w:t>
            </w:r>
          </w:p>
        </w:tc>
      </w:tr>
      <w:tr w:rsidR="00DA4C4D" w:rsidRPr="00B53AB8" w14:paraId="6E6F8B8C"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3FBA2736" w14:textId="4F4189FD"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Sentía pena estar dando pecho en cualquier lugar</w:t>
            </w:r>
          </w:p>
        </w:tc>
        <w:tc>
          <w:tcPr>
            <w:tcW w:w="1842" w:type="dxa"/>
            <w:tcBorders>
              <w:top w:val="nil"/>
              <w:left w:val="nil"/>
              <w:bottom w:val="single" w:sz="4" w:space="0" w:color="auto"/>
              <w:right w:val="single" w:sz="4" w:space="0" w:color="auto"/>
            </w:tcBorders>
            <w:shd w:val="clear" w:color="auto" w:fill="auto"/>
            <w:noWrap/>
            <w:vAlign w:val="bottom"/>
            <w:hideMark/>
          </w:tcPr>
          <w:p w14:paraId="637F1DF4"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3</w:t>
            </w:r>
          </w:p>
        </w:tc>
        <w:tc>
          <w:tcPr>
            <w:tcW w:w="1547" w:type="dxa"/>
            <w:tcBorders>
              <w:top w:val="nil"/>
              <w:left w:val="nil"/>
              <w:bottom w:val="single" w:sz="4" w:space="0" w:color="auto"/>
              <w:right w:val="single" w:sz="4" w:space="0" w:color="auto"/>
            </w:tcBorders>
            <w:shd w:val="clear" w:color="auto" w:fill="auto"/>
            <w:noWrap/>
            <w:vAlign w:val="bottom"/>
            <w:hideMark/>
          </w:tcPr>
          <w:p w14:paraId="1EAD0397"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3%</w:t>
            </w:r>
          </w:p>
        </w:tc>
      </w:tr>
      <w:tr w:rsidR="00DA4C4D" w:rsidRPr="00B53AB8" w14:paraId="4CC3E2C3"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484975F1" w14:textId="20579809"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Por tratamiento medico</w:t>
            </w:r>
          </w:p>
        </w:tc>
        <w:tc>
          <w:tcPr>
            <w:tcW w:w="1842" w:type="dxa"/>
            <w:tcBorders>
              <w:top w:val="nil"/>
              <w:left w:val="nil"/>
              <w:bottom w:val="single" w:sz="4" w:space="0" w:color="auto"/>
              <w:right w:val="single" w:sz="4" w:space="0" w:color="auto"/>
            </w:tcBorders>
            <w:shd w:val="clear" w:color="auto" w:fill="auto"/>
            <w:noWrap/>
            <w:vAlign w:val="bottom"/>
            <w:hideMark/>
          </w:tcPr>
          <w:p w14:paraId="453E7099"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12</w:t>
            </w:r>
          </w:p>
        </w:tc>
        <w:tc>
          <w:tcPr>
            <w:tcW w:w="1547" w:type="dxa"/>
            <w:tcBorders>
              <w:top w:val="nil"/>
              <w:left w:val="nil"/>
              <w:bottom w:val="single" w:sz="4" w:space="0" w:color="auto"/>
              <w:right w:val="single" w:sz="4" w:space="0" w:color="auto"/>
            </w:tcBorders>
            <w:shd w:val="clear" w:color="auto" w:fill="auto"/>
            <w:noWrap/>
            <w:vAlign w:val="bottom"/>
            <w:hideMark/>
          </w:tcPr>
          <w:p w14:paraId="07727374"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12%</w:t>
            </w:r>
          </w:p>
        </w:tc>
      </w:tr>
      <w:tr w:rsidR="00DA4C4D" w:rsidRPr="00B53AB8" w14:paraId="6C43F9F2" w14:textId="77777777" w:rsidTr="0043143C">
        <w:trPr>
          <w:trHeight w:val="252"/>
          <w:jc w:val="center"/>
        </w:trPr>
        <w:tc>
          <w:tcPr>
            <w:tcW w:w="5941" w:type="dxa"/>
            <w:tcBorders>
              <w:top w:val="nil"/>
              <w:left w:val="single" w:sz="4" w:space="0" w:color="auto"/>
              <w:bottom w:val="single" w:sz="4" w:space="0" w:color="auto"/>
              <w:right w:val="single" w:sz="4" w:space="0" w:color="auto"/>
            </w:tcBorders>
            <w:shd w:val="clear" w:color="auto" w:fill="auto"/>
            <w:noWrap/>
            <w:vAlign w:val="bottom"/>
            <w:hideMark/>
          </w:tcPr>
          <w:p w14:paraId="11DF2078" w14:textId="5B70650A" w:rsidR="00DA4C4D" w:rsidRPr="00B53AB8" w:rsidRDefault="00DA4C4D" w:rsidP="0043143C">
            <w:pPr>
              <w:jc w:val="center"/>
              <w:rPr>
                <w:rFonts w:ascii="Times New Roman" w:eastAsia="Times New Roman" w:hAnsi="Times New Roman" w:cs="Times New Roman"/>
                <w:color w:val="000000"/>
                <w:sz w:val="20"/>
                <w:szCs w:val="20"/>
                <w:lang w:eastAsia="es-HN"/>
              </w:rPr>
            </w:pPr>
            <w:r w:rsidRPr="00B53AB8">
              <w:rPr>
                <w:rFonts w:ascii="Times New Roman" w:eastAsia="Times New Roman" w:hAnsi="Times New Roman" w:cs="Times New Roman"/>
                <w:color w:val="000000"/>
                <w:sz w:val="20"/>
                <w:szCs w:val="20"/>
                <w:lang w:eastAsia="es-HN"/>
              </w:rPr>
              <w:t>No la he abandonado, continúo dando lactancia</w:t>
            </w:r>
          </w:p>
        </w:tc>
        <w:tc>
          <w:tcPr>
            <w:tcW w:w="1842" w:type="dxa"/>
            <w:tcBorders>
              <w:top w:val="nil"/>
              <w:left w:val="nil"/>
              <w:bottom w:val="single" w:sz="4" w:space="0" w:color="auto"/>
              <w:right w:val="single" w:sz="4" w:space="0" w:color="auto"/>
            </w:tcBorders>
            <w:shd w:val="clear" w:color="auto" w:fill="auto"/>
            <w:noWrap/>
            <w:vAlign w:val="bottom"/>
            <w:hideMark/>
          </w:tcPr>
          <w:p w14:paraId="37ED55F7"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18</w:t>
            </w:r>
          </w:p>
        </w:tc>
        <w:tc>
          <w:tcPr>
            <w:tcW w:w="1547" w:type="dxa"/>
            <w:tcBorders>
              <w:top w:val="nil"/>
              <w:left w:val="nil"/>
              <w:bottom w:val="single" w:sz="4" w:space="0" w:color="auto"/>
              <w:right w:val="single" w:sz="4" w:space="0" w:color="auto"/>
            </w:tcBorders>
            <w:shd w:val="clear" w:color="auto" w:fill="auto"/>
            <w:noWrap/>
            <w:vAlign w:val="bottom"/>
            <w:hideMark/>
          </w:tcPr>
          <w:p w14:paraId="2707AB51" w14:textId="77777777" w:rsidR="00DA4C4D" w:rsidRPr="00B53AB8" w:rsidRDefault="00DA4C4D" w:rsidP="0043143C">
            <w:pPr>
              <w:jc w:val="center"/>
              <w:rPr>
                <w:rFonts w:ascii="Times New Roman" w:eastAsia="Times New Roman" w:hAnsi="Times New Roman" w:cs="Times New Roman"/>
                <w:color w:val="000000"/>
                <w:lang w:eastAsia="es-HN"/>
              </w:rPr>
            </w:pPr>
            <w:r w:rsidRPr="00B53AB8">
              <w:rPr>
                <w:rFonts w:ascii="Times New Roman" w:eastAsia="Times New Roman" w:hAnsi="Times New Roman" w:cs="Times New Roman"/>
                <w:color w:val="000000"/>
                <w:lang w:eastAsia="es-HN"/>
              </w:rPr>
              <w:t>18%</w:t>
            </w:r>
          </w:p>
        </w:tc>
      </w:tr>
    </w:tbl>
    <w:p w14:paraId="5A9DFFA5" w14:textId="65DCB892" w:rsidR="001B13D6" w:rsidRDefault="005F66A4" w:rsidP="00DA4C4D">
      <w:pPr>
        <w:spacing w:line="360" w:lineRule="auto"/>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5FA1A289" w14:textId="77777777" w:rsidR="005F66A4" w:rsidRDefault="005F66A4" w:rsidP="00DA4C4D">
      <w:pPr>
        <w:spacing w:line="360" w:lineRule="auto"/>
        <w:rPr>
          <w:rFonts w:ascii="Times New Roman" w:hAnsi="Times New Roman" w:cs="Times New Roman"/>
          <w:sz w:val="24"/>
          <w:szCs w:val="24"/>
        </w:rPr>
      </w:pPr>
    </w:p>
    <w:p w14:paraId="055C12B0" w14:textId="77777777" w:rsidR="0065587F" w:rsidRDefault="00DA4C4D" w:rsidP="0065587F">
      <w:pPr>
        <w:keepNext/>
        <w:spacing w:line="360" w:lineRule="auto"/>
        <w:jc w:val="center"/>
      </w:pPr>
      <w:r>
        <w:rPr>
          <w:noProof/>
        </w:rPr>
        <mc:AlternateContent>
          <mc:Choice Requires="cx2">
            <w:drawing>
              <wp:inline distT="0" distB="0" distL="0" distR="0" wp14:anchorId="6B1F69F6" wp14:editId="0F8AB148">
                <wp:extent cx="5161935" cy="2300748"/>
                <wp:effectExtent l="0" t="0" r="635" b="4445"/>
                <wp:docPr id="6" name="Gráfico 6">
                  <a:extLst xmlns:a="http://schemas.openxmlformats.org/drawingml/2006/main">
                    <a:ext uri="{FF2B5EF4-FFF2-40B4-BE49-F238E27FC236}">
                      <a16:creationId xmlns:a16="http://schemas.microsoft.com/office/drawing/2014/main" id="{31287F2B-C3A8-405B-B890-57454CF62FAE}"/>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53"/>
                  </a:graphicData>
                </a:graphic>
              </wp:inline>
            </w:drawing>
          </mc:Choice>
          <mc:Fallback>
            <w:drawing>
              <wp:inline distT="0" distB="0" distL="0" distR="0" wp14:anchorId="6B1F69F6" wp14:editId="0F8AB148">
                <wp:extent cx="5161935" cy="2300748"/>
                <wp:effectExtent l="0" t="0" r="635" b="4445"/>
                <wp:docPr id="6" name="Gráfico 6">
                  <a:extLst xmlns:a="http://schemas.openxmlformats.org/drawingml/2006/main">
                    <a:ext uri="{FF2B5EF4-FFF2-40B4-BE49-F238E27FC236}">
                      <a16:creationId xmlns:a16="http://schemas.microsoft.com/office/drawing/2014/main" id="{31287F2B-C3A8-405B-B890-57454CF62FA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6" name="Gráfico 6">
                          <a:extLst>
                            <a:ext uri="{FF2B5EF4-FFF2-40B4-BE49-F238E27FC236}">
                              <a16:creationId xmlns:a16="http://schemas.microsoft.com/office/drawing/2014/main" id="{31287F2B-C3A8-405B-B890-57454CF62FAE}"/>
                            </a:ext>
                          </a:extLst>
                        </pic:cNvPr>
                        <pic:cNvPicPr>
                          <a:picLocks noGrp="1" noRot="1" noChangeAspect="1" noMove="1" noResize="1" noEditPoints="1" noAdjustHandles="1" noChangeArrowheads="1" noChangeShapeType="1"/>
                        </pic:cNvPicPr>
                      </pic:nvPicPr>
                      <pic:blipFill>
                        <a:blip r:embed="rId56"/>
                        <a:stretch>
                          <a:fillRect/>
                        </a:stretch>
                      </pic:blipFill>
                      <pic:spPr>
                        <a:xfrm>
                          <a:off x="0" y="0"/>
                          <a:ext cx="5161915" cy="2300605"/>
                        </a:xfrm>
                        <a:prstGeom prst="rect">
                          <a:avLst/>
                        </a:prstGeom>
                      </pic:spPr>
                    </pic:pic>
                  </a:graphicData>
                </a:graphic>
              </wp:inline>
            </w:drawing>
          </mc:Fallback>
        </mc:AlternateContent>
      </w:r>
    </w:p>
    <w:p w14:paraId="40EF8057" w14:textId="45A3C395" w:rsidR="00DA4C4D" w:rsidRPr="0065587F" w:rsidRDefault="0065587F" w:rsidP="0065587F">
      <w:pPr>
        <w:pStyle w:val="Descripcin"/>
        <w:spacing w:after="0"/>
        <w:rPr>
          <w:rFonts w:ascii="Times New Roman" w:hAnsi="Times New Roman" w:cs="Times New Roman"/>
          <w:b/>
          <w:bCs/>
          <w:i w:val="0"/>
          <w:iCs w:val="0"/>
          <w:sz w:val="24"/>
          <w:szCs w:val="24"/>
        </w:rPr>
      </w:pPr>
      <w:r w:rsidRPr="0065587F">
        <w:rPr>
          <w:rFonts w:ascii="Times New Roman" w:hAnsi="Times New Roman" w:cs="Times New Roman"/>
          <w:b/>
          <w:bCs/>
          <w:i w:val="0"/>
          <w:iCs w:val="0"/>
          <w:sz w:val="24"/>
          <w:szCs w:val="24"/>
        </w:rPr>
        <w:tab/>
      </w:r>
      <w:bookmarkStart w:id="232" w:name="_Toc151804063"/>
      <w:bookmarkStart w:id="233" w:name="_Toc153637208"/>
      <w:bookmarkStart w:id="234" w:name="_Toc157382466"/>
      <w:r w:rsidRPr="00D06C01">
        <w:rPr>
          <w:rFonts w:ascii="Times New Roman" w:hAnsi="Times New Roman" w:cs="Times New Roman"/>
          <w:b/>
          <w:bCs/>
          <w:i w:val="0"/>
          <w:iCs w:val="0"/>
          <w:color w:val="000000" w:themeColor="text1"/>
          <w:sz w:val="24"/>
          <w:szCs w:val="24"/>
        </w:rPr>
        <w:t xml:space="preserve">Gráfico </w:t>
      </w:r>
      <w:r w:rsidRPr="00D06C01">
        <w:rPr>
          <w:rFonts w:ascii="Times New Roman" w:hAnsi="Times New Roman" w:cs="Times New Roman"/>
          <w:b/>
          <w:bCs/>
          <w:i w:val="0"/>
          <w:iCs w:val="0"/>
          <w:color w:val="000000" w:themeColor="text1"/>
          <w:sz w:val="24"/>
          <w:szCs w:val="24"/>
        </w:rPr>
        <w:fldChar w:fldCharType="begin"/>
      </w:r>
      <w:r w:rsidRPr="00D06C01">
        <w:rPr>
          <w:rFonts w:ascii="Times New Roman" w:hAnsi="Times New Roman" w:cs="Times New Roman"/>
          <w:b/>
          <w:bCs/>
          <w:i w:val="0"/>
          <w:iCs w:val="0"/>
          <w:color w:val="000000" w:themeColor="text1"/>
          <w:sz w:val="24"/>
          <w:szCs w:val="24"/>
        </w:rPr>
        <w:instrText xml:space="preserve"> SEQ Gráfico \* ARABIC </w:instrText>
      </w:r>
      <w:r w:rsidRPr="00D06C0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13</w:t>
      </w:r>
      <w:r w:rsidRPr="00D06C01">
        <w:rPr>
          <w:rFonts w:ascii="Times New Roman" w:hAnsi="Times New Roman" w:cs="Times New Roman"/>
          <w:b/>
          <w:bCs/>
          <w:i w:val="0"/>
          <w:iCs w:val="0"/>
          <w:color w:val="000000" w:themeColor="text1"/>
          <w:sz w:val="24"/>
          <w:szCs w:val="24"/>
        </w:rPr>
        <w:fldChar w:fldCharType="end"/>
      </w:r>
      <w:r w:rsidRPr="00D06C01">
        <w:rPr>
          <w:rFonts w:ascii="Times New Roman" w:hAnsi="Times New Roman" w:cs="Times New Roman"/>
          <w:b/>
          <w:bCs/>
          <w:i w:val="0"/>
          <w:iCs w:val="0"/>
          <w:color w:val="000000" w:themeColor="text1"/>
          <w:sz w:val="24"/>
          <w:szCs w:val="24"/>
        </w:rPr>
        <w:t>. ¿Qué motivos la llevaron abandonar la lactancia materna?</w:t>
      </w:r>
      <w:bookmarkEnd w:id="232"/>
      <w:bookmarkEnd w:id="233"/>
      <w:bookmarkEnd w:id="234"/>
    </w:p>
    <w:p w14:paraId="7A5B5E92" w14:textId="17C5E341" w:rsidR="0065587F" w:rsidRDefault="0065587F" w:rsidP="0065587F">
      <w:pPr>
        <w:rPr>
          <w:rFonts w:ascii="Times New Roman" w:hAnsi="Times New Roman" w:cs="Times New Roman"/>
          <w:sz w:val="24"/>
          <w:szCs w:val="24"/>
        </w:rPr>
      </w:pPr>
      <w:r w:rsidRPr="0065587F">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0FC65F23" w14:textId="77777777" w:rsidR="0065587F" w:rsidRPr="0065587F" w:rsidRDefault="0065587F" w:rsidP="0065587F">
      <w:pPr>
        <w:rPr>
          <w:rFonts w:ascii="Times New Roman" w:hAnsi="Times New Roman" w:cs="Times New Roman"/>
          <w:sz w:val="24"/>
          <w:szCs w:val="24"/>
        </w:rPr>
      </w:pPr>
    </w:p>
    <w:p w14:paraId="1A0D6F37" w14:textId="46DEB446" w:rsidR="00DA4C4D" w:rsidRDefault="00DA4C4D" w:rsidP="008E290B">
      <w:pPr>
        <w:spacing w:line="360" w:lineRule="auto"/>
        <w:rPr>
          <w:rFonts w:ascii="Times New Roman" w:hAnsi="Times New Roman" w:cs="Times New Roman"/>
          <w:sz w:val="24"/>
          <w:szCs w:val="24"/>
        </w:rPr>
      </w:pPr>
      <w:r>
        <w:rPr>
          <w:rFonts w:ascii="Times New Roman" w:hAnsi="Times New Roman" w:cs="Times New Roman"/>
          <w:sz w:val="24"/>
          <w:szCs w:val="24"/>
        </w:rPr>
        <w:t xml:space="preserve">De acuerdo con la encuesta el mayor motivo que llevo al abandono de la leche materna se refleja con un 38% el retorno al trabajo. Le sigue con un 18% el cansancio y un 16% no le salía suficiente leche. Dichos motivos son las causas más relevantes por las que las madres en periodo de lactancia la abandonan. </w:t>
      </w:r>
    </w:p>
    <w:p w14:paraId="10705CD0" w14:textId="662D51D7" w:rsidR="00DA4C4D" w:rsidRDefault="00963A86" w:rsidP="00DA4C4D">
      <w:pPr>
        <w:spacing w:line="360" w:lineRule="auto"/>
        <w:rPr>
          <w:rFonts w:ascii="Times New Roman" w:hAnsi="Times New Roman" w:cs="Times New Roman"/>
          <w:sz w:val="24"/>
          <w:szCs w:val="24"/>
        </w:rPr>
      </w:pPr>
      <w:r>
        <w:rPr>
          <w:rFonts w:ascii="Times New Roman" w:hAnsi="Times New Roman" w:cs="Times New Roman"/>
          <w:sz w:val="24"/>
          <w:szCs w:val="24"/>
        </w:rPr>
        <w:t>Cabe resaltar que en este campo se podía seleccionar más de una categoría.</w:t>
      </w:r>
    </w:p>
    <w:p w14:paraId="0A2B3EF1" w14:textId="32E4275C" w:rsidR="00963A86" w:rsidRDefault="00963A86" w:rsidP="00DA4C4D">
      <w:pPr>
        <w:spacing w:line="360" w:lineRule="auto"/>
        <w:rPr>
          <w:rFonts w:ascii="Times New Roman" w:hAnsi="Times New Roman" w:cs="Times New Roman"/>
          <w:sz w:val="24"/>
          <w:szCs w:val="24"/>
        </w:rPr>
      </w:pPr>
    </w:p>
    <w:p w14:paraId="75C6BA2D" w14:textId="77777777" w:rsidR="00BD77F6" w:rsidRDefault="00BD77F6" w:rsidP="00DA4C4D">
      <w:pPr>
        <w:spacing w:line="360" w:lineRule="auto"/>
        <w:rPr>
          <w:rFonts w:ascii="Times New Roman" w:hAnsi="Times New Roman" w:cs="Times New Roman"/>
          <w:sz w:val="24"/>
          <w:szCs w:val="24"/>
        </w:rPr>
      </w:pPr>
    </w:p>
    <w:p w14:paraId="786DD149" w14:textId="77777777" w:rsidR="00F80ED5" w:rsidRDefault="00F80ED5" w:rsidP="00DA4C4D">
      <w:pPr>
        <w:spacing w:line="360" w:lineRule="auto"/>
        <w:rPr>
          <w:rFonts w:ascii="Times New Roman" w:hAnsi="Times New Roman" w:cs="Times New Roman"/>
          <w:sz w:val="24"/>
          <w:szCs w:val="24"/>
        </w:rPr>
      </w:pPr>
    </w:p>
    <w:p w14:paraId="41A54425" w14:textId="455C6F07" w:rsidR="00DA4C4D" w:rsidRPr="00E71744" w:rsidRDefault="00DA4C4D" w:rsidP="00DA4C4D">
      <w:pPr>
        <w:spacing w:line="360" w:lineRule="auto"/>
        <w:rPr>
          <w:rFonts w:ascii="Times New Roman" w:hAnsi="Times New Roman" w:cs="Times New Roman"/>
          <w:sz w:val="24"/>
          <w:szCs w:val="24"/>
        </w:rPr>
      </w:pPr>
      <w:r w:rsidRPr="00E71744">
        <w:rPr>
          <w:rFonts w:ascii="Times New Roman" w:hAnsi="Times New Roman" w:cs="Times New Roman"/>
          <w:sz w:val="24"/>
          <w:szCs w:val="24"/>
        </w:rPr>
        <w:lastRenderedPageBreak/>
        <w:t>Pregunta #14</w:t>
      </w:r>
    </w:p>
    <w:p w14:paraId="7C341C33" w14:textId="2E84D864" w:rsidR="00DA4C4D" w:rsidRPr="00461219" w:rsidRDefault="00461219" w:rsidP="0043143C">
      <w:pPr>
        <w:pStyle w:val="Descripcin"/>
        <w:rPr>
          <w:rFonts w:ascii="Times New Roman" w:hAnsi="Times New Roman" w:cs="Times New Roman"/>
          <w:b/>
          <w:bCs/>
          <w:i w:val="0"/>
          <w:iCs w:val="0"/>
          <w:color w:val="000000" w:themeColor="text1"/>
          <w:sz w:val="24"/>
          <w:szCs w:val="24"/>
          <w:shd w:val="clear" w:color="auto" w:fill="FFFFFF"/>
        </w:rPr>
      </w:pPr>
      <w:bookmarkStart w:id="235" w:name="_Toc153400495"/>
      <w:bookmarkStart w:id="236" w:name="_Toc153612472"/>
      <w:bookmarkStart w:id="237" w:name="_Toc153613849"/>
      <w:bookmarkStart w:id="238" w:name="_Toc157547091"/>
      <w:r w:rsidRPr="00461219">
        <w:rPr>
          <w:rFonts w:ascii="Times New Roman" w:hAnsi="Times New Roman" w:cs="Times New Roman"/>
          <w:b/>
          <w:bCs/>
          <w:i w:val="0"/>
          <w:iCs w:val="0"/>
          <w:color w:val="000000" w:themeColor="text1"/>
          <w:sz w:val="24"/>
          <w:szCs w:val="24"/>
        </w:rPr>
        <w:t xml:space="preserve">Tabla </w:t>
      </w:r>
      <w:r w:rsidRPr="00461219">
        <w:rPr>
          <w:rFonts w:ascii="Times New Roman" w:hAnsi="Times New Roman" w:cs="Times New Roman"/>
          <w:b/>
          <w:bCs/>
          <w:i w:val="0"/>
          <w:iCs w:val="0"/>
          <w:color w:val="000000" w:themeColor="text1"/>
          <w:sz w:val="24"/>
          <w:szCs w:val="24"/>
        </w:rPr>
        <w:fldChar w:fldCharType="begin"/>
      </w:r>
      <w:r w:rsidRPr="00461219">
        <w:rPr>
          <w:rFonts w:ascii="Times New Roman" w:hAnsi="Times New Roman" w:cs="Times New Roman"/>
          <w:b/>
          <w:bCs/>
          <w:i w:val="0"/>
          <w:iCs w:val="0"/>
          <w:color w:val="000000" w:themeColor="text1"/>
          <w:sz w:val="24"/>
          <w:szCs w:val="24"/>
        </w:rPr>
        <w:instrText xml:space="preserve"> SEQ Tabla \* ARABIC </w:instrText>
      </w:r>
      <w:r w:rsidRPr="0046121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22</w:t>
      </w:r>
      <w:r w:rsidRPr="00461219">
        <w:rPr>
          <w:rFonts w:ascii="Times New Roman" w:hAnsi="Times New Roman" w:cs="Times New Roman"/>
          <w:b/>
          <w:bCs/>
          <w:i w:val="0"/>
          <w:iCs w:val="0"/>
          <w:color w:val="000000" w:themeColor="text1"/>
          <w:sz w:val="24"/>
          <w:szCs w:val="24"/>
        </w:rPr>
        <w:fldChar w:fldCharType="end"/>
      </w:r>
      <w:r w:rsidRPr="00461219">
        <w:rPr>
          <w:rFonts w:ascii="Times New Roman" w:hAnsi="Times New Roman" w:cs="Times New Roman"/>
          <w:b/>
          <w:bCs/>
          <w:i w:val="0"/>
          <w:iCs w:val="0"/>
          <w:color w:val="000000" w:themeColor="text1"/>
          <w:sz w:val="24"/>
          <w:szCs w:val="24"/>
        </w:rPr>
        <w:t>.¿Razones por las que continuará visitando el Hospital General San Felipe?</w:t>
      </w:r>
      <w:bookmarkEnd w:id="235"/>
      <w:bookmarkEnd w:id="236"/>
      <w:bookmarkEnd w:id="237"/>
      <w:bookmarkEnd w:id="238"/>
    </w:p>
    <w:tbl>
      <w:tblPr>
        <w:tblW w:w="9400" w:type="dxa"/>
        <w:jc w:val="center"/>
        <w:tblCellMar>
          <w:left w:w="70" w:type="dxa"/>
          <w:right w:w="70" w:type="dxa"/>
        </w:tblCellMar>
        <w:tblLook w:val="04A0" w:firstRow="1" w:lastRow="0" w:firstColumn="1" w:lastColumn="0" w:noHBand="0" w:noVBand="1"/>
      </w:tblPr>
      <w:tblGrid>
        <w:gridCol w:w="5702"/>
        <w:gridCol w:w="2019"/>
        <w:gridCol w:w="1679"/>
      </w:tblGrid>
      <w:tr w:rsidR="00DA4C4D" w:rsidRPr="00B47411" w14:paraId="7AD303A1" w14:textId="77777777" w:rsidTr="00461219">
        <w:trPr>
          <w:trHeight w:val="838"/>
          <w:jc w:val="center"/>
        </w:trPr>
        <w:tc>
          <w:tcPr>
            <w:tcW w:w="5702"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762ACBC8" w14:textId="17526DFE" w:rsidR="00DA4C4D" w:rsidRPr="00B47411" w:rsidRDefault="00DA4C4D" w:rsidP="0043143C">
            <w:pPr>
              <w:jc w:val="center"/>
              <w:rPr>
                <w:rFonts w:ascii="Times New Roman" w:eastAsia="Times New Roman" w:hAnsi="Times New Roman" w:cs="Times New Roman"/>
                <w:b/>
                <w:bCs/>
                <w:color w:val="000000"/>
                <w:lang w:eastAsia="es-HN"/>
              </w:rPr>
            </w:pPr>
            <w:r w:rsidRPr="00B47411">
              <w:rPr>
                <w:rFonts w:ascii="Times New Roman" w:eastAsia="Times New Roman" w:hAnsi="Times New Roman" w:cs="Times New Roman"/>
                <w:b/>
                <w:bCs/>
                <w:color w:val="000000"/>
                <w:lang w:eastAsia="es-HN"/>
              </w:rPr>
              <w:t>Parámetros</w:t>
            </w:r>
          </w:p>
        </w:tc>
        <w:tc>
          <w:tcPr>
            <w:tcW w:w="2019" w:type="dxa"/>
            <w:tcBorders>
              <w:top w:val="single" w:sz="4" w:space="0" w:color="auto"/>
              <w:left w:val="nil"/>
              <w:bottom w:val="single" w:sz="4" w:space="0" w:color="auto"/>
              <w:right w:val="single" w:sz="4" w:space="0" w:color="auto"/>
            </w:tcBorders>
            <w:shd w:val="clear" w:color="000000" w:fill="E7E6E6"/>
            <w:vAlign w:val="bottom"/>
            <w:hideMark/>
          </w:tcPr>
          <w:p w14:paraId="62D8B037" w14:textId="0D13E59E" w:rsidR="00DA4C4D" w:rsidRPr="00B47411" w:rsidRDefault="00DA4C4D" w:rsidP="0043143C">
            <w:pPr>
              <w:jc w:val="center"/>
              <w:rPr>
                <w:rFonts w:ascii="Times New Roman" w:eastAsia="Times New Roman" w:hAnsi="Times New Roman" w:cs="Times New Roman"/>
                <w:b/>
                <w:bCs/>
                <w:color w:val="000000"/>
                <w:lang w:eastAsia="es-HN"/>
              </w:rPr>
            </w:pPr>
            <w:r w:rsidRPr="00B47411">
              <w:rPr>
                <w:rFonts w:ascii="Times New Roman" w:eastAsia="Times New Roman" w:hAnsi="Times New Roman" w:cs="Times New Roman"/>
                <w:b/>
                <w:bCs/>
                <w:color w:val="000000"/>
                <w:lang w:eastAsia="es-HN"/>
              </w:rPr>
              <w:t xml:space="preserve">Número de </w:t>
            </w:r>
            <w:r w:rsidR="0043143C">
              <w:rPr>
                <w:rFonts w:ascii="Times New Roman" w:eastAsia="Times New Roman" w:hAnsi="Times New Roman" w:cs="Times New Roman"/>
                <w:b/>
                <w:bCs/>
                <w:color w:val="000000"/>
                <w:lang w:eastAsia="es-HN"/>
              </w:rPr>
              <w:t>p</w:t>
            </w:r>
            <w:r w:rsidRPr="00B47411">
              <w:rPr>
                <w:rFonts w:ascii="Times New Roman" w:eastAsia="Times New Roman" w:hAnsi="Times New Roman" w:cs="Times New Roman"/>
                <w:b/>
                <w:bCs/>
                <w:color w:val="000000"/>
                <w:lang w:eastAsia="es-HN"/>
              </w:rPr>
              <w:t>articipantes</w:t>
            </w:r>
          </w:p>
        </w:tc>
        <w:tc>
          <w:tcPr>
            <w:tcW w:w="1679" w:type="dxa"/>
            <w:tcBorders>
              <w:top w:val="single" w:sz="4" w:space="0" w:color="auto"/>
              <w:left w:val="nil"/>
              <w:bottom w:val="single" w:sz="4" w:space="0" w:color="auto"/>
              <w:right w:val="single" w:sz="4" w:space="0" w:color="auto"/>
            </w:tcBorders>
            <w:shd w:val="clear" w:color="000000" w:fill="E7E6E6"/>
            <w:noWrap/>
            <w:vAlign w:val="bottom"/>
            <w:hideMark/>
          </w:tcPr>
          <w:p w14:paraId="2DED11DC" w14:textId="01C70DD1" w:rsidR="00DA4C4D" w:rsidRPr="00B47411" w:rsidRDefault="00DA4C4D" w:rsidP="0043143C">
            <w:pPr>
              <w:jc w:val="center"/>
              <w:rPr>
                <w:rFonts w:ascii="Times New Roman" w:eastAsia="Times New Roman" w:hAnsi="Times New Roman" w:cs="Times New Roman"/>
                <w:b/>
                <w:bCs/>
                <w:color w:val="000000"/>
                <w:lang w:eastAsia="es-HN"/>
              </w:rPr>
            </w:pPr>
            <w:r w:rsidRPr="00B47411">
              <w:rPr>
                <w:rFonts w:ascii="Times New Roman" w:eastAsia="Times New Roman" w:hAnsi="Times New Roman" w:cs="Times New Roman"/>
                <w:b/>
                <w:bCs/>
                <w:color w:val="000000"/>
                <w:lang w:eastAsia="es-HN"/>
              </w:rPr>
              <w:t>Porcentaje</w:t>
            </w:r>
          </w:p>
        </w:tc>
      </w:tr>
      <w:tr w:rsidR="00DA4C4D" w:rsidRPr="00B47411" w14:paraId="6A13D9EC" w14:textId="77777777" w:rsidTr="00461219">
        <w:trPr>
          <w:trHeight w:val="311"/>
          <w:jc w:val="center"/>
        </w:trPr>
        <w:tc>
          <w:tcPr>
            <w:tcW w:w="5702" w:type="dxa"/>
            <w:tcBorders>
              <w:top w:val="nil"/>
              <w:left w:val="single" w:sz="4" w:space="0" w:color="auto"/>
              <w:bottom w:val="single" w:sz="4" w:space="0" w:color="auto"/>
              <w:right w:val="single" w:sz="4" w:space="0" w:color="auto"/>
            </w:tcBorders>
            <w:shd w:val="clear" w:color="auto" w:fill="auto"/>
            <w:noWrap/>
            <w:vAlign w:val="bottom"/>
            <w:hideMark/>
          </w:tcPr>
          <w:p w14:paraId="0C3F281C"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Visita de control a los 7 y 40 días</w:t>
            </w:r>
          </w:p>
        </w:tc>
        <w:tc>
          <w:tcPr>
            <w:tcW w:w="2019" w:type="dxa"/>
            <w:tcBorders>
              <w:top w:val="nil"/>
              <w:left w:val="nil"/>
              <w:bottom w:val="single" w:sz="4" w:space="0" w:color="auto"/>
              <w:right w:val="single" w:sz="4" w:space="0" w:color="auto"/>
            </w:tcBorders>
            <w:shd w:val="clear" w:color="auto" w:fill="auto"/>
            <w:noWrap/>
            <w:vAlign w:val="bottom"/>
            <w:hideMark/>
          </w:tcPr>
          <w:p w14:paraId="6DF26DF2"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22</w:t>
            </w:r>
          </w:p>
        </w:tc>
        <w:tc>
          <w:tcPr>
            <w:tcW w:w="1679" w:type="dxa"/>
            <w:tcBorders>
              <w:top w:val="nil"/>
              <w:left w:val="nil"/>
              <w:bottom w:val="single" w:sz="4" w:space="0" w:color="auto"/>
              <w:right w:val="single" w:sz="4" w:space="0" w:color="auto"/>
            </w:tcBorders>
            <w:shd w:val="clear" w:color="auto" w:fill="auto"/>
            <w:noWrap/>
            <w:vAlign w:val="bottom"/>
            <w:hideMark/>
          </w:tcPr>
          <w:p w14:paraId="0870CA77"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22%</w:t>
            </w:r>
          </w:p>
        </w:tc>
      </w:tr>
      <w:tr w:rsidR="00DA4C4D" w:rsidRPr="00B47411" w14:paraId="1A694CD1" w14:textId="77777777" w:rsidTr="00461219">
        <w:trPr>
          <w:trHeight w:val="311"/>
          <w:jc w:val="center"/>
        </w:trPr>
        <w:tc>
          <w:tcPr>
            <w:tcW w:w="5702" w:type="dxa"/>
            <w:tcBorders>
              <w:top w:val="nil"/>
              <w:left w:val="single" w:sz="4" w:space="0" w:color="auto"/>
              <w:bottom w:val="single" w:sz="4" w:space="0" w:color="auto"/>
              <w:right w:val="single" w:sz="4" w:space="0" w:color="auto"/>
            </w:tcBorders>
            <w:shd w:val="clear" w:color="auto" w:fill="auto"/>
            <w:noWrap/>
            <w:vAlign w:val="bottom"/>
            <w:hideMark/>
          </w:tcPr>
          <w:p w14:paraId="169C1066"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Control con el ginecólogo</w:t>
            </w:r>
          </w:p>
        </w:tc>
        <w:tc>
          <w:tcPr>
            <w:tcW w:w="2019" w:type="dxa"/>
            <w:tcBorders>
              <w:top w:val="nil"/>
              <w:left w:val="nil"/>
              <w:bottom w:val="single" w:sz="4" w:space="0" w:color="auto"/>
              <w:right w:val="single" w:sz="4" w:space="0" w:color="auto"/>
            </w:tcBorders>
            <w:shd w:val="clear" w:color="auto" w:fill="auto"/>
            <w:noWrap/>
            <w:vAlign w:val="bottom"/>
            <w:hideMark/>
          </w:tcPr>
          <w:p w14:paraId="7C2DCE7A"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10</w:t>
            </w:r>
          </w:p>
        </w:tc>
        <w:tc>
          <w:tcPr>
            <w:tcW w:w="1679" w:type="dxa"/>
            <w:tcBorders>
              <w:top w:val="nil"/>
              <w:left w:val="nil"/>
              <w:bottom w:val="single" w:sz="4" w:space="0" w:color="auto"/>
              <w:right w:val="single" w:sz="4" w:space="0" w:color="auto"/>
            </w:tcBorders>
            <w:shd w:val="clear" w:color="auto" w:fill="auto"/>
            <w:noWrap/>
            <w:vAlign w:val="bottom"/>
            <w:hideMark/>
          </w:tcPr>
          <w:p w14:paraId="04570BB8"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10%</w:t>
            </w:r>
          </w:p>
        </w:tc>
      </w:tr>
      <w:tr w:rsidR="00DA4C4D" w:rsidRPr="00B47411" w14:paraId="253E058B" w14:textId="77777777" w:rsidTr="00461219">
        <w:trPr>
          <w:trHeight w:val="311"/>
          <w:jc w:val="center"/>
        </w:trPr>
        <w:tc>
          <w:tcPr>
            <w:tcW w:w="5702" w:type="dxa"/>
            <w:tcBorders>
              <w:top w:val="nil"/>
              <w:left w:val="single" w:sz="4" w:space="0" w:color="auto"/>
              <w:bottom w:val="single" w:sz="4" w:space="0" w:color="auto"/>
              <w:right w:val="single" w:sz="4" w:space="0" w:color="auto"/>
            </w:tcBorders>
            <w:shd w:val="clear" w:color="auto" w:fill="auto"/>
            <w:noWrap/>
            <w:vAlign w:val="bottom"/>
            <w:hideMark/>
          </w:tcPr>
          <w:p w14:paraId="54B49F87"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Control de niño/niña sana</w:t>
            </w:r>
          </w:p>
        </w:tc>
        <w:tc>
          <w:tcPr>
            <w:tcW w:w="2019" w:type="dxa"/>
            <w:tcBorders>
              <w:top w:val="nil"/>
              <w:left w:val="nil"/>
              <w:bottom w:val="single" w:sz="4" w:space="0" w:color="auto"/>
              <w:right w:val="single" w:sz="4" w:space="0" w:color="auto"/>
            </w:tcBorders>
            <w:shd w:val="clear" w:color="auto" w:fill="auto"/>
            <w:noWrap/>
            <w:vAlign w:val="bottom"/>
            <w:hideMark/>
          </w:tcPr>
          <w:p w14:paraId="3058E153"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28</w:t>
            </w:r>
          </w:p>
        </w:tc>
        <w:tc>
          <w:tcPr>
            <w:tcW w:w="1679" w:type="dxa"/>
            <w:tcBorders>
              <w:top w:val="nil"/>
              <w:left w:val="nil"/>
              <w:bottom w:val="single" w:sz="4" w:space="0" w:color="auto"/>
              <w:right w:val="single" w:sz="4" w:space="0" w:color="auto"/>
            </w:tcBorders>
            <w:shd w:val="clear" w:color="auto" w:fill="auto"/>
            <w:noWrap/>
            <w:vAlign w:val="bottom"/>
            <w:hideMark/>
          </w:tcPr>
          <w:p w14:paraId="5CC8FA7A"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27%</w:t>
            </w:r>
          </w:p>
        </w:tc>
      </w:tr>
      <w:tr w:rsidR="00DA4C4D" w:rsidRPr="00B47411" w14:paraId="688850C6" w14:textId="77777777" w:rsidTr="00461219">
        <w:trPr>
          <w:trHeight w:val="311"/>
          <w:jc w:val="center"/>
        </w:trPr>
        <w:tc>
          <w:tcPr>
            <w:tcW w:w="5702" w:type="dxa"/>
            <w:tcBorders>
              <w:top w:val="nil"/>
              <w:left w:val="single" w:sz="4" w:space="0" w:color="auto"/>
              <w:bottom w:val="single" w:sz="4" w:space="0" w:color="auto"/>
              <w:right w:val="single" w:sz="4" w:space="0" w:color="auto"/>
            </w:tcBorders>
            <w:shd w:val="clear" w:color="auto" w:fill="auto"/>
            <w:noWrap/>
            <w:vAlign w:val="bottom"/>
            <w:hideMark/>
          </w:tcPr>
          <w:p w14:paraId="57677C90"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Mi control y el de mi bebé lo llevaré en otra clínica</w:t>
            </w:r>
          </w:p>
        </w:tc>
        <w:tc>
          <w:tcPr>
            <w:tcW w:w="2019" w:type="dxa"/>
            <w:tcBorders>
              <w:top w:val="nil"/>
              <w:left w:val="nil"/>
              <w:bottom w:val="single" w:sz="4" w:space="0" w:color="auto"/>
              <w:right w:val="single" w:sz="4" w:space="0" w:color="auto"/>
            </w:tcBorders>
            <w:shd w:val="clear" w:color="auto" w:fill="auto"/>
            <w:noWrap/>
            <w:vAlign w:val="bottom"/>
            <w:hideMark/>
          </w:tcPr>
          <w:p w14:paraId="38227CB3"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42</w:t>
            </w:r>
          </w:p>
        </w:tc>
        <w:tc>
          <w:tcPr>
            <w:tcW w:w="1679" w:type="dxa"/>
            <w:tcBorders>
              <w:top w:val="nil"/>
              <w:left w:val="nil"/>
              <w:bottom w:val="single" w:sz="4" w:space="0" w:color="auto"/>
              <w:right w:val="single" w:sz="4" w:space="0" w:color="auto"/>
            </w:tcBorders>
            <w:shd w:val="clear" w:color="auto" w:fill="auto"/>
            <w:noWrap/>
            <w:vAlign w:val="bottom"/>
            <w:hideMark/>
          </w:tcPr>
          <w:p w14:paraId="1E16B772" w14:textId="77777777" w:rsidR="00DA4C4D" w:rsidRPr="00461219" w:rsidRDefault="00DA4C4D" w:rsidP="0043143C">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41%</w:t>
            </w:r>
          </w:p>
        </w:tc>
      </w:tr>
    </w:tbl>
    <w:p w14:paraId="474090EA" w14:textId="6FD66F3A" w:rsidR="00461219" w:rsidRDefault="005F66A4" w:rsidP="00DA4C4D">
      <w:pPr>
        <w:spacing w:line="360" w:lineRule="auto"/>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24412948" w14:textId="77777777" w:rsidR="00461219" w:rsidRDefault="00461219" w:rsidP="00DA4C4D">
      <w:pPr>
        <w:spacing w:line="360" w:lineRule="auto"/>
        <w:rPr>
          <w:rFonts w:ascii="Times New Roman" w:hAnsi="Times New Roman" w:cs="Times New Roman"/>
          <w:sz w:val="24"/>
          <w:szCs w:val="24"/>
        </w:rPr>
      </w:pPr>
    </w:p>
    <w:p w14:paraId="2AC4BBB2" w14:textId="77777777" w:rsidR="00461219" w:rsidRDefault="00DA4C4D" w:rsidP="00461219">
      <w:pPr>
        <w:keepNext/>
        <w:spacing w:line="360" w:lineRule="auto"/>
        <w:jc w:val="center"/>
      </w:pPr>
      <w:r>
        <w:rPr>
          <w:noProof/>
        </w:rPr>
        <w:drawing>
          <wp:inline distT="0" distB="0" distL="0" distR="0" wp14:anchorId="065C0B71" wp14:editId="0CD85C6C">
            <wp:extent cx="5416550" cy="3073400"/>
            <wp:effectExtent l="0" t="0" r="12700" b="12700"/>
            <wp:docPr id="21" name="Gráfico 21">
              <a:extLst xmlns:a="http://schemas.openxmlformats.org/drawingml/2006/main">
                <a:ext uri="{FF2B5EF4-FFF2-40B4-BE49-F238E27FC236}">
                  <a16:creationId xmlns:a16="http://schemas.microsoft.com/office/drawing/2014/main" id="{0650FB2B-D375-4D6E-A134-AF338BD4A5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355C5416" w14:textId="3304FEF4" w:rsidR="00DA4C4D" w:rsidRPr="00461219" w:rsidRDefault="00461219" w:rsidP="00461219">
      <w:pPr>
        <w:pStyle w:val="Descripcin"/>
        <w:spacing w:after="0"/>
        <w:rPr>
          <w:rFonts w:ascii="Times New Roman" w:hAnsi="Times New Roman" w:cs="Times New Roman"/>
          <w:b/>
          <w:bCs/>
          <w:i w:val="0"/>
          <w:iCs w:val="0"/>
          <w:color w:val="000000" w:themeColor="text1"/>
          <w:sz w:val="24"/>
          <w:szCs w:val="24"/>
        </w:rPr>
      </w:pPr>
      <w:bookmarkStart w:id="239" w:name="_Toc151804064"/>
      <w:bookmarkStart w:id="240" w:name="_Toc153637209"/>
      <w:bookmarkStart w:id="241" w:name="_Toc157382467"/>
      <w:r w:rsidRPr="00461219">
        <w:rPr>
          <w:rFonts w:ascii="Times New Roman" w:hAnsi="Times New Roman" w:cs="Times New Roman"/>
          <w:b/>
          <w:bCs/>
          <w:i w:val="0"/>
          <w:iCs w:val="0"/>
          <w:color w:val="000000" w:themeColor="text1"/>
          <w:sz w:val="24"/>
          <w:szCs w:val="24"/>
        </w:rPr>
        <w:t xml:space="preserve">Gráfico </w:t>
      </w:r>
      <w:r w:rsidRPr="00461219">
        <w:rPr>
          <w:rFonts w:ascii="Times New Roman" w:hAnsi="Times New Roman" w:cs="Times New Roman"/>
          <w:b/>
          <w:bCs/>
          <w:i w:val="0"/>
          <w:iCs w:val="0"/>
          <w:color w:val="000000" w:themeColor="text1"/>
          <w:sz w:val="24"/>
          <w:szCs w:val="24"/>
        </w:rPr>
        <w:fldChar w:fldCharType="begin"/>
      </w:r>
      <w:r w:rsidRPr="00461219">
        <w:rPr>
          <w:rFonts w:ascii="Times New Roman" w:hAnsi="Times New Roman" w:cs="Times New Roman"/>
          <w:b/>
          <w:bCs/>
          <w:i w:val="0"/>
          <w:iCs w:val="0"/>
          <w:color w:val="000000" w:themeColor="text1"/>
          <w:sz w:val="24"/>
          <w:szCs w:val="24"/>
        </w:rPr>
        <w:instrText xml:space="preserve"> SEQ Gráfico \* ARABIC </w:instrText>
      </w:r>
      <w:r w:rsidRPr="0046121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14</w:t>
      </w:r>
      <w:r w:rsidRPr="00461219">
        <w:rPr>
          <w:rFonts w:ascii="Times New Roman" w:hAnsi="Times New Roman" w:cs="Times New Roman"/>
          <w:b/>
          <w:bCs/>
          <w:i w:val="0"/>
          <w:iCs w:val="0"/>
          <w:color w:val="000000" w:themeColor="text1"/>
          <w:sz w:val="24"/>
          <w:szCs w:val="24"/>
        </w:rPr>
        <w:fldChar w:fldCharType="end"/>
      </w:r>
      <w:r w:rsidRPr="00461219">
        <w:rPr>
          <w:rFonts w:ascii="Times New Roman" w:hAnsi="Times New Roman" w:cs="Times New Roman"/>
          <w:b/>
          <w:bCs/>
          <w:i w:val="0"/>
          <w:iCs w:val="0"/>
          <w:color w:val="000000" w:themeColor="text1"/>
          <w:sz w:val="24"/>
          <w:szCs w:val="24"/>
        </w:rPr>
        <w:t xml:space="preserve">. ¿Razones por las que continuará visitando el Hospital General San </w:t>
      </w:r>
      <w:bookmarkEnd w:id="239"/>
      <w:r w:rsidR="00581457" w:rsidRPr="00461219">
        <w:rPr>
          <w:rFonts w:ascii="Times New Roman" w:hAnsi="Times New Roman" w:cs="Times New Roman"/>
          <w:b/>
          <w:bCs/>
          <w:i w:val="0"/>
          <w:iCs w:val="0"/>
          <w:color w:val="000000" w:themeColor="text1"/>
          <w:sz w:val="24"/>
          <w:szCs w:val="24"/>
        </w:rPr>
        <w:t>Felipe?</w:t>
      </w:r>
      <w:bookmarkEnd w:id="240"/>
      <w:bookmarkEnd w:id="241"/>
    </w:p>
    <w:p w14:paraId="74085DD9" w14:textId="65A37D0E" w:rsidR="00461219" w:rsidRDefault="005F66A4" w:rsidP="00461219">
      <w:pPr>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4C017AF2" w14:textId="77777777" w:rsidR="005F66A4" w:rsidRPr="00461219" w:rsidRDefault="005F66A4" w:rsidP="00461219">
      <w:pPr>
        <w:rPr>
          <w:rFonts w:ascii="Times New Roman" w:hAnsi="Times New Roman" w:cs="Times New Roman"/>
          <w:sz w:val="24"/>
          <w:szCs w:val="24"/>
        </w:rPr>
      </w:pPr>
    </w:p>
    <w:p w14:paraId="321291EE" w14:textId="2E456D11" w:rsidR="00DA4C4D" w:rsidRDefault="00DA4C4D" w:rsidP="00DA4C4D">
      <w:pPr>
        <w:spacing w:line="360" w:lineRule="auto"/>
        <w:ind w:firstLine="708"/>
        <w:rPr>
          <w:rFonts w:ascii="Times New Roman" w:hAnsi="Times New Roman" w:cs="Times New Roman"/>
          <w:sz w:val="24"/>
          <w:szCs w:val="24"/>
        </w:rPr>
      </w:pPr>
      <w:r>
        <w:rPr>
          <w:rFonts w:ascii="Times New Roman" w:hAnsi="Times New Roman" w:cs="Times New Roman"/>
          <w:sz w:val="24"/>
          <w:szCs w:val="24"/>
        </w:rPr>
        <w:t>El 41% de las madres entrevistadas no continuarán asistiendo al hospital general San Felipe, lo harán en otra clínica, sin embargo, el 27% si continuar</w:t>
      </w:r>
      <w:r w:rsidR="009B326E">
        <w:rPr>
          <w:rFonts w:ascii="Times New Roman" w:hAnsi="Times New Roman" w:cs="Times New Roman"/>
          <w:sz w:val="24"/>
          <w:szCs w:val="24"/>
        </w:rPr>
        <w:t>á</w:t>
      </w:r>
      <w:r>
        <w:rPr>
          <w:rFonts w:ascii="Times New Roman" w:hAnsi="Times New Roman" w:cs="Times New Roman"/>
          <w:sz w:val="24"/>
          <w:szCs w:val="24"/>
        </w:rPr>
        <w:t xml:space="preserve"> visitando el hospital por control de niño sano y un 22% lo harán por el seguimiento de control de 7 días y 40 días de nacimiento.</w:t>
      </w:r>
    </w:p>
    <w:p w14:paraId="0D752B4F" w14:textId="00053BD5" w:rsidR="00DA4C4D" w:rsidRDefault="00DA4C4D" w:rsidP="00DA4C4D">
      <w:pPr>
        <w:spacing w:line="360" w:lineRule="auto"/>
        <w:rPr>
          <w:rFonts w:ascii="Times New Roman" w:hAnsi="Times New Roman" w:cs="Times New Roman"/>
          <w:sz w:val="24"/>
          <w:szCs w:val="24"/>
        </w:rPr>
      </w:pPr>
    </w:p>
    <w:p w14:paraId="63D5005E" w14:textId="617C09DD" w:rsidR="00461219" w:rsidRDefault="00461219" w:rsidP="00DA4C4D">
      <w:pPr>
        <w:spacing w:line="360" w:lineRule="auto"/>
        <w:rPr>
          <w:rFonts w:ascii="Times New Roman" w:hAnsi="Times New Roman" w:cs="Times New Roman"/>
          <w:sz w:val="24"/>
          <w:szCs w:val="24"/>
        </w:rPr>
      </w:pPr>
    </w:p>
    <w:p w14:paraId="2CFBF40F" w14:textId="77777777" w:rsidR="0043143C" w:rsidRDefault="0043143C" w:rsidP="00DA4C4D">
      <w:pPr>
        <w:spacing w:line="360" w:lineRule="auto"/>
        <w:rPr>
          <w:rFonts w:ascii="Times New Roman" w:hAnsi="Times New Roman" w:cs="Times New Roman"/>
          <w:sz w:val="24"/>
          <w:szCs w:val="24"/>
        </w:rPr>
      </w:pPr>
    </w:p>
    <w:p w14:paraId="0A555EB1" w14:textId="77777777" w:rsidR="0043143C" w:rsidRDefault="0043143C" w:rsidP="00DA4C4D">
      <w:pPr>
        <w:spacing w:line="360" w:lineRule="auto"/>
        <w:rPr>
          <w:rFonts w:ascii="Times New Roman" w:hAnsi="Times New Roman" w:cs="Times New Roman"/>
          <w:sz w:val="24"/>
          <w:szCs w:val="24"/>
        </w:rPr>
      </w:pPr>
    </w:p>
    <w:p w14:paraId="630B32FD" w14:textId="04400256" w:rsidR="00DA4C4D" w:rsidRPr="00E71744" w:rsidRDefault="00DA4C4D" w:rsidP="00DA4C4D">
      <w:pPr>
        <w:spacing w:line="360" w:lineRule="auto"/>
        <w:rPr>
          <w:rFonts w:ascii="Times New Roman" w:hAnsi="Times New Roman" w:cs="Times New Roman"/>
          <w:sz w:val="24"/>
          <w:szCs w:val="24"/>
        </w:rPr>
      </w:pPr>
      <w:r w:rsidRPr="00E71744">
        <w:rPr>
          <w:rFonts w:ascii="Times New Roman" w:hAnsi="Times New Roman" w:cs="Times New Roman"/>
          <w:sz w:val="24"/>
          <w:szCs w:val="24"/>
        </w:rPr>
        <w:lastRenderedPageBreak/>
        <w:t>Pregunta #1</w:t>
      </w:r>
      <w:r>
        <w:rPr>
          <w:rFonts w:ascii="Times New Roman" w:hAnsi="Times New Roman" w:cs="Times New Roman"/>
          <w:sz w:val="24"/>
          <w:szCs w:val="24"/>
        </w:rPr>
        <w:t>5</w:t>
      </w:r>
    </w:p>
    <w:p w14:paraId="627C9D38" w14:textId="5C9F5181" w:rsidR="00461219" w:rsidRPr="00461219" w:rsidRDefault="00461219" w:rsidP="0043143C">
      <w:pPr>
        <w:pStyle w:val="Descripcin"/>
        <w:keepNext/>
      </w:pPr>
      <w:bookmarkStart w:id="242" w:name="_Toc153400496"/>
      <w:bookmarkStart w:id="243" w:name="_Toc153612473"/>
      <w:bookmarkStart w:id="244" w:name="_Toc153613850"/>
      <w:bookmarkStart w:id="245" w:name="_Toc157547092"/>
      <w:r w:rsidRPr="00461219">
        <w:rPr>
          <w:rFonts w:ascii="Times New Roman" w:hAnsi="Times New Roman" w:cs="Times New Roman"/>
          <w:b/>
          <w:bCs/>
          <w:i w:val="0"/>
          <w:iCs w:val="0"/>
          <w:color w:val="000000" w:themeColor="text1"/>
          <w:sz w:val="24"/>
          <w:szCs w:val="24"/>
        </w:rPr>
        <w:t xml:space="preserve">Tabla </w:t>
      </w:r>
      <w:r w:rsidRPr="00461219">
        <w:rPr>
          <w:rFonts w:ascii="Times New Roman" w:hAnsi="Times New Roman" w:cs="Times New Roman"/>
          <w:b/>
          <w:bCs/>
          <w:i w:val="0"/>
          <w:iCs w:val="0"/>
          <w:color w:val="000000" w:themeColor="text1"/>
          <w:sz w:val="24"/>
          <w:szCs w:val="24"/>
        </w:rPr>
        <w:fldChar w:fldCharType="begin"/>
      </w:r>
      <w:r w:rsidRPr="00461219">
        <w:rPr>
          <w:rFonts w:ascii="Times New Roman" w:hAnsi="Times New Roman" w:cs="Times New Roman"/>
          <w:b/>
          <w:bCs/>
          <w:i w:val="0"/>
          <w:iCs w:val="0"/>
          <w:color w:val="000000" w:themeColor="text1"/>
          <w:sz w:val="24"/>
          <w:szCs w:val="24"/>
        </w:rPr>
        <w:instrText xml:space="preserve"> SEQ Tabla \* ARABIC </w:instrText>
      </w:r>
      <w:r w:rsidRPr="0046121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23</w:t>
      </w:r>
      <w:r w:rsidRPr="00461219">
        <w:rPr>
          <w:rFonts w:ascii="Times New Roman" w:hAnsi="Times New Roman" w:cs="Times New Roman"/>
          <w:b/>
          <w:bCs/>
          <w:i w:val="0"/>
          <w:iCs w:val="0"/>
          <w:color w:val="000000" w:themeColor="text1"/>
          <w:sz w:val="24"/>
          <w:szCs w:val="24"/>
        </w:rPr>
        <w:fldChar w:fldCharType="end"/>
      </w:r>
      <w:r w:rsidRPr="00461219">
        <w:rPr>
          <w:rFonts w:ascii="Times New Roman" w:hAnsi="Times New Roman" w:cs="Times New Roman"/>
          <w:b/>
          <w:bCs/>
          <w:i w:val="0"/>
          <w:iCs w:val="0"/>
          <w:color w:val="000000" w:themeColor="text1"/>
          <w:sz w:val="24"/>
          <w:szCs w:val="24"/>
        </w:rPr>
        <w:t>. ¿Cree usted que es necesario que dentro de la sala de maternidad se cuente con un espacio cómodo, seguro, higiénico para que pueda amamantar a su bebé?</w:t>
      </w:r>
      <w:bookmarkEnd w:id="242"/>
      <w:bookmarkEnd w:id="243"/>
      <w:bookmarkEnd w:id="244"/>
      <w:bookmarkEnd w:id="245"/>
    </w:p>
    <w:tbl>
      <w:tblPr>
        <w:tblW w:w="8761" w:type="dxa"/>
        <w:jc w:val="center"/>
        <w:tblCellMar>
          <w:left w:w="70" w:type="dxa"/>
          <w:right w:w="70" w:type="dxa"/>
        </w:tblCellMar>
        <w:tblLook w:val="04A0" w:firstRow="1" w:lastRow="0" w:firstColumn="1" w:lastColumn="0" w:noHBand="0" w:noVBand="1"/>
      </w:tblPr>
      <w:tblGrid>
        <w:gridCol w:w="2372"/>
        <w:gridCol w:w="3137"/>
        <w:gridCol w:w="3252"/>
      </w:tblGrid>
      <w:tr w:rsidR="00DA4C4D" w:rsidRPr="00B47411" w14:paraId="36D85C69" w14:textId="77777777" w:rsidTr="00461219">
        <w:trPr>
          <w:trHeight w:val="678"/>
          <w:jc w:val="center"/>
        </w:trPr>
        <w:tc>
          <w:tcPr>
            <w:tcW w:w="2372"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5E9949E2" w14:textId="596B7423" w:rsidR="00DA4C4D" w:rsidRPr="00461219" w:rsidRDefault="00DA4C4D" w:rsidP="00381AF9">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Parámetros</w:t>
            </w:r>
          </w:p>
        </w:tc>
        <w:tc>
          <w:tcPr>
            <w:tcW w:w="3137" w:type="dxa"/>
            <w:tcBorders>
              <w:top w:val="single" w:sz="4" w:space="0" w:color="auto"/>
              <w:left w:val="nil"/>
              <w:bottom w:val="single" w:sz="4" w:space="0" w:color="auto"/>
              <w:right w:val="single" w:sz="4" w:space="0" w:color="auto"/>
            </w:tcBorders>
            <w:shd w:val="clear" w:color="000000" w:fill="E7E6E6"/>
            <w:vAlign w:val="bottom"/>
            <w:hideMark/>
          </w:tcPr>
          <w:p w14:paraId="39B43C0B" w14:textId="695321F5" w:rsidR="00DA4C4D" w:rsidRPr="00461219" w:rsidRDefault="00DA4C4D" w:rsidP="00381AF9">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 xml:space="preserve">Número de </w:t>
            </w:r>
            <w:r w:rsidR="00344C7F">
              <w:rPr>
                <w:rFonts w:ascii="Times New Roman" w:eastAsia="Times New Roman" w:hAnsi="Times New Roman" w:cs="Times New Roman"/>
                <w:b/>
                <w:bCs/>
                <w:color w:val="000000"/>
                <w:sz w:val="20"/>
                <w:szCs w:val="20"/>
                <w:lang w:eastAsia="es-HN"/>
              </w:rPr>
              <w:t>p</w:t>
            </w:r>
            <w:r w:rsidRPr="00461219">
              <w:rPr>
                <w:rFonts w:ascii="Times New Roman" w:eastAsia="Times New Roman" w:hAnsi="Times New Roman" w:cs="Times New Roman"/>
                <w:b/>
                <w:bCs/>
                <w:color w:val="000000"/>
                <w:sz w:val="20"/>
                <w:szCs w:val="20"/>
                <w:lang w:eastAsia="es-HN"/>
              </w:rPr>
              <w:t>articipantes</w:t>
            </w:r>
          </w:p>
        </w:tc>
        <w:tc>
          <w:tcPr>
            <w:tcW w:w="3252" w:type="dxa"/>
            <w:tcBorders>
              <w:top w:val="single" w:sz="4" w:space="0" w:color="auto"/>
              <w:left w:val="nil"/>
              <w:bottom w:val="single" w:sz="4" w:space="0" w:color="auto"/>
              <w:right w:val="single" w:sz="4" w:space="0" w:color="auto"/>
            </w:tcBorders>
            <w:shd w:val="clear" w:color="000000" w:fill="E7E6E6"/>
            <w:noWrap/>
            <w:vAlign w:val="bottom"/>
            <w:hideMark/>
          </w:tcPr>
          <w:p w14:paraId="52703CC6" w14:textId="37AE3518" w:rsidR="00DA4C4D" w:rsidRPr="00461219" w:rsidRDefault="00DA4C4D" w:rsidP="00381AF9">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Porcentaje</w:t>
            </w:r>
          </w:p>
        </w:tc>
      </w:tr>
      <w:tr w:rsidR="00DA4C4D" w:rsidRPr="00B47411" w14:paraId="302CC9EE" w14:textId="77777777" w:rsidTr="00461219">
        <w:trPr>
          <w:trHeight w:val="451"/>
          <w:jc w:val="center"/>
        </w:trPr>
        <w:tc>
          <w:tcPr>
            <w:tcW w:w="2372" w:type="dxa"/>
            <w:tcBorders>
              <w:top w:val="nil"/>
              <w:left w:val="single" w:sz="4" w:space="0" w:color="auto"/>
              <w:bottom w:val="single" w:sz="4" w:space="0" w:color="auto"/>
              <w:right w:val="single" w:sz="4" w:space="0" w:color="auto"/>
            </w:tcBorders>
            <w:shd w:val="clear" w:color="auto" w:fill="auto"/>
            <w:noWrap/>
            <w:vAlign w:val="bottom"/>
            <w:hideMark/>
          </w:tcPr>
          <w:p w14:paraId="255DF1E0"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Si</w:t>
            </w:r>
          </w:p>
        </w:tc>
        <w:tc>
          <w:tcPr>
            <w:tcW w:w="3137" w:type="dxa"/>
            <w:tcBorders>
              <w:top w:val="nil"/>
              <w:left w:val="nil"/>
              <w:bottom w:val="single" w:sz="4" w:space="0" w:color="auto"/>
              <w:right w:val="single" w:sz="4" w:space="0" w:color="auto"/>
            </w:tcBorders>
            <w:shd w:val="clear" w:color="auto" w:fill="auto"/>
            <w:noWrap/>
            <w:vAlign w:val="bottom"/>
            <w:hideMark/>
          </w:tcPr>
          <w:p w14:paraId="2014EE07"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99</w:t>
            </w:r>
          </w:p>
        </w:tc>
        <w:tc>
          <w:tcPr>
            <w:tcW w:w="3252" w:type="dxa"/>
            <w:tcBorders>
              <w:top w:val="nil"/>
              <w:left w:val="nil"/>
              <w:bottom w:val="single" w:sz="4" w:space="0" w:color="auto"/>
              <w:right w:val="single" w:sz="4" w:space="0" w:color="auto"/>
            </w:tcBorders>
            <w:shd w:val="clear" w:color="auto" w:fill="auto"/>
            <w:noWrap/>
            <w:vAlign w:val="bottom"/>
            <w:hideMark/>
          </w:tcPr>
          <w:p w14:paraId="5DFC393D"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95%</w:t>
            </w:r>
          </w:p>
        </w:tc>
      </w:tr>
      <w:tr w:rsidR="00DA4C4D" w:rsidRPr="00B47411" w14:paraId="3D18E09C" w14:textId="77777777" w:rsidTr="00461219">
        <w:trPr>
          <w:trHeight w:val="451"/>
          <w:jc w:val="center"/>
        </w:trPr>
        <w:tc>
          <w:tcPr>
            <w:tcW w:w="2372" w:type="dxa"/>
            <w:tcBorders>
              <w:top w:val="nil"/>
              <w:left w:val="single" w:sz="4" w:space="0" w:color="auto"/>
              <w:bottom w:val="single" w:sz="4" w:space="0" w:color="auto"/>
              <w:right w:val="single" w:sz="4" w:space="0" w:color="auto"/>
            </w:tcBorders>
            <w:shd w:val="clear" w:color="auto" w:fill="auto"/>
            <w:noWrap/>
            <w:vAlign w:val="bottom"/>
            <w:hideMark/>
          </w:tcPr>
          <w:p w14:paraId="414B7119"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No</w:t>
            </w:r>
          </w:p>
        </w:tc>
        <w:tc>
          <w:tcPr>
            <w:tcW w:w="3137" w:type="dxa"/>
            <w:tcBorders>
              <w:top w:val="nil"/>
              <w:left w:val="nil"/>
              <w:bottom w:val="single" w:sz="4" w:space="0" w:color="auto"/>
              <w:right w:val="single" w:sz="4" w:space="0" w:color="auto"/>
            </w:tcBorders>
            <w:shd w:val="clear" w:color="auto" w:fill="auto"/>
            <w:noWrap/>
            <w:vAlign w:val="bottom"/>
            <w:hideMark/>
          </w:tcPr>
          <w:p w14:paraId="063EAA6C"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4</w:t>
            </w:r>
          </w:p>
        </w:tc>
        <w:tc>
          <w:tcPr>
            <w:tcW w:w="3252" w:type="dxa"/>
            <w:tcBorders>
              <w:top w:val="nil"/>
              <w:left w:val="nil"/>
              <w:bottom w:val="single" w:sz="4" w:space="0" w:color="auto"/>
              <w:right w:val="single" w:sz="4" w:space="0" w:color="auto"/>
            </w:tcBorders>
            <w:shd w:val="clear" w:color="auto" w:fill="auto"/>
            <w:noWrap/>
            <w:vAlign w:val="bottom"/>
            <w:hideMark/>
          </w:tcPr>
          <w:p w14:paraId="2D1C98A6" w14:textId="77777777" w:rsidR="00DA4C4D" w:rsidRPr="00461219" w:rsidRDefault="00DA4C4D" w:rsidP="00381AF9">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4%</w:t>
            </w:r>
          </w:p>
        </w:tc>
      </w:tr>
    </w:tbl>
    <w:p w14:paraId="3DCC62A1" w14:textId="5C3C8E48" w:rsidR="00461219" w:rsidRDefault="005F66A4" w:rsidP="00DA4C4D">
      <w:pPr>
        <w:spacing w:line="360" w:lineRule="auto"/>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1A2B598B" w14:textId="77777777" w:rsidR="005F66A4" w:rsidRDefault="005F66A4" w:rsidP="00DA4C4D">
      <w:pPr>
        <w:spacing w:line="360" w:lineRule="auto"/>
        <w:rPr>
          <w:rFonts w:ascii="Times New Roman" w:hAnsi="Times New Roman" w:cs="Times New Roman"/>
          <w:sz w:val="24"/>
          <w:szCs w:val="24"/>
        </w:rPr>
      </w:pPr>
    </w:p>
    <w:p w14:paraId="7A344AE5" w14:textId="77777777" w:rsidR="00461219" w:rsidRDefault="00461219" w:rsidP="00461219">
      <w:pPr>
        <w:pStyle w:val="Descripcin"/>
        <w:spacing w:after="0"/>
        <w:rPr>
          <w:rFonts w:ascii="Times New Roman" w:hAnsi="Times New Roman" w:cs="Times New Roman"/>
          <w:b/>
          <w:bCs/>
          <w:i w:val="0"/>
          <w:iCs w:val="0"/>
          <w:color w:val="000000" w:themeColor="text1"/>
          <w:sz w:val="24"/>
          <w:szCs w:val="24"/>
        </w:rPr>
      </w:pPr>
      <w:r w:rsidRPr="007567F7">
        <w:rPr>
          <w:rFonts w:ascii="Times New Roman" w:hAnsi="Times New Roman" w:cs="Times New Roman"/>
          <w:noProof/>
        </w:rPr>
        <w:drawing>
          <wp:inline distT="0" distB="0" distL="0" distR="0" wp14:anchorId="0EDDC2C1" wp14:editId="7FB7B56A">
            <wp:extent cx="5729748" cy="2609850"/>
            <wp:effectExtent l="0" t="0" r="4445" b="0"/>
            <wp:docPr id="33" name="Gráfico 33">
              <a:extLst xmlns:a="http://schemas.openxmlformats.org/drawingml/2006/main">
                <a:ext uri="{FF2B5EF4-FFF2-40B4-BE49-F238E27FC236}">
                  <a16:creationId xmlns:a16="http://schemas.microsoft.com/office/drawing/2014/main" id="{75016A89-6148-4F7E-B786-E8F9BEB847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2A9B68B" w14:textId="77777777" w:rsidR="00461219" w:rsidRDefault="00461219" w:rsidP="00461219">
      <w:pPr>
        <w:pStyle w:val="Descripcin"/>
        <w:spacing w:after="0"/>
        <w:rPr>
          <w:rFonts w:ascii="Times New Roman" w:hAnsi="Times New Roman" w:cs="Times New Roman"/>
          <w:b/>
          <w:bCs/>
          <w:i w:val="0"/>
          <w:iCs w:val="0"/>
          <w:color w:val="000000" w:themeColor="text1"/>
          <w:sz w:val="24"/>
          <w:szCs w:val="24"/>
        </w:rPr>
      </w:pPr>
    </w:p>
    <w:p w14:paraId="7B0FDC5A" w14:textId="1DAEC8DA" w:rsidR="00461219" w:rsidRPr="00461219" w:rsidRDefault="00461219" w:rsidP="00461219">
      <w:pPr>
        <w:pStyle w:val="Descripcin"/>
        <w:spacing w:after="0"/>
        <w:rPr>
          <w:rFonts w:ascii="Times New Roman" w:hAnsi="Times New Roman" w:cs="Times New Roman"/>
          <w:i w:val="0"/>
          <w:iCs w:val="0"/>
          <w:sz w:val="24"/>
          <w:szCs w:val="24"/>
        </w:rPr>
      </w:pPr>
      <w:bookmarkStart w:id="246" w:name="_Toc151804065"/>
      <w:bookmarkStart w:id="247" w:name="_Toc153637210"/>
      <w:bookmarkStart w:id="248" w:name="_Toc157382468"/>
      <w:r w:rsidRPr="00461219">
        <w:rPr>
          <w:rFonts w:ascii="Times New Roman" w:hAnsi="Times New Roman" w:cs="Times New Roman"/>
          <w:b/>
          <w:bCs/>
          <w:i w:val="0"/>
          <w:iCs w:val="0"/>
          <w:color w:val="000000" w:themeColor="text1"/>
          <w:sz w:val="24"/>
          <w:szCs w:val="24"/>
        </w:rPr>
        <w:t xml:space="preserve">Gráfico </w:t>
      </w:r>
      <w:r w:rsidRPr="00461219">
        <w:rPr>
          <w:rFonts w:ascii="Times New Roman" w:hAnsi="Times New Roman" w:cs="Times New Roman"/>
          <w:b/>
          <w:bCs/>
          <w:i w:val="0"/>
          <w:iCs w:val="0"/>
          <w:color w:val="000000" w:themeColor="text1"/>
          <w:sz w:val="24"/>
          <w:szCs w:val="24"/>
        </w:rPr>
        <w:fldChar w:fldCharType="begin"/>
      </w:r>
      <w:r w:rsidRPr="00461219">
        <w:rPr>
          <w:rFonts w:ascii="Times New Roman" w:hAnsi="Times New Roman" w:cs="Times New Roman"/>
          <w:b/>
          <w:bCs/>
          <w:i w:val="0"/>
          <w:iCs w:val="0"/>
          <w:color w:val="000000" w:themeColor="text1"/>
          <w:sz w:val="24"/>
          <w:szCs w:val="24"/>
        </w:rPr>
        <w:instrText xml:space="preserve"> SEQ Gráfico \* ARABIC </w:instrText>
      </w:r>
      <w:r w:rsidRPr="0046121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15</w:t>
      </w:r>
      <w:r w:rsidRPr="00461219">
        <w:rPr>
          <w:rFonts w:ascii="Times New Roman" w:hAnsi="Times New Roman" w:cs="Times New Roman"/>
          <w:b/>
          <w:bCs/>
          <w:i w:val="0"/>
          <w:iCs w:val="0"/>
          <w:color w:val="000000" w:themeColor="text1"/>
          <w:sz w:val="24"/>
          <w:szCs w:val="24"/>
        </w:rPr>
        <w:fldChar w:fldCharType="end"/>
      </w:r>
      <w:r w:rsidRPr="00461219">
        <w:rPr>
          <w:rFonts w:ascii="Times New Roman" w:hAnsi="Times New Roman" w:cs="Times New Roman"/>
          <w:b/>
          <w:bCs/>
          <w:i w:val="0"/>
          <w:iCs w:val="0"/>
          <w:color w:val="000000" w:themeColor="text1"/>
          <w:sz w:val="24"/>
          <w:szCs w:val="24"/>
        </w:rPr>
        <w:t>. ¿Cree usted que es necesario que dentro de la sala de maternidad se cuente con un espacio cómodo, seguro, higiénico para que pueda amamantar a su bebé?</w:t>
      </w:r>
      <w:bookmarkEnd w:id="246"/>
      <w:bookmarkEnd w:id="247"/>
      <w:bookmarkEnd w:id="248"/>
    </w:p>
    <w:p w14:paraId="24DEB371" w14:textId="2F3CA7EC" w:rsidR="00461219" w:rsidRDefault="005F66A4" w:rsidP="00461219">
      <w:pPr>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4502D430" w14:textId="77777777" w:rsidR="005F66A4" w:rsidRDefault="005F66A4" w:rsidP="00461219">
      <w:pPr>
        <w:rPr>
          <w:rFonts w:ascii="Times New Roman" w:hAnsi="Times New Roman" w:cs="Times New Roman"/>
          <w:sz w:val="24"/>
          <w:szCs w:val="24"/>
        </w:rPr>
      </w:pPr>
    </w:p>
    <w:p w14:paraId="7A3A8F0A" w14:textId="4C345EB1" w:rsidR="00DA4C4D" w:rsidRDefault="00C956A3" w:rsidP="00344C7F">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El 95% de las entrevistadas reconocen </w:t>
      </w:r>
      <w:r w:rsidR="00A20E88">
        <w:rPr>
          <w:rFonts w:ascii="Times New Roman" w:hAnsi="Times New Roman" w:cs="Times New Roman"/>
          <w:sz w:val="24"/>
          <w:szCs w:val="24"/>
        </w:rPr>
        <w:t>a la importancia</w:t>
      </w:r>
      <w:r>
        <w:rPr>
          <w:rFonts w:ascii="Times New Roman" w:hAnsi="Times New Roman" w:cs="Times New Roman"/>
          <w:sz w:val="24"/>
          <w:szCs w:val="24"/>
        </w:rPr>
        <w:t xml:space="preserve"> </w:t>
      </w:r>
      <w:r w:rsidR="003803C8">
        <w:rPr>
          <w:rFonts w:ascii="Times New Roman" w:hAnsi="Times New Roman" w:cs="Times New Roman"/>
          <w:sz w:val="24"/>
          <w:szCs w:val="24"/>
        </w:rPr>
        <w:t xml:space="preserve">de que exista un espacio </w:t>
      </w:r>
      <w:r w:rsidR="00DA4C4D" w:rsidRPr="00DA4C4D">
        <w:rPr>
          <w:rFonts w:ascii="Times New Roman" w:hAnsi="Times New Roman" w:cs="Times New Roman"/>
          <w:sz w:val="24"/>
          <w:szCs w:val="24"/>
        </w:rPr>
        <w:t xml:space="preserve">físico, cómodo y seguro para amamantar a su bebé estando interna o de forma externa y lo valoran </w:t>
      </w:r>
      <w:r w:rsidR="003803C8">
        <w:rPr>
          <w:rFonts w:ascii="Times New Roman" w:hAnsi="Times New Roman" w:cs="Times New Roman"/>
          <w:sz w:val="24"/>
          <w:szCs w:val="24"/>
        </w:rPr>
        <w:t>c</w:t>
      </w:r>
      <w:r w:rsidR="00BB77B9">
        <w:rPr>
          <w:rFonts w:ascii="Times New Roman" w:hAnsi="Times New Roman" w:cs="Times New Roman"/>
          <w:sz w:val="24"/>
          <w:szCs w:val="24"/>
        </w:rPr>
        <w:t xml:space="preserve">omo </w:t>
      </w:r>
      <w:r w:rsidR="00DA4C4D" w:rsidRPr="00DA4C4D">
        <w:rPr>
          <w:rFonts w:ascii="Times New Roman" w:hAnsi="Times New Roman" w:cs="Times New Roman"/>
          <w:sz w:val="24"/>
          <w:szCs w:val="24"/>
        </w:rPr>
        <w:t>importante</w:t>
      </w:r>
      <w:r w:rsidR="00BB77B9">
        <w:rPr>
          <w:rFonts w:ascii="Times New Roman" w:hAnsi="Times New Roman" w:cs="Times New Roman"/>
          <w:sz w:val="24"/>
          <w:szCs w:val="24"/>
        </w:rPr>
        <w:t>, esto representa l</w:t>
      </w:r>
      <w:r w:rsidR="00BB77B9" w:rsidRPr="00DA4C4D">
        <w:rPr>
          <w:rFonts w:ascii="Times New Roman" w:hAnsi="Times New Roman" w:cs="Times New Roman"/>
          <w:sz w:val="24"/>
          <w:szCs w:val="24"/>
        </w:rPr>
        <w:t>a mayoría</w:t>
      </w:r>
      <w:r w:rsidR="00BB77B9">
        <w:rPr>
          <w:rFonts w:ascii="Times New Roman" w:hAnsi="Times New Roman" w:cs="Times New Roman"/>
          <w:sz w:val="24"/>
          <w:szCs w:val="24"/>
        </w:rPr>
        <w:t xml:space="preserve"> con relación al 4% que </w:t>
      </w:r>
      <w:r w:rsidR="00854FBA">
        <w:rPr>
          <w:rFonts w:ascii="Times New Roman" w:hAnsi="Times New Roman" w:cs="Times New Roman"/>
          <w:sz w:val="24"/>
          <w:szCs w:val="24"/>
        </w:rPr>
        <w:t>opinaron que no es necesario una sala de lactancia.</w:t>
      </w:r>
      <w:r w:rsidR="00BB77B9" w:rsidRPr="00DA4C4D">
        <w:rPr>
          <w:rFonts w:ascii="Times New Roman" w:hAnsi="Times New Roman" w:cs="Times New Roman"/>
          <w:sz w:val="24"/>
          <w:szCs w:val="24"/>
        </w:rPr>
        <w:t xml:space="preserve"> </w:t>
      </w:r>
    </w:p>
    <w:p w14:paraId="4908C2A4" w14:textId="63E154AB" w:rsidR="00461219" w:rsidRDefault="00461219" w:rsidP="00DA4C4D">
      <w:pPr>
        <w:spacing w:line="360" w:lineRule="auto"/>
        <w:rPr>
          <w:rFonts w:ascii="Times New Roman" w:hAnsi="Times New Roman" w:cs="Times New Roman"/>
          <w:sz w:val="24"/>
          <w:szCs w:val="24"/>
        </w:rPr>
      </w:pPr>
    </w:p>
    <w:p w14:paraId="567A1BEE" w14:textId="77777777" w:rsidR="00BD77F6" w:rsidRDefault="00BD77F6" w:rsidP="00DA4C4D">
      <w:pPr>
        <w:spacing w:line="360" w:lineRule="auto"/>
        <w:rPr>
          <w:rFonts w:ascii="Times New Roman" w:hAnsi="Times New Roman" w:cs="Times New Roman"/>
          <w:sz w:val="24"/>
          <w:szCs w:val="24"/>
        </w:rPr>
      </w:pPr>
    </w:p>
    <w:p w14:paraId="6F216686" w14:textId="77777777" w:rsidR="00100E0B" w:rsidRDefault="00100E0B" w:rsidP="00DA4C4D">
      <w:pPr>
        <w:spacing w:line="360" w:lineRule="auto"/>
        <w:rPr>
          <w:rFonts w:ascii="Times New Roman" w:hAnsi="Times New Roman" w:cs="Times New Roman"/>
          <w:sz w:val="24"/>
          <w:szCs w:val="24"/>
        </w:rPr>
      </w:pPr>
    </w:p>
    <w:p w14:paraId="73C65F3C" w14:textId="77777777" w:rsidR="00F80ED5" w:rsidRDefault="00F80ED5" w:rsidP="00DA4C4D">
      <w:pPr>
        <w:spacing w:line="360" w:lineRule="auto"/>
        <w:rPr>
          <w:rFonts w:ascii="Times New Roman" w:hAnsi="Times New Roman" w:cs="Times New Roman"/>
          <w:sz w:val="24"/>
          <w:szCs w:val="24"/>
        </w:rPr>
      </w:pPr>
    </w:p>
    <w:p w14:paraId="70799BFD" w14:textId="77777777" w:rsidR="00F80ED5" w:rsidRPr="00DA4C4D" w:rsidRDefault="00F80ED5" w:rsidP="00DA4C4D">
      <w:pPr>
        <w:spacing w:line="360" w:lineRule="auto"/>
        <w:rPr>
          <w:rFonts w:ascii="Times New Roman" w:hAnsi="Times New Roman" w:cs="Times New Roman"/>
          <w:sz w:val="24"/>
          <w:szCs w:val="24"/>
        </w:rPr>
      </w:pPr>
    </w:p>
    <w:p w14:paraId="6BE1B29A" w14:textId="77777777" w:rsidR="00100E0B" w:rsidRDefault="00DA4C4D" w:rsidP="00DA4C4D">
      <w:pPr>
        <w:spacing w:line="360" w:lineRule="auto"/>
        <w:rPr>
          <w:rFonts w:ascii="Times New Roman" w:hAnsi="Times New Roman" w:cs="Times New Roman"/>
          <w:color w:val="212121"/>
          <w:sz w:val="24"/>
          <w:szCs w:val="24"/>
          <w:shd w:val="clear" w:color="auto" w:fill="FFFFFF"/>
        </w:rPr>
      </w:pPr>
      <w:r w:rsidRPr="00E71744">
        <w:rPr>
          <w:rFonts w:ascii="Times New Roman" w:hAnsi="Times New Roman" w:cs="Times New Roman"/>
          <w:sz w:val="24"/>
          <w:szCs w:val="24"/>
        </w:rPr>
        <w:lastRenderedPageBreak/>
        <w:t>Pregunta #1</w:t>
      </w:r>
      <w:r>
        <w:rPr>
          <w:rFonts w:ascii="Times New Roman" w:hAnsi="Times New Roman" w:cs="Times New Roman"/>
          <w:sz w:val="24"/>
          <w:szCs w:val="24"/>
        </w:rPr>
        <w:t>6</w:t>
      </w:r>
      <w:r w:rsidR="00F80ED5">
        <w:t xml:space="preserve"> </w:t>
      </w:r>
    </w:p>
    <w:p w14:paraId="0059EEB9" w14:textId="05AAD17E" w:rsidR="00461219" w:rsidRDefault="00F04D55" w:rsidP="00F04D55">
      <w:pPr>
        <w:pStyle w:val="Descripcin"/>
        <w:keepNext/>
      </w:pPr>
      <w:r>
        <w:rPr>
          <w:rFonts w:ascii="Times New Roman" w:hAnsi="Times New Roman" w:cs="Times New Roman"/>
          <w:b/>
          <w:bCs/>
          <w:i w:val="0"/>
          <w:iCs w:val="0"/>
          <w:color w:val="000000" w:themeColor="text1"/>
          <w:sz w:val="24"/>
          <w:szCs w:val="24"/>
        </w:rPr>
        <w:tab/>
      </w:r>
      <w:bookmarkStart w:id="249" w:name="_Toc153400497"/>
      <w:bookmarkStart w:id="250" w:name="_Toc153612474"/>
      <w:bookmarkStart w:id="251" w:name="_Toc153613851"/>
      <w:bookmarkStart w:id="252" w:name="_Toc157547093"/>
      <w:r w:rsidR="00461219" w:rsidRPr="00461219">
        <w:rPr>
          <w:rFonts w:ascii="Times New Roman" w:hAnsi="Times New Roman" w:cs="Times New Roman"/>
          <w:b/>
          <w:bCs/>
          <w:i w:val="0"/>
          <w:iCs w:val="0"/>
          <w:color w:val="000000" w:themeColor="text1"/>
          <w:sz w:val="24"/>
          <w:szCs w:val="24"/>
        </w:rPr>
        <w:t xml:space="preserve">Tabla </w:t>
      </w:r>
      <w:r w:rsidR="00461219" w:rsidRPr="00461219">
        <w:rPr>
          <w:rFonts w:ascii="Times New Roman" w:hAnsi="Times New Roman" w:cs="Times New Roman"/>
          <w:b/>
          <w:bCs/>
          <w:i w:val="0"/>
          <w:iCs w:val="0"/>
          <w:color w:val="000000" w:themeColor="text1"/>
          <w:sz w:val="24"/>
          <w:szCs w:val="24"/>
        </w:rPr>
        <w:fldChar w:fldCharType="begin"/>
      </w:r>
      <w:r w:rsidR="00461219" w:rsidRPr="00461219">
        <w:rPr>
          <w:rFonts w:ascii="Times New Roman" w:hAnsi="Times New Roman" w:cs="Times New Roman"/>
          <w:b/>
          <w:bCs/>
          <w:i w:val="0"/>
          <w:iCs w:val="0"/>
          <w:color w:val="000000" w:themeColor="text1"/>
          <w:sz w:val="24"/>
          <w:szCs w:val="24"/>
        </w:rPr>
        <w:instrText xml:space="preserve"> SEQ Tabla \* ARABIC </w:instrText>
      </w:r>
      <w:r w:rsidR="00461219" w:rsidRPr="00461219">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24</w:t>
      </w:r>
      <w:r w:rsidR="00461219" w:rsidRPr="00461219">
        <w:rPr>
          <w:rFonts w:ascii="Times New Roman" w:hAnsi="Times New Roman" w:cs="Times New Roman"/>
          <w:b/>
          <w:bCs/>
          <w:i w:val="0"/>
          <w:iCs w:val="0"/>
          <w:color w:val="000000" w:themeColor="text1"/>
          <w:sz w:val="24"/>
          <w:szCs w:val="24"/>
        </w:rPr>
        <w:fldChar w:fldCharType="end"/>
      </w:r>
      <w:r w:rsidR="00461219" w:rsidRPr="00461219">
        <w:rPr>
          <w:rFonts w:ascii="Times New Roman" w:hAnsi="Times New Roman" w:cs="Times New Roman"/>
          <w:b/>
          <w:bCs/>
          <w:i w:val="0"/>
          <w:iCs w:val="0"/>
          <w:color w:val="000000" w:themeColor="text1"/>
          <w:sz w:val="24"/>
          <w:szCs w:val="24"/>
        </w:rPr>
        <w:t xml:space="preserve">.¿Si la sala de maternidad tuviera este espacio que denominaremos Sala de </w:t>
      </w:r>
      <w:r>
        <w:rPr>
          <w:rFonts w:ascii="Times New Roman" w:hAnsi="Times New Roman" w:cs="Times New Roman"/>
          <w:b/>
          <w:bCs/>
          <w:i w:val="0"/>
          <w:iCs w:val="0"/>
          <w:color w:val="000000" w:themeColor="text1"/>
          <w:sz w:val="24"/>
          <w:szCs w:val="24"/>
        </w:rPr>
        <w:tab/>
      </w:r>
      <w:r w:rsidR="00461219" w:rsidRPr="00461219">
        <w:rPr>
          <w:rFonts w:ascii="Times New Roman" w:hAnsi="Times New Roman" w:cs="Times New Roman"/>
          <w:b/>
          <w:bCs/>
          <w:i w:val="0"/>
          <w:iCs w:val="0"/>
          <w:color w:val="000000" w:themeColor="text1"/>
          <w:sz w:val="24"/>
          <w:szCs w:val="24"/>
        </w:rPr>
        <w:t xml:space="preserve">Lactancia para que usted cómodamente pueda amamantar a su bebé o extraer su </w:t>
      </w:r>
      <w:r>
        <w:rPr>
          <w:rFonts w:ascii="Times New Roman" w:hAnsi="Times New Roman" w:cs="Times New Roman"/>
          <w:b/>
          <w:bCs/>
          <w:i w:val="0"/>
          <w:iCs w:val="0"/>
          <w:color w:val="000000" w:themeColor="text1"/>
          <w:sz w:val="24"/>
          <w:szCs w:val="24"/>
        </w:rPr>
        <w:tab/>
      </w:r>
      <w:r w:rsidR="00461219" w:rsidRPr="00461219">
        <w:rPr>
          <w:rFonts w:ascii="Times New Roman" w:hAnsi="Times New Roman" w:cs="Times New Roman"/>
          <w:b/>
          <w:bCs/>
          <w:i w:val="0"/>
          <w:iCs w:val="0"/>
          <w:color w:val="000000" w:themeColor="text1"/>
          <w:sz w:val="24"/>
          <w:szCs w:val="24"/>
        </w:rPr>
        <w:t>leche y guardarla, usted asistiría? (el asistir no tiene ningún costo</w:t>
      </w:r>
      <w:r w:rsidR="00461219" w:rsidRPr="00B54A42">
        <w:t>).</w:t>
      </w:r>
      <w:bookmarkEnd w:id="249"/>
      <w:bookmarkEnd w:id="250"/>
      <w:bookmarkEnd w:id="251"/>
      <w:bookmarkEnd w:id="252"/>
    </w:p>
    <w:tbl>
      <w:tblPr>
        <w:tblW w:w="8123" w:type="dxa"/>
        <w:jc w:val="center"/>
        <w:tblCellMar>
          <w:left w:w="70" w:type="dxa"/>
          <w:right w:w="70" w:type="dxa"/>
        </w:tblCellMar>
        <w:tblLook w:val="04A0" w:firstRow="1" w:lastRow="0" w:firstColumn="1" w:lastColumn="0" w:noHBand="0" w:noVBand="1"/>
      </w:tblPr>
      <w:tblGrid>
        <w:gridCol w:w="2552"/>
        <w:gridCol w:w="3198"/>
        <w:gridCol w:w="2373"/>
      </w:tblGrid>
      <w:tr w:rsidR="00DA4C4D" w:rsidRPr="00612911" w14:paraId="4D092709" w14:textId="77777777" w:rsidTr="00F04D55">
        <w:trPr>
          <w:trHeight w:val="699"/>
          <w:jc w:val="center"/>
        </w:trPr>
        <w:tc>
          <w:tcPr>
            <w:tcW w:w="2552"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14637BE9" w14:textId="2C7A849A" w:rsidR="00DA4C4D" w:rsidRPr="00461219" w:rsidRDefault="00DA4C4D" w:rsidP="00100E0B">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Parámetros</w:t>
            </w:r>
          </w:p>
        </w:tc>
        <w:tc>
          <w:tcPr>
            <w:tcW w:w="3198" w:type="dxa"/>
            <w:tcBorders>
              <w:top w:val="single" w:sz="4" w:space="0" w:color="auto"/>
              <w:left w:val="nil"/>
              <w:bottom w:val="single" w:sz="4" w:space="0" w:color="auto"/>
              <w:right w:val="single" w:sz="4" w:space="0" w:color="auto"/>
            </w:tcBorders>
            <w:shd w:val="clear" w:color="000000" w:fill="E7E6E6"/>
            <w:vAlign w:val="bottom"/>
            <w:hideMark/>
          </w:tcPr>
          <w:p w14:paraId="41405A4C" w14:textId="6A32870E" w:rsidR="00461219" w:rsidRDefault="00DA4C4D" w:rsidP="00100E0B">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Número</w:t>
            </w:r>
          </w:p>
          <w:p w14:paraId="479561CD" w14:textId="40F8DF3B" w:rsidR="00DA4C4D" w:rsidRPr="00461219" w:rsidRDefault="00DA4C4D" w:rsidP="00100E0B">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de</w:t>
            </w:r>
            <w:r w:rsidR="00100E0B">
              <w:rPr>
                <w:rFonts w:ascii="Times New Roman" w:eastAsia="Times New Roman" w:hAnsi="Times New Roman" w:cs="Times New Roman"/>
                <w:b/>
                <w:bCs/>
                <w:color w:val="000000"/>
                <w:sz w:val="20"/>
                <w:szCs w:val="20"/>
                <w:lang w:eastAsia="es-HN"/>
              </w:rPr>
              <w:t xml:space="preserve"> p</w:t>
            </w:r>
            <w:r w:rsidRPr="00461219">
              <w:rPr>
                <w:rFonts w:ascii="Times New Roman" w:eastAsia="Times New Roman" w:hAnsi="Times New Roman" w:cs="Times New Roman"/>
                <w:b/>
                <w:bCs/>
                <w:color w:val="000000"/>
                <w:sz w:val="20"/>
                <w:szCs w:val="20"/>
                <w:lang w:eastAsia="es-HN"/>
              </w:rPr>
              <w:t>articipantes</w:t>
            </w:r>
          </w:p>
        </w:tc>
        <w:tc>
          <w:tcPr>
            <w:tcW w:w="2373" w:type="dxa"/>
            <w:tcBorders>
              <w:top w:val="single" w:sz="4" w:space="0" w:color="auto"/>
              <w:left w:val="nil"/>
              <w:bottom w:val="single" w:sz="4" w:space="0" w:color="auto"/>
              <w:right w:val="single" w:sz="4" w:space="0" w:color="auto"/>
            </w:tcBorders>
            <w:shd w:val="clear" w:color="000000" w:fill="E7E6E6"/>
            <w:noWrap/>
            <w:vAlign w:val="bottom"/>
            <w:hideMark/>
          </w:tcPr>
          <w:p w14:paraId="48D5CC3D" w14:textId="6DAFDF45" w:rsidR="00DA4C4D" w:rsidRPr="00461219" w:rsidRDefault="00DA4C4D" w:rsidP="00100E0B">
            <w:pPr>
              <w:jc w:val="center"/>
              <w:rPr>
                <w:rFonts w:ascii="Times New Roman" w:eastAsia="Times New Roman" w:hAnsi="Times New Roman" w:cs="Times New Roman"/>
                <w:b/>
                <w:bCs/>
                <w:color w:val="000000"/>
                <w:sz w:val="20"/>
                <w:szCs w:val="20"/>
                <w:lang w:eastAsia="es-HN"/>
              </w:rPr>
            </w:pPr>
            <w:r w:rsidRPr="00461219">
              <w:rPr>
                <w:rFonts w:ascii="Times New Roman" w:eastAsia="Times New Roman" w:hAnsi="Times New Roman" w:cs="Times New Roman"/>
                <w:b/>
                <w:bCs/>
                <w:color w:val="000000"/>
                <w:sz w:val="20"/>
                <w:szCs w:val="20"/>
                <w:lang w:eastAsia="es-HN"/>
              </w:rPr>
              <w:t>Porcentaje</w:t>
            </w:r>
          </w:p>
        </w:tc>
      </w:tr>
      <w:tr w:rsidR="00DA4C4D" w:rsidRPr="00612911" w14:paraId="6F8DCAC5" w14:textId="77777777" w:rsidTr="00F04D55">
        <w:trPr>
          <w:trHeight w:val="515"/>
          <w:jc w:val="center"/>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732B6D2B"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Si</w:t>
            </w:r>
          </w:p>
        </w:tc>
        <w:tc>
          <w:tcPr>
            <w:tcW w:w="3198" w:type="dxa"/>
            <w:tcBorders>
              <w:top w:val="nil"/>
              <w:left w:val="nil"/>
              <w:bottom w:val="single" w:sz="4" w:space="0" w:color="auto"/>
              <w:right w:val="single" w:sz="4" w:space="0" w:color="auto"/>
            </w:tcBorders>
            <w:shd w:val="clear" w:color="auto" w:fill="auto"/>
            <w:noWrap/>
            <w:vAlign w:val="bottom"/>
            <w:hideMark/>
          </w:tcPr>
          <w:p w14:paraId="6407EFD9"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93</w:t>
            </w:r>
          </w:p>
        </w:tc>
        <w:tc>
          <w:tcPr>
            <w:tcW w:w="2373" w:type="dxa"/>
            <w:tcBorders>
              <w:top w:val="nil"/>
              <w:left w:val="nil"/>
              <w:bottom w:val="single" w:sz="4" w:space="0" w:color="auto"/>
              <w:right w:val="single" w:sz="4" w:space="0" w:color="auto"/>
            </w:tcBorders>
            <w:shd w:val="clear" w:color="auto" w:fill="auto"/>
            <w:noWrap/>
            <w:vAlign w:val="bottom"/>
            <w:hideMark/>
          </w:tcPr>
          <w:p w14:paraId="1F8940F5"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89%</w:t>
            </w:r>
          </w:p>
        </w:tc>
      </w:tr>
      <w:tr w:rsidR="00DA4C4D" w:rsidRPr="00612911" w14:paraId="5E84FC0B" w14:textId="77777777" w:rsidTr="00F04D55">
        <w:trPr>
          <w:trHeight w:val="515"/>
          <w:jc w:val="center"/>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2DA8EA9E"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No</w:t>
            </w:r>
          </w:p>
        </w:tc>
        <w:tc>
          <w:tcPr>
            <w:tcW w:w="3198" w:type="dxa"/>
            <w:tcBorders>
              <w:top w:val="nil"/>
              <w:left w:val="nil"/>
              <w:bottom w:val="single" w:sz="4" w:space="0" w:color="auto"/>
              <w:right w:val="single" w:sz="4" w:space="0" w:color="auto"/>
            </w:tcBorders>
            <w:shd w:val="clear" w:color="auto" w:fill="auto"/>
            <w:noWrap/>
            <w:vAlign w:val="bottom"/>
            <w:hideMark/>
          </w:tcPr>
          <w:p w14:paraId="443D7D66"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11</w:t>
            </w:r>
          </w:p>
        </w:tc>
        <w:tc>
          <w:tcPr>
            <w:tcW w:w="2373" w:type="dxa"/>
            <w:tcBorders>
              <w:top w:val="nil"/>
              <w:left w:val="nil"/>
              <w:bottom w:val="single" w:sz="4" w:space="0" w:color="auto"/>
              <w:right w:val="single" w:sz="4" w:space="0" w:color="auto"/>
            </w:tcBorders>
            <w:shd w:val="clear" w:color="auto" w:fill="auto"/>
            <w:noWrap/>
            <w:vAlign w:val="bottom"/>
            <w:hideMark/>
          </w:tcPr>
          <w:p w14:paraId="06008F45" w14:textId="77777777" w:rsidR="00DA4C4D" w:rsidRPr="00461219" w:rsidRDefault="00DA4C4D" w:rsidP="00100E0B">
            <w:pPr>
              <w:jc w:val="center"/>
              <w:rPr>
                <w:rFonts w:ascii="Times New Roman" w:eastAsia="Times New Roman" w:hAnsi="Times New Roman" w:cs="Times New Roman"/>
                <w:color w:val="000000"/>
                <w:sz w:val="20"/>
                <w:szCs w:val="20"/>
                <w:lang w:eastAsia="es-HN"/>
              </w:rPr>
            </w:pPr>
            <w:r w:rsidRPr="00461219">
              <w:rPr>
                <w:rFonts w:ascii="Times New Roman" w:eastAsia="Times New Roman" w:hAnsi="Times New Roman" w:cs="Times New Roman"/>
                <w:color w:val="000000"/>
                <w:sz w:val="20"/>
                <w:szCs w:val="20"/>
                <w:lang w:eastAsia="es-HN"/>
              </w:rPr>
              <w:t>11%</w:t>
            </w:r>
          </w:p>
        </w:tc>
      </w:tr>
    </w:tbl>
    <w:p w14:paraId="4B25EB96" w14:textId="47F86695" w:rsidR="00461219" w:rsidRDefault="00461219" w:rsidP="00DA4C4D">
      <w:pPr>
        <w:spacing w:line="360" w:lineRule="auto"/>
        <w:rPr>
          <w:rFonts w:ascii="Times New Roman" w:hAnsi="Times New Roman" w:cs="Times New Roman"/>
          <w:sz w:val="20"/>
          <w:szCs w:val="20"/>
        </w:rPr>
      </w:pP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12FA9B14" w14:textId="77777777" w:rsidR="00100E0B" w:rsidRDefault="00100E0B" w:rsidP="00DA4C4D">
      <w:pPr>
        <w:spacing w:line="360" w:lineRule="auto"/>
        <w:rPr>
          <w:rFonts w:ascii="Times New Roman" w:hAnsi="Times New Roman" w:cs="Times New Roman"/>
          <w:sz w:val="24"/>
          <w:szCs w:val="24"/>
        </w:rPr>
      </w:pPr>
    </w:p>
    <w:p w14:paraId="7FA3F832" w14:textId="5090D8E0" w:rsidR="00DA4C4D" w:rsidRDefault="00DA4C4D" w:rsidP="00EE1D55">
      <w:pPr>
        <w:spacing w:line="360" w:lineRule="auto"/>
        <w:jc w:val="center"/>
        <w:rPr>
          <w:rFonts w:ascii="Times New Roman" w:hAnsi="Times New Roman" w:cs="Times New Roman"/>
          <w:sz w:val="24"/>
          <w:szCs w:val="24"/>
        </w:rPr>
      </w:pPr>
      <w:r>
        <w:rPr>
          <w:noProof/>
        </w:rPr>
        <w:drawing>
          <wp:inline distT="0" distB="0" distL="0" distR="0" wp14:anchorId="06811CE2" wp14:editId="77F32237">
            <wp:extent cx="5607050" cy="2622550"/>
            <wp:effectExtent l="0" t="0" r="12700" b="6350"/>
            <wp:docPr id="5" name="Gráfico 5">
              <a:extLst xmlns:a="http://schemas.openxmlformats.org/drawingml/2006/main">
                <a:ext uri="{FF2B5EF4-FFF2-40B4-BE49-F238E27FC236}">
                  <a16:creationId xmlns:a16="http://schemas.microsoft.com/office/drawing/2014/main" id="{C24B9437-69A6-4C1A-9C78-19F76FD9C3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5FDCE982" w14:textId="0A8199BA" w:rsidR="00461219" w:rsidRPr="005F66A4" w:rsidRDefault="00461219" w:rsidP="00461219">
      <w:pPr>
        <w:pStyle w:val="Descripcin"/>
        <w:spacing w:after="0"/>
        <w:rPr>
          <w:rFonts w:ascii="Times New Roman" w:hAnsi="Times New Roman" w:cs="Times New Roman"/>
          <w:b/>
          <w:bCs/>
          <w:i w:val="0"/>
          <w:iCs w:val="0"/>
          <w:color w:val="auto"/>
          <w:sz w:val="24"/>
          <w:szCs w:val="24"/>
        </w:rPr>
      </w:pPr>
      <w:bookmarkStart w:id="253" w:name="_Toc151804066"/>
      <w:bookmarkStart w:id="254" w:name="_Toc153637211"/>
      <w:bookmarkStart w:id="255" w:name="_Toc157382469"/>
      <w:r w:rsidRPr="005F66A4">
        <w:rPr>
          <w:rFonts w:ascii="Times New Roman" w:hAnsi="Times New Roman" w:cs="Times New Roman"/>
          <w:b/>
          <w:bCs/>
          <w:i w:val="0"/>
          <w:iCs w:val="0"/>
          <w:color w:val="auto"/>
          <w:sz w:val="24"/>
          <w:szCs w:val="24"/>
        </w:rPr>
        <w:t xml:space="preserve">Gráfico </w:t>
      </w:r>
      <w:r w:rsidRPr="005F66A4">
        <w:rPr>
          <w:rFonts w:ascii="Times New Roman" w:hAnsi="Times New Roman" w:cs="Times New Roman"/>
          <w:b/>
          <w:bCs/>
          <w:i w:val="0"/>
          <w:iCs w:val="0"/>
          <w:color w:val="auto"/>
          <w:sz w:val="24"/>
          <w:szCs w:val="24"/>
        </w:rPr>
        <w:fldChar w:fldCharType="begin"/>
      </w:r>
      <w:r w:rsidRPr="005F66A4">
        <w:rPr>
          <w:rFonts w:ascii="Times New Roman" w:hAnsi="Times New Roman" w:cs="Times New Roman"/>
          <w:b/>
          <w:bCs/>
          <w:i w:val="0"/>
          <w:iCs w:val="0"/>
          <w:color w:val="auto"/>
          <w:sz w:val="24"/>
          <w:szCs w:val="24"/>
        </w:rPr>
        <w:instrText xml:space="preserve"> SEQ Gráfico \* ARABIC </w:instrText>
      </w:r>
      <w:r w:rsidRPr="005F66A4">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16</w:t>
      </w:r>
      <w:r w:rsidRPr="005F66A4">
        <w:rPr>
          <w:rFonts w:ascii="Times New Roman" w:hAnsi="Times New Roman" w:cs="Times New Roman"/>
          <w:b/>
          <w:bCs/>
          <w:i w:val="0"/>
          <w:iCs w:val="0"/>
          <w:color w:val="auto"/>
          <w:sz w:val="24"/>
          <w:szCs w:val="24"/>
        </w:rPr>
        <w:fldChar w:fldCharType="end"/>
      </w:r>
      <w:r w:rsidRPr="005F66A4">
        <w:rPr>
          <w:rFonts w:ascii="Times New Roman" w:hAnsi="Times New Roman" w:cs="Times New Roman"/>
          <w:b/>
          <w:bCs/>
          <w:i w:val="0"/>
          <w:iCs w:val="0"/>
          <w:color w:val="auto"/>
          <w:sz w:val="24"/>
          <w:szCs w:val="24"/>
        </w:rPr>
        <w:t>.</w:t>
      </w:r>
      <w:r w:rsidR="00100E0B">
        <w:rPr>
          <w:rFonts w:ascii="Times New Roman" w:hAnsi="Times New Roman" w:cs="Times New Roman"/>
          <w:b/>
          <w:bCs/>
          <w:i w:val="0"/>
          <w:iCs w:val="0"/>
          <w:color w:val="auto"/>
          <w:sz w:val="24"/>
          <w:szCs w:val="24"/>
        </w:rPr>
        <w:t xml:space="preserve"> </w:t>
      </w:r>
      <w:r w:rsidRPr="005F66A4">
        <w:rPr>
          <w:rFonts w:ascii="Times New Roman" w:hAnsi="Times New Roman" w:cs="Times New Roman"/>
          <w:b/>
          <w:bCs/>
          <w:i w:val="0"/>
          <w:iCs w:val="0"/>
          <w:color w:val="auto"/>
          <w:sz w:val="24"/>
          <w:szCs w:val="24"/>
        </w:rPr>
        <w:t>¿Si la sala de maternidad tuviera este espacio que denominaremos Sala de Lactancia para que usted cómodamente pueda amamantar a su bebé o extraer su leche y guardarla, usted asistiría? (el asistir no tiene ningún costo).</w:t>
      </w:r>
      <w:bookmarkEnd w:id="253"/>
      <w:bookmarkEnd w:id="254"/>
      <w:bookmarkEnd w:id="255"/>
    </w:p>
    <w:p w14:paraId="749A3860" w14:textId="6A202A46" w:rsidR="00461219" w:rsidRDefault="005F66A4" w:rsidP="00461219">
      <w:pPr>
        <w:rPr>
          <w:rFonts w:ascii="Times New Roman" w:hAnsi="Times New Roman" w:cs="Times New Roman"/>
          <w:sz w:val="20"/>
          <w:szCs w:val="20"/>
        </w:rPr>
      </w:pPr>
      <w:r w:rsidRPr="005F66A4">
        <w:rPr>
          <w:rFonts w:ascii="Times New Roman" w:hAnsi="Times New Roman" w:cs="Times New Roman"/>
          <w:sz w:val="20"/>
          <w:szCs w:val="20"/>
        </w:rPr>
        <w:t>Fuente:(Elaboración propia,2023)</w:t>
      </w:r>
    </w:p>
    <w:p w14:paraId="6F02B98F" w14:textId="77777777" w:rsidR="005F66A4" w:rsidRPr="00461219" w:rsidRDefault="005F66A4" w:rsidP="00461219">
      <w:pPr>
        <w:rPr>
          <w:rFonts w:ascii="Times New Roman" w:hAnsi="Times New Roman" w:cs="Times New Roman"/>
          <w:sz w:val="24"/>
          <w:szCs w:val="24"/>
        </w:rPr>
      </w:pPr>
    </w:p>
    <w:p w14:paraId="50758342" w14:textId="32E46478" w:rsidR="00DA4C4D" w:rsidRDefault="00DA4C4D" w:rsidP="00100E0B">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El 89% de las madres opinaron que </w:t>
      </w:r>
      <w:r w:rsidR="00920F86">
        <w:rPr>
          <w:rFonts w:ascii="Times New Roman" w:hAnsi="Times New Roman" w:cs="Times New Roman"/>
          <w:sz w:val="24"/>
          <w:szCs w:val="24"/>
        </w:rPr>
        <w:t>si asistirán</w:t>
      </w:r>
      <w:r w:rsidR="00CC0F36">
        <w:rPr>
          <w:rFonts w:ascii="Times New Roman" w:hAnsi="Times New Roman" w:cs="Times New Roman"/>
          <w:sz w:val="24"/>
          <w:szCs w:val="24"/>
        </w:rPr>
        <w:t xml:space="preserve"> </w:t>
      </w:r>
      <w:r>
        <w:rPr>
          <w:rFonts w:ascii="Times New Roman" w:hAnsi="Times New Roman" w:cs="Times New Roman"/>
          <w:sz w:val="24"/>
          <w:szCs w:val="24"/>
        </w:rPr>
        <w:t>a la sala de lactancia materna para amamantar a sus hijos o extraerse la leche</w:t>
      </w:r>
      <w:r w:rsidR="00CC0F36">
        <w:rPr>
          <w:rFonts w:ascii="Times New Roman" w:hAnsi="Times New Roman" w:cs="Times New Roman"/>
          <w:sz w:val="24"/>
          <w:szCs w:val="24"/>
        </w:rPr>
        <w:t xml:space="preserve"> </w:t>
      </w:r>
      <w:r w:rsidR="00AF2D92">
        <w:rPr>
          <w:rFonts w:ascii="Times New Roman" w:hAnsi="Times New Roman" w:cs="Times New Roman"/>
          <w:sz w:val="24"/>
          <w:szCs w:val="24"/>
        </w:rPr>
        <w:t>en caso de que</w:t>
      </w:r>
      <w:r w:rsidR="00CC0F36">
        <w:rPr>
          <w:rFonts w:ascii="Times New Roman" w:hAnsi="Times New Roman" w:cs="Times New Roman"/>
          <w:sz w:val="24"/>
          <w:szCs w:val="24"/>
        </w:rPr>
        <w:t xml:space="preserve"> hubiera una</w:t>
      </w:r>
      <w:r>
        <w:rPr>
          <w:rFonts w:ascii="Times New Roman" w:hAnsi="Times New Roman" w:cs="Times New Roman"/>
          <w:sz w:val="24"/>
          <w:szCs w:val="24"/>
        </w:rPr>
        <w:t>.</w:t>
      </w:r>
    </w:p>
    <w:p w14:paraId="473966CC" w14:textId="63C05684" w:rsidR="00DA4C4D" w:rsidRDefault="00DA4C4D" w:rsidP="00DA4C4D">
      <w:pPr>
        <w:spacing w:line="360" w:lineRule="auto"/>
        <w:rPr>
          <w:rFonts w:ascii="Times New Roman" w:hAnsi="Times New Roman" w:cs="Times New Roman"/>
          <w:sz w:val="24"/>
          <w:szCs w:val="24"/>
        </w:rPr>
      </w:pPr>
      <w:r>
        <w:rPr>
          <w:rFonts w:ascii="Times New Roman" w:hAnsi="Times New Roman" w:cs="Times New Roman"/>
          <w:sz w:val="24"/>
          <w:szCs w:val="24"/>
        </w:rPr>
        <w:t xml:space="preserve">EL 11% no asistirían a la sala de lactancia, probablemente </w:t>
      </w:r>
      <w:r w:rsidR="00A579BA">
        <w:rPr>
          <w:rFonts w:ascii="Times New Roman" w:hAnsi="Times New Roman" w:cs="Times New Roman"/>
          <w:sz w:val="24"/>
          <w:szCs w:val="24"/>
        </w:rPr>
        <w:t xml:space="preserve">este factor </w:t>
      </w:r>
      <w:r w:rsidR="0044403C">
        <w:rPr>
          <w:rFonts w:ascii="Times New Roman" w:hAnsi="Times New Roman" w:cs="Times New Roman"/>
          <w:sz w:val="24"/>
          <w:szCs w:val="24"/>
        </w:rPr>
        <w:t>este asociado</w:t>
      </w:r>
      <w:r w:rsidR="00A579BA">
        <w:rPr>
          <w:rFonts w:ascii="Times New Roman" w:hAnsi="Times New Roman" w:cs="Times New Roman"/>
          <w:sz w:val="24"/>
          <w:szCs w:val="24"/>
        </w:rPr>
        <w:t xml:space="preserve"> al</w:t>
      </w:r>
      <w:r w:rsidR="00384A32">
        <w:rPr>
          <w:rFonts w:ascii="Times New Roman" w:hAnsi="Times New Roman" w:cs="Times New Roman"/>
          <w:sz w:val="24"/>
          <w:szCs w:val="24"/>
        </w:rPr>
        <w:t xml:space="preserve"> área geográfica como la</w:t>
      </w:r>
      <w:r>
        <w:rPr>
          <w:rFonts w:ascii="Times New Roman" w:hAnsi="Times New Roman" w:cs="Times New Roman"/>
          <w:sz w:val="24"/>
          <w:szCs w:val="24"/>
        </w:rPr>
        <w:t xml:space="preserve">s madres que son del área rural.  </w:t>
      </w:r>
    </w:p>
    <w:p w14:paraId="488C2907" w14:textId="440EC790" w:rsidR="00F04D55" w:rsidRDefault="00F04D55" w:rsidP="00DA4C4D">
      <w:pPr>
        <w:spacing w:line="360" w:lineRule="auto"/>
        <w:rPr>
          <w:rFonts w:ascii="Times New Roman" w:hAnsi="Times New Roman" w:cs="Times New Roman"/>
          <w:sz w:val="24"/>
          <w:szCs w:val="24"/>
        </w:rPr>
      </w:pPr>
    </w:p>
    <w:p w14:paraId="4335133E" w14:textId="77777777" w:rsidR="00100E0B" w:rsidRDefault="00100E0B" w:rsidP="00DA4C4D">
      <w:pPr>
        <w:spacing w:line="360" w:lineRule="auto"/>
        <w:rPr>
          <w:rFonts w:ascii="Times New Roman" w:hAnsi="Times New Roman" w:cs="Times New Roman"/>
          <w:sz w:val="24"/>
          <w:szCs w:val="24"/>
        </w:rPr>
      </w:pPr>
    </w:p>
    <w:p w14:paraId="598D3ED9" w14:textId="77777777" w:rsidR="00100E0B" w:rsidRDefault="00100E0B" w:rsidP="00DA4C4D">
      <w:pPr>
        <w:spacing w:line="360" w:lineRule="auto"/>
        <w:rPr>
          <w:rFonts w:ascii="Times New Roman" w:hAnsi="Times New Roman" w:cs="Times New Roman"/>
          <w:sz w:val="24"/>
          <w:szCs w:val="24"/>
        </w:rPr>
      </w:pPr>
    </w:p>
    <w:p w14:paraId="060AA6DF" w14:textId="77777777" w:rsidR="00F04D55" w:rsidRDefault="00F04D55" w:rsidP="00DA4C4D">
      <w:pPr>
        <w:spacing w:line="360" w:lineRule="auto"/>
        <w:rPr>
          <w:rFonts w:ascii="Times New Roman" w:hAnsi="Times New Roman" w:cs="Times New Roman"/>
          <w:sz w:val="24"/>
          <w:szCs w:val="24"/>
        </w:rPr>
      </w:pPr>
    </w:p>
    <w:p w14:paraId="00298890" w14:textId="1E9A4CE9" w:rsidR="00DA4C4D" w:rsidRPr="00F80ED5" w:rsidRDefault="00DA4C4D" w:rsidP="00DA4C4D">
      <w:pPr>
        <w:spacing w:line="360" w:lineRule="auto"/>
      </w:pPr>
      <w:r w:rsidRPr="00E71744">
        <w:rPr>
          <w:rFonts w:ascii="Times New Roman" w:hAnsi="Times New Roman" w:cs="Times New Roman"/>
          <w:sz w:val="24"/>
          <w:szCs w:val="24"/>
        </w:rPr>
        <w:lastRenderedPageBreak/>
        <w:t>Pregunta #1</w:t>
      </w:r>
      <w:r>
        <w:rPr>
          <w:rFonts w:ascii="Times New Roman" w:hAnsi="Times New Roman" w:cs="Times New Roman"/>
          <w:sz w:val="24"/>
          <w:szCs w:val="24"/>
        </w:rPr>
        <w:t>7</w:t>
      </w:r>
    </w:p>
    <w:p w14:paraId="5468B7BB" w14:textId="32BEA85B" w:rsidR="00DA4C4D" w:rsidRPr="00AB65DC" w:rsidRDefault="00AB65DC" w:rsidP="00100E0B">
      <w:pPr>
        <w:pStyle w:val="Descripcin"/>
        <w:ind w:left="708"/>
        <w:rPr>
          <w:rFonts w:ascii="Times New Roman" w:hAnsi="Times New Roman" w:cs="Times New Roman"/>
          <w:b/>
          <w:bCs/>
          <w:i w:val="0"/>
          <w:iCs w:val="0"/>
          <w:color w:val="000000" w:themeColor="text1"/>
          <w:sz w:val="24"/>
          <w:szCs w:val="24"/>
          <w:shd w:val="clear" w:color="auto" w:fill="FFFFFF"/>
        </w:rPr>
      </w:pPr>
      <w:bookmarkStart w:id="256" w:name="_Toc153400498"/>
      <w:bookmarkStart w:id="257" w:name="_Toc153612475"/>
      <w:bookmarkStart w:id="258" w:name="_Toc153613852"/>
      <w:bookmarkStart w:id="259" w:name="_Toc157547094"/>
      <w:r w:rsidRPr="00AB65DC">
        <w:rPr>
          <w:rFonts w:ascii="Times New Roman" w:hAnsi="Times New Roman" w:cs="Times New Roman"/>
          <w:b/>
          <w:bCs/>
          <w:i w:val="0"/>
          <w:iCs w:val="0"/>
          <w:color w:val="000000" w:themeColor="text1"/>
          <w:sz w:val="24"/>
          <w:szCs w:val="24"/>
        </w:rPr>
        <w:t xml:space="preserve">Tabla </w:t>
      </w:r>
      <w:r w:rsidRPr="00AB65DC">
        <w:rPr>
          <w:rFonts w:ascii="Times New Roman" w:hAnsi="Times New Roman" w:cs="Times New Roman"/>
          <w:b/>
          <w:bCs/>
          <w:i w:val="0"/>
          <w:iCs w:val="0"/>
          <w:color w:val="000000" w:themeColor="text1"/>
          <w:sz w:val="24"/>
          <w:szCs w:val="24"/>
        </w:rPr>
        <w:fldChar w:fldCharType="begin"/>
      </w:r>
      <w:r w:rsidRPr="00AB65DC">
        <w:rPr>
          <w:rFonts w:ascii="Times New Roman" w:hAnsi="Times New Roman" w:cs="Times New Roman"/>
          <w:b/>
          <w:bCs/>
          <w:i w:val="0"/>
          <w:iCs w:val="0"/>
          <w:color w:val="000000" w:themeColor="text1"/>
          <w:sz w:val="24"/>
          <w:szCs w:val="24"/>
        </w:rPr>
        <w:instrText xml:space="preserve"> SEQ Tabla \* ARABIC </w:instrText>
      </w:r>
      <w:r w:rsidRPr="00AB65DC">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25</w:t>
      </w:r>
      <w:r w:rsidRPr="00AB65DC">
        <w:rPr>
          <w:rFonts w:ascii="Times New Roman" w:hAnsi="Times New Roman" w:cs="Times New Roman"/>
          <w:b/>
          <w:bCs/>
          <w:i w:val="0"/>
          <w:iCs w:val="0"/>
          <w:color w:val="000000" w:themeColor="text1"/>
          <w:sz w:val="24"/>
          <w:szCs w:val="24"/>
        </w:rPr>
        <w:fldChar w:fldCharType="end"/>
      </w:r>
      <w:r w:rsidRPr="00AB65DC">
        <w:rPr>
          <w:rFonts w:ascii="Times New Roman" w:hAnsi="Times New Roman" w:cs="Times New Roman"/>
          <w:b/>
          <w:bCs/>
          <w:i w:val="0"/>
          <w:iCs w:val="0"/>
          <w:color w:val="000000" w:themeColor="text1"/>
          <w:sz w:val="24"/>
          <w:szCs w:val="24"/>
        </w:rPr>
        <w:t>.¿Le gustaría conocer todos los beneficios que ofrece la lactancia materna?</w:t>
      </w:r>
      <w:bookmarkEnd w:id="256"/>
      <w:bookmarkEnd w:id="257"/>
      <w:bookmarkEnd w:id="258"/>
      <w:bookmarkEnd w:id="259"/>
    </w:p>
    <w:tbl>
      <w:tblPr>
        <w:tblW w:w="7894" w:type="dxa"/>
        <w:jc w:val="center"/>
        <w:tblCellMar>
          <w:left w:w="70" w:type="dxa"/>
          <w:right w:w="70" w:type="dxa"/>
        </w:tblCellMar>
        <w:tblLook w:val="04A0" w:firstRow="1" w:lastRow="0" w:firstColumn="1" w:lastColumn="0" w:noHBand="0" w:noVBand="1"/>
      </w:tblPr>
      <w:tblGrid>
        <w:gridCol w:w="2422"/>
        <w:gridCol w:w="3218"/>
        <w:gridCol w:w="2254"/>
      </w:tblGrid>
      <w:tr w:rsidR="008A29DA" w:rsidRPr="00B11680" w14:paraId="56F85278" w14:textId="77777777" w:rsidTr="008A29DA">
        <w:trPr>
          <w:trHeight w:val="499"/>
          <w:jc w:val="center"/>
        </w:trPr>
        <w:tc>
          <w:tcPr>
            <w:tcW w:w="2422"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36261FA" w14:textId="25D8AA69" w:rsidR="008A29DA" w:rsidRPr="00B11680" w:rsidRDefault="008A29DA" w:rsidP="00100E0B">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Parámetros</w:t>
            </w:r>
          </w:p>
        </w:tc>
        <w:tc>
          <w:tcPr>
            <w:tcW w:w="3218" w:type="dxa"/>
            <w:tcBorders>
              <w:top w:val="single" w:sz="4" w:space="0" w:color="auto"/>
              <w:left w:val="nil"/>
              <w:bottom w:val="single" w:sz="4" w:space="0" w:color="auto"/>
              <w:right w:val="single" w:sz="4" w:space="0" w:color="auto"/>
            </w:tcBorders>
            <w:shd w:val="clear" w:color="000000" w:fill="E7E6E6"/>
            <w:vAlign w:val="bottom"/>
            <w:hideMark/>
          </w:tcPr>
          <w:p w14:paraId="2B6E5A2F" w14:textId="77777777" w:rsidR="008A29DA" w:rsidRPr="00B11680" w:rsidRDefault="008A29DA" w:rsidP="00100E0B">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Número</w:t>
            </w:r>
          </w:p>
          <w:p w14:paraId="5055A5B6" w14:textId="674D655D" w:rsidR="008A29DA" w:rsidRPr="00B11680" w:rsidRDefault="008A29DA" w:rsidP="00100E0B">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 xml:space="preserve">de </w:t>
            </w:r>
            <w:r w:rsidR="00100E0B">
              <w:rPr>
                <w:rFonts w:ascii="Times New Roman" w:eastAsia="Times New Roman" w:hAnsi="Times New Roman" w:cs="Times New Roman"/>
                <w:b/>
                <w:bCs/>
                <w:color w:val="000000"/>
                <w:sz w:val="20"/>
                <w:szCs w:val="20"/>
                <w:lang w:eastAsia="es-HN"/>
              </w:rPr>
              <w:t>p</w:t>
            </w:r>
            <w:r w:rsidRPr="00B11680">
              <w:rPr>
                <w:rFonts w:ascii="Times New Roman" w:eastAsia="Times New Roman" w:hAnsi="Times New Roman" w:cs="Times New Roman"/>
                <w:b/>
                <w:bCs/>
                <w:color w:val="000000"/>
                <w:sz w:val="20"/>
                <w:szCs w:val="20"/>
                <w:lang w:eastAsia="es-HN"/>
              </w:rPr>
              <w:t>articipantes</w:t>
            </w:r>
          </w:p>
        </w:tc>
        <w:tc>
          <w:tcPr>
            <w:tcW w:w="2254" w:type="dxa"/>
            <w:tcBorders>
              <w:top w:val="single" w:sz="4" w:space="0" w:color="auto"/>
              <w:left w:val="nil"/>
              <w:bottom w:val="single" w:sz="4" w:space="0" w:color="auto"/>
              <w:right w:val="single" w:sz="4" w:space="0" w:color="auto"/>
            </w:tcBorders>
            <w:shd w:val="clear" w:color="000000" w:fill="E7E6E6"/>
            <w:noWrap/>
            <w:vAlign w:val="bottom"/>
            <w:hideMark/>
          </w:tcPr>
          <w:p w14:paraId="00C3148F" w14:textId="3B7F121B" w:rsidR="008A29DA" w:rsidRPr="00B11680" w:rsidRDefault="008A29DA" w:rsidP="00100E0B">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Porcentaje</w:t>
            </w:r>
          </w:p>
        </w:tc>
      </w:tr>
      <w:tr w:rsidR="008A29DA" w:rsidRPr="00B11680" w14:paraId="092E689B" w14:textId="77777777" w:rsidTr="008A29DA">
        <w:trPr>
          <w:trHeight w:val="312"/>
          <w:jc w:val="center"/>
        </w:trPr>
        <w:tc>
          <w:tcPr>
            <w:tcW w:w="2422" w:type="dxa"/>
            <w:tcBorders>
              <w:top w:val="nil"/>
              <w:left w:val="single" w:sz="4" w:space="0" w:color="auto"/>
              <w:bottom w:val="single" w:sz="4" w:space="0" w:color="auto"/>
              <w:right w:val="single" w:sz="4" w:space="0" w:color="auto"/>
            </w:tcBorders>
            <w:shd w:val="clear" w:color="auto" w:fill="auto"/>
            <w:noWrap/>
            <w:vAlign w:val="bottom"/>
            <w:hideMark/>
          </w:tcPr>
          <w:p w14:paraId="0F8098FE"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Si</w:t>
            </w:r>
          </w:p>
        </w:tc>
        <w:tc>
          <w:tcPr>
            <w:tcW w:w="3218" w:type="dxa"/>
            <w:tcBorders>
              <w:top w:val="nil"/>
              <w:left w:val="nil"/>
              <w:bottom w:val="single" w:sz="4" w:space="0" w:color="auto"/>
              <w:right w:val="single" w:sz="4" w:space="0" w:color="auto"/>
            </w:tcBorders>
            <w:shd w:val="clear" w:color="auto" w:fill="auto"/>
            <w:noWrap/>
            <w:vAlign w:val="bottom"/>
            <w:hideMark/>
          </w:tcPr>
          <w:p w14:paraId="537A0D95"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100</w:t>
            </w:r>
          </w:p>
        </w:tc>
        <w:tc>
          <w:tcPr>
            <w:tcW w:w="2254" w:type="dxa"/>
            <w:tcBorders>
              <w:top w:val="nil"/>
              <w:left w:val="nil"/>
              <w:bottom w:val="single" w:sz="4" w:space="0" w:color="auto"/>
              <w:right w:val="single" w:sz="4" w:space="0" w:color="auto"/>
            </w:tcBorders>
            <w:shd w:val="clear" w:color="auto" w:fill="auto"/>
            <w:noWrap/>
            <w:vAlign w:val="bottom"/>
            <w:hideMark/>
          </w:tcPr>
          <w:p w14:paraId="0C67E7A5"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98%</w:t>
            </w:r>
          </w:p>
        </w:tc>
      </w:tr>
      <w:tr w:rsidR="008A29DA" w:rsidRPr="00B11680" w14:paraId="275342C2" w14:textId="77777777" w:rsidTr="008A29DA">
        <w:trPr>
          <w:trHeight w:val="312"/>
          <w:jc w:val="center"/>
        </w:trPr>
        <w:tc>
          <w:tcPr>
            <w:tcW w:w="2422" w:type="dxa"/>
            <w:tcBorders>
              <w:top w:val="nil"/>
              <w:left w:val="single" w:sz="4" w:space="0" w:color="auto"/>
              <w:bottom w:val="single" w:sz="4" w:space="0" w:color="auto"/>
              <w:right w:val="single" w:sz="4" w:space="0" w:color="auto"/>
            </w:tcBorders>
            <w:shd w:val="clear" w:color="auto" w:fill="auto"/>
            <w:noWrap/>
            <w:vAlign w:val="bottom"/>
            <w:hideMark/>
          </w:tcPr>
          <w:p w14:paraId="546FB69C"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No</w:t>
            </w:r>
          </w:p>
        </w:tc>
        <w:tc>
          <w:tcPr>
            <w:tcW w:w="3218" w:type="dxa"/>
            <w:tcBorders>
              <w:top w:val="nil"/>
              <w:left w:val="nil"/>
              <w:bottom w:val="single" w:sz="4" w:space="0" w:color="auto"/>
              <w:right w:val="single" w:sz="4" w:space="0" w:color="auto"/>
            </w:tcBorders>
            <w:shd w:val="clear" w:color="auto" w:fill="auto"/>
            <w:noWrap/>
            <w:vAlign w:val="bottom"/>
            <w:hideMark/>
          </w:tcPr>
          <w:p w14:paraId="5CBD5044"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2</w:t>
            </w:r>
          </w:p>
        </w:tc>
        <w:tc>
          <w:tcPr>
            <w:tcW w:w="2254" w:type="dxa"/>
            <w:tcBorders>
              <w:top w:val="nil"/>
              <w:left w:val="nil"/>
              <w:bottom w:val="single" w:sz="4" w:space="0" w:color="auto"/>
              <w:right w:val="single" w:sz="4" w:space="0" w:color="auto"/>
            </w:tcBorders>
            <w:shd w:val="clear" w:color="auto" w:fill="auto"/>
            <w:noWrap/>
            <w:vAlign w:val="bottom"/>
            <w:hideMark/>
          </w:tcPr>
          <w:p w14:paraId="65BD397C" w14:textId="77777777" w:rsidR="008A29DA" w:rsidRPr="00B11680" w:rsidRDefault="008A29DA" w:rsidP="00100E0B">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2%</w:t>
            </w:r>
          </w:p>
        </w:tc>
      </w:tr>
    </w:tbl>
    <w:p w14:paraId="20E4E657" w14:textId="67153DDC" w:rsidR="00AB65DC" w:rsidRPr="00B11680" w:rsidRDefault="008A29DA" w:rsidP="008A29DA">
      <w:pPr>
        <w:keepNext/>
        <w:spacing w:line="360" w:lineRule="auto"/>
        <w:rPr>
          <w:rFonts w:ascii="Times New Roman" w:hAnsi="Times New Roman" w:cs="Times New Roman"/>
          <w:sz w:val="20"/>
          <w:szCs w:val="20"/>
        </w:rPr>
      </w:pPr>
      <w:r w:rsidRPr="00B11680">
        <w:rPr>
          <w:rFonts w:ascii="Times New Roman" w:hAnsi="Times New Roman" w:cs="Times New Roman"/>
          <w:sz w:val="20"/>
          <w:szCs w:val="20"/>
        </w:rPr>
        <w:tab/>
      </w:r>
      <w:r w:rsidR="005F66A4" w:rsidRPr="005F66A4">
        <w:rPr>
          <w:rFonts w:ascii="Times New Roman" w:hAnsi="Times New Roman" w:cs="Times New Roman"/>
          <w:sz w:val="20"/>
          <w:szCs w:val="20"/>
        </w:rPr>
        <w:t>Fuente:(Elaboración propia,2023)</w:t>
      </w:r>
    </w:p>
    <w:p w14:paraId="31305FD0" w14:textId="10B683EF" w:rsidR="008A29DA" w:rsidRDefault="008A29DA" w:rsidP="00AB65DC">
      <w:pPr>
        <w:keepNext/>
        <w:spacing w:line="360" w:lineRule="auto"/>
      </w:pPr>
    </w:p>
    <w:p w14:paraId="44F01395" w14:textId="637F326A" w:rsidR="008A29DA" w:rsidRDefault="008A29DA" w:rsidP="008A29DA">
      <w:pPr>
        <w:keepNext/>
        <w:spacing w:line="360" w:lineRule="auto"/>
        <w:jc w:val="center"/>
      </w:pPr>
      <w:r>
        <w:rPr>
          <w:noProof/>
        </w:rPr>
        <w:drawing>
          <wp:inline distT="0" distB="0" distL="0" distR="0" wp14:anchorId="21BE0718" wp14:editId="45BBE5CD">
            <wp:extent cx="4876800" cy="2876550"/>
            <wp:effectExtent l="0" t="0" r="0" b="0"/>
            <wp:docPr id="37" name="Gráfico 37">
              <a:extLst xmlns:a="http://schemas.openxmlformats.org/drawingml/2006/main">
                <a:ext uri="{FF2B5EF4-FFF2-40B4-BE49-F238E27FC236}">
                  <a16:creationId xmlns:a16="http://schemas.microsoft.com/office/drawing/2014/main" id="{C634D4D7-EE60-4689-9103-31022C3086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A5A71E8" w14:textId="5A15D3E1" w:rsidR="00DA4C4D" w:rsidRPr="00D06866" w:rsidRDefault="008A29DA" w:rsidP="008A29DA">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sz w:val="24"/>
          <w:szCs w:val="24"/>
        </w:rPr>
        <w:tab/>
      </w:r>
      <w:bookmarkStart w:id="260" w:name="_Toc151804067"/>
      <w:bookmarkStart w:id="261" w:name="_Toc153637212"/>
      <w:bookmarkStart w:id="262" w:name="_Toc157382470"/>
      <w:r w:rsidR="00AB65DC" w:rsidRPr="00D06866">
        <w:rPr>
          <w:rFonts w:ascii="Times New Roman" w:hAnsi="Times New Roman" w:cs="Times New Roman"/>
          <w:b/>
          <w:bCs/>
          <w:i w:val="0"/>
          <w:iCs w:val="0"/>
          <w:color w:val="000000" w:themeColor="text1"/>
          <w:sz w:val="24"/>
          <w:szCs w:val="24"/>
        </w:rPr>
        <w:t xml:space="preserve">Gráfico </w:t>
      </w:r>
      <w:r w:rsidR="00AB65DC" w:rsidRPr="00D06866">
        <w:rPr>
          <w:rFonts w:ascii="Times New Roman" w:hAnsi="Times New Roman" w:cs="Times New Roman"/>
          <w:b/>
          <w:bCs/>
          <w:i w:val="0"/>
          <w:iCs w:val="0"/>
          <w:color w:val="000000" w:themeColor="text1"/>
          <w:sz w:val="24"/>
          <w:szCs w:val="24"/>
        </w:rPr>
        <w:fldChar w:fldCharType="begin"/>
      </w:r>
      <w:r w:rsidR="00AB65DC" w:rsidRPr="00D06866">
        <w:rPr>
          <w:rFonts w:ascii="Times New Roman" w:hAnsi="Times New Roman" w:cs="Times New Roman"/>
          <w:b/>
          <w:bCs/>
          <w:i w:val="0"/>
          <w:iCs w:val="0"/>
          <w:color w:val="000000" w:themeColor="text1"/>
          <w:sz w:val="24"/>
          <w:szCs w:val="24"/>
        </w:rPr>
        <w:instrText xml:space="preserve"> SEQ Gráfico \* ARABIC </w:instrText>
      </w:r>
      <w:r w:rsidR="00AB65DC" w:rsidRPr="00D06866">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17</w:t>
      </w:r>
      <w:r w:rsidR="00AB65DC" w:rsidRPr="00D06866">
        <w:rPr>
          <w:rFonts w:ascii="Times New Roman" w:hAnsi="Times New Roman" w:cs="Times New Roman"/>
          <w:b/>
          <w:bCs/>
          <w:i w:val="0"/>
          <w:iCs w:val="0"/>
          <w:color w:val="000000" w:themeColor="text1"/>
          <w:sz w:val="24"/>
          <w:szCs w:val="24"/>
        </w:rPr>
        <w:fldChar w:fldCharType="end"/>
      </w:r>
      <w:r w:rsidRPr="00D06866">
        <w:rPr>
          <w:rFonts w:ascii="Times New Roman" w:hAnsi="Times New Roman" w:cs="Times New Roman"/>
          <w:b/>
          <w:bCs/>
          <w:i w:val="0"/>
          <w:iCs w:val="0"/>
          <w:color w:val="000000" w:themeColor="text1"/>
          <w:sz w:val="24"/>
          <w:szCs w:val="24"/>
        </w:rPr>
        <w:t xml:space="preserve"> ¿</w:t>
      </w:r>
      <w:r w:rsidR="00AB65DC" w:rsidRPr="00D06866">
        <w:rPr>
          <w:rFonts w:ascii="Times New Roman" w:hAnsi="Times New Roman" w:cs="Times New Roman"/>
          <w:b/>
          <w:bCs/>
          <w:i w:val="0"/>
          <w:iCs w:val="0"/>
          <w:color w:val="000000" w:themeColor="text1"/>
          <w:sz w:val="24"/>
          <w:szCs w:val="24"/>
        </w:rPr>
        <w:t xml:space="preserve">Le gustaría conocer todos los beneficios que ofrece la lactancia </w:t>
      </w:r>
      <w:r w:rsidRPr="00D06866">
        <w:rPr>
          <w:rFonts w:ascii="Times New Roman" w:hAnsi="Times New Roman" w:cs="Times New Roman"/>
          <w:b/>
          <w:bCs/>
          <w:i w:val="0"/>
          <w:iCs w:val="0"/>
          <w:color w:val="000000" w:themeColor="text1"/>
          <w:sz w:val="24"/>
          <w:szCs w:val="24"/>
        </w:rPr>
        <w:tab/>
        <w:t>materna?</w:t>
      </w:r>
      <w:bookmarkEnd w:id="260"/>
      <w:bookmarkEnd w:id="261"/>
      <w:bookmarkEnd w:id="262"/>
    </w:p>
    <w:p w14:paraId="5E34064D" w14:textId="5B6F87D1" w:rsidR="008A29DA" w:rsidRDefault="008A29DA" w:rsidP="008A29DA">
      <w:pPr>
        <w:rPr>
          <w:rFonts w:ascii="Times New Roman" w:hAnsi="Times New Roman" w:cs="Times New Roman"/>
        </w:rPr>
      </w:pPr>
      <w:r>
        <w:rPr>
          <w:rFonts w:ascii="Times New Roman" w:hAnsi="Times New Roman" w:cs="Times New Roman"/>
        </w:rPr>
        <w:tab/>
      </w:r>
      <w:r w:rsidR="005F66A4" w:rsidRPr="005F66A4">
        <w:rPr>
          <w:rFonts w:ascii="Times New Roman" w:hAnsi="Times New Roman" w:cs="Times New Roman"/>
          <w:sz w:val="20"/>
          <w:szCs w:val="20"/>
        </w:rPr>
        <w:t>Fuente:(Elaboración propia,2023)</w:t>
      </w:r>
    </w:p>
    <w:p w14:paraId="3F1A391B" w14:textId="77777777" w:rsidR="008A29DA" w:rsidRPr="008A29DA" w:rsidRDefault="008A29DA" w:rsidP="008A29DA">
      <w:pPr>
        <w:rPr>
          <w:rFonts w:ascii="Times New Roman" w:hAnsi="Times New Roman" w:cs="Times New Roman"/>
        </w:rPr>
      </w:pPr>
    </w:p>
    <w:p w14:paraId="0AD0BF48" w14:textId="16CD9AD5" w:rsidR="00DA4C4D" w:rsidRDefault="00DA4C4D" w:rsidP="001821A0">
      <w:pPr>
        <w:spacing w:line="360" w:lineRule="auto"/>
        <w:ind w:firstLine="708"/>
        <w:rPr>
          <w:rFonts w:ascii="Times New Roman" w:hAnsi="Times New Roman" w:cs="Times New Roman"/>
          <w:sz w:val="24"/>
          <w:szCs w:val="24"/>
        </w:rPr>
      </w:pPr>
      <w:r>
        <w:rPr>
          <w:rFonts w:ascii="Times New Roman" w:hAnsi="Times New Roman" w:cs="Times New Roman"/>
          <w:sz w:val="24"/>
          <w:szCs w:val="24"/>
        </w:rPr>
        <w:t>De acuerdo con las madres entrevistadas el 9</w:t>
      </w:r>
      <w:r w:rsidR="007166AE">
        <w:rPr>
          <w:rFonts w:ascii="Times New Roman" w:hAnsi="Times New Roman" w:cs="Times New Roman"/>
          <w:sz w:val="24"/>
          <w:szCs w:val="24"/>
        </w:rPr>
        <w:t>8</w:t>
      </w:r>
      <w:r>
        <w:rPr>
          <w:rFonts w:ascii="Times New Roman" w:hAnsi="Times New Roman" w:cs="Times New Roman"/>
          <w:sz w:val="24"/>
          <w:szCs w:val="24"/>
        </w:rPr>
        <w:t>% le gustaría conocer los beneficios que tiene la lactancia materna</w:t>
      </w:r>
      <w:r w:rsidR="007166AE">
        <w:rPr>
          <w:rFonts w:ascii="Times New Roman" w:hAnsi="Times New Roman" w:cs="Times New Roman"/>
          <w:sz w:val="24"/>
          <w:szCs w:val="24"/>
        </w:rPr>
        <w:t xml:space="preserve"> contra un 2% que </w:t>
      </w:r>
      <w:r w:rsidR="00B52CA8">
        <w:rPr>
          <w:rFonts w:ascii="Times New Roman" w:hAnsi="Times New Roman" w:cs="Times New Roman"/>
          <w:sz w:val="24"/>
          <w:szCs w:val="24"/>
        </w:rPr>
        <w:t>eligieron que no</w:t>
      </w:r>
      <w:r>
        <w:rPr>
          <w:rFonts w:ascii="Times New Roman" w:hAnsi="Times New Roman" w:cs="Times New Roman"/>
          <w:sz w:val="24"/>
          <w:szCs w:val="24"/>
        </w:rPr>
        <w:t xml:space="preserve">. </w:t>
      </w:r>
    </w:p>
    <w:p w14:paraId="371D59AF" w14:textId="0266F2EC" w:rsidR="001821A0" w:rsidRDefault="001821A0" w:rsidP="001821A0">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La evidencia del análisis muestra una necesidad de informar a las madres sobre los beneficios que ofrece la lactancia para fomentar la extensión del periodo en que pueden amamantar a sus hijos. </w:t>
      </w:r>
    </w:p>
    <w:p w14:paraId="0546D326" w14:textId="09040231" w:rsidR="00DA4C4D" w:rsidRDefault="00DA4C4D" w:rsidP="00DA4C4D">
      <w:pPr>
        <w:spacing w:line="360" w:lineRule="auto"/>
        <w:rPr>
          <w:rFonts w:ascii="Times New Roman" w:hAnsi="Times New Roman" w:cs="Times New Roman"/>
          <w:sz w:val="24"/>
          <w:szCs w:val="24"/>
        </w:rPr>
      </w:pPr>
    </w:p>
    <w:p w14:paraId="79D4D216" w14:textId="748C9059" w:rsidR="008A29DA" w:rsidRDefault="008A29DA" w:rsidP="00DA4C4D">
      <w:pPr>
        <w:spacing w:line="360" w:lineRule="auto"/>
        <w:rPr>
          <w:rFonts w:ascii="Times New Roman" w:hAnsi="Times New Roman" w:cs="Times New Roman"/>
          <w:sz w:val="24"/>
          <w:szCs w:val="24"/>
        </w:rPr>
      </w:pPr>
    </w:p>
    <w:p w14:paraId="05BD6441" w14:textId="77777777" w:rsidR="001821A0" w:rsidRDefault="001821A0" w:rsidP="00DA4C4D">
      <w:pPr>
        <w:spacing w:line="360" w:lineRule="auto"/>
        <w:rPr>
          <w:rFonts w:ascii="Times New Roman" w:hAnsi="Times New Roman" w:cs="Times New Roman"/>
          <w:sz w:val="24"/>
          <w:szCs w:val="24"/>
        </w:rPr>
      </w:pPr>
    </w:p>
    <w:p w14:paraId="4F8A97FF" w14:textId="12F6009C" w:rsidR="008A29DA" w:rsidRDefault="008A29DA" w:rsidP="00DA4C4D">
      <w:pPr>
        <w:spacing w:line="360" w:lineRule="auto"/>
        <w:rPr>
          <w:rFonts w:ascii="Times New Roman" w:hAnsi="Times New Roman" w:cs="Times New Roman"/>
          <w:sz w:val="24"/>
          <w:szCs w:val="24"/>
        </w:rPr>
      </w:pPr>
    </w:p>
    <w:p w14:paraId="02821487" w14:textId="535A26D4" w:rsidR="008A29DA" w:rsidRDefault="008A29DA" w:rsidP="00DA4C4D">
      <w:pPr>
        <w:spacing w:line="360" w:lineRule="auto"/>
        <w:rPr>
          <w:rFonts w:ascii="Times New Roman" w:hAnsi="Times New Roman" w:cs="Times New Roman"/>
          <w:sz w:val="24"/>
          <w:szCs w:val="24"/>
        </w:rPr>
      </w:pPr>
    </w:p>
    <w:p w14:paraId="44907E2A" w14:textId="7644F85B" w:rsidR="008A29DA" w:rsidRDefault="008A29DA" w:rsidP="00DA4C4D">
      <w:pPr>
        <w:spacing w:line="360" w:lineRule="auto"/>
        <w:rPr>
          <w:rFonts w:ascii="Times New Roman" w:hAnsi="Times New Roman" w:cs="Times New Roman"/>
          <w:sz w:val="24"/>
          <w:szCs w:val="24"/>
        </w:rPr>
      </w:pPr>
    </w:p>
    <w:p w14:paraId="0985737B" w14:textId="43A3113B" w:rsidR="008A29DA" w:rsidRPr="00F80ED5" w:rsidRDefault="00DA4C4D" w:rsidP="006C13AE">
      <w:pPr>
        <w:spacing w:line="360" w:lineRule="auto"/>
        <w:rPr>
          <w:rFonts w:ascii="Times New Roman" w:hAnsi="Times New Roman" w:cs="Times New Roman"/>
          <w:sz w:val="24"/>
          <w:szCs w:val="24"/>
        </w:rPr>
      </w:pPr>
      <w:r w:rsidRPr="0077162E">
        <w:rPr>
          <w:rFonts w:ascii="Times New Roman" w:hAnsi="Times New Roman" w:cs="Times New Roman"/>
          <w:sz w:val="24"/>
          <w:szCs w:val="24"/>
        </w:rPr>
        <w:lastRenderedPageBreak/>
        <w:t>Pregunta #18</w:t>
      </w:r>
    </w:p>
    <w:tbl>
      <w:tblPr>
        <w:tblpPr w:leftFromText="141" w:rightFromText="141" w:vertAnchor="text" w:horzAnchor="margin" w:tblpXSpec="right" w:tblpY="404"/>
        <w:tblW w:w="8550" w:type="dxa"/>
        <w:tblCellMar>
          <w:left w:w="70" w:type="dxa"/>
          <w:right w:w="70" w:type="dxa"/>
        </w:tblCellMar>
        <w:tblLook w:val="04A0" w:firstRow="1" w:lastRow="0" w:firstColumn="1" w:lastColumn="0" w:noHBand="0" w:noVBand="1"/>
      </w:tblPr>
      <w:tblGrid>
        <w:gridCol w:w="4353"/>
        <w:gridCol w:w="1857"/>
        <w:gridCol w:w="2340"/>
      </w:tblGrid>
      <w:tr w:rsidR="009E0F47" w:rsidRPr="00B11680" w14:paraId="4D090075" w14:textId="77777777" w:rsidTr="009E0F47">
        <w:trPr>
          <w:trHeight w:val="217"/>
        </w:trPr>
        <w:tc>
          <w:tcPr>
            <w:tcW w:w="4353"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50040322" w14:textId="77777777" w:rsidR="009E0F47" w:rsidRPr="00B11680" w:rsidRDefault="009E0F47" w:rsidP="000D437A">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Parámetros</w:t>
            </w:r>
          </w:p>
        </w:tc>
        <w:tc>
          <w:tcPr>
            <w:tcW w:w="1857" w:type="dxa"/>
            <w:tcBorders>
              <w:top w:val="single" w:sz="4" w:space="0" w:color="auto"/>
              <w:left w:val="nil"/>
              <w:bottom w:val="single" w:sz="4" w:space="0" w:color="auto"/>
              <w:right w:val="single" w:sz="4" w:space="0" w:color="auto"/>
            </w:tcBorders>
            <w:shd w:val="clear" w:color="auto" w:fill="E7E6E6" w:themeFill="background2"/>
            <w:vAlign w:val="bottom"/>
            <w:hideMark/>
          </w:tcPr>
          <w:p w14:paraId="44F90DE9" w14:textId="48B3BC2F" w:rsidR="009E0F47" w:rsidRPr="00B11680" w:rsidRDefault="009E0F47" w:rsidP="000D437A">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 xml:space="preserve">Número de </w:t>
            </w:r>
            <w:r w:rsidR="000D437A">
              <w:rPr>
                <w:rFonts w:ascii="Times New Roman" w:eastAsia="Times New Roman" w:hAnsi="Times New Roman" w:cs="Times New Roman"/>
                <w:b/>
                <w:bCs/>
                <w:color w:val="000000"/>
                <w:sz w:val="20"/>
                <w:szCs w:val="20"/>
                <w:lang w:eastAsia="es-HN"/>
              </w:rPr>
              <w:t>p</w:t>
            </w:r>
            <w:r w:rsidRPr="00B11680">
              <w:rPr>
                <w:rFonts w:ascii="Times New Roman" w:eastAsia="Times New Roman" w:hAnsi="Times New Roman" w:cs="Times New Roman"/>
                <w:b/>
                <w:bCs/>
                <w:color w:val="000000"/>
                <w:sz w:val="20"/>
                <w:szCs w:val="20"/>
                <w:lang w:eastAsia="es-HN"/>
              </w:rPr>
              <w:t>articipantes</w:t>
            </w:r>
          </w:p>
        </w:tc>
        <w:tc>
          <w:tcPr>
            <w:tcW w:w="2340" w:type="dxa"/>
            <w:tcBorders>
              <w:top w:val="single" w:sz="4" w:space="0" w:color="auto"/>
              <w:left w:val="nil"/>
              <w:bottom w:val="single" w:sz="4" w:space="0" w:color="auto"/>
              <w:right w:val="single" w:sz="4" w:space="0" w:color="auto"/>
            </w:tcBorders>
            <w:shd w:val="clear" w:color="auto" w:fill="E7E6E6" w:themeFill="background2"/>
            <w:vAlign w:val="bottom"/>
            <w:hideMark/>
          </w:tcPr>
          <w:p w14:paraId="21978654" w14:textId="77777777" w:rsidR="009E0F47" w:rsidRPr="00B11680" w:rsidRDefault="009E0F47" w:rsidP="000D437A">
            <w:pPr>
              <w:widowControl/>
              <w:jc w:val="center"/>
              <w:rPr>
                <w:rFonts w:ascii="Times New Roman" w:eastAsia="Times New Roman" w:hAnsi="Times New Roman" w:cs="Times New Roman"/>
                <w:b/>
                <w:bCs/>
                <w:color w:val="000000"/>
                <w:sz w:val="20"/>
                <w:szCs w:val="20"/>
                <w:lang w:eastAsia="es-HN"/>
              </w:rPr>
            </w:pPr>
            <w:r w:rsidRPr="00B11680">
              <w:rPr>
                <w:rFonts w:ascii="Times New Roman" w:eastAsia="Times New Roman" w:hAnsi="Times New Roman" w:cs="Times New Roman"/>
                <w:b/>
                <w:bCs/>
                <w:color w:val="000000"/>
                <w:sz w:val="20"/>
                <w:szCs w:val="20"/>
                <w:lang w:eastAsia="es-HN"/>
              </w:rPr>
              <w:t>Porcentaje</w:t>
            </w:r>
          </w:p>
        </w:tc>
      </w:tr>
      <w:tr w:rsidR="009E0F47" w:rsidRPr="00B11680" w14:paraId="5C32C780" w14:textId="77777777" w:rsidTr="009E0F47">
        <w:trPr>
          <w:trHeight w:val="683"/>
        </w:trPr>
        <w:tc>
          <w:tcPr>
            <w:tcW w:w="4353" w:type="dxa"/>
            <w:tcBorders>
              <w:top w:val="nil"/>
              <w:left w:val="single" w:sz="4" w:space="0" w:color="auto"/>
              <w:bottom w:val="single" w:sz="4" w:space="0" w:color="auto"/>
              <w:right w:val="single" w:sz="4" w:space="0" w:color="auto"/>
            </w:tcBorders>
            <w:shd w:val="clear" w:color="auto" w:fill="auto"/>
            <w:vAlign w:val="bottom"/>
            <w:hideMark/>
          </w:tcPr>
          <w:p w14:paraId="6D636E54" w14:textId="61D8CE50"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Charlas que se imparten en el Hospital General San Felipe</w:t>
            </w:r>
          </w:p>
        </w:tc>
        <w:tc>
          <w:tcPr>
            <w:tcW w:w="1857" w:type="dxa"/>
            <w:tcBorders>
              <w:top w:val="nil"/>
              <w:left w:val="nil"/>
              <w:bottom w:val="single" w:sz="4" w:space="0" w:color="auto"/>
              <w:right w:val="single" w:sz="4" w:space="0" w:color="auto"/>
            </w:tcBorders>
            <w:shd w:val="clear" w:color="auto" w:fill="auto"/>
            <w:noWrap/>
            <w:vAlign w:val="bottom"/>
            <w:hideMark/>
          </w:tcPr>
          <w:p w14:paraId="1A8C86F3"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45</w:t>
            </w:r>
          </w:p>
        </w:tc>
        <w:tc>
          <w:tcPr>
            <w:tcW w:w="2340" w:type="dxa"/>
            <w:tcBorders>
              <w:top w:val="nil"/>
              <w:left w:val="nil"/>
              <w:bottom w:val="single" w:sz="4" w:space="0" w:color="auto"/>
              <w:right w:val="single" w:sz="4" w:space="0" w:color="auto"/>
            </w:tcBorders>
            <w:shd w:val="clear" w:color="auto" w:fill="auto"/>
            <w:noWrap/>
            <w:vAlign w:val="bottom"/>
            <w:hideMark/>
          </w:tcPr>
          <w:p w14:paraId="1C21EAA0" w14:textId="06AE5A52"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25%</w:t>
            </w:r>
          </w:p>
        </w:tc>
      </w:tr>
      <w:tr w:rsidR="009E0F47" w:rsidRPr="00B11680" w14:paraId="3D090022" w14:textId="77777777" w:rsidTr="009E0F47">
        <w:trPr>
          <w:trHeight w:val="217"/>
        </w:trPr>
        <w:tc>
          <w:tcPr>
            <w:tcW w:w="4353" w:type="dxa"/>
            <w:tcBorders>
              <w:top w:val="nil"/>
              <w:left w:val="single" w:sz="4" w:space="0" w:color="auto"/>
              <w:bottom w:val="single" w:sz="4" w:space="0" w:color="auto"/>
              <w:right w:val="single" w:sz="4" w:space="0" w:color="auto"/>
            </w:tcBorders>
            <w:shd w:val="clear" w:color="auto" w:fill="auto"/>
            <w:vAlign w:val="bottom"/>
            <w:hideMark/>
          </w:tcPr>
          <w:p w14:paraId="231C6F5D" w14:textId="556FB0A6"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Trifolios informativos</w:t>
            </w:r>
          </w:p>
        </w:tc>
        <w:tc>
          <w:tcPr>
            <w:tcW w:w="1857" w:type="dxa"/>
            <w:tcBorders>
              <w:top w:val="nil"/>
              <w:left w:val="nil"/>
              <w:bottom w:val="single" w:sz="4" w:space="0" w:color="auto"/>
              <w:right w:val="single" w:sz="4" w:space="0" w:color="auto"/>
            </w:tcBorders>
            <w:shd w:val="clear" w:color="auto" w:fill="auto"/>
            <w:noWrap/>
            <w:vAlign w:val="bottom"/>
            <w:hideMark/>
          </w:tcPr>
          <w:p w14:paraId="14E911EA"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38</w:t>
            </w:r>
          </w:p>
        </w:tc>
        <w:tc>
          <w:tcPr>
            <w:tcW w:w="2340" w:type="dxa"/>
            <w:tcBorders>
              <w:top w:val="nil"/>
              <w:left w:val="nil"/>
              <w:bottom w:val="single" w:sz="4" w:space="0" w:color="auto"/>
              <w:right w:val="single" w:sz="4" w:space="0" w:color="auto"/>
            </w:tcBorders>
            <w:shd w:val="clear" w:color="auto" w:fill="auto"/>
            <w:noWrap/>
            <w:vAlign w:val="bottom"/>
            <w:hideMark/>
          </w:tcPr>
          <w:p w14:paraId="4C60EA4A" w14:textId="25CE607E"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20%</w:t>
            </w:r>
          </w:p>
        </w:tc>
      </w:tr>
      <w:tr w:rsidR="009E0F47" w:rsidRPr="00B11680" w14:paraId="3C617DC9" w14:textId="77777777" w:rsidTr="009E0F47">
        <w:trPr>
          <w:trHeight w:val="537"/>
        </w:trPr>
        <w:tc>
          <w:tcPr>
            <w:tcW w:w="4353" w:type="dxa"/>
            <w:tcBorders>
              <w:top w:val="nil"/>
              <w:left w:val="single" w:sz="4" w:space="0" w:color="auto"/>
              <w:bottom w:val="single" w:sz="4" w:space="0" w:color="auto"/>
              <w:right w:val="single" w:sz="4" w:space="0" w:color="auto"/>
            </w:tcBorders>
            <w:shd w:val="clear" w:color="auto" w:fill="auto"/>
            <w:vAlign w:val="bottom"/>
            <w:hideMark/>
          </w:tcPr>
          <w:p w14:paraId="1D56FDBB" w14:textId="38D8A520"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En la consulta que tenga con el pediatra/ginecólogo</w:t>
            </w:r>
          </w:p>
        </w:tc>
        <w:tc>
          <w:tcPr>
            <w:tcW w:w="1857" w:type="dxa"/>
            <w:tcBorders>
              <w:top w:val="nil"/>
              <w:left w:val="nil"/>
              <w:bottom w:val="single" w:sz="4" w:space="0" w:color="auto"/>
              <w:right w:val="single" w:sz="4" w:space="0" w:color="auto"/>
            </w:tcBorders>
            <w:shd w:val="clear" w:color="auto" w:fill="auto"/>
            <w:noWrap/>
            <w:vAlign w:val="bottom"/>
            <w:hideMark/>
          </w:tcPr>
          <w:p w14:paraId="2D50BF8F"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55</w:t>
            </w:r>
          </w:p>
        </w:tc>
        <w:tc>
          <w:tcPr>
            <w:tcW w:w="2340" w:type="dxa"/>
            <w:tcBorders>
              <w:top w:val="nil"/>
              <w:left w:val="nil"/>
              <w:bottom w:val="single" w:sz="4" w:space="0" w:color="auto"/>
              <w:right w:val="single" w:sz="4" w:space="0" w:color="auto"/>
            </w:tcBorders>
            <w:shd w:val="clear" w:color="auto" w:fill="auto"/>
            <w:noWrap/>
            <w:vAlign w:val="bottom"/>
            <w:hideMark/>
          </w:tcPr>
          <w:p w14:paraId="0DD19583" w14:textId="66FCA3C0"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30%</w:t>
            </w:r>
          </w:p>
        </w:tc>
      </w:tr>
      <w:tr w:rsidR="009E0F47" w:rsidRPr="00B11680" w14:paraId="2FBD4796" w14:textId="77777777" w:rsidTr="009E0F47">
        <w:trPr>
          <w:trHeight w:val="430"/>
        </w:trPr>
        <w:tc>
          <w:tcPr>
            <w:tcW w:w="4353" w:type="dxa"/>
            <w:tcBorders>
              <w:top w:val="nil"/>
              <w:left w:val="single" w:sz="4" w:space="0" w:color="auto"/>
              <w:bottom w:val="single" w:sz="4" w:space="0" w:color="auto"/>
              <w:right w:val="single" w:sz="4" w:space="0" w:color="auto"/>
            </w:tcBorders>
            <w:shd w:val="clear" w:color="auto" w:fill="auto"/>
            <w:vAlign w:val="bottom"/>
            <w:hideMark/>
          </w:tcPr>
          <w:p w14:paraId="03234E88" w14:textId="6A4387C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En el espacio denominado sala de Lactancia</w:t>
            </w:r>
          </w:p>
        </w:tc>
        <w:tc>
          <w:tcPr>
            <w:tcW w:w="1857" w:type="dxa"/>
            <w:tcBorders>
              <w:top w:val="nil"/>
              <w:left w:val="nil"/>
              <w:bottom w:val="single" w:sz="4" w:space="0" w:color="auto"/>
              <w:right w:val="single" w:sz="4" w:space="0" w:color="auto"/>
            </w:tcBorders>
            <w:shd w:val="clear" w:color="auto" w:fill="auto"/>
            <w:noWrap/>
            <w:vAlign w:val="bottom"/>
            <w:hideMark/>
          </w:tcPr>
          <w:p w14:paraId="7C8867F5"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45</w:t>
            </w:r>
          </w:p>
        </w:tc>
        <w:tc>
          <w:tcPr>
            <w:tcW w:w="2340" w:type="dxa"/>
            <w:tcBorders>
              <w:top w:val="nil"/>
              <w:left w:val="nil"/>
              <w:bottom w:val="single" w:sz="4" w:space="0" w:color="auto"/>
              <w:right w:val="single" w:sz="4" w:space="0" w:color="auto"/>
            </w:tcBorders>
            <w:shd w:val="clear" w:color="auto" w:fill="auto"/>
            <w:noWrap/>
            <w:vAlign w:val="bottom"/>
            <w:hideMark/>
          </w:tcPr>
          <w:p w14:paraId="180916D2" w14:textId="575C9B85"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25%</w:t>
            </w:r>
          </w:p>
        </w:tc>
      </w:tr>
      <w:tr w:rsidR="009E0F47" w:rsidRPr="00B11680" w14:paraId="7E201892" w14:textId="77777777" w:rsidTr="009E0F47">
        <w:trPr>
          <w:trHeight w:val="110"/>
        </w:trPr>
        <w:tc>
          <w:tcPr>
            <w:tcW w:w="4353" w:type="dxa"/>
            <w:tcBorders>
              <w:top w:val="nil"/>
              <w:left w:val="single" w:sz="4" w:space="0" w:color="auto"/>
              <w:bottom w:val="single" w:sz="4" w:space="0" w:color="auto"/>
              <w:right w:val="single" w:sz="4" w:space="0" w:color="auto"/>
            </w:tcBorders>
            <w:shd w:val="clear" w:color="auto" w:fill="auto"/>
            <w:noWrap/>
            <w:vAlign w:val="bottom"/>
            <w:hideMark/>
          </w:tcPr>
          <w:p w14:paraId="0B702268" w14:textId="3BBCBE40" w:rsidR="009E0F47" w:rsidRPr="00B11680" w:rsidRDefault="009E0F47" w:rsidP="000D437A">
            <w:pPr>
              <w:widowControl/>
              <w:jc w:val="center"/>
              <w:rPr>
                <w:rFonts w:ascii="Times New Roman" w:eastAsia="Times New Roman" w:hAnsi="Times New Roman" w:cs="Times New Roman"/>
                <w:color w:val="000000"/>
                <w:sz w:val="20"/>
                <w:szCs w:val="20"/>
                <w:lang w:eastAsia="es-HN"/>
              </w:rPr>
            </w:pPr>
          </w:p>
        </w:tc>
        <w:tc>
          <w:tcPr>
            <w:tcW w:w="1857" w:type="dxa"/>
            <w:tcBorders>
              <w:top w:val="nil"/>
              <w:left w:val="nil"/>
              <w:bottom w:val="single" w:sz="4" w:space="0" w:color="auto"/>
              <w:right w:val="single" w:sz="4" w:space="0" w:color="auto"/>
            </w:tcBorders>
            <w:shd w:val="clear" w:color="auto" w:fill="auto"/>
            <w:noWrap/>
            <w:vAlign w:val="bottom"/>
            <w:hideMark/>
          </w:tcPr>
          <w:p w14:paraId="67E4AC3F"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r w:rsidRPr="00B11680">
              <w:rPr>
                <w:rFonts w:ascii="Times New Roman" w:eastAsia="Times New Roman" w:hAnsi="Times New Roman" w:cs="Times New Roman"/>
                <w:color w:val="000000"/>
                <w:sz w:val="20"/>
                <w:szCs w:val="20"/>
                <w:lang w:eastAsia="es-HN"/>
              </w:rPr>
              <w:t>183</w:t>
            </w:r>
          </w:p>
        </w:tc>
        <w:tc>
          <w:tcPr>
            <w:tcW w:w="2340" w:type="dxa"/>
            <w:tcBorders>
              <w:top w:val="nil"/>
              <w:left w:val="nil"/>
              <w:bottom w:val="single" w:sz="4" w:space="0" w:color="auto"/>
              <w:right w:val="single" w:sz="4" w:space="0" w:color="auto"/>
            </w:tcBorders>
            <w:shd w:val="clear" w:color="auto" w:fill="auto"/>
            <w:noWrap/>
            <w:vAlign w:val="bottom"/>
            <w:hideMark/>
          </w:tcPr>
          <w:p w14:paraId="4AB0DD21" w14:textId="77777777" w:rsidR="009E0F47" w:rsidRPr="00B11680" w:rsidRDefault="009E0F47" w:rsidP="000D437A">
            <w:pPr>
              <w:widowControl/>
              <w:jc w:val="center"/>
              <w:rPr>
                <w:rFonts w:ascii="Times New Roman" w:eastAsia="Times New Roman" w:hAnsi="Times New Roman" w:cs="Times New Roman"/>
                <w:color w:val="000000"/>
                <w:sz w:val="20"/>
                <w:szCs w:val="20"/>
                <w:lang w:eastAsia="es-HN"/>
              </w:rPr>
            </w:pPr>
          </w:p>
        </w:tc>
      </w:tr>
    </w:tbl>
    <w:p w14:paraId="71DF492F" w14:textId="098FF292" w:rsidR="008A29DA" w:rsidRPr="00F80ED5" w:rsidRDefault="008A29DA" w:rsidP="008A29DA">
      <w:pPr>
        <w:pStyle w:val="Descripcin"/>
        <w:keepNext/>
        <w:jc w:val="center"/>
        <w:rPr>
          <w:sz w:val="24"/>
          <w:szCs w:val="24"/>
        </w:rPr>
      </w:pPr>
      <w:bookmarkStart w:id="263" w:name="_Toc153400499"/>
      <w:bookmarkStart w:id="264" w:name="_Toc153612476"/>
      <w:bookmarkStart w:id="265" w:name="_Toc153613853"/>
      <w:bookmarkStart w:id="266" w:name="_Toc157547095"/>
      <w:r w:rsidRPr="00F80ED5">
        <w:rPr>
          <w:rFonts w:ascii="Times New Roman" w:hAnsi="Times New Roman" w:cs="Times New Roman"/>
          <w:b/>
          <w:bCs/>
          <w:i w:val="0"/>
          <w:iCs w:val="0"/>
          <w:color w:val="000000" w:themeColor="text1"/>
          <w:sz w:val="24"/>
          <w:szCs w:val="24"/>
        </w:rPr>
        <w:t xml:space="preserve">Tabla </w:t>
      </w:r>
      <w:r w:rsidRPr="00F80ED5">
        <w:rPr>
          <w:rFonts w:ascii="Times New Roman" w:hAnsi="Times New Roman" w:cs="Times New Roman"/>
          <w:b/>
          <w:bCs/>
          <w:i w:val="0"/>
          <w:iCs w:val="0"/>
          <w:color w:val="000000" w:themeColor="text1"/>
          <w:sz w:val="24"/>
          <w:szCs w:val="24"/>
        </w:rPr>
        <w:fldChar w:fldCharType="begin"/>
      </w:r>
      <w:r w:rsidRPr="00F80ED5">
        <w:rPr>
          <w:rFonts w:ascii="Times New Roman" w:hAnsi="Times New Roman" w:cs="Times New Roman"/>
          <w:b/>
          <w:bCs/>
          <w:i w:val="0"/>
          <w:iCs w:val="0"/>
          <w:color w:val="000000" w:themeColor="text1"/>
          <w:sz w:val="24"/>
          <w:szCs w:val="24"/>
        </w:rPr>
        <w:instrText xml:space="preserve"> SEQ Tabla \* ARABIC </w:instrText>
      </w:r>
      <w:r w:rsidRPr="00F80ED5">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26</w:t>
      </w:r>
      <w:r w:rsidRPr="00F80ED5">
        <w:rPr>
          <w:rFonts w:ascii="Times New Roman" w:hAnsi="Times New Roman" w:cs="Times New Roman"/>
          <w:b/>
          <w:bCs/>
          <w:i w:val="0"/>
          <w:iCs w:val="0"/>
          <w:color w:val="000000" w:themeColor="text1"/>
          <w:sz w:val="24"/>
          <w:szCs w:val="24"/>
        </w:rPr>
        <w:fldChar w:fldCharType="end"/>
      </w:r>
      <w:r w:rsidRPr="00F80ED5">
        <w:rPr>
          <w:rFonts w:ascii="Times New Roman" w:hAnsi="Times New Roman" w:cs="Times New Roman"/>
          <w:b/>
          <w:bCs/>
          <w:i w:val="0"/>
          <w:iCs w:val="0"/>
          <w:color w:val="000000" w:themeColor="text1"/>
          <w:sz w:val="24"/>
          <w:szCs w:val="24"/>
        </w:rPr>
        <w:t>.¿Cómo le gustaría conocer los beneficios de la lactancia materna?</w:t>
      </w:r>
      <w:bookmarkEnd w:id="263"/>
      <w:bookmarkEnd w:id="264"/>
      <w:bookmarkEnd w:id="265"/>
      <w:bookmarkEnd w:id="266"/>
    </w:p>
    <w:p w14:paraId="07AE11C1" w14:textId="075D8EE2" w:rsidR="00DA4C4D" w:rsidRPr="00B11680" w:rsidRDefault="00DA4C4D" w:rsidP="008A29DA">
      <w:pPr>
        <w:pStyle w:val="Descripcin"/>
        <w:jc w:val="center"/>
        <w:rPr>
          <w:rFonts w:ascii="Times New Roman" w:hAnsi="Times New Roman" w:cs="Times New Roman"/>
          <w:b/>
          <w:bCs/>
          <w:i w:val="0"/>
          <w:iCs w:val="0"/>
          <w:color w:val="000000" w:themeColor="text1"/>
          <w:sz w:val="20"/>
          <w:szCs w:val="20"/>
        </w:rPr>
      </w:pPr>
    </w:p>
    <w:p w14:paraId="2542DFF3" w14:textId="7265FAAC" w:rsidR="00DA4C4D" w:rsidRPr="00B11680" w:rsidRDefault="008A29DA" w:rsidP="008A29DA">
      <w:pPr>
        <w:spacing w:line="360" w:lineRule="auto"/>
        <w:rPr>
          <w:rFonts w:ascii="Times New Roman" w:hAnsi="Times New Roman" w:cs="Times New Roman"/>
          <w:sz w:val="20"/>
          <w:szCs w:val="20"/>
        </w:rPr>
      </w:pPr>
      <w:r w:rsidRPr="00B11680">
        <w:rPr>
          <w:rFonts w:ascii="Times New Roman" w:hAnsi="Times New Roman" w:cs="Times New Roman"/>
          <w:sz w:val="20"/>
          <w:szCs w:val="20"/>
        </w:rPr>
        <w:tab/>
      </w:r>
      <w:r w:rsidR="005F66A4" w:rsidRPr="005F66A4">
        <w:rPr>
          <w:rFonts w:ascii="Times New Roman" w:hAnsi="Times New Roman" w:cs="Times New Roman"/>
          <w:sz w:val="20"/>
          <w:szCs w:val="20"/>
        </w:rPr>
        <w:t>Fuente:(Elaboración propia,2023)</w:t>
      </w:r>
    </w:p>
    <w:p w14:paraId="6EA65848" w14:textId="77777777" w:rsidR="008A29DA" w:rsidRPr="00B11680" w:rsidRDefault="008A29DA" w:rsidP="008A29DA">
      <w:pPr>
        <w:spacing w:line="360" w:lineRule="auto"/>
        <w:jc w:val="center"/>
        <w:rPr>
          <w:rFonts w:ascii="Times New Roman" w:hAnsi="Times New Roman" w:cs="Times New Roman"/>
          <w:sz w:val="20"/>
          <w:szCs w:val="20"/>
        </w:rPr>
      </w:pPr>
    </w:p>
    <w:p w14:paraId="373D7D69" w14:textId="08C06795" w:rsidR="008A29DA" w:rsidRDefault="009E0F47" w:rsidP="009E0F47">
      <w:pPr>
        <w:spacing w:line="360" w:lineRule="auto"/>
        <w:jc w:val="right"/>
        <w:rPr>
          <w:rFonts w:ascii="Times New Roman" w:hAnsi="Times New Roman" w:cs="Times New Roman"/>
          <w:sz w:val="24"/>
          <w:szCs w:val="24"/>
        </w:rPr>
      </w:pPr>
      <w:r>
        <w:rPr>
          <w:noProof/>
        </w:rPr>
        <w:drawing>
          <wp:inline distT="0" distB="0" distL="0" distR="0" wp14:anchorId="58526411" wp14:editId="523E470A">
            <wp:extent cx="5021580" cy="2872740"/>
            <wp:effectExtent l="0" t="0" r="7620" b="3810"/>
            <wp:docPr id="38" name="Gráfico 38">
              <a:extLst xmlns:a="http://schemas.openxmlformats.org/drawingml/2006/main">
                <a:ext uri="{FF2B5EF4-FFF2-40B4-BE49-F238E27FC236}">
                  <a16:creationId xmlns:a16="http://schemas.microsoft.com/office/drawing/2014/main" id="{A17B6F43-FFED-4C87-99BF-68E7E8A65B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BD2693E" w14:textId="4160F8A3" w:rsidR="008A29DA" w:rsidRPr="008A29DA" w:rsidRDefault="008A29DA" w:rsidP="008A29DA">
      <w:pPr>
        <w:rPr>
          <w:rFonts w:ascii="Times New Roman" w:hAnsi="Times New Roman" w:cs="Times New Roman"/>
          <w:b/>
          <w:bCs/>
          <w:sz w:val="24"/>
          <w:szCs w:val="24"/>
        </w:rPr>
      </w:pPr>
      <w:r>
        <w:rPr>
          <w:rFonts w:ascii="Times New Roman" w:hAnsi="Times New Roman" w:cs="Times New Roman"/>
          <w:b/>
          <w:bCs/>
          <w:sz w:val="24"/>
          <w:szCs w:val="24"/>
        </w:rPr>
        <w:tab/>
      </w:r>
      <w:bookmarkStart w:id="267" w:name="_Toc151804068"/>
      <w:bookmarkStart w:id="268" w:name="_Toc153637213"/>
      <w:bookmarkStart w:id="269" w:name="_Toc157382471"/>
      <w:r w:rsidRPr="008A29DA">
        <w:rPr>
          <w:rFonts w:ascii="Times New Roman" w:hAnsi="Times New Roman" w:cs="Times New Roman"/>
          <w:b/>
          <w:bCs/>
          <w:sz w:val="24"/>
          <w:szCs w:val="24"/>
        </w:rPr>
        <w:t xml:space="preserve">Gráfico </w:t>
      </w:r>
      <w:r w:rsidRPr="008A29DA">
        <w:rPr>
          <w:rFonts w:ascii="Times New Roman" w:hAnsi="Times New Roman" w:cs="Times New Roman"/>
          <w:b/>
          <w:bCs/>
          <w:sz w:val="24"/>
          <w:szCs w:val="24"/>
        </w:rPr>
        <w:fldChar w:fldCharType="begin"/>
      </w:r>
      <w:r w:rsidRPr="008A29DA">
        <w:rPr>
          <w:rFonts w:ascii="Times New Roman" w:hAnsi="Times New Roman" w:cs="Times New Roman"/>
          <w:b/>
          <w:bCs/>
          <w:sz w:val="24"/>
          <w:szCs w:val="24"/>
        </w:rPr>
        <w:instrText xml:space="preserve"> SEQ Gráfico \* ARABIC </w:instrText>
      </w:r>
      <w:r w:rsidRPr="008A29DA">
        <w:rPr>
          <w:rFonts w:ascii="Times New Roman" w:hAnsi="Times New Roman" w:cs="Times New Roman"/>
          <w:b/>
          <w:bCs/>
          <w:sz w:val="24"/>
          <w:szCs w:val="24"/>
        </w:rPr>
        <w:fldChar w:fldCharType="separate"/>
      </w:r>
      <w:r w:rsidR="00AB7124">
        <w:rPr>
          <w:rFonts w:ascii="Times New Roman" w:hAnsi="Times New Roman" w:cs="Times New Roman"/>
          <w:b/>
          <w:bCs/>
          <w:noProof/>
          <w:sz w:val="24"/>
          <w:szCs w:val="24"/>
        </w:rPr>
        <w:t>18</w:t>
      </w:r>
      <w:r w:rsidRPr="008A29DA">
        <w:rPr>
          <w:rFonts w:ascii="Times New Roman" w:hAnsi="Times New Roman" w:cs="Times New Roman"/>
          <w:b/>
          <w:bCs/>
          <w:sz w:val="24"/>
          <w:szCs w:val="24"/>
        </w:rPr>
        <w:fldChar w:fldCharType="end"/>
      </w:r>
      <w:r w:rsidRPr="008A29DA">
        <w:rPr>
          <w:rFonts w:ascii="Times New Roman" w:hAnsi="Times New Roman" w:cs="Times New Roman"/>
          <w:b/>
          <w:bCs/>
          <w:sz w:val="24"/>
          <w:szCs w:val="24"/>
        </w:rPr>
        <w:t>.¿Cómo le gustaría conocer los beneficios de la lactancia materna?</w:t>
      </w:r>
      <w:bookmarkEnd w:id="267"/>
      <w:bookmarkEnd w:id="268"/>
      <w:bookmarkEnd w:id="269"/>
    </w:p>
    <w:p w14:paraId="4910ED72" w14:textId="7F8FF08A" w:rsidR="008A29DA" w:rsidRDefault="008A29DA" w:rsidP="008A29DA">
      <w:pPr>
        <w:rPr>
          <w:rFonts w:ascii="Times New Roman" w:hAnsi="Times New Roman" w:cs="Times New Roman"/>
          <w:sz w:val="24"/>
          <w:szCs w:val="24"/>
        </w:rPr>
      </w:pP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11962D32" w14:textId="1733DC4F" w:rsidR="00DA4C4D" w:rsidRDefault="00DA4C4D" w:rsidP="00911C8D">
      <w:pPr>
        <w:spacing w:line="360" w:lineRule="auto"/>
        <w:jc w:val="center"/>
        <w:rPr>
          <w:rFonts w:ascii="Times New Roman" w:hAnsi="Times New Roman" w:cs="Times New Roman"/>
          <w:sz w:val="24"/>
          <w:szCs w:val="24"/>
        </w:rPr>
      </w:pPr>
    </w:p>
    <w:p w14:paraId="5F244EFC" w14:textId="258E6450" w:rsidR="00691D17" w:rsidRDefault="00DA4C4D" w:rsidP="00DA4C4D">
      <w:pPr>
        <w:spacing w:line="360" w:lineRule="auto"/>
        <w:ind w:firstLine="708"/>
        <w:rPr>
          <w:rFonts w:ascii="Times New Roman" w:hAnsi="Times New Roman" w:cs="Times New Roman"/>
          <w:sz w:val="24"/>
          <w:szCs w:val="24"/>
        </w:rPr>
      </w:pPr>
      <w:r w:rsidRPr="00DA4C4D">
        <w:rPr>
          <w:rFonts w:ascii="Times New Roman" w:hAnsi="Times New Roman" w:cs="Times New Roman"/>
          <w:sz w:val="24"/>
          <w:szCs w:val="24"/>
        </w:rPr>
        <w:t>El 30% de las madres entrevistadas están dispuestas a recibir información sobre la lactancia materna en la sala de lactancia. El 25% prefieren recibir la información a través de trifolios o de los médicos que</w:t>
      </w:r>
      <w:r w:rsidR="00310ED8">
        <w:rPr>
          <w:rFonts w:ascii="Times New Roman" w:hAnsi="Times New Roman" w:cs="Times New Roman"/>
          <w:sz w:val="24"/>
          <w:szCs w:val="24"/>
        </w:rPr>
        <w:t xml:space="preserve"> visitan </w:t>
      </w:r>
      <w:r w:rsidRPr="00DA4C4D">
        <w:rPr>
          <w:rFonts w:ascii="Times New Roman" w:hAnsi="Times New Roman" w:cs="Times New Roman"/>
          <w:sz w:val="24"/>
          <w:szCs w:val="24"/>
        </w:rPr>
        <w:t>como pediatra</w:t>
      </w:r>
      <w:r w:rsidR="00310ED8">
        <w:rPr>
          <w:rFonts w:ascii="Times New Roman" w:hAnsi="Times New Roman" w:cs="Times New Roman"/>
          <w:sz w:val="24"/>
          <w:szCs w:val="24"/>
        </w:rPr>
        <w:t>s</w:t>
      </w:r>
      <w:r w:rsidRPr="00DA4C4D">
        <w:rPr>
          <w:rFonts w:ascii="Times New Roman" w:hAnsi="Times New Roman" w:cs="Times New Roman"/>
          <w:sz w:val="24"/>
          <w:szCs w:val="24"/>
        </w:rPr>
        <w:t xml:space="preserve"> y ginecólogo</w:t>
      </w:r>
      <w:r w:rsidR="00310ED8">
        <w:rPr>
          <w:rFonts w:ascii="Times New Roman" w:hAnsi="Times New Roman" w:cs="Times New Roman"/>
          <w:sz w:val="24"/>
          <w:szCs w:val="24"/>
        </w:rPr>
        <w:t>s</w:t>
      </w:r>
      <w:r w:rsidR="00E35B72">
        <w:rPr>
          <w:rFonts w:ascii="Times New Roman" w:hAnsi="Times New Roman" w:cs="Times New Roman"/>
          <w:sz w:val="24"/>
          <w:szCs w:val="24"/>
        </w:rPr>
        <w:t>;</w:t>
      </w:r>
      <w:r w:rsidRPr="00DA4C4D">
        <w:rPr>
          <w:rFonts w:ascii="Times New Roman" w:hAnsi="Times New Roman" w:cs="Times New Roman"/>
          <w:sz w:val="24"/>
          <w:szCs w:val="24"/>
        </w:rPr>
        <w:t xml:space="preserve"> y un 2</w:t>
      </w:r>
      <w:r w:rsidR="00E35B72">
        <w:rPr>
          <w:rFonts w:ascii="Times New Roman" w:hAnsi="Times New Roman" w:cs="Times New Roman"/>
          <w:sz w:val="24"/>
          <w:szCs w:val="24"/>
        </w:rPr>
        <w:t>0</w:t>
      </w:r>
      <w:r w:rsidRPr="00DA4C4D">
        <w:rPr>
          <w:rFonts w:ascii="Times New Roman" w:hAnsi="Times New Roman" w:cs="Times New Roman"/>
          <w:sz w:val="24"/>
          <w:szCs w:val="24"/>
        </w:rPr>
        <w:t xml:space="preserve">% prefieren que sea a través de charlas impartidas en el </w:t>
      </w:r>
      <w:r w:rsidR="00E35B72">
        <w:rPr>
          <w:rFonts w:ascii="Times New Roman" w:hAnsi="Times New Roman" w:cs="Times New Roman"/>
          <w:sz w:val="24"/>
          <w:szCs w:val="24"/>
        </w:rPr>
        <w:t>S</w:t>
      </w:r>
      <w:r w:rsidRPr="00DA4C4D">
        <w:rPr>
          <w:rFonts w:ascii="Times New Roman" w:hAnsi="Times New Roman" w:cs="Times New Roman"/>
          <w:sz w:val="24"/>
          <w:szCs w:val="24"/>
        </w:rPr>
        <w:t>an Felipe.</w:t>
      </w:r>
    </w:p>
    <w:p w14:paraId="7D758967" w14:textId="77777777" w:rsidR="00B11680" w:rsidRDefault="00B11680" w:rsidP="00DA4C4D">
      <w:pPr>
        <w:spacing w:line="360" w:lineRule="auto"/>
        <w:ind w:firstLine="708"/>
        <w:rPr>
          <w:rFonts w:ascii="Times New Roman" w:hAnsi="Times New Roman" w:cs="Times New Roman"/>
          <w:sz w:val="24"/>
          <w:szCs w:val="24"/>
        </w:rPr>
      </w:pPr>
    </w:p>
    <w:p w14:paraId="315A0558" w14:textId="77777777" w:rsidR="00F80ED5" w:rsidRDefault="00F80ED5" w:rsidP="00DA4C4D">
      <w:pPr>
        <w:spacing w:line="360" w:lineRule="auto"/>
        <w:ind w:firstLine="708"/>
        <w:rPr>
          <w:rFonts w:ascii="Times New Roman" w:hAnsi="Times New Roman" w:cs="Times New Roman"/>
          <w:sz w:val="24"/>
          <w:szCs w:val="24"/>
        </w:rPr>
      </w:pPr>
    </w:p>
    <w:p w14:paraId="3D56B6E9" w14:textId="77777777" w:rsidR="00F80ED5" w:rsidRDefault="00F80ED5" w:rsidP="00DA4C4D">
      <w:pPr>
        <w:spacing w:line="360" w:lineRule="auto"/>
        <w:ind w:firstLine="708"/>
        <w:rPr>
          <w:rFonts w:ascii="Times New Roman" w:hAnsi="Times New Roman" w:cs="Times New Roman"/>
          <w:sz w:val="24"/>
          <w:szCs w:val="24"/>
        </w:rPr>
      </w:pPr>
    </w:p>
    <w:p w14:paraId="0B57B176" w14:textId="77777777" w:rsidR="00F80ED5" w:rsidRDefault="00F80ED5" w:rsidP="00DA4C4D">
      <w:pPr>
        <w:spacing w:line="360" w:lineRule="auto"/>
        <w:ind w:firstLine="708"/>
        <w:rPr>
          <w:rFonts w:ascii="Times New Roman" w:hAnsi="Times New Roman" w:cs="Times New Roman"/>
          <w:sz w:val="24"/>
          <w:szCs w:val="24"/>
        </w:rPr>
      </w:pPr>
    </w:p>
    <w:p w14:paraId="5013114C" w14:textId="77777777" w:rsidR="00BD77F6" w:rsidRPr="000D437A" w:rsidRDefault="00BD77F6" w:rsidP="00DA4C4D">
      <w:pPr>
        <w:spacing w:line="360" w:lineRule="auto"/>
        <w:ind w:firstLine="708"/>
        <w:rPr>
          <w:rFonts w:ascii="Times New Roman" w:hAnsi="Times New Roman" w:cs="Times New Roman"/>
          <w:sz w:val="24"/>
          <w:szCs w:val="24"/>
        </w:rPr>
      </w:pPr>
      <w:r w:rsidRPr="000D437A">
        <w:rPr>
          <w:rFonts w:ascii="Times New Roman" w:hAnsi="Times New Roman" w:cs="Times New Roman"/>
          <w:sz w:val="24"/>
          <w:szCs w:val="24"/>
        </w:rPr>
        <w:lastRenderedPageBreak/>
        <w:t xml:space="preserve">TABLAS DE CONTINGENCIA </w:t>
      </w:r>
    </w:p>
    <w:p w14:paraId="338A719B" w14:textId="1F2B02B1" w:rsidR="00691D17" w:rsidRPr="0087765D" w:rsidRDefault="0087765D" w:rsidP="00DA4C4D">
      <w:pPr>
        <w:spacing w:line="360" w:lineRule="auto"/>
        <w:ind w:firstLine="708"/>
        <w:rPr>
          <w:rFonts w:ascii="Times New Roman" w:hAnsi="Times New Roman" w:cs="Times New Roman"/>
          <w:sz w:val="24"/>
          <w:szCs w:val="24"/>
        </w:rPr>
      </w:pPr>
      <w:r w:rsidRPr="0087765D">
        <w:rPr>
          <w:rFonts w:ascii="Times New Roman" w:hAnsi="Times New Roman" w:cs="Times New Roman"/>
          <w:sz w:val="24"/>
          <w:szCs w:val="24"/>
        </w:rPr>
        <w:t xml:space="preserve">Para ampliar el análisis cuantitativo, </w:t>
      </w:r>
      <w:r w:rsidR="00F47379">
        <w:rPr>
          <w:rFonts w:ascii="Times New Roman" w:hAnsi="Times New Roman" w:cs="Times New Roman"/>
          <w:sz w:val="24"/>
          <w:szCs w:val="24"/>
        </w:rPr>
        <w:t xml:space="preserve">se </w:t>
      </w:r>
      <w:r w:rsidR="005F66A4">
        <w:rPr>
          <w:rFonts w:ascii="Times New Roman" w:hAnsi="Times New Roman" w:cs="Times New Roman"/>
          <w:sz w:val="24"/>
          <w:szCs w:val="24"/>
        </w:rPr>
        <w:t>construyeron tablas</w:t>
      </w:r>
      <w:r>
        <w:rPr>
          <w:rFonts w:ascii="Times New Roman" w:hAnsi="Times New Roman" w:cs="Times New Roman"/>
          <w:sz w:val="24"/>
          <w:szCs w:val="24"/>
        </w:rPr>
        <w:t xml:space="preserve"> de contingencia siendo herramienta de la estadística que sirve para analizar la relación entre dos variables.</w:t>
      </w:r>
    </w:p>
    <w:p w14:paraId="15B17C97" w14:textId="77777777" w:rsidR="00A528FA" w:rsidRDefault="00A528FA" w:rsidP="00A528FA">
      <w:pPr>
        <w:ind w:firstLine="708"/>
        <w:rPr>
          <w:rFonts w:ascii="Times New Roman" w:hAnsi="Times New Roman" w:cs="Times New Roman"/>
          <w:sz w:val="24"/>
          <w:szCs w:val="24"/>
        </w:rPr>
      </w:pPr>
    </w:p>
    <w:tbl>
      <w:tblPr>
        <w:tblStyle w:val="Tablanormal4"/>
        <w:tblpPr w:leftFromText="141" w:rightFromText="141" w:vertAnchor="text" w:horzAnchor="margin" w:tblpXSpec="center" w:tblpY="342"/>
        <w:tblW w:w="9188" w:type="dxa"/>
        <w:tblLook w:val="04A0" w:firstRow="1" w:lastRow="0" w:firstColumn="1" w:lastColumn="0" w:noHBand="0" w:noVBand="1"/>
      </w:tblPr>
      <w:tblGrid>
        <w:gridCol w:w="1654"/>
        <w:gridCol w:w="1641"/>
        <w:gridCol w:w="905"/>
        <w:gridCol w:w="1046"/>
        <w:gridCol w:w="716"/>
        <w:gridCol w:w="716"/>
        <w:gridCol w:w="820"/>
        <w:gridCol w:w="850"/>
        <w:gridCol w:w="905"/>
      </w:tblGrid>
      <w:tr w:rsidR="00A528FA" w:rsidRPr="00A528FA" w14:paraId="25FF4B6E" w14:textId="77777777" w:rsidTr="00277C23">
        <w:trPr>
          <w:cnfStyle w:val="100000000000" w:firstRow="1" w:lastRow="0" w:firstColumn="0" w:lastColumn="0" w:oddVBand="0" w:evenVBand="0" w:oddHBand="0"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36ADC39D" w14:textId="77777777" w:rsidR="00A528FA" w:rsidRPr="00A528FA" w:rsidRDefault="00A528FA" w:rsidP="00A528FA">
            <w:pPr>
              <w:widowControl/>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Cuenta de Edad</w:t>
            </w:r>
          </w:p>
        </w:tc>
        <w:tc>
          <w:tcPr>
            <w:tcW w:w="1641" w:type="dxa"/>
            <w:noWrap/>
            <w:hideMark/>
          </w:tcPr>
          <w:p w14:paraId="433634A7"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Etiquetas de columna</w:t>
            </w:r>
          </w:p>
        </w:tc>
        <w:tc>
          <w:tcPr>
            <w:tcW w:w="905" w:type="dxa"/>
            <w:noWrap/>
            <w:hideMark/>
          </w:tcPr>
          <w:p w14:paraId="118EC39C"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1046" w:type="dxa"/>
            <w:noWrap/>
            <w:hideMark/>
          </w:tcPr>
          <w:p w14:paraId="2CF30274"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706" w:type="dxa"/>
            <w:noWrap/>
            <w:hideMark/>
          </w:tcPr>
          <w:p w14:paraId="01B1DA43"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706" w:type="dxa"/>
            <w:noWrap/>
            <w:hideMark/>
          </w:tcPr>
          <w:p w14:paraId="1F0EDFB5"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820" w:type="dxa"/>
            <w:noWrap/>
            <w:hideMark/>
          </w:tcPr>
          <w:p w14:paraId="18A8F268"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805" w:type="dxa"/>
            <w:noWrap/>
            <w:hideMark/>
          </w:tcPr>
          <w:p w14:paraId="24684D7C"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c>
          <w:tcPr>
            <w:tcW w:w="905" w:type="dxa"/>
            <w:noWrap/>
            <w:hideMark/>
          </w:tcPr>
          <w:p w14:paraId="50714F62" w14:textId="77777777" w:rsidR="00A528FA" w:rsidRPr="00A528FA" w:rsidRDefault="00A528FA" w:rsidP="00A528FA">
            <w:pPr>
              <w:widowControl/>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HN"/>
              </w:rPr>
            </w:pPr>
            <w:r w:rsidRPr="00A528FA">
              <w:rPr>
                <w:rFonts w:ascii="Times New Roman" w:eastAsia="Times New Roman" w:hAnsi="Times New Roman" w:cs="Times New Roman"/>
                <w:color w:val="000000"/>
                <w:sz w:val="20"/>
                <w:szCs w:val="20"/>
                <w:lang w:eastAsia="es-HN"/>
              </w:rPr>
              <w:t> </w:t>
            </w:r>
          </w:p>
        </w:tc>
      </w:tr>
      <w:tr w:rsidR="00A528FA" w:rsidRPr="00A528FA" w14:paraId="02E7E16B" w14:textId="77777777" w:rsidTr="00277C23">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4DFD72DB" w14:textId="77777777"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Etiquetas de fila</w:t>
            </w:r>
          </w:p>
        </w:tc>
        <w:tc>
          <w:tcPr>
            <w:tcW w:w="1641" w:type="dxa"/>
            <w:noWrap/>
            <w:hideMark/>
          </w:tcPr>
          <w:p w14:paraId="0F2C28BB" w14:textId="3247228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0-3 meses</w:t>
            </w:r>
          </w:p>
        </w:tc>
        <w:tc>
          <w:tcPr>
            <w:tcW w:w="905" w:type="dxa"/>
            <w:noWrap/>
            <w:hideMark/>
          </w:tcPr>
          <w:p w14:paraId="2C235A5D" w14:textId="6E046B82"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12-18 meses</w:t>
            </w:r>
          </w:p>
        </w:tc>
        <w:tc>
          <w:tcPr>
            <w:tcW w:w="1046" w:type="dxa"/>
            <w:noWrap/>
            <w:hideMark/>
          </w:tcPr>
          <w:p w14:paraId="634E5FC0" w14:textId="3A9D4B98"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18 en adelante</w:t>
            </w:r>
          </w:p>
        </w:tc>
        <w:tc>
          <w:tcPr>
            <w:tcW w:w="706" w:type="dxa"/>
            <w:noWrap/>
            <w:hideMark/>
          </w:tcPr>
          <w:p w14:paraId="50BC2AE8"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3-6 meses</w:t>
            </w:r>
          </w:p>
        </w:tc>
        <w:tc>
          <w:tcPr>
            <w:tcW w:w="706" w:type="dxa"/>
            <w:noWrap/>
            <w:hideMark/>
          </w:tcPr>
          <w:p w14:paraId="5DC6DE2C"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6-9 meses</w:t>
            </w:r>
          </w:p>
        </w:tc>
        <w:tc>
          <w:tcPr>
            <w:tcW w:w="820" w:type="dxa"/>
            <w:noWrap/>
            <w:hideMark/>
          </w:tcPr>
          <w:p w14:paraId="31461A4C" w14:textId="3F69D951"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9-12 meses</w:t>
            </w:r>
          </w:p>
        </w:tc>
        <w:tc>
          <w:tcPr>
            <w:tcW w:w="805" w:type="dxa"/>
            <w:noWrap/>
            <w:hideMark/>
          </w:tcPr>
          <w:p w14:paraId="696BA70E"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(en blanco)</w:t>
            </w:r>
          </w:p>
        </w:tc>
        <w:tc>
          <w:tcPr>
            <w:tcW w:w="905" w:type="dxa"/>
            <w:noWrap/>
            <w:hideMark/>
          </w:tcPr>
          <w:p w14:paraId="61F4AEEF" w14:textId="042DAB3E" w:rsidR="00A528FA" w:rsidRPr="00A528FA" w:rsidRDefault="00581457"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Total,</w:t>
            </w:r>
            <w:r w:rsidR="00A528FA" w:rsidRPr="00A528FA">
              <w:rPr>
                <w:rFonts w:ascii="Times New Roman" w:eastAsia="Times New Roman" w:hAnsi="Times New Roman" w:cs="Times New Roman"/>
                <w:b/>
                <w:bCs/>
                <w:color w:val="000000"/>
                <w:sz w:val="20"/>
                <w:szCs w:val="20"/>
                <w:lang w:eastAsia="es-HN"/>
              </w:rPr>
              <w:t xml:space="preserve"> general</w:t>
            </w:r>
          </w:p>
        </w:tc>
      </w:tr>
      <w:tr w:rsidR="00A528FA" w:rsidRPr="00A528FA" w14:paraId="255E7F63" w14:textId="77777777" w:rsidTr="00277C23">
        <w:trPr>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14BF6A24" w14:textId="5AC2BCC2"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15 a 20 años</w:t>
            </w:r>
          </w:p>
        </w:tc>
        <w:tc>
          <w:tcPr>
            <w:tcW w:w="1641" w:type="dxa"/>
            <w:noWrap/>
            <w:hideMark/>
          </w:tcPr>
          <w:p w14:paraId="0E579743"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905" w:type="dxa"/>
            <w:noWrap/>
            <w:hideMark/>
          </w:tcPr>
          <w:p w14:paraId="5152A7F3"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1046" w:type="dxa"/>
            <w:noWrap/>
            <w:hideMark/>
          </w:tcPr>
          <w:p w14:paraId="6B020179"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706" w:type="dxa"/>
            <w:noWrap/>
            <w:hideMark/>
          </w:tcPr>
          <w:p w14:paraId="46FF63E3"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706" w:type="dxa"/>
            <w:noWrap/>
            <w:hideMark/>
          </w:tcPr>
          <w:p w14:paraId="4EA7C8B7"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820" w:type="dxa"/>
            <w:noWrap/>
            <w:hideMark/>
          </w:tcPr>
          <w:p w14:paraId="15CBF8BD"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805" w:type="dxa"/>
            <w:noWrap/>
            <w:hideMark/>
          </w:tcPr>
          <w:p w14:paraId="4D121F7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905" w:type="dxa"/>
            <w:noWrap/>
            <w:hideMark/>
          </w:tcPr>
          <w:p w14:paraId="4B4EB40F"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10</w:t>
            </w:r>
          </w:p>
        </w:tc>
      </w:tr>
      <w:tr w:rsidR="00A528FA" w:rsidRPr="00A528FA" w14:paraId="3D45EB44" w14:textId="77777777" w:rsidTr="00277C23">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3549CDEF" w14:textId="7BD0517D"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21 a 25 años</w:t>
            </w:r>
          </w:p>
        </w:tc>
        <w:tc>
          <w:tcPr>
            <w:tcW w:w="1641" w:type="dxa"/>
            <w:noWrap/>
            <w:hideMark/>
          </w:tcPr>
          <w:p w14:paraId="6B6E22E9"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7B3E43B8"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1046" w:type="dxa"/>
            <w:noWrap/>
            <w:hideMark/>
          </w:tcPr>
          <w:p w14:paraId="1EB8EC72"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706" w:type="dxa"/>
            <w:noWrap/>
            <w:hideMark/>
          </w:tcPr>
          <w:p w14:paraId="37539BF8"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6</w:t>
            </w:r>
          </w:p>
        </w:tc>
        <w:tc>
          <w:tcPr>
            <w:tcW w:w="706" w:type="dxa"/>
            <w:noWrap/>
            <w:hideMark/>
          </w:tcPr>
          <w:p w14:paraId="1D9348AC"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820" w:type="dxa"/>
            <w:noWrap/>
            <w:hideMark/>
          </w:tcPr>
          <w:p w14:paraId="36579E37"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805" w:type="dxa"/>
            <w:noWrap/>
            <w:hideMark/>
          </w:tcPr>
          <w:p w14:paraId="5A5D7281"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905" w:type="dxa"/>
            <w:noWrap/>
            <w:hideMark/>
          </w:tcPr>
          <w:p w14:paraId="4DFEA67D"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15</w:t>
            </w:r>
          </w:p>
        </w:tc>
      </w:tr>
      <w:tr w:rsidR="00A528FA" w:rsidRPr="00A528FA" w14:paraId="608E33E6" w14:textId="77777777" w:rsidTr="00277C23">
        <w:trPr>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3E5F7216" w14:textId="77777777"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26 a 30 años</w:t>
            </w:r>
          </w:p>
        </w:tc>
        <w:tc>
          <w:tcPr>
            <w:tcW w:w="1641" w:type="dxa"/>
            <w:noWrap/>
            <w:hideMark/>
          </w:tcPr>
          <w:p w14:paraId="6EA87C6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50BA318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1046" w:type="dxa"/>
            <w:noWrap/>
            <w:hideMark/>
          </w:tcPr>
          <w:p w14:paraId="120B9A82"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706" w:type="dxa"/>
            <w:noWrap/>
            <w:hideMark/>
          </w:tcPr>
          <w:p w14:paraId="62332E1D"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706" w:type="dxa"/>
            <w:noWrap/>
            <w:hideMark/>
          </w:tcPr>
          <w:p w14:paraId="607CF3E9"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5</w:t>
            </w:r>
          </w:p>
        </w:tc>
        <w:tc>
          <w:tcPr>
            <w:tcW w:w="820" w:type="dxa"/>
            <w:noWrap/>
            <w:hideMark/>
          </w:tcPr>
          <w:p w14:paraId="34A628A2"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5</w:t>
            </w:r>
          </w:p>
        </w:tc>
        <w:tc>
          <w:tcPr>
            <w:tcW w:w="805" w:type="dxa"/>
            <w:noWrap/>
            <w:hideMark/>
          </w:tcPr>
          <w:p w14:paraId="65719369"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905" w:type="dxa"/>
            <w:noWrap/>
            <w:hideMark/>
          </w:tcPr>
          <w:p w14:paraId="513104B3"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17</w:t>
            </w:r>
          </w:p>
        </w:tc>
      </w:tr>
      <w:tr w:rsidR="00A528FA" w:rsidRPr="00A528FA" w14:paraId="7AE3CF73" w14:textId="77777777" w:rsidTr="00277C23">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4A69D579" w14:textId="01D321A6"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31 a 35 años</w:t>
            </w:r>
          </w:p>
        </w:tc>
        <w:tc>
          <w:tcPr>
            <w:tcW w:w="1641" w:type="dxa"/>
            <w:noWrap/>
            <w:hideMark/>
          </w:tcPr>
          <w:p w14:paraId="592F5168"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905" w:type="dxa"/>
            <w:noWrap/>
            <w:hideMark/>
          </w:tcPr>
          <w:p w14:paraId="0752E371"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4</w:t>
            </w:r>
          </w:p>
        </w:tc>
        <w:tc>
          <w:tcPr>
            <w:tcW w:w="1046" w:type="dxa"/>
            <w:noWrap/>
            <w:hideMark/>
          </w:tcPr>
          <w:p w14:paraId="11EC25AB"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7</w:t>
            </w:r>
          </w:p>
        </w:tc>
        <w:tc>
          <w:tcPr>
            <w:tcW w:w="706" w:type="dxa"/>
            <w:noWrap/>
            <w:hideMark/>
          </w:tcPr>
          <w:p w14:paraId="2B6DCCC4"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706" w:type="dxa"/>
            <w:noWrap/>
            <w:hideMark/>
          </w:tcPr>
          <w:p w14:paraId="2E554529"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820" w:type="dxa"/>
            <w:noWrap/>
            <w:hideMark/>
          </w:tcPr>
          <w:p w14:paraId="184AF416"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4</w:t>
            </w:r>
          </w:p>
        </w:tc>
        <w:tc>
          <w:tcPr>
            <w:tcW w:w="805" w:type="dxa"/>
            <w:noWrap/>
            <w:hideMark/>
          </w:tcPr>
          <w:p w14:paraId="0E82C0B1"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492711D4"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23</w:t>
            </w:r>
          </w:p>
        </w:tc>
      </w:tr>
      <w:tr w:rsidR="00A528FA" w:rsidRPr="00A528FA" w14:paraId="1FF5448E" w14:textId="77777777" w:rsidTr="00277C23">
        <w:trPr>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109A5C07" w14:textId="1BBE8CE3"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36 a 40 años</w:t>
            </w:r>
          </w:p>
        </w:tc>
        <w:tc>
          <w:tcPr>
            <w:tcW w:w="1641" w:type="dxa"/>
            <w:noWrap/>
            <w:hideMark/>
          </w:tcPr>
          <w:p w14:paraId="0CC925BA"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1BB9185B"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1046" w:type="dxa"/>
            <w:noWrap/>
            <w:hideMark/>
          </w:tcPr>
          <w:p w14:paraId="26E80EF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9</w:t>
            </w:r>
          </w:p>
        </w:tc>
        <w:tc>
          <w:tcPr>
            <w:tcW w:w="706" w:type="dxa"/>
            <w:noWrap/>
            <w:hideMark/>
          </w:tcPr>
          <w:p w14:paraId="2F93AEAB"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4</w:t>
            </w:r>
          </w:p>
        </w:tc>
        <w:tc>
          <w:tcPr>
            <w:tcW w:w="706" w:type="dxa"/>
            <w:noWrap/>
            <w:hideMark/>
          </w:tcPr>
          <w:p w14:paraId="4FA096C9"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820" w:type="dxa"/>
            <w:noWrap/>
            <w:hideMark/>
          </w:tcPr>
          <w:p w14:paraId="5EC56D7E"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3</w:t>
            </w:r>
          </w:p>
        </w:tc>
        <w:tc>
          <w:tcPr>
            <w:tcW w:w="805" w:type="dxa"/>
            <w:noWrap/>
            <w:hideMark/>
          </w:tcPr>
          <w:p w14:paraId="570657C2"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29619747"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22</w:t>
            </w:r>
          </w:p>
        </w:tc>
      </w:tr>
      <w:tr w:rsidR="00A528FA" w:rsidRPr="00A528FA" w14:paraId="3FD53DC9" w14:textId="77777777" w:rsidTr="00277C23">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1F53B32F" w14:textId="782FA10D" w:rsidR="00A528FA" w:rsidRPr="00277C23" w:rsidRDefault="00A528FA"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Más de 40 años</w:t>
            </w:r>
          </w:p>
        </w:tc>
        <w:tc>
          <w:tcPr>
            <w:tcW w:w="1641" w:type="dxa"/>
            <w:noWrap/>
            <w:hideMark/>
          </w:tcPr>
          <w:p w14:paraId="690DE35F"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p>
        </w:tc>
        <w:tc>
          <w:tcPr>
            <w:tcW w:w="905" w:type="dxa"/>
            <w:noWrap/>
            <w:hideMark/>
          </w:tcPr>
          <w:p w14:paraId="54D8906C"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5</w:t>
            </w:r>
          </w:p>
        </w:tc>
        <w:tc>
          <w:tcPr>
            <w:tcW w:w="1046" w:type="dxa"/>
            <w:noWrap/>
            <w:hideMark/>
          </w:tcPr>
          <w:p w14:paraId="13296211"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706" w:type="dxa"/>
            <w:noWrap/>
            <w:hideMark/>
          </w:tcPr>
          <w:p w14:paraId="35A3F00E"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2</w:t>
            </w:r>
          </w:p>
        </w:tc>
        <w:tc>
          <w:tcPr>
            <w:tcW w:w="706" w:type="dxa"/>
            <w:noWrap/>
            <w:hideMark/>
          </w:tcPr>
          <w:p w14:paraId="6D3D26AB"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4</w:t>
            </w:r>
          </w:p>
        </w:tc>
        <w:tc>
          <w:tcPr>
            <w:tcW w:w="820" w:type="dxa"/>
            <w:noWrap/>
            <w:hideMark/>
          </w:tcPr>
          <w:p w14:paraId="5E01694D"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4</w:t>
            </w:r>
          </w:p>
        </w:tc>
        <w:tc>
          <w:tcPr>
            <w:tcW w:w="805" w:type="dxa"/>
            <w:noWrap/>
            <w:hideMark/>
          </w:tcPr>
          <w:p w14:paraId="7731A07C"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w:t>
            </w:r>
          </w:p>
        </w:tc>
        <w:tc>
          <w:tcPr>
            <w:tcW w:w="905" w:type="dxa"/>
            <w:noWrap/>
            <w:hideMark/>
          </w:tcPr>
          <w:p w14:paraId="45E6BC5E" w14:textId="77777777" w:rsidR="00A528FA" w:rsidRPr="00A528FA" w:rsidRDefault="00A528FA" w:rsidP="000D437A">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A528FA">
              <w:rPr>
                <w:rFonts w:ascii="Times New Roman" w:eastAsia="Times New Roman" w:hAnsi="Times New Roman" w:cs="Times New Roman"/>
                <w:color w:val="000000"/>
                <w:sz w:val="20"/>
                <w:szCs w:val="20"/>
                <w:lang w:eastAsia="es-HN"/>
              </w:rPr>
              <w:t>18</w:t>
            </w:r>
          </w:p>
        </w:tc>
      </w:tr>
      <w:tr w:rsidR="00A528FA" w:rsidRPr="00A528FA" w14:paraId="5F39B1B3" w14:textId="77777777" w:rsidTr="00277C23">
        <w:trPr>
          <w:trHeight w:val="243"/>
        </w:trPr>
        <w:tc>
          <w:tcPr>
            <w:cnfStyle w:val="001000000000" w:firstRow="0" w:lastRow="0" w:firstColumn="1" w:lastColumn="0" w:oddVBand="0" w:evenVBand="0" w:oddHBand="0" w:evenHBand="0" w:firstRowFirstColumn="0" w:firstRowLastColumn="0" w:lastRowFirstColumn="0" w:lastRowLastColumn="0"/>
            <w:tcW w:w="1654" w:type="dxa"/>
            <w:noWrap/>
            <w:hideMark/>
          </w:tcPr>
          <w:p w14:paraId="72B0277A" w14:textId="6D117F51" w:rsidR="00A528FA" w:rsidRPr="00277C23" w:rsidRDefault="00581457" w:rsidP="000D437A">
            <w:pPr>
              <w:widowControl/>
              <w:jc w:val="center"/>
              <w:rPr>
                <w:rFonts w:ascii="Times New Roman" w:eastAsia="Times New Roman" w:hAnsi="Times New Roman" w:cs="Times New Roman"/>
                <w:b w:val="0"/>
                <w:bCs w:val="0"/>
                <w:color w:val="000000"/>
                <w:sz w:val="20"/>
                <w:szCs w:val="20"/>
                <w:lang w:eastAsia="es-HN"/>
              </w:rPr>
            </w:pPr>
            <w:r w:rsidRPr="00277C23">
              <w:rPr>
                <w:rFonts w:ascii="Times New Roman" w:eastAsia="Times New Roman" w:hAnsi="Times New Roman" w:cs="Times New Roman"/>
                <w:b w:val="0"/>
                <w:bCs w:val="0"/>
                <w:color w:val="000000"/>
                <w:sz w:val="20"/>
                <w:szCs w:val="20"/>
                <w:lang w:eastAsia="es-HN"/>
              </w:rPr>
              <w:t>Total,</w:t>
            </w:r>
            <w:r w:rsidR="00A528FA" w:rsidRPr="00277C23">
              <w:rPr>
                <w:rFonts w:ascii="Times New Roman" w:eastAsia="Times New Roman" w:hAnsi="Times New Roman" w:cs="Times New Roman"/>
                <w:b w:val="0"/>
                <w:bCs w:val="0"/>
                <w:color w:val="000000"/>
                <w:sz w:val="20"/>
                <w:szCs w:val="20"/>
                <w:lang w:eastAsia="es-HN"/>
              </w:rPr>
              <w:t xml:space="preserve"> general</w:t>
            </w:r>
          </w:p>
        </w:tc>
        <w:tc>
          <w:tcPr>
            <w:tcW w:w="1641" w:type="dxa"/>
            <w:noWrap/>
            <w:hideMark/>
          </w:tcPr>
          <w:p w14:paraId="6AE75CE4"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3</w:t>
            </w:r>
          </w:p>
        </w:tc>
        <w:tc>
          <w:tcPr>
            <w:tcW w:w="905" w:type="dxa"/>
            <w:noWrap/>
            <w:hideMark/>
          </w:tcPr>
          <w:p w14:paraId="48E3947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17</w:t>
            </w:r>
          </w:p>
        </w:tc>
        <w:tc>
          <w:tcPr>
            <w:tcW w:w="1046" w:type="dxa"/>
            <w:noWrap/>
            <w:hideMark/>
          </w:tcPr>
          <w:p w14:paraId="5DC4240C"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25</w:t>
            </w:r>
          </w:p>
        </w:tc>
        <w:tc>
          <w:tcPr>
            <w:tcW w:w="706" w:type="dxa"/>
            <w:noWrap/>
            <w:hideMark/>
          </w:tcPr>
          <w:p w14:paraId="48A7D9BE"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21</w:t>
            </w:r>
          </w:p>
        </w:tc>
        <w:tc>
          <w:tcPr>
            <w:tcW w:w="706" w:type="dxa"/>
            <w:noWrap/>
            <w:hideMark/>
          </w:tcPr>
          <w:p w14:paraId="6A5931C0"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17</w:t>
            </w:r>
          </w:p>
        </w:tc>
        <w:tc>
          <w:tcPr>
            <w:tcW w:w="820" w:type="dxa"/>
            <w:noWrap/>
            <w:hideMark/>
          </w:tcPr>
          <w:p w14:paraId="7AD689E2"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18</w:t>
            </w:r>
          </w:p>
        </w:tc>
        <w:tc>
          <w:tcPr>
            <w:tcW w:w="805" w:type="dxa"/>
            <w:noWrap/>
            <w:hideMark/>
          </w:tcPr>
          <w:p w14:paraId="13749BF7"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4</w:t>
            </w:r>
          </w:p>
        </w:tc>
        <w:tc>
          <w:tcPr>
            <w:tcW w:w="905" w:type="dxa"/>
            <w:noWrap/>
            <w:hideMark/>
          </w:tcPr>
          <w:p w14:paraId="7B9005C1" w14:textId="77777777" w:rsidR="00A528FA" w:rsidRPr="00A528FA" w:rsidRDefault="00A528FA" w:rsidP="000D437A">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A528FA">
              <w:rPr>
                <w:rFonts w:ascii="Times New Roman" w:eastAsia="Times New Roman" w:hAnsi="Times New Roman" w:cs="Times New Roman"/>
                <w:b/>
                <w:bCs/>
                <w:color w:val="000000"/>
                <w:sz w:val="20"/>
                <w:szCs w:val="20"/>
                <w:lang w:eastAsia="es-HN"/>
              </w:rPr>
              <w:t>105</w:t>
            </w:r>
          </w:p>
        </w:tc>
      </w:tr>
    </w:tbl>
    <w:p w14:paraId="615D91D8" w14:textId="227F7BA4" w:rsidR="00A528FA" w:rsidRDefault="00A528FA" w:rsidP="00A528FA">
      <w:pPr>
        <w:pStyle w:val="Descripcin"/>
        <w:rPr>
          <w:rFonts w:ascii="Times New Roman" w:hAnsi="Times New Roman" w:cs="Times New Roman"/>
          <w:b/>
          <w:bCs/>
          <w:i w:val="0"/>
          <w:iCs w:val="0"/>
          <w:sz w:val="24"/>
          <w:szCs w:val="24"/>
        </w:rPr>
      </w:pPr>
      <w:bookmarkStart w:id="270" w:name="_Toc153400500"/>
      <w:bookmarkStart w:id="271" w:name="_Toc153612477"/>
      <w:bookmarkStart w:id="272" w:name="_Toc153613854"/>
      <w:bookmarkStart w:id="273" w:name="_Toc157547096"/>
      <w:r w:rsidRPr="00A528FA">
        <w:rPr>
          <w:rFonts w:ascii="Times New Roman" w:hAnsi="Times New Roman" w:cs="Times New Roman"/>
          <w:b/>
          <w:bCs/>
          <w:i w:val="0"/>
          <w:iCs w:val="0"/>
          <w:color w:val="000000" w:themeColor="text1"/>
          <w:sz w:val="24"/>
          <w:szCs w:val="24"/>
        </w:rPr>
        <w:t xml:space="preserve">Tabla </w:t>
      </w:r>
      <w:r w:rsidRPr="00A528FA">
        <w:rPr>
          <w:rFonts w:ascii="Times New Roman" w:hAnsi="Times New Roman" w:cs="Times New Roman"/>
          <w:b/>
          <w:bCs/>
          <w:i w:val="0"/>
          <w:iCs w:val="0"/>
          <w:color w:val="000000" w:themeColor="text1"/>
          <w:sz w:val="24"/>
          <w:szCs w:val="24"/>
        </w:rPr>
        <w:fldChar w:fldCharType="begin"/>
      </w:r>
      <w:r w:rsidRPr="00A528FA">
        <w:rPr>
          <w:rFonts w:ascii="Times New Roman" w:hAnsi="Times New Roman" w:cs="Times New Roman"/>
          <w:b/>
          <w:bCs/>
          <w:i w:val="0"/>
          <w:iCs w:val="0"/>
          <w:color w:val="000000" w:themeColor="text1"/>
          <w:sz w:val="24"/>
          <w:szCs w:val="24"/>
        </w:rPr>
        <w:instrText xml:space="preserve"> SEQ Tabla \* ARABIC </w:instrText>
      </w:r>
      <w:r w:rsidRPr="00A528F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27</w:t>
      </w:r>
      <w:r w:rsidRPr="00A528FA">
        <w:rPr>
          <w:rFonts w:ascii="Times New Roman" w:hAnsi="Times New Roman" w:cs="Times New Roman"/>
          <w:b/>
          <w:bCs/>
          <w:i w:val="0"/>
          <w:iCs w:val="0"/>
          <w:color w:val="000000" w:themeColor="text1"/>
          <w:sz w:val="24"/>
          <w:szCs w:val="24"/>
        </w:rPr>
        <w:fldChar w:fldCharType="end"/>
      </w:r>
      <w:r w:rsidRPr="00A528FA">
        <w:rPr>
          <w:rFonts w:ascii="Times New Roman" w:hAnsi="Times New Roman" w:cs="Times New Roman"/>
          <w:b/>
          <w:bCs/>
          <w:i w:val="0"/>
          <w:iCs w:val="0"/>
          <w:color w:val="000000" w:themeColor="text1"/>
          <w:sz w:val="24"/>
          <w:szCs w:val="24"/>
        </w:rPr>
        <w:t>.Tabla de Contingencia: Edad vrs. Tiempo que tiene planificado dar lactancia</w:t>
      </w:r>
      <w:r w:rsidRPr="00A528FA">
        <w:rPr>
          <w:rFonts w:ascii="Times New Roman" w:hAnsi="Times New Roman" w:cs="Times New Roman"/>
          <w:b/>
          <w:bCs/>
          <w:i w:val="0"/>
          <w:iCs w:val="0"/>
          <w:sz w:val="24"/>
          <w:szCs w:val="24"/>
        </w:rPr>
        <w:t>.</w:t>
      </w:r>
      <w:bookmarkEnd w:id="270"/>
      <w:bookmarkEnd w:id="271"/>
      <w:bookmarkEnd w:id="272"/>
      <w:bookmarkEnd w:id="273"/>
    </w:p>
    <w:p w14:paraId="21C7D3A1" w14:textId="40BA21ED" w:rsidR="006A7E12" w:rsidRDefault="005F66A4" w:rsidP="00A528FA">
      <w:pPr>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69D4F8C9" w14:textId="77777777" w:rsidR="006A7E12" w:rsidRPr="00A528FA" w:rsidRDefault="006A7E12" w:rsidP="00A528FA">
      <w:pPr>
        <w:rPr>
          <w:rFonts w:ascii="Times New Roman" w:hAnsi="Times New Roman" w:cs="Times New Roman"/>
          <w:sz w:val="24"/>
          <w:szCs w:val="24"/>
        </w:rPr>
      </w:pPr>
    </w:p>
    <w:p w14:paraId="0F16B81B" w14:textId="71AFAD33" w:rsidR="006A7E12" w:rsidRDefault="008C28EB" w:rsidP="006A7E12">
      <w:pPr>
        <w:keepNext/>
        <w:spacing w:line="360" w:lineRule="auto"/>
        <w:ind w:firstLine="708"/>
      </w:pPr>
      <w:r>
        <w:rPr>
          <w:noProof/>
        </w:rPr>
        <w:drawing>
          <wp:inline distT="0" distB="0" distL="0" distR="0" wp14:anchorId="7B947449" wp14:editId="15028C6D">
            <wp:extent cx="5600700" cy="3086100"/>
            <wp:effectExtent l="0" t="0" r="0" b="0"/>
            <wp:docPr id="2124778758" name="Gráfico 2124778758">
              <a:extLst xmlns:a="http://schemas.openxmlformats.org/drawingml/2006/main">
                <a:ext uri="{FF2B5EF4-FFF2-40B4-BE49-F238E27FC236}">
                  <a16:creationId xmlns:a16="http://schemas.microsoft.com/office/drawing/2014/main" id="{4F77A12E-76B6-4020-A6C0-66FE656409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6899581F" w14:textId="6694FC09" w:rsidR="00A528FA" w:rsidRPr="00C45C24" w:rsidRDefault="00C45C24" w:rsidP="00C45C24">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274" w:name="_Toc153637214"/>
      <w:bookmarkStart w:id="275" w:name="_Toc157382472"/>
      <w:r w:rsidR="006A7E12" w:rsidRPr="00C45C24">
        <w:rPr>
          <w:rFonts w:ascii="Times New Roman" w:hAnsi="Times New Roman" w:cs="Times New Roman"/>
          <w:b/>
          <w:bCs/>
          <w:i w:val="0"/>
          <w:iCs w:val="0"/>
          <w:color w:val="000000" w:themeColor="text1"/>
          <w:sz w:val="24"/>
          <w:szCs w:val="24"/>
        </w:rPr>
        <w:t xml:space="preserve">Gráfico </w:t>
      </w:r>
      <w:r w:rsidR="006A7E12" w:rsidRPr="00C45C24">
        <w:rPr>
          <w:rFonts w:ascii="Times New Roman" w:hAnsi="Times New Roman" w:cs="Times New Roman"/>
          <w:b/>
          <w:bCs/>
          <w:i w:val="0"/>
          <w:iCs w:val="0"/>
          <w:color w:val="000000" w:themeColor="text1"/>
          <w:sz w:val="24"/>
          <w:szCs w:val="24"/>
        </w:rPr>
        <w:fldChar w:fldCharType="begin"/>
      </w:r>
      <w:r w:rsidR="006A7E12" w:rsidRPr="00C45C24">
        <w:rPr>
          <w:rFonts w:ascii="Times New Roman" w:hAnsi="Times New Roman" w:cs="Times New Roman"/>
          <w:b/>
          <w:bCs/>
          <w:i w:val="0"/>
          <w:iCs w:val="0"/>
          <w:color w:val="000000" w:themeColor="text1"/>
          <w:sz w:val="24"/>
          <w:szCs w:val="24"/>
        </w:rPr>
        <w:instrText xml:space="preserve"> SEQ Gráfico \* ARABIC </w:instrText>
      </w:r>
      <w:r w:rsidR="006A7E12" w:rsidRPr="00C45C2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19</w:t>
      </w:r>
      <w:r w:rsidR="006A7E12" w:rsidRPr="00C45C24">
        <w:rPr>
          <w:rFonts w:ascii="Times New Roman" w:hAnsi="Times New Roman" w:cs="Times New Roman"/>
          <w:b/>
          <w:bCs/>
          <w:i w:val="0"/>
          <w:iCs w:val="0"/>
          <w:color w:val="000000" w:themeColor="text1"/>
          <w:sz w:val="24"/>
          <w:szCs w:val="24"/>
        </w:rPr>
        <w:fldChar w:fldCharType="end"/>
      </w:r>
      <w:r w:rsidR="006A7E12" w:rsidRPr="00C45C24">
        <w:rPr>
          <w:rFonts w:ascii="Times New Roman" w:hAnsi="Times New Roman" w:cs="Times New Roman"/>
          <w:b/>
          <w:bCs/>
          <w:i w:val="0"/>
          <w:iCs w:val="0"/>
          <w:color w:val="000000" w:themeColor="text1"/>
          <w:sz w:val="24"/>
          <w:szCs w:val="24"/>
        </w:rPr>
        <w:t>. Edad vrs</w:t>
      </w:r>
      <w:r w:rsidRPr="00C45C24">
        <w:rPr>
          <w:rFonts w:ascii="Times New Roman" w:hAnsi="Times New Roman" w:cs="Times New Roman"/>
          <w:b/>
          <w:bCs/>
          <w:i w:val="0"/>
          <w:iCs w:val="0"/>
          <w:color w:val="000000" w:themeColor="text1"/>
          <w:sz w:val="24"/>
          <w:szCs w:val="24"/>
        </w:rPr>
        <w:t>.</w:t>
      </w:r>
      <w:r w:rsidR="006A7E12" w:rsidRPr="00C45C24">
        <w:rPr>
          <w:rFonts w:ascii="Times New Roman" w:hAnsi="Times New Roman" w:cs="Times New Roman"/>
          <w:b/>
          <w:bCs/>
          <w:i w:val="0"/>
          <w:iCs w:val="0"/>
          <w:color w:val="000000" w:themeColor="text1"/>
          <w:sz w:val="24"/>
          <w:szCs w:val="24"/>
        </w:rPr>
        <w:t xml:space="preserve"> Tiempo que tiene planificado dar lactancia materna</w:t>
      </w:r>
      <w:r w:rsidRPr="00C45C24">
        <w:rPr>
          <w:rFonts w:ascii="Times New Roman" w:hAnsi="Times New Roman" w:cs="Times New Roman"/>
          <w:b/>
          <w:bCs/>
          <w:i w:val="0"/>
          <w:iCs w:val="0"/>
          <w:color w:val="000000" w:themeColor="text1"/>
          <w:sz w:val="24"/>
          <w:szCs w:val="24"/>
        </w:rPr>
        <w:t>.</w:t>
      </w:r>
      <w:bookmarkEnd w:id="274"/>
      <w:bookmarkEnd w:id="275"/>
    </w:p>
    <w:p w14:paraId="526D8030" w14:textId="4A8A8FC4" w:rsidR="00C45C24" w:rsidRPr="00C45C24" w:rsidRDefault="00C45C24" w:rsidP="00C45C24">
      <w:pPr>
        <w:rPr>
          <w:rFonts w:ascii="Times New Roman" w:hAnsi="Times New Roman" w:cs="Times New Roman"/>
          <w:sz w:val="24"/>
          <w:szCs w:val="24"/>
        </w:rPr>
      </w:pPr>
      <w:r>
        <w:rPr>
          <w:rFonts w:ascii="Times New Roman" w:hAnsi="Times New Roman" w:cs="Times New Roman"/>
          <w:sz w:val="24"/>
          <w:szCs w:val="24"/>
        </w:rPr>
        <w:tab/>
      </w:r>
      <w:r w:rsidR="005F66A4" w:rsidRPr="005F66A4">
        <w:rPr>
          <w:rFonts w:ascii="Times New Roman" w:hAnsi="Times New Roman" w:cs="Times New Roman"/>
          <w:sz w:val="20"/>
          <w:szCs w:val="20"/>
        </w:rPr>
        <w:t>Fuente:(Elaboración propia,2023)</w:t>
      </w:r>
    </w:p>
    <w:p w14:paraId="1DA1AF10" w14:textId="5EC5B0DB" w:rsidR="006A7E12" w:rsidRDefault="006A7E12" w:rsidP="00DA4C4D">
      <w:pPr>
        <w:spacing w:line="360" w:lineRule="auto"/>
        <w:ind w:firstLine="708"/>
        <w:rPr>
          <w:rFonts w:ascii="Times New Roman" w:hAnsi="Times New Roman" w:cs="Times New Roman"/>
          <w:sz w:val="24"/>
          <w:szCs w:val="24"/>
        </w:rPr>
      </w:pPr>
    </w:p>
    <w:p w14:paraId="216A239C" w14:textId="446F5ABA" w:rsidR="000C2A14" w:rsidRDefault="00E963BA" w:rsidP="005D143A">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En el cruce </w:t>
      </w:r>
      <w:r w:rsidR="00A928A7">
        <w:rPr>
          <w:rFonts w:ascii="Times New Roman" w:hAnsi="Times New Roman" w:cs="Times New Roman"/>
          <w:sz w:val="24"/>
          <w:szCs w:val="24"/>
        </w:rPr>
        <w:t xml:space="preserve">de </w:t>
      </w:r>
      <w:r>
        <w:rPr>
          <w:rFonts w:ascii="Times New Roman" w:hAnsi="Times New Roman" w:cs="Times New Roman"/>
          <w:sz w:val="24"/>
          <w:szCs w:val="24"/>
        </w:rPr>
        <w:t xml:space="preserve">las variables de edad y tiempo </w:t>
      </w:r>
      <w:r w:rsidR="00022777">
        <w:rPr>
          <w:rFonts w:ascii="Times New Roman" w:hAnsi="Times New Roman" w:cs="Times New Roman"/>
          <w:sz w:val="24"/>
          <w:szCs w:val="24"/>
        </w:rPr>
        <w:t>que planean dar lactancia materna</w:t>
      </w:r>
      <w:r w:rsidR="00854AEE">
        <w:rPr>
          <w:rFonts w:ascii="Times New Roman" w:hAnsi="Times New Roman" w:cs="Times New Roman"/>
          <w:sz w:val="24"/>
          <w:szCs w:val="24"/>
        </w:rPr>
        <w:t>,</w:t>
      </w:r>
      <w:r w:rsidR="00022777">
        <w:rPr>
          <w:rFonts w:ascii="Times New Roman" w:hAnsi="Times New Roman" w:cs="Times New Roman"/>
          <w:sz w:val="24"/>
          <w:szCs w:val="24"/>
        </w:rPr>
        <w:t xml:space="preserve"> se puede identificar</w:t>
      </w:r>
      <w:r w:rsidR="00986465">
        <w:rPr>
          <w:rFonts w:ascii="Times New Roman" w:hAnsi="Times New Roman" w:cs="Times New Roman"/>
          <w:sz w:val="24"/>
          <w:szCs w:val="24"/>
        </w:rPr>
        <w:t xml:space="preserve"> que a menor edad la relación del tiempo que darán de amamantar es menor, y que a mayor edad entre los 36 a 40 </w:t>
      </w:r>
      <w:r w:rsidR="00176810">
        <w:rPr>
          <w:rFonts w:ascii="Times New Roman" w:hAnsi="Times New Roman" w:cs="Times New Roman"/>
          <w:sz w:val="24"/>
          <w:szCs w:val="24"/>
        </w:rPr>
        <w:t>años,</w:t>
      </w:r>
      <w:r w:rsidR="00986465">
        <w:rPr>
          <w:rFonts w:ascii="Times New Roman" w:hAnsi="Times New Roman" w:cs="Times New Roman"/>
          <w:sz w:val="24"/>
          <w:szCs w:val="24"/>
        </w:rPr>
        <w:t xml:space="preserve"> se </w:t>
      </w:r>
      <w:r w:rsidR="00937E59">
        <w:rPr>
          <w:rFonts w:ascii="Times New Roman" w:hAnsi="Times New Roman" w:cs="Times New Roman"/>
          <w:sz w:val="24"/>
          <w:szCs w:val="24"/>
        </w:rPr>
        <w:t>establece un mayor periodo de lactancia por parte de las madres que amamantan.</w:t>
      </w:r>
      <w:r w:rsidR="00022777">
        <w:rPr>
          <w:rFonts w:ascii="Times New Roman" w:hAnsi="Times New Roman" w:cs="Times New Roman"/>
          <w:sz w:val="24"/>
          <w:szCs w:val="24"/>
        </w:rPr>
        <w:t xml:space="preserve"> </w:t>
      </w:r>
    </w:p>
    <w:p w14:paraId="5F76FF8C" w14:textId="77777777" w:rsidR="000C2A14" w:rsidRDefault="000C2A14" w:rsidP="005D143A">
      <w:pPr>
        <w:spacing w:line="360" w:lineRule="auto"/>
        <w:ind w:firstLine="708"/>
        <w:rPr>
          <w:rFonts w:ascii="Times New Roman" w:hAnsi="Times New Roman" w:cs="Times New Roman"/>
          <w:sz w:val="24"/>
          <w:szCs w:val="24"/>
        </w:rPr>
      </w:pPr>
    </w:p>
    <w:p w14:paraId="52893D9C" w14:textId="2084654D" w:rsidR="000C2A14" w:rsidRPr="000C2A14" w:rsidRDefault="000C2A14" w:rsidP="000C2A14">
      <w:pPr>
        <w:pStyle w:val="Descripcin"/>
        <w:keepNext/>
        <w:rPr>
          <w:rFonts w:ascii="Times New Roman" w:hAnsi="Times New Roman" w:cs="Times New Roman"/>
          <w:b/>
          <w:bCs/>
          <w:i w:val="0"/>
          <w:iCs w:val="0"/>
          <w:color w:val="000000" w:themeColor="text1"/>
          <w:sz w:val="24"/>
          <w:szCs w:val="24"/>
        </w:rPr>
      </w:pPr>
      <w:bookmarkStart w:id="276" w:name="_Toc153400501"/>
      <w:bookmarkStart w:id="277" w:name="_Toc153612478"/>
      <w:bookmarkStart w:id="278" w:name="_Toc153613855"/>
      <w:bookmarkStart w:id="279" w:name="_Toc157547097"/>
      <w:r w:rsidRPr="000C2A14">
        <w:rPr>
          <w:rFonts w:ascii="Times New Roman" w:hAnsi="Times New Roman" w:cs="Times New Roman"/>
          <w:b/>
          <w:bCs/>
          <w:i w:val="0"/>
          <w:iCs w:val="0"/>
          <w:color w:val="000000" w:themeColor="text1"/>
          <w:sz w:val="24"/>
          <w:szCs w:val="24"/>
        </w:rPr>
        <w:lastRenderedPageBreak/>
        <w:t xml:space="preserve">Tabla </w:t>
      </w:r>
      <w:r w:rsidRPr="000C2A14">
        <w:rPr>
          <w:rFonts w:ascii="Times New Roman" w:hAnsi="Times New Roman" w:cs="Times New Roman"/>
          <w:b/>
          <w:bCs/>
          <w:i w:val="0"/>
          <w:iCs w:val="0"/>
          <w:color w:val="000000" w:themeColor="text1"/>
          <w:sz w:val="24"/>
          <w:szCs w:val="24"/>
        </w:rPr>
        <w:fldChar w:fldCharType="begin"/>
      </w:r>
      <w:r w:rsidRPr="000C2A14">
        <w:rPr>
          <w:rFonts w:ascii="Times New Roman" w:hAnsi="Times New Roman" w:cs="Times New Roman"/>
          <w:b/>
          <w:bCs/>
          <w:i w:val="0"/>
          <w:iCs w:val="0"/>
          <w:color w:val="000000" w:themeColor="text1"/>
          <w:sz w:val="24"/>
          <w:szCs w:val="24"/>
        </w:rPr>
        <w:instrText xml:space="preserve"> SEQ Tabla \* ARABIC </w:instrText>
      </w:r>
      <w:r w:rsidRPr="000C2A14">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28</w:t>
      </w:r>
      <w:r w:rsidRPr="000C2A14">
        <w:rPr>
          <w:rFonts w:ascii="Times New Roman" w:hAnsi="Times New Roman" w:cs="Times New Roman"/>
          <w:b/>
          <w:bCs/>
          <w:i w:val="0"/>
          <w:iCs w:val="0"/>
          <w:color w:val="000000" w:themeColor="text1"/>
          <w:sz w:val="24"/>
          <w:szCs w:val="24"/>
        </w:rPr>
        <w:fldChar w:fldCharType="end"/>
      </w:r>
      <w:r w:rsidR="00CD0638">
        <w:rPr>
          <w:rFonts w:ascii="Times New Roman" w:hAnsi="Times New Roman" w:cs="Times New Roman"/>
          <w:b/>
          <w:bCs/>
          <w:i w:val="0"/>
          <w:iCs w:val="0"/>
          <w:color w:val="000000" w:themeColor="text1"/>
          <w:sz w:val="24"/>
          <w:szCs w:val="24"/>
        </w:rPr>
        <w:t>.</w:t>
      </w:r>
      <w:r w:rsidRPr="000C2A14">
        <w:rPr>
          <w:rFonts w:ascii="Times New Roman" w:hAnsi="Times New Roman" w:cs="Times New Roman"/>
          <w:b/>
          <w:bCs/>
          <w:i w:val="0"/>
          <w:iCs w:val="0"/>
          <w:color w:val="000000" w:themeColor="text1"/>
          <w:sz w:val="24"/>
          <w:szCs w:val="24"/>
        </w:rPr>
        <w:t xml:space="preserve"> Tabla de contingencia: Edad vrs. Tipo de lactancia</w:t>
      </w:r>
      <w:bookmarkEnd w:id="276"/>
      <w:bookmarkEnd w:id="277"/>
      <w:bookmarkEnd w:id="278"/>
      <w:bookmarkEnd w:id="279"/>
    </w:p>
    <w:tbl>
      <w:tblPr>
        <w:tblW w:w="9818" w:type="dxa"/>
        <w:tblCellMar>
          <w:left w:w="70" w:type="dxa"/>
          <w:right w:w="70" w:type="dxa"/>
        </w:tblCellMar>
        <w:tblLook w:val="04A0" w:firstRow="1" w:lastRow="0" w:firstColumn="1" w:lastColumn="0" w:noHBand="0" w:noVBand="1"/>
      </w:tblPr>
      <w:tblGrid>
        <w:gridCol w:w="2020"/>
        <w:gridCol w:w="2020"/>
        <w:gridCol w:w="3001"/>
        <w:gridCol w:w="980"/>
        <w:gridCol w:w="846"/>
        <w:gridCol w:w="951"/>
      </w:tblGrid>
      <w:tr w:rsidR="000C2A14" w:rsidRPr="000C2A14" w14:paraId="2E7AEB49" w14:textId="77777777" w:rsidTr="000C2A14">
        <w:trPr>
          <w:trHeight w:val="240"/>
        </w:trPr>
        <w:tc>
          <w:tcPr>
            <w:tcW w:w="2020" w:type="dxa"/>
            <w:tcBorders>
              <w:top w:val="nil"/>
              <w:left w:val="nil"/>
              <w:bottom w:val="nil"/>
              <w:right w:val="nil"/>
            </w:tcBorders>
            <w:shd w:val="clear" w:color="auto" w:fill="E7E6E6" w:themeFill="background2"/>
            <w:noWrap/>
            <w:vAlign w:val="bottom"/>
            <w:hideMark/>
          </w:tcPr>
          <w:p w14:paraId="3F7D2EF1" w14:textId="488CBB9E"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Cuenta de Tipo de Lactancia</w:t>
            </w:r>
          </w:p>
        </w:tc>
        <w:tc>
          <w:tcPr>
            <w:tcW w:w="2020" w:type="dxa"/>
            <w:tcBorders>
              <w:top w:val="nil"/>
              <w:left w:val="nil"/>
              <w:bottom w:val="nil"/>
              <w:right w:val="nil"/>
            </w:tcBorders>
            <w:shd w:val="clear" w:color="auto" w:fill="E7E6E6" w:themeFill="background2"/>
            <w:noWrap/>
            <w:vAlign w:val="bottom"/>
            <w:hideMark/>
          </w:tcPr>
          <w:p w14:paraId="407E999C" w14:textId="77777777"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Etiquetas de columna</w:t>
            </w:r>
          </w:p>
        </w:tc>
        <w:tc>
          <w:tcPr>
            <w:tcW w:w="3001" w:type="dxa"/>
            <w:tcBorders>
              <w:top w:val="nil"/>
              <w:left w:val="nil"/>
              <w:bottom w:val="nil"/>
              <w:right w:val="nil"/>
            </w:tcBorders>
            <w:shd w:val="clear" w:color="auto" w:fill="E7E6E6" w:themeFill="background2"/>
            <w:noWrap/>
            <w:vAlign w:val="bottom"/>
            <w:hideMark/>
          </w:tcPr>
          <w:p w14:paraId="53D7C924" w14:textId="77777777" w:rsidR="000C2A14" w:rsidRPr="000C2A14" w:rsidRDefault="000C2A14" w:rsidP="000D437A">
            <w:pPr>
              <w:widowControl/>
              <w:jc w:val="center"/>
              <w:rPr>
                <w:rFonts w:ascii="Times New Roman" w:eastAsia="Times New Roman" w:hAnsi="Times New Roman" w:cs="Times New Roman"/>
                <w:b/>
                <w:bCs/>
                <w:color w:val="000000"/>
                <w:lang w:eastAsia="es-HN"/>
              </w:rPr>
            </w:pPr>
          </w:p>
        </w:tc>
        <w:tc>
          <w:tcPr>
            <w:tcW w:w="980" w:type="dxa"/>
            <w:tcBorders>
              <w:top w:val="nil"/>
              <w:left w:val="nil"/>
              <w:bottom w:val="nil"/>
              <w:right w:val="nil"/>
            </w:tcBorders>
            <w:shd w:val="clear" w:color="auto" w:fill="E7E6E6" w:themeFill="background2"/>
            <w:noWrap/>
            <w:vAlign w:val="bottom"/>
            <w:hideMark/>
          </w:tcPr>
          <w:p w14:paraId="184C5142" w14:textId="77777777" w:rsidR="000C2A14" w:rsidRPr="000C2A14" w:rsidRDefault="000C2A14" w:rsidP="000D437A">
            <w:pPr>
              <w:widowControl/>
              <w:jc w:val="center"/>
              <w:rPr>
                <w:rFonts w:ascii="Times New Roman" w:eastAsia="Times New Roman" w:hAnsi="Times New Roman" w:cs="Times New Roman"/>
                <w:lang w:eastAsia="es-HN"/>
              </w:rPr>
            </w:pPr>
          </w:p>
        </w:tc>
        <w:tc>
          <w:tcPr>
            <w:tcW w:w="846" w:type="dxa"/>
            <w:tcBorders>
              <w:top w:val="nil"/>
              <w:left w:val="nil"/>
              <w:bottom w:val="nil"/>
              <w:right w:val="nil"/>
            </w:tcBorders>
            <w:shd w:val="clear" w:color="auto" w:fill="E7E6E6" w:themeFill="background2"/>
            <w:noWrap/>
            <w:vAlign w:val="bottom"/>
            <w:hideMark/>
          </w:tcPr>
          <w:p w14:paraId="42D60906"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E7E6E6" w:themeFill="background2"/>
            <w:noWrap/>
            <w:vAlign w:val="bottom"/>
            <w:hideMark/>
          </w:tcPr>
          <w:p w14:paraId="2824FFED" w14:textId="77777777" w:rsidR="000C2A14" w:rsidRPr="000C2A14" w:rsidRDefault="000C2A14" w:rsidP="000D437A">
            <w:pPr>
              <w:widowControl/>
              <w:jc w:val="center"/>
              <w:rPr>
                <w:rFonts w:ascii="Times New Roman" w:eastAsia="Times New Roman" w:hAnsi="Times New Roman" w:cs="Times New Roman"/>
                <w:lang w:eastAsia="es-HN"/>
              </w:rPr>
            </w:pPr>
          </w:p>
        </w:tc>
      </w:tr>
      <w:tr w:rsidR="000C2A14" w:rsidRPr="000C2A14" w14:paraId="4A9F1A51" w14:textId="77777777" w:rsidTr="000C2A14">
        <w:trPr>
          <w:trHeight w:val="240"/>
        </w:trPr>
        <w:tc>
          <w:tcPr>
            <w:tcW w:w="2020" w:type="dxa"/>
            <w:tcBorders>
              <w:top w:val="nil"/>
              <w:left w:val="nil"/>
              <w:bottom w:val="single" w:sz="4" w:space="0" w:color="9BC2E6"/>
              <w:right w:val="nil"/>
            </w:tcBorders>
            <w:shd w:val="clear" w:color="auto" w:fill="E7E6E6" w:themeFill="background2"/>
            <w:noWrap/>
            <w:vAlign w:val="bottom"/>
            <w:hideMark/>
          </w:tcPr>
          <w:p w14:paraId="3CA10E3C" w14:textId="77777777"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Etiquetas de fila</w:t>
            </w:r>
          </w:p>
        </w:tc>
        <w:tc>
          <w:tcPr>
            <w:tcW w:w="2020" w:type="dxa"/>
            <w:tcBorders>
              <w:top w:val="nil"/>
              <w:left w:val="nil"/>
              <w:bottom w:val="single" w:sz="4" w:space="0" w:color="9BC2E6"/>
              <w:right w:val="nil"/>
            </w:tcBorders>
            <w:shd w:val="clear" w:color="auto" w:fill="E7E6E6" w:themeFill="background2"/>
            <w:noWrap/>
            <w:vAlign w:val="bottom"/>
            <w:hideMark/>
          </w:tcPr>
          <w:p w14:paraId="09ABEEEA" w14:textId="5A068080"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Lactancia Materna Exclusiva</w:t>
            </w:r>
          </w:p>
        </w:tc>
        <w:tc>
          <w:tcPr>
            <w:tcW w:w="3001" w:type="dxa"/>
            <w:tcBorders>
              <w:top w:val="nil"/>
              <w:left w:val="nil"/>
              <w:bottom w:val="single" w:sz="4" w:space="0" w:color="9BC2E6"/>
              <w:right w:val="nil"/>
            </w:tcBorders>
            <w:shd w:val="clear" w:color="auto" w:fill="E7E6E6" w:themeFill="background2"/>
            <w:noWrap/>
            <w:vAlign w:val="bottom"/>
            <w:hideMark/>
          </w:tcPr>
          <w:p w14:paraId="23F935B1" w14:textId="77777777"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Lactancia Mixta (Leche materna y fórmula)</w:t>
            </w:r>
          </w:p>
        </w:tc>
        <w:tc>
          <w:tcPr>
            <w:tcW w:w="980" w:type="dxa"/>
            <w:tcBorders>
              <w:top w:val="nil"/>
              <w:left w:val="nil"/>
              <w:bottom w:val="single" w:sz="4" w:space="0" w:color="9BC2E6"/>
              <w:right w:val="nil"/>
            </w:tcBorders>
            <w:shd w:val="clear" w:color="auto" w:fill="E7E6E6" w:themeFill="background2"/>
            <w:noWrap/>
            <w:vAlign w:val="bottom"/>
            <w:hideMark/>
          </w:tcPr>
          <w:p w14:paraId="2A8D80FF" w14:textId="467CA21D"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Solo fórmula</w:t>
            </w:r>
          </w:p>
        </w:tc>
        <w:tc>
          <w:tcPr>
            <w:tcW w:w="846" w:type="dxa"/>
            <w:tcBorders>
              <w:top w:val="nil"/>
              <w:left w:val="nil"/>
              <w:bottom w:val="single" w:sz="4" w:space="0" w:color="9BC2E6"/>
              <w:right w:val="nil"/>
            </w:tcBorders>
            <w:shd w:val="clear" w:color="auto" w:fill="E7E6E6" w:themeFill="background2"/>
            <w:noWrap/>
            <w:vAlign w:val="bottom"/>
            <w:hideMark/>
          </w:tcPr>
          <w:p w14:paraId="119A8B3C" w14:textId="77777777" w:rsidR="000C2A14" w:rsidRPr="000C2A14" w:rsidRDefault="000C2A14"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(en blanco)</w:t>
            </w:r>
          </w:p>
        </w:tc>
        <w:tc>
          <w:tcPr>
            <w:tcW w:w="951" w:type="dxa"/>
            <w:tcBorders>
              <w:top w:val="nil"/>
              <w:left w:val="nil"/>
              <w:bottom w:val="single" w:sz="4" w:space="0" w:color="9BC2E6"/>
              <w:right w:val="nil"/>
            </w:tcBorders>
            <w:shd w:val="clear" w:color="auto" w:fill="E7E6E6" w:themeFill="background2"/>
            <w:noWrap/>
            <w:vAlign w:val="bottom"/>
            <w:hideMark/>
          </w:tcPr>
          <w:p w14:paraId="70DC330B" w14:textId="1965145D" w:rsidR="000C2A14" w:rsidRPr="000C2A14" w:rsidRDefault="00581457" w:rsidP="000D437A">
            <w:pPr>
              <w:widowControl/>
              <w:jc w:val="center"/>
              <w:rPr>
                <w:rFonts w:ascii="Times New Roman" w:eastAsia="Times New Roman" w:hAnsi="Times New Roman" w:cs="Times New Roman"/>
                <w:b/>
                <w:bCs/>
                <w:color w:val="000000"/>
                <w:lang w:eastAsia="es-HN"/>
              </w:rPr>
            </w:pPr>
            <w:r w:rsidRPr="000C2A14">
              <w:rPr>
                <w:rFonts w:ascii="Times New Roman" w:eastAsia="Times New Roman" w:hAnsi="Times New Roman" w:cs="Times New Roman"/>
                <w:b/>
                <w:bCs/>
                <w:color w:val="000000"/>
                <w:lang w:eastAsia="es-HN"/>
              </w:rPr>
              <w:t>Total,</w:t>
            </w:r>
            <w:r w:rsidR="000C2A14" w:rsidRPr="000C2A14">
              <w:rPr>
                <w:rFonts w:ascii="Times New Roman" w:eastAsia="Times New Roman" w:hAnsi="Times New Roman" w:cs="Times New Roman"/>
                <w:b/>
                <w:bCs/>
                <w:color w:val="000000"/>
                <w:lang w:eastAsia="es-HN"/>
              </w:rPr>
              <w:t xml:space="preserve"> general</w:t>
            </w:r>
          </w:p>
        </w:tc>
      </w:tr>
      <w:tr w:rsidR="000C2A14" w:rsidRPr="000C2A14" w14:paraId="7418271E" w14:textId="77777777" w:rsidTr="000C2A14">
        <w:trPr>
          <w:trHeight w:val="240"/>
        </w:trPr>
        <w:tc>
          <w:tcPr>
            <w:tcW w:w="2020" w:type="dxa"/>
            <w:tcBorders>
              <w:top w:val="nil"/>
              <w:left w:val="nil"/>
              <w:bottom w:val="nil"/>
              <w:right w:val="nil"/>
            </w:tcBorders>
            <w:shd w:val="clear" w:color="auto" w:fill="auto"/>
            <w:noWrap/>
            <w:vAlign w:val="bottom"/>
            <w:hideMark/>
          </w:tcPr>
          <w:p w14:paraId="54C16FDD" w14:textId="366416CA"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15 a 20 años</w:t>
            </w:r>
          </w:p>
        </w:tc>
        <w:tc>
          <w:tcPr>
            <w:tcW w:w="2020" w:type="dxa"/>
            <w:tcBorders>
              <w:top w:val="nil"/>
              <w:left w:val="nil"/>
              <w:bottom w:val="nil"/>
              <w:right w:val="nil"/>
            </w:tcBorders>
            <w:shd w:val="clear" w:color="auto" w:fill="auto"/>
            <w:noWrap/>
            <w:vAlign w:val="bottom"/>
            <w:hideMark/>
          </w:tcPr>
          <w:p w14:paraId="1BED5458"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2</w:t>
            </w:r>
          </w:p>
        </w:tc>
        <w:tc>
          <w:tcPr>
            <w:tcW w:w="3001" w:type="dxa"/>
            <w:tcBorders>
              <w:top w:val="nil"/>
              <w:left w:val="nil"/>
              <w:bottom w:val="nil"/>
              <w:right w:val="nil"/>
            </w:tcBorders>
            <w:shd w:val="clear" w:color="auto" w:fill="auto"/>
            <w:noWrap/>
            <w:vAlign w:val="bottom"/>
            <w:hideMark/>
          </w:tcPr>
          <w:p w14:paraId="7AC96C63"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7</w:t>
            </w:r>
          </w:p>
        </w:tc>
        <w:tc>
          <w:tcPr>
            <w:tcW w:w="980" w:type="dxa"/>
            <w:tcBorders>
              <w:top w:val="nil"/>
              <w:left w:val="nil"/>
              <w:bottom w:val="nil"/>
              <w:right w:val="nil"/>
            </w:tcBorders>
            <w:shd w:val="clear" w:color="auto" w:fill="auto"/>
            <w:noWrap/>
            <w:vAlign w:val="bottom"/>
            <w:hideMark/>
          </w:tcPr>
          <w:p w14:paraId="1C50098E"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w:t>
            </w:r>
          </w:p>
        </w:tc>
        <w:tc>
          <w:tcPr>
            <w:tcW w:w="846" w:type="dxa"/>
            <w:tcBorders>
              <w:top w:val="nil"/>
              <w:left w:val="nil"/>
              <w:bottom w:val="nil"/>
              <w:right w:val="nil"/>
            </w:tcBorders>
            <w:shd w:val="clear" w:color="auto" w:fill="auto"/>
            <w:noWrap/>
            <w:vAlign w:val="bottom"/>
            <w:hideMark/>
          </w:tcPr>
          <w:p w14:paraId="458B3C2A"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951" w:type="dxa"/>
            <w:tcBorders>
              <w:top w:val="nil"/>
              <w:left w:val="nil"/>
              <w:bottom w:val="nil"/>
              <w:right w:val="nil"/>
            </w:tcBorders>
            <w:shd w:val="clear" w:color="auto" w:fill="auto"/>
            <w:noWrap/>
            <w:vAlign w:val="bottom"/>
            <w:hideMark/>
          </w:tcPr>
          <w:p w14:paraId="098FFE37"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10</w:t>
            </w:r>
          </w:p>
        </w:tc>
      </w:tr>
      <w:tr w:rsidR="000C2A14" w:rsidRPr="000C2A14" w14:paraId="653093C4" w14:textId="77777777" w:rsidTr="000C2A14">
        <w:trPr>
          <w:trHeight w:val="240"/>
        </w:trPr>
        <w:tc>
          <w:tcPr>
            <w:tcW w:w="2020" w:type="dxa"/>
            <w:tcBorders>
              <w:top w:val="nil"/>
              <w:left w:val="nil"/>
              <w:bottom w:val="nil"/>
              <w:right w:val="nil"/>
            </w:tcBorders>
            <w:shd w:val="clear" w:color="auto" w:fill="auto"/>
            <w:noWrap/>
            <w:vAlign w:val="bottom"/>
            <w:hideMark/>
          </w:tcPr>
          <w:p w14:paraId="5DA1B15E" w14:textId="38CB1E92"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21 a 25 años</w:t>
            </w:r>
          </w:p>
        </w:tc>
        <w:tc>
          <w:tcPr>
            <w:tcW w:w="2020" w:type="dxa"/>
            <w:tcBorders>
              <w:top w:val="nil"/>
              <w:left w:val="nil"/>
              <w:bottom w:val="nil"/>
              <w:right w:val="nil"/>
            </w:tcBorders>
            <w:shd w:val="clear" w:color="auto" w:fill="auto"/>
            <w:noWrap/>
            <w:vAlign w:val="bottom"/>
            <w:hideMark/>
          </w:tcPr>
          <w:p w14:paraId="1F1E4C93"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6</w:t>
            </w:r>
          </w:p>
        </w:tc>
        <w:tc>
          <w:tcPr>
            <w:tcW w:w="3001" w:type="dxa"/>
            <w:tcBorders>
              <w:top w:val="nil"/>
              <w:left w:val="nil"/>
              <w:bottom w:val="nil"/>
              <w:right w:val="nil"/>
            </w:tcBorders>
            <w:shd w:val="clear" w:color="auto" w:fill="auto"/>
            <w:noWrap/>
            <w:vAlign w:val="bottom"/>
            <w:hideMark/>
          </w:tcPr>
          <w:p w14:paraId="686C6CAE"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9</w:t>
            </w:r>
          </w:p>
        </w:tc>
        <w:tc>
          <w:tcPr>
            <w:tcW w:w="980" w:type="dxa"/>
            <w:tcBorders>
              <w:top w:val="nil"/>
              <w:left w:val="nil"/>
              <w:bottom w:val="nil"/>
              <w:right w:val="nil"/>
            </w:tcBorders>
            <w:shd w:val="clear" w:color="auto" w:fill="auto"/>
            <w:noWrap/>
            <w:vAlign w:val="bottom"/>
            <w:hideMark/>
          </w:tcPr>
          <w:p w14:paraId="229241C7"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846" w:type="dxa"/>
            <w:tcBorders>
              <w:top w:val="nil"/>
              <w:left w:val="nil"/>
              <w:bottom w:val="nil"/>
              <w:right w:val="nil"/>
            </w:tcBorders>
            <w:shd w:val="clear" w:color="auto" w:fill="auto"/>
            <w:noWrap/>
            <w:vAlign w:val="bottom"/>
            <w:hideMark/>
          </w:tcPr>
          <w:p w14:paraId="5FF23EB7"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auto"/>
            <w:noWrap/>
            <w:vAlign w:val="bottom"/>
            <w:hideMark/>
          </w:tcPr>
          <w:p w14:paraId="6B5CE0FF"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15</w:t>
            </w:r>
          </w:p>
        </w:tc>
      </w:tr>
      <w:tr w:rsidR="000C2A14" w:rsidRPr="000C2A14" w14:paraId="74122CCC" w14:textId="77777777" w:rsidTr="000C2A14">
        <w:trPr>
          <w:trHeight w:val="240"/>
        </w:trPr>
        <w:tc>
          <w:tcPr>
            <w:tcW w:w="2020" w:type="dxa"/>
            <w:tcBorders>
              <w:top w:val="nil"/>
              <w:left w:val="nil"/>
              <w:bottom w:val="nil"/>
              <w:right w:val="nil"/>
            </w:tcBorders>
            <w:shd w:val="clear" w:color="auto" w:fill="auto"/>
            <w:noWrap/>
            <w:vAlign w:val="bottom"/>
            <w:hideMark/>
          </w:tcPr>
          <w:p w14:paraId="13A1AD3C"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26 a 30 años</w:t>
            </w:r>
          </w:p>
        </w:tc>
        <w:tc>
          <w:tcPr>
            <w:tcW w:w="2020" w:type="dxa"/>
            <w:tcBorders>
              <w:top w:val="nil"/>
              <w:left w:val="nil"/>
              <w:bottom w:val="nil"/>
              <w:right w:val="nil"/>
            </w:tcBorders>
            <w:shd w:val="clear" w:color="auto" w:fill="auto"/>
            <w:noWrap/>
            <w:vAlign w:val="bottom"/>
            <w:hideMark/>
          </w:tcPr>
          <w:p w14:paraId="3C7F80E8"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8</w:t>
            </w:r>
          </w:p>
        </w:tc>
        <w:tc>
          <w:tcPr>
            <w:tcW w:w="3001" w:type="dxa"/>
            <w:tcBorders>
              <w:top w:val="nil"/>
              <w:left w:val="nil"/>
              <w:bottom w:val="nil"/>
              <w:right w:val="nil"/>
            </w:tcBorders>
            <w:shd w:val="clear" w:color="auto" w:fill="auto"/>
            <w:noWrap/>
            <w:vAlign w:val="bottom"/>
            <w:hideMark/>
          </w:tcPr>
          <w:p w14:paraId="02812145"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9</w:t>
            </w:r>
          </w:p>
        </w:tc>
        <w:tc>
          <w:tcPr>
            <w:tcW w:w="980" w:type="dxa"/>
            <w:tcBorders>
              <w:top w:val="nil"/>
              <w:left w:val="nil"/>
              <w:bottom w:val="nil"/>
              <w:right w:val="nil"/>
            </w:tcBorders>
            <w:shd w:val="clear" w:color="auto" w:fill="auto"/>
            <w:noWrap/>
            <w:vAlign w:val="bottom"/>
            <w:hideMark/>
          </w:tcPr>
          <w:p w14:paraId="2EE61781"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846" w:type="dxa"/>
            <w:tcBorders>
              <w:top w:val="nil"/>
              <w:left w:val="nil"/>
              <w:bottom w:val="nil"/>
              <w:right w:val="nil"/>
            </w:tcBorders>
            <w:shd w:val="clear" w:color="auto" w:fill="auto"/>
            <w:noWrap/>
            <w:vAlign w:val="bottom"/>
            <w:hideMark/>
          </w:tcPr>
          <w:p w14:paraId="4C2075A0"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auto"/>
            <w:noWrap/>
            <w:vAlign w:val="bottom"/>
            <w:hideMark/>
          </w:tcPr>
          <w:p w14:paraId="144D49BA"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17</w:t>
            </w:r>
          </w:p>
        </w:tc>
      </w:tr>
      <w:tr w:rsidR="000C2A14" w:rsidRPr="000C2A14" w14:paraId="6DD7F03C" w14:textId="77777777" w:rsidTr="000C2A14">
        <w:trPr>
          <w:trHeight w:val="240"/>
        </w:trPr>
        <w:tc>
          <w:tcPr>
            <w:tcW w:w="2020" w:type="dxa"/>
            <w:tcBorders>
              <w:top w:val="nil"/>
              <w:left w:val="nil"/>
              <w:bottom w:val="nil"/>
              <w:right w:val="nil"/>
            </w:tcBorders>
            <w:shd w:val="clear" w:color="auto" w:fill="auto"/>
            <w:noWrap/>
            <w:vAlign w:val="bottom"/>
            <w:hideMark/>
          </w:tcPr>
          <w:p w14:paraId="784D9234" w14:textId="6360A30D"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31 a 35 años</w:t>
            </w:r>
          </w:p>
        </w:tc>
        <w:tc>
          <w:tcPr>
            <w:tcW w:w="2020" w:type="dxa"/>
            <w:tcBorders>
              <w:top w:val="nil"/>
              <w:left w:val="nil"/>
              <w:bottom w:val="nil"/>
              <w:right w:val="nil"/>
            </w:tcBorders>
            <w:shd w:val="clear" w:color="auto" w:fill="auto"/>
            <w:noWrap/>
            <w:vAlign w:val="bottom"/>
            <w:hideMark/>
          </w:tcPr>
          <w:p w14:paraId="52EEDE15"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11</w:t>
            </w:r>
          </w:p>
        </w:tc>
        <w:tc>
          <w:tcPr>
            <w:tcW w:w="3001" w:type="dxa"/>
            <w:tcBorders>
              <w:top w:val="nil"/>
              <w:left w:val="nil"/>
              <w:bottom w:val="nil"/>
              <w:right w:val="nil"/>
            </w:tcBorders>
            <w:shd w:val="clear" w:color="auto" w:fill="auto"/>
            <w:noWrap/>
            <w:vAlign w:val="bottom"/>
            <w:hideMark/>
          </w:tcPr>
          <w:p w14:paraId="30CABBF3"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12</w:t>
            </w:r>
          </w:p>
        </w:tc>
        <w:tc>
          <w:tcPr>
            <w:tcW w:w="980" w:type="dxa"/>
            <w:tcBorders>
              <w:top w:val="nil"/>
              <w:left w:val="nil"/>
              <w:bottom w:val="nil"/>
              <w:right w:val="nil"/>
            </w:tcBorders>
            <w:shd w:val="clear" w:color="auto" w:fill="auto"/>
            <w:noWrap/>
            <w:vAlign w:val="bottom"/>
            <w:hideMark/>
          </w:tcPr>
          <w:p w14:paraId="6C991777"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846" w:type="dxa"/>
            <w:tcBorders>
              <w:top w:val="nil"/>
              <w:left w:val="nil"/>
              <w:bottom w:val="nil"/>
              <w:right w:val="nil"/>
            </w:tcBorders>
            <w:shd w:val="clear" w:color="auto" w:fill="auto"/>
            <w:noWrap/>
            <w:vAlign w:val="bottom"/>
            <w:hideMark/>
          </w:tcPr>
          <w:p w14:paraId="4826274B"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auto"/>
            <w:noWrap/>
            <w:vAlign w:val="bottom"/>
            <w:hideMark/>
          </w:tcPr>
          <w:p w14:paraId="7ABE33D8"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23</w:t>
            </w:r>
          </w:p>
        </w:tc>
      </w:tr>
      <w:tr w:rsidR="000C2A14" w:rsidRPr="000C2A14" w14:paraId="052CF9BB" w14:textId="77777777" w:rsidTr="000C2A14">
        <w:trPr>
          <w:trHeight w:val="240"/>
        </w:trPr>
        <w:tc>
          <w:tcPr>
            <w:tcW w:w="2020" w:type="dxa"/>
            <w:tcBorders>
              <w:top w:val="nil"/>
              <w:left w:val="nil"/>
              <w:bottom w:val="nil"/>
              <w:right w:val="nil"/>
            </w:tcBorders>
            <w:shd w:val="clear" w:color="auto" w:fill="auto"/>
            <w:noWrap/>
            <w:vAlign w:val="bottom"/>
            <w:hideMark/>
          </w:tcPr>
          <w:p w14:paraId="102816ED" w14:textId="0D5C05AA"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36 a 40 años</w:t>
            </w:r>
          </w:p>
        </w:tc>
        <w:tc>
          <w:tcPr>
            <w:tcW w:w="2020" w:type="dxa"/>
            <w:tcBorders>
              <w:top w:val="nil"/>
              <w:left w:val="nil"/>
              <w:bottom w:val="nil"/>
              <w:right w:val="nil"/>
            </w:tcBorders>
            <w:shd w:val="clear" w:color="auto" w:fill="auto"/>
            <w:noWrap/>
            <w:vAlign w:val="bottom"/>
            <w:hideMark/>
          </w:tcPr>
          <w:p w14:paraId="6D042F94"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10</w:t>
            </w:r>
          </w:p>
        </w:tc>
        <w:tc>
          <w:tcPr>
            <w:tcW w:w="3001" w:type="dxa"/>
            <w:tcBorders>
              <w:top w:val="nil"/>
              <w:left w:val="nil"/>
              <w:bottom w:val="nil"/>
              <w:right w:val="nil"/>
            </w:tcBorders>
            <w:shd w:val="clear" w:color="auto" w:fill="auto"/>
            <w:noWrap/>
            <w:vAlign w:val="bottom"/>
            <w:hideMark/>
          </w:tcPr>
          <w:p w14:paraId="54A2246B"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12</w:t>
            </w:r>
          </w:p>
        </w:tc>
        <w:tc>
          <w:tcPr>
            <w:tcW w:w="980" w:type="dxa"/>
            <w:tcBorders>
              <w:top w:val="nil"/>
              <w:left w:val="nil"/>
              <w:bottom w:val="nil"/>
              <w:right w:val="nil"/>
            </w:tcBorders>
            <w:shd w:val="clear" w:color="auto" w:fill="auto"/>
            <w:noWrap/>
            <w:vAlign w:val="bottom"/>
            <w:hideMark/>
          </w:tcPr>
          <w:p w14:paraId="6B5C0D30"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846" w:type="dxa"/>
            <w:tcBorders>
              <w:top w:val="nil"/>
              <w:left w:val="nil"/>
              <w:bottom w:val="nil"/>
              <w:right w:val="nil"/>
            </w:tcBorders>
            <w:shd w:val="clear" w:color="auto" w:fill="auto"/>
            <w:noWrap/>
            <w:vAlign w:val="bottom"/>
            <w:hideMark/>
          </w:tcPr>
          <w:p w14:paraId="4572CEFE"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auto"/>
            <w:noWrap/>
            <w:vAlign w:val="bottom"/>
            <w:hideMark/>
          </w:tcPr>
          <w:p w14:paraId="607BB71F"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22</w:t>
            </w:r>
          </w:p>
        </w:tc>
      </w:tr>
      <w:tr w:rsidR="000C2A14" w:rsidRPr="000C2A14" w14:paraId="678056EC" w14:textId="77777777" w:rsidTr="000C2A14">
        <w:trPr>
          <w:trHeight w:val="240"/>
        </w:trPr>
        <w:tc>
          <w:tcPr>
            <w:tcW w:w="2020" w:type="dxa"/>
            <w:tcBorders>
              <w:top w:val="nil"/>
              <w:left w:val="nil"/>
              <w:bottom w:val="nil"/>
              <w:right w:val="nil"/>
            </w:tcBorders>
            <w:shd w:val="clear" w:color="auto" w:fill="auto"/>
            <w:noWrap/>
            <w:vAlign w:val="bottom"/>
            <w:hideMark/>
          </w:tcPr>
          <w:p w14:paraId="297529C4" w14:textId="1E51F95E"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Más de 40 años</w:t>
            </w:r>
          </w:p>
        </w:tc>
        <w:tc>
          <w:tcPr>
            <w:tcW w:w="2020" w:type="dxa"/>
            <w:tcBorders>
              <w:top w:val="nil"/>
              <w:left w:val="nil"/>
              <w:bottom w:val="nil"/>
              <w:right w:val="nil"/>
            </w:tcBorders>
            <w:shd w:val="clear" w:color="auto" w:fill="auto"/>
            <w:noWrap/>
            <w:vAlign w:val="bottom"/>
            <w:hideMark/>
          </w:tcPr>
          <w:p w14:paraId="0ED00BD7"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7</w:t>
            </w:r>
          </w:p>
        </w:tc>
        <w:tc>
          <w:tcPr>
            <w:tcW w:w="3001" w:type="dxa"/>
            <w:tcBorders>
              <w:top w:val="nil"/>
              <w:left w:val="nil"/>
              <w:bottom w:val="nil"/>
              <w:right w:val="nil"/>
            </w:tcBorders>
            <w:shd w:val="clear" w:color="auto" w:fill="auto"/>
            <w:noWrap/>
            <w:vAlign w:val="bottom"/>
            <w:hideMark/>
          </w:tcPr>
          <w:p w14:paraId="5E62DD18"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10</w:t>
            </w:r>
          </w:p>
        </w:tc>
        <w:tc>
          <w:tcPr>
            <w:tcW w:w="980" w:type="dxa"/>
            <w:tcBorders>
              <w:top w:val="nil"/>
              <w:left w:val="nil"/>
              <w:bottom w:val="nil"/>
              <w:right w:val="nil"/>
            </w:tcBorders>
            <w:shd w:val="clear" w:color="auto" w:fill="auto"/>
            <w:noWrap/>
            <w:vAlign w:val="bottom"/>
            <w:hideMark/>
          </w:tcPr>
          <w:p w14:paraId="11C8BF15" w14:textId="77777777" w:rsidR="000C2A14" w:rsidRPr="000C2A14" w:rsidRDefault="000C2A14" w:rsidP="000D437A">
            <w:pPr>
              <w:widowControl/>
              <w:jc w:val="center"/>
              <w:rPr>
                <w:rFonts w:ascii="Times New Roman" w:eastAsia="Times New Roman" w:hAnsi="Times New Roman" w:cs="Times New Roman"/>
                <w:color w:val="000000"/>
                <w:lang w:eastAsia="es-HN"/>
              </w:rPr>
            </w:pPr>
          </w:p>
        </w:tc>
        <w:tc>
          <w:tcPr>
            <w:tcW w:w="846" w:type="dxa"/>
            <w:tcBorders>
              <w:top w:val="nil"/>
              <w:left w:val="nil"/>
              <w:bottom w:val="nil"/>
              <w:right w:val="nil"/>
            </w:tcBorders>
            <w:shd w:val="clear" w:color="auto" w:fill="auto"/>
            <w:noWrap/>
            <w:vAlign w:val="bottom"/>
            <w:hideMark/>
          </w:tcPr>
          <w:p w14:paraId="5D57488B" w14:textId="77777777" w:rsidR="000C2A14" w:rsidRPr="000C2A14" w:rsidRDefault="000C2A14" w:rsidP="000D437A">
            <w:pPr>
              <w:widowControl/>
              <w:jc w:val="center"/>
              <w:rPr>
                <w:rFonts w:ascii="Times New Roman" w:eastAsia="Times New Roman" w:hAnsi="Times New Roman" w:cs="Times New Roman"/>
                <w:lang w:eastAsia="es-HN"/>
              </w:rPr>
            </w:pPr>
          </w:p>
        </w:tc>
        <w:tc>
          <w:tcPr>
            <w:tcW w:w="951" w:type="dxa"/>
            <w:tcBorders>
              <w:top w:val="nil"/>
              <w:left w:val="nil"/>
              <w:bottom w:val="nil"/>
              <w:right w:val="nil"/>
            </w:tcBorders>
            <w:shd w:val="clear" w:color="auto" w:fill="auto"/>
            <w:noWrap/>
            <w:vAlign w:val="bottom"/>
            <w:hideMark/>
          </w:tcPr>
          <w:p w14:paraId="7886D402" w14:textId="77777777" w:rsidR="000C2A14" w:rsidRPr="000C2A14" w:rsidRDefault="000C2A14" w:rsidP="000D437A">
            <w:pPr>
              <w:widowControl/>
              <w:jc w:val="center"/>
              <w:rPr>
                <w:rFonts w:ascii="Times New Roman" w:eastAsia="Times New Roman" w:hAnsi="Times New Roman" w:cs="Times New Roman"/>
                <w:color w:val="000000"/>
                <w:lang w:eastAsia="es-HN"/>
              </w:rPr>
            </w:pPr>
            <w:r w:rsidRPr="000C2A14">
              <w:rPr>
                <w:rFonts w:ascii="Times New Roman" w:eastAsia="Times New Roman" w:hAnsi="Times New Roman" w:cs="Times New Roman"/>
                <w:color w:val="000000"/>
                <w:lang w:eastAsia="es-HN"/>
              </w:rPr>
              <w:t>17</w:t>
            </w:r>
          </w:p>
        </w:tc>
      </w:tr>
      <w:tr w:rsidR="000C2A14" w:rsidRPr="000C2A14" w14:paraId="756B0CEE" w14:textId="77777777" w:rsidTr="000C2A14">
        <w:trPr>
          <w:trHeight w:val="240"/>
        </w:trPr>
        <w:tc>
          <w:tcPr>
            <w:tcW w:w="2020" w:type="dxa"/>
            <w:tcBorders>
              <w:top w:val="single" w:sz="4" w:space="0" w:color="9BC2E6"/>
              <w:left w:val="nil"/>
              <w:bottom w:val="nil"/>
              <w:right w:val="nil"/>
            </w:tcBorders>
            <w:shd w:val="clear" w:color="auto" w:fill="E7E6E6" w:themeFill="background2"/>
            <w:noWrap/>
            <w:vAlign w:val="bottom"/>
            <w:hideMark/>
          </w:tcPr>
          <w:p w14:paraId="419381DD" w14:textId="0977E661" w:rsidR="000C2A14" w:rsidRPr="00BD77F6" w:rsidRDefault="00BD77F6" w:rsidP="000D437A">
            <w:pPr>
              <w:widowControl/>
              <w:jc w:val="center"/>
              <w:rPr>
                <w:rFonts w:ascii="Times New Roman" w:eastAsia="Times New Roman" w:hAnsi="Times New Roman" w:cs="Times New Roman"/>
                <w:b/>
                <w:bCs/>
                <w:color w:val="000000"/>
                <w:lang w:eastAsia="es-HN"/>
              </w:rPr>
            </w:pPr>
            <w:r w:rsidRPr="00BD77F6">
              <w:rPr>
                <w:rFonts w:ascii="Times New Roman" w:eastAsia="Times New Roman" w:hAnsi="Times New Roman" w:cs="Times New Roman"/>
                <w:b/>
                <w:bCs/>
                <w:color w:val="000000"/>
                <w:lang w:eastAsia="es-HN"/>
              </w:rPr>
              <w:t>Total,</w:t>
            </w:r>
            <w:r w:rsidR="000C2A14" w:rsidRPr="00BD77F6">
              <w:rPr>
                <w:rFonts w:ascii="Times New Roman" w:eastAsia="Times New Roman" w:hAnsi="Times New Roman" w:cs="Times New Roman"/>
                <w:b/>
                <w:bCs/>
                <w:color w:val="000000"/>
                <w:lang w:eastAsia="es-HN"/>
              </w:rPr>
              <w:t xml:space="preserve"> general</w:t>
            </w:r>
          </w:p>
        </w:tc>
        <w:tc>
          <w:tcPr>
            <w:tcW w:w="2020" w:type="dxa"/>
            <w:tcBorders>
              <w:top w:val="single" w:sz="4" w:space="0" w:color="9BC2E6"/>
              <w:left w:val="nil"/>
              <w:bottom w:val="nil"/>
              <w:right w:val="nil"/>
            </w:tcBorders>
            <w:shd w:val="clear" w:color="auto" w:fill="E7E6E6" w:themeFill="background2"/>
            <w:noWrap/>
            <w:vAlign w:val="bottom"/>
            <w:hideMark/>
          </w:tcPr>
          <w:p w14:paraId="52E9C4DD" w14:textId="77777777" w:rsidR="000C2A14" w:rsidRPr="00BD77F6" w:rsidRDefault="000C2A14" w:rsidP="000D437A">
            <w:pPr>
              <w:widowControl/>
              <w:jc w:val="center"/>
              <w:rPr>
                <w:rFonts w:ascii="Times New Roman" w:eastAsia="Times New Roman" w:hAnsi="Times New Roman" w:cs="Times New Roman"/>
                <w:b/>
                <w:bCs/>
                <w:color w:val="000000"/>
                <w:lang w:eastAsia="es-HN"/>
              </w:rPr>
            </w:pPr>
            <w:r w:rsidRPr="00BD77F6">
              <w:rPr>
                <w:rFonts w:ascii="Times New Roman" w:eastAsia="Times New Roman" w:hAnsi="Times New Roman" w:cs="Times New Roman"/>
                <w:b/>
                <w:bCs/>
                <w:color w:val="000000"/>
                <w:lang w:eastAsia="es-HN"/>
              </w:rPr>
              <w:t>44</w:t>
            </w:r>
          </w:p>
        </w:tc>
        <w:tc>
          <w:tcPr>
            <w:tcW w:w="3001" w:type="dxa"/>
            <w:tcBorders>
              <w:top w:val="single" w:sz="4" w:space="0" w:color="9BC2E6"/>
              <w:left w:val="nil"/>
              <w:bottom w:val="nil"/>
              <w:right w:val="nil"/>
            </w:tcBorders>
            <w:shd w:val="clear" w:color="auto" w:fill="E7E6E6" w:themeFill="background2"/>
            <w:noWrap/>
            <w:vAlign w:val="bottom"/>
            <w:hideMark/>
          </w:tcPr>
          <w:p w14:paraId="6D323A5C" w14:textId="77777777" w:rsidR="000C2A14" w:rsidRPr="00BD77F6" w:rsidRDefault="000C2A14" w:rsidP="000D437A">
            <w:pPr>
              <w:widowControl/>
              <w:jc w:val="center"/>
              <w:rPr>
                <w:rFonts w:ascii="Times New Roman" w:eastAsia="Times New Roman" w:hAnsi="Times New Roman" w:cs="Times New Roman"/>
                <w:b/>
                <w:bCs/>
                <w:color w:val="000000"/>
                <w:lang w:eastAsia="es-HN"/>
              </w:rPr>
            </w:pPr>
            <w:r w:rsidRPr="00BD77F6">
              <w:rPr>
                <w:rFonts w:ascii="Times New Roman" w:eastAsia="Times New Roman" w:hAnsi="Times New Roman" w:cs="Times New Roman"/>
                <w:b/>
                <w:bCs/>
                <w:color w:val="000000"/>
                <w:lang w:eastAsia="es-HN"/>
              </w:rPr>
              <w:t>59</w:t>
            </w:r>
          </w:p>
        </w:tc>
        <w:tc>
          <w:tcPr>
            <w:tcW w:w="980" w:type="dxa"/>
            <w:tcBorders>
              <w:top w:val="single" w:sz="4" w:space="0" w:color="9BC2E6"/>
              <w:left w:val="nil"/>
              <w:bottom w:val="nil"/>
              <w:right w:val="nil"/>
            </w:tcBorders>
            <w:shd w:val="clear" w:color="auto" w:fill="E7E6E6" w:themeFill="background2"/>
            <w:noWrap/>
            <w:vAlign w:val="bottom"/>
            <w:hideMark/>
          </w:tcPr>
          <w:p w14:paraId="3AF5C0BA" w14:textId="77777777" w:rsidR="000C2A14" w:rsidRPr="00BD77F6" w:rsidRDefault="000C2A14" w:rsidP="000D437A">
            <w:pPr>
              <w:widowControl/>
              <w:jc w:val="center"/>
              <w:rPr>
                <w:rFonts w:ascii="Times New Roman" w:eastAsia="Times New Roman" w:hAnsi="Times New Roman" w:cs="Times New Roman"/>
                <w:b/>
                <w:bCs/>
                <w:color w:val="000000"/>
                <w:lang w:eastAsia="es-HN"/>
              </w:rPr>
            </w:pPr>
            <w:r w:rsidRPr="00BD77F6">
              <w:rPr>
                <w:rFonts w:ascii="Times New Roman" w:eastAsia="Times New Roman" w:hAnsi="Times New Roman" w:cs="Times New Roman"/>
                <w:b/>
                <w:bCs/>
                <w:color w:val="000000"/>
                <w:lang w:eastAsia="es-HN"/>
              </w:rPr>
              <w:t>1</w:t>
            </w:r>
          </w:p>
        </w:tc>
        <w:tc>
          <w:tcPr>
            <w:tcW w:w="846" w:type="dxa"/>
            <w:tcBorders>
              <w:top w:val="single" w:sz="4" w:space="0" w:color="9BC2E6"/>
              <w:left w:val="nil"/>
              <w:bottom w:val="nil"/>
              <w:right w:val="nil"/>
            </w:tcBorders>
            <w:shd w:val="clear" w:color="auto" w:fill="E7E6E6" w:themeFill="background2"/>
            <w:noWrap/>
            <w:vAlign w:val="bottom"/>
            <w:hideMark/>
          </w:tcPr>
          <w:p w14:paraId="00EF693B" w14:textId="77777777" w:rsidR="000C2A14" w:rsidRPr="00BD77F6" w:rsidRDefault="000C2A14" w:rsidP="000D437A">
            <w:pPr>
              <w:widowControl/>
              <w:jc w:val="center"/>
              <w:rPr>
                <w:rFonts w:ascii="Times New Roman" w:eastAsia="Times New Roman" w:hAnsi="Times New Roman" w:cs="Times New Roman"/>
                <w:b/>
                <w:bCs/>
                <w:color w:val="000000"/>
                <w:lang w:eastAsia="es-HN"/>
              </w:rPr>
            </w:pPr>
          </w:p>
        </w:tc>
        <w:tc>
          <w:tcPr>
            <w:tcW w:w="951" w:type="dxa"/>
            <w:tcBorders>
              <w:top w:val="single" w:sz="4" w:space="0" w:color="9BC2E6"/>
              <w:left w:val="nil"/>
              <w:bottom w:val="nil"/>
              <w:right w:val="nil"/>
            </w:tcBorders>
            <w:shd w:val="clear" w:color="auto" w:fill="E7E6E6" w:themeFill="background2"/>
            <w:noWrap/>
            <w:vAlign w:val="bottom"/>
            <w:hideMark/>
          </w:tcPr>
          <w:p w14:paraId="7BA49EBF" w14:textId="77777777" w:rsidR="000C2A14" w:rsidRPr="00BD77F6" w:rsidRDefault="000C2A14" w:rsidP="000D437A">
            <w:pPr>
              <w:widowControl/>
              <w:jc w:val="center"/>
              <w:rPr>
                <w:rFonts w:ascii="Times New Roman" w:eastAsia="Times New Roman" w:hAnsi="Times New Roman" w:cs="Times New Roman"/>
                <w:b/>
                <w:bCs/>
                <w:color w:val="000000"/>
                <w:lang w:eastAsia="es-HN"/>
              </w:rPr>
            </w:pPr>
            <w:r w:rsidRPr="00BD77F6">
              <w:rPr>
                <w:rFonts w:ascii="Times New Roman" w:eastAsia="Times New Roman" w:hAnsi="Times New Roman" w:cs="Times New Roman"/>
                <w:b/>
                <w:bCs/>
                <w:color w:val="000000"/>
                <w:lang w:eastAsia="es-HN"/>
              </w:rPr>
              <w:t>104</w:t>
            </w:r>
          </w:p>
        </w:tc>
      </w:tr>
    </w:tbl>
    <w:p w14:paraId="657883D2" w14:textId="63A09B00" w:rsidR="000C2A14" w:rsidRDefault="005F66A4" w:rsidP="005D143A">
      <w:pPr>
        <w:spacing w:line="360" w:lineRule="auto"/>
        <w:ind w:firstLine="708"/>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303CD797" w14:textId="77777777" w:rsidR="00CD0638" w:rsidRDefault="00CD0638" w:rsidP="005D143A">
      <w:pPr>
        <w:spacing w:line="360" w:lineRule="auto"/>
        <w:ind w:firstLine="708"/>
        <w:rPr>
          <w:rFonts w:ascii="Times New Roman" w:hAnsi="Times New Roman" w:cs="Times New Roman"/>
          <w:sz w:val="24"/>
          <w:szCs w:val="24"/>
        </w:rPr>
      </w:pPr>
    </w:p>
    <w:p w14:paraId="5031B127" w14:textId="77777777" w:rsidR="00C17E31" w:rsidRDefault="000C2A14" w:rsidP="00C17E31">
      <w:pPr>
        <w:keepNext/>
        <w:spacing w:line="360" w:lineRule="auto"/>
        <w:ind w:firstLine="708"/>
      </w:pPr>
      <w:r>
        <w:rPr>
          <w:noProof/>
        </w:rPr>
        <w:drawing>
          <wp:inline distT="0" distB="0" distL="0" distR="0" wp14:anchorId="37634629" wp14:editId="2DD987A3">
            <wp:extent cx="5097780" cy="3158490"/>
            <wp:effectExtent l="0" t="0" r="7620" b="3810"/>
            <wp:docPr id="39" name="Gráfico 39">
              <a:extLst xmlns:a="http://schemas.openxmlformats.org/drawingml/2006/main">
                <a:ext uri="{FF2B5EF4-FFF2-40B4-BE49-F238E27FC236}">
                  <a16:creationId xmlns:a16="http://schemas.microsoft.com/office/drawing/2014/main" id="{776C1435-8421-42FC-8172-7FFC56D73C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31BD6686" w14:textId="0D166B37" w:rsidR="000C2A14" w:rsidRPr="00C17E31" w:rsidRDefault="00C17E31" w:rsidP="00C17E31">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280" w:name="_Toc153637215"/>
      <w:bookmarkStart w:id="281" w:name="_Toc157382473"/>
      <w:r w:rsidRPr="00C17E31">
        <w:rPr>
          <w:rFonts w:ascii="Times New Roman" w:hAnsi="Times New Roman" w:cs="Times New Roman"/>
          <w:b/>
          <w:bCs/>
          <w:i w:val="0"/>
          <w:iCs w:val="0"/>
          <w:color w:val="000000" w:themeColor="text1"/>
          <w:sz w:val="24"/>
          <w:szCs w:val="24"/>
        </w:rPr>
        <w:t xml:space="preserve">Gráfico </w:t>
      </w:r>
      <w:r w:rsidRPr="00C17E31">
        <w:rPr>
          <w:rFonts w:ascii="Times New Roman" w:hAnsi="Times New Roman" w:cs="Times New Roman"/>
          <w:b/>
          <w:bCs/>
          <w:i w:val="0"/>
          <w:iCs w:val="0"/>
          <w:color w:val="000000" w:themeColor="text1"/>
          <w:sz w:val="24"/>
          <w:szCs w:val="24"/>
        </w:rPr>
        <w:fldChar w:fldCharType="begin"/>
      </w:r>
      <w:r w:rsidRPr="00C17E31">
        <w:rPr>
          <w:rFonts w:ascii="Times New Roman" w:hAnsi="Times New Roman" w:cs="Times New Roman"/>
          <w:b/>
          <w:bCs/>
          <w:i w:val="0"/>
          <w:iCs w:val="0"/>
          <w:color w:val="000000" w:themeColor="text1"/>
          <w:sz w:val="24"/>
          <w:szCs w:val="24"/>
        </w:rPr>
        <w:instrText xml:space="preserve"> SEQ Gráfico \* ARABIC </w:instrText>
      </w:r>
      <w:r w:rsidRPr="00C17E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20</w:t>
      </w:r>
      <w:r w:rsidRPr="00C17E31">
        <w:rPr>
          <w:rFonts w:ascii="Times New Roman" w:hAnsi="Times New Roman" w:cs="Times New Roman"/>
          <w:b/>
          <w:bCs/>
          <w:i w:val="0"/>
          <w:iCs w:val="0"/>
          <w:color w:val="000000" w:themeColor="text1"/>
          <w:sz w:val="24"/>
          <w:szCs w:val="24"/>
        </w:rPr>
        <w:fldChar w:fldCharType="end"/>
      </w:r>
      <w:r w:rsidRPr="00C17E31">
        <w:rPr>
          <w:rFonts w:ascii="Times New Roman" w:hAnsi="Times New Roman" w:cs="Times New Roman"/>
          <w:b/>
          <w:bCs/>
          <w:i w:val="0"/>
          <w:iCs w:val="0"/>
          <w:color w:val="000000" w:themeColor="text1"/>
          <w:sz w:val="24"/>
          <w:szCs w:val="24"/>
        </w:rPr>
        <w:t xml:space="preserve">.Edad vrs. </w:t>
      </w:r>
      <w:r w:rsidR="000D437A">
        <w:rPr>
          <w:rFonts w:ascii="Times New Roman" w:hAnsi="Times New Roman" w:cs="Times New Roman"/>
          <w:b/>
          <w:bCs/>
          <w:i w:val="0"/>
          <w:iCs w:val="0"/>
          <w:color w:val="000000" w:themeColor="text1"/>
          <w:sz w:val="24"/>
          <w:szCs w:val="24"/>
        </w:rPr>
        <w:t>t</w:t>
      </w:r>
      <w:r w:rsidRPr="00C17E31">
        <w:rPr>
          <w:rFonts w:ascii="Times New Roman" w:hAnsi="Times New Roman" w:cs="Times New Roman"/>
          <w:b/>
          <w:bCs/>
          <w:i w:val="0"/>
          <w:iCs w:val="0"/>
          <w:color w:val="000000" w:themeColor="text1"/>
          <w:sz w:val="24"/>
          <w:szCs w:val="24"/>
        </w:rPr>
        <w:t>ipo de lactancia.</w:t>
      </w:r>
      <w:bookmarkEnd w:id="280"/>
      <w:bookmarkEnd w:id="281"/>
    </w:p>
    <w:p w14:paraId="7D433713" w14:textId="2C235C81" w:rsidR="00C17E31" w:rsidRPr="00C17E31" w:rsidRDefault="00C17E31" w:rsidP="00C17E31">
      <w:pPr>
        <w:rPr>
          <w:rFonts w:ascii="Times New Roman" w:hAnsi="Times New Roman" w:cs="Times New Roman"/>
        </w:rPr>
      </w:pPr>
      <w:r w:rsidRPr="00C17E31">
        <w:rPr>
          <w:rFonts w:ascii="Times New Roman" w:hAnsi="Times New Roman" w:cs="Times New Roman"/>
        </w:rPr>
        <w:tab/>
      </w:r>
      <w:r w:rsidR="005F66A4" w:rsidRPr="005F66A4">
        <w:rPr>
          <w:rFonts w:ascii="Times New Roman" w:hAnsi="Times New Roman" w:cs="Times New Roman"/>
          <w:sz w:val="20"/>
          <w:szCs w:val="20"/>
        </w:rPr>
        <w:t>Fuente:(Elaboración propia,2023)</w:t>
      </w:r>
    </w:p>
    <w:p w14:paraId="723CCB2C" w14:textId="77777777" w:rsidR="000C2A14" w:rsidRDefault="000C2A14" w:rsidP="005D143A">
      <w:pPr>
        <w:spacing w:line="360" w:lineRule="auto"/>
        <w:ind w:firstLine="708"/>
        <w:rPr>
          <w:rFonts w:ascii="Times New Roman" w:hAnsi="Times New Roman" w:cs="Times New Roman"/>
          <w:sz w:val="24"/>
          <w:szCs w:val="24"/>
        </w:rPr>
      </w:pPr>
    </w:p>
    <w:p w14:paraId="364CFE7D" w14:textId="2510509C" w:rsidR="00F73237" w:rsidRDefault="003F2918" w:rsidP="005D143A">
      <w:pPr>
        <w:spacing w:line="360" w:lineRule="auto"/>
        <w:ind w:firstLine="708"/>
        <w:rPr>
          <w:rFonts w:ascii="Times New Roman" w:hAnsi="Times New Roman" w:cs="Times New Roman"/>
          <w:sz w:val="24"/>
          <w:szCs w:val="24"/>
        </w:rPr>
      </w:pPr>
      <w:r>
        <w:rPr>
          <w:rFonts w:ascii="Times New Roman" w:hAnsi="Times New Roman" w:cs="Times New Roman"/>
          <w:sz w:val="24"/>
          <w:szCs w:val="24"/>
        </w:rPr>
        <w:t>En la variable de e</w:t>
      </w:r>
      <w:r w:rsidR="00F02FFF">
        <w:rPr>
          <w:rFonts w:ascii="Times New Roman" w:hAnsi="Times New Roman" w:cs="Times New Roman"/>
          <w:sz w:val="24"/>
          <w:szCs w:val="24"/>
        </w:rPr>
        <w:t>dad vrs tipo de lactancia</w:t>
      </w:r>
      <w:r w:rsidR="007B4EF6">
        <w:rPr>
          <w:rFonts w:ascii="Times New Roman" w:hAnsi="Times New Roman" w:cs="Times New Roman"/>
          <w:sz w:val="24"/>
          <w:szCs w:val="24"/>
        </w:rPr>
        <w:t xml:space="preserve"> se puede identificar que </w:t>
      </w:r>
      <w:r w:rsidR="009B1355">
        <w:rPr>
          <w:rFonts w:ascii="Times New Roman" w:hAnsi="Times New Roman" w:cs="Times New Roman"/>
          <w:sz w:val="24"/>
          <w:szCs w:val="24"/>
        </w:rPr>
        <w:t xml:space="preserve">la lactancia mixta prevalece en todo el análisis de las edades, sobre todo </w:t>
      </w:r>
      <w:r w:rsidR="005D08BC">
        <w:rPr>
          <w:rFonts w:ascii="Times New Roman" w:hAnsi="Times New Roman" w:cs="Times New Roman"/>
          <w:sz w:val="24"/>
          <w:szCs w:val="24"/>
        </w:rPr>
        <w:t>en el rango de las edades de 15 a 25 años. Probablemente</w:t>
      </w:r>
      <w:r w:rsidR="005D143A">
        <w:rPr>
          <w:rFonts w:ascii="Times New Roman" w:hAnsi="Times New Roman" w:cs="Times New Roman"/>
          <w:sz w:val="24"/>
          <w:szCs w:val="24"/>
        </w:rPr>
        <w:t xml:space="preserve"> </w:t>
      </w:r>
      <w:r w:rsidR="005F66A4">
        <w:rPr>
          <w:rFonts w:ascii="Times New Roman" w:hAnsi="Times New Roman" w:cs="Times New Roman"/>
          <w:sz w:val="24"/>
          <w:szCs w:val="24"/>
        </w:rPr>
        <w:t>está</w:t>
      </w:r>
      <w:r w:rsidR="005D143A">
        <w:rPr>
          <w:rFonts w:ascii="Times New Roman" w:hAnsi="Times New Roman" w:cs="Times New Roman"/>
          <w:sz w:val="24"/>
          <w:szCs w:val="24"/>
        </w:rPr>
        <w:t xml:space="preserve"> muy relacionado a la edad de las madres.</w:t>
      </w:r>
      <w:r w:rsidR="00F73237">
        <w:rPr>
          <w:rFonts w:ascii="Times New Roman" w:hAnsi="Times New Roman" w:cs="Times New Roman"/>
          <w:sz w:val="24"/>
          <w:szCs w:val="24"/>
        </w:rPr>
        <w:t xml:space="preserve"> </w:t>
      </w:r>
    </w:p>
    <w:p w14:paraId="01644A36" w14:textId="27C10490" w:rsidR="006A7E12" w:rsidRDefault="006A7E12" w:rsidP="00DA4C4D">
      <w:pPr>
        <w:spacing w:line="360" w:lineRule="auto"/>
        <w:ind w:firstLine="708"/>
        <w:rPr>
          <w:rFonts w:ascii="Times New Roman" w:hAnsi="Times New Roman" w:cs="Times New Roman"/>
          <w:sz w:val="24"/>
          <w:szCs w:val="24"/>
        </w:rPr>
      </w:pPr>
    </w:p>
    <w:p w14:paraId="32D8DA96" w14:textId="444670E7" w:rsidR="00CD0638" w:rsidRPr="00CD0638" w:rsidRDefault="00CD0638" w:rsidP="00DA4C4D">
      <w:pPr>
        <w:spacing w:line="360" w:lineRule="auto"/>
        <w:ind w:firstLine="708"/>
        <w:rPr>
          <w:rFonts w:ascii="Times New Roman" w:hAnsi="Times New Roman" w:cs="Times New Roman"/>
          <w:b/>
          <w:bCs/>
          <w:color w:val="000000" w:themeColor="text1"/>
          <w:sz w:val="24"/>
          <w:szCs w:val="24"/>
        </w:rPr>
      </w:pPr>
    </w:p>
    <w:tbl>
      <w:tblPr>
        <w:tblpPr w:leftFromText="141" w:rightFromText="141" w:vertAnchor="text" w:horzAnchor="margin" w:tblpY="572"/>
        <w:tblW w:w="10292" w:type="dxa"/>
        <w:tblCellMar>
          <w:left w:w="70" w:type="dxa"/>
          <w:right w:w="70" w:type="dxa"/>
        </w:tblCellMar>
        <w:tblLook w:val="04A0" w:firstRow="1" w:lastRow="0" w:firstColumn="1" w:lastColumn="0" w:noHBand="0" w:noVBand="1"/>
      </w:tblPr>
      <w:tblGrid>
        <w:gridCol w:w="3159"/>
        <w:gridCol w:w="1300"/>
        <w:gridCol w:w="798"/>
        <w:gridCol w:w="1034"/>
        <w:gridCol w:w="746"/>
        <w:gridCol w:w="746"/>
        <w:gridCol w:w="798"/>
        <w:gridCol w:w="852"/>
        <w:gridCol w:w="859"/>
      </w:tblGrid>
      <w:tr w:rsidR="00CD0638" w:rsidRPr="00CD0638" w14:paraId="7E694B6D" w14:textId="77777777" w:rsidTr="00CD0638">
        <w:trPr>
          <w:trHeight w:val="278"/>
        </w:trPr>
        <w:tc>
          <w:tcPr>
            <w:tcW w:w="3159" w:type="dxa"/>
            <w:tcBorders>
              <w:top w:val="nil"/>
              <w:left w:val="nil"/>
              <w:bottom w:val="nil"/>
              <w:right w:val="nil"/>
            </w:tcBorders>
            <w:shd w:val="clear" w:color="auto" w:fill="E7E6E6" w:themeFill="background2"/>
            <w:noWrap/>
            <w:vAlign w:val="bottom"/>
            <w:hideMark/>
          </w:tcPr>
          <w:p w14:paraId="1A226149"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lastRenderedPageBreak/>
              <w:t>Cuenta de ¿Cuánto tiempo planea darle lactancia a su bebé?</w:t>
            </w:r>
          </w:p>
        </w:tc>
        <w:tc>
          <w:tcPr>
            <w:tcW w:w="1300" w:type="dxa"/>
            <w:tcBorders>
              <w:top w:val="nil"/>
              <w:left w:val="nil"/>
              <w:bottom w:val="nil"/>
              <w:right w:val="nil"/>
            </w:tcBorders>
            <w:shd w:val="clear" w:color="auto" w:fill="E7E6E6" w:themeFill="background2"/>
            <w:noWrap/>
            <w:vAlign w:val="bottom"/>
            <w:hideMark/>
          </w:tcPr>
          <w:p w14:paraId="33FAFB72"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Etiquetas de columna</w:t>
            </w:r>
          </w:p>
        </w:tc>
        <w:tc>
          <w:tcPr>
            <w:tcW w:w="798" w:type="dxa"/>
            <w:tcBorders>
              <w:top w:val="nil"/>
              <w:left w:val="nil"/>
              <w:bottom w:val="nil"/>
              <w:right w:val="nil"/>
            </w:tcBorders>
            <w:shd w:val="clear" w:color="auto" w:fill="E7E6E6" w:themeFill="background2"/>
            <w:noWrap/>
            <w:vAlign w:val="bottom"/>
            <w:hideMark/>
          </w:tcPr>
          <w:p w14:paraId="3E8D1AA8"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p>
        </w:tc>
        <w:tc>
          <w:tcPr>
            <w:tcW w:w="1034" w:type="dxa"/>
            <w:tcBorders>
              <w:top w:val="nil"/>
              <w:left w:val="nil"/>
              <w:bottom w:val="nil"/>
              <w:right w:val="nil"/>
            </w:tcBorders>
            <w:shd w:val="clear" w:color="auto" w:fill="E7E6E6" w:themeFill="background2"/>
            <w:noWrap/>
            <w:vAlign w:val="bottom"/>
            <w:hideMark/>
          </w:tcPr>
          <w:p w14:paraId="46447B7E"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746" w:type="dxa"/>
            <w:tcBorders>
              <w:top w:val="nil"/>
              <w:left w:val="nil"/>
              <w:bottom w:val="nil"/>
              <w:right w:val="nil"/>
            </w:tcBorders>
            <w:shd w:val="clear" w:color="auto" w:fill="E7E6E6" w:themeFill="background2"/>
            <w:noWrap/>
            <w:vAlign w:val="bottom"/>
            <w:hideMark/>
          </w:tcPr>
          <w:p w14:paraId="4C427028"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746" w:type="dxa"/>
            <w:tcBorders>
              <w:top w:val="nil"/>
              <w:left w:val="nil"/>
              <w:bottom w:val="nil"/>
              <w:right w:val="nil"/>
            </w:tcBorders>
            <w:shd w:val="clear" w:color="auto" w:fill="E7E6E6" w:themeFill="background2"/>
            <w:noWrap/>
            <w:vAlign w:val="bottom"/>
            <w:hideMark/>
          </w:tcPr>
          <w:p w14:paraId="2BD59123"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798" w:type="dxa"/>
            <w:tcBorders>
              <w:top w:val="nil"/>
              <w:left w:val="nil"/>
              <w:bottom w:val="nil"/>
              <w:right w:val="nil"/>
            </w:tcBorders>
            <w:shd w:val="clear" w:color="auto" w:fill="E7E6E6" w:themeFill="background2"/>
            <w:noWrap/>
            <w:vAlign w:val="bottom"/>
            <w:hideMark/>
          </w:tcPr>
          <w:p w14:paraId="3B2DC70E"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852" w:type="dxa"/>
            <w:tcBorders>
              <w:top w:val="nil"/>
              <w:left w:val="nil"/>
              <w:bottom w:val="nil"/>
              <w:right w:val="nil"/>
            </w:tcBorders>
            <w:shd w:val="clear" w:color="auto" w:fill="E7E6E6" w:themeFill="background2"/>
            <w:noWrap/>
            <w:vAlign w:val="bottom"/>
            <w:hideMark/>
          </w:tcPr>
          <w:p w14:paraId="663A27AB"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859" w:type="dxa"/>
            <w:tcBorders>
              <w:top w:val="nil"/>
              <w:left w:val="nil"/>
              <w:bottom w:val="nil"/>
              <w:right w:val="nil"/>
            </w:tcBorders>
            <w:shd w:val="clear" w:color="auto" w:fill="E7E6E6" w:themeFill="background2"/>
            <w:noWrap/>
            <w:vAlign w:val="bottom"/>
            <w:hideMark/>
          </w:tcPr>
          <w:p w14:paraId="6010C52D"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r>
      <w:tr w:rsidR="00CD0638" w:rsidRPr="00CD0638" w14:paraId="5F648921" w14:textId="77777777" w:rsidTr="00CD0638">
        <w:trPr>
          <w:trHeight w:val="278"/>
        </w:trPr>
        <w:tc>
          <w:tcPr>
            <w:tcW w:w="3159" w:type="dxa"/>
            <w:tcBorders>
              <w:top w:val="nil"/>
              <w:left w:val="nil"/>
              <w:bottom w:val="single" w:sz="4" w:space="0" w:color="9BC2E6"/>
              <w:right w:val="nil"/>
            </w:tcBorders>
            <w:shd w:val="clear" w:color="auto" w:fill="E7E6E6" w:themeFill="background2"/>
            <w:noWrap/>
            <w:vAlign w:val="bottom"/>
            <w:hideMark/>
          </w:tcPr>
          <w:p w14:paraId="287F8D02"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Etiquetas de fila</w:t>
            </w:r>
          </w:p>
        </w:tc>
        <w:tc>
          <w:tcPr>
            <w:tcW w:w="1300" w:type="dxa"/>
            <w:tcBorders>
              <w:top w:val="nil"/>
              <w:left w:val="nil"/>
              <w:bottom w:val="single" w:sz="4" w:space="0" w:color="9BC2E6"/>
              <w:right w:val="nil"/>
            </w:tcBorders>
            <w:shd w:val="clear" w:color="auto" w:fill="E7E6E6" w:themeFill="background2"/>
            <w:noWrap/>
            <w:vAlign w:val="bottom"/>
            <w:hideMark/>
          </w:tcPr>
          <w:p w14:paraId="40515BAB" w14:textId="665976F1"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0-3 meses</w:t>
            </w:r>
          </w:p>
        </w:tc>
        <w:tc>
          <w:tcPr>
            <w:tcW w:w="798" w:type="dxa"/>
            <w:tcBorders>
              <w:top w:val="nil"/>
              <w:left w:val="nil"/>
              <w:bottom w:val="single" w:sz="4" w:space="0" w:color="9BC2E6"/>
              <w:right w:val="nil"/>
            </w:tcBorders>
            <w:shd w:val="clear" w:color="auto" w:fill="E7E6E6" w:themeFill="background2"/>
            <w:noWrap/>
            <w:vAlign w:val="bottom"/>
            <w:hideMark/>
          </w:tcPr>
          <w:p w14:paraId="0C369613" w14:textId="1134E128"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12-18 meses</w:t>
            </w:r>
          </w:p>
        </w:tc>
        <w:tc>
          <w:tcPr>
            <w:tcW w:w="1034" w:type="dxa"/>
            <w:tcBorders>
              <w:top w:val="nil"/>
              <w:left w:val="nil"/>
              <w:bottom w:val="single" w:sz="4" w:space="0" w:color="9BC2E6"/>
              <w:right w:val="nil"/>
            </w:tcBorders>
            <w:shd w:val="clear" w:color="auto" w:fill="E7E6E6" w:themeFill="background2"/>
            <w:noWrap/>
            <w:vAlign w:val="bottom"/>
            <w:hideMark/>
          </w:tcPr>
          <w:p w14:paraId="25282069" w14:textId="34AE7AB2"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18 en adelante</w:t>
            </w:r>
          </w:p>
        </w:tc>
        <w:tc>
          <w:tcPr>
            <w:tcW w:w="746" w:type="dxa"/>
            <w:tcBorders>
              <w:top w:val="nil"/>
              <w:left w:val="nil"/>
              <w:bottom w:val="single" w:sz="4" w:space="0" w:color="9BC2E6"/>
              <w:right w:val="nil"/>
            </w:tcBorders>
            <w:shd w:val="clear" w:color="auto" w:fill="E7E6E6" w:themeFill="background2"/>
            <w:noWrap/>
            <w:vAlign w:val="bottom"/>
            <w:hideMark/>
          </w:tcPr>
          <w:p w14:paraId="0F7016E4"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3-6 meses</w:t>
            </w:r>
          </w:p>
        </w:tc>
        <w:tc>
          <w:tcPr>
            <w:tcW w:w="746" w:type="dxa"/>
            <w:tcBorders>
              <w:top w:val="nil"/>
              <w:left w:val="nil"/>
              <w:bottom w:val="single" w:sz="4" w:space="0" w:color="9BC2E6"/>
              <w:right w:val="nil"/>
            </w:tcBorders>
            <w:shd w:val="clear" w:color="auto" w:fill="E7E6E6" w:themeFill="background2"/>
            <w:noWrap/>
            <w:vAlign w:val="bottom"/>
            <w:hideMark/>
          </w:tcPr>
          <w:p w14:paraId="5A2AEBE3"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6-9 meses</w:t>
            </w:r>
          </w:p>
        </w:tc>
        <w:tc>
          <w:tcPr>
            <w:tcW w:w="798" w:type="dxa"/>
            <w:tcBorders>
              <w:top w:val="nil"/>
              <w:left w:val="nil"/>
              <w:bottom w:val="single" w:sz="4" w:space="0" w:color="9BC2E6"/>
              <w:right w:val="nil"/>
            </w:tcBorders>
            <w:shd w:val="clear" w:color="auto" w:fill="E7E6E6" w:themeFill="background2"/>
            <w:noWrap/>
            <w:vAlign w:val="bottom"/>
            <w:hideMark/>
          </w:tcPr>
          <w:p w14:paraId="3BA8531C" w14:textId="24A5DD3A"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9-12 meses</w:t>
            </w:r>
          </w:p>
        </w:tc>
        <w:tc>
          <w:tcPr>
            <w:tcW w:w="852" w:type="dxa"/>
            <w:tcBorders>
              <w:top w:val="nil"/>
              <w:left w:val="nil"/>
              <w:bottom w:val="single" w:sz="4" w:space="0" w:color="9BC2E6"/>
              <w:right w:val="nil"/>
            </w:tcBorders>
            <w:shd w:val="clear" w:color="auto" w:fill="E7E6E6" w:themeFill="background2"/>
            <w:noWrap/>
            <w:vAlign w:val="bottom"/>
            <w:hideMark/>
          </w:tcPr>
          <w:p w14:paraId="43892560"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(en blanco)</w:t>
            </w:r>
          </w:p>
        </w:tc>
        <w:tc>
          <w:tcPr>
            <w:tcW w:w="859" w:type="dxa"/>
            <w:tcBorders>
              <w:top w:val="nil"/>
              <w:left w:val="nil"/>
              <w:bottom w:val="single" w:sz="4" w:space="0" w:color="9BC2E6"/>
              <w:right w:val="nil"/>
            </w:tcBorders>
            <w:shd w:val="clear" w:color="auto" w:fill="E7E6E6" w:themeFill="background2"/>
            <w:noWrap/>
            <w:vAlign w:val="bottom"/>
            <w:hideMark/>
          </w:tcPr>
          <w:p w14:paraId="7F6BA34C" w14:textId="378F898A" w:rsidR="00CD0638" w:rsidRPr="00CD0638" w:rsidRDefault="00581457"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Total,</w:t>
            </w:r>
            <w:r w:rsidR="00CD0638" w:rsidRPr="00CD0638">
              <w:rPr>
                <w:rFonts w:ascii="Times New Roman" w:eastAsia="Times New Roman" w:hAnsi="Times New Roman" w:cs="Times New Roman"/>
                <w:b/>
                <w:bCs/>
                <w:color w:val="000000"/>
                <w:sz w:val="20"/>
                <w:szCs w:val="20"/>
                <w:lang w:eastAsia="es-HN"/>
              </w:rPr>
              <w:t xml:space="preserve"> general</w:t>
            </w:r>
          </w:p>
        </w:tc>
      </w:tr>
      <w:tr w:rsidR="00CD0638" w:rsidRPr="00CD0638" w14:paraId="17DFF92E" w14:textId="77777777" w:rsidTr="00CD0638">
        <w:trPr>
          <w:trHeight w:val="278"/>
        </w:trPr>
        <w:tc>
          <w:tcPr>
            <w:tcW w:w="3159" w:type="dxa"/>
            <w:tcBorders>
              <w:top w:val="nil"/>
              <w:left w:val="nil"/>
              <w:bottom w:val="nil"/>
              <w:right w:val="nil"/>
            </w:tcBorders>
            <w:shd w:val="clear" w:color="auto" w:fill="auto"/>
            <w:noWrap/>
            <w:vAlign w:val="bottom"/>
            <w:hideMark/>
          </w:tcPr>
          <w:p w14:paraId="2EED8DD5" w14:textId="0A24B664"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Ama de casa</w:t>
            </w:r>
          </w:p>
        </w:tc>
        <w:tc>
          <w:tcPr>
            <w:tcW w:w="1300" w:type="dxa"/>
            <w:tcBorders>
              <w:top w:val="nil"/>
              <w:left w:val="nil"/>
              <w:bottom w:val="nil"/>
              <w:right w:val="nil"/>
            </w:tcBorders>
            <w:shd w:val="clear" w:color="auto" w:fill="auto"/>
            <w:noWrap/>
            <w:vAlign w:val="bottom"/>
            <w:hideMark/>
          </w:tcPr>
          <w:p w14:paraId="6A66EBDC"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2</w:t>
            </w:r>
          </w:p>
        </w:tc>
        <w:tc>
          <w:tcPr>
            <w:tcW w:w="798" w:type="dxa"/>
            <w:tcBorders>
              <w:top w:val="nil"/>
              <w:left w:val="nil"/>
              <w:bottom w:val="nil"/>
              <w:right w:val="nil"/>
            </w:tcBorders>
            <w:shd w:val="clear" w:color="auto" w:fill="auto"/>
            <w:noWrap/>
            <w:vAlign w:val="bottom"/>
            <w:hideMark/>
          </w:tcPr>
          <w:p w14:paraId="09733BB4"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8</w:t>
            </w:r>
          </w:p>
        </w:tc>
        <w:tc>
          <w:tcPr>
            <w:tcW w:w="1034" w:type="dxa"/>
            <w:tcBorders>
              <w:top w:val="nil"/>
              <w:left w:val="nil"/>
              <w:bottom w:val="nil"/>
              <w:right w:val="nil"/>
            </w:tcBorders>
            <w:shd w:val="clear" w:color="auto" w:fill="auto"/>
            <w:noWrap/>
            <w:vAlign w:val="bottom"/>
            <w:hideMark/>
          </w:tcPr>
          <w:p w14:paraId="24C627A2"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11</w:t>
            </w:r>
          </w:p>
        </w:tc>
        <w:tc>
          <w:tcPr>
            <w:tcW w:w="746" w:type="dxa"/>
            <w:tcBorders>
              <w:top w:val="nil"/>
              <w:left w:val="nil"/>
              <w:bottom w:val="nil"/>
              <w:right w:val="nil"/>
            </w:tcBorders>
            <w:shd w:val="clear" w:color="auto" w:fill="auto"/>
            <w:noWrap/>
            <w:vAlign w:val="bottom"/>
            <w:hideMark/>
          </w:tcPr>
          <w:p w14:paraId="60EB3104"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8</w:t>
            </w:r>
          </w:p>
        </w:tc>
        <w:tc>
          <w:tcPr>
            <w:tcW w:w="746" w:type="dxa"/>
            <w:tcBorders>
              <w:top w:val="nil"/>
              <w:left w:val="nil"/>
              <w:bottom w:val="nil"/>
              <w:right w:val="nil"/>
            </w:tcBorders>
            <w:shd w:val="clear" w:color="auto" w:fill="auto"/>
            <w:noWrap/>
            <w:vAlign w:val="bottom"/>
            <w:hideMark/>
          </w:tcPr>
          <w:p w14:paraId="39C44503"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4</w:t>
            </w:r>
          </w:p>
        </w:tc>
        <w:tc>
          <w:tcPr>
            <w:tcW w:w="798" w:type="dxa"/>
            <w:tcBorders>
              <w:top w:val="nil"/>
              <w:left w:val="nil"/>
              <w:bottom w:val="nil"/>
              <w:right w:val="nil"/>
            </w:tcBorders>
            <w:shd w:val="clear" w:color="auto" w:fill="auto"/>
            <w:noWrap/>
            <w:vAlign w:val="bottom"/>
            <w:hideMark/>
          </w:tcPr>
          <w:p w14:paraId="399866C5"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9</w:t>
            </w:r>
          </w:p>
        </w:tc>
        <w:tc>
          <w:tcPr>
            <w:tcW w:w="852" w:type="dxa"/>
            <w:tcBorders>
              <w:top w:val="nil"/>
              <w:left w:val="nil"/>
              <w:bottom w:val="nil"/>
              <w:right w:val="nil"/>
            </w:tcBorders>
            <w:shd w:val="clear" w:color="auto" w:fill="auto"/>
            <w:noWrap/>
            <w:vAlign w:val="bottom"/>
            <w:hideMark/>
          </w:tcPr>
          <w:p w14:paraId="26AB75E0"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1AD5D1D8"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42</w:t>
            </w:r>
          </w:p>
        </w:tc>
      </w:tr>
      <w:tr w:rsidR="00CD0638" w:rsidRPr="00CD0638" w14:paraId="59C0CC9F" w14:textId="77777777" w:rsidTr="00CD0638">
        <w:trPr>
          <w:trHeight w:val="278"/>
        </w:trPr>
        <w:tc>
          <w:tcPr>
            <w:tcW w:w="3159" w:type="dxa"/>
            <w:tcBorders>
              <w:top w:val="nil"/>
              <w:left w:val="nil"/>
              <w:bottom w:val="nil"/>
              <w:right w:val="nil"/>
            </w:tcBorders>
            <w:shd w:val="clear" w:color="auto" w:fill="auto"/>
            <w:noWrap/>
            <w:vAlign w:val="bottom"/>
            <w:hideMark/>
          </w:tcPr>
          <w:p w14:paraId="0667058C" w14:textId="3D75D645"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Recibe un salario</w:t>
            </w:r>
          </w:p>
        </w:tc>
        <w:tc>
          <w:tcPr>
            <w:tcW w:w="1300" w:type="dxa"/>
            <w:tcBorders>
              <w:top w:val="nil"/>
              <w:left w:val="nil"/>
              <w:bottom w:val="nil"/>
              <w:right w:val="nil"/>
            </w:tcBorders>
            <w:shd w:val="clear" w:color="auto" w:fill="auto"/>
            <w:noWrap/>
            <w:vAlign w:val="bottom"/>
            <w:hideMark/>
          </w:tcPr>
          <w:p w14:paraId="394C894D"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w:t>
            </w:r>
          </w:p>
        </w:tc>
        <w:tc>
          <w:tcPr>
            <w:tcW w:w="798" w:type="dxa"/>
            <w:tcBorders>
              <w:top w:val="nil"/>
              <w:left w:val="nil"/>
              <w:bottom w:val="nil"/>
              <w:right w:val="nil"/>
            </w:tcBorders>
            <w:shd w:val="clear" w:color="auto" w:fill="auto"/>
            <w:noWrap/>
            <w:vAlign w:val="bottom"/>
            <w:hideMark/>
          </w:tcPr>
          <w:p w14:paraId="483C26B7"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6</w:t>
            </w:r>
          </w:p>
        </w:tc>
        <w:tc>
          <w:tcPr>
            <w:tcW w:w="1034" w:type="dxa"/>
            <w:tcBorders>
              <w:top w:val="nil"/>
              <w:left w:val="nil"/>
              <w:bottom w:val="nil"/>
              <w:right w:val="nil"/>
            </w:tcBorders>
            <w:shd w:val="clear" w:color="auto" w:fill="auto"/>
            <w:noWrap/>
            <w:vAlign w:val="bottom"/>
            <w:hideMark/>
          </w:tcPr>
          <w:p w14:paraId="46A608DB"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11</w:t>
            </w:r>
          </w:p>
        </w:tc>
        <w:tc>
          <w:tcPr>
            <w:tcW w:w="746" w:type="dxa"/>
            <w:tcBorders>
              <w:top w:val="nil"/>
              <w:left w:val="nil"/>
              <w:bottom w:val="nil"/>
              <w:right w:val="nil"/>
            </w:tcBorders>
            <w:shd w:val="clear" w:color="auto" w:fill="auto"/>
            <w:noWrap/>
            <w:vAlign w:val="bottom"/>
            <w:hideMark/>
          </w:tcPr>
          <w:p w14:paraId="6AAE933F"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11</w:t>
            </w:r>
          </w:p>
        </w:tc>
        <w:tc>
          <w:tcPr>
            <w:tcW w:w="746" w:type="dxa"/>
            <w:tcBorders>
              <w:top w:val="nil"/>
              <w:left w:val="nil"/>
              <w:bottom w:val="nil"/>
              <w:right w:val="nil"/>
            </w:tcBorders>
            <w:shd w:val="clear" w:color="auto" w:fill="auto"/>
            <w:noWrap/>
            <w:vAlign w:val="bottom"/>
            <w:hideMark/>
          </w:tcPr>
          <w:p w14:paraId="4653C1FC"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10</w:t>
            </w:r>
          </w:p>
        </w:tc>
        <w:tc>
          <w:tcPr>
            <w:tcW w:w="798" w:type="dxa"/>
            <w:tcBorders>
              <w:top w:val="nil"/>
              <w:left w:val="nil"/>
              <w:bottom w:val="nil"/>
              <w:right w:val="nil"/>
            </w:tcBorders>
            <w:shd w:val="clear" w:color="auto" w:fill="auto"/>
            <w:noWrap/>
            <w:vAlign w:val="bottom"/>
            <w:hideMark/>
          </w:tcPr>
          <w:p w14:paraId="1645C22E"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8</w:t>
            </w:r>
          </w:p>
        </w:tc>
        <w:tc>
          <w:tcPr>
            <w:tcW w:w="852" w:type="dxa"/>
            <w:tcBorders>
              <w:top w:val="nil"/>
              <w:left w:val="nil"/>
              <w:bottom w:val="nil"/>
              <w:right w:val="nil"/>
            </w:tcBorders>
            <w:shd w:val="clear" w:color="auto" w:fill="auto"/>
            <w:noWrap/>
            <w:vAlign w:val="bottom"/>
            <w:hideMark/>
          </w:tcPr>
          <w:p w14:paraId="0D372C31"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18A7003C"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47</w:t>
            </w:r>
          </w:p>
        </w:tc>
      </w:tr>
      <w:tr w:rsidR="00CD0638" w:rsidRPr="00CD0638" w14:paraId="43186A26" w14:textId="77777777" w:rsidTr="00CD0638">
        <w:trPr>
          <w:trHeight w:val="278"/>
        </w:trPr>
        <w:tc>
          <w:tcPr>
            <w:tcW w:w="3159" w:type="dxa"/>
            <w:tcBorders>
              <w:top w:val="nil"/>
              <w:left w:val="nil"/>
              <w:bottom w:val="nil"/>
              <w:right w:val="nil"/>
            </w:tcBorders>
            <w:shd w:val="clear" w:color="auto" w:fill="auto"/>
            <w:noWrap/>
            <w:vAlign w:val="bottom"/>
            <w:hideMark/>
          </w:tcPr>
          <w:p w14:paraId="5476CCE6" w14:textId="6CA9FAE4"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Vendedora</w:t>
            </w:r>
          </w:p>
        </w:tc>
        <w:tc>
          <w:tcPr>
            <w:tcW w:w="1300" w:type="dxa"/>
            <w:tcBorders>
              <w:top w:val="nil"/>
              <w:left w:val="nil"/>
              <w:bottom w:val="nil"/>
              <w:right w:val="nil"/>
            </w:tcBorders>
            <w:shd w:val="clear" w:color="auto" w:fill="auto"/>
            <w:noWrap/>
            <w:vAlign w:val="bottom"/>
            <w:hideMark/>
          </w:tcPr>
          <w:p w14:paraId="6C9F64ED"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798" w:type="dxa"/>
            <w:tcBorders>
              <w:top w:val="nil"/>
              <w:left w:val="nil"/>
              <w:bottom w:val="nil"/>
              <w:right w:val="nil"/>
            </w:tcBorders>
            <w:shd w:val="clear" w:color="auto" w:fill="auto"/>
            <w:noWrap/>
            <w:vAlign w:val="bottom"/>
            <w:hideMark/>
          </w:tcPr>
          <w:p w14:paraId="39EFBBFA"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3</w:t>
            </w:r>
          </w:p>
        </w:tc>
        <w:tc>
          <w:tcPr>
            <w:tcW w:w="1034" w:type="dxa"/>
            <w:tcBorders>
              <w:top w:val="nil"/>
              <w:left w:val="nil"/>
              <w:bottom w:val="nil"/>
              <w:right w:val="nil"/>
            </w:tcBorders>
            <w:shd w:val="clear" w:color="auto" w:fill="auto"/>
            <w:noWrap/>
            <w:vAlign w:val="bottom"/>
            <w:hideMark/>
          </w:tcPr>
          <w:p w14:paraId="3D0B449B"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2</w:t>
            </w:r>
          </w:p>
        </w:tc>
        <w:tc>
          <w:tcPr>
            <w:tcW w:w="746" w:type="dxa"/>
            <w:tcBorders>
              <w:top w:val="nil"/>
              <w:left w:val="nil"/>
              <w:bottom w:val="nil"/>
              <w:right w:val="nil"/>
            </w:tcBorders>
            <w:shd w:val="clear" w:color="auto" w:fill="auto"/>
            <w:noWrap/>
            <w:vAlign w:val="bottom"/>
            <w:hideMark/>
          </w:tcPr>
          <w:p w14:paraId="7453BF87"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2</w:t>
            </w:r>
          </w:p>
        </w:tc>
        <w:tc>
          <w:tcPr>
            <w:tcW w:w="746" w:type="dxa"/>
            <w:tcBorders>
              <w:top w:val="nil"/>
              <w:left w:val="nil"/>
              <w:bottom w:val="nil"/>
              <w:right w:val="nil"/>
            </w:tcBorders>
            <w:shd w:val="clear" w:color="auto" w:fill="auto"/>
            <w:noWrap/>
            <w:vAlign w:val="bottom"/>
            <w:hideMark/>
          </w:tcPr>
          <w:p w14:paraId="4BE79A59"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3</w:t>
            </w:r>
          </w:p>
        </w:tc>
        <w:tc>
          <w:tcPr>
            <w:tcW w:w="798" w:type="dxa"/>
            <w:tcBorders>
              <w:top w:val="nil"/>
              <w:left w:val="nil"/>
              <w:bottom w:val="nil"/>
              <w:right w:val="nil"/>
            </w:tcBorders>
            <w:shd w:val="clear" w:color="auto" w:fill="auto"/>
            <w:noWrap/>
            <w:vAlign w:val="bottom"/>
            <w:hideMark/>
          </w:tcPr>
          <w:p w14:paraId="0F192F5D"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w:t>
            </w:r>
          </w:p>
        </w:tc>
        <w:tc>
          <w:tcPr>
            <w:tcW w:w="852" w:type="dxa"/>
            <w:tcBorders>
              <w:top w:val="nil"/>
              <w:left w:val="nil"/>
              <w:bottom w:val="nil"/>
              <w:right w:val="nil"/>
            </w:tcBorders>
            <w:shd w:val="clear" w:color="auto" w:fill="auto"/>
            <w:noWrap/>
            <w:vAlign w:val="bottom"/>
            <w:hideMark/>
          </w:tcPr>
          <w:p w14:paraId="543AACE5"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6A07AA2D"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11</w:t>
            </w:r>
          </w:p>
        </w:tc>
      </w:tr>
      <w:tr w:rsidR="00CD0638" w:rsidRPr="00CD0638" w14:paraId="47149277" w14:textId="77777777" w:rsidTr="00CD0638">
        <w:trPr>
          <w:trHeight w:val="278"/>
        </w:trPr>
        <w:tc>
          <w:tcPr>
            <w:tcW w:w="3159" w:type="dxa"/>
            <w:tcBorders>
              <w:top w:val="nil"/>
              <w:left w:val="nil"/>
              <w:bottom w:val="nil"/>
              <w:right w:val="nil"/>
            </w:tcBorders>
            <w:shd w:val="clear" w:color="auto" w:fill="auto"/>
            <w:noWrap/>
            <w:vAlign w:val="bottom"/>
            <w:hideMark/>
          </w:tcPr>
          <w:p w14:paraId="1AACF991"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(en blanco)</w:t>
            </w:r>
          </w:p>
        </w:tc>
        <w:tc>
          <w:tcPr>
            <w:tcW w:w="1300" w:type="dxa"/>
            <w:tcBorders>
              <w:top w:val="nil"/>
              <w:left w:val="nil"/>
              <w:bottom w:val="nil"/>
              <w:right w:val="nil"/>
            </w:tcBorders>
            <w:shd w:val="clear" w:color="auto" w:fill="auto"/>
            <w:noWrap/>
            <w:vAlign w:val="bottom"/>
            <w:hideMark/>
          </w:tcPr>
          <w:p w14:paraId="78EEE745"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798" w:type="dxa"/>
            <w:tcBorders>
              <w:top w:val="nil"/>
              <w:left w:val="nil"/>
              <w:bottom w:val="nil"/>
              <w:right w:val="nil"/>
            </w:tcBorders>
            <w:shd w:val="clear" w:color="auto" w:fill="auto"/>
            <w:noWrap/>
            <w:vAlign w:val="bottom"/>
            <w:hideMark/>
          </w:tcPr>
          <w:p w14:paraId="002B39BB"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1034" w:type="dxa"/>
            <w:tcBorders>
              <w:top w:val="nil"/>
              <w:left w:val="nil"/>
              <w:bottom w:val="nil"/>
              <w:right w:val="nil"/>
            </w:tcBorders>
            <w:shd w:val="clear" w:color="auto" w:fill="auto"/>
            <w:noWrap/>
            <w:vAlign w:val="bottom"/>
            <w:hideMark/>
          </w:tcPr>
          <w:p w14:paraId="1552718F"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w:t>
            </w:r>
          </w:p>
        </w:tc>
        <w:tc>
          <w:tcPr>
            <w:tcW w:w="746" w:type="dxa"/>
            <w:tcBorders>
              <w:top w:val="nil"/>
              <w:left w:val="nil"/>
              <w:bottom w:val="nil"/>
              <w:right w:val="nil"/>
            </w:tcBorders>
            <w:shd w:val="clear" w:color="auto" w:fill="auto"/>
            <w:noWrap/>
            <w:vAlign w:val="bottom"/>
            <w:hideMark/>
          </w:tcPr>
          <w:p w14:paraId="16DB3E64"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p>
        </w:tc>
        <w:tc>
          <w:tcPr>
            <w:tcW w:w="746" w:type="dxa"/>
            <w:tcBorders>
              <w:top w:val="nil"/>
              <w:left w:val="nil"/>
              <w:bottom w:val="nil"/>
              <w:right w:val="nil"/>
            </w:tcBorders>
            <w:shd w:val="clear" w:color="auto" w:fill="auto"/>
            <w:noWrap/>
            <w:vAlign w:val="bottom"/>
            <w:hideMark/>
          </w:tcPr>
          <w:p w14:paraId="73F53016"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798" w:type="dxa"/>
            <w:tcBorders>
              <w:top w:val="nil"/>
              <w:left w:val="nil"/>
              <w:bottom w:val="nil"/>
              <w:right w:val="nil"/>
            </w:tcBorders>
            <w:shd w:val="clear" w:color="auto" w:fill="auto"/>
            <w:noWrap/>
            <w:vAlign w:val="bottom"/>
            <w:hideMark/>
          </w:tcPr>
          <w:p w14:paraId="2042C35F"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852" w:type="dxa"/>
            <w:tcBorders>
              <w:top w:val="nil"/>
              <w:left w:val="nil"/>
              <w:bottom w:val="nil"/>
              <w:right w:val="nil"/>
            </w:tcBorders>
            <w:shd w:val="clear" w:color="auto" w:fill="auto"/>
            <w:noWrap/>
            <w:vAlign w:val="bottom"/>
            <w:hideMark/>
          </w:tcPr>
          <w:p w14:paraId="3C4DD779" w14:textId="77777777" w:rsidR="00CD0638" w:rsidRPr="00CD0638" w:rsidRDefault="00CD0638" w:rsidP="000D437A">
            <w:pPr>
              <w:widowControl/>
              <w:jc w:val="center"/>
              <w:rPr>
                <w:rFonts w:ascii="Times New Roman" w:eastAsia="Times New Roman" w:hAnsi="Times New Roman" w:cs="Times New Roman"/>
                <w:sz w:val="20"/>
                <w:szCs w:val="20"/>
                <w:lang w:eastAsia="es-HN"/>
              </w:rPr>
            </w:pPr>
          </w:p>
        </w:tc>
        <w:tc>
          <w:tcPr>
            <w:tcW w:w="859" w:type="dxa"/>
            <w:tcBorders>
              <w:top w:val="nil"/>
              <w:left w:val="nil"/>
              <w:bottom w:val="nil"/>
              <w:right w:val="nil"/>
            </w:tcBorders>
            <w:shd w:val="clear" w:color="auto" w:fill="auto"/>
            <w:noWrap/>
            <w:vAlign w:val="bottom"/>
            <w:hideMark/>
          </w:tcPr>
          <w:p w14:paraId="11500D22" w14:textId="77777777" w:rsidR="00CD0638" w:rsidRPr="00CD0638" w:rsidRDefault="00CD0638" w:rsidP="000D437A">
            <w:pPr>
              <w:widowControl/>
              <w:jc w:val="center"/>
              <w:rPr>
                <w:rFonts w:ascii="Times New Roman" w:eastAsia="Times New Roman" w:hAnsi="Times New Roman" w:cs="Times New Roman"/>
                <w:color w:val="000000"/>
                <w:sz w:val="20"/>
                <w:szCs w:val="20"/>
                <w:lang w:eastAsia="es-HN"/>
              </w:rPr>
            </w:pPr>
            <w:r w:rsidRPr="00CD0638">
              <w:rPr>
                <w:rFonts w:ascii="Times New Roman" w:eastAsia="Times New Roman" w:hAnsi="Times New Roman" w:cs="Times New Roman"/>
                <w:color w:val="000000"/>
                <w:sz w:val="20"/>
                <w:szCs w:val="20"/>
                <w:lang w:eastAsia="es-HN"/>
              </w:rPr>
              <w:t>1</w:t>
            </w:r>
          </w:p>
        </w:tc>
      </w:tr>
      <w:tr w:rsidR="00CD0638" w:rsidRPr="00CD0638" w14:paraId="0CA8B623" w14:textId="77777777" w:rsidTr="00CD0638">
        <w:trPr>
          <w:trHeight w:val="278"/>
        </w:trPr>
        <w:tc>
          <w:tcPr>
            <w:tcW w:w="3159" w:type="dxa"/>
            <w:tcBorders>
              <w:top w:val="single" w:sz="4" w:space="0" w:color="9BC2E6"/>
              <w:left w:val="nil"/>
              <w:bottom w:val="nil"/>
              <w:right w:val="nil"/>
            </w:tcBorders>
            <w:shd w:val="clear" w:color="auto" w:fill="E7E6E6" w:themeFill="background2"/>
            <w:noWrap/>
            <w:vAlign w:val="bottom"/>
            <w:hideMark/>
          </w:tcPr>
          <w:p w14:paraId="7B43B326" w14:textId="79D336A3" w:rsidR="00CD0638" w:rsidRPr="00CD0638" w:rsidRDefault="00581457"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Total,</w:t>
            </w:r>
            <w:r w:rsidR="00CD0638" w:rsidRPr="00CD0638">
              <w:rPr>
                <w:rFonts w:ascii="Times New Roman" w:eastAsia="Times New Roman" w:hAnsi="Times New Roman" w:cs="Times New Roman"/>
                <w:b/>
                <w:bCs/>
                <w:color w:val="000000"/>
                <w:sz w:val="20"/>
                <w:szCs w:val="20"/>
                <w:lang w:eastAsia="es-HN"/>
              </w:rPr>
              <w:t xml:space="preserve"> general</w:t>
            </w:r>
          </w:p>
        </w:tc>
        <w:tc>
          <w:tcPr>
            <w:tcW w:w="1300" w:type="dxa"/>
            <w:tcBorders>
              <w:top w:val="single" w:sz="4" w:space="0" w:color="9BC2E6"/>
              <w:left w:val="nil"/>
              <w:bottom w:val="nil"/>
              <w:right w:val="nil"/>
            </w:tcBorders>
            <w:shd w:val="clear" w:color="auto" w:fill="E7E6E6" w:themeFill="background2"/>
            <w:noWrap/>
            <w:vAlign w:val="bottom"/>
            <w:hideMark/>
          </w:tcPr>
          <w:p w14:paraId="6F3CA36D"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3</w:t>
            </w:r>
          </w:p>
        </w:tc>
        <w:tc>
          <w:tcPr>
            <w:tcW w:w="798" w:type="dxa"/>
            <w:tcBorders>
              <w:top w:val="single" w:sz="4" w:space="0" w:color="9BC2E6"/>
              <w:left w:val="nil"/>
              <w:bottom w:val="nil"/>
              <w:right w:val="nil"/>
            </w:tcBorders>
            <w:shd w:val="clear" w:color="auto" w:fill="E7E6E6" w:themeFill="background2"/>
            <w:noWrap/>
            <w:vAlign w:val="bottom"/>
            <w:hideMark/>
          </w:tcPr>
          <w:p w14:paraId="045678B9"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17</w:t>
            </w:r>
          </w:p>
        </w:tc>
        <w:tc>
          <w:tcPr>
            <w:tcW w:w="1034" w:type="dxa"/>
            <w:tcBorders>
              <w:top w:val="single" w:sz="4" w:space="0" w:color="9BC2E6"/>
              <w:left w:val="nil"/>
              <w:bottom w:val="nil"/>
              <w:right w:val="nil"/>
            </w:tcBorders>
            <w:shd w:val="clear" w:color="auto" w:fill="E7E6E6" w:themeFill="background2"/>
            <w:noWrap/>
            <w:vAlign w:val="bottom"/>
            <w:hideMark/>
          </w:tcPr>
          <w:p w14:paraId="046208E2"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25</w:t>
            </w:r>
          </w:p>
        </w:tc>
        <w:tc>
          <w:tcPr>
            <w:tcW w:w="746" w:type="dxa"/>
            <w:tcBorders>
              <w:top w:val="single" w:sz="4" w:space="0" w:color="9BC2E6"/>
              <w:left w:val="nil"/>
              <w:bottom w:val="nil"/>
              <w:right w:val="nil"/>
            </w:tcBorders>
            <w:shd w:val="clear" w:color="auto" w:fill="E7E6E6" w:themeFill="background2"/>
            <w:noWrap/>
            <w:vAlign w:val="bottom"/>
            <w:hideMark/>
          </w:tcPr>
          <w:p w14:paraId="3FFB7801"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21</w:t>
            </w:r>
          </w:p>
        </w:tc>
        <w:tc>
          <w:tcPr>
            <w:tcW w:w="746" w:type="dxa"/>
            <w:tcBorders>
              <w:top w:val="single" w:sz="4" w:space="0" w:color="9BC2E6"/>
              <w:left w:val="nil"/>
              <w:bottom w:val="nil"/>
              <w:right w:val="nil"/>
            </w:tcBorders>
            <w:shd w:val="clear" w:color="auto" w:fill="E7E6E6" w:themeFill="background2"/>
            <w:noWrap/>
            <w:vAlign w:val="bottom"/>
            <w:hideMark/>
          </w:tcPr>
          <w:p w14:paraId="2D379728"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17</w:t>
            </w:r>
          </w:p>
        </w:tc>
        <w:tc>
          <w:tcPr>
            <w:tcW w:w="798" w:type="dxa"/>
            <w:tcBorders>
              <w:top w:val="single" w:sz="4" w:space="0" w:color="9BC2E6"/>
              <w:left w:val="nil"/>
              <w:bottom w:val="nil"/>
              <w:right w:val="nil"/>
            </w:tcBorders>
            <w:shd w:val="clear" w:color="auto" w:fill="E7E6E6" w:themeFill="background2"/>
            <w:noWrap/>
            <w:vAlign w:val="bottom"/>
            <w:hideMark/>
          </w:tcPr>
          <w:p w14:paraId="48AE965F"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18</w:t>
            </w:r>
          </w:p>
        </w:tc>
        <w:tc>
          <w:tcPr>
            <w:tcW w:w="852" w:type="dxa"/>
            <w:tcBorders>
              <w:top w:val="single" w:sz="4" w:space="0" w:color="9BC2E6"/>
              <w:left w:val="nil"/>
              <w:bottom w:val="nil"/>
              <w:right w:val="nil"/>
            </w:tcBorders>
            <w:shd w:val="clear" w:color="auto" w:fill="E7E6E6" w:themeFill="background2"/>
            <w:noWrap/>
            <w:vAlign w:val="bottom"/>
            <w:hideMark/>
          </w:tcPr>
          <w:p w14:paraId="6CCBA73B"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p>
        </w:tc>
        <w:tc>
          <w:tcPr>
            <w:tcW w:w="859" w:type="dxa"/>
            <w:tcBorders>
              <w:top w:val="single" w:sz="4" w:space="0" w:color="9BC2E6"/>
              <w:left w:val="nil"/>
              <w:bottom w:val="nil"/>
              <w:right w:val="nil"/>
            </w:tcBorders>
            <w:shd w:val="clear" w:color="auto" w:fill="E7E6E6" w:themeFill="background2"/>
            <w:noWrap/>
            <w:vAlign w:val="bottom"/>
            <w:hideMark/>
          </w:tcPr>
          <w:p w14:paraId="5BDB71C7" w14:textId="77777777" w:rsidR="00CD0638" w:rsidRPr="00CD0638" w:rsidRDefault="00CD0638" w:rsidP="000D437A">
            <w:pPr>
              <w:widowControl/>
              <w:jc w:val="center"/>
              <w:rPr>
                <w:rFonts w:ascii="Times New Roman" w:eastAsia="Times New Roman" w:hAnsi="Times New Roman" w:cs="Times New Roman"/>
                <w:b/>
                <w:bCs/>
                <w:color w:val="000000"/>
                <w:sz w:val="20"/>
                <w:szCs w:val="20"/>
                <w:lang w:eastAsia="es-HN"/>
              </w:rPr>
            </w:pPr>
            <w:r w:rsidRPr="00CD0638">
              <w:rPr>
                <w:rFonts w:ascii="Times New Roman" w:eastAsia="Times New Roman" w:hAnsi="Times New Roman" w:cs="Times New Roman"/>
                <w:b/>
                <w:bCs/>
                <w:color w:val="000000"/>
                <w:sz w:val="20"/>
                <w:szCs w:val="20"/>
                <w:lang w:eastAsia="es-HN"/>
              </w:rPr>
              <w:t>101</w:t>
            </w:r>
          </w:p>
        </w:tc>
      </w:tr>
    </w:tbl>
    <w:p w14:paraId="5D662189" w14:textId="41654DC6" w:rsidR="00CD0638" w:rsidRPr="00CD0638" w:rsidRDefault="00CD0638" w:rsidP="00CD0638">
      <w:pPr>
        <w:pStyle w:val="Descripcin"/>
        <w:rPr>
          <w:rFonts w:ascii="Times New Roman" w:hAnsi="Times New Roman" w:cs="Times New Roman"/>
          <w:b/>
          <w:bCs/>
          <w:i w:val="0"/>
          <w:iCs w:val="0"/>
          <w:color w:val="000000" w:themeColor="text1"/>
          <w:sz w:val="24"/>
          <w:szCs w:val="24"/>
        </w:rPr>
      </w:pPr>
      <w:r w:rsidRPr="00CD0638">
        <w:rPr>
          <w:rFonts w:ascii="Times New Roman" w:hAnsi="Times New Roman" w:cs="Times New Roman"/>
          <w:b/>
          <w:bCs/>
          <w:i w:val="0"/>
          <w:iCs w:val="0"/>
          <w:color w:val="000000" w:themeColor="text1"/>
          <w:sz w:val="24"/>
          <w:szCs w:val="24"/>
        </w:rPr>
        <w:t xml:space="preserve"> </w:t>
      </w:r>
      <w:bookmarkStart w:id="282" w:name="_Toc153400502"/>
      <w:bookmarkStart w:id="283" w:name="_Toc153612479"/>
      <w:bookmarkStart w:id="284" w:name="_Toc153613856"/>
      <w:bookmarkStart w:id="285" w:name="_Toc157547098"/>
      <w:r w:rsidRPr="00CD0638">
        <w:rPr>
          <w:rFonts w:ascii="Times New Roman" w:hAnsi="Times New Roman" w:cs="Times New Roman"/>
          <w:b/>
          <w:bCs/>
          <w:i w:val="0"/>
          <w:iCs w:val="0"/>
          <w:color w:val="000000" w:themeColor="text1"/>
          <w:sz w:val="24"/>
          <w:szCs w:val="24"/>
        </w:rPr>
        <w:t xml:space="preserve">Tabla </w:t>
      </w:r>
      <w:r w:rsidRPr="00CD0638">
        <w:rPr>
          <w:rFonts w:ascii="Times New Roman" w:hAnsi="Times New Roman" w:cs="Times New Roman"/>
          <w:b/>
          <w:bCs/>
          <w:i w:val="0"/>
          <w:iCs w:val="0"/>
          <w:color w:val="000000" w:themeColor="text1"/>
          <w:sz w:val="24"/>
          <w:szCs w:val="24"/>
        </w:rPr>
        <w:fldChar w:fldCharType="begin"/>
      </w:r>
      <w:r w:rsidRPr="00CD0638">
        <w:rPr>
          <w:rFonts w:ascii="Times New Roman" w:hAnsi="Times New Roman" w:cs="Times New Roman"/>
          <w:b/>
          <w:bCs/>
          <w:i w:val="0"/>
          <w:iCs w:val="0"/>
          <w:color w:val="000000" w:themeColor="text1"/>
          <w:sz w:val="24"/>
          <w:szCs w:val="24"/>
        </w:rPr>
        <w:instrText xml:space="preserve"> SEQ Tabla \* ARABIC </w:instrText>
      </w:r>
      <w:r w:rsidRPr="00CD063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29</w:t>
      </w:r>
      <w:r w:rsidRPr="00CD0638">
        <w:rPr>
          <w:rFonts w:ascii="Times New Roman" w:hAnsi="Times New Roman" w:cs="Times New Roman"/>
          <w:b/>
          <w:bCs/>
          <w:i w:val="0"/>
          <w:iCs w:val="0"/>
          <w:color w:val="000000" w:themeColor="text1"/>
          <w:sz w:val="24"/>
          <w:szCs w:val="24"/>
        </w:rPr>
        <w:fldChar w:fldCharType="end"/>
      </w:r>
      <w:r w:rsidRPr="00CD0638">
        <w:rPr>
          <w:rFonts w:ascii="Times New Roman" w:hAnsi="Times New Roman" w:cs="Times New Roman"/>
          <w:b/>
          <w:bCs/>
          <w:i w:val="0"/>
          <w:iCs w:val="0"/>
          <w:color w:val="000000" w:themeColor="text1"/>
          <w:sz w:val="24"/>
          <w:szCs w:val="24"/>
        </w:rPr>
        <w:t>. Tabla de Contingencia: Ocupación vrs. Tiempo que tiene planificado dar lactancia a su bebé</w:t>
      </w:r>
      <w:r w:rsidR="002A2F28">
        <w:rPr>
          <w:rFonts w:ascii="Times New Roman" w:hAnsi="Times New Roman" w:cs="Times New Roman"/>
          <w:b/>
          <w:bCs/>
          <w:i w:val="0"/>
          <w:iCs w:val="0"/>
          <w:color w:val="000000" w:themeColor="text1"/>
          <w:sz w:val="24"/>
          <w:szCs w:val="24"/>
        </w:rPr>
        <w:t>.</w:t>
      </w:r>
      <w:bookmarkEnd w:id="282"/>
      <w:bookmarkEnd w:id="283"/>
      <w:bookmarkEnd w:id="284"/>
      <w:bookmarkEnd w:id="285"/>
    </w:p>
    <w:p w14:paraId="732B3E98" w14:textId="66E4FB1E" w:rsidR="00406BDC" w:rsidRDefault="005F66A4" w:rsidP="00406BDC">
      <w:r w:rsidRPr="005F66A4">
        <w:rPr>
          <w:rFonts w:ascii="Times New Roman" w:hAnsi="Times New Roman" w:cs="Times New Roman"/>
          <w:sz w:val="20"/>
          <w:szCs w:val="20"/>
        </w:rPr>
        <w:t>Fuente:(Elaboración propia,2023)</w:t>
      </w:r>
    </w:p>
    <w:p w14:paraId="4FBC97AF" w14:textId="11140652" w:rsidR="00CD0638" w:rsidRDefault="00CD0638" w:rsidP="00406BDC"/>
    <w:p w14:paraId="484320ED" w14:textId="5252F339" w:rsidR="00CD0638" w:rsidRDefault="00CD0638" w:rsidP="00406BDC"/>
    <w:p w14:paraId="5349A45A" w14:textId="580CBA3C" w:rsidR="00CD0638" w:rsidRDefault="00CD0638" w:rsidP="00CD0638">
      <w:pPr>
        <w:jc w:val="center"/>
      </w:pPr>
      <w:r>
        <w:rPr>
          <w:noProof/>
        </w:rPr>
        <w:drawing>
          <wp:inline distT="0" distB="0" distL="0" distR="0" wp14:anchorId="7B5167E9" wp14:editId="4E5C2B5B">
            <wp:extent cx="5341620" cy="3409950"/>
            <wp:effectExtent l="0" t="0" r="11430" b="0"/>
            <wp:docPr id="40" name="Gráfico 40">
              <a:extLst xmlns:a="http://schemas.openxmlformats.org/drawingml/2006/main">
                <a:ext uri="{FF2B5EF4-FFF2-40B4-BE49-F238E27FC236}">
                  <a16:creationId xmlns:a16="http://schemas.microsoft.com/office/drawing/2014/main" id="{67AEAEA1-CB33-4879-A537-130BFD3ECA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0057AA0A" w14:textId="193E10A8" w:rsidR="00CD0638" w:rsidRDefault="002B65C8" w:rsidP="002B65C8">
      <w:pPr>
        <w:rPr>
          <w:rFonts w:ascii="Times New Roman" w:hAnsi="Times New Roman" w:cs="Times New Roman"/>
          <w:b/>
          <w:bCs/>
          <w:color w:val="000000" w:themeColor="text1"/>
          <w:sz w:val="24"/>
          <w:szCs w:val="24"/>
        </w:rPr>
      </w:pPr>
      <w:r>
        <w:rPr>
          <w:rFonts w:ascii="Times New Roman" w:hAnsi="Times New Roman" w:cs="Times New Roman"/>
          <w:sz w:val="24"/>
          <w:szCs w:val="24"/>
        </w:rPr>
        <w:tab/>
      </w:r>
      <w:bookmarkStart w:id="286" w:name="_Toc153637216"/>
      <w:bookmarkStart w:id="287" w:name="_Toc157382474"/>
      <w:r w:rsidRPr="002B65C8">
        <w:rPr>
          <w:rFonts w:ascii="Times New Roman" w:hAnsi="Times New Roman" w:cs="Times New Roman"/>
          <w:b/>
          <w:bCs/>
          <w:color w:val="000000" w:themeColor="text1"/>
          <w:sz w:val="24"/>
          <w:szCs w:val="24"/>
        </w:rPr>
        <w:t xml:space="preserve">Gráfico </w:t>
      </w:r>
      <w:r w:rsidRPr="002B65C8">
        <w:rPr>
          <w:rFonts w:ascii="Times New Roman" w:hAnsi="Times New Roman" w:cs="Times New Roman"/>
          <w:b/>
          <w:bCs/>
          <w:color w:val="000000" w:themeColor="text1"/>
          <w:sz w:val="24"/>
          <w:szCs w:val="24"/>
        </w:rPr>
        <w:fldChar w:fldCharType="begin"/>
      </w:r>
      <w:r w:rsidRPr="002B65C8">
        <w:rPr>
          <w:rFonts w:ascii="Times New Roman" w:hAnsi="Times New Roman" w:cs="Times New Roman"/>
          <w:b/>
          <w:bCs/>
          <w:color w:val="000000" w:themeColor="text1"/>
          <w:sz w:val="24"/>
          <w:szCs w:val="24"/>
        </w:rPr>
        <w:instrText xml:space="preserve"> SEQ Gráfico \* ARABIC </w:instrText>
      </w:r>
      <w:r w:rsidRPr="002B65C8">
        <w:rPr>
          <w:rFonts w:ascii="Times New Roman" w:hAnsi="Times New Roman" w:cs="Times New Roman"/>
          <w:b/>
          <w:bCs/>
          <w:color w:val="000000" w:themeColor="text1"/>
          <w:sz w:val="24"/>
          <w:szCs w:val="24"/>
        </w:rPr>
        <w:fldChar w:fldCharType="separate"/>
      </w:r>
      <w:r w:rsidR="00AB7124">
        <w:rPr>
          <w:rFonts w:ascii="Times New Roman" w:hAnsi="Times New Roman" w:cs="Times New Roman"/>
          <w:b/>
          <w:bCs/>
          <w:noProof/>
          <w:color w:val="000000" w:themeColor="text1"/>
          <w:sz w:val="24"/>
          <w:szCs w:val="24"/>
        </w:rPr>
        <w:t>21</w:t>
      </w:r>
      <w:r w:rsidRPr="002B65C8">
        <w:rPr>
          <w:rFonts w:ascii="Times New Roman" w:hAnsi="Times New Roman" w:cs="Times New Roman"/>
          <w:b/>
          <w:bCs/>
          <w:color w:val="000000" w:themeColor="text1"/>
          <w:sz w:val="24"/>
          <w:szCs w:val="24"/>
        </w:rPr>
        <w:fldChar w:fldCharType="end"/>
      </w:r>
      <w:r w:rsidRPr="002B65C8">
        <w:rPr>
          <w:rFonts w:ascii="Times New Roman" w:hAnsi="Times New Roman" w:cs="Times New Roman"/>
          <w:b/>
          <w:bCs/>
          <w:color w:val="000000" w:themeColor="text1"/>
          <w:sz w:val="24"/>
          <w:szCs w:val="24"/>
        </w:rPr>
        <w:t>. Ocupación vrs. Tiempo que tiene planificado dar lactancia a su bebé.</w:t>
      </w:r>
      <w:bookmarkEnd w:id="286"/>
      <w:bookmarkEnd w:id="287"/>
    </w:p>
    <w:p w14:paraId="51893339" w14:textId="064A2E75" w:rsidR="002B65C8" w:rsidRPr="002B65C8" w:rsidRDefault="002B65C8" w:rsidP="002B65C8">
      <w:pPr>
        <w:rPr>
          <w:rFonts w:ascii="Times New Roman" w:hAnsi="Times New Roman" w:cs="Times New Roman"/>
          <w:sz w:val="24"/>
          <w:szCs w:val="24"/>
        </w:rPr>
      </w:pPr>
      <w:r>
        <w:rPr>
          <w:rFonts w:ascii="Times New Roman" w:hAnsi="Times New Roman" w:cs="Times New Roman"/>
          <w:b/>
          <w:bCs/>
          <w:color w:val="000000" w:themeColor="text1"/>
          <w:sz w:val="24"/>
          <w:szCs w:val="24"/>
        </w:rPr>
        <w:tab/>
      </w:r>
      <w:r w:rsidR="005F66A4" w:rsidRPr="005F66A4">
        <w:rPr>
          <w:rFonts w:ascii="Times New Roman" w:hAnsi="Times New Roman" w:cs="Times New Roman"/>
          <w:sz w:val="20"/>
          <w:szCs w:val="20"/>
        </w:rPr>
        <w:t>Fuente:(Elaboración propia,2023)</w:t>
      </w:r>
    </w:p>
    <w:p w14:paraId="5F4457C8" w14:textId="7E4837D2" w:rsidR="00CD0638" w:rsidRPr="002B65C8" w:rsidRDefault="002B65C8" w:rsidP="002B65C8">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F018F47" w14:textId="26E31BE0" w:rsidR="00E6079B" w:rsidRDefault="00E6079B" w:rsidP="00E6079B">
      <w:pPr>
        <w:spacing w:line="360" w:lineRule="auto"/>
        <w:ind w:firstLine="708"/>
        <w:rPr>
          <w:rFonts w:ascii="Times New Roman" w:hAnsi="Times New Roman" w:cs="Times New Roman"/>
          <w:sz w:val="24"/>
          <w:szCs w:val="24"/>
        </w:rPr>
      </w:pPr>
      <w:r>
        <w:rPr>
          <w:rFonts w:ascii="Times New Roman" w:hAnsi="Times New Roman" w:cs="Times New Roman"/>
          <w:sz w:val="24"/>
          <w:szCs w:val="24"/>
        </w:rPr>
        <w:t>En la variable de</w:t>
      </w:r>
      <w:r w:rsidR="00560314">
        <w:rPr>
          <w:rFonts w:ascii="Times New Roman" w:hAnsi="Times New Roman" w:cs="Times New Roman"/>
          <w:sz w:val="24"/>
          <w:szCs w:val="24"/>
        </w:rPr>
        <w:t xml:space="preserve"> ocupación</w:t>
      </w:r>
      <w:r>
        <w:rPr>
          <w:rFonts w:ascii="Times New Roman" w:hAnsi="Times New Roman" w:cs="Times New Roman"/>
          <w:sz w:val="24"/>
          <w:szCs w:val="24"/>
        </w:rPr>
        <w:t xml:space="preserve"> vr</w:t>
      </w:r>
      <w:r w:rsidR="00560314">
        <w:rPr>
          <w:rFonts w:ascii="Times New Roman" w:hAnsi="Times New Roman" w:cs="Times New Roman"/>
          <w:sz w:val="24"/>
          <w:szCs w:val="24"/>
        </w:rPr>
        <w:t>s</w:t>
      </w:r>
      <w:r>
        <w:rPr>
          <w:rFonts w:ascii="Times New Roman" w:hAnsi="Times New Roman" w:cs="Times New Roman"/>
          <w:sz w:val="24"/>
          <w:szCs w:val="24"/>
        </w:rPr>
        <w:t xml:space="preserve"> ti</w:t>
      </w:r>
      <w:r w:rsidR="00560314">
        <w:rPr>
          <w:rFonts w:ascii="Times New Roman" w:hAnsi="Times New Roman" w:cs="Times New Roman"/>
          <w:sz w:val="24"/>
          <w:szCs w:val="24"/>
        </w:rPr>
        <w:t>em</w:t>
      </w:r>
      <w:r>
        <w:rPr>
          <w:rFonts w:ascii="Times New Roman" w:hAnsi="Times New Roman" w:cs="Times New Roman"/>
          <w:sz w:val="24"/>
          <w:szCs w:val="24"/>
        </w:rPr>
        <w:t xml:space="preserve">po </w:t>
      </w:r>
      <w:r w:rsidR="00560314">
        <w:rPr>
          <w:rFonts w:ascii="Times New Roman" w:hAnsi="Times New Roman" w:cs="Times New Roman"/>
          <w:sz w:val="24"/>
          <w:szCs w:val="24"/>
        </w:rPr>
        <w:t xml:space="preserve">que tiene planificado dar </w:t>
      </w:r>
      <w:r>
        <w:rPr>
          <w:rFonts w:ascii="Times New Roman" w:hAnsi="Times New Roman" w:cs="Times New Roman"/>
          <w:sz w:val="24"/>
          <w:szCs w:val="24"/>
        </w:rPr>
        <w:t>lactancia se puede identificar que la</w:t>
      </w:r>
      <w:r w:rsidR="00041434">
        <w:rPr>
          <w:rFonts w:ascii="Times New Roman" w:hAnsi="Times New Roman" w:cs="Times New Roman"/>
          <w:sz w:val="24"/>
          <w:szCs w:val="24"/>
        </w:rPr>
        <w:t xml:space="preserve">s vendedoras son las que </w:t>
      </w:r>
      <w:r w:rsidR="00534372">
        <w:rPr>
          <w:rFonts w:ascii="Times New Roman" w:hAnsi="Times New Roman" w:cs="Times New Roman"/>
          <w:sz w:val="24"/>
          <w:szCs w:val="24"/>
        </w:rPr>
        <w:t xml:space="preserve">amamantan periodos cortos y </w:t>
      </w:r>
      <w:r w:rsidR="002C4974">
        <w:rPr>
          <w:rFonts w:ascii="Times New Roman" w:hAnsi="Times New Roman" w:cs="Times New Roman"/>
          <w:sz w:val="24"/>
          <w:szCs w:val="24"/>
        </w:rPr>
        <w:t xml:space="preserve">las amas de casa son las que </w:t>
      </w:r>
      <w:r w:rsidR="00041434">
        <w:rPr>
          <w:rFonts w:ascii="Times New Roman" w:hAnsi="Times New Roman" w:cs="Times New Roman"/>
          <w:sz w:val="24"/>
          <w:szCs w:val="24"/>
        </w:rPr>
        <w:t>planean dar</w:t>
      </w:r>
      <w:r>
        <w:rPr>
          <w:rFonts w:ascii="Times New Roman" w:hAnsi="Times New Roman" w:cs="Times New Roman"/>
          <w:sz w:val="24"/>
          <w:szCs w:val="24"/>
        </w:rPr>
        <w:t xml:space="preserve"> lactancia</w:t>
      </w:r>
      <w:r w:rsidR="00041434">
        <w:rPr>
          <w:rFonts w:ascii="Times New Roman" w:hAnsi="Times New Roman" w:cs="Times New Roman"/>
          <w:sz w:val="24"/>
          <w:szCs w:val="24"/>
        </w:rPr>
        <w:t xml:space="preserve"> materna </w:t>
      </w:r>
      <w:r w:rsidR="002C4974">
        <w:rPr>
          <w:rFonts w:ascii="Times New Roman" w:hAnsi="Times New Roman" w:cs="Times New Roman"/>
          <w:sz w:val="24"/>
          <w:szCs w:val="24"/>
        </w:rPr>
        <w:t>por periodos más largos a</w:t>
      </w:r>
      <w:r w:rsidR="00041434">
        <w:rPr>
          <w:rFonts w:ascii="Times New Roman" w:hAnsi="Times New Roman" w:cs="Times New Roman"/>
          <w:sz w:val="24"/>
          <w:szCs w:val="24"/>
        </w:rPr>
        <w:t xml:space="preserve"> sus hijos. En el caso de </w:t>
      </w:r>
      <w:r w:rsidR="001305C5">
        <w:rPr>
          <w:rFonts w:ascii="Times New Roman" w:hAnsi="Times New Roman" w:cs="Times New Roman"/>
          <w:sz w:val="24"/>
          <w:szCs w:val="24"/>
        </w:rPr>
        <w:t>las que reciben un salario,</w:t>
      </w:r>
      <w:r w:rsidR="00041434">
        <w:rPr>
          <w:rFonts w:ascii="Times New Roman" w:hAnsi="Times New Roman" w:cs="Times New Roman"/>
          <w:sz w:val="24"/>
          <w:szCs w:val="24"/>
        </w:rPr>
        <w:t xml:space="preserve"> se puede identificar</w:t>
      </w:r>
      <w:r w:rsidR="001305C5">
        <w:rPr>
          <w:rFonts w:ascii="Times New Roman" w:hAnsi="Times New Roman" w:cs="Times New Roman"/>
          <w:sz w:val="24"/>
          <w:szCs w:val="24"/>
        </w:rPr>
        <w:t xml:space="preserve"> que </w:t>
      </w:r>
      <w:r w:rsidR="00B62672">
        <w:rPr>
          <w:rFonts w:ascii="Times New Roman" w:hAnsi="Times New Roman" w:cs="Times New Roman"/>
          <w:sz w:val="24"/>
          <w:szCs w:val="24"/>
        </w:rPr>
        <w:t>varían los periodos de</w:t>
      </w:r>
      <w:r w:rsidR="008C59ED">
        <w:rPr>
          <w:rFonts w:ascii="Times New Roman" w:hAnsi="Times New Roman" w:cs="Times New Roman"/>
          <w:sz w:val="24"/>
          <w:szCs w:val="24"/>
        </w:rPr>
        <w:t xml:space="preserve"> tiempo o meses que deciden dar de amamantar.</w:t>
      </w:r>
    </w:p>
    <w:p w14:paraId="5CAFB803" w14:textId="05220BFF" w:rsidR="002B65C8" w:rsidRDefault="002B65C8" w:rsidP="00E6079B">
      <w:pPr>
        <w:spacing w:line="360" w:lineRule="auto"/>
        <w:ind w:firstLine="708"/>
        <w:rPr>
          <w:rFonts w:ascii="Times New Roman" w:hAnsi="Times New Roman" w:cs="Times New Roman"/>
          <w:sz w:val="24"/>
          <w:szCs w:val="24"/>
        </w:rPr>
      </w:pPr>
    </w:p>
    <w:p w14:paraId="0632F09C" w14:textId="77777777" w:rsidR="00A613F5" w:rsidRDefault="00A613F5" w:rsidP="00E6079B">
      <w:pPr>
        <w:spacing w:line="360" w:lineRule="auto"/>
        <w:ind w:firstLine="708"/>
        <w:rPr>
          <w:rFonts w:ascii="Times New Roman" w:hAnsi="Times New Roman" w:cs="Times New Roman"/>
          <w:sz w:val="24"/>
          <w:szCs w:val="24"/>
        </w:rPr>
      </w:pPr>
    </w:p>
    <w:p w14:paraId="334D16EA" w14:textId="71B2FD8A" w:rsidR="002B65C8" w:rsidRPr="002B65C8" w:rsidRDefault="002B65C8" w:rsidP="002B65C8">
      <w:pPr>
        <w:pStyle w:val="Descripcin"/>
        <w:rPr>
          <w:rFonts w:ascii="Times New Roman" w:hAnsi="Times New Roman" w:cs="Times New Roman"/>
          <w:b/>
          <w:bCs/>
          <w:i w:val="0"/>
          <w:iCs w:val="0"/>
          <w:sz w:val="24"/>
          <w:szCs w:val="24"/>
        </w:rPr>
      </w:pPr>
      <w:bookmarkStart w:id="288" w:name="_Toc153400503"/>
      <w:bookmarkStart w:id="289" w:name="_Toc153612480"/>
      <w:bookmarkStart w:id="290" w:name="_Toc153613857"/>
      <w:bookmarkStart w:id="291" w:name="_Toc157547099"/>
      <w:r w:rsidRPr="002B65C8">
        <w:rPr>
          <w:rFonts w:ascii="Times New Roman" w:hAnsi="Times New Roman" w:cs="Times New Roman"/>
          <w:b/>
          <w:bCs/>
          <w:i w:val="0"/>
          <w:iCs w:val="0"/>
          <w:color w:val="000000" w:themeColor="text1"/>
          <w:sz w:val="24"/>
          <w:szCs w:val="24"/>
        </w:rPr>
        <w:lastRenderedPageBreak/>
        <w:t xml:space="preserve">Tabla </w:t>
      </w:r>
      <w:r w:rsidRPr="002B65C8">
        <w:rPr>
          <w:rFonts w:ascii="Times New Roman" w:hAnsi="Times New Roman" w:cs="Times New Roman"/>
          <w:b/>
          <w:bCs/>
          <w:i w:val="0"/>
          <w:iCs w:val="0"/>
          <w:color w:val="000000" w:themeColor="text1"/>
          <w:sz w:val="24"/>
          <w:szCs w:val="24"/>
        </w:rPr>
        <w:fldChar w:fldCharType="begin"/>
      </w:r>
      <w:r w:rsidRPr="002B65C8">
        <w:rPr>
          <w:rFonts w:ascii="Times New Roman" w:hAnsi="Times New Roman" w:cs="Times New Roman"/>
          <w:b/>
          <w:bCs/>
          <w:i w:val="0"/>
          <w:iCs w:val="0"/>
          <w:color w:val="000000" w:themeColor="text1"/>
          <w:sz w:val="24"/>
          <w:szCs w:val="24"/>
        </w:rPr>
        <w:instrText xml:space="preserve"> SEQ Tabla \* ARABIC </w:instrText>
      </w:r>
      <w:r w:rsidRPr="002B65C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30</w:t>
      </w:r>
      <w:r w:rsidRPr="002B65C8">
        <w:rPr>
          <w:rFonts w:ascii="Times New Roman" w:hAnsi="Times New Roman" w:cs="Times New Roman"/>
          <w:b/>
          <w:bCs/>
          <w:i w:val="0"/>
          <w:iCs w:val="0"/>
          <w:color w:val="000000" w:themeColor="text1"/>
          <w:sz w:val="24"/>
          <w:szCs w:val="24"/>
        </w:rPr>
        <w:fldChar w:fldCharType="end"/>
      </w:r>
      <w:r w:rsidRPr="002B65C8">
        <w:rPr>
          <w:rFonts w:ascii="Times New Roman" w:hAnsi="Times New Roman" w:cs="Times New Roman"/>
          <w:b/>
          <w:bCs/>
          <w:i w:val="0"/>
          <w:iCs w:val="0"/>
          <w:color w:val="000000" w:themeColor="text1"/>
          <w:sz w:val="24"/>
          <w:szCs w:val="24"/>
        </w:rPr>
        <w:t>. Tabla de contingencia: Ocupación vrs. Tipo de lactancia.</w:t>
      </w:r>
      <w:bookmarkEnd w:id="288"/>
      <w:bookmarkEnd w:id="289"/>
      <w:bookmarkEnd w:id="290"/>
      <w:bookmarkEnd w:id="291"/>
    </w:p>
    <w:tbl>
      <w:tblPr>
        <w:tblW w:w="9960" w:type="dxa"/>
        <w:tblCellMar>
          <w:left w:w="70" w:type="dxa"/>
          <w:right w:w="70" w:type="dxa"/>
        </w:tblCellMar>
        <w:tblLook w:val="04A0" w:firstRow="1" w:lastRow="0" w:firstColumn="1" w:lastColumn="0" w:noHBand="0" w:noVBand="1"/>
      </w:tblPr>
      <w:tblGrid>
        <w:gridCol w:w="2049"/>
        <w:gridCol w:w="2049"/>
        <w:gridCol w:w="3045"/>
        <w:gridCol w:w="994"/>
        <w:gridCol w:w="859"/>
        <w:gridCol w:w="964"/>
      </w:tblGrid>
      <w:tr w:rsidR="002B65C8" w:rsidRPr="002B65C8" w14:paraId="3EA7B6C7" w14:textId="77777777" w:rsidTr="002B65C8">
        <w:trPr>
          <w:trHeight w:val="300"/>
        </w:trPr>
        <w:tc>
          <w:tcPr>
            <w:tcW w:w="2049" w:type="dxa"/>
            <w:tcBorders>
              <w:top w:val="nil"/>
              <w:left w:val="nil"/>
              <w:bottom w:val="nil"/>
              <w:right w:val="nil"/>
            </w:tcBorders>
            <w:shd w:val="clear" w:color="auto" w:fill="E7E6E6" w:themeFill="background2"/>
            <w:noWrap/>
            <w:vAlign w:val="bottom"/>
            <w:hideMark/>
          </w:tcPr>
          <w:p w14:paraId="69246C9C" w14:textId="39E37138"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Cuenta de Tipo de Lactancia</w:t>
            </w:r>
          </w:p>
        </w:tc>
        <w:tc>
          <w:tcPr>
            <w:tcW w:w="2049" w:type="dxa"/>
            <w:tcBorders>
              <w:top w:val="nil"/>
              <w:left w:val="nil"/>
              <w:bottom w:val="nil"/>
              <w:right w:val="nil"/>
            </w:tcBorders>
            <w:shd w:val="clear" w:color="auto" w:fill="E7E6E6" w:themeFill="background2"/>
            <w:noWrap/>
            <w:vAlign w:val="bottom"/>
            <w:hideMark/>
          </w:tcPr>
          <w:p w14:paraId="35678C8A" w14:textId="77777777"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Etiquetas de columna</w:t>
            </w:r>
          </w:p>
        </w:tc>
        <w:tc>
          <w:tcPr>
            <w:tcW w:w="3045" w:type="dxa"/>
            <w:tcBorders>
              <w:top w:val="nil"/>
              <w:left w:val="nil"/>
              <w:bottom w:val="nil"/>
              <w:right w:val="nil"/>
            </w:tcBorders>
            <w:shd w:val="clear" w:color="auto" w:fill="E7E6E6" w:themeFill="background2"/>
            <w:noWrap/>
            <w:vAlign w:val="bottom"/>
            <w:hideMark/>
          </w:tcPr>
          <w:p w14:paraId="60876B3D" w14:textId="77777777"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p>
        </w:tc>
        <w:tc>
          <w:tcPr>
            <w:tcW w:w="994" w:type="dxa"/>
            <w:tcBorders>
              <w:top w:val="nil"/>
              <w:left w:val="nil"/>
              <w:bottom w:val="nil"/>
              <w:right w:val="nil"/>
            </w:tcBorders>
            <w:shd w:val="clear" w:color="auto" w:fill="E7E6E6" w:themeFill="background2"/>
            <w:noWrap/>
            <w:vAlign w:val="bottom"/>
            <w:hideMark/>
          </w:tcPr>
          <w:p w14:paraId="4629EC96"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c>
          <w:tcPr>
            <w:tcW w:w="859" w:type="dxa"/>
            <w:tcBorders>
              <w:top w:val="nil"/>
              <w:left w:val="nil"/>
              <w:bottom w:val="nil"/>
              <w:right w:val="nil"/>
            </w:tcBorders>
            <w:shd w:val="clear" w:color="auto" w:fill="E7E6E6" w:themeFill="background2"/>
            <w:noWrap/>
            <w:vAlign w:val="bottom"/>
            <w:hideMark/>
          </w:tcPr>
          <w:p w14:paraId="5165FFC5"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c>
          <w:tcPr>
            <w:tcW w:w="964" w:type="dxa"/>
            <w:tcBorders>
              <w:top w:val="nil"/>
              <w:left w:val="nil"/>
              <w:bottom w:val="nil"/>
              <w:right w:val="nil"/>
            </w:tcBorders>
            <w:shd w:val="clear" w:color="auto" w:fill="E7E6E6" w:themeFill="background2"/>
            <w:noWrap/>
            <w:vAlign w:val="bottom"/>
            <w:hideMark/>
          </w:tcPr>
          <w:p w14:paraId="51121B22"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r>
      <w:tr w:rsidR="002B65C8" w:rsidRPr="002B65C8" w14:paraId="724E581C" w14:textId="77777777" w:rsidTr="002B65C8">
        <w:trPr>
          <w:trHeight w:val="300"/>
        </w:trPr>
        <w:tc>
          <w:tcPr>
            <w:tcW w:w="2049" w:type="dxa"/>
            <w:tcBorders>
              <w:top w:val="nil"/>
              <w:left w:val="nil"/>
              <w:bottom w:val="single" w:sz="4" w:space="0" w:color="9BC2E6"/>
              <w:right w:val="nil"/>
            </w:tcBorders>
            <w:shd w:val="clear" w:color="auto" w:fill="E7E6E6" w:themeFill="background2"/>
            <w:noWrap/>
            <w:vAlign w:val="bottom"/>
            <w:hideMark/>
          </w:tcPr>
          <w:p w14:paraId="431BB873" w14:textId="77777777"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Etiquetas de fila</w:t>
            </w:r>
          </w:p>
        </w:tc>
        <w:tc>
          <w:tcPr>
            <w:tcW w:w="2049" w:type="dxa"/>
            <w:tcBorders>
              <w:top w:val="nil"/>
              <w:left w:val="nil"/>
              <w:bottom w:val="single" w:sz="4" w:space="0" w:color="9BC2E6"/>
              <w:right w:val="nil"/>
            </w:tcBorders>
            <w:shd w:val="clear" w:color="auto" w:fill="E7E6E6" w:themeFill="background2"/>
            <w:noWrap/>
            <w:vAlign w:val="bottom"/>
            <w:hideMark/>
          </w:tcPr>
          <w:p w14:paraId="197FEA8C" w14:textId="657B4AE2"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Lactancia Materna Exclusiva</w:t>
            </w:r>
          </w:p>
        </w:tc>
        <w:tc>
          <w:tcPr>
            <w:tcW w:w="3045" w:type="dxa"/>
            <w:tcBorders>
              <w:top w:val="nil"/>
              <w:left w:val="nil"/>
              <w:bottom w:val="single" w:sz="4" w:space="0" w:color="9BC2E6"/>
              <w:right w:val="nil"/>
            </w:tcBorders>
            <w:shd w:val="clear" w:color="auto" w:fill="E7E6E6" w:themeFill="background2"/>
            <w:noWrap/>
            <w:vAlign w:val="bottom"/>
            <w:hideMark/>
          </w:tcPr>
          <w:p w14:paraId="5B55BD5F" w14:textId="77777777"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Lactancia Mixta (Leche materna y fórmula)</w:t>
            </w:r>
          </w:p>
        </w:tc>
        <w:tc>
          <w:tcPr>
            <w:tcW w:w="994" w:type="dxa"/>
            <w:tcBorders>
              <w:top w:val="nil"/>
              <w:left w:val="nil"/>
              <w:bottom w:val="single" w:sz="4" w:space="0" w:color="9BC2E6"/>
              <w:right w:val="nil"/>
            </w:tcBorders>
            <w:shd w:val="clear" w:color="auto" w:fill="E7E6E6" w:themeFill="background2"/>
            <w:noWrap/>
            <w:vAlign w:val="bottom"/>
            <w:hideMark/>
          </w:tcPr>
          <w:p w14:paraId="034ECE6A" w14:textId="45F49C43"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Solo fórmula</w:t>
            </w:r>
          </w:p>
        </w:tc>
        <w:tc>
          <w:tcPr>
            <w:tcW w:w="859" w:type="dxa"/>
            <w:tcBorders>
              <w:top w:val="nil"/>
              <w:left w:val="nil"/>
              <w:bottom w:val="single" w:sz="4" w:space="0" w:color="9BC2E6"/>
              <w:right w:val="nil"/>
            </w:tcBorders>
            <w:shd w:val="clear" w:color="auto" w:fill="E7E6E6" w:themeFill="background2"/>
            <w:noWrap/>
            <w:vAlign w:val="bottom"/>
            <w:hideMark/>
          </w:tcPr>
          <w:p w14:paraId="01517760" w14:textId="77777777" w:rsidR="002B65C8" w:rsidRPr="002B65C8" w:rsidRDefault="002B65C8"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(en blanco)</w:t>
            </w:r>
          </w:p>
        </w:tc>
        <w:tc>
          <w:tcPr>
            <w:tcW w:w="964" w:type="dxa"/>
            <w:tcBorders>
              <w:top w:val="nil"/>
              <w:left w:val="nil"/>
              <w:bottom w:val="single" w:sz="4" w:space="0" w:color="9BC2E6"/>
              <w:right w:val="nil"/>
            </w:tcBorders>
            <w:shd w:val="clear" w:color="auto" w:fill="E7E6E6" w:themeFill="background2"/>
            <w:noWrap/>
            <w:vAlign w:val="bottom"/>
            <w:hideMark/>
          </w:tcPr>
          <w:p w14:paraId="2D5D6091" w14:textId="57B20808" w:rsidR="002B65C8" w:rsidRPr="002B65C8" w:rsidRDefault="00581457" w:rsidP="002B65C8">
            <w:pPr>
              <w:widowControl/>
              <w:jc w:val="center"/>
              <w:rPr>
                <w:rFonts w:ascii="Times New Roman" w:eastAsia="Times New Roman" w:hAnsi="Times New Roman" w:cs="Times New Roman"/>
                <w:b/>
                <w:bCs/>
                <w:color w:val="000000"/>
                <w:sz w:val="20"/>
                <w:szCs w:val="20"/>
                <w:lang w:eastAsia="es-HN"/>
              </w:rPr>
            </w:pPr>
            <w:r w:rsidRPr="002B65C8">
              <w:rPr>
                <w:rFonts w:ascii="Times New Roman" w:eastAsia="Times New Roman" w:hAnsi="Times New Roman" w:cs="Times New Roman"/>
                <w:b/>
                <w:bCs/>
                <w:color w:val="000000"/>
                <w:sz w:val="20"/>
                <w:szCs w:val="20"/>
                <w:lang w:eastAsia="es-HN"/>
              </w:rPr>
              <w:t>Total,</w:t>
            </w:r>
            <w:r w:rsidR="002B65C8" w:rsidRPr="002B65C8">
              <w:rPr>
                <w:rFonts w:ascii="Times New Roman" w:eastAsia="Times New Roman" w:hAnsi="Times New Roman" w:cs="Times New Roman"/>
                <w:b/>
                <w:bCs/>
                <w:color w:val="000000"/>
                <w:sz w:val="20"/>
                <w:szCs w:val="20"/>
                <w:lang w:eastAsia="es-HN"/>
              </w:rPr>
              <w:t xml:space="preserve"> general</w:t>
            </w:r>
          </w:p>
        </w:tc>
      </w:tr>
      <w:tr w:rsidR="002B65C8" w:rsidRPr="002B65C8" w14:paraId="59A24106" w14:textId="77777777" w:rsidTr="002B65C8">
        <w:trPr>
          <w:trHeight w:val="300"/>
        </w:trPr>
        <w:tc>
          <w:tcPr>
            <w:tcW w:w="2049" w:type="dxa"/>
            <w:tcBorders>
              <w:top w:val="nil"/>
              <w:left w:val="nil"/>
              <w:bottom w:val="nil"/>
              <w:right w:val="nil"/>
            </w:tcBorders>
            <w:shd w:val="clear" w:color="auto" w:fill="auto"/>
            <w:noWrap/>
            <w:vAlign w:val="bottom"/>
            <w:hideMark/>
          </w:tcPr>
          <w:p w14:paraId="42971522" w14:textId="541BA036"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Ama de casa</w:t>
            </w:r>
          </w:p>
        </w:tc>
        <w:tc>
          <w:tcPr>
            <w:tcW w:w="2049" w:type="dxa"/>
            <w:tcBorders>
              <w:top w:val="nil"/>
              <w:left w:val="nil"/>
              <w:bottom w:val="nil"/>
              <w:right w:val="nil"/>
            </w:tcBorders>
            <w:shd w:val="clear" w:color="auto" w:fill="auto"/>
            <w:noWrap/>
            <w:vAlign w:val="bottom"/>
            <w:hideMark/>
          </w:tcPr>
          <w:p w14:paraId="39128B40"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24</w:t>
            </w:r>
          </w:p>
        </w:tc>
        <w:tc>
          <w:tcPr>
            <w:tcW w:w="3045" w:type="dxa"/>
            <w:tcBorders>
              <w:top w:val="nil"/>
              <w:left w:val="nil"/>
              <w:bottom w:val="nil"/>
              <w:right w:val="nil"/>
            </w:tcBorders>
            <w:shd w:val="clear" w:color="auto" w:fill="auto"/>
            <w:noWrap/>
            <w:vAlign w:val="bottom"/>
            <w:hideMark/>
          </w:tcPr>
          <w:p w14:paraId="1774DE2F"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20</w:t>
            </w:r>
          </w:p>
        </w:tc>
        <w:tc>
          <w:tcPr>
            <w:tcW w:w="994" w:type="dxa"/>
            <w:tcBorders>
              <w:top w:val="nil"/>
              <w:left w:val="nil"/>
              <w:bottom w:val="nil"/>
              <w:right w:val="nil"/>
            </w:tcBorders>
            <w:shd w:val="clear" w:color="auto" w:fill="auto"/>
            <w:noWrap/>
            <w:vAlign w:val="bottom"/>
            <w:hideMark/>
          </w:tcPr>
          <w:p w14:paraId="797C72EF"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1</w:t>
            </w:r>
          </w:p>
        </w:tc>
        <w:tc>
          <w:tcPr>
            <w:tcW w:w="859" w:type="dxa"/>
            <w:tcBorders>
              <w:top w:val="nil"/>
              <w:left w:val="nil"/>
              <w:bottom w:val="nil"/>
              <w:right w:val="nil"/>
            </w:tcBorders>
            <w:shd w:val="clear" w:color="auto" w:fill="auto"/>
            <w:noWrap/>
            <w:vAlign w:val="bottom"/>
            <w:hideMark/>
          </w:tcPr>
          <w:p w14:paraId="36522E11"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p>
        </w:tc>
        <w:tc>
          <w:tcPr>
            <w:tcW w:w="964" w:type="dxa"/>
            <w:tcBorders>
              <w:top w:val="nil"/>
              <w:left w:val="nil"/>
              <w:bottom w:val="nil"/>
              <w:right w:val="nil"/>
            </w:tcBorders>
            <w:shd w:val="clear" w:color="auto" w:fill="auto"/>
            <w:noWrap/>
            <w:vAlign w:val="bottom"/>
            <w:hideMark/>
          </w:tcPr>
          <w:p w14:paraId="09BE03BE"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45</w:t>
            </w:r>
          </w:p>
        </w:tc>
      </w:tr>
      <w:tr w:rsidR="002B65C8" w:rsidRPr="002B65C8" w14:paraId="5A11CC50" w14:textId="77777777" w:rsidTr="002B65C8">
        <w:trPr>
          <w:trHeight w:val="300"/>
        </w:trPr>
        <w:tc>
          <w:tcPr>
            <w:tcW w:w="2049" w:type="dxa"/>
            <w:tcBorders>
              <w:top w:val="nil"/>
              <w:left w:val="nil"/>
              <w:bottom w:val="nil"/>
              <w:right w:val="nil"/>
            </w:tcBorders>
            <w:shd w:val="clear" w:color="auto" w:fill="auto"/>
            <w:noWrap/>
            <w:vAlign w:val="bottom"/>
            <w:hideMark/>
          </w:tcPr>
          <w:p w14:paraId="40A57B71" w14:textId="42DE2AB5"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Recibe un salario</w:t>
            </w:r>
          </w:p>
        </w:tc>
        <w:tc>
          <w:tcPr>
            <w:tcW w:w="2049" w:type="dxa"/>
            <w:tcBorders>
              <w:top w:val="nil"/>
              <w:left w:val="nil"/>
              <w:bottom w:val="nil"/>
              <w:right w:val="nil"/>
            </w:tcBorders>
            <w:shd w:val="clear" w:color="auto" w:fill="auto"/>
            <w:noWrap/>
            <w:vAlign w:val="bottom"/>
            <w:hideMark/>
          </w:tcPr>
          <w:p w14:paraId="277D65FC"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17</w:t>
            </w:r>
          </w:p>
        </w:tc>
        <w:tc>
          <w:tcPr>
            <w:tcW w:w="3045" w:type="dxa"/>
            <w:tcBorders>
              <w:top w:val="nil"/>
              <w:left w:val="nil"/>
              <w:bottom w:val="nil"/>
              <w:right w:val="nil"/>
            </w:tcBorders>
            <w:shd w:val="clear" w:color="auto" w:fill="auto"/>
            <w:noWrap/>
            <w:vAlign w:val="bottom"/>
            <w:hideMark/>
          </w:tcPr>
          <w:p w14:paraId="10BE3669"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30</w:t>
            </w:r>
          </w:p>
        </w:tc>
        <w:tc>
          <w:tcPr>
            <w:tcW w:w="994" w:type="dxa"/>
            <w:tcBorders>
              <w:top w:val="nil"/>
              <w:left w:val="nil"/>
              <w:bottom w:val="nil"/>
              <w:right w:val="nil"/>
            </w:tcBorders>
            <w:shd w:val="clear" w:color="auto" w:fill="auto"/>
            <w:noWrap/>
            <w:vAlign w:val="bottom"/>
            <w:hideMark/>
          </w:tcPr>
          <w:p w14:paraId="6C3A2705"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0DF7D298"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c>
          <w:tcPr>
            <w:tcW w:w="964" w:type="dxa"/>
            <w:tcBorders>
              <w:top w:val="nil"/>
              <w:left w:val="nil"/>
              <w:bottom w:val="nil"/>
              <w:right w:val="nil"/>
            </w:tcBorders>
            <w:shd w:val="clear" w:color="auto" w:fill="auto"/>
            <w:noWrap/>
            <w:vAlign w:val="bottom"/>
            <w:hideMark/>
          </w:tcPr>
          <w:p w14:paraId="7756DAB8"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47</w:t>
            </w:r>
          </w:p>
        </w:tc>
      </w:tr>
      <w:tr w:rsidR="002B65C8" w:rsidRPr="002B65C8" w14:paraId="29663FAC" w14:textId="77777777" w:rsidTr="002B65C8">
        <w:trPr>
          <w:trHeight w:val="300"/>
        </w:trPr>
        <w:tc>
          <w:tcPr>
            <w:tcW w:w="2049" w:type="dxa"/>
            <w:tcBorders>
              <w:top w:val="nil"/>
              <w:left w:val="nil"/>
              <w:bottom w:val="nil"/>
              <w:right w:val="nil"/>
            </w:tcBorders>
            <w:shd w:val="clear" w:color="auto" w:fill="auto"/>
            <w:noWrap/>
            <w:vAlign w:val="bottom"/>
            <w:hideMark/>
          </w:tcPr>
          <w:p w14:paraId="77D8027C" w14:textId="60193B9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Vendedora</w:t>
            </w:r>
          </w:p>
        </w:tc>
        <w:tc>
          <w:tcPr>
            <w:tcW w:w="2049" w:type="dxa"/>
            <w:tcBorders>
              <w:top w:val="nil"/>
              <w:left w:val="nil"/>
              <w:bottom w:val="nil"/>
              <w:right w:val="nil"/>
            </w:tcBorders>
            <w:shd w:val="clear" w:color="auto" w:fill="auto"/>
            <w:noWrap/>
            <w:vAlign w:val="bottom"/>
            <w:hideMark/>
          </w:tcPr>
          <w:p w14:paraId="34E43EB1"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3</w:t>
            </w:r>
          </w:p>
        </w:tc>
        <w:tc>
          <w:tcPr>
            <w:tcW w:w="3045" w:type="dxa"/>
            <w:tcBorders>
              <w:top w:val="nil"/>
              <w:left w:val="nil"/>
              <w:bottom w:val="nil"/>
              <w:right w:val="nil"/>
            </w:tcBorders>
            <w:shd w:val="clear" w:color="auto" w:fill="auto"/>
            <w:noWrap/>
            <w:vAlign w:val="bottom"/>
            <w:hideMark/>
          </w:tcPr>
          <w:p w14:paraId="3345D8A7"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8</w:t>
            </w:r>
          </w:p>
        </w:tc>
        <w:tc>
          <w:tcPr>
            <w:tcW w:w="994" w:type="dxa"/>
            <w:tcBorders>
              <w:top w:val="nil"/>
              <w:left w:val="nil"/>
              <w:bottom w:val="nil"/>
              <w:right w:val="nil"/>
            </w:tcBorders>
            <w:shd w:val="clear" w:color="auto" w:fill="auto"/>
            <w:noWrap/>
            <w:vAlign w:val="bottom"/>
            <w:hideMark/>
          </w:tcPr>
          <w:p w14:paraId="19955C08"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11F85ED3"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c>
          <w:tcPr>
            <w:tcW w:w="964" w:type="dxa"/>
            <w:tcBorders>
              <w:top w:val="nil"/>
              <w:left w:val="nil"/>
              <w:bottom w:val="nil"/>
              <w:right w:val="nil"/>
            </w:tcBorders>
            <w:shd w:val="clear" w:color="auto" w:fill="auto"/>
            <w:noWrap/>
            <w:vAlign w:val="bottom"/>
            <w:hideMark/>
          </w:tcPr>
          <w:p w14:paraId="005A75CF"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11</w:t>
            </w:r>
          </w:p>
        </w:tc>
      </w:tr>
      <w:tr w:rsidR="002B65C8" w:rsidRPr="002B65C8" w14:paraId="1837838F" w14:textId="77777777" w:rsidTr="002B65C8">
        <w:trPr>
          <w:trHeight w:val="300"/>
        </w:trPr>
        <w:tc>
          <w:tcPr>
            <w:tcW w:w="2049" w:type="dxa"/>
            <w:tcBorders>
              <w:top w:val="nil"/>
              <w:left w:val="nil"/>
              <w:bottom w:val="nil"/>
              <w:right w:val="nil"/>
            </w:tcBorders>
            <w:shd w:val="clear" w:color="auto" w:fill="auto"/>
            <w:noWrap/>
            <w:vAlign w:val="bottom"/>
            <w:hideMark/>
          </w:tcPr>
          <w:p w14:paraId="52A5692D"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(en blanco)</w:t>
            </w:r>
          </w:p>
        </w:tc>
        <w:tc>
          <w:tcPr>
            <w:tcW w:w="2049" w:type="dxa"/>
            <w:tcBorders>
              <w:top w:val="nil"/>
              <w:left w:val="nil"/>
              <w:bottom w:val="nil"/>
              <w:right w:val="nil"/>
            </w:tcBorders>
            <w:shd w:val="clear" w:color="auto" w:fill="auto"/>
            <w:noWrap/>
            <w:vAlign w:val="bottom"/>
            <w:hideMark/>
          </w:tcPr>
          <w:p w14:paraId="2EC0B459"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p>
        </w:tc>
        <w:tc>
          <w:tcPr>
            <w:tcW w:w="3045" w:type="dxa"/>
            <w:tcBorders>
              <w:top w:val="nil"/>
              <w:left w:val="nil"/>
              <w:bottom w:val="nil"/>
              <w:right w:val="nil"/>
            </w:tcBorders>
            <w:shd w:val="clear" w:color="auto" w:fill="auto"/>
            <w:noWrap/>
            <w:vAlign w:val="bottom"/>
            <w:hideMark/>
          </w:tcPr>
          <w:p w14:paraId="31D37B5F"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1</w:t>
            </w:r>
          </w:p>
        </w:tc>
        <w:tc>
          <w:tcPr>
            <w:tcW w:w="994" w:type="dxa"/>
            <w:tcBorders>
              <w:top w:val="nil"/>
              <w:left w:val="nil"/>
              <w:bottom w:val="nil"/>
              <w:right w:val="nil"/>
            </w:tcBorders>
            <w:shd w:val="clear" w:color="auto" w:fill="auto"/>
            <w:noWrap/>
            <w:vAlign w:val="bottom"/>
            <w:hideMark/>
          </w:tcPr>
          <w:p w14:paraId="1930B877"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p>
        </w:tc>
        <w:tc>
          <w:tcPr>
            <w:tcW w:w="859" w:type="dxa"/>
            <w:tcBorders>
              <w:top w:val="nil"/>
              <w:left w:val="nil"/>
              <w:bottom w:val="nil"/>
              <w:right w:val="nil"/>
            </w:tcBorders>
            <w:shd w:val="clear" w:color="auto" w:fill="auto"/>
            <w:noWrap/>
            <w:vAlign w:val="bottom"/>
            <w:hideMark/>
          </w:tcPr>
          <w:p w14:paraId="7D21759C" w14:textId="77777777" w:rsidR="002B65C8" w:rsidRPr="002B65C8" w:rsidRDefault="002B65C8" w:rsidP="002B65C8">
            <w:pPr>
              <w:widowControl/>
              <w:jc w:val="center"/>
              <w:rPr>
                <w:rFonts w:ascii="Times New Roman" w:eastAsia="Times New Roman" w:hAnsi="Times New Roman" w:cs="Times New Roman"/>
                <w:sz w:val="20"/>
                <w:szCs w:val="20"/>
                <w:lang w:eastAsia="es-HN"/>
              </w:rPr>
            </w:pPr>
          </w:p>
        </w:tc>
        <w:tc>
          <w:tcPr>
            <w:tcW w:w="964" w:type="dxa"/>
            <w:tcBorders>
              <w:top w:val="nil"/>
              <w:left w:val="nil"/>
              <w:bottom w:val="nil"/>
              <w:right w:val="nil"/>
            </w:tcBorders>
            <w:shd w:val="clear" w:color="auto" w:fill="auto"/>
            <w:noWrap/>
            <w:vAlign w:val="bottom"/>
            <w:hideMark/>
          </w:tcPr>
          <w:p w14:paraId="07A9CD59" w14:textId="77777777" w:rsidR="002B65C8" w:rsidRPr="002B65C8" w:rsidRDefault="002B65C8" w:rsidP="002B65C8">
            <w:pPr>
              <w:widowControl/>
              <w:jc w:val="center"/>
              <w:rPr>
                <w:rFonts w:ascii="Times New Roman" w:eastAsia="Times New Roman" w:hAnsi="Times New Roman" w:cs="Times New Roman"/>
                <w:color w:val="000000"/>
                <w:sz w:val="20"/>
                <w:szCs w:val="20"/>
                <w:lang w:eastAsia="es-HN"/>
              </w:rPr>
            </w:pPr>
            <w:r w:rsidRPr="002B65C8">
              <w:rPr>
                <w:rFonts w:ascii="Times New Roman" w:eastAsia="Times New Roman" w:hAnsi="Times New Roman" w:cs="Times New Roman"/>
                <w:color w:val="000000"/>
                <w:sz w:val="20"/>
                <w:szCs w:val="20"/>
                <w:lang w:eastAsia="es-HN"/>
              </w:rPr>
              <w:t>1</w:t>
            </w:r>
          </w:p>
        </w:tc>
      </w:tr>
      <w:tr w:rsidR="002B65C8" w:rsidRPr="002B65C8" w14:paraId="74F88A9D" w14:textId="77777777" w:rsidTr="002B65C8">
        <w:trPr>
          <w:trHeight w:val="300"/>
        </w:trPr>
        <w:tc>
          <w:tcPr>
            <w:tcW w:w="2049" w:type="dxa"/>
            <w:tcBorders>
              <w:top w:val="single" w:sz="4" w:space="0" w:color="9BC2E6"/>
              <w:left w:val="nil"/>
              <w:bottom w:val="nil"/>
              <w:right w:val="nil"/>
            </w:tcBorders>
            <w:shd w:val="clear" w:color="auto" w:fill="E7E6E6" w:themeFill="background2"/>
            <w:noWrap/>
            <w:vAlign w:val="bottom"/>
            <w:hideMark/>
          </w:tcPr>
          <w:p w14:paraId="24BECF94" w14:textId="6C1AA736" w:rsidR="002B65C8" w:rsidRPr="002B65C8" w:rsidRDefault="00581457" w:rsidP="002B65C8">
            <w:pPr>
              <w:widowControl/>
              <w:rPr>
                <w:rFonts w:ascii="Calibri" w:eastAsia="Times New Roman" w:hAnsi="Calibri" w:cs="Calibri"/>
                <w:b/>
                <w:bCs/>
                <w:color w:val="000000"/>
                <w:lang w:eastAsia="es-HN"/>
              </w:rPr>
            </w:pPr>
            <w:r w:rsidRPr="002B65C8">
              <w:rPr>
                <w:rFonts w:ascii="Calibri" w:eastAsia="Times New Roman" w:hAnsi="Calibri" w:cs="Calibri"/>
                <w:b/>
                <w:bCs/>
                <w:color w:val="000000"/>
                <w:lang w:eastAsia="es-HN"/>
              </w:rPr>
              <w:t>Total,</w:t>
            </w:r>
            <w:r w:rsidR="002B65C8" w:rsidRPr="002B65C8">
              <w:rPr>
                <w:rFonts w:ascii="Calibri" w:eastAsia="Times New Roman" w:hAnsi="Calibri" w:cs="Calibri"/>
                <w:b/>
                <w:bCs/>
                <w:color w:val="000000"/>
                <w:lang w:eastAsia="es-HN"/>
              </w:rPr>
              <w:t xml:space="preserve"> general</w:t>
            </w:r>
          </w:p>
        </w:tc>
        <w:tc>
          <w:tcPr>
            <w:tcW w:w="2049" w:type="dxa"/>
            <w:tcBorders>
              <w:top w:val="single" w:sz="4" w:space="0" w:color="9BC2E6"/>
              <w:left w:val="nil"/>
              <w:bottom w:val="nil"/>
              <w:right w:val="nil"/>
            </w:tcBorders>
            <w:shd w:val="clear" w:color="auto" w:fill="E7E6E6" w:themeFill="background2"/>
            <w:noWrap/>
            <w:vAlign w:val="bottom"/>
            <w:hideMark/>
          </w:tcPr>
          <w:p w14:paraId="472E374F" w14:textId="77777777" w:rsidR="002B65C8" w:rsidRPr="002B65C8" w:rsidRDefault="002B65C8" w:rsidP="002B65C8">
            <w:pPr>
              <w:widowControl/>
              <w:jc w:val="right"/>
              <w:rPr>
                <w:rFonts w:ascii="Calibri" w:eastAsia="Times New Roman" w:hAnsi="Calibri" w:cs="Calibri"/>
                <w:b/>
                <w:bCs/>
                <w:color w:val="000000"/>
                <w:lang w:eastAsia="es-HN"/>
              </w:rPr>
            </w:pPr>
            <w:r w:rsidRPr="002B65C8">
              <w:rPr>
                <w:rFonts w:ascii="Calibri" w:eastAsia="Times New Roman" w:hAnsi="Calibri" w:cs="Calibri"/>
                <w:b/>
                <w:bCs/>
                <w:color w:val="000000"/>
                <w:lang w:eastAsia="es-HN"/>
              </w:rPr>
              <w:t>44</w:t>
            </w:r>
          </w:p>
        </w:tc>
        <w:tc>
          <w:tcPr>
            <w:tcW w:w="3045" w:type="dxa"/>
            <w:tcBorders>
              <w:top w:val="single" w:sz="4" w:space="0" w:color="9BC2E6"/>
              <w:left w:val="nil"/>
              <w:bottom w:val="nil"/>
              <w:right w:val="nil"/>
            </w:tcBorders>
            <w:shd w:val="clear" w:color="auto" w:fill="E7E6E6" w:themeFill="background2"/>
            <w:noWrap/>
            <w:vAlign w:val="bottom"/>
            <w:hideMark/>
          </w:tcPr>
          <w:p w14:paraId="530CA3AC" w14:textId="77777777" w:rsidR="002B65C8" w:rsidRPr="002B65C8" w:rsidRDefault="002B65C8" w:rsidP="002B65C8">
            <w:pPr>
              <w:widowControl/>
              <w:jc w:val="right"/>
              <w:rPr>
                <w:rFonts w:ascii="Calibri" w:eastAsia="Times New Roman" w:hAnsi="Calibri" w:cs="Calibri"/>
                <w:b/>
                <w:bCs/>
                <w:color w:val="000000"/>
                <w:lang w:eastAsia="es-HN"/>
              </w:rPr>
            </w:pPr>
            <w:r w:rsidRPr="002B65C8">
              <w:rPr>
                <w:rFonts w:ascii="Calibri" w:eastAsia="Times New Roman" w:hAnsi="Calibri" w:cs="Calibri"/>
                <w:b/>
                <w:bCs/>
                <w:color w:val="000000"/>
                <w:lang w:eastAsia="es-HN"/>
              </w:rPr>
              <w:t>59</w:t>
            </w:r>
          </w:p>
        </w:tc>
        <w:tc>
          <w:tcPr>
            <w:tcW w:w="994" w:type="dxa"/>
            <w:tcBorders>
              <w:top w:val="single" w:sz="4" w:space="0" w:color="9BC2E6"/>
              <w:left w:val="nil"/>
              <w:bottom w:val="nil"/>
              <w:right w:val="nil"/>
            </w:tcBorders>
            <w:shd w:val="clear" w:color="auto" w:fill="E7E6E6" w:themeFill="background2"/>
            <w:noWrap/>
            <w:vAlign w:val="bottom"/>
            <w:hideMark/>
          </w:tcPr>
          <w:p w14:paraId="26EFCC63" w14:textId="77777777" w:rsidR="002B65C8" w:rsidRPr="002B65C8" w:rsidRDefault="002B65C8" w:rsidP="002B65C8">
            <w:pPr>
              <w:widowControl/>
              <w:jc w:val="right"/>
              <w:rPr>
                <w:rFonts w:ascii="Calibri" w:eastAsia="Times New Roman" w:hAnsi="Calibri" w:cs="Calibri"/>
                <w:b/>
                <w:bCs/>
                <w:color w:val="000000"/>
                <w:lang w:eastAsia="es-HN"/>
              </w:rPr>
            </w:pPr>
            <w:r w:rsidRPr="002B65C8">
              <w:rPr>
                <w:rFonts w:ascii="Calibri" w:eastAsia="Times New Roman" w:hAnsi="Calibri" w:cs="Calibri"/>
                <w:b/>
                <w:bCs/>
                <w:color w:val="000000"/>
                <w:lang w:eastAsia="es-HN"/>
              </w:rPr>
              <w:t>1</w:t>
            </w:r>
          </w:p>
        </w:tc>
        <w:tc>
          <w:tcPr>
            <w:tcW w:w="859" w:type="dxa"/>
            <w:tcBorders>
              <w:top w:val="single" w:sz="4" w:space="0" w:color="9BC2E6"/>
              <w:left w:val="nil"/>
              <w:bottom w:val="nil"/>
              <w:right w:val="nil"/>
            </w:tcBorders>
            <w:shd w:val="clear" w:color="auto" w:fill="E7E6E6" w:themeFill="background2"/>
            <w:noWrap/>
            <w:vAlign w:val="bottom"/>
            <w:hideMark/>
          </w:tcPr>
          <w:p w14:paraId="5880AFB4" w14:textId="77777777" w:rsidR="002B65C8" w:rsidRPr="002B65C8" w:rsidRDefault="002B65C8" w:rsidP="002B65C8">
            <w:pPr>
              <w:widowControl/>
              <w:jc w:val="right"/>
              <w:rPr>
                <w:rFonts w:ascii="Calibri" w:eastAsia="Times New Roman" w:hAnsi="Calibri" w:cs="Calibri"/>
                <w:b/>
                <w:bCs/>
                <w:color w:val="000000"/>
                <w:lang w:eastAsia="es-HN"/>
              </w:rPr>
            </w:pPr>
          </w:p>
        </w:tc>
        <w:tc>
          <w:tcPr>
            <w:tcW w:w="964" w:type="dxa"/>
            <w:tcBorders>
              <w:top w:val="single" w:sz="4" w:space="0" w:color="9BC2E6"/>
              <w:left w:val="nil"/>
              <w:bottom w:val="nil"/>
              <w:right w:val="nil"/>
            </w:tcBorders>
            <w:shd w:val="clear" w:color="auto" w:fill="E7E6E6" w:themeFill="background2"/>
            <w:noWrap/>
            <w:vAlign w:val="bottom"/>
            <w:hideMark/>
          </w:tcPr>
          <w:p w14:paraId="5BE18001" w14:textId="77777777" w:rsidR="002B65C8" w:rsidRPr="002B65C8" w:rsidRDefault="002B65C8" w:rsidP="002B65C8">
            <w:pPr>
              <w:widowControl/>
              <w:jc w:val="right"/>
              <w:rPr>
                <w:rFonts w:ascii="Calibri" w:eastAsia="Times New Roman" w:hAnsi="Calibri" w:cs="Calibri"/>
                <w:b/>
                <w:bCs/>
                <w:color w:val="000000"/>
                <w:lang w:eastAsia="es-HN"/>
              </w:rPr>
            </w:pPr>
            <w:r w:rsidRPr="002B65C8">
              <w:rPr>
                <w:rFonts w:ascii="Calibri" w:eastAsia="Times New Roman" w:hAnsi="Calibri" w:cs="Calibri"/>
                <w:b/>
                <w:bCs/>
                <w:color w:val="000000"/>
                <w:lang w:eastAsia="es-HN"/>
              </w:rPr>
              <w:t>104</w:t>
            </w:r>
          </w:p>
        </w:tc>
      </w:tr>
    </w:tbl>
    <w:p w14:paraId="2CF3479D" w14:textId="314DDFE4" w:rsidR="00406BDC" w:rsidRDefault="005F66A4" w:rsidP="00406BDC">
      <w:pPr>
        <w:spacing w:line="360" w:lineRule="auto"/>
        <w:ind w:firstLine="708"/>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38E5B228" w14:textId="5EF0806C" w:rsidR="00406BDC" w:rsidRDefault="00406BDC" w:rsidP="00406BDC">
      <w:pPr>
        <w:spacing w:line="360" w:lineRule="auto"/>
        <w:ind w:firstLine="708"/>
        <w:rPr>
          <w:rFonts w:ascii="Times New Roman" w:hAnsi="Times New Roman" w:cs="Times New Roman"/>
          <w:sz w:val="24"/>
          <w:szCs w:val="24"/>
        </w:rPr>
      </w:pPr>
    </w:p>
    <w:p w14:paraId="57356CB7" w14:textId="77777777" w:rsidR="002B65C8" w:rsidRDefault="002B65C8" w:rsidP="002B65C8">
      <w:pPr>
        <w:keepNext/>
        <w:spacing w:line="360" w:lineRule="auto"/>
        <w:ind w:firstLine="708"/>
      </w:pPr>
      <w:r>
        <w:rPr>
          <w:noProof/>
        </w:rPr>
        <w:drawing>
          <wp:inline distT="0" distB="0" distL="0" distR="0" wp14:anchorId="5C9833DF" wp14:editId="45E0E334">
            <wp:extent cx="5204460" cy="3234690"/>
            <wp:effectExtent l="0" t="0" r="15240" b="3810"/>
            <wp:docPr id="41" name="Gráfico 41">
              <a:extLst xmlns:a="http://schemas.openxmlformats.org/drawingml/2006/main">
                <a:ext uri="{FF2B5EF4-FFF2-40B4-BE49-F238E27FC236}">
                  <a16:creationId xmlns:a16="http://schemas.microsoft.com/office/drawing/2014/main" id="{06B72B31-5254-4D04-B23F-F77683E899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B7B8B8C" w14:textId="795EF70F" w:rsidR="00406BDC" w:rsidRPr="002B65C8" w:rsidRDefault="002B65C8" w:rsidP="002B65C8">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292" w:name="_Toc153637217"/>
      <w:bookmarkStart w:id="293" w:name="_Toc157382475"/>
      <w:r w:rsidRPr="002B65C8">
        <w:rPr>
          <w:rFonts w:ascii="Times New Roman" w:hAnsi="Times New Roman" w:cs="Times New Roman"/>
          <w:b/>
          <w:bCs/>
          <w:i w:val="0"/>
          <w:iCs w:val="0"/>
          <w:color w:val="000000" w:themeColor="text1"/>
          <w:sz w:val="24"/>
          <w:szCs w:val="24"/>
        </w:rPr>
        <w:t xml:space="preserve">Gráfico </w:t>
      </w:r>
      <w:r w:rsidRPr="002B65C8">
        <w:rPr>
          <w:rFonts w:ascii="Times New Roman" w:hAnsi="Times New Roman" w:cs="Times New Roman"/>
          <w:b/>
          <w:bCs/>
          <w:i w:val="0"/>
          <w:iCs w:val="0"/>
          <w:color w:val="000000" w:themeColor="text1"/>
          <w:sz w:val="24"/>
          <w:szCs w:val="24"/>
        </w:rPr>
        <w:fldChar w:fldCharType="begin"/>
      </w:r>
      <w:r w:rsidRPr="002B65C8">
        <w:rPr>
          <w:rFonts w:ascii="Times New Roman" w:hAnsi="Times New Roman" w:cs="Times New Roman"/>
          <w:b/>
          <w:bCs/>
          <w:i w:val="0"/>
          <w:iCs w:val="0"/>
          <w:color w:val="000000" w:themeColor="text1"/>
          <w:sz w:val="24"/>
          <w:szCs w:val="24"/>
        </w:rPr>
        <w:instrText xml:space="preserve"> SEQ Gráfico \* ARABIC </w:instrText>
      </w:r>
      <w:r w:rsidRPr="002B65C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22</w:t>
      </w:r>
      <w:r w:rsidRPr="002B65C8">
        <w:rPr>
          <w:rFonts w:ascii="Times New Roman" w:hAnsi="Times New Roman" w:cs="Times New Roman"/>
          <w:b/>
          <w:bCs/>
          <w:i w:val="0"/>
          <w:iCs w:val="0"/>
          <w:color w:val="000000" w:themeColor="text1"/>
          <w:sz w:val="24"/>
          <w:szCs w:val="24"/>
        </w:rPr>
        <w:fldChar w:fldCharType="end"/>
      </w:r>
      <w:r w:rsidRPr="002B65C8">
        <w:rPr>
          <w:rFonts w:ascii="Times New Roman" w:hAnsi="Times New Roman" w:cs="Times New Roman"/>
          <w:b/>
          <w:bCs/>
          <w:i w:val="0"/>
          <w:iCs w:val="0"/>
          <w:color w:val="000000" w:themeColor="text1"/>
          <w:sz w:val="24"/>
          <w:szCs w:val="24"/>
        </w:rPr>
        <w:t>. Ocupación vrs. Tipo de lactancia.</w:t>
      </w:r>
      <w:bookmarkEnd w:id="292"/>
      <w:bookmarkEnd w:id="293"/>
    </w:p>
    <w:p w14:paraId="01800952" w14:textId="30D332BA" w:rsidR="002B65C8" w:rsidRPr="002B65C8" w:rsidRDefault="002B65C8" w:rsidP="002B65C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5F66A4" w:rsidRPr="005F66A4">
        <w:rPr>
          <w:rFonts w:ascii="Times New Roman" w:hAnsi="Times New Roman" w:cs="Times New Roman"/>
          <w:sz w:val="20"/>
          <w:szCs w:val="20"/>
        </w:rPr>
        <w:t>Fuente:(Elaboración propia,2023)</w:t>
      </w:r>
    </w:p>
    <w:p w14:paraId="2A2D10DC" w14:textId="5AB8C7A9" w:rsidR="001B3C61" w:rsidRDefault="001B3C61" w:rsidP="003B5D53">
      <w:pPr>
        <w:spacing w:line="360" w:lineRule="auto"/>
        <w:ind w:firstLine="708"/>
        <w:rPr>
          <w:rFonts w:ascii="Times New Roman" w:hAnsi="Times New Roman" w:cs="Times New Roman"/>
          <w:sz w:val="24"/>
          <w:szCs w:val="24"/>
        </w:rPr>
      </w:pPr>
    </w:p>
    <w:p w14:paraId="07B01395" w14:textId="7CEF9941" w:rsidR="003B5D53" w:rsidRDefault="0006721D" w:rsidP="003B5D53">
      <w:pPr>
        <w:spacing w:line="360" w:lineRule="auto"/>
        <w:ind w:firstLine="708"/>
        <w:rPr>
          <w:rFonts w:ascii="Times New Roman" w:hAnsi="Times New Roman" w:cs="Times New Roman"/>
          <w:sz w:val="24"/>
          <w:szCs w:val="24"/>
        </w:rPr>
      </w:pPr>
      <w:r>
        <w:rPr>
          <w:rFonts w:ascii="Times New Roman" w:hAnsi="Times New Roman" w:cs="Times New Roman"/>
          <w:sz w:val="24"/>
          <w:szCs w:val="24"/>
        </w:rPr>
        <w:t>L</w:t>
      </w:r>
      <w:r w:rsidR="003B5D53">
        <w:rPr>
          <w:rFonts w:ascii="Times New Roman" w:hAnsi="Times New Roman" w:cs="Times New Roman"/>
          <w:sz w:val="24"/>
          <w:szCs w:val="24"/>
        </w:rPr>
        <w:t>a</w:t>
      </w:r>
      <w:r>
        <w:rPr>
          <w:rFonts w:ascii="Times New Roman" w:hAnsi="Times New Roman" w:cs="Times New Roman"/>
          <w:sz w:val="24"/>
          <w:szCs w:val="24"/>
        </w:rPr>
        <w:t xml:space="preserve"> </w:t>
      </w:r>
      <w:r w:rsidR="003B5D53">
        <w:rPr>
          <w:rFonts w:ascii="Times New Roman" w:hAnsi="Times New Roman" w:cs="Times New Roman"/>
          <w:sz w:val="24"/>
          <w:szCs w:val="24"/>
        </w:rPr>
        <w:t>variable de ocupación vrs</w:t>
      </w:r>
      <w:r w:rsidR="002B65C8">
        <w:rPr>
          <w:rFonts w:ascii="Times New Roman" w:hAnsi="Times New Roman" w:cs="Times New Roman"/>
          <w:sz w:val="24"/>
          <w:szCs w:val="24"/>
        </w:rPr>
        <w:t>.</w:t>
      </w:r>
      <w:r w:rsidR="003B5D53">
        <w:rPr>
          <w:rFonts w:ascii="Times New Roman" w:hAnsi="Times New Roman" w:cs="Times New Roman"/>
          <w:sz w:val="24"/>
          <w:szCs w:val="24"/>
        </w:rPr>
        <w:t xml:space="preserve"> tipo</w:t>
      </w:r>
      <w:r w:rsidR="003B1F91">
        <w:rPr>
          <w:rFonts w:ascii="Times New Roman" w:hAnsi="Times New Roman" w:cs="Times New Roman"/>
          <w:sz w:val="24"/>
          <w:szCs w:val="24"/>
        </w:rPr>
        <w:t xml:space="preserve"> de lactancia que darán a sus bebés,</w:t>
      </w:r>
      <w:r w:rsidR="003B5D53">
        <w:rPr>
          <w:rFonts w:ascii="Times New Roman" w:hAnsi="Times New Roman" w:cs="Times New Roman"/>
          <w:sz w:val="24"/>
          <w:szCs w:val="24"/>
        </w:rPr>
        <w:t xml:space="preserve"> se puede identificar que las </w:t>
      </w:r>
      <w:r w:rsidR="003B1F91">
        <w:rPr>
          <w:rFonts w:ascii="Times New Roman" w:hAnsi="Times New Roman" w:cs="Times New Roman"/>
          <w:sz w:val="24"/>
          <w:szCs w:val="24"/>
        </w:rPr>
        <w:t xml:space="preserve">amas de casa </w:t>
      </w:r>
      <w:r w:rsidR="00D471AE">
        <w:rPr>
          <w:rFonts w:ascii="Times New Roman" w:hAnsi="Times New Roman" w:cs="Times New Roman"/>
          <w:sz w:val="24"/>
          <w:szCs w:val="24"/>
        </w:rPr>
        <w:t>son las que maneja</w:t>
      </w:r>
      <w:r w:rsidR="0056694E">
        <w:rPr>
          <w:rFonts w:ascii="Times New Roman" w:hAnsi="Times New Roman" w:cs="Times New Roman"/>
          <w:sz w:val="24"/>
          <w:szCs w:val="24"/>
        </w:rPr>
        <w:t>n</w:t>
      </w:r>
      <w:r w:rsidR="00D471AE">
        <w:rPr>
          <w:rFonts w:ascii="Times New Roman" w:hAnsi="Times New Roman" w:cs="Times New Roman"/>
          <w:sz w:val="24"/>
          <w:szCs w:val="24"/>
        </w:rPr>
        <w:t xml:space="preserve"> </w:t>
      </w:r>
      <w:r w:rsidR="00C60947">
        <w:rPr>
          <w:rFonts w:ascii="Times New Roman" w:hAnsi="Times New Roman" w:cs="Times New Roman"/>
          <w:sz w:val="24"/>
          <w:szCs w:val="24"/>
        </w:rPr>
        <w:t>lactancia exclusiva y las que reciben un salario se van más por la lactancia mixta</w:t>
      </w:r>
      <w:r w:rsidR="003B5D53">
        <w:rPr>
          <w:rFonts w:ascii="Times New Roman" w:hAnsi="Times New Roman" w:cs="Times New Roman"/>
          <w:sz w:val="24"/>
          <w:szCs w:val="24"/>
        </w:rPr>
        <w:t>.</w:t>
      </w:r>
    </w:p>
    <w:p w14:paraId="2946DA2F" w14:textId="40F82544" w:rsidR="00406BDC" w:rsidRDefault="00406BDC" w:rsidP="00406BDC">
      <w:pPr>
        <w:spacing w:line="360" w:lineRule="auto"/>
        <w:ind w:firstLine="708"/>
        <w:rPr>
          <w:rFonts w:ascii="Times New Roman" w:hAnsi="Times New Roman" w:cs="Times New Roman"/>
          <w:sz w:val="24"/>
          <w:szCs w:val="24"/>
        </w:rPr>
      </w:pPr>
    </w:p>
    <w:p w14:paraId="0ABA6810" w14:textId="6B454246" w:rsidR="002F7BDA" w:rsidRDefault="002F7BDA" w:rsidP="00406BDC">
      <w:pPr>
        <w:spacing w:line="360" w:lineRule="auto"/>
        <w:ind w:firstLine="708"/>
        <w:rPr>
          <w:rFonts w:ascii="Times New Roman" w:hAnsi="Times New Roman" w:cs="Times New Roman"/>
          <w:sz w:val="24"/>
          <w:szCs w:val="24"/>
        </w:rPr>
      </w:pPr>
    </w:p>
    <w:p w14:paraId="5B0C5AB5" w14:textId="77777777" w:rsidR="00A613F5" w:rsidRDefault="00A613F5" w:rsidP="00406BDC">
      <w:pPr>
        <w:spacing w:line="360" w:lineRule="auto"/>
        <w:ind w:firstLine="708"/>
        <w:rPr>
          <w:rFonts w:ascii="Times New Roman" w:hAnsi="Times New Roman" w:cs="Times New Roman"/>
          <w:sz w:val="24"/>
          <w:szCs w:val="24"/>
        </w:rPr>
      </w:pPr>
    </w:p>
    <w:p w14:paraId="69CD0984" w14:textId="178895BA" w:rsidR="002A2F28" w:rsidRPr="002A2F28" w:rsidRDefault="002A2F28" w:rsidP="002A2F28">
      <w:pPr>
        <w:pStyle w:val="Descripcin"/>
        <w:keepNext/>
        <w:rPr>
          <w:rFonts w:ascii="Times New Roman" w:hAnsi="Times New Roman" w:cs="Times New Roman"/>
          <w:b/>
          <w:bCs/>
          <w:i w:val="0"/>
          <w:iCs w:val="0"/>
          <w:sz w:val="24"/>
          <w:szCs w:val="24"/>
        </w:rPr>
      </w:pPr>
      <w:bookmarkStart w:id="294" w:name="_Toc153400504"/>
      <w:bookmarkStart w:id="295" w:name="_Toc153612481"/>
      <w:bookmarkStart w:id="296" w:name="_Toc153613858"/>
      <w:bookmarkStart w:id="297" w:name="_Toc157547100"/>
      <w:r w:rsidRPr="002A2F28">
        <w:rPr>
          <w:rFonts w:ascii="Times New Roman" w:hAnsi="Times New Roman" w:cs="Times New Roman"/>
          <w:b/>
          <w:bCs/>
          <w:i w:val="0"/>
          <w:iCs w:val="0"/>
          <w:color w:val="000000" w:themeColor="text1"/>
          <w:sz w:val="24"/>
          <w:szCs w:val="24"/>
        </w:rPr>
        <w:lastRenderedPageBreak/>
        <w:t xml:space="preserve">Tabla </w:t>
      </w:r>
      <w:r w:rsidRPr="002A2F28">
        <w:rPr>
          <w:rFonts w:ascii="Times New Roman" w:hAnsi="Times New Roman" w:cs="Times New Roman"/>
          <w:b/>
          <w:bCs/>
          <w:i w:val="0"/>
          <w:iCs w:val="0"/>
          <w:color w:val="000000" w:themeColor="text1"/>
          <w:sz w:val="24"/>
          <w:szCs w:val="24"/>
        </w:rPr>
        <w:fldChar w:fldCharType="begin"/>
      </w:r>
      <w:r w:rsidRPr="002A2F28">
        <w:rPr>
          <w:rFonts w:ascii="Times New Roman" w:hAnsi="Times New Roman" w:cs="Times New Roman"/>
          <w:b/>
          <w:bCs/>
          <w:i w:val="0"/>
          <w:iCs w:val="0"/>
          <w:color w:val="000000" w:themeColor="text1"/>
          <w:sz w:val="24"/>
          <w:szCs w:val="24"/>
        </w:rPr>
        <w:instrText xml:space="preserve"> SEQ Tabla \* ARABIC </w:instrText>
      </w:r>
      <w:r w:rsidRPr="002A2F2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31</w:t>
      </w:r>
      <w:r w:rsidRPr="002A2F28">
        <w:rPr>
          <w:rFonts w:ascii="Times New Roman" w:hAnsi="Times New Roman" w:cs="Times New Roman"/>
          <w:b/>
          <w:bCs/>
          <w:i w:val="0"/>
          <w:iCs w:val="0"/>
          <w:color w:val="000000" w:themeColor="text1"/>
          <w:sz w:val="24"/>
          <w:szCs w:val="24"/>
        </w:rPr>
        <w:fldChar w:fldCharType="end"/>
      </w:r>
      <w:r w:rsidRPr="002A2F28">
        <w:rPr>
          <w:rFonts w:ascii="Times New Roman" w:hAnsi="Times New Roman" w:cs="Times New Roman"/>
          <w:b/>
          <w:bCs/>
          <w:i w:val="0"/>
          <w:iCs w:val="0"/>
          <w:color w:val="000000" w:themeColor="text1"/>
          <w:sz w:val="24"/>
          <w:szCs w:val="24"/>
        </w:rPr>
        <w:t>. Tabla de Contingencia: Educación vrs. Tipo de lactancia.</w:t>
      </w:r>
      <w:bookmarkEnd w:id="294"/>
      <w:bookmarkEnd w:id="295"/>
      <w:bookmarkEnd w:id="296"/>
      <w:bookmarkEnd w:id="297"/>
    </w:p>
    <w:tbl>
      <w:tblPr>
        <w:tblW w:w="9403" w:type="dxa"/>
        <w:jc w:val="center"/>
        <w:tblCellMar>
          <w:left w:w="70" w:type="dxa"/>
          <w:right w:w="70" w:type="dxa"/>
        </w:tblCellMar>
        <w:tblLook w:val="04A0" w:firstRow="1" w:lastRow="0" w:firstColumn="1" w:lastColumn="0" w:noHBand="0" w:noVBand="1"/>
      </w:tblPr>
      <w:tblGrid>
        <w:gridCol w:w="1517"/>
        <w:gridCol w:w="2043"/>
        <w:gridCol w:w="3035"/>
        <w:gridCol w:w="991"/>
        <w:gridCol w:w="856"/>
        <w:gridCol w:w="961"/>
      </w:tblGrid>
      <w:tr w:rsidR="002A2F28" w:rsidRPr="002A2F28" w14:paraId="2EDC28DF" w14:textId="77777777" w:rsidTr="000D437A">
        <w:trPr>
          <w:trHeight w:val="211"/>
          <w:jc w:val="center"/>
        </w:trPr>
        <w:tc>
          <w:tcPr>
            <w:tcW w:w="1517" w:type="dxa"/>
            <w:tcBorders>
              <w:top w:val="nil"/>
              <w:left w:val="nil"/>
              <w:bottom w:val="nil"/>
              <w:right w:val="nil"/>
            </w:tcBorders>
            <w:shd w:val="clear" w:color="auto" w:fill="E7E6E6" w:themeFill="background2"/>
            <w:noWrap/>
            <w:vAlign w:val="bottom"/>
            <w:hideMark/>
          </w:tcPr>
          <w:p w14:paraId="2D75F465" w14:textId="1E127C32"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Cuenta de Educación</w:t>
            </w:r>
          </w:p>
        </w:tc>
        <w:tc>
          <w:tcPr>
            <w:tcW w:w="2043" w:type="dxa"/>
            <w:tcBorders>
              <w:top w:val="nil"/>
              <w:left w:val="nil"/>
              <w:bottom w:val="nil"/>
              <w:right w:val="nil"/>
            </w:tcBorders>
            <w:shd w:val="clear" w:color="auto" w:fill="E7E6E6" w:themeFill="background2"/>
            <w:noWrap/>
            <w:vAlign w:val="bottom"/>
            <w:hideMark/>
          </w:tcPr>
          <w:p w14:paraId="212D9897"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Etiquetas de columna</w:t>
            </w:r>
          </w:p>
        </w:tc>
        <w:tc>
          <w:tcPr>
            <w:tcW w:w="3035" w:type="dxa"/>
            <w:tcBorders>
              <w:top w:val="nil"/>
              <w:left w:val="nil"/>
              <w:bottom w:val="nil"/>
              <w:right w:val="nil"/>
            </w:tcBorders>
            <w:shd w:val="clear" w:color="auto" w:fill="E7E6E6" w:themeFill="background2"/>
            <w:noWrap/>
            <w:vAlign w:val="bottom"/>
            <w:hideMark/>
          </w:tcPr>
          <w:p w14:paraId="6D43A0C9"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p>
        </w:tc>
        <w:tc>
          <w:tcPr>
            <w:tcW w:w="991" w:type="dxa"/>
            <w:tcBorders>
              <w:top w:val="nil"/>
              <w:left w:val="nil"/>
              <w:bottom w:val="nil"/>
              <w:right w:val="nil"/>
            </w:tcBorders>
            <w:shd w:val="clear" w:color="auto" w:fill="E7E6E6" w:themeFill="background2"/>
            <w:noWrap/>
            <w:vAlign w:val="bottom"/>
            <w:hideMark/>
          </w:tcPr>
          <w:p w14:paraId="567C273E" w14:textId="77777777" w:rsidR="002A2F28" w:rsidRPr="002A2F28" w:rsidRDefault="002A2F28" w:rsidP="000D437A">
            <w:pPr>
              <w:widowControl/>
              <w:jc w:val="center"/>
              <w:rPr>
                <w:rFonts w:ascii="Times New Roman" w:eastAsia="Times New Roman" w:hAnsi="Times New Roman" w:cs="Times New Roman"/>
                <w:b/>
                <w:bCs/>
                <w:sz w:val="20"/>
                <w:szCs w:val="20"/>
                <w:lang w:eastAsia="es-HN"/>
              </w:rPr>
            </w:pPr>
          </w:p>
        </w:tc>
        <w:tc>
          <w:tcPr>
            <w:tcW w:w="856" w:type="dxa"/>
            <w:tcBorders>
              <w:top w:val="nil"/>
              <w:left w:val="nil"/>
              <w:bottom w:val="nil"/>
              <w:right w:val="nil"/>
            </w:tcBorders>
            <w:shd w:val="clear" w:color="auto" w:fill="E7E6E6" w:themeFill="background2"/>
            <w:noWrap/>
            <w:vAlign w:val="bottom"/>
            <w:hideMark/>
          </w:tcPr>
          <w:p w14:paraId="73FA68D6" w14:textId="77777777" w:rsidR="002A2F28" w:rsidRPr="002A2F28" w:rsidRDefault="002A2F28" w:rsidP="000D437A">
            <w:pPr>
              <w:widowControl/>
              <w:jc w:val="center"/>
              <w:rPr>
                <w:rFonts w:ascii="Times New Roman" w:eastAsia="Times New Roman" w:hAnsi="Times New Roman" w:cs="Times New Roman"/>
                <w:b/>
                <w:bCs/>
                <w:sz w:val="20"/>
                <w:szCs w:val="20"/>
                <w:lang w:eastAsia="es-HN"/>
              </w:rPr>
            </w:pPr>
          </w:p>
        </w:tc>
        <w:tc>
          <w:tcPr>
            <w:tcW w:w="961" w:type="dxa"/>
            <w:tcBorders>
              <w:top w:val="nil"/>
              <w:left w:val="nil"/>
              <w:bottom w:val="nil"/>
              <w:right w:val="nil"/>
            </w:tcBorders>
            <w:shd w:val="clear" w:color="auto" w:fill="E7E6E6" w:themeFill="background2"/>
            <w:noWrap/>
            <w:vAlign w:val="bottom"/>
            <w:hideMark/>
          </w:tcPr>
          <w:p w14:paraId="6894C87C" w14:textId="77777777" w:rsidR="002A2F28" w:rsidRPr="002A2F28" w:rsidRDefault="002A2F28" w:rsidP="000D437A">
            <w:pPr>
              <w:widowControl/>
              <w:jc w:val="center"/>
              <w:rPr>
                <w:rFonts w:ascii="Times New Roman" w:eastAsia="Times New Roman" w:hAnsi="Times New Roman" w:cs="Times New Roman"/>
                <w:b/>
                <w:bCs/>
                <w:sz w:val="20"/>
                <w:szCs w:val="20"/>
                <w:lang w:eastAsia="es-HN"/>
              </w:rPr>
            </w:pPr>
          </w:p>
        </w:tc>
      </w:tr>
      <w:tr w:rsidR="002A2F28" w:rsidRPr="002A2F28" w14:paraId="06B13502" w14:textId="77777777" w:rsidTr="000D437A">
        <w:trPr>
          <w:trHeight w:val="211"/>
          <w:jc w:val="center"/>
        </w:trPr>
        <w:tc>
          <w:tcPr>
            <w:tcW w:w="1517" w:type="dxa"/>
            <w:tcBorders>
              <w:top w:val="nil"/>
              <w:left w:val="nil"/>
              <w:bottom w:val="single" w:sz="4" w:space="0" w:color="9BC2E6"/>
              <w:right w:val="nil"/>
            </w:tcBorders>
            <w:shd w:val="clear" w:color="auto" w:fill="E7E6E6" w:themeFill="background2"/>
            <w:noWrap/>
            <w:vAlign w:val="bottom"/>
            <w:hideMark/>
          </w:tcPr>
          <w:p w14:paraId="4F18B519"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Etiquetas de fila</w:t>
            </w:r>
          </w:p>
        </w:tc>
        <w:tc>
          <w:tcPr>
            <w:tcW w:w="2043" w:type="dxa"/>
            <w:tcBorders>
              <w:top w:val="nil"/>
              <w:left w:val="nil"/>
              <w:bottom w:val="single" w:sz="4" w:space="0" w:color="9BC2E6"/>
              <w:right w:val="nil"/>
            </w:tcBorders>
            <w:shd w:val="clear" w:color="auto" w:fill="E7E6E6" w:themeFill="background2"/>
            <w:noWrap/>
            <w:vAlign w:val="bottom"/>
            <w:hideMark/>
          </w:tcPr>
          <w:p w14:paraId="01E861DE" w14:textId="04113CF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Lactancia Materna Exclusiva</w:t>
            </w:r>
          </w:p>
        </w:tc>
        <w:tc>
          <w:tcPr>
            <w:tcW w:w="3035" w:type="dxa"/>
            <w:tcBorders>
              <w:top w:val="nil"/>
              <w:left w:val="nil"/>
              <w:bottom w:val="single" w:sz="4" w:space="0" w:color="9BC2E6"/>
              <w:right w:val="nil"/>
            </w:tcBorders>
            <w:shd w:val="clear" w:color="auto" w:fill="E7E6E6" w:themeFill="background2"/>
            <w:noWrap/>
            <w:vAlign w:val="bottom"/>
            <w:hideMark/>
          </w:tcPr>
          <w:p w14:paraId="4AFF36B3"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Lactancia Mixta (Leche materna y fórmula)</w:t>
            </w:r>
          </w:p>
        </w:tc>
        <w:tc>
          <w:tcPr>
            <w:tcW w:w="991" w:type="dxa"/>
            <w:tcBorders>
              <w:top w:val="nil"/>
              <w:left w:val="nil"/>
              <w:bottom w:val="single" w:sz="4" w:space="0" w:color="9BC2E6"/>
              <w:right w:val="nil"/>
            </w:tcBorders>
            <w:shd w:val="clear" w:color="auto" w:fill="E7E6E6" w:themeFill="background2"/>
            <w:noWrap/>
            <w:vAlign w:val="bottom"/>
            <w:hideMark/>
          </w:tcPr>
          <w:p w14:paraId="3BE23B95" w14:textId="245C7CFD"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Solo fórmula</w:t>
            </w:r>
          </w:p>
        </w:tc>
        <w:tc>
          <w:tcPr>
            <w:tcW w:w="856" w:type="dxa"/>
            <w:tcBorders>
              <w:top w:val="nil"/>
              <w:left w:val="nil"/>
              <w:bottom w:val="single" w:sz="4" w:space="0" w:color="9BC2E6"/>
              <w:right w:val="nil"/>
            </w:tcBorders>
            <w:shd w:val="clear" w:color="auto" w:fill="E7E6E6" w:themeFill="background2"/>
            <w:noWrap/>
            <w:vAlign w:val="bottom"/>
            <w:hideMark/>
          </w:tcPr>
          <w:p w14:paraId="7114A9B4"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(en blanco)</w:t>
            </w:r>
          </w:p>
        </w:tc>
        <w:tc>
          <w:tcPr>
            <w:tcW w:w="961" w:type="dxa"/>
            <w:tcBorders>
              <w:top w:val="nil"/>
              <w:left w:val="nil"/>
              <w:bottom w:val="single" w:sz="4" w:space="0" w:color="9BC2E6"/>
              <w:right w:val="nil"/>
            </w:tcBorders>
            <w:shd w:val="clear" w:color="auto" w:fill="E7E6E6" w:themeFill="background2"/>
            <w:noWrap/>
            <w:vAlign w:val="bottom"/>
            <w:hideMark/>
          </w:tcPr>
          <w:p w14:paraId="40BF51C8" w14:textId="0C051396" w:rsidR="002A2F28" w:rsidRPr="002A2F28" w:rsidRDefault="00581457"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Total,</w:t>
            </w:r>
            <w:r w:rsidR="002A2F28" w:rsidRPr="002A2F28">
              <w:rPr>
                <w:rFonts w:ascii="Times New Roman" w:eastAsia="Times New Roman" w:hAnsi="Times New Roman" w:cs="Times New Roman"/>
                <w:b/>
                <w:bCs/>
                <w:color w:val="000000"/>
                <w:sz w:val="20"/>
                <w:szCs w:val="20"/>
                <w:lang w:eastAsia="es-HN"/>
              </w:rPr>
              <w:t xml:space="preserve"> general</w:t>
            </w:r>
          </w:p>
        </w:tc>
      </w:tr>
      <w:tr w:rsidR="002A2F28" w:rsidRPr="002A2F28" w14:paraId="11466C7C" w14:textId="77777777" w:rsidTr="000D437A">
        <w:trPr>
          <w:trHeight w:val="211"/>
          <w:jc w:val="center"/>
        </w:trPr>
        <w:tc>
          <w:tcPr>
            <w:tcW w:w="1517" w:type="dxa"/>
            <w:tcBorders>
              <w:top w:val="nil"/>
              <w:left w:val="nil"/>
              <w:bottom w:val="nil"/>
              <w:right w:val="nil"/>
            </w:tcBorders>
            <w:shd w:val="clear" w:color="auto" w:fill="auto"/>
            <w:noWrap/>
            <w:vAlign w:val="bottom"/>
            <w:hideMark/>
          </w:tcPr>
          <w:p w14:paraId="574B4EEA"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Posgrado</w:t>
            </w:r>
          </w:p>
        </w:tc>
        <w:tc>
          <w:tcPr>
            <w:tcW w:w="2043" w:type="dxa"/>
            <w:tcBorders>
              <w:top w:val="nil"/>
              <w:left w:val="nil"/>
              <w:bottom w:val="nil"/>
              <w:right w:val="nil"/>
            </w:tcBorders>
            <w:shd w:val="clear" w:color="auto" w:fill="auto"/>
            <w:noWrap/>
            <w:vAlign w:val="bottom"/>
            <w:hideMark/>
          </w:tcPr>
          <w:p w14:paraId="7F1F41E4"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4</w:t>
            </w:r>
          </w:p>
        </w:tc>
        <w:tc>
          <w:tcPr>
            <w:tcW w:w="3035" w:type="dxa"/>
            <w:tcBorders>
              <w:top w:val="nil"/>
              <w:left w:val="nil"/>
              <w:bottom w:val="nil"/>
              <w:right w:val="nil"/>
            </w:tcBorders>
            <w:shd w:val="clear" w:color="auto" w:fill="auto"/>
            <w:noWrap/>
            <w:vAlign w:val="bottom"/>
            <w:hideMark/>
          </w:tcPr>
          <w:p w14:paraId="6D2FD4B1"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9</w:t>
            </w:r>
          </w:p>
        </w:tc>
        <w:tc>
          <w:tcPr>
            <w:tcW w:w="991" w:type="dxa"/>
            <w:tcBorders>
              <w:top w:val="nil"/>
              <w:left w:val="nil"/>
              <w:bottom w:val="nil"/>
              <w:right w:val="nil"/>
            </w:tcBorders>
            <w:shd w:val="clear" w:color="auto" w:fill="auto"/>
            <w:noWrap/>
            <w:vAlign w:val="bottom"/>
            <w:hideMark/>
          </w:tcPr>
          <w:p w14:paraId="5EFF76B8"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p>
        </w:tc>
        <w:tc>
          <w:tcPr>
            <w:tcW w:w="856" w:type="dxa"/>
            <w:tcBorders>
              <w:top w:val="nil"/>
              <w:left w:val="nil"/>
              <w:bottom w:val="nil"/>
              <w:right w:val="nil"/>
            </w:tcBorders>
            <w:shd w:val="clear" w:color="auto" w:fill="auto"/>
            <w:noWrap/>
            <w:vAlign w:val="bottom"/>
            <w:hideMark/>
          </w:tcPr>
          <w:p w14:paraId="097A6AC1" w14:textId="77777777" w:rsidR="002A2F28" w:rsidRPr="002A2F28" w:rsidRDefault="002A2F28" w:rsidP="000D437A">
            <w:pPr>
              <w:widowControl/>
              <w:jc w:val="center"/>
              <w:rPr>
                <w:rFonts w:ascii="Times New Roman" w:eastAsia="Times New Roman" w:hAnsi="Times New Roman" w:cs="Times New Roman"/>
                <w:sz w:val="20"/>
                <w:szCs w:val="20"/>
                <w:lang w:eastAsia="es-HN"/>
              </w:rPr>
            </w:pPr>
          </w:p>
        </w:tc>
        <w:tc>
          <w:tcPr>
            <w:tcW w:w="961" w:type="dxa"/>
            <w:tcBorders>
              <w:top w:val="nil"/>
              <w:left w:val="nil"/>
              <w:bottom w:val="nil"/>
              <w:right w:val="nil"/>
            </w:tcBorders>
            <w:shd w:val="clear" w:color="auto" w:fill="auto"/>
            <w:noWrap/>
            <w:vAlign w:val="bottom"/>
            <w:hideMark/>
          </w:tcPr>
          <w:p w14:paraId="385E35E5"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13</w:t>
            </w:r>
          </w:p>
        </w:tc>
      </w:tr>
      <w:tr w:rsidR="002A2F28" w:rsidRPr="002A2F28" w14:paraId="0E6B8F9B" w14:textId="77777777" w:rsidTr="000D437A">
        <w:trPr>
          <w:trHeight w:val="211"/>
          <w:jc w:val="center"/>
        </w:trPr>
        <w:tc>
          <w:tcPr>
            <w:tcW w:w="1517" w:type="dxa"/>
            <w:tcBorders>
              <w:top w:val="nil"/>
              <w:left w:val="nil"/>
              <w:bottom w:val="nil"/>
              <w:right w:val="nil"/>
            </w:tcBorders>
            <w:shd w:val="clear" w:color="auto" w:fill="auto"/>
            <w:noWrap/>
            <w:vAlign w:val="bottom"/>
            <w:hideMark/>
          </w:tcPr>
          <w:p w14:paraId="55BC7FCD" w14:textId="0B33C4AA"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Primaria</w:t>
            </w:r>
          </w:p>
        </w:tc>
        <w:tc>
          <w:tcPr>
            <w:tcW w:w="2043" w:type="dxa"/>
            <w:tcBorders>
              <w:top w:val="nil"/>
              <w:left w:val="nil"/>
              <w:bottom w:val="nil"/>
              <w:right w:val="nil"/>
            </w:tcBorders>
            <w:shd w:val="clear" w:color="auto" w:fill="auto"/>
            <w:noWrap/>
            <w:vAlign w:val="bottom"/>
            <w:hideMark/>
          </w:tcPr>
          <w:p w14:paraId="3B7FC280"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1</w:t>
            </w:r>
          </w:p>
        </w:tc>
        <w:tc>
          <w:tcPr>
            <w:tcW w:w="3035" w:type="dxa"/>
            <w:tcBorders>
              <w:top w:val="nil"/>
              <w:left w:val="nil"/>
              <w:bottom w:val="nil"/>
              <w:right w:val="nil"/>
            </w:tcBorders>
            <w:shd w:val="clear" w:color="auto" w:fill="auto"/>
            <w:noWrap/>
            <w:vAlign w:val="bottom"/>
            <w:hideMark/>
          </w:tcPr>
          <w:p w14:paraId="2F5578F9"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3</w:t>
            </w:r>
          </w:p>
        </w:tc>
        <w:tc>
          <w:tcPr>
            <w:tcW w:w="991" w:type="dxa"/>
            <w:tcBorders>
              <w:top w:val="nil"/>
              <w:left w:val="nil"/>
              <w:bottom w:val="nil"/>
              <w:right w:val="nil"/>
            </w:tcBorders>
            <w:shd w:val="clear" w:color="auto" w:fill="auto"/>
            <w:noWrap/>
            <w:vAlign w:val="bottom"/>
            <w:hideMark/>
          </w:tcPr>
          <w:p w14:paraId="7D0EC571"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1</w:t>
            </w:r>
          </w:p>
        </w:tc>
        <w:tc>
          <w:tcPr>
            <w:tcW w:w="856" w:type="dxa"/>
            <w:tcBorders>
              <w:top w:val="nil"/>
              <w:left w:val="nil"/>
              <w:bottom w:val="nil"/>
              <w:right w:val="nil"/>
            </w:tcBorders>
            <w:shd w:val="clear" w:color="auto" w:fill="auto"/>
            <w:noWrap/>
            <w:vAlign w:val="bottom"/>
            <w:hideMark/>
          </w:tcPr>
          <w:p w14:paraId="3AB969DA"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p>
        </w:tc>
        <w:tc>
          <w:tcPr>
            <w:tcW w:w="961" w:type="dxa"/>
            <w:tcBorders>
              <w:top w:val="nil"/>
              <w:left w:val="nil"/>
              <w:bottom w:val="nil"/>
              <w:right w:val="nil"/>
            </w:tcBorders>
            <w:shd w:val="clear" w:color="auto" w:fill="auto"/>
            <w:noWrap/>
            <w:vAlign w:val="bottom"/>
            <w:hideMark/>
          </w:tcPr>
          <w:p w14:paraId="761E95F3"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5</w:t>
            </w:r>
          </w:p>
        </w:tc>
      </w:tr>
      <w:tr w:rsidR="002A2F28" w:rsidRPr="002A2F28" w14:paraId="3FD53A93" w14:textId="77777777" w:rsidTr="000D437A">
        <w:trPr>
          <w:trHeight w:val="211"/>
          <w:jc w:val="center"/>
        </w:trPr>
        <w:tc>
          <w:tcPr>
            <w:tcW w:w="1517" w:type="dxa"/>
            <w:tcBorders>
              <w:top w:val="nil"/>
              <w:left w:val="nil"/>
              <w:bottom w:val="nil"/>
              <w:right w:val="nil"/>
            </w:tcBorders>
            <w:shd w:val="clear" w:color="auto" w:fill="auto"/>
            <w:noWrap/>
            <w:vAlign w:val="bottom"/>
            <w:hideMark/>
          </w:tcPr>
          <w:p w14:paraId="4F70D864" w14:textId="5C0C5D90"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Secundaria</w:t>
            </w:r>
          </w:p>
        </w:tc>
        <w:tc>
          <w:tcPr>
            <w:tcW w:w="2043" w:type="dxa"/>
            <w:tcBorders>
              <w:top w:val="nil"/>
              <w:left w:val="nil"/>
              <w:bottom w:val="nil"/>
              <w:right w:val="nil"/>
            </w:tcBorders>
            <w:shd w:val="clear" w:color="auto" w:fill="auto"/>
            <w:noWrap/>
            <w:vAlign w:val="bottom"/>
            <w:hideMark/>
          </w:tcPr>
          <w:p w14:paraId="372A5F2D"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20</w:t>
            </w:r>
          </w:p>
        </w:tc>
        <w:tc>
          <w:tcPr>
            <w:tcW w:w="3035" w:type="dxa"/>
            <w:tcBorders>
              <w:top w:val="nil"/>
              <w:left w:val="nil"/>
              <w:bottom w:val="nil"/>
              <w:right w:val="nil"/>
            </w:tcBorders>
            <w:shd w:val="clear" w:color="auto" w:fill="auto"/>
            <w:noWrap/>
            <w:vAlign w:val="bottom"/>
            <w:hideMark/>
          </w:tcPr>
          <w:p w14:paraId="6F921BEF"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23</w:t>
            </w:r>
          </w:p>
        </w:tc>
        <w:tc>
          <w:tcPr>
            <w:tcW w:w="991" w:type="dxa"/>
            <w:tcBorders>
              <w:top w:val="nil"/>
              <w:left w:val="nil"/>
              <w:bottom w:val="nil"/>
              <w:right w:val="nil"/>
            </w:tcBorders>
            <w:shd w:val="clear" w:color="auto" w:fill="auto"/>
            <w:noWrap/>
            <w:vAlign w:val="bottom"/>
            <w:hideMark/>
          </w:tcPr>
          <w:p w14:paraId="534690D1"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p>
        </w:tc>
        <w:tc>
          <w:tcPr>
            <w:tcW w:w="856" w:type="dxa"/>
            <w:tcBorders>
              <w:top w:val="nil"/>
              <w:left w:val="nil"/>
              <w:bottom w:val="nil"/>
              <w:right w:val="nil"/>
            </w:tcBorders>
            <w:shd w:val="clear" w:color="auto" w:fill="auto"/>
            <w:noWrap/>
            <w:vAlign w:val="bottom"/>
            <w:hideMark/>
          </w:tcPr>
          <w:p w14:paraId="552E7878"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1</w:t>
            </w:r>
          </w:p>
        </w:tc>
        <w:tc>
          <w:tcPr>
            <w:tcW w:w="961" w:type="dxa"/>
            <w:tcBorders>
              <w:top w:val="nil"/>
              <w:left w:val="nil"/>
              <w:bottom w:val="nil"/>
              <w:right w:val="nil"/>
            </w:tcBorders>
            <w:shd w:val="clear" w:color="auto" w:fill="auto"/>
            <w:noWrap/>
            <w:vAlign w:val="bottom"/>
            <w:hideMark/>
          </w:tcPr>
          <w:p w14:paraId="72D06590"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44</w:t>
            </w:r>
          </w:p>
        </w:tc>
      </w:tr>
      <w:tr w:rsidR="002A2F28" w:rsidRPr="002A2F28" w14:paraId="7C530ED1" w14:textId="77777777" w:rsidTr="000D437A">
        <w:trPr>
          <w:trHeight w:val="211"/>
          <w:jc w:val="center"/>
        </w:trPr>
        <w:tc>
          <w:tcPr>
            <w:tcW w:w="1517" w:type="dxa"/>
            <w:tcBorders>
              <w:top w:val="nil"/>
              <w:left w:val="nil"/>
              <w:bottom w:val="nil"/>
              <w:right w:val="nil"/>
            </w:tcBorders>
            <w:shd w:val="clear" w:color="auto" w:fill="auto"/>
            <w:noWrap/>
            <w:vAlign w:val="bottom"/>
            <w:hideMark/>
          </w:tcPr>
          <w:p w14:paraId="7234FD94" w14:textId="616E32CE"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Universidad</w:t>
            </w:r>
          </w:p>
        </w:tc>
        <w:tc>
          <w:tcPr>
            <w:tcW w:w="2043" w:type="dxa"/>
            <w:tcBorders>
              <w:top w:val="nil"/>
              <w:left w:val="nil"/>
              <w:bottom w:val="nil"/>
              <w:right w:val="nil"/>
            </w:tcBorders>
            <w:shd w:val="clear" w:color="auto" w:fill="auto"/>
            <w:noWrap/>
            <w:vAlign w:val="bottom"/>
            <w:hideMark/>
          </w:tcPr>
          <w:p w14:paraId="75F11158"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19</w:t>
            </w:r>
          </w:p>
        </w:tc>
        <w:tc>
          <w:tcPr>
            <w:tcW w:w="3035" w:type="dxa"/>
            <w:tcBorders>
              <w:top w:val="nil"/>
              <w:left w:val="nil"/>
              <w:bottom w:val="nil"/>
              <w:right w:val="nil"/>
            </w:tcBorders>
            <w:shd w:val="clear" w:color="auto" w:fill="auto"/>
            <w:noWrap/>
            <w:vAlign w:val="bottom"/>
            <w:hideMark/>
          </w:tcPr>
          <w:p w14:paraId="3C336377"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24</w:t>
            </w:r>
          </w:p>
        </w:tc>
        <w:tc>
          <w:tcPr>
            <w:tcW w:w="991" w:type="dxa"/>
            <w:tcBorders>
              <w:top w:val="nil"/>
              <w:left w:val="nil"/>
              <w:bottom w:val="nil"/>
              <w:right w:val="nil"/>
            </w:tcBorders>
            <w:shd w:val="clear" w:color="auto" w:fill="auto"/>
            <w:noWrap/>
            <w:vAlign w:val="bottom"/>
            <w:hideMark/>
          </w:tcPr>
          <w:p w14:paraId="1A7BA7DF"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p>
        </w:tc>
        <w:tc>
          <w:tcPr>
            <w:tcW w:w="856" w:type="dxa"/>
            <w:tcBorders>
              <w:top w:val="nil"/>
              <w:left w:val="nil"/>
              <w:bottom w:val="nil"/>
              <w:right w:val="nil"/>
            </w:tcBorders>
            <w:shd w:val="clear" w:color="auto" w:fill="auto"/>
            <w:noWrap/>
            <w:vAlign w:val="bottom"/>
            <w:hideMark/>
          </w:tcPr>
          <w:p w14:paraId="14E3CF1C" w14:textId="77777777" w:rsidR="002A2F28" w:rsidRPr="002A2F28" w:rsidRDefault="002A2F28" w:rsidP="000D437A">
            <w:pPr>
              <w:widowControl/>
              <w:jc w:val="center"/>
              <w:rPr>
                <w:rFonts w:ascii="Times New Roman" w:eastAsia="Times New Roman" w:hAnsi="Times New Roman" w:cs="Times New Roman"/>
                <w:sz w:val="20"/>
                <w:szCs w:val="20"/>
                <w:lang w:eastAsia="es-HN"/>
              </w:rPr>
            </w:pPr>
          </w:p>
        </w:tc>
        <w:tc>
          <w:tcPr>
            <w:tcW w:w="961" w:type="dxa"/>
            <w:tcBorders>
              <w:top w:val="nil"/>
              <w:left w:val="nil"/>
              <w:bottom w:val="nil"/>
              <w:right w:val="nil"/>
            </w:tcBorders>
            <w:shd w:val="clear" w:color="auto" w:fill="auto"/>
            <w:noWrap/>
            <w:vAlign w:val="bottom"/>
            <w:hideMark/>
          </w:tcPr>
          <w:p w14:paraId="028D2863" w14:textId="77777777" w:rsidR="002A2F28" w:rsidRPr="002A2F28" w:rsidRDefault="002A2F28" w:rsidP="000D437A">
            <w:pPr>
              <w:widowControl/>
              <w:jc w:val="center"/>
              <w:rPr>
                <w:rFonts w:ascii="Times New Roman" w:eastAsia="Times New Roman" w:hAnsi="Times New Roman" w:cs="Times New Roman"/>
                <w:color w:val="000000"/>
                <w:sz w:val="20"/>
                <w:szCs w:val="20"/>
                <w:lang w:eastAsia="es-HN"/>
              </w:rPr>
            </w:pPr>
            <w:r w:rsidRPr="002A2F28">
              <w:rPr>
                <w:rFonts w:ascii="Times New Roman" w:eastAsia="Times New Roman" w:hAnsi="Times New Roman" w:cs="Times New Roman"/>
                <w:color w:val="000000"/>
                <w:sz w:val="20"/>
                <w:szCs w:val="20"/>
                <w:lang w:eastAsia="es-HN"/>
              </w:rPr>
              <w:t>43</w:t>
            </w:r>
          </w:p>
        </w:tc>
      </w:tr>
      <w:tr w:rsidR="002A2F28" w:rsidRPr="002A2F28" w14:paraId="102012A6" w14:textId="77777777" w:rsidTr="000D437A">
        <w:trPr>
          <w:trHeight w:val="211"/>
          <w:jc w:val="center"/>
        </w:trPr>
        <w:tc>
          <w:tcPr>
            <w:tcW w:w="1517" w:type="dxa"/>
            <w:tcBorders>
              <w:top w:val="single" w:sz="4" w:space="0" w:color="9BC2E6"/>
              <w:left w:val="nil"/>
              <w:bottom w:val="nil"/>
              <w:right w:val="nil"/>
            </w:tcBorders>
            <w:shd w:val="clear" w:color="auto" w:fill="E7E6E6" w:themeFill="background2"/>
            <w:noWrap/>
            <w:vAlign w:val="bottom"/>
            <w:hideMark/>
          </w:tcPr>
          <w:p w14:paraId="196C5241" w14:textId="036C63B3" w:rsidR="002A2F28" w:rsidRPr="002A2F28" w:rsidRDefault="00581457"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Total,</w:t>
            </w:r>
            <w:r w:rsidR="002A2F28" w:rsidRPr="002A2F28">
              <w:rPr>
                <w:rFonts w:ascii="Times New Roman" w:eastAsia="Times New Roman" w:hAnsi="Times New Roman" w:cs="Times New Roman"/>
                <w:b/>
                <w:bCs/>
                <w:color w:val="000000"/>
                <w:sz w:val="20"/>
                <w:szCs w:val="20"/>
                <w:lang w:eastAsia="es-HN"/>
              </w:rPr>
              <w:t xml:space="preserve"> general</w:t>
            </w:r>
          </w:p>
        </w:tc>
        <w:tc>
          <w:tcPr>
            <w:tcW w:w="2043" w:type="dxa"/>
            <w:tcBorders>
              <w:top w:val="single" w:sz="4" w:space="0" w:color="9BC2E6"/>
              <w:left w:val="nil"/>
              <w:bottom w:val="nil"/>
              <w:right w:val="nil"/>
            </w:tcBorders>
            <w:shd w:val="clear" w:color="auto" w:fill="E7E6E6" w:themeFill="background2"/>
            <w:noWrap/>
            <w:vAlign w:val="bottom"/>
            <w:hideMark/>
          </w:tcPr>
          <w:p w14:paraId="6B9C486D"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44</w:t>
            </w:r>
          </w:p>
        </w:tc>
        <w:tc>
          <w:tcPr>
            <w:tcW w:w="3035" w:type="dxa"/>
            <w:tcBorders>
              <w:top w:val="single" w:sz="4" w:space="0" w:color="9BC2E6"/>
              <w:left w:val="nil"/>
              <w:bottom w:val="nil"/>
              <w:right w:val="nil"/>
            </w:tcBorders>
            <w:shd w:val="clear" w:color="auto" w:fill="E7E6E6" w:themeFill="background2"/>
            <w:noWrap/>
            <w:vAlign w:val="bottom"/>
            <w:hideMark/>
          </w:tcPr>
          <w:p w14:paraId="65935C01"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59</w:t>
            </w:r>
          </w:p>
        </w:tc>
        <w:tc>
          <w:tcPr>
            <w:tcW w:w="991" w:type="dxa"/>
            <w:tcBorders>
              <w:top w:val="single" w:sz="4" w:space="0" w:color="9BC2E6"/>
              <w:left w:val="nil"/>
              <w:bottom w:val="nil"/>
              <w:right w:val="nil"/>
            </w:tcBorders>
            <w:shd w:val="clear" w:color="auto" w:fill="E7E6E6" w:themeFill="background2"/>
            <w:noWrap/>
            <w:vAlign w:val="bottom"/>
            <w:hideMark/>
          </w:tcPr>
          <w:p w14:paraId="613D8D78"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1</w:t>
            </w:r>
          </w:p>
        </w:tc>
        <w:tc>
          <w:tcPr>
            <w:tcW w:w="856" w:type="dxa"/>
            <w:tcBorders>
              <w:top w:val="single" w:sz="4" w:space="0" w:color="9BC2E6"/>
              <w:left w:val="nil"/>
              <w:bottom w:val="nil"/>
              <w:right w:val="nil"/>
            </w:tcBorders>
            <w:shd w:val="clear" w:color="auto" w:fill="E7E6E6" w:themeFill="background2"/>
            <w:noWrap/>
            <w:vAlign w:val="bottom"/>
            <w:hideMark/>
          </w:tcPr>
          <w:p w14:paraId="11691F25"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1</w:t>
            </w:r>
          </w:p>
        </w:tc>
        <w:tc>
          <w:tcPr>
            <w:tcW w:w="961" w:type="dxa"/>
            <w:tcBorders>
              <w:top w:val="single" w:sz="4" w:space="0" w:color="9BC2E6"/>
              <w:left w:val="nil"/>
              <w:bottom w:val="nil"/>
              <w:right w:val="nil"/>
            </w:tcBorders>
            <w:shd w:val="clear" w:color="auto" w:fill="E7E6E6" w:themeFill="background2"/>
            <w:noWrap/>
            <w:vAlign w:val="bottom"/>
            <w:hideMark/>
          </w:tcPr>
          <w:p w14:paraId="08DC8D29" w14:textId="77777777" w:rsidR="002A2F28" w:rsidRPr="002A2F28" w:rsidRDefault="002A2F28" w:rsidP="000D437A">
            <w:pPr>
              <w:widowControl/>
              <w:jc w:val="center"/>
              <w:rPr>
                <w:rFonts w:ascii="Times New Roman" w:eastAsia="Times New Roman" w:hAnsi="Times New Roman" w:cs="Times New Roman"/>
                <w:b/>
                <w:bCs/>
                <w:color w:val="000000"/>
                <w:sz w:val="20"/>
                <w:szCs w:val="20"/>
                <w:lang w:eastAsia="es-HN"/>
              </w:rPr>
            </w:pPr>
            <w:r w:rsidRPr="002A2F28">
              <w:rPr>
                <w:rFonts w:ascii="Times New Roman" w:eastAsia="Times New Roman" w:hAnsi="Times New Roman" w:cs="Times New Roman"/>
                <w:b/>
                <w:bCs/>
                <w:color w:val="000000"/>
                <w:sz w:val="20"/>
                <w:szCs w:val="20"/>
                <w:lang w:eastAsia="es-HN"/>
              </w:rPr>
              <w:t>105</w:t>
            </w:r>
          </w:p>
        </w:tc>
      </w:tr>
    </w:tbl>
    <w:p w14:paraId="67D17D02" w14:textId="5B6509EB" w:rsidR="002A2F28" w:rsidRDefault="005F66A4">
      <w:pPr>
        <w:widowControl/>
        <w:spacing w:after="160" w:line="259" w:lineRule="auto"/>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43540F12" w14:textId="77777777" w:rsidR="002A2F28" w:rsidRDefault="002A2F28" w:rsidP="002A2F28">
      <w:pPr>
        <w:keepNext/>
        <w:widowControl/>
        <w:spacing w:after="160" w:line="259" w:lineRule="auto"/>
      </w:pPr>
      <w:r>
        <w:rPr>
          <w:noProof/>
        </w:rPr>
        <w:drawing>
          <wp:inline distT="0" distB="0" distL="0" distR="0" wp14:anchorId="203089EE" wp14:editId="705321C2">
            <wp:extent cx="5547360" cy="3326130"/>
            <wp:effectExtent l="0" t="0" r="15240" b="7620"/>
            <wp:docPr id="43" name="Gráfico 43">
              <a:extLst xmlns:a="http://schemas.openxmlformats.org/drawingml/2006/main">
                <a:ext uri="{FF2B5EF4-FFF2-40B4-BE49-F238E27FC236}">
                  <a16:creationId xmlns:a16="http://schemas.microsoft.com/office/drawing/2014/main" id="{01D34166-5AEB-422B-813E-1E9ACF2F2B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0AD2F27E" w14:textId="0E65E4AD" w:rsidR="002A2F28" w:rsidRPr="002A2F28" w:rsidRDefault="002A2F28" w:rsidP="002A2F28">
      <w:pPr>
        <w:pStyle w:val="Descripcin"/>
        <w:spacing w:after="0"/>
        <w:rPr>
          <w:rFonts w:ascii="Times New Roman" w:hAnsi="Times New Roman" w:cs="Times New Roman"/>
          <w:b/>
          <w:bCs/>
          <w:i w:val="0"/>
          <w:iCs w:val="0"/>
          <w:color w:val="000000" w:themeColor="text1"/>
          <w:sz w:val="24"/>
          <w:szCs w:val="24"/>
        </w:rPr>
      </w:pPr>
      <w:bookmarkStart w:id="298" w:name="_Toc153637218"/>
      <w:bookmarkStart w:id="299" w:name="_Toc157382476"/>
      <w:r w:rsidRPr="002A2F28">
        <w:rPr>
          <w:rFonts w:ascii="Times New Roman" w:hAnsi="Times New Roman" w:cs="Times New Roman"/>
          <w:b/>
          <w:bCs/>
          <w:i w:val="0"/>
          <w:iCs w:val="0"/>
          <w:color w:val="000000" w:themeColor="text1"/>
          <w:sz w:val="24"/>
          <w:szCs w:val="24"/>
        </w:rPr>
        <w:t xml:space="preserve">Gráfico </w:t>
      </w:r>
      <w:r w:rsidRPr="002A2F28">
        <w:rPr>
          <w:rFonts w:ascii="Times New Roman" w:hAnsi="Times New Roman" w:cs="Times New Roman"/>
          <w:b/>
          <w:bCs/>
          <w:i w:val="0"/>
          <w:iCs w:val="0"/>
          <w:color w:val="000000" w:themeColor="text1"/>
          <w:sz w:val="24"/>
          <w:szCs w:val="24"/>
        </w:rPr>
        <w:fldChar w:fldCharType="begin"/>
      </w:r>
      <w:r w:rsidRPr="002A2F28">
        <w:rPr>
          <w:rFonts w:ascii="Times New Roman" w:hAnsi="Times New Roman" w:cs="Times New Roman"/>
          <w:b/>
          <w:bCs/>
          <w:i w:val="0"/>
          <w:iCs w:val="0"/>
          <w:color w:val="000000" w:themeColor="text1"/>
          <w:sz w:val="24"/>
          <w:szCs w:val="24"/>
        </w:rPr>
        <w:instrText xml:space="preserve"> SEQ Gráfico \* ARABIC </w:instrText>
      </w:r>
      <w:r w:rsidRPr="002A2F2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23</w:t>
      </w:r>
      <w:r w:rsidRPr="002A2F28">
        <w:rPr>
          <w:rFonts w:ascii="Times New Roman" w:hAnsi="Times New Roman" w:cs="Times New Roman"/>
          <w:b/>
          <w:bCs/>
          <w:i w:val="0"/>
          <w:iCs w:val="0"/>
          <w:color w:val="000000" w:themeColor="text1"/>
          <w:sz w:val="24"/>
          <w:szCs w:val="24"/>
        </w:rPr>
        <w:fldChar w:fldCharType="end"/>
      </w:r>
      <w:r w:rsidRPr="002A2F28">
        <w:rPr>
          <w:rFonts w:ascii="Times New Roman" w:hAnsi="Times New Roman" w:cs="Times New Roman"/>
          <w:b/>
          <w:bCs/>
          <w:i w:val="0"/>
          <w:iCs w:val="0"/>
          <w:color w:val="000000" w:themeColor="text1"/>
          <w:sz w:val="24"/>
          <w:szCs w:val="24"/>
        </w:rPr>
        <w:t>. Educación vrs. Tipo de lactancia.</w:t>
      </w:r>
      <w:bookmarkEnd w:id="298"/>
      <w:bookmarkEnd w:id="299"/>
    </w:p>
    <w:p w14:paraId="0F4B3189" w14:textId="43638152" w:rsidR="00E74D47" w:rsidRDefault="005F66A4">
      <w:pPr>
        <w:widowControl/>
        <w:spacing w:after="160" w:line="259" w:lineRule="auto"/>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52B80CE4" w14:textId="4B0F2C06" w:rsidR="00E74D47" w:rsidRDefault="00E74D47" w:rsidP="00E74D47">
      <w:pPr>
        <w:spacing w:line="360" w:lineRule="auto"/>
        <w:ind w:firstLine="708"/>
        <w:rPr>
          <w:rFonts w:ascii="Times New Roman" w:hAnsi="Times New Roman" w:cs="Times New Roman"/>
          <w:sz w:val="24"/>
          <w:szCs w:val="24"/>
        </w:rPr>
      </w:pPr>
      <w:r>
        <w:rPr>
          <w:rFonts w:ascii="Times New Roman" w:hAnsi="Times New Roman" w:cs="Times New Roman"/>
          <w:sz w:val="24"/>
          <w:szCs w:val="24"/>
        </w:rPr>
        <w:t>En el análisis de la variable Educación vrs. tipo de lactancia que darán a sus bebés, se puede identificar que las mujeres con educación secundaria y universitaria son las que manejan paralelamente lactancia mixta.</w:t>
      </w:r>
    </w:p>
    <w:p w14:paraId="42F19F63" w14:textId="03F2A907" w:rsidR="009A63EE" w:rsidRPr="002A2F28" w:rsidRDefault="009A63EE">
      <w:pPr>
        <w:widowControl/>
        <w:spacing w:after="160" w:line="259" w:lineRule="auto"/>
        <w:rPr>
          <w:rFonts w:ascii="Times New Roman" w:hAnsi="Times New Roman" w:cs="Times New Roman"/>
          <w:sz w:val="24"/>
          <w:szCs w:val="24"/>
        </w:rPr>
      </w:pPr>
      <w:r w:rsidRPr="002A2F28">
        <w:rPr>
          <w:rFonts w:ascii="Times New Roman" w:hAnsi="Times New Roman" w:cs="Times New Roman"/>
          <w:sz w:val="24"/>
          <w:szCs w:val="24"/>
        </w:rPr>
        <w:br w:type="page"/>
      </w:r>
    </w:p>
    <w:tbl>
      <w:tblPr>
        <w:tblpPr w:leftFromText="141" w:rightFromText="141" w:vertAnchor="page" w:horzAnchor="margin" w:tblpY="2017"/>
        <w:tblW w:w="9989" w:type="dxa"/>
        <w:tblCellMar>
          <w:left w:w="70" w:type="dxa"/>
          <w:right w:w="70" w:type="dxa"/>
        </w:tblCellMar>
        <w:tblLook w:val="04A0" w:firstRow="1" w:lastRow="0" w:firstColumn="1" w:lastColumn="0" w:noHBand="0" w:noVBand="1"/>
      </w:tblPr>
      <w:tblGrid>
        <w:gridCol w:w="3211"/>
        <w:gridCol w:w="1315"/>
        <w:gridCol w:w="734"/>
        <w:gridCol w:w="953"/>
        <w:gridCol w:w="690"/>
        <w:gridCol w:w="690"/>
        <w:gridCol w:w="734"/>
        <w:gridCol w:w="837"/>
        <w:gridCol w:w="837"/>
      </w:tblGrid>
      <w:tr w:rsidR="002A2F28" w:rsidRPr="00581457" w14:paraId="48F0745D" w14:textId="77777777" w:rsidTr="002A2F28">
        <w:trPr>
          <w:trHeight w:val="226"/>
        </w:trPr>
        <w:tc>
          <w:tcPr>
            <w:tcW w:w="3211" w:type="dxa"/>
            <w:tcBorders>
              <w:top w:val="nil"/>
              <w:left w:val="nil"/>
              <w:bottom w:val="nil"/>
              <w:right w:val="nil"/>
            </w:tcBorders>
            <w:shd w:val="clear" w:color="auto" w:fill="E7E6E6" w:themeFill="background2"/>
            <w:noWrap/>
            <w:vAlign w:val="bottom"/>
            <w:hideMark/>
          </w:tcPr>
          <w:p w14:paraId="3F448606"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lastRenderedPageBreak/>
              <w:t>Cuenta de ¿Cuánto tiempo planea darle lactancia a su bebé?</w:t>
            </w:r>
          </w:p>
        </w:tc>
        <w:tc>
          <w:tcPr>
            <w:tcW w:w="1315" w:type="dxa"/>
            <w:tcBorders>
              <w:top w:val="nil"/>
              <w:left w:val="nil"/>
              <w:bottom w:val="nil"/>
              <w:right w:val="nil"/>
            </w:tcBorders>
            <w:shd w:val="clear" w:color="auto" w:fill="E7E6E6" w:themeFill="background2"/>
            <w:noWrap/>
            <w:vAlign w:val="bottom"/>
            <w:hideMark/>
          </w:tcPr>
          <w:p w14:paraId="42D67523"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Etiquetas de columna</w:t>
            </w:r>
          </w:p>
        </w:tc>
        <w:tc>
          <w:tcPr>
            <w:tcW w:w="734" w:type="dxa"/>
            <w:tcBorders>
              <w:top w:val="nil"/>
              <w:left w:val="nil"/>
              <w:bottom w:val="nil"/>
              <w:right w:val="nil"/>
            </w:tcBorders>
            <w:shd w:val="clear" w:color="auto" w:fill="E7E6E6" w:themeFill="background2"/>
            <w:noWrap/>
            <w:vAlign w:val="bottom"/>
            <w:hideMark/>
          </w:tcPr>
          <w:p w14:paraId="38589B34"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p>
        </w:tc>
        <w:tc>
          <w:tcPr>
            <w:tcW w:w="953" w:type="dxa"/>
            <w:tcBorders>
              <w:top w:val="nil"/>
              <w:left w:val="nil"/>
              <w:bottom w:val="nil"/>
              <w:right w:val="nil"/>
            </w:tcBorders>
            <w:shd w:val="clear" w:color="auto" w:fill="E7E6E6" w:themeFill="background2"/>
            <w:noWrap/>
            <w:vAlign w:val="bottom"/>
            <w:hideMark/>
          </w:tcPr>
          <w:p w14:paraId="3A46EB6A"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690" w:type="dxa"/>
            <w:tcBorders>
              <w:top w:val="nil"/>
              <w:left w:val="nil"/>
              <w:bottom w:val="nil"/>
              <w:right w:val="nil"/>
            </w:tcBorders>
            <w:shd w:val="clear" w:color="auto" w:fill="E7E6E6" w:themeFill="background2"/>
            <w:noWrap/>
            <w:vAlign w:val="bottom"/>
            <w:hideMark/>
          </w:tcPr>
          <w:p w14:paraId="4DC20CF6"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690" w:type="dxa"/>
            <w:tcBorders>
              <w:top w:val="nil"/>
              <w:left w:val="nil"/>
              <w:bottom w:val="nil"/>
              <w:right w:val="nil"/>
            </w:tcBorders>
            <w:shd w:val="clear" w:color="auto" w:fill="E7E6E6" w:themeFill="background2"/>
            <w:noWrap/>
            <w:vAlign w:val="bottom"/>
            <w:hideMark/>
          </w:tcPr>
          <w:p w14:paraId="28780FD6"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734" w:type="dxa"/>
            <w:tcBorders>
              <w:top w:val="nil"/>
              <w:left w:val="nil"/>
              <w:bottom w:val="nil"/>
              <w:right w:val="nil"/>
            </w:tcBorders>
            <w:shd w:val="clear" w:color="auto" w:fill="E7E6E6" w:themeFill="background2"/>
            <w:noWrap/>
            <w:vAlign w:val="bottom"/>
            <w:hideMark/>
          </w:tcPr>
          <w:p w14:paraId="21044FBF"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837" w:type="dxa"/>
            <w:tcBorders>
              <w:top w:val="nil"/>
              <w:left w:val="nil"/>
              <w:bottom w:val="nil"/>
              <w:right w:val="nil"/>
            </w:tcBorders>
            <w:shd w:val="clear" w:color="auto" w:fill="E7E6E6" w:themeFill="background2"/>
            <w:noWrap/>
            <w:vAlign w:val="bottom"/>
            <w:hideMark/>
          </w:tcPr>
          <w:p w14:paraId="3D742568"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825" w:type="dxa"/>
            <w:tcBorders>
              <w:top w:val="nil"/>
              <w:left w:val="nil"/>
              <w:bottom w:val="nil"/>
              <w:right w:val="nil"/>
            </w:tcBorders>
            <w:shd w:val="clear" w:color="auto" w:fill="E7E6E6" w:themeFill="background2"/>
            <w:noWrap/>
            <w:vAlign w:val="bottom"/>
            <w:hideMark/>
          </w:tcPr>
          <w:p w14:paraId="2BCBEA83" w14:textId="77777777" w:rsidR="002A2F28" w:rsidRPr="00581457" w:rsidRDefault="002A2F28" w:rsidP="002A2F28">
            <w:pPr>
              <w:widowControl/>
              <w:rPr>
                <w:rFonts w:ascii="Times New Roman" w:eastAsia="Times New Roman" w:hAnsi="Times New Roman" w:cs="Times New Roman"/>
                <w:sz w:val="20"/>
                <w:szCs w:val="20"/>
                <w:lang w:eastAsia="es-HN"/>
              </w:rPr>
            </w:pPr>
          </w:p>
        </w:tc>
      </w:tr>
      <w:tr w:rsidR="002A2F28" w:rsidRPr="00581457" w14:paraId="1A3193AA" w14:textId="77777777" w:rsidTr="002A2F28">
        <w:trPr>
          <w:trHeight w:val="226"/>
        </w:trPr>
        <w:tc>
          <w:tcPr>
            <w:tcW w:w="3211" w:type="dxa"/>
            <w:tcBorders>
              <w:top w:val="nil"/>
              <w:left w:val="nil"/>
              <w:bottom w:val="single" w:sz="4" w:space="0" w:color="9BC2E6"/>
              <w:right w:val="nil"/>
            </w:tcBorders>
            <w:shd w:val="clear" w:color="auto" w:fill="E7E6E6" w:themeFill="background2"/>
            <w:noWrap/>
            <w:vAlign w:val="bottom"/>
            <w:hideMark/>
          </w:tcPr>
          <w:p w14:paraId="4BACE648"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Etiquetas de fila</w:t>
            </w:r>
          </w:p>
        </w:tc>
        <w:tc>
          <w:tcPr>
            <w:tcW w:w="1315" w:type="dxa"/>
            <w:tcBorders>
              <w:top w:val="nil"/>
              <w:left w:val="nil"/>
              <w:bottom w:val="single" w:sz="4" w:space="0" w:color="9BC2E6"/>
              <w:right w:val="nil"/>
            </w:tcBorders>
            <w:shd w:val="clear" w:color="auto" w:fill="E7E6E6" w:themeFill="background2"/>
            <w:noWrap/>
            <w:vAlign w:val="bottom"/>
            <w:hideMark/>
          </w:tcPr>
          <w:p w14:paraId="430B3179"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0-3 meses</w:t>
            </w:r>
          </w:p>
        </w:tc>
        <w:tc>
          <w:tcPr>
            <w:tcW w:w="734" w:type="dxa"/>
            <w:tcBorders>
              <w:top w:val="nil"/>
              <w:left w:val="nil"/>
              <w:bottom w:val="single" w:sz="4" w:space="0" w:color="9BC2E6"/>
              <w:right w:val="nil"/>
            </w:tcBorders>
            <w:shd w:val="clear" w:color="auto" w:fill="E7E6E6" w:themeFill="background2"/>
            <w:noWrap/>
            <w:vAlign w:val="bottom"/>
            <w:hideMark/>
          </w:tcPr>
          <w:p w14:paraId="1F75B637"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12-18 meses</w:t>
            </w:r>
          </w:p>
        </w:tc>
        <w:tc>
          <w:tcPr>
            <w:tcW w:w="953" w:type="dxa"/>
            <w:tcBorders>
              <w:top w:val="nil"/>
              <w:left w:val="nil"/>
              <w:bottom w:val="single" w:sz="4" w:space="0" w:color="9BC2E6"/>
              <w:right w:val="nil"/>
            </w:tcBorders>
            <w:shd w:val="clear" w:color="auto" w:fill="E7E6E6" w:themeFill="background2"/>
            <w:noWrap/>
            <w:vAlign w:val="bottom"/>
            <w:hideMark/>
          </w:tcPr>
          <w:p w14:paraId="01DC2BDC"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18 en adelante</w:t>
            </w:r>
          </w:p>
        </w:tc>
        <w:tc>
          <w:tcPr>
            <w:tcW w:w="690" w:type="dxa"/>
            <w:tcBorders>
              <w:top w:val="nil"/>
              <w:left w:val="nil"/>
              <w:bottom w:val="single" w:sz="4" w:space="0" w:color="9BC2E6"/>
              <w:right w:val="nil"/>
            </w:tcBorders>
            <w:shd w:val="clear" w:color="auto" w:fill="E7E6E6" w:themeFill="background2"/>
            <w:noWrap/>
            <w:vAlign w:val="bottom"/>
            <w:hideMark/>
          </w:tcPr>
          <w:p w14:paraId="768B3C29"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3-6 meses</w:t>
            </w:r>
          </w:p>
        </w:tc>
        <w:tc>
          <w:tcPr>
            <w:tcW w:w="690" w:type="dxa"/>
            <w:tcBorders>
              <w:top w:val="nil"/>
              <w:left w:val="nil"/>
              <w:bottom w:val="single" w:sz="4" w:space="0" w:color="9BC2E6"/>
              <w:right w:val="nil"/>
            </w:tcBorders>
            <w:shd w:val="clear" w:color="auto" w:fill="E7E6E6" w:themeFill="background2"/>
            <w:noWrap/>
            <w:vAlign w:val="bottom"/>
            <w:hideMark/>
          </w:tcPr>
          <w:p w14:paraId="568FD54D"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6-9 meses</w:t>
            </w:r>
          </w:p>
        </w:tc>
        <w:tc>
          <w:tcPr>
            <w:tcW w:w="734" w:type="dxa"/>
            <w:tcBorders>
              <w:top w:val="nil"/>
              <w:left w:val="nil"/>
              <w:bottom w:val="single" w:sz="4" w:space="0" w:color="9BC2E6"/>
              <w:right w:val="nil"/>
            </w:tcBorders>
            <w:shd w:val="clear" w:color="auto" w:fill="E7E6E6" w:themeFill="background2"/>
            <w:noWrap/>
            <w:vAlign w:val="bottom"/>
            <w:hideMark/>
          </w:tcPr>
          <w:p w14:paraId="66F6C4CF"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9-12 meses</w:t>
            </w:r>
          </w:p>
        </w:tc>
        <w:tc>
          <w:tcPr>
            <w:tcW w:w="837" w:type="dxa"/>
            <w:tcBorders>
              <w:top w:val="nil"/>
              <w:left w:val="nil"/>
              <w:bottom w:val="single" w:sz="4" w:space="0" w:color="9BC2E6"/>
              <w:right w:val="nil"/>
            </w:tcBorders>
            <w:shd w:val="clear" w:color="auto" w:fill="E7E6E6" w:themeFill="background2"/>
            <w:noWrap/>
            <w:vAlign w:val="bottom"/>
            <w:hideMark/>
          </w:tcPr>
          <w:p w14:paraId="23E9313D"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(en blanco)</w:t>
            </w:r>
          </w:p>
        </w:tc>
        <w:tc>
          <w:tcPr>
            <w:tcW w:w="825" w:type="dxa"/>
            <w:tcBorders>
              <w:top w:val="nil"/>
              <w:left w:val="nil"/>
              <w:bottom w:val="single" w:sz="4" w:space="0" w:color="9BC2E6"/>
              <w:right w:val="nil"/>
            </w:tcBorders>
            <w:shd w:val="clear" w:color="auto" w:fill="E7E6E6" w:themeFill="background2"/>
            <w:noWrap/>
            <w:vAlign w:val="bottom"/>
            <w:hideMark/>
          </w:tcPr>
          <w:p w14:paraId="4412A430" w14:textId="2CE20FA6" w:rsidR="002A2F28" w:rsidRPr="00581457" w:rsidRDefault="00581457" w:rsidP="002A2F28">
            <w:pPr>
              <w:widowControl/>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Total,</w:t>
            </w:r>
            <w:r w:rsidR="002A2F28" w:rsidRPr="00581457">
              <w:rPr>
                <w:rFonts w:ascii="Times New Roman" w:eastAsia="Times New Roman" w:hAnsi="Times New Roman" w:cs="Times New Roman"/>
                <w:b/>
                <w:bCs/>
                <w:color w:val="000000"/>
                <w:lang w:eastAsia="es-HN"/>
              </w:rPr>
              <w:t xml:space="preserve"> general</w:t>
            </w:r>
          </w:p>
        </w:tc>
      </w:tr>
      <w:tr w:rsidR="002A2F28" w:rsidRPr="00581457" w14:paraId="5D7619E0" w14:textId="77777777" w:rsidTr="002A2F28">
        <w:trPr>
          <w:trHeight w:val="226"/>
        </w:trPr>
        <w:tc>
          <w:tcPr>
            <w:tcW w:w="3211" w:type="dxa"/>
            <w:tcBorders>
              <w:top w:val="nil"/>
              <w:left w:val="nil"/>
              <w:bottom w:val="nil"/>
              <w:right w:val="nil"/>
            </w:tcBorders>
            <w:shd w:val="clear" w:color="auto" w:fill="auto"/>
            <w:noWrap/>
            <w:vAlign w:val="bottom"/>
            <w:hideMark/>
          </w:tcPr>
          <w:p w14:paraId="7AFAAC82"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Posgrado</w:t>
            </w:r>
          </w:p>
        </w:tc>
        <w:tc>
          <w:tcPr>
            <w:tcW w:w="1315" w:type="dxa"/>
            <w:tcBorders>
              <w:top w:val="nil"/>
              <w:left w:val="nil"/>
              <w:bottom w:val="nil"/>
              <w:right w:val="nil"/>
            </w:tcBorders>
            <w:shd w:val="clear" w:color="auto" w:fill="auto"/>
            <w:noWrap/>
            <w:vAlign w:val="bottom"/>
            <w:hideMark/>
          </w:tcPr>
          <w:p w14:paraId="7DB8E990"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734" w:type="dxa"/>
            <w:tcBorders>
              <w:top w:val="nil"/>
              <w:left w:val="nil"/>
              <w:bottom w:val="nil"/>
              <w:right w:val="nil"/>
            </w:tcBorders>
            <w:shd w:val="clear" w:color="auto" w:fill="auto"/>
            <w:noWrap/>
            <w:vAlign w:val="bottom"/>
            <w:hideMark/>
          </w:tcPr>
          <w:p w14:paraId="39E540B5" w14:textId="77777777" w:rsidR="002A2F28" w:rsidRPr="00581457" w:rsidRDefault="002A2F28" w:rsidP="002A2F28">
            <w:pPr>
              <w:widowControl/>
              <w:jc w:val="center"/>
              <w:rPr>
                <w:rFonts w:ascii="Times New Roman" w:eastAsia="Times New Roman" w:hAnsi="Times New Roman" w:cs="Times New Roman"/>
                <w:sz w:val="20"/>
                <w:szCs w:val="20"/>
                <w:lang w:eastAsia="es-HN"/>
              </w:rPr>
            </w:pPr>
          </w:p>
        </w:tc>
        <w:tc>
          <w:tcPr>
            <w:tcW w:w="953" w:type="dxa"/>
            <w:tcBorders>
              <w:top w:val="nil"/>
              <w:left w:val="nil"/>
              <w:bottom w:val="nil"/>
              <w:right w:val="nil"/>
            </w:tcBorders>
            <w:shd w:val="clear" w:color="auto" w:fill="auto"/>
            <w:noWrap/>
            <w:vAlign w:val="bottom"/>
            <w:hideMark/>
          </w:tcPr>
          <w:p w14:paraId="2AF04249"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4</w:t>
            </w:r>
          </w:p>
        </w:tc>
        <w:tc>
          <w:tcPr>
            <w:tcW w:w="690" w:type="dxa"/>
            <w:tcBorders>
              <w:top w:val="nil"/>
              <w:left w:val="nil"/>
              <w:bottom w:val="nil"/>
              <w:right w:val="nil"/>
            </w:tcBorders>
            <w:shd w:val="clear" w:color="auto" w:fill="auto"/>
            <w:noWrap/>
            <w:vAlign w:val="bottom"/>
            <w:hideMark/>
          </w:tcPr>
          <w:p w14:paraId="5E2BBEE3"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3</w:t>
            </w:r>
          </w:p>
        </w:tc>
        <w:tc>
          <w:tcPr>
            <w:tcW w:w="690" w:type="dxa"/>
            <w:tcBorders>
              <w:top w:val="nil"/>
              <w:left w:val="nil"/>
              <w:bottom w:val="nil"/>
              <w:right w:val="nil"/>
            </w:tcBorders>
            <w:shd w:val="clear" w:color="auto" w:fill="auto"/>
            <w:noWrap/>
            <w:vAlign w:val="bottom"/>
            <w:hideMark/>
          </w:tcPr>
          <w:p w14:paraId="4F46F889"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4</w:t>
            </w:r>
          </w:p>
        </w:tc>
        <w:tc>
          <w:tcPr>
            <w:tcW w:w="734" w:type="dxa"/>
            <w:tcBorders>
              <w:top w:val="nil"/>
              <w:left w:val="nil"/>
              <w:bottom w:val="nil"/>
              <w:right w:val="nil"/>
            </w:tcBorders>
            <w:shd w:val="clear" w:color="auto" w:fill="auto"/>
            <w:noWrap/>
            <w:vAlign w:val="bottom"/>
            <w:hideMark/>
          </w:tcPr>
          <w:p w14:paraId="70B97316"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2</w:t>
            </w:r>
          </w:p>
        </w:tc>
        <w:tc>
          <w:tcPr>
            <w:tcW w:w="837" w:type="dxa"/>
            <w:tcBorders>
              <w:top w:val="nil"/>
              <w:left w:val="nil"/>
              <w:bottom w:val="nil"/>
              <w:right w:val="nil"/>
            </w:tcBorders>
            <w:shd w:val="clear" w:color="auto" w:fill="auto"/>
            <w:noWrap/>
            <w:vAlign w:val="bottom"/>
            <w:hideMark/>
          </w:tcPr>
          <w:p w14:paraId="15811299"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825" w:type="dxa"/>
            <w:tcBorders>
              <w:top w:val="nil"/>
              <w:left w:val="nil"/>
              <w:bottom w:val="nil"/>
              <w:right w:val="nil"/>
            </w:tcBorders>
            <w:shd w:val="clear" w:color="auto" w:fill="auto"/>
            <w:noWrap/>
            <w:vAlign w:val="bottom"/>
            <w:hideMark/>
          </w:tcPr>
          <w:p w14:paraId="13B337F3" w14:textId="77777777" w:rsidR="002A2F28" w:rsidRPr="00581457" w:rsidRDefault="002A2F28" w:rsidP="002A2F28">
            <w:pPr>
              <w:widowControl/>
              <w:jc w:val="right"/>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13</w:t>
            </w:r>
          </w:p>
        </w:tc>
      </w:tr>
      <w:tr w:rsidR="002A2F28" w:rsidRPr="00581457" w14:paraId="412CDC17" w14:textId="77777777" w:rsidTr="002A2F28">
        <w:trPr>
          <w:trHeight w:val="226"/>
        </w:trPr>
        <w:tc>
          <w:tcPr>
            <w:tcW w:w="3211" w:type="dxa"/>
            <w:tcBorders>
              <w:top w:val="nil"/>
              <w:left w:val="nil"/>
              <w:bottom w:val="nil"/>
              <w:right w:val="nil"/>
            </w:tcBorders>
            <w:shd w:val="clear" w:color="auto" w:fill="auto"/>
            <w:noWrap/>
            <w:vAlign w:val="bottom"/>
            <w:hideMark/>
          </w:tcPr>
          <w:p w14:paraId="16CB93D9"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Primaria</w:t>
            </w:r>
          </w:p>
        </w:tc>
        <w:tc>
          <w:tcPr>
            <w:tcW w:w="1315" w:type="dxa"/>
            <w:tcBorders>
              <w:top w:val="nil"/>
              <w:left w:val="nil"/>
              <w:bottom w:val="nil"/>
              <w:right w:val="nil"/>
            </w:tcBorders>
            <w:shd w:val="clear" w:color="auto" w:fill="auto"/>
            <w:noWrap/>
            <w:vAlign w:val="bottom"/>
            <w:hideMark/>
          </w:tcPr>
          <w:p w14:paraId="1AF3ADC6"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734" w:type="dxa"/>
            <w:tcBorders>
              <w:top w:val="nil"/>
              <w:left w:val="nil"/>
              <w:bottom w:val="nil"/>
              <w:right w:val="nil"/>
            </w:tcBorders>
            <w:shd w:val="clear" w:color="auto" w:fill="auto"/>
            <w:noWrap/>
            <w:vAlign w:val="bottom"/>
            <w:hideMark/>
          </w:tcPr>
          <w:p w14:paraId="115E326A"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w:t>
            </w:r>
          </w:p>
        </w:tc>
        <w:tc>
          <w:tcPr>
            <w:tcW w:w="953" w:type="dxa"/>
            <w:tcBorders>
              <w:top w:val="nil"/>
              <w:left w:val="nil"/>
              <w:bottom w:val="nil"/>
              <w:right w:val="nil"/>
            </w:tcBorders>
            <w:shd w:val="clear" w:color="auto" w:fill="auto"/>
            <w:noWrap/>
            <w:vAlign w:val="bottom"/>
            <w:hideMark/>
          </w:tcPr>
          <w:p w14:paraId="65C0C9CC"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690" w:type="dxa"/>
            <w:tcBorders>
              <w:top w:val="nil"/>
              <w:left w:val="nil"/>
              <w:bottom w:val="nil"/>
              <w:right w:val="nil"/>
            </w:tcBorders>
            <w:shd w:val="clear" w:color="auto" w:fill="auto"/>
            <w:noWrap/>
            <w:vAlign w:val="bottom"/>
            <w:hideMark/>
          </w:tcPr>
          <w:p w14:paraId="300A8747"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2</w:t>
            </w:r>
          </w:p>
        </w:tc>
        <w:tc>
          <w:tcPr>
            <w:tcW w:w="690" w:type="dxa"/>
            <w:tcBorders>
              <w:top w:val="nil"/>
              <w:left w:val="nil"/>
              <w:bottom w:val="nil"/>
              <w:right w:val="nil"/>
            </w:tcBorders>
            <w:shd w:val="clear" w:color="auto" w:fill="auto"/>
            <w:noWrap/>
            <w:vAlign w:val="bottom"/>
            <w:hideMark/>
          </w:tcPr>
          <w:p w14:paraId="1EF4856A"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734" w:type="dxa"/>
            <w:tcBorders>
              <w:top w:val="nil"/>
              <w:left w:val="nil"/>
              <w:bottom w:val="nil"/>
              <w:right w:val="nil"/>
            </w:tcBorders>
            <w:shd w:val="clear" w:color="auto" w:fill="auto"/>
            <w:noWrap/>
            <w:vAlign w:val="bottom"/>
            <w:hideMark/>
          </w:tcPr>
          <w:p w14:paraId="25AEE616"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w:t>
            </w:r>
          </w:p>
        </w:tc>
        <w:tc>
          <w:tcPr>
            <w:tcW w:w="837" w:type="dxa"/>
            <w:tcBorders>
              <w:top w:val="nil"/>
              <w:left w:val="nil"/>
              <w:bottom w:val="nil"/>
              <w:right w:val="nil"/>
            </w:tcBorders>
            <w:shd w:val="clear" w:color="auto" w:fill="auto"/>
            <w:noWrap/>
            <w:vAlign w:val="bottom"/>
            <w:hideMark/>
          </w:tcPr>
          <w:p w14:paraId="41BDA4C5"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825" w:type="dxa"/>
            <w:tcBorders>
              <w:top w:val="nil"/>
              <w:left w:val="nil"/>
              <w:bottom w:val="nil"/>
              <w:right w:val="nil"/>
            </w:tcBorders>
            <w:shd w:val="clear" w:color="auto" w:fill="auto"/>
            <w:noWrap/>
            <w:vAlign w:val="bottom"/>
            <w:hideMark/>
          </w:tcPr>
          <w:p w14:paraId="2366FE0C" w14:textId="77777777" w:rsidR="002A2F28" w:rsidRPr="00581457" w:rsidRDefault="002A2F28" w:rsidP="002A2F28">
            <w:pPr>
              <w:widowControl/>
              <w:jc w:val="right"/>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4</w:t>
            </w:r>
          </w:p>
        </w:tc>
      </w:tr>
      <w:tr w:rsidR="002A2F28" w:rsidRPr="00581457" w14:paraId="0FACE5BD" w14:textId="77777777" w:rsidTr="002A2F28">
        <w:trPr>
          <w:trHeight w:val="226"/>
        </w:trPr>
        <w:tc>
          <w:tcPr>
            <w:tcW w:w="3211" w:type="dxa"/>
            <w:tcBorders>
              <w:top w:val="nil"/>
              <w:left w:val="nil"/>
              <w:bottom w:val="nil"/>
              <w:right w:val="nil"/>
            </w:tcBorders>
            <w:shd w:val="clear" w:color="auto" w:fill="auto"/>
            <w:noWrap/>
            <w:vAlign w:val="bottom"/>
            <w:hideMark/>
          </w:tcPr>
          <w:p w14:paraId="71042E00"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Secundaria</w:t>
            </w:r>
          </w:p>
        </w:tc>
        <w:tc>
          <w:tcPr>
            <w:tcW w:w="1315" w:type="dxa"/>
            <w:tcBorders>
              <w:top w:val="nil"/>
              <w:left w:val="nil"/>
              <w:bottom w:val="nil"/>
              <w:right w:val="nil"/>
            </w:tcBorders>
            <w:shd w:val="clear" w:color="auto" w:fill="auto"/>
            <w:noWrap/>
            <w:vAlign w:val="bottom"/>
            <w:hideMark/>
          </w:tcPr>
          <w:p w14:paraId="4865B96D"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2</w:t>
            </w:r>
          </w:p>
        </w:tc>
        <w:tc>
          <w:tcPr>
            <w:tcW w:w="734" w:type="dxa"/>
            <w:tcBorders>
              <w:top w:val="nil"/>
              <w:left w:val="nil"/>
              <w:bottom w:val="nil"/>
              <w:right w:val="nil"/>
            </w:tcBorders>
            <w:shd w:val="clear" w:color="auto" w:fill="auto"/>
            <w:noWrap/>
            <w:vAlign w:val="bottom"/>
            <w:hideMark/>
          </w:tcPr>
          <w:p w14:paraId="01875528"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6</w:t>
            </w:r>
          </w:p>
        </w:tc>
        <w:tc>
          <w:tcPr>
            <w:tcW w:w="953" w:type="dxa"/>
            <w:tcBorders>
              <w:top w:val="nil"/>
              <w:left w:val="nil"/>
              <w:bottom w:val="nil"/>
              <w:right w:val="nil"/>
            </w:tcBorders>
            <w:shd w:val="clear" w:color="auto" w:fill="auto"/>
            <w:noWrap/>
            <w:vAlign w:val="bottom"/>
            <w:hideMark/>
          </w:tcPr>
          <w:p w14:paraId="3FDA88BE"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10</w:t>
            </w:r>
          </w:p>
        </w:tc>
        <w:tc>
          <w:tcPr>
            <w:tcW w:w="690" w:type="dxa"/>
            <w:tcBorders>
              <w:top w:val="nil"/>
              <w:left w:val="nil"/>
              <w:bottom w:val="nil"/>
              <w:right w:val="nil"/>
            </w:tcBorders>
            <w:shd w:val="clear" w:color="auto" w:fill="auto"/>
            <w:noWrap/>
            <w:vAlign w:val="bottom"/>
            <w:hideMark/>
          </w:tcPr>
          <w:p w14:paraId="3DBCB71E"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10</w:t>
            </w:r>
          </w:p>
        </w:tc>
        <w:tc>
          <w:tcPr>
            <w:tcW w:w="690" w:type="dxa"/>
            <w:tcBorders>
              <w:top w:val="nil"/>
              <w:left w:val="nil"/>
              <w:bottom w:val="nil"/>
              <w:right w:val="nil"/>
            </w:tcBorders>
            <w:shd w:val="clear" w:color="auto" w:fill="auto"/>
            <w:noWrap/>
            <w:vAlign w:val="bottom"/>
            <w:hideMark/>
          </w:tcPr>
          <w:p w14:paraId="0BC9D3E4"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6</w:t>
            </w:r>
          </w:p>
        </w:tc>
        <w:tc>
          <w:tcPr>
            <w:tcW w:w="734" w:type="dxa"/>
            <w:tcBorders>
              <w:top w:val="nil"/>
              <w:left w:val="nil"/>
              <w:bottom w:val="nil"/>
              <w:right w:val="nil"/>
            </w:tcBorders>
            <w:shd w:val="clear" w:color="auto" w:fill="auto"/>
            <w:noWrap/>
            <w:vAlign w:val="bottom"/>
            <w:hideMark/>
          </w:tcPr>
          <w:p w14:paraId="58D28B12"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8</w:t>
            </w:r>
          </w:p>
        </w:tc>
        <w:tc>
          <w:tcPr>
            <w:tcW w:w="837" w:type="dxa"/>
            <w:tcBorders>
              <w:top w:val="nil"/>
              <w:left w:val="nil"/>
              <w:bottom w:val="nil"/>
              <w:right w:val="nil"/>
            </w:tcBorders>
            <w:shd w:val="clear" w:color="auto" w:fill="auto"/>
            <w:noWrap/>
            <w:vAlign w:val="bottom"/>
            <w:hideMark/>
          </w:tcPr>
          <w:p w14:paraId="202E290D"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825" w:type="dxa"/>
            <w:tcBorders>
              <w:top w:val="nil"/>
              <w:left w:val="nil"/>
              <w:bottom w:val="nil"/>
              <w:right w:val="nil"/>
            </w:tcBorders>
            <w:shd w:val="clear" w:color="auto" w:fill="auto"/>
            <w:noWrap/>
            <w:vAlign w:val="bottom"/>
            <w:hideMark/>
          </w:tcPr>
          <w:p w14:paraId="25E9A6B3" w14:textId="77777777" w:rsidR="002A2F28" w:rsidRPr="00581457" w:rsidRDefault="002A2F28" w:rsidP="002A2F28">
            <w:pPr>
              <w:widowControl/>
              <w:jc w:val="right"/>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42</w:t>
            </w:r>
          </w:p>
        </w:tc>
      </w:tr>
      <w:tr w:rsidR="002A2F28" w:rsidRPr="00581457" w14:paraId="2D4CF4F9" w14:textId="77777777" w:rsidTr="002A2F28">
        <w:trPr>
          <w:trHeight w:val="226"/>
        </w:trPr>
        <w:tc>
          <w:tcPr>
            <w:tcW w:w="3211" w:type="dxa"/>
            <w:tcBorders>
              <w:top w:val="nil"/>
              <w:left w:val="nil"/>
              <w:bottom w:val="nil"/>
              <w:right w:val="nil"/>
            </w:tcBorders>
            <w:shd w:val="clear" w:color="auto" w:fill="auto"/>
            <w:noWrap/>
            <w:vAlign w:val="bottom"/>
            <w:hideMark/>
          </w:tcPr>
          <w:p w14:paraId="76F64CCA"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Universidad</w:t>
            </w:r>
          </w:p>
        </w:tc>
        <w:tc>
          <w:tcPr>
            <w:tcW w:w="1315" w:type="dxa"/>
            <w:tcBorders>
              <w:top w:val="nil"/>
              <w:left w:val="nil"/>
              <w:bottom w:val="nil"/>
              <w:right w:val="nil"/>
            </w:tcBorders>
            <w:shd w:val="clear" w:color="auto" w:fill="auto"/>
            <w:noWrap/>
            <w:vAlign w:val="bottom"/>
            <w:hideMark/>
          </w:tcPr>
          <w:p w14:paraId="61ECC603"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w:t>
            </w:r>
          </w:p>
        </w:tc>
        <w:tc>
          <w:tcPr>
            <w:tcW w:w="734" w:type="dxa"/>
            <w:tcBorders>
              <w:top w:val="nil"/>
              <w:left w:val="nil"/>
              <w:bottom w:val="nil"/>
              <w:right w:val="nil"/>
            </w:tcBorders>
            <w:shd w:val="clear" w:color="auto" w:fill="auto"/>
            <w:noWrap/>
            <w:vAlign w:val="bottom"/>
            <w:hideMark/>
          </w:tcPr>
          <w:p w14:paraId="537538D4"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10</w:t>
            </w:r>
          </w:p>
        </w:tc>
        <w:tc>
          <w:tcPr>
            <w:tcW w:w="953" w:type="dxa"/>
            <w:tcBorders>
              <w:top w:val="nil"/>
              <w:left w:val="nil"/>
              <w:bottom w:val="nil"/>
              <w:right w:val="nil"/>
            </w:tcBorders>
            <w:shd w:val="clear" w:color="auto" w:fill="auto"/>
            <w:noWrap/>
            <w:vAlign w:val="bottom"/>
            <w:hideMark/>
          </w:tcPr>
          <w:p w14:paraId="531211C1"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11</w:t>
            </w:r>
          </w:p>
        </w:tc>
        <w:tc>
          <w:tcPr>
            <w:tcW w:w="690" w:type="dxa"/>
            <w:tcBorders>
              <w:top w:val="nil"/>
              <w:left w:val="nil"/>
              <w:bottom w:val="nil"/>
              <w:right w:val="nil"/>
            </w:tcBorders>
            <w:shd w:val="clear" w:color="auto" w:fill="auto"/>
            <w:noWrap/>
            <w:vAlign w:val="bottom"/>
            <w:hideMark/>
          </w:tcPr>
          <w:p w14:paraId="773FF2CD"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6</w:t>
            </w:r>
          </w:p>
        </w:tc>
        <w:tc>
          <w:tcPr>
            <w:tcW w:w="690" w:type="dxa"/>
            <w:tcBorders>
              <w:top w:val="nil"/>
              <w:left w:val="nil"/>
              <w:bottom w:val="nil"/>
              <w:right w:val="nil"/>
            </w:tcBorders>
            <w:shd w:val="clear" w:color="auto" w:fill="auto"/>
            <w:noWrap/>
            <w:vAlign w:val="bottom"/>
            <w:hideMark/>
          </w:tcPr>
          <w:p w14:paraId="6B528C92"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7</w:t>
            </w:r>
          </w:p>
        </w:tc>
        <w:tc>
          <w:tcPr>
            <w:tcW w:w="734" w:type="dxa"/>
            <w:tcBorders>
              <w:top w:val="nil"/>
              <w:left w:val="nil"/>
              <w:bottom w:val="nil"/>
              <w:right w:val="nil"/>
            </w:tcBorders>
            <w:shd w:val="clear" w:color="auto" w:fill="auto"/>
            <w:noWrap/>
            <w:vAlign w:val="bottom"/>
            <w:hideMark/>
          </w:tcPr>
          <w:p w14:paraId="58E79EAB" w14:textId="77777777" w:rsidR="002A2F28" w:rsidRPr="00581457" w:rsidRDefault="002A2F28" w:rsidP="002A2F28">
            <w:pPr>
              <w:widowControl/>
              <w:jc w:val="center"/>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7</w:t>
            </w:r>
          </w:p>
        </w:tc>
        <w:tc>
          <w:tcPr>
            <w:tcW w:w="837" w:type="dxa"/>
            <w:tcBorders>
              <w:top w:val="nil"/>
              <w:left w:val="nil"/>
              <w:bottom w:val="nil"/>
              <w:right w:val="nil"/>
            </w:tcBorders>
            <w:shd w:val="clear" w:color="auto" w:fill="auto"/>
            <w:noWrap/>
            <w:vAlign w:val="bottom"/>
            <w:hideMark/>
          </w:tcPr>
          <w:p w14:paraId="48BEFA09" w14:textId="77777777" w:rsidR="002A2F28" w:rsidRPr="00581457" w:rsidRDefault="002A2F28" w:rsidP="002A2F28">
            <w:pPr>
              <w:widowControl/>
              <w:jc w:val="center"/>
              <w:rPr>
                <w:rFonts w:ascii="Times New Roman" w:eastAsia="Times New Roman" w:hAnsi="Times New Roman" w:cs="Times New Roman"/>
                <w:color w:val="000000"/>
                <w:lang w:eastAsia="es-HN"/>
              </w:rPr>
            </w:pPr>
          </w:p>
        </w:tc>
        <w:tc>
          <w:tcPr>
            <w:tcW w:w="825" w:type="dxa"/>
            <w:tcBorders>
              <w:top w:val="nil"/>
              <w:left w:val="nil"/>
              <w:bottom w:val="nil"/>
              <w:right w:val="nil"/>
            </w:tcBorders>
            <w:shd w:val="clear" w:color="auto" w:fill="auto"/>
            <w:noWrap/>
            <w:vAlign w:val="bottom"/>
            <w:hideMark/>
          </w:tcPr>
          <w:p w14:paraId="618B0508" w14:textId="77777777" w:rsidR="002A2F28" w:rsidRPr="00581457" w:rsidRDefault="002A2F28" w:rsidP="002A2F28">
            <w:pPr>
              <w:widowControl/>
              <w:jc w:val="right"/>
              <w:rPr>
                <w:rFonts w:ascii="Times New Roman" w:eastAsia="Times New Roman" w:hAnsi="Times New Roman" w:cs="Times New Roman"/>
                <w:color w:val="000000"/>
                <w:lang w:eastAsia="es-HN"/>
              </w:rPr>
            </w:pPr>
            <w:r w:rsidRPr="00581457">
              <w:rPr>
                <w:rFonts w:ascii="Times New Roman" w:eastAsia="Times New Roman" w:hAnsi="Times New Roman" w:cs="Times New Roman"/>
                <w:color w:val="000000"/>
                <w:lang w:eastAsia="es-HN"/>
              </w:rPr>
              <w:t>42</w:t>
            </w:r>
          </w:p>
        </w:tc>
      </w:tr>
      <w:tr w:rsidR="002A2F28" w:rsidRPr="00581457" w14:paraId="718AA219" w14:textId="77777777" w:rsidTr="002A2F28">
        <w:trPr>
          <w:trHeight w:val="226"/>
        </w:trPr>
        <w:tc>
          <w:tcPr>
            <w:tcW w:w="3211" w:type="dxa"/>
            <w:tcBorders>
              <w:top w:val="single" w:sz="4" w:space="0" w:color="9BC2E6"/>
              <w:left w:val="nil"/>
              <w:bottom w:val="nil"/>
              <w:right w:val="nil"/>
            </w:tcBorders>
            <w:shd w:val="clear" w:color="auto" w:fill="E7E6E6" w:themeFill="background2"/>
            <w:noWrap/>
            <w:vAlign w:val="bottom"/>
            <w:hideMark/>
          </w:tcPr>
          <w:p w14:paraId="7C5ED1F7" w14:textId="62459B9A" w:rsidR="002A2F28" w:rsidRPr="00581457" w:rsidRDefault="000D437A"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Total,</w:t>
            </w:r>
            <w:r w:rsidR="002A2F28" w:rsidRPr="00581457">
              <w:rPr>
                <w:rFonts w:ascii="Times New Roman" w:eastAsia="Times New Roman" w:hAnsi="Times New Roman" w:cs="Times New Roman"/>
                <w:b/>
                <w:bCs/>
                <w:color w:val="000000"/>
                <w:lang w:eastAsia="es-HN"/>
              </w:rPr>
              <w:t xml:space="preserve"> general</w:t>
            </w:r>
          </w:p>
        </w:tc>
        <w:tc>
          <w:tcPr>
            <w:tcW w:w="1315" w:type="dxa"/>
            <w:tcBorders>
              <w:top w:val="single" w:sz="4" w:space="0" w:color="9BC2E6"/>
              <w:left w:val="nil"/>
              <w:bottom w:val="nil"/>
              <w:right w:val="nil"/>
            </w:tcBorders>
            <w:shd w:val="clear" w:color="auto" w:fill="E7E6E6" w:themeFill="background2"/>
            <w:noWrap/>
            <w:vAlign w:val="bottom"/>
            <w:hideMark/>
          </w:tcPr>
          <w:p w14:paraId="5CA9E4F1"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3</w:t>
            </w:r>
          </w:p>
        </w:tc>
        <w:tc>
          <w:tcPr>
            <w:tcW w:w="734" w:type="dxa"/>
            <w:tcBorders>
              <w:top w:val="single" w:sz="4" w:space="0" w:color="9BC2E6"/>
              <w:left w:val="nil"/>
              <w:bottom w:val="nil"/>
              <w:right w:val="nil"/>
            </w:tcBorders>
            <w:shd w:val="clear" w:color="auto" w:fill="E7E6E6" w:themeFill="background2"/>
            <w:noWrap/>
            <w:vAlign w:val="bottom"/>
            <w:hideMark/>
          </w:tcPr>
          <w:p w14:paraId="7CC0E742"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17</w:t>
            </w:r>
          </w:p>
        </w:tc>
        <w:tc>
          <w:tcPr>
            <w:tcW w:w="953" w:type="dxa"/>
            <w:tcBorders>
              <w:top w:val="single" w:sz="4" w:space="0" w:color="9BC2E6"/>
              <w:left w:val="nil"/>
              <w:bottom w:val="nil"/>
              <w:right w:val="nil"/>
            </w:tcBorders>
            <w:shd w:val="clear" w:color="auto" w:fill="E7E6E6" w:themeFill="background2"/>
            <w:noWrap/>
            <w:vAlign w:val="bottom"/>
            <w:hideMark/>
          </w:tcPr>
          <w:p w14:paraId="0F74DCE5"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25</w:t>
            </w:r>
          </w:p>
        </w:tc>
        <w:tc>
          <w:tcPr>
            <w:tcW w:w="690" w:type="dxa"/>
            <w:tcBorders>
              <w:top w:val="single" w:sz="4" w:space="0" w:color="9BC2E6"/>
              <w:left w:val="nil"/>
              <w:bottom w:val="nil"/>
              <w:right w:val="nil"/>
            </w:tcBorders>
            <w:shd w:val="clear" w:color="auto" w:fill="E7E6E6" w:themeFill="background2"/>
            <w:noWrap/>
            <w:vAlign w:val="bottom"/>
            <w:hideMark/>
          </w:tcPr>
          <w:p w14:paraId="114AF1DF"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21</w:t>
            </w:r>
          </w:p>
        </w:tc>
        <w:tc>
          <w:tcPr>
            <w:tcW w:w="690" w:type="dxa"/>
            <w:tcBorders>
              <w:top w:val="single" w:sz="4" w:space="0" w:color="9BC2E6"/>
              <w:left w:val="nil"/>
              <w:bottom w:val="nil"/>
              <w:right w:val="nil"/>
            </w:tcBorders>
            <w:shd w:val="clear" w:color="auto" w:fill="E7E6E6" w:themeFill="background2"/>
            <w:noWrap/>
            <w:vAlign w:val="bottom"/>
            <w:hideMark/>
          </w:tcPr>
          <w:p w14:paraId="032D9FBA"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17</w:t>
            </w:r>
          </w:p>
        </w:tc>
        <w:tc>
          <w:tcPr>
            <w:tcW w:w="734" w:type="dxa"/>
            <w:tcBorders>
              <w:top w:val="single" w:sz="4" w:space="0" w:color="9BC2E6"/>
              <w:left w:val="nil"/>
              <w:bottom w:val="nil"/>
              <w:right w:val="nil"/>
            </w:tcBorders>
            <w:shd w:val="clear" w:color="auto" w:fill="E7E6E6" w:themeFill="background2"/>
            <w:noWrap/>
            <w:vAlign w:val="bottom"/>
            <w:hideMark/>
          </w:tcPr>
          <w:p w14:paraId="08556064"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18</w:t>
            </w:r>
          </w:p>
        </w:tc>
        <w:tc>
          <w:tcPr>
            <w:tcW w:w="837" w:type="dxa"/>
            <w:tcBorders>
              <w:top w:val="single" w:sz="4" w:space="0" w:color="9BC2E6"/>
              <w:left w:val="nil"/>
              <w:bottom w:val="nil"/>
              <w:right w:val="nil"/>
            </w:tcBorders>
            <w:shd w:val="clear" w:color="auto" w:fill="E7E6E6" w:themeFill="background2"/>
            <w:noWrap/>
            <w:vAlign w:val="bottom"/>
            <w:hideMark/>
          </w:tcPr>
          <w:p w14:paraId="4E5F8A30" w14:textId="77777777" w:rsidR="002A2F28" w:rsidRPr="00581457" w:rsidRDefault="002A2F28" w:rsidP="002A2F28">
            <w:pPr>
              <w:widowControl/>
              <w:jc w:val="center"/>
              <w:rPr>
                <w:rFonts w:ascii="Times New Roman" w:eastAsia="Times New Roman" w:hAnsi="Times New Roman" w:cs="Times New Roman"/>
                <w:b/>
                <w:bCs/>
                <w:color w:val="000000"/>
                <w:lang w:eastAsia="es-HN"/>
              </w:rPr>
            </w:pPr>
          </w:p>
        </w:tc>
        <w:tc>
          <w:tcPr>
            <w:tcW w:w="825" w:type="dxa"/>
            <w:tcBorders>
              <w:top w:val="single" w:sz="4" w:space="0" w:color="9BC2E6"/>
              <w:left w:val="nil"/>
              <w:bottom w:val="nil"/>
              <w:right w:val="nil"/>
            </w:tcBorders>
            <w:shd w:val="clear" w:color="auto" w:fill="E7E6E6" w:themeFill="background2"/>
            <w:noWrap/>
            <w:vAlign w:val="bottom"/>
            <w:hideMark/>
          </w:tcPr>
          <w:p w14:paraId="42452433" w14:textId="77777777" w:rsidR="002A2F28" w:rsidRPr="00581457" w:rsidRDefault="002A2F28" w:rsidP="002A2F28">
            <w:pPr>
              <w:widowControl/>
              <w:jc w:val="right"/>
              <w:rPr>
                <w:rFonts w:ascii="Times New Roman" w:eastAsia="Times New Roman" w:hAnsi="Times New Roman" w:cs="Times New Roman"/>
                <w:b/>
                <w:bCs/>
                <w:color w:val="000000"/>
                <w:lang w:eastAsia="es-HN"/>
              </w:rPr>
            </w:pPr>
            <w:r w:rsidRPr="00581457">
              <w:rPr>
                <w:rFonts w:ascii="Times New Roman" w:eastAsia="Times New Roman" w:hAnsi="Times New Roman" w:cs="Times New Roman"/>
                <w:b/>
                <w:bCs/>
                <w:color w:val="000000"/>
                <w:lang w:eastAsia="es-HN"/>
              </w:rPr>
              <w:t>101</w:t>
            </w:r>
          </w:p>
        </w:tc>
      </w:tr>
    </w:tbl>
    <w:p w14:paraId="763968B3" w14:textId="3BC8F437" w:rsidR="00277C23" w:rsidRPr="00581457" w:rsidRDefault="002A2F28" w:rsidP="002A2F28">
      <w:pPr>
        <w:pStyle w:val="Descripcin"/>
        <w:rPr>
          <w:rFonts w:ascii="Times New Roman" w:hAnsi="Times New Roman" w:cs="Times New Roman"/>
          <w:b/>
          <w:bCs/>
          <w:i w:val="0"/>
          <w:iCs w:val="0"/>
          <w:color w:val="000000" w:themeColor="text1"/>
          <w:sz w:val="24"/>
          <w:szCs w:val="24"/>
        </w:rPr>
      </w:pPr>
      <w:bookmarkStart w:id="300" w:name="_Toc153400505"/>
      <w:bookmarkStart w:id="301" w:name="_Toc153612482"/>
      <w:bookmarkStart w:id="302" w:name="_Toc153613859"/>
      <w:bookmarkStart w:id="303" w:name="_Toc157547101"/>
      <w:r w:rsidRPr="00581457">
        <w:rPr>
          <w:rFonts w:ascii="Times New Roman" w:hAnsi="Times New Roman" w:cs="Times New Roman"/>
          <w:b/>
          <w:bCs/>
          <w:i w:val="0"/>
          <w:iCs w:val="0"/>
          <w:color w:val="000000" w:themeColor="text1"/>
          <w:sz w:val="24"/>
          <w:szCs w:val="24"/>
        </w:rPr>
        <w:t xml:space="preserve">Tabla </w:t>
      </w:r>
      <w:r w:rsidRPr="00581457">
        <w:rPr>
          <w:rFonts w:ascii="Times New Roman" w:hAnsi="Times New Roman" w:cs="Times New Roman"/>
          <w:b/>
          <w:bCs/>
          <w:i w:val="0"/>
          <w:iCs w:val="0"/>
          <w:color w:val="000000" w:themeColor="text1"/>
          <w:sz w:val="24"/>
          <w:szCs w:val="24"/>
        </w:rPr>
        <w:fldChar w:fldCharType="begin"/>
      </w:r>
      <w:r w:rsidRPr="00581457">
        <w:rPr>
          <w:rFonts w:ascii="Times New Roman" w:hAnsi="Times New Roman" w:cs="Times New Roman"/>
          <w:b/>
          <w:bCs/>
          <w:i w:val="0"/>
          <w:iCs w:val="0"/>
          <w:color w:val="000000" w:themeColor="text1"/>
          <w:sz w:val="24"/>
          <w:szCs w:val="24"/>
        </w:rPr>
        <w:instrText xml:space="preserve"> SEQ Tabla \* ARABIC </w:instrText>
      </w:r>
      <w:r w:rsidRPr="0058145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32</w:t>
      </w:r>
      <w:r w:rsidRPr="00581457">
        <w:rPr>
          <w:rFonts w:ascii="Times New Roman" w:hAnsi="Times New Roman" w:cs="Times New Roman"/>
          <w:b/>
          <w:bCs/>
          <w:i w:val="0"/>
          <w:iCs w:val="0"/>
          <w:color w:val="000000" w:themeColor="text1"/>
          <w:sz w:val="24"/>
          <w:szCs w:val="24"/>
        </w:rPr>
        <w:fldChar w:fldCharType="end"/>
      </w:r>
      <w:r w:rsidRPr="00581457">
        <w:rPr>
          <w:rFonts w:ascii="Times New Roman" w:hAnsi="Times New Roman" w:cs="Times New Roman"/>
          <w:b/>
          <w:bCs/>
          <w:i w:val="0"/>
          <w:iCs w:val="0"/>
          <w:color w:val="000000" w:themeColor="text1"/>
          <w:sz w:val="24"/>
          <w:szCs w:val="24"/>
        </w:rPr>
        <w:t>. Tabla de Contingencia: Educación vrs. Tiempo que tiene planificado dar lactancia a su bebé.</w:t>
      </w:r>
      <w:bookmarkEnd w:id="300"/>
      <w:bookmarkEnd w:id="301"/>
      <w:bookmarkEnd w:id="302"/>
      <w:bookmarkEnd w:id="303"/>
    </w:p>
    <w:p w14:paraId="7F274F2C" w14:textId="77777777" w:rsidR="00F93D0E" w:rsidRDefault="00F93D0E" w:rsidP="00F93D0E">
      <w:pPr>
        <w:widowControl/>
        <w:spacing w:after="160" w:line="259" w:lineRule="auto"/>
        <w:rPr>
          <w:rFonts w:ascii="Times New Roman" w:hAnsi="Times New Roman" w:cs="Times New Roman"/>
          <w:sz w:val="24"/>
          <w:szCs w:val="24"/>
        </w:rPr>
      </w:pPr>
      <w:r w:rsidRPr="005F66A4">
        <w:rPr>
          <w:rFonts w:ascii="Times New Roman" w:hAnsi="Times New Roman" w:cs="Times New Roman"/>
          <w:sz w:val="20"/>
          <w:szCs w:val="20"/>
        </w:rPr>
        <w:t>Fuente:(Elaboración propia,2023)</w:t>
      </w:r>
    </w:p>
    <w:p w14:paraId="2E0ED748" w14:textId="0A65ABF8" w:rsidR="002A2F28" w:rsidRPr="00581457" w:rsidRDefault="002A2F28" w:rsidP="00406BDC">
      <w:pPr>
        <w:spacing w:line="360" w:lineRule="auto"/>
        <w:ind w:firstLine="708"/>
        <w:rPr>
          <w:rFonts w:ascii="Times New Roman" w:hAnsi="Times New Roman" w:cs="Times New Roman"/>
          <w:sz w:val="24"/>
          <w:szCs w:val="24"/>
        </w:rPr>
      </w:pPr>
    </w:p>
    <w:p w14:paraId="7982EF27" w14:textId="2F1DB5DD" w:rsidR="002A2F28" w:rsidRDefault="002A2F28" w:rsidP="00406BDC">
      <w:pPr>
        <w:spacing w:line="360" w:lineRule="auto"/>
        <w:ind w:firstLine="708"/>
        <w:rPr>
          <w:rFonts w:ascii="Times New Roman" w:hAnsi="Times New Roman" w:cs="Times New Roman"/>
          <w:sz w:val="24"/>
          <w:szCs w:val="24"/>
        </w:rPr>
      </w:pPr>
    </w:p>
    <w:p w14:paraId="21D69B28" w14:textId="536EA55E" w:rsidR="002A2F28" w:rsidRDefault="002A2F28" w:rsidP="00406BDC">
      <w:pPr>
        <w:spacing w:line="360" w:lineRule="auto"/>
        <w:ind w:firstLine="708"/>
        <w:rPr>
          <w:rFonts w:ascii="Times New Roman" w:hAnsi="Times New Roman" w:cs="Times New Roman"/>
          <w:sz w:val="24"/>
          <w:szCs w:val="24"/>
        </w:rPr>
      </w:pPr>
      <w:r>
        <w:rPr>
          <w:noProof/>
        </w:rPr>
        <w:drawing>
          <wp:inline distT="0" distB="0" distL="0" distR="0" wp14:anchorId="56CAF6DE" wp14:editId="436D75D2">
            <wp:extent cx="5471160" cy="3108960"/>
            <wp:effectExtent l="0" t="0" r="15240" b="15240"/>
            <wp:docPr id="42" name="Gráfico 42">
              <a:extLst xmlns:a="http://schemas.openxmlformats.org/drawingml/2006/main">
                <a:ext uri="{FF2B5EF4-FFF2-40B4-BE49-F238E27FC236}">
                  <a16:creationId xmlns:a16="http://schemas.microsoft.com/office/drawing/2014/main" id="{BA1C02D5-052F-49BE-B961-8CE0AB8BA9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7E4F3CEC" w14:textId="4250E763" w:rsidR="002A2F28" w:rsidRPr="002A2F28" w:rsidRDefault="002A2F28" w:rsidP="002A2F28">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sz w:val="24"/>
          <w:szCs w:val="24"/>
        </w:rPr>
        <w:tab/>
      </w:r>
      <w:bookmarkStart w:id="304" w:name="_Toc153637219"/>
      <w:bookmarkStart w:id="305" w:name="_Toc157382477"/>
      <w:r w:rsidRPr="002A2F28">
        <w:rPr>
          <w:rFonts w:ascii="Times New Roman" w:hAnsi="Times New Roman" w:cs="Times New Roman"/>
          <w:b/>
          <w:bCs/>
          <w:i w:val="0"/>
          <w:iCs w:val="0"/>
          <w:color w:val="000000" w:themeColor="text1"/>
          <w:sz w:val="24"/>
          <w:szCs w:val="24"/>
        </w:rPr>
        <w:t xml:space="preserve">Gráfico </w:t>
      </w:r>
      <w:r w:rsidRPr="002A2F28">
        <w:rPr>
          <w:rFonts w:ascii="Times New Roman" w:hAnsi="Times New Roman" w:cs="Times New Roman"/>
          <w:b/>
          <w:bCs/>
          <w:i w:val="0"/>
          <w:iCs w:val="0"/>
          <w:color w:val="000000" w:themeColor="text1"/>
          <w:sz w:val="24"/>
          <w:szCs w:val="24"/>
        </w:rPr>
        <w:fldChar w:fldCharType="begin"/>
      </w:r>
      <w:r w:rsidRPr="002A2F28">
        <w:rPr>
          <w:rFonts w:ascii="Times New Roman" w:hAnsi="Times New Roman" w:cs="Times New Roman"/>
          <w:b/>
          <w:bCs/>
          <w:i w:val="0"/>
          <w:iCs w:val="0"/>
          <w:color w:val="000000" w:themeColor="text1"/>
          <w:sz w:val="24"/>
          <w:szCs w:val="24"/>
        </w:rPr>
        <w:instrText xml:space="preserve"> SEQ Gráfico \* ARABIC </w:instrText>
      </w:r>
      <w:r w:rsidRPr="002A2F28">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24</w:t>
      </w:r>
      <w:r w:rsidRPr="002A2F28">
        <w:rPr>
          <w:rFonts w:ascii="Times New Roman" w:hAnsi="Times New Roman" w:cs="Times New Roman"/>
          <w:b/>
          <w:bCs/>
          <w:i w:val="0"/>
          <w:iCs w:val="0"/>
          <w:color w:val="000000" w:themeColor="text1"/>
          <w:sz w:val="24"/>
          <w:szCs w:val="24"/>
        </w:rPr>
        <w:fldChar w:fldCharType="end"/>
      </w:r>
      <w:r w:rsidRPr="002A2F28">
        <w:rPr>
          <w:rFonts w:ascii="Times New Roman" w:hAnsi="Times New Roman" w:cs="Times New Roman"/>
          <w:b/>
          <w:bCs/>
          <w:i w:val="0"/>
          <w:iCs w:val="0"/>
          <w:color w:val="000000" w:themeColor="text1"/>
          <w:sz w:val="24"/>
          <w:szCs w:val="24"/>
        </w:rPr>
        <w:t>. Educación vrs. Tiempo de lactancia.</w:t>
      </w:r>
      <w:bookmarkEnd w:id="304"/>
      <w:bookmarkEnd w:id="305"/>
    </w:p>
    <w:p w14:paraId="0585FFF7" w14:textId="4FC6C845" w:rsidR="00277C23" w:rsidRPr="005F66A4" w:rsidRDefault="002A2F28" w:rsidP="002A2F28">
      <w:pPr>
        <w:pStyle w:val="Descripcin"/>
        <w:spacing w:after="0"/>
        <w:rPr>
          <w:rFonts w:ascii="Times New Roman" w:hAnsi="Times New Roman" w:cs="Times New Roman"/>
          <w:i w:val="0"/>
          <w:iCs w:val="0"/>
          <w:color w:val="000000" w:themeColor="text1"/>
          <w:sz w:val="24"/>
          <w:szCs w:val="24"/>
        </w:rPr>
      </w:pPr>
      <w:r>
        <w:rPr>
          <w:rFonts w:ascii="Times New Roman" w:hAnsi="Times New Roman" w:cs="Times New Roman"/>
          <w:i w:val="0"/>
          <w:iCs w:val="0"/>
          <w:color w:val="000000" w:themeColor="text1"/>
          <w:sz w:val="24"/>
          <w:szCs w:val="24"/>
        </w:rPr>
        <w:tab/>
      </w:r>
      <w:r w:rsidR="005F66A4" w:rsidRPr="005F66A4">
        <w:rPr>
          <w:rFonts w:ascii="Times New Roman" w:hAnsi="Times New Roman" w:cs="Times New Roman"/>
          <w:i w:val="0"/>
          <w:iCs w:val="0"/>
          <w:color w:val="auto"/>
          <w:sz w:val="20"/>
          <w:szCs w:val="20"/>
        </w:rPr>
        <w:t>Fuente:(Elaboración propia,2023)</w:t>
      </w:r>
    </w:p>
    <w:p w14:paraId="06D95B4F" w14:textId="620A5B61" w:rsidR="00277C23" w:rsidRDefault="00277C23" w:rsidP="00406BDC">
      <w:pPr>
        <w:spacing w:line="360" w:lineRule="auto"/>
        <w:ind w:firstLine="708"/>
        <w:rPr>
          <w:rFonts w:ascii="Times New Roman" w:hAnsi="Times New Roman" w:cs="Times New Roman"/>
          <w:sz w:val="24"/>
          <w:szCs w:val="24"/>
        </w:rPr>
      </w:pPr>
    </w:p>
    <w:p w14:paraId="303068D6" w14:textId="227C2DA3" w:rsidR="00406BDC" w:rsidRDefault="00B526CB" w:rsidP="00DA4C4D">
      <w:pPr>
        <w:spacing w:line="360" w:lineRule="auto"/>
        <w:ind w:firstLine="708"/>
        <w:rPr>
          <w:rFonts w:ascii="Times New Roman" w:hAnsi="Times New Roman" w:cs="Times New Roman"/>
          <w:sz w:val="24"/>
          <w:szCs w:val="24"/>
        </w:rPr>
      </w:pPr>
      <w:r>
        <w:rPr>
          <w:rFonts w:ascii="Times New Roman" w:hAnsi="Times New Roman" w:cs="Times New Roman"/>
          <w:sz w:val="24"/>
          <w:szCs w:val="24"/>
        </w:rPr>
        <w:t>La variable de educación vrs</w:t>
      </w:r>
      <w:r w:rsidR="00277C23">
        <w:rPr>
          <w:rFonts w:ascii="Times New Roman" w:hAnsi="Times New Roman" w:cs="Times New Roman"/>
          <w:sz w:val="24"/>
          <w:szCs w:val="24"/>
        </w:rPr>
        <w:t>.</w:t>
      </w:r>
      <w:r>
        <w:rPr>
          <w:rFonts w:ascii="Times New Roman" w:hAnsi="Times New Roman" w:cs="Times New Roman"/>
          <w:sz w:val="24"/>
          <w:szCs w:val="24"/>
        </w:rPr>
        <w:t xml:space="preserve"> ti</w:t>
      </w:r>
      <w:r w:rsidR="00E45E1C">
        <w:rPr>
          <w:rFonts w:ascii="Times New Roman" w:hAnsi="Times New Roman" w:cs="Times New Roman"/>
          <w:sz w:val="24"/>
          <w:szCs w:val="24"/>
        </w:rPr>
        <w:t>em</w:t>
      </w:r>
      <w:r>
        <w:rPr>
          <w:rFonts w:ascii="Times New Roman" w:hAnsi="Times New Roman" w:cs="Times New Roman"/>
          <w:sz w:val="24"/>
          <w:szCs w:val="24"/>
        </w:rPr>
        <w:t>po de lactancia que</w:t>
      </w:r>
      <w:r w:rsidR="00E45E1C">
        <w:rPr>
          <w:rFonts w:ascii="Times New Roman" w:hAnsi="Times New Roman" w:cs="Times New Roman"/>
          <w:sz w:val="24"/>
          <w:szCs w:val="24"/>
        </w:rPr>
        <w:t xml:space="preserve"> han planificado dar</w:t>
      </w:r>
      <w:r>
        <w:rPr>
          <w:rFonts w:ascii="Times New Roman" w:hAnsi="Times New Roman" w:cs="Times New Roman"/>
          <w:sz w:val="24"/>
          <w:szCs w:val="24"/>
        </w:rPr>
        <w:t xml:space="preserve"> a sus bebés, se puede identificar que las</w:t>
      </w:r>
      <w:r w:rsidR="00E45E1C">
        <w:rPr>
          <w:rFonts w:ascii="Times New Roman" w:hAnsi="Times New Roman" w:cs="Times New Roman"/>
          <w:sz w:val="24"/>
          <w:szCs w:val="24"/>
        </w:rPr>
        <w:t xml:space="preserve"> madres entrevistadas con un grado </w:t>
      </w:r>
      <w:r w:rsidR="00B56735">
        <w:rPr>
          <w:rFonts w:ascii="Times New Roman" w:hAnsi="Times New Roman" w:cs="Times New Roman"/>
          <w:sz w:val="24"/>
          <w:szCs w:val="24"/>
        </w:rPr>
        <w:t>académico</w:t>
      </w:r>
      <w:r w:rsidR="00E45E1C">
        <w:rPr>
          <w:rFonts w:ascii="Times New Roman" w:hAnsi="Times New Roman" w:cs="Times New Roman"/>
          <w:sz w:val="24"/>
          <w:szCs w:val="24"/>
        </w:rPr>
        <w:t xml:space="preserve"> de secundaria y universitaria son las </w:t>
      </w:r>
      <w:r w:rsidR="00B56735">
        <w:rPr>
          <w:rFonts w:ascii="Times New Roman" w:hAnsi="Times New Roman" w:cs="Times New Roman"/>
          <w:sz w:val="24"/>
          <w:szCs w:val="24"/>
        </w:rPr>
        <w:t xml:space="preserve">que más tiempo dan de amamantar. Mantienen periodos </w:t>
      </w:r>
      <w:r w:rsidR="00145D1E">
        <w:rPr>
          <w:rFonts w:ascii="Times New Roman" w:hAnsi="Times New Roman" w:cs="Times New Roman"/>
          <w:sz w:val="24"/>
          <w:szCs w:val="24"/>
        </w:rPr>
        <w:t>más</w:t>
      </w:r>
      <w:r w:rsidR="00B56735">
        <w:rPr>
          <w:rFonts w:ascii="Times New Roman" w:hAnsi="Times New Roman" w:cs="Times New Roman"/>
          <w:sz w:val="24"/>
          <w:szCs w:val="24"/>
        </w:rPr>
        <w:t xml:space="preserve"> larg</w:t>
      </w:r>
      <w:r w:rsidR="00145D1E">
        <w:rPr>
          <w:rFonts w:ascii="Times New Roman" w:hAnsi="Times New Roman" w:cs="Times New Roman"/>
          <w:sz w:val="24"/>
          <w:szCs w:val="24"/>
        </w:rPr>
        <w:t>os.</w:t>
      </w:r>
      <w:r w:rsidR="008D7343">
        <w:rPr>
          <w:rFonts w:ascii="Times New Roman" w:hAnsi="Times New Roman" w:cs="Times New Roman"/>
          <w:sz w:val="24"/>
          <w:szCs w:val="24"/>
        </w:rPr>
        <w:t xml:space="preserve"> No así, las madres que solo han pasado nivel primario</w:t>
      </w:r>
      <w:r w:rsidR="00612DBD">
        <w:rPr>
          <w:rFonts w:ascii="Times New Roman" w:hAnsi="Times New Roman" w:cs="Times New Roman"/>
          <w:sz w:val="24"/>
          <w:szCs w:val="24"/>
        </w:rPr>
        <w:t>, su periodo para amamantar es más reducido</w:t>
      </w:r>
      <w:r w:rsidR="008D7343">
        <w:rPr>
          <w:rFonts w:ascii="Times New Roman" w:hAnsi="Times New Roman" w:cs="Times New Roman"/>
          <w:sz w:val="24"/>
          <w:szCs w:val="24"/>
        </w:rPr>
        <w:t>.</w:t>
      </w:r>
    </w:p>
    <w:p w14:paraId="507668EC" w14:textId="519992BF" w:rsidR="00406BDC" w:rsidRDefault="00406BDC" w:rsidP="00DA4C4D">
      <w:pPr>
        <w:spacing w:line="360" w:lineRule="auto"/>
        <w:ind w:firstLine="708"/>
        <w:rPr>
          <w:rFonts w:ascii="Times New Roman" w:hAnsi="Times New Roman" w:cs="Times New Roman"/>
          <w:sz w:val="24"/>
          <w:szCs w:val="24"/>
        </w:rPr>
      </w:pPr>
    </w:p>
    <w:p w14:paraId="0B9F94C3" w14:textId="77777777" w:rsidR="00E74D47" w:rsidRPr="00DA4C4D" w:rsidRDefault="00E74D47" w:rsidP="00956998">
      <w:pPr>
        <w:spacing w:line="360" w:lineRule="auto"/>
        <w:ind w:firstLine="708"/>
        <w:rPr>
          <w:rFonts w:ascii="Times New Roman" w:hAnsi="Times New Roman" w:cs="Times New Roman"/>
          <w:sz w:val="24"/>
          <w:szCs w:val="24"/>
        </w:rPr>
      </w:pPr>
    </w:p>
    <w:p w14:paraId="318A6B43" w14:textId="24D1CA66" w:rsidR="00DA4C4D" w:rsidRDefault="00956998" w:rsidP="00956998">
      <w:pPr>
        <w:pStyle w:val="Ttulo3"/>
        <w:spacing w:line="360" w:lineRule="auto"/>
      </w:pPr>
      <w:r w:rsidRPr="00956998">
        <w:lastRenderedPageBreak/>
        <w:tab/>
      </w:r>
      <w:r>
        <w:tab/>
      </w:r>
      <w:bookmarkStart w:id="306" w:name="_Toc157546952"/>
      <w:r w:rsidRPr="00956998">
        <w:t>4.2.2 AN</w:t>
      </w:r>
      <w:r w:rsidR="00323B48">
        <w:t>Á</w:t>
      </w:r>
      <w:r w:rsidRPr="00956998">
        <w:t>LISIS CUALITATIVO</w:t>
      </w:r>
      <w:bookmarkEnd w:id="306"/>
    </w:p>
    <w:p w14:paraId="0242912A" w14:textId="6ADF8D33" w:rsidR="00956998" w:rsidRDefault="00956998" w:rsidP="004D5851">
      <w:pPr>
        <w:pStyle w:val="TextoPrincipal"/>
        <w:spacing w:line="360" w:lineRule="auto"/>
        <w:jc w:val="left"/>
      </w:pPr>
      <w:r>
        <w:t>A continuación, se presentan la trascripción de las encuestas realizadas al personal de salud interno y externo al Hospital General San Felipe.</w:t>
      </w:r>
    </w:p>
    <w:p w14:paraId="1D38CFA5" w14:textId="75AEE912" w:rsidR="00323B48" w:rsidRDefault="00323B48" w:rsidP="004D5851">
      <w:pPr>
        <w:pStyle w:val="TextoPrincipal"/>
        <w:spacing w:line="360" w:lineRule="auto"/>
        <w:jc w:val="left"/>
      </w:pPr>
      <w:r>
        <w:t xml:space="preserve">Personal Interno del Hospital: se realizó entrevista a </w:t>
      </w:r>
      <w:r w:rsidR="004D5851">
        <w:t xml:space="preserve">1 </w:t>
      </w:r>
      <w:r>
        <w:t>pediatra</w:t>
      </w:r>
      <w:r w:rsidR="00BD77F6">
        <w:t xml:space="preserve"> </w:t>
      </w:r>
      <w:r>
        <w:t>del área de maternidad</w:t>
      </w:r>
      <w:r w:rsidR="00BD77F6">
        <w:t>.</w:t>
      </w:r>
    </w:p>
    <w:p w14:paraId="6C3EDC02" w14:textId="0472CF2F" w:rsidR="00323B48" w:rsidRDefault="00323B48" w:rsidP="004D5851">
      <w:pPr>
        <w:pStyle w:val="TextoPrincipal"/>
        <w:spacing w:line="360" w:lineRule="auto"/>
        <w:jc w:val="left"/>
      </w:pPr>
      <w:r>
        <w:t>Personal Externo al Hospital: 1 Ginecóloga, 1 psicóloga.</w:t>
      </w:r>
    </w:p>
    <w:p w14:paraId="6E4DFFA9" w14:textId="03C73DE0" w:rsidR="00323B48" w:rsidRDefault="00323B48" w:rsidP="004D5851">
      <w:pPr>
        <w:pStyle w:val="TextoPrincipal"/>
        <w:spacing w:line="360" w:lineRule="auto"/>
        <w:jc w:val="left"/>
      </w:pPr>
      <w:r>
        <w:t xml:space="preserve">Después de la transcripción de cada una de las entrevistas, se realizó el análisis cualitativo apoyándonos en el software Atlas Ti, que nos </w:t>
      </w:r>
      <w:r w:rsidR="00EB28F5">
        <w:t>ayudó</w:t>
      </w:r>
      <w:r>
        <w:t xml:space="preserve"> a crear una red semántica una nube de puntos con las palabras </w:t>
      </w:r>
      <w:r w:rsidR="00EB28F5">
        <w:t>más</w:t>
      </w:r>
      <w:r>
        <w:t xml:space="preserve"> relevantes de las entrevistas.</w:t>
      </w:r>
    </w:p>
    <w:p w14:paraId="6372127D" w14:textId="619F4BDB" w:rsidR="00E90A0A" w:rsidRPr="00E90A0A" w:rsidRDefault="008A29DA" w:rsidP="004D5851">
      <w:pPr>
        <w:pStyle w:val="TextoPrincipal"/>
        <w:spacing w:after="0" w:line="360" w:lineRule="auto"/>
        <w:jc w:val="left"/>
        <w:rPr>
          <w:b/>
          <w:bCs/>
          <w:color w:val="000000" w:themeColor="text1"/>
        </w:rPr>
      </w:pPr>
      <w:r w:rsidRPr="00E90A0A">
        <w:rPr>
          <w:b/>
          <w:bCs/>
          <w:color w:val="000000" w:themeColor="text1"/>
        </w:rPr>
        <w:t>Entrevistas</w:t>
      </w:r>
      <w:r w:rsidR="00B821B4">
        <w:rPr>
          <w:b/>
          <w:bCs/>
          <w:color w:val="000000" w:themeColor="text1"/>
        </w:rPr>
        <w:t xml:space="preserve"> al p</w:t>
      </w:r>
      <w:r w:rsidR="00E90A0A">
        <w:rPr>
          <w:b/>
          <w:bCs/>
          <w:color w:val="000000" w:themeColor="text1"/>
        </w:rPr>
        <w:t xml:space="preserve">ersonal que labora en </w:t>
      </w:r>
      <w:r w:rsidR="00685379">
        <w:rPr>
          <w:b/>
          <w:bCs/>
          <w:color w:val="000000" w:themeColor="text1"/>
        </w:rPr>
        <w:t>e</w:t>
      </w:r>
      <w:r w:rsidR="00E90A0A">
        <w:rPr>
          <w:b/>
          <w:bCs/>
          <w:color w:val="000000" w:themeColor="text1"/>
        </w:rPr>
        <w:t>l Hospital General San Felipe</w:t>
      </w:r>
    </w:p>
    <w:p w14:paraId="39CF8529" w14:textId="4D5D7FB3" w:rsidR="001A7851" w:rsidRPr="00B821B4" w:rsidRDefault="001A7851" w:rsidP="004D5851">
      <w:pPr>
        <w:pStyle w:val="TextoPrincipal"/>
        <w:spacing w:after="0" w:line="360" w:lineRule="auto"/>
        <w:jc w:val="left"/>
        <w:rPr>
          <w:b/>
          <w:bCs/>
        </w:rPr>
      </w:pPr>
      <w:r w:rsidRPr="00BD77F6">
        <w:rPr>
          <w:b/>
          <w:bCs/>
        </w:rPr>
        <w:t>Entrevista a Dra. Clara Bustillo</w:t>
      </w:r>
      <w:r w:rsidR="00B821B4">
        <w:rPr>
          <w:b/>
          <w:bCs/>
        </w:rPr>
        <w:t xml:space="preserve">, </w:t>
      </w:r>
      <w:r>
        <w:t>Pediatra</w:t>
      </w:r>
    </w:p>
    <w:p w14:paraId="1FE6858C" w14:textId="6A56CD0A" w:rsidR="001A7851" w:rsidRDefault="001A7851" w:rsidP="004D5851">
      <w:pPr>
        <w:pStyle w:val="TextoPrincipal"/>
        <w:spacing w:after="0" w:line="360" w:lineRule="auto"/>
        <w:jc w:val="left"/>
      </w:pPr>
      <w:r>
        <w:t>Labora en el área de maternidad del Hospital General San Felipe.</w:t>
      </w:r>
    </w:p>
    <w:p w14:paraId="04EF41F6" w14:textId="77777777" w:rsidR="00B821B4" w:rsidRPr="001A7851" w:rsidRDefault="00B821B4" w:rsidP="00B821B4">
      <w:pPr>
        <w:pStyle w:val="TextoPrincipal"/>
        <w:spacing w:after="0" w:line="360" w:lineRule="auto"/>
      </w:pPr>
    </w:p>
    <w:tbl>
      <w:tblPr>
        <w:tblStyle w:val="Tablanormal1"/>
        <w:tblW w:w="0" w:type="auto"/>
        <w:tblLook w:val="04A0" w:firstRow="1" w:lastRow="0" w:firstColumn="1" w:lastColumn="0" w:noHBand="0" w:noVBand="1"/>
      </w:tblPr>
      <w:tblGrid>
        <w:gridCol w:w="456"/>
        <w:gridCol w:w="5059"/>
        <w:gridCol w:w="3835"/>
      </w:tblGrid>
      <w:tr w:rsidR="001A7851" w:rsidRPr="004D5851" w14:paraId="75C18201" w14:textId="77777777" w:rsidTr="001A78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39C578C3" w14:textId="77777777" w:rsidR="001A7851" w:rsidRPr="004D5851" w:rsidRDefault="001A7851" w:rsidP="004D5851">
            <w:pPr>
              <w:jc w:val="center"/>
              <w:rPr>
                <w:rFonts w:ascii="Times New Roman" w:hAnsi="Times New Roman" w:cs="Times New Roman"/>
                <w:sz w:val="24"/>
                <w:szCs w:val="24"/>
              </w:rPr>
            </w:pPr>
            <w:r w:rsidRPr="004D5851">
              <w:rPr>
                <w:rFonts w:ascii="Times New Roman" w:hAnsi="Times New Roman" w:cs="Times New Roman"/>
                <w:sz w:val="24"/>
                <w:szCs w:val="24"/>
              </w:rPr>
              <w:t>N.</w:t>
            </w:r>
          </w:p>
        </w:tc>
        <w:tc>
          <w:tcPr>
            <w:tcW w:w="5130" w:type="dxa"/>
          </w:tcPr>
          <w:p w14:paraId="67B6A8F4" w14:textId="77777777" w:rsidR="001A7851" w:rsidRPr="004D5851" w:rsidRDefault="001A7851" w:rsidP="004D585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D5851">
              <w:rPr>
                <w:rFonts w:ascii="Times New Roman" w:hAnsi="Times New Roman" w:cs="Times New Roman"/>
                <w:sz w:val="24"/>
                <w:szCs w:val="24"/>
              </w:rPr>
              <w:t>Pregunta</w:t>
            </w:r>
          </w:p>
        </w:tc>
        <w:tc>
          <w:tcPr>
            <w:tcW w:w="3865" w:type="dxa"/>
          </w:tcPr>
          <w:p w14:paraId="657C89DB" w14:textId="60965CFA" w:rsidR="001A7851" w:rsidRPr="004D5851" w:rsidRDefault="001A7851" w:rsidP="004D585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4D5851">
              <w:rPr>
                <w:rFonts w:ascii="Times New Roman" w:hAnsi="Times New Roman" w:cs="Times New Roman"/>
                <w:sz w:val="24"/>
                <w:szCs w:val="24"/>
                <w:lang w:val="es-ES"/>
              </w:rPr>
              <w:t>Respuesta de la Pediatra:</w:t>
            </w:r>
          </w:p>
        </w:tc>
      </w:tr>
      <w:tr w:rsidR="001A7851" w:rsidRPr="004D5851" w14:paraId="6B263993" w14:textId="77777777" w:rsidTr="001A78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1BA54C56"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1.</w:t>
            </w:r>
          </w:p>
        </w:tc>
        <w:tc>
          <w:tcPr>
            <w:tcW w:w="5130" w:type="dxa"/>
          </w:tcPr>
          <w:p w14:paraId="2F6E4F58"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 es su opinión acerca de la lactancia materna?</w:t>
            </w:r>
          </w:p>
        </w:tc>
        <w:tc>
          <w:tcPr>
            <w:tcW w:w="3865" w:type="dxa"/>
          </w:tcPr>
          <w:p w14:paraId="35E69D1D"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Amor convertido en alimento y es el mejor inicio que podría tener un niño.</w:t>
            </w:r>
          </w:p>
        </w:tc>
      </w:tr>
      <w:tr w:rsidR="001A7851" w:rsidRPr="004D5851" w14:paraId="1B9DC79C" w14:textId="77777777" w:rsidTr="001A7851">
        <w:tc>
          <w:tcPr>
            <w:cnfStyle w:val="001000000000" w:firstRow="0" w:lastRow="0" w:firstColumn="1" w:lastColumn="0" w:oddVBand="0" w:evenVBand="0" w:oddHBand="0" w:evenHBand="0" w:firstRowFirstColumn="0" w:firstRowLastColumn="0" w:lastRowFirstColumn="0" w:lastRowLastColumn="0"/>
            <w:tcW w:w="355" w:type="dxa"/>
          </w:tcPr>
          <w:p w14:paraId="347BA6A7"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2</w:t>
            </w:r>
          </w:p>
        </w:tc>
        <w:tc>
          <w:tcPr>
            <w:tcW w:w="5130" w:type="dxa"/>
          </w:tcPr>
          <w:p w14:paraId="06B51E07"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¿Cuánto cree que es el tiempo adecuado para dar lactancia materna?</w:t>
            </w:r>
          </w:p>
          <w:p w14:paraId="6D4D9F59"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65" w:type="dxa"/>
          </w:tcPr>
          <w:p w14:paraId="55E70AFF"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2 años o más.</w:t>
            </w:r>
          </w:p>
        </w:tc>
      </w:tr>
      <w:tr w:rsidR="001A7851" w:rsidRPr="004D5851" w14:paraId="47033B4F" w14:textId="77777777" w:rsidTr="001A78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0EFF5F87"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3</w:t>
            </w:r>
          </w:p>
        </w:tc>
        <w:tc>
          <w:tcPr>
            <w:tcW w:w="5130" w:type="dxa"/>
          </w:tcPr>
          <w:p w14:paraId="084F612B" w14:textId="0379C8CD"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¿Considera usted que es importante que, en esta sala de Ginecología, se cuente con un espacio que reúna las condiciones adecuadas para que las mujeres puedan dar lactancia materna?</w:t>
            </w:r>
          </w:p>
        </w:tc>
        <w:tc>
          <w:tcPr>
            <w:tcW w:w="3865" w:type="dxa"/>
          </w:tcPr>
          <w:p w14:paraId="684F5881" w14:textId="77777777" w:rsidR="001A7851" w:rsidRPr="004D5851" w:rsidRDefault="001A7851" w:rsidP="004D5851">
            <w:pPr>
              <w:tabs>
                <w:tab w:val="left" w:pos="910"/>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Totalmente vital</w:t>
            </w:r>
          </w:p>
        </w:tc>
      </w:tr>
      <w:tr w:rsidR="001A7851" w:rsidRPr="004D5851" w14:paraId="75FAA806" w14:textId="77777777" w:rsidTr="001A7851">
        <w:tc>
          <w:tcPr>
            <w:cnfStyle w:val="001000000000" w:firstRow="0" w:lastRow="0" w:firstColumn="1" w:lastColumn="0" w:oddVBand="0" w:evenVBand="0" w:oddHBand="0" w:evenHBand="0" w:firstRowFirstColumn="0" w:firstRowLastColumn="0" w:lastRowFirstColumn="0" w:lastRowLastColumn="0"/>
            <w:tcW w:w="355" w:type="dxa"/>
          </w:tcPr>
          <w:p w14:paraId="6207157F"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4</w:t>
            </w:r>
          </w:p>
        </w:tc>
        <w:tc>
          <w:tcPr>
            <w:tcW w:w="5130" w:type="dxa"/>
          </w:tcPr>
          <w:p w14:paraId="44D09422"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¿En su opinión, cuáles son los beneficios de tener una sala de lactancia materna en este departamento o área?</w:t>
            </w:r>
          </w:p>
          <w:p w14:paraId="10CFC4E1"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65" w:type="dxa"/>
          </w:tcPr>
          <w:p w14:paraId="0DC0AE21"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Menos abandono de la lactancia materna</w:t>
            </w:r>
          </w:p>
          <w:p w14:paraId="33E4D8EB"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Mayores tasas de lactancia materna exclusivas</w:t>
            </w:r>
          </w:p>
          <w:p w14:paraId="6D627A4C"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Facilita la extracción de la manera más higiénica para la madre</w:t>
            </w:r>
          </w:p>
        </w:tc>
      </w:tr>
      <w:tr w:rsidR="001A7851" w:rsidRPr="004D5851" w14:paraId="3EE3F64D" w14:textId="77777777" w:rsidTr="001A78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2C0CD61B"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5</w:t>
            </w:r>
          </w:p>
        </w:tc>
        <w:tc>
          <w:tcPr>
            <w:tcW w:w="5130" w:type="dxa"/>
          </w:tcPr>
          <w:p w14:paraId="037EA141"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¿Cuáles son los elementos necesarios que debe de tener la sala de lactancia materna?</w:t>
            </w:r>
          </w:p>
          <w:p w14:paraId="2BFCED1E"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65" w:type="dxa"/>
          </w:tcPr>
          <w:p w14:paraId="21215BB6"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Extractor de leche</w:t>
            </w:r>
          </w:p>
          <w:p w14:paraId="17C8175B"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Refrigeradora</w:t>
            </w:r>
          </w:p>
          <w:p w14:paraId="7234C769"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Bolsitas especiales</w:t>
            </w:r>
          </w:p>
          <w:p w14:paraId="6DD300AD"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Espacio físico</w:t>
            </w:r>
          </w:p>
          <w:p w14:paraId="52CDDEAA"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Todo para medidas de higiene</w:t>
            </w:r>
          </w:p>
        </w:tc>
      </w:tr>
      <w:tr w:rsidR="001A7851" w:rsidRPr="004D5851" w14:paraId="7689A6D1" w14:textId="77777777" w:rsidTr="001A7851">
        <w:tc>
          <w:tcPr>
            <w:cnfStyle w:val="001000000000" w:firstRow="0" w:lastRow="0" w:firstColumn="1" w:lastColumn="0" w:oddVBand="0" w:evenVBand="0" w:oddHBand="0" w:evenHBand="0" w:firstRowFirstColumn="0" w:firstRowLastColumn="0" w:lastRowFirstColumn="0" w:lastRowLastColumn="0"/>
            <w:tcW w:w="355" w:type="dxa"/>
          </w:tcPr>
          <w:p w14:paraId="4A6CB9F2"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6</w:t>
            </w:r>
          </w:p>
        </w:tc>
        <w:tc>
          <w:tcPr>
            <w:tcW w:w="5130" w:type="dxa"/>
          </w:tcPr>
          <w:p w14:paraId="482647D0"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¿Quiénes deben de estar involucrados para que esta sala tenga el funcionamiento adecuado y sea sostenible?</w:t>
            </w:r>
          </w:p>
          <w:p w14:paraId="7F9DDAAA"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65" w:type="dxa"/>
          </w:tcPr>
          <w:p w14:paraId="65DA9F5F"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Enfermeras</w:t>
            </w:r>
          </w:p>
          <w:p w14:paraId="0F20E3D8"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Pediatras</w:t>
            </w:r>
          </w:p>
          <w:p w14:paraId="7BD19142"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Personal de aseo</w:t>
            </w:r>
          </w:p>
          <w:p w14:paraId="31BE8F3B"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Entes gubernamentales</w:t>
            </w:r>
          </w:p>
        </w:tc>
      </w:tr>
      <w:tr w:rsidR="001A7851" w:rsidRPr="004D5851" w14:paraId="5E013888" w14:textId="77777777" w:rsidTr="001A78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19D19EB5"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7</w:t>
            </w:r>
          </w:p>
        </w:tc>
        <w:tc>
          <w:tcPr>
            <w:tcW w:w="5130" w:type="dxa"/>
          </w:tcPr>
          <w:p w14:paraId="19C2461F"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¿Qué acciones se pueden tomar para que la sala de lactancia materna se le dé el uso adecuado y para que las mujeres en periodo de lactancia puedan asistir y beneficiarse de este espacio?</w:t>
            </w:r>
          </w:p>
          <w:p w14:paraId="4D08C7DC"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65" w:type="dxa"/>
          </w:tcPr>
          <w:p w14:paraId="64E83064"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Políticas de salud a nivel hospitalario.</w:t>
            </w:r>
          </w:p>
          <w:p w14:paraId="3A9554A1"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Capacitación continua del personal.</w:t>
            </w:r>
          </w:p>
          <w:p w14:paraId="0DDC7856"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Presupuesto fijo para dicho fin.</w:t>
            </w:r>
          </w:p>
        </w:tc>
      </w:tr>
      <w:tr w:rsidR="001A7851" w:rsidRPr="004D5851" w14:paraId="48279218" w14:textId="77777777" w:rsidTr="001A7851">
        <w:tc>
          <w:tcPr>
            <w:cnfStyle w:val="001000000000" w:firstRow="0" w:lastRow="0" w:firstColumn="1" w:lastColumn="0" w:oddVBand="0" w:evenVBand="0" w:oddHBand="0" w:evenHBand="0" w:firstRowFirstColumn="0" w:firstRowLastColumn="0" w:lastRowFirstColumn="0" w:lastRowLastColumn="0"/>
            <w:tcW w:w="355" w:type="dxa"/>
          </w:tcPr>
          <w:p w14:paraId="6FE2A992"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8</w:t>
            </w:r>
          </w:p>
        </w:tc>
        <w:tc>
          <w:tcPr>
            <w:tcW w:w="5130" w:type="dxa"/>
          </w:tcPr>
          <w:p w14:paraId="65904304"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 xml:space="preserve">De las mujeres que son atendidas en el área de labor y parto </w:t>
            </w:r>
            <w:r w:rsidRPr="004D5851">
              <w:rPr>
                <w:rFonts w:ascii="Times New Roman" w:hAnsi="Times New Roman" w:cs="Times New Roman"/>
                <w:sz w:val="20"/>
                <w:szCs w:val="20"/>
              </w:rPr>
              <w:lastRenderedPageBreak/>
              <w:t>del departamento de maternidad, ¿qué promedio estima usted que inicia en las primeras horas la lactancia materna?</w:t>
            </w:r>
          </w:p>
          <w:p w14:paraId="6A67EFC1"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65" w:type="dxa"/>
          </w:tcPr>
          <w:p w14:paraId="3065B042"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lastRenderedPageBreak/>
              <w:t>El 70%</w:t>
            </w:r>
          </w:p>
        </w:tc>
      </w:tr>
      <w:tr w:rsidR="001A7851" w:rsidRPr="004D5851" w14:paraId="6A841881" w14:textId="77777777" w:rsidTr="001A785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5" w:type="dxa"/>
          </w:tcPr>
          <w:p w14:paraId="311C6C73"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9</w:t>
            </w:r>
          </w:p>
        </w:tc>
        <w:tc>
          <w:tcPr>
            <w:tcW w:w="5130" w:type="dxa"/>
          </w:tcPr>
          <w:p w14:paraId="2A79476E"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En su experiencia ¿Cuáles cree que son los motivos por las que las mujeres abandonan la lactancia materna?</w:t>
            </w:r>
          </w:p>
          <w:p w14:paraId="09B5FDAA" w14:textId="77777777" w:rsidR="001A7851" w:rsidRPr="004D5851" w:rsidRDefault="001A7851"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65" w:type="dxa"/>
          </w:tcPr>
          <w:p w14:paraId="25D106CD"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Falta de información prenatal y postnatal.</w:t>
            </w:r>
          </w:p>
          <w:p w14:paraId="5EFEA81C" w14:textId="77777777" w:rsidR="001A7851" w:rsidRPr="004D5851" w:rsidRDefault="001A7851" w:rsidP="004D5851">
            <w:pPr>
              <w:pStyle w:val="Prrafodelista"/>
              <w:widowControl/>
              <w:ind w:left="72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Mala orientación por parte del personal.</w:t>
            </w:r>
          </w:p>
        </w:tc>
      </w:tr>
      <w:tr w:rsidR="001A7851" w:rsidRPr="004D5851" w14:paraId="7091BE55" w14:textId="77777777" w:rsidTr="001A7851">
        <w:tc>
          <w:tcPr>
            <w:cnfStyle w:val="001000000000" w:firstRow="0" w:lastRow="0" w:firstColumn="1" w:lastColumn="0" w:oddVBand="0" w:evenVBand="0" w:oddHBand="0" w:evenHBand="0" w:firstRowFirstColumn="0" w:firstRowLastColumn="0" w:lastRowFirstColumn="0" w:lastRowLastColumn="0"/>
            <w:tcW w:w="355" w:type="dxa"/>
          </w:tcPr>
          <w:p w14:paraId="68AD0100" w14:textId="77777777" w:rsidR="001A7851" w:rsidRPr="004D5851" w:rsidRDefault="001A7851" w:rsidP="004D5851">
            <w:pPr>
              <w:jc w:val="center"/>
              <w:rPr>
                <w:rFonts w:ascii="Times New Roman" w:hAnsi="Times New Roman" w:cs="Times New Roman"/>
                <w:sz w:val="24"/>
                <w:szCs w:val="24"/>
                <w:lang w:val="es-ES"/>
              </w:rPr>
            </w:pPr>
            <w:r w:rsidRPr="004D5851">
              <w:rPr>
                <w:rFonts w:ascii="Times New Roman" w:hAnsi="Times New Roman" w:cs="Times New Roman"/>
                <w:sz w:val="24"/>
                <w:szCs w:val="24"/>
                <w:lang w:val="es-ES"/>
              </w:rPr>
              <w:t>10</w:t>
            </w:r>
          </w:p>
        </w:tc>
        <w:tc>
          <w:tcPr>
            <w:tcW w:w="5130" w:type="dxa"/>
          </w:tcPr>
          <w:p w14:paraId="500C4BAB"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 es la contribución que el personal de salud puede dar para que las mujeres puedan extender el periodo de lactancia materna?</w:t>
            </w:r>
          </w:p>
          <w:p w14:paraId="02BFC3D4" w14:textId="77777777" w:rsidR="001A7851" w:rsidRPr="004D5851" w:rsidRDefault="001A7851"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65" w:type="dxa"/>
          </w:tcPr>
          <w:p w14:paraId="11C8544A"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Capacitarse, informarse del medio científico.</w:t>
            </w:r>
          </w:p>
          <w:p w14:paraId="4D565E2C"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Tener voluntad de querer hacer cosas diferentes.</w:t>
            </w:r>
          </w:p>
          <w:p w14:paraId="05678CD0" w14:textId="77777777" w:rsidR="001A7851" w:rsidRPr="004D5851" w:rsidRDefault="001A7851" w:rsidP="004D5851">
            <w:pPr>
              <w:pStyle w:val="Prrafodelista"/>
              <w:widowControl/>
              <w:ind w:left="72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Facilitar comunicación personal-paciente.</w:t>
            </w:r>
          </w:p>
        </w:tc>
      </w:tr>
    </w:tbl>
    <w:p w14:paraId="42C07B46" w14:textId="31F2A2B8" w:rsidR="00BD77F6" w:rsidRDefault="00BD77F6" w:rsidP="00E90A0A">
      <w:pPr>
        <w:rPr>
          <w:rFonts w:ascii="Times New Roman" w:hAnsi="Times New Roman" w:cs="Times New Roman"/>
          <w:sz w:val="24"/>
          <w:szCs w:val="24"/>
        </w:rPr>
      </w:pPr>
    </w:p>
    <w:p w14:paraId="44593680" w14:textId="2D8C952F" w:rsidR="004D5851" w:rsidRDefault="004D5851" w:rsidP="00E90A0A">
      <w:pPr>
        <w:rPr>
          <w:rFonts w:ascii="Times New Roman" w:hAnsi="Times New Roman" w:cs="Times New Roman"/>
          <w:sz w:val="24"/>
          <w:szCs w:val="24"/>
        </w:rPr>
      </w:pPr>
    </w:p>
    <w:p w14:paraId="0543E6E6" w14:textId="18FDA939" w:rsidR="004D5851" w:rsidRDefault="004D5851" w:rsidP="00E90A0A">
      <w:pPr>
        <w:rPr>
          <w:rFonts w:ascii="Times New Roman" w:hAnsi="Times New Roman" w:cs="Times New Roman"/>
          <w:sz w:val="24"/>
          <w:szCs w:val="24"/>
        </w:rPr>
      </w:pPr>
    </w:p>
    <w:p w14:paraId="5651B4DD" w14:textId="1794753A" w:rsidR="004D5851" w:rsidRDefault="004D5851" w:rsidP="00E90A0A">
      <w:pPr>
        <w:rPr>
          <w:rFonts w:ascii="Times New Roman" w:hAnsi="Times New Roman" w:cs="Times New Roman"/>
          <w:sz w:val="24"/>
          <w:szCs w:val="24"/>
        </w:rPr>
      </w:pPr>
    </w:p>
    <w:p w14:paraId="3561FDF9" w14:textId="0B591360" w:rsidR="004D5851" w:rsidRDefault="004D5851" w:rsidP="00E90A0A">
      <w:pPr>
        <w:rPr>
          <w:rFonts w:ascii="Times New Roman" w:hAnsi="Times New Roman" w:cs="Times New Roman"/>
          <w:sz w:val="24"/>
          <w:szCs w:val="24"/>
        </w:rPr>
      </w:pPr>
    </w:p>
    <w:p w14:paraId="7348FC26" w14:textId="51FE3970" w:rsidR="004D5851" w:rsidRDefault="004D5851" w:rsidP="00E90A0A">
      <w:pPr>
        <w:rPr>
          <w:rFonts w:ascii="Times New Roman" w:hAnsi="Times New Roman" w:cs="Times New Roman"/>
          <w:sz w:val="24"/>
          <w:szCs w:val="24"/>
        </w:rPr>
      </w:pPr>
    </w:p>
    <w:p w14:paraId="20EE4C70" w14:textId="70F73ADA" w:rsidR="004D5851" w:rsidRDefault="004D5851" w:rsidP="00E90A0A">
      <w:pPr>
        <w:rPr>
          <w:rFonts w:ascii="Times New Roman" w:hAnsi="Times New Roman" w:cs="Times New Roman"/>
          <w:sz w:val="24"/>
          <w:szCs w:val="24"/>
        </w:rPr>
      </w:pPr>
    </w:p>
    <w:p w14:paraId="5799B90D" w14:textId="3F5D0B4D" w:rsidR="004D5851" w:rsidRDefault="004D5851" w:rsidP="00E90A0A">
      <w:pPr>
        <w:rPr>
          <w:rFonts w:ascii="Times New Roman" w:hAnsi="Times New Roman" w:cs="Times New Roman"/>
          <w:sz w:val="24"/>
          <w:szCs w:val="24"/>
        </w:rPr>
      </w:pPr>
    </w:p>
    <w:p w14:paraId="6F87722B" w14:textId="3A33DCB9" w:rsidR="004D5851" w:rsidRDefault="004D5851" w:rsidP="00E90A0A">
      <w:pPr>
        <w:rPr>
          <w:rFonts w:ascii="Times New Roman" w:hAnsi="Times New Roman" w:cs="Times New Roman"/>
          <w:sz w:val="24"/>
          <w:szCs w:val="24"/>
        </w:rPr>
      </w:pPr>
    </w:p>
    <w:p w14:paraId="72A77DD8" w14:textId="1E93C31A" w:rsidR="004D5851" w:rsidRDefault="004D5851" w:rsidP="00E90A0A">
      <w:pPr>
        <w:rPr>
          <w:rFonts w:ascii="Times New Roman" w:hAnsi="Times New Roman" w:cs="Times New Roman"/>
          <w:sz w:val="24"/>
          <w:szCs w:val="24"/>
        </w:rPr>
      </w:pPr>
    </w:p>
    <w:p w14:paraId="25B08B32" w14:textId="00D8D356" w:rsidR="004D5851" w:rsidRDefault="004D5851" w:rsidP="00E90A0A">
      <w:pPr>
        <w:rPr>
          <w:rFonts w:ascii="Times New Roman" w:hAnsi="Times New Roman" w:cs="Times New Roman"/>
          <w:sz w:val="24"/>
          <w:szCs w:val="24"/>
        </w:rPr>
      </w:pPr>
    </w:p>
    <w:p w14:paraId="19303960" w14:textId="6A15D504" w:rsidR="004D5851" w:rsidRDefault="004D5851" w:rsidP="00E90A0A">
      <w:pPr>
        <w:rPr>
          <w:rFonts w:ascii="Times New Roman" w:hAnsi="Times New Roman" w:cs="Times New Roman"/>
          <w:sz w:val="24"/>
          <w:szCs w:val="24"/>
        </w:rPr>
      </w:pPr>
    </w:p>
    <w:p w14:paraId="6299E82F" w14:textId="456D409F" w:rsidR="004D5851" w:rsidRDefault="004D5851" w:rsidP="00E90A0A">
      <w:pPr>
        <w:rPr>
          <w:rFonts w:ascii="Times New Roman" w:hAnsi="Times New Roman" w:cs="Times New Roman"/>
          <w:sz w:val="24"/>
          <w:szCs w:val="24"/>
        </w:rPr>
      </w:pPr>
    </w:p>
    <w:p w14:paraId="0B54DCAC" w14:textId="51A25BD8" w:rsidR="004D5851" w:rsidRDefault="004D5851" w:rsidP="00E90A0A">
      <w:pPr>
        <w:rPr>
          <w:rFonts w:ascii="Times New Roman" w:hAnsi="Times New Roman" w:cs="Times New Roman"/>
          <w:sz w:val="24"/>
          <w:szCs w:val="24"/>
        </w:rPr>
      </w:pPr>
    </w:p>
    <w:p w14:paraId="5CAA517F" w14:textId="0D0561C9" w:rsidR="004D5851" w:rsidRDefault="004D5851" w:rsidP="00E90A0A">
      <w:pPr>
        <w:rPr>
          <w:rFonts w:ascii="Times New Roman" w:hAnsi="Times New Roman" w:cs="Times New Roman"/>
          <w:sz w:val="24"/>
          <w:szCs w:val="24"/>
        </w:rPr>
      </w:pPr>
    </w:p>
    <w:p w14:paraId="22851E09" w14:textId="67DDF3B8" w:rsidR="004D5851" w:rsidRDefault="004D5851" w:rsidP="00E90A0A">
      <w:pPr>
        <w:rPr>
          <w:rFonts w:ascii="Times New Roman" w:hAnsi="Times New Roman" w:cs="Times New Roman"/>
          <w:sz w:val="24"/>
          <w:szCs w:val="24"/>
        </w:rPr>
      </w:pPr>
    </w:p>
    <w:p w14:paraId="48DBB961" w14:textId="3063886B" w:rsidR="004D5851" w:rsidRDefault="004D5851" w:rsidP="00E90A0A">
      <w:pPr>
        <w:rPr>
          <w:rFonts w:ascii="Times New Roman" w:hAnsi="Times New Roman" w:cs="Times New Roman"/>
          <w:sz w:val="24"/>
          <w:szCs w:val="24"/>
        </w:rPr>
      </w:pPr>
    </w:p>
    <w:p w14:paraId="757543F7" w14:textId="2EBD456E" w:rsidR="004D5851" w:rsidRDefault="004D5851" w:rsidP="00E90A0A">
      <w:pPr>
        <w:rPr>
          <w:rFonts w:ascii="Times New Roman" w:hAnsi="Times New Roman" w:cs="Times New Roman"/>
          <w:sz w:val="24"/>
          <w:szCs w:val="24"/>
        </w:rPr>
      </w:pPr>
    </w:p>
    <w:p w14:paraId="2E1D599D" w14:textId="3703AEE8" w:rsidR="004D5851" w:rsidRDefault="004D5851" w:rsidP="00E90A0A">
      <w:pPr>
        <w:rPr>
          <w:rFonts w:ascii="Times New Roman" w:hAnsi="Times New Roman" w:cs="Times New Roman"/>
          <w:sz w:val="24"/>
          <w:szCs w:val="24"/>
        </w:rPr>
      </w:pPr>
    </w:p>
    <w:p w14:paraId="2359D014" w14:textId="479041EB" w:rsidR="004D5851" w:rsidRDefault="004D5851" w:rsidP="00E90A0A">
      <w:pPr>
        <w:rPr>
          <w:rFonts w:ascii="Times New Roman" w:hAnsi="Times New Roman" w:cs="Times New Roman"/>
          <w:sz w:val="24"/>
          <w:szCs w:val="24"/>
        </w:rPr>
      </w:pPr>
    </w:p>
    <w:p w14:paraId="043DA61F" w14:textId="0875DA1A" w:rsidR="004D5851" w:rsidRDefault="004D5851" w:rsidP="00E90A0A">
      <w:pPr>
        <w:rPr>
          <w:rFonts w:ascii="Times New Roman" w:hAnsi="Times New Roman" w:cs="Times New Roman"/>
          <w:sz w:val="24"/>
          <w:szCs w:val="24"/>
        </w:rPr>
      </w:pPr>
    </w:p>
    <w:p w14:paraId="2C3CCAFF" w14:textId="33447147" w:rsidR="004D5851" w:rsidRDefault="004D5851" w:rsidP="00E90A0A">
      <w:pPr>
        <w:rPr>
          <w:rFonts w:ascii="Times New Roman" w:hAnsi="Times New Roman" w:cs="Times New Roman"/>
          <w:sz w:val="24"/>
          <w:szCs w:val="24"/>
        </w:rPr>
      </w:pPr>
    </w:p>
    <w:p w14:paraId="63BA860F" w14:textId="05B5E26B" w:rsidR="004D5851" w:rsidRDefault="004D5851" w:rsidP="00E90A0A">
      <w:pPr>
        <w:rPr>
          <w:rFonts w:ascii="Times New Roman" w:hAnsi="Times New Roman" w:cs="Times New Roman"/>
          <w:sz w:val="24"/>
          <w:szCs w:val="24"/>
        </w:rPr>
      </w:pPr>
    </w:p>
    <w:p w14:paraId="2DBBC4BD" w14:textId="17776466" w:rsidR="004D5851" w:rsidRDefault="004D5851" w:rsidP="00E90A0A">
      <w:pPr>
        <w:rPr>
          <w:rFonts w:ascii="Times New Roman" w:hAnsi="Times New Roman" w:cs="Times New Roman"/>
          <w:sz w:val="24"/>
          <w:szCs w:val="24"/>
        </w:rPr>
      </w:pPr>
    </w:p>
    <w:p w14:paraId="5A535972" w14:textId="4A9B53B0" w:rsidR="004D5851" w:rsidRDefault="004D5851" w:rsidP="00E90A0A">
      <w:pPr>
        <w:rPr>
          <w:rFonts w:ascii="Times New Roman" w:hAnsi="Times New Roman" w:cs="Times New Roman"/>
          <w:sz w:val="24"/>
          <w:szCs w:val="24"/>
        </w:rPr>
      </w:pPr>
    </w:p>
    <w:p w14:paraId="43E668A5" w14:textId="79495662" w:rsidR="004D5851" w:rsidRDefault="004D5851" w:rsidP="00E90A0A">
      <w:pPr>
        <w:rPr>
          <w:rFonts w:ascii="Times New Roman" w:hAnsi="Times New Roman" w:cs="Times New Roman"/>
          <w:sz w:val="24"/>
          <w:szCs w:val="24"/>
        </w:rPr>
      </w:pPr>
    </w:p>
    <w:p w14:paraId="0D83E2A5" w14:textId="179A7CEE" w:rsidR="004D5851" w:rsidRDefault="004D5851" w:rsidP="00E90A0A">
      <w:pPr>
        <w:rPr>
          <w:rFonts w:ascii="Times New Roman" w:hAnsi="Times New Roman" w:cs="Times New Roman"/>
          <w:sz w:val="24"/>
          <w:szCs w:val="24"/>
        </w:rPr>
      </w:pPr>
    </w:p>
    <w:p w14:paraId="1CB777A7" w14:textId="4575F631" w:rsidR="004D5851" w:rsidRDefault="004D5851" w:rsidP="00E90A0A">
      <w:pPr>
        <w:rPr>
          <w:rFonts w:ascii="Times New Roman" w:hAnsi="Times New Roman" w:cs="Times New Roman"/>
          <w:sz w:val="24"/>
          <w:szCs w:val="24"/>
        </w:rPr>
      </w:pPr>
    </w:p>
    <w:p w14:paraId="59729C4D" w14:textId="1CE32265" w:rsidR="004D5851" w:rsidRDefault="004D5851" w:rsidP="00E90A0A">
      <w:pPr>
        <w:rPr>
          <w:rFonts w:ascii="Times New Roman" w:hAnsi="Times New Roman" w:cs="Times New Roman"/>
          <w:sz w:val="24"/>
          <w:szCs w:val="24"/>
        </w:rPr>
      </w:pPr>
    </w:p>
    <w:p w14:paraId="50AB5029" w14:textId="572F1C12" w:rsidR="004D5851" w:rsidRDefault="004D5851" w:rsidP="00E90A0A">
      <w:pPr>
        <w:rPr>
          <w:rFonts w:ascii="Times New Roman" w:hAnsi="Times New Roman" w:cs="Times New Roman"/>
          <w:sz w:val="24"/>
          <w:szCs w:val="24"/>
        </w:rPr>
      </w:pPr>
    </w:p>
    <w:p w14:paraId="4554BCF3" w14:textId="77777777" w:rsidR="004D5851" w:rsidRDefault="004D5851" w:rsidP="00E90A0A">
      <w:pPr>
        <w:rPr>
          <w:rFonts w:ascii="Times New Roman" w:hAnsi="Times New Roman" w:cs="Times New Roman"/>
          <w:sz w:val="24"/>
          <w:szCs w:val="24"/>
        </w:rPr>
      </w:pPr>
    </w:p>
    <w:p w14:paraId="36758715" w14:textId="55CBFCC1" w:rsidR="004D5851" w:rsidRDefault="004D5851" w:rsidP="00E90A0A">
      <w:pPr>
        <w:rPr>
          <w:rFonts w:ascii="Times New Roman" w:hAnsi="Times New Roman" w:cs="Times New Roman"/>
          <w:sz w:val="24"/>
          <w:szCs w:val="24"/>
        </w:rPr>
      </w:pPr>
    </w:p>
    <w:p w14:paraId="26B37479" w14:textId="77777777" w:rsidR="004D5851" w:rsidRDefault="004D5851" w:rsidP="00E90A0A">
      <w:pPr>
        <w:rPr>
          <w:rFonts w:ascii="Times New Roman" w:hAnsi="Times New Roman" w:cs="Times New Roman"/>
          <w:sz w:val="24"/>
          <w:szCs w:val="24"/>
        </w:rPr>
      </w:pPr>
    </w:p>
    <w:p w14:paraId="32CD1258" w14:textId="77777777" w:rsidR="00BD77F6" w:rsidRDefault="00BD77F6" w:rsidP="00E90A0A">
      <w:pPr>
        <w:rPr>
          <w:rFonts w:ascii="Times New Roman" w:hAnsi="Times New Roman" w:cs="Times New Roman"/>
          <w:sz w:val="24"/>
          <w:szCs w:val="24"/>
        </w:rPr>
      </w:pPr>
    </w:p>
    <w:p w14:paraId="0E55857F" w14:textId="01EF1502" w:rsidR="00C81C07" w:rsidRDefault="00C81C07" w:rsidP="00E90A0A">
      <w:pPr>
        <w:rPr>
          <w:rFonts w:ascii="Times New Roman" w:hAnsi="Times New Roman" w:cs="Times New Roman"/>
          <w:sz w:val="24"/>
          <w:szCs w:val="24"/>
        </w:rPr>
      </w:pPr>
    </w:p>
    <w:p w14:paraId="2D100497" w14:textId="47B74322" w:rsidR="00E90A0A" w:rsidRPr="00BD77F6" w:rsidRDefault="00E90A0A" w:rsidP="00685379">
      <w:pPr>
        <w:spacing w:line="360" w:lineRule="auto"/>
        <w:rPr>
          <w:rFonts w:ascii="Times New Roman" w:hAnsi="Times New Roman" w:cs="Times New Roman"/>
          <w:b/>
          <w:bCs/>
          <w:sz w:val="24"/>
          <w:szCs w:val="24"/>
          <w:lang w:val="es-ES"/>
        </w:rPr>
      </w:pPr>
      <w:r w:rsidRPr="00BD77F6">
        <w:rPr>
          <w:rFonts w:ascii="Times New Roman" w:hAnsi="Times New Roman" w:cs="Times New Roman"/>
          <w:b/>
          <w:bCs/>
          <w:sz w:val="24"/>
          <w:szCs w:val="24"/>
          <w:lang w:val="es-ES"/>
        </w:rPr>
        <w:lastRenderedPageBreak/>
        <w:t>Entrevista Dra. Waldina Trejo</w:t>
      </w:r>
    </w:p>
    <w:p w14:paraId="5C974691" w14:textId="539CCF1D" w:rsidR="00E90A0A" w:rsidRDefault="00E90A0A" w:rsidP="00685379">
      <w:pPr>
        <w:spacing w:line="360" w:lineRule="auto"/>
        <w:rPr>
          <w:rFonts w:ascii="Times New Roman" w:hAnsi="Times New Roman" w:cs="Times New Roman"/>
          <w:sz w:val="24"/>
          <w:szCs w:val="24"/>
          <w:lang w:val="es-ES"/>
        </w:rPr>
      </w:pPr>
      <w:r w:rsidRPr="00E90A0A">
        <w:rPr>
          <w:rFonts w:ascii="Times New Roman" w:hAnsi="Times New Roman" w:cs="Times New Roman"/>
          <w:sz w:val="24"/>
          <w:szCs w:val="24"/>
          <w:lang w:val="es-ES"/>
        </w:rPr>
        <w:t>Pediatra que labora en el área de Pediatría del Hospital General San Felipe.</w:t>
      </w:r>
    </w:p>
    <w:p w14:paraId="7B34ACB7" w14:textId="11119255" w:rsidR="00E90A0A" w:rsidRPr="00E90A0A" w:rsidRDefault="004974A7" w:rsidP="00B821B4">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Máster en Piscología infantil.</w:t>
      </w:r>
    </w:p>
    <w:tbl>
      <w:tblPr>
        <w:tblStyle w:val="Tablanormal1"/>
        <w:tblW w:w="0" w:type="auto"/>
        <w:tblLook w:val="04A0" w:firstRow="1" w:lastRow="0" w:firstColumn="1" w:lastColumn="0" w:noHBand="0" w:noVBand="1"/>
      </w:tblPr>
      <w:tblGrid>
        <w:gridCol w:w="456"/>
        <w:gridCol w:w="5070"/>
        <w:gridCol w:w="3824"/>
      </w:tblGrid>
      <w:tr w:rsidR="00E90A0A" w:rsidRPr="004D5851" w14:paraId="24971308" w14:textId="77777777" w:rsidTr="006853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5A8CE806" w14:textId="77777777" w:rsidR="00E90A0A" w:rsidRPr="004D5851" w:rsidRDefault="00E90A0A" w:rsidP="004D5851">
            <w:pPr>
              <w:jc w:val="center"/>
              <w:rPr>
                <w:rFonts w:ascii="Times New Roman" w:hAnsi="Times New Roman" w:cs="Times New Roman"/>
                <w:sz w:val="20"/>
                <w:szCs w:val="20"/>
              </w:rPr>
            </w:pPr>
            <w:r w:rsidRPr="004D5851">
              <w:rPr>
                <w:rFonts w:ascii="Times New Roman" w:hAnsi="Times New Roman" w:cs="Times New Roman"/>
                <w:sz w:val="20"/>
                <w:szCs w:val="20"/>
              </w:rPr>
              <w:t>N.</w:t>
            </w:r>
          </w:p>
        </w:tc>
        <w:tc>
          <w:tcPr>
            <w:tcW w:w="5070" w:type="dxa"/>
          </w:tcPr>
          <w:p w14:paraId="6AAE1FD8" w14:textId="77777777" w:rsidR="00E90A0A" w:rsidRPr="004D5851" w:rsidRDefault="00E90A0A" w:rsidP="004D585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Pregunta</w:t>
            </w:r>
          </w:p>
        </w:tc>
        <w:tc>
          <w:tcPr>
            <w:tcW w:w="3824" w:type="dxa"/>
          </w:tcPr>
          <w:p w14:paraId="3508905D" w14:textId="5523FE43" w:rsidR="00E90A0A" w:rsidRPr="004D5851" w:rsidRDefault="00E90A0A" w:rsidP="004D585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lang w:val="es-ES"/>
              </w:rPr>
              <w:t>Respuesta de la Pediatra:</w:t>
            </w:r>
          </w:p>
        </w:tc>
      </w:tr>
      <w:tr w:rsidR="00E90A0A" w:rsidRPr="004D5851" w14:paraId="07B591DB" w14:textId="77777777" w:rsidTr="006853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52C1EC2D"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1.</w:t>
            </w:r>
          </w:p>
        </w:tc>
        <w:tc>
          <w:tcPr>
            <w:tcW w:w="5070" w:type="dxa"/>
          </w:tcPr>
          <w:p w14:paraId="748E651E"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 es su opinión acerca de la lactancia materna?</w:t>
            </w:r>
          </w:p>
        </w:tc>
        <w:tc>
          <w:tcPr>
            <w:tcW w:w="3824" w:type="dxa"/>
          </w:tcPr>
          <w:p w14:paraId="5754A0EF"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rPr>
              <w:t xml:space="preserve">Es el alimento líquido oro, y no se dice oro por el color del calostro sino por lo que vale en nutrientes </w:t>
            </w:r>
            <w:r w:rsidRPr="004D5851">
              <w:rPr>
                <w:rFonts w:ascii="Times New Roman" w:hAnsi="Times New Roman" w:cs="Times New Roman"/>
                <w:sz w:val="20"/>
                <w:szCs w:val="20"/>
                <w:lang w:val="es-ES"/>
              </w:rPr>
              <w:t>que son tan importantes para el recibe nacido, es tan completa que no necesita dar ningún alimento más</w:t>
            </w:r>
          </w:p>
          <w:p w14:paraId="15CA29E2" w14:textId="77777777" w:rsidR="00B821B4" w:rsidRPr="004D5851" w:rsidRDefault="00B821B4"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r w:rsidR="00E90A0A" w:rsidRPr="004D5851" w14:paraId="616E8DF7" w14:textId="77777777" w:rsidTr="00685379">
        <w:tc>
          <w:tcPr>
            <w:cnfStyle w:val="001000000000" w:firstRow="0" w:lastRow="0" w:firstColumn="1" w:lastColumn="0" w:oddVBand="0" w:evenVBand="0" w:oddHBand="0" w:evenHBand="0" w:firstRowFirstColumn="0" w:firstRowLastColumn="0" w:lastRowFirstColumn="0" w:lastRowLastColumn="0"/>
            <w:tcW w:w="456" w:type="dxa"/>
          </w:tcPr>
          <w:p w14:paraId="5BA92E5D"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2</w:t>
            </w:r>
          </w:p>
        </w:tc>
        <w:tc>
          <w:tcPr>
            <w:tcW w:w="5070" w:type="dxa"/>
          </w:tcPr>
          <w:p w14:paraId="04647B48"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¿Cuánto cree que es el tiempo adecuado para dar lactancia materna?</w:t>
            </w:r>
          </w:p>
          <w:p w14:paraId="1DDA364D"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24" w:type="dxa"/>
          </w:tcPr>
          <w:p w14:paraId="24F73B83"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Si se da de forma exclusiva los primeros 6 en mamás que trabajan y se les hace muy difícil está bien, si tienen la oportunidad de dar más siempre y cuando sea adecuada con la alimentación que lo haga, yo les digo a las mamás que si pueden lograrlo hasta los dos años sería excelente.</w:t>
            </w:r>
          </w:p>
          <w:p w14:paraId="5761E3D7" w14:textId="77777777" w:rsidR="00B821B4" w:rsidRPr="004D5851" w:rsidRDefault="00B821B4"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E90A0A" w:rsidRPr="004D5851" w14:paraId="3681F7C7" w14:textId="77777777" w:rsidTr="006853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694914EB"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3</w:t>
            </w:r>
          </w:p>
        </w:tc>
        <w:tc>
          <w:tcPr>
            <w:tcW w:w="5070" w:type="dxa"/>
          </w:tcPr>
          <w:p w14:paraId="33B4738F"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¿Considera usted que es importante que, en esta sala de Ginecología, se cuente con un espacio que reúna las condiciones adecuadas para que las mujeres puedan dar lactancia materna?</w:t>
            </w:r>
          </w:p>
          <w:p w14:paraId="2CC1F5EA"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24" w:type="dxa"/>
          </w:tcPr>
          <w:p w14:paraId="2803D7FE"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Claro que sí, ya que después del parto no digamos después de una cesárea la madre está agotada, adolorida y si se le brinda este espacio sería una razón menos por la cual ellas decidan dar fórmula artificial.</w:t>
            </w:r>
          </w:p>
        </w:tc>
      </w:tr>
      <w:tr w:rsidR="00E90A0A" w:rsidRPr="004D5851" w14:paraId="52507C95" w14:textId="77777777" w:rsidTr="00685379">
        <w:tc>
          <w:tcPr>
            <w:cnfStyle w:val="001000000000" w:firstRow="0" w:lastRow="0" w:firstColumn="1" w:lastColumn="0" w:oddVBand="0" w:evenVBand="0" w:oddHBand="0" w:evenHBand="0" w:firstRowFirstColumn="0" w:firstRowLastColumn="0" w:lastRowFirstColumn="0" w:lastRowLastColumn="0"/>
            <w:tcW w:w="456" w:type="dxa"/>
          </w:tcPr>
          <w:p w14:paraId="330B523A"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4</w:t>
            </w:r>
          </w:p>
        </w:tc>
        <w:tc>
          <w:tcPr>
            <w:tcW w:w="5070" w:type="dxa"/>
          </w:tcPr>
          <w:p w14:paraId="545E591B"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¿En su opinión, cuáles son los beneficios de tener una sala de lactancia materna en este departamento o área?</w:t>
            </w:r>
          </w:p>
          <w:p w14:paraId="428D3913"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24" w:type="dxa"/>
          </w:tcPr>
          <w:p w14:paraId="3ED366B1"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rPr>
              <w:t>Comodidad para RN y madre, inicio de LM, identificación de problemas técnicos como el mal agarre entre otros, que se pueden identificar y corregir.</w:t>
            </w:r>
          </w:p>
          <w:p w14:paraId="4F177781" w14:textId="77777777" w:rsidR="00E90A0A" w:rsidRPr="004D5851" w:rsidRDefault="00E90A0A" w:rsidP="004D5851">
            <w:pPr>
              <w:pStyle w:val="Prrafodelist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r w:rsidR="00E90A0A" w:rsidRPr="004D5851" w14:paraId="5EB646F5" w14:textId="77777777" w:rsidTr="006853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74C84F78"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5</w:t>
            </w:r>
          </w:p>
        </w:tc>
        <w:tc>
          <w:tcPr>
            <w:tcW w:w="5070" w:type="dxa"/>
          </w:tcPr>
          <w:p w14:paraId="439DABA6"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¿Cuáles son los elementos necesarios que debe de tener la sala de lactancia materna?</w:t>
            </w:r>
          </w:p>
          <w:p w14:paraId="12CEDF4A"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24" w:type="dxa"/>
          </w:tcPr>
          <w:p w14:paraId="2558E783"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Ambiente adecuado, muebles, privacidad, extractores, personal capacitado y una refrigeradora adecuada para almacenar leche identificada de cada mama.</w:t>
            </w:r>
          </w:p>
        </w:tc>
      </w:tr>
      <w:tr w:rsidR="00E90A0A" w:rsidRPr="004D5851" w14:paraId="446FE323" w14:textId="77777777" w:rsidTr="00685379">
        <w:tc>
          <w:tcPr>
            <w:cnfStyle w:val="001000000000" w:firstRow="0" w:lastRow="0" w:firstColumn="1" w:lastColumn="0" w:oddVBand="0" w:evenVBand="0" w:oddHBand="0" w:evenHBand="0" w:firstRowFirstColumn="0" w:firstRowLastColumn="0" w:lastRowFirstColumn="0" w:lastRowLastColumn="0"/>
            <w:tcW w:w="456" w:type="dxa"/>
          </w:tcPr>
          <w:p w14:paraId="11CD11F4"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6</w:t>
            </w:r>
          </w:p>
        </w:tc>
        <w:tc>
          <w:tcPr>
            <w:tcW w:w="5070" w:type="dxa"/>
          </w:tcPr>
          <w:p w14:paraId="0336752B"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¿Quiénes deben de estar involucrados para que esta sala tenga el funcionamiento adecuado y sea sostenible?</w:t>
            </w:r>
          </w:p>
          <w:p w14:paraId="5B399696"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24" w:type="dxa"/>
          </w:tcPr>
          <w:p w14:paraId="4B52D987"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noProof/>
                <w:sz w:val="20"/>
                <w:szCs w:val="20"/>
                <w:lang w:val="es-ES"/>
              </w:rPr>
            </w:pPr>
            <w:r w:rsidRPr="004D5851">
              <w:rPr>
                <w:rFonts w:ascii="Times New Roman" w:hAnsi="Times New Roman" w:cs="Times New Roman"/>
                <w:noProof/>
                <w:sz w:val="20"/>
                <w:szCs w:val="20"/>
                <w:lang w:val="es-ES"/>
              </w:rPr>
              <w:t>Personal médico (ginecólogos, pediatras, neonatologos, licenciadas en enfermería y enfermeras auxiliares, todos capacitados Y obviamente las autoridades del hospital.</w:t>
            </w:r>
          </w:p>
        </w:tc>
      </w:tr>
      <w:tr w:rsidR="00E90A0A" w:rsidRPr="004D5851" w14:paraId="0F807700" w14:textId="77777777" w:rsidTr="006853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1369A06A"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7</w:t>
            </w:r>
          </w:p>
        </w:tc>
        <w:tc>
          <w:tcPr>
            <w:tcW w:w="5070" w:type="dxa"/>
          </w:tcPr>
          <w:p w14:paraId="563BCF29"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¿Qué acciones se pueden tomar para que la sala de lactancia materna se le dé el uso adecuado y para que las mujeres en periodo de lactancia puedan asistir y beneficiarse de este espacio?</w:t>
            </w:r>
          </w:p>
        </w:tc>
        <w:tc>
          <w:tcPr>
            <w:tcW w:w="3824" w:type="dxa"/>
          </w:tcPr>
          <w:p w14:paraId="4F872AC4"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4D5851">
              <w:rPr>
                <w:rFonts w:ascii="Times New Roman" w:hAnsi="Times New Roman" w:cs="Times New Roman"/>
                <w:sz w:val="20"/>
                <w:szCs w:val="20"/>
              </w:rPr>
              <w:t>Explicar a las madres en qué consiste, los objetivos de que vayan a esta área, como cuidarla y repito que el personal a cargo esté capacitado.</w:t>
            </w:r>
          </w:p>
        </w:tc>
      </w:tr>
      <w:tr w:rsidR="00E90A0A" w:rsidRPr="004D5851" w14:paraId="3891D53E" w14:textId="77777777" w:rsidTr="00685379">
        <w:tc>
          <w:tcPr>
            <w:cnfStyle w:val="001000000000" w:firstRow="0" w:lastRow="0" w:firstColumn="1" w:lastColumn="0" w:oddVBand="0" w:evenVBand="0" w:oddHBand="0" w:evenHBand="0" w:firstRowFirstColumn="0" w:firstRowLastColumn="0" w:lastRowFirstColumn="0" w:lastRowLastColumn="0"/>
            <w:tcW w:w="456" w:type="dxa"/>
          </w:tcPr>
          <w:p w14:paraId="4E61EDA7"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8</w:t>
            </w:r>
          </w:p>
        </w:tc>
        <w:tc>
          <w:tcPr>
            <w:tcW w:w="5070" w:type="dxa"/>
          </w:tcPr>
          <w:p w14:paraId="1DE6F16B"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De las mujeres que son atendidas en el área de labor y parto del departamento de maternidad, ¿qué promedio estima usted que inicia en las primeras horas la lactancia materna?</w:t>
            </w:r>
          </w:p>
          <w:p w14:paraId="3FC84FDE"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24" w:type="dxa"/>
          </w:tcPr>
          <w:p w14:paraId="02ACC1C2"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7 de cada 10 mujeres.</w:t>
            </w:r>
          </w:p>
        </w:tc>
      </w:tr>
      <w:tr w:rsidR="00E90A0A" w:rsidRPr="004D5851" w14:paraId="48589B44" w14:textId="77777777" w:rsidTr="006853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4DAE73FB"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9</w:t>
            </w:r>
          </w:p>
        </w:tc>
        <w:tc>
          <w:tcPr>
            <w:tcW w:w="5070" w:type="dxa"/>
          </w:tcPr>
          <w:p w14:paraId="38A44777"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En su experiencia ¿Cuáles cree que son los motivos por las que las mujeres abandonan la lactancia materna?</w:t>
            </w:r>
          </w:p>
        </w:tc>
        <w:tc>
          <w:tcPr>
            <w:tcW w:w="3824" w:type="dxa"/>
          </w:tcPr>
          <w:p w14:paraId="11566D8F"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Falta de información y Mala orientación.</w:t>
            </w:r>
          </w:p>
          <w:p w14:paraId="3BB5CBCF" w14:textId="77777777" w:rsidR="00E90A0A" w:rsidRPr="004D5851" w:rsidRDefault="00E90A0A" w:rsidP="004D585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La vida laboral.</w:t>
            </w:r>
          </w:p>
        </w:tc>
      </w:tr>
      <w:tr w:rsidR="00E90A0A" w:rsidRPr="004D5851" w14:paraId="0614D183" w14:textId="77777777" w:rsidTr="00685379">
        <w:tc>
          <w:tcPr>
            <w:cnfStyle w:val="001000000000" w:firstRow="0" w:lastRow="0" w:firstColumn="1" w:lastColumn="0" w:oddVBand="0" w:evenVBand="0" w:oddHBand="0" w:evenHBand="0" w:firstRowFirstColumn="0" w:firstRowLastColumn="0" w:lastRowFirstColumn="0" w:lastRowLastColumn="0"/>
            <w:tcW w:w="456" w:type="dxa"/>
          </w:tcPr>
          <w:p w14:paraId="0A495C18" w14:textId="77777777" w:rsidR="00E90A0A" w:rsidRPr="004D5851" w:rsidRDefault="00E90A0A" w:rsidP="004D5851">
            <w:pPr>
              <w:jc w:val="center"/>
              <w:rPr>
                <w:rFonts w:ascii="Times New Roman" w:hAnsi="Times New Roman" w:cs="Times New Roman"/>
                <w:sz w:val="20"/>
                <w:szCs w:val="20"/>
                <w:lang w:val="es-ES"/>
              </w:rPr>
            </w:pPr>
            <w:r w:rsidRPr="004D5851">
              <w:rPr>
                <w:rFonts w:ascii="Times New Roman" w:hAnsi="Times New Roman" w:cs="Times New Roman"/>
                <w:sz w:val="20"/>
                <w:szCs w:val="20"/>
                <w:lang w:val="es-ES"/>
              </w:rPr>
              <w:t>10</w:t>
            </w:r>
          </w:p>
        </w:tc>
        <w:tc>
          <w:tcPr>
            <w:tcW w:w="5070" w:type="dxa"/>
          </w:tcPr>
          <w:p w14:paraId="3B5EB6C5"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¿Cuál es la contribución que el personal de salud puede dar para que las mujeres puedan extender el periodo de lactancia materna?</w:t>
            </w:r>
          </w:p>
          <w:p w14:paraId="3B968A4B"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24" w:type="dxa"/>
          </w:tcPr>
          <w:p w14:paraId="19443A36"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Capacitarse e informar a las pacientes.</w:t>
            </w:r>
          </w:p>
          <w:p w14:paraId="6979F0B9" w14:textId="77777777" w:rsidR="00E90A0A" w:rsidRPr="004D5851" w:rsidRDefault="00E90A0A" w:rsidP="004D585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D5851">
              <w:rPr>
                <w:rFonts w:ascii="Times New Roman" w:hAnsi="Times New Roman" w:cs="Times New Roman"/>
                <w:sz w:val="20"/>
                <w:szCs w:val="20"/>
              </w:rPr>
              <w:t>Establecer proyectos en pro del fomento a la lactancia materna</w:t>
            </w:r>
          </w:p>
        </w:tc>
      </w:tr>
    </w:tbl>
    <w:p w14:paraId="2485CB5C" w14:textId="77777777" w:rsidR="008E0F09" w:rsidRDefault="008E0F09" w:rsidP="008E0F09">
      <w:pPr>
        <w:pStyle w:val="TextoPrincipal"/>
        <w:spacing w:after="0" w:line="360" w:lineRule="auto"/>
        <w:ind w:firstLine="0"/>
        <w:rPr>
          <w:b/>
          <w:bCs/>
          <w:color w:val="000000" w:themeColor="text1"/>
        </w:rPr>
      </w:pPr>
    </w:p>
    <w:p w14:paraId="4BFF0E45" w14:textId="77777777" w:rsidR="008E0F09" w:rsidRDefault="008E0F09" w:rsidP="008E0F09">
      <w:pPr>
        <w:pStyle w:val="TextoPrincipal"/>
        <w:spacing w:after="0" w:line="360" w:lineRule="auto"/>
        <w:ind w:firstLine="0"/>
        <w:rPr>
          <w:b/>
          <w:bCs/>
          <w:color w:val="000000" w:themeColor="text1"/>
        </w:rPr>
      </w:pPr>
    </w:p>
    <w:p w14:paraId="220BB5E0" w14:textId="12D33C0B" w:rsidR="002A2F28" w:rsidRPr="00685379" w:rsidRDefault="00B821B4" w:rsidP="008E0F09">
      <w:pPr>
        <w:pStyle w:val="TextoPrincipal"/>
        <w:spacing w:after="0" w:line="360" w:lineRule="auto"/>
        <w:ind w:firstLine="0"/>
        <w:rPr>
          <w:b/>
          <w:bCs/>
          <w:color w:val="000000" w:themeColor="text1"/>
        </w:rPr>
      </w:pPr>
      <w:r w:rsidRPr="00E90A0A">
        <w:rPr>
          <w:b/>
          <w:bCs/>
          <w:color w:val="000000" w:themeColor="text1"/>
        </w:rPr>
        <w:lastRenderedPageBreak/>
        <w:t>Entrevistas</w:t>
      </w:r>
      <w:r>
        <w:rPr>
          <w:b/>
          <w:bCs/>
          <w:color w:val="000000" w:themeColor="text1"/>
        </w:rPr>
        <w:t xml:space="preserve"> personales</w:t>
      </w:r>
      <w:r w:rsidR="00685379">
        <w:rPr>
          <w:b/>
          <w:bCs/>
          <w:color w:val="000000" w:themeColor="text1"/>
        </w:rPr>
        <w:t xml:space="preserve"> de Salud (Externo al Hospital)</w:t>
      </w:r>
    </w:p>
    <w:p w14:paraId="364D1151" w14:textId="23D10A22" w:rsidR="002A2F28" w:rsidRPr="00BD77F6" w:rsidRDefault="002A2F28" w:rsidP="00B821B4">
      <w:pPr>
        <w:spacing w:line="360" w:lineRule="auto"/>
        <w:rPr>
          <w:rFonts w:ascii="Times New Roman" w:hAnsi="Times New Roman" w:cs="Times New Roman"/>
          <w:b/>
          <w:bCs/>
          <w:sz w:val="24"/>
          <w:szCs w:val="24"/>
          <w:lang w:val="es-ES"/>
        </w:rPr>
      </w:pPr>
      <w:r w:rsidRPr="00BD77F6">
        <w:rPr>
          <w:rFonts w:ascii="Times New Roman" w:hAnsi="Times New Roman" w:cs="Times New Roman"/>
          <w:b/>
          <w:bCs/>
          <w:sz w:val="24"/>
          <w:szCs w:val="24"/>
          <w:lang w:val="es-ES"/>
        </w:rPr>
        <w:t>Entrevista Lic. Alejandra Lanza</w:t>
      </w:r>
    </w:p>
    <w:p w14:paraId="459E1A15" w14:textId="77777777" w:rsidR="002A2F28" w:rsidRDefault="002A2F28" w:rsidP="002A2F28">
      <w:pPr>
        <w:rPr>
          <w:rFonts w:ascii="Times New Roman" w:hAnsi="Times New Roman" w:cs="Times New Roman"/>
          <w:sz w:val="24"/>
          <w:szCs w:val="24"/>
          <w:lang w:val="es-ES"/>
        </w:rPr>
      </w:pPr>
      <w:r>
        <w:rPr>
          <w:rFonts w:ascii="Times New Roman" w:hAnsi="Times New Roman" w:cs="Times New Roman"/>
          <w:sz w:val="24"/>
          <w:szCs w:val="24"/>
          <w:lang w:val="es-ES"/>
        </w:rPr>
        <w:t xml:space="preserve">Psicóloga que labora en Torre Agalta </w:t>
      </w:r>
    </w:p>
    <w:tbl>
      <w:tblPr>
        <w:tblStyle w:val="Tablanormal1"/>
        <w:tblW w:w="0" w:type="auto"/>
        <w:tblLook w:val="04A0" w:firstRow="1" w:lastRow="0" w:firstColumn="1" w:lastColumn="0" w:noHBand="0" w:noVBand="1"/>
      </w:tblPr>
      <w:tblGrid>
        <w:gridCol w:w="456"/>
        <w:gridCol w:w="4129"/>
        <w:gridCol w:w="4765"/>
      </w:tblGrid>
      <w:tr w:rsidR="002A2F28" w14:paraId="4C407483" w14:textId="77777777" w:rsidTr="00AB12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hideMark/>
          </w:tcPr>
          <w:p w14:paraId="5D5B604F" w14:textId="77777777" w:rsidR="002A2F28" w:rsidRPr="002E7C36" w:rsidRDefault="002A2F28" w:rsidP="002E7C36">
            <w:pPr>
              <w:jc w:val="center"/>
              <w:rPr>
                <w:rFonts w:ascii="Times New Roman" w:hAnsi="Times New Roman" w:cs="Times New Roman"/>
                <w:sz w:val="20"/>
                <w:szCs w:val="20"/>
                <w:lang w:val="en-US"/>
              </w:rPr>
            </w:pPr>
            <w:r w:rsidRPr="002E7C36">
              <w:rPr>
                <w:rFonts w:ascii="Times New Roman" w:hAnsi="Times New Roman" w:cs="Times New Roman"/>
                <w:sz w:val="20"/>
                <w:szCs w:val="20"/>
              </w:rPr>
              <w:t>N.</w:t>
            </w:r>
          </w:p>
        </w:tc>
        <w:tc>
          <w:tcPr>
            <w:tcW w:w="4129" w:type="dxa"/>
            <w:hideMark/>
          </w:tcPr>
          <w:p w14:paraId="158A97E2" w14:textId="77777777" w:rsidR="002A2F28" w:rsidRPr="002E7C36" w:rsidRDefault="002A2F28" w:rsidP="002E7C3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Pregunta</w:t>
            </w:r>
          </w:p>
        </w:tc>
        <w:tc>
          <w:tcPr>
            <w:tcW w:w="4765" w:type="dxa"/>
            <w:hideMark/>
          </w:tcPr>
          <w:p w14:paraId="00F18323" w14:textId="032BB781" w:rsidR="002A2F28" w:rsidRPr="002E7C36" w:rsidRDefault="002A2F28" w:rsidP="002E7C3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Respuesta de la Psicóloga Perinatal:</w:t>
            </w:r>
          </w:p>
        </w:tc>
      </w:tr>
      <w:tr w:rsidR="002A2F28" w14:paraId="23CECAEF"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hideMark/>
          </w:tcPr>
          <w:p w14:paraId="5FC2922B"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1.</w:t>
            </w:r>
          </w:p>
        </w:tc>
        <w:tc>
          <w:tcPr>
            <w:tcW w:w="4129" w:type="dxa"/>
            <w:hideMark/>
          </w:tcPr>
          <w:p w14:paraId="466E52FD"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¿Cuál es su opinión acerca de la lactancia materna?</w:t>
            </w:r>
          </w:p>
        </w:tc>
        <w:tc>
          <w:tcPr>
            <w:tcW w:w="4765" w:type="dxa"/>
            <w:hideMark/>
          </w:tcPr>
          <w:p w14:paraId="117285CF"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Es el principal alimento que tenemos los seres humanos mamíferos para poder sobrevivir.</w:t>
            </w:r>
          </w:p>
          <w:p w14:paraId="71841E21"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Nacemos demasiados inmaduros, no solamente necesitamos de la lactancia materna, necesitamos nutrirnos a través del cuerpo de la mama, con cobijo, con apego, piel con piel regular nuestra temperatura, todo es un conjunto de elementos que hacen que sobrevivamos al mundo.</w:t>
            </w:r>
          </w:p>
          <w:p w14:paraId="7484C036"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Necesitamos 24/7 del cuerpo materno para poder sobrevivir. Es el mejor alimento que le podemos brindar a las criaturas humanas, responder intuitivamente al bebé.</w:t>
            </w:r>
          </w:p>
        </w:tc>
      </w:tr>
      <w:tr w:rsidR="002A2F28" w14:paraId="360E4104" w14:textId="77777777" w:rsidTr="00AB129E">
        <w:tc>
          <w:tcPr>
            <w:cnfStyle w:val="001000000000" w:firstRow="0" w:lastRow="0" w:firstColumn="1" w:lastColumn="0" w:oddVBand="0" w:evenVBand="0" w:oddHBand="0" w:evenHBand="0" w:firstRowFirstColumn="0" w:firstRowLastColumn="0" w:lastRowFirstColumn="0" w:lastRowLastColumn="0"/>
            <w:tcW w:w="456" w:type="dxa"/>
            <w:hideMark/>
          </w:tcPr>
          <w:p w14:paraId="4F4BFB47"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2</w:t>
            </w:r>
          </w:p>
        </w:tc>
        <w:tc>
          <w:tcPr>
            <w:tcW w:w="4129" w:type="dxa"/>
          </w:tcPr>
          <w:p w14:paraId="30F3C56F" w14:textId="77777777" w:rsidR="002A2F28" w:rsidRPr="002E7C36" w:rsidRDefault="002A2F28" w:rsidP="002E7C36">
            <w:pPr>
              <w:spacing w:line="254"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¿Cuánto cree que es el tiempo adecuado para dar lactancia materna?</w:t>
            </w:r>
          </w:p>
          <w:p w14:paraId="12EA09B8"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4765" w:type="dxa"/>
            <w:hideMark/>
          </w:tcPr>
          <w:p w14:paraId="37839BE1"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Dependerá a consideración de cada madre, la OMS recomienda mínimo de 2 años, lactancia materna exclusiva hasta los 6 meses.</w:t>
            </w:r>
          </w:p>
          <w:p w14:paraId="4EFFDDE1"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Después de los 6 meses comenzar con alimentación complementaria, pero la lactancia sigue siendo el alimento principal luego de 12 meses lo que se recomienda es poderla tener hasta los 2 años. Eso dice la OMS y OPS.</w:t>
            </w:r>
          </w:p>
          <w:p w14:paraId="48EFE418"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Cada madre y cada cuerpo y cada contexto es totalmente diferentes, sé que hay muchas dificultades, considero no hay un tiempo determinado y tiene que ver mucho con las necesidades de mama y de bebe y como se va sintiendo ambos y sobre todo que se cubra con las necesidades de bebe, no hay un tiempo definido cuando destetar 4 o 5 años di gusta puede dar lactancia a demanda haya que sienta que ha llegado el momento hasta que su cuerpo y mente le permitan.</w:t>
            </w:r>
          </w:p>
        </w:tc>
      </w:tr>
      <w:tr w:rsidR="002A2F28" w14:paraId="49B6AF85"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hideMark/>
          </w:tcPr>
          <w:p w14:paraId="5BE0F731"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3</w:t>
            </w:r>
          </w:p>
        </w:tc>
        <w:tc>
          <w:tcPr>
            <w:tcW w:w="4129" w:type="dxa"/>
          </w:tcPr>
          <w:p w14:paraId="6077EA3E"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¿En su opinión cuales son los beneficios adecuados para dar dar lactancia materna?</w:t>
            </w:r>
          </w:p>
          <w:p w14:paraId="73622563"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17413124"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4765" w:type="dxa"/>
            <w:hideMark/>
          </w:tcPr>
          <w:p w14:paraId="3B06F464" w14:textId="519C1823"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 xml:space="preserve">Alimentar, dar el pecho es un momento sagrado, es un momento conexión madres e hijos, un momento </w:t>
            </w:r>
            <w:r w:rsidR="00BD77F6" w:rsidRPr="002E7C36">
              <w:rPr>
                <w:rFonts w:ascii="Times New Roman" w:hAnsi="Times New Roman" w:cs="Times New Roman"/>
                <w:sz w:val="20"/>
                <w:szCs w:val="20"/>
                <w:lang w:val="es-ES"/>
              </w:rPr>
              <w:t>íntimo</w:t>
            </w:r>
            <w:r w:rsidRPr="002E7C36">
              <w:rPr>
                <w:rFonts w:ascii="Times New Roman" w:hAnsi="Times New Roman" w:cs="Times New Roman"/>
                <w:sz w:val="20"/>
                <w:szCs w:val="20"/>
                <w:lang w:val="es-ES"/>
              </w:rPr>
              <w:t xml:space="preserve"> y para poderlo dar deberíamos todas las mujeres tener las condiciones y los espacios para hacerlo con calma y con dignidad.</w:t>
            </w:r>
          </w:p>
          <w:p w14:paraId="14DA70A7"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Se recomienda un espacio privado e íntimo por el momento de conexión y alimentar dignamente sobre todo en los primeros 12 meses se necesita privacidad para alimentar a los bebes.</w:t>
            </w:r>
          </w:p>
          <w:p w14:paraId="1B2085B8"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Lo ideal es tener espacio, dignos seguros, higiénicos, para poder darles de comer a nuestras criaturas.</w:t>
            </w:r>
          </w:p>
        </w:tc>
      </w:tr>
      <w:tr w:rsidR="002A2F28" w14:paraId="50D967C7" w14:textId="77777777" w:rsidTr="00AB129E">
        <w:tc>
          <w:tcPr>
            <w:cnfStyle w:val="001000000000" w:firstRow="0" w:lastRow="0" w:firstColumn="1" w:lastColumn="0" w:oddVBand="0" w:evenVBand="0" w:oddHBand="0" w:evenHBand="0" w:firstRowFirstColumn="0" w:firstRowLastColumn="0" w:lastRowFirstColumn="0" w:lastRowLastColumn="0"/>
            <w:tcW w:w="456" w:type="dxa"/>
            <w:hideMark/>
          </w:tcPr>
          <w:p w14:paraId="00786CB1"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4</w:t>
            </w:r>
          </w:p>
        </w:tc>
        <w:tc>
          <w:tcPr>
            <w:tcW w:w="4129" w:type="dxa"/>
          </w:tcPr>
          <w:p w14:paraId="26EE80F1" w14:textId="77777777" w:rsidR="002A2F28" w:rsidRPr="002E7C36" w:rsidRDefault="002A2F28" w:rsidP="002E7C36">
            <w:pPr>
              <w:spacing w:line="254"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¿Cuáles cree usted que son los elementos necesarios que debe de tener la sala de lactancia materna?</w:t>
            </w:r>
          </w:p>
          <w:p w14:paraId="26D571B3" w14:textId="77777777" w:rsidR="002A2F28" w:rsidRPr="002E7C36" w:rsidRDefault="002A2F28" w:rsidP="002E7C36">
            <w:pPr>
              <w:spacing w:line="254"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4765" w:type="dxa"/>
            <w:hideMark/>
          </w:tcPr>
          <w:p w14:paraId="65779E54"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Como cualquier espacio, inicialmente que sea un espacio seguro, con iluminación suficiente y con ventilación, eso es básico.</w:t>
            </w:r>
          </w:p>
          <w:p w14:paraId="3901EAD9"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Luces es muy importante porque los bebés se están quedando dormido, y la leche materna está produciendo melatonina y demasiada luz puede interrumpir la segregación de esta y la luz blanca o amarilla exagerada puede disminuir la melatonina.</w:t>
            </w:r>
          </w:p>
          <w:p w14:paraId="199B5F66"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 xml:space="preserve">Que sea un lugar agradable, lindo también es amamantar con otras mamas, eso hace un ambiente bonito para dar </w:t>
            </w:r>
            <w:r w:rsidRPr="002E7C36">
              <w:rPr>
                <w:rFonts w:ascii="Times New Roman" w:hAnsi="Times New Roman" w:cs="Times New Roman"/>
                <w:sz w:val="20"/>
                <w:szCs w:val="20"/>
                <w:lang w:val="es-ES"/>
              </w:rPr>
              <w:lastRenderedPageBreak/>
              <w:t>lactancia.</w:t>
            </w:r>
          </w:p>
          <w:p w14:paraId="78A79A5A"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En la parte psicoafectiva sería beneficioso cuando comparten esta actividad.</w:t>
            </w:r>
          </w:p>
        </w:tc>
      </w:tr>
      <w:tr w:rsidR="002A2F28" w14:paraId="19D84C5B"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hideMark/>
          </w:tcPr>
          <w:p w14:paraId="3F6F2B83"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5</w:t>
            </w:r>
          </w:p>
        </w:tc>
        <w:tc>
          <w:tcPr>
            <w:tcW w:w="4129" w:type="dxa"/>
          </w:tcPr>
          <w:p w14:paraId="26E521D9"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En su experiencia ¿Cuáles cree que son los motivos por las que las mujeres abandonan la lactancia materna?</w:t>
            </w:r>
          </w:p>
          <w:p w14:paraId="3F5052D4" w14:textId="77777777" w:rsidR="002A2F28" w:rsidRPr="002E7C36" w:rsidRDefault="002A2F28" w:rsidP="002E7C36">
            <w:pPr>
              <w:spacing w:line="254"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4765" w:type="dxa"/>
            <w:hideMark/>
          </w:tcPr>
          <w:p w14:paraId="0786766C" w14:textId="3F2B927A"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Casos de pacientes que tengo o de casos generales es por el sistema cruel que va en contra de la naturaleza de mama y bebe y sobre todo en Honduras que tenemos solo 42 días postparto y luego hay que estar guapa con tacones, conduciendo y soltando al bebe dejándole al cuidado de otros para incorporarse al trabajo y no te permite mantener la lactancia.</w:t>
            </w:r>
          </w:p>
          <w:p w14:paraId="4C79B3D2"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Otro aspecto y si no te tienes las condiciones dignas y seguras en el lugar de trabajo para poder extraer leche, la lactancia se vuelve un abismo que no se puede sostener y se empieza con fórmula.</w:t>
            </w:r>
          </w:p>
          <w:p w14:paraId="73F46E08"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Otro elemento importante que es sinónimo de abandonar la lactancia materna que es en la medida que los bebes van creciendo y las mamas que no están siendo informadas de la etapa de desarrollo del bebe y las madres por ignorancia creen que no les baja suficiente leche y les dejan de dar, a mayor succión mayor producción.</w:t>
            </w:r>
          </w:p>
          <w:p w14:paraId="032E1495"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Fortalecer al personal sanitario para que este informado y puedan orientar a las madres.</w:t>
            </w:r>
          </w:p>
        </w:tc>
      </w:tr>
      <w:tr w:rsidR="002A2F28" w14:paraId="4A438260" w14:textId="77777777" w:rsidTr="00AB129E">
        <w:tc>
          <w:tcPr>
            <w:cnfStyle w:val="001000000000" w:firstRow="0" w:lastRow="0" w:firstColumn="1" w:lastColumn="0" w:oddVBand="0" w:evenVBand="0" w:oddHBand="0" w:evenHBand="0" w:firstRowFirstColumn="0" w:firstRowLastColumn="0" w:lastRowFirstColumn="0" w:lastRowLastColumn="0"/>
            <w:tcW w:w="456" w:type="dxa"/>
            <w:hideMark/>
          </w:tcPr>
          <w:p w14:paraId="19F609B1"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6.</w:t>
            </w:r>
          </w:p>
        </w:tc>
        <w:tc>
          <w:tcPr>
            <w:tcW w:w="4129" w:type="dxa"/>
          </w:tcPr>
          <w:p w14:paraId="0EDE927C" w14:textId="77777777" w:rsidR="002A2F28" w:rsidRPr="002E7C36" w:rsidRDefault="002A2F28" w:rsidP="002E7C36">
            <w:pPr>
              <w:spacing w:line="254"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¿Cuál es la contribución que el personal de salud puede dar a las mujeres puedan extender el periodo de lactancia materna?</w:t>
            </w:r>
          </w:p>
          <w:p w14:paraId="0BA667F5" w14:textId="77777777" w:rsidR="002A2F28" w:rsidRPr="002E7C36" w:rsidRDefault="002A2F28" w:rsidP="002E7C36">
            <w:pPr>
              <w:spacing w:line="254"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4765" w:type="dxa"/>
          </w:tcPr>
          <w:p w14:paraId="09EECB5E"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La contribución que debe tener el personal sanitario debe ser en principio que fortalezcan sus capacidades para atender a las pacientes, asunto cuidado a la persona para que sean empáticas para conectar con cada madre.</w:t>
            </w:r>
          </w:p>
          <w:p w14:paraId="28FC92D1"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Sensibilizado y capacitados para poder acompañar los procesos, fomentar más páginas en donde se puedan informar.</w:t>
            </w:r>
          </w:p>
          <w:p w14:paraId="7C992235" w14:textId="5B0FB7CC"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 xml:space="preserve">Temas de políticas </w:t>
            </w:r>
            <w:r w:rsidR="00BD77F6" w:rsidRPr="002E7C36">
              <w:rPr>
                <w:rFonts w:ascii="Times New Roman" w:hAnsi="Times New Roman" w:cs="Times New Roman"/>
                <w:sz w:val="20"/>
                <w:szCs w:val="20"/>
                <w:lang w:val="es-ES"/>
              </w:rPr>
              <w:t>públicas</w:t>
            </w:r>
            <w:r w:rsidRPr="002E7C36">
              <w:rPr>
                <w:rFonts w:ascii="Times New Roman" w:hAnsi="Times New Roman" w:cs="Times New Roman"/>
                <w:sz w:val="20"/>
                <w:szCs w:val="20"/>
                <w:lang w:val="es-ES"/>
              </w:rPr>
              <w:t xml:space="preserve"> que acompañen la lactancia materna, todo el tema de prenatal y postnatal que encienda el periodo para que le acompañe la niñez desde su nacimiento.</w:t>
            </w:r>
          </w:p>
          <w:p w14:paraId="19C233A2"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p>
        </w:tc>
      </w:tr>
    </w:tbl>
    <w:p w14:paraId="1AED8361" w14:textId="77777777" w:rsidR="002A2F28" w:rsidRDefault="002A2F28" w:rsidP="002A2F28">
      <w:pPr>
        <w:rPr>
          <w:kern w:val="2"/>
          <w14:ligatures w14:val="standardContextual"/>
        </w:rPr>
      </w:pPr>
      <w:r>
        <w:t>´</w:t>
      </w:r>
    </w:p>
    <w:p w14:paraId="24D5E64C" w14:textId="77777777" w:rsidR="002A2F28" w:rsidRDefault="002A2F28" w:rsidP="002A2F28"/>
    <w:p w14:paraId="3CF0C514" w14:textId="72107FD3" w:rsidR="002A2F28" w:rsidRDefault="002A2F28" w:rsidP="002A2F28"/>
    <w:p w14:paraId="7E04C5E6" w14:textId="1828F953" w:rsidR="00685379" w:rsidRDefault="00685379" w:rsidP="002A2F28"/>
    <w:p w14:paraId="76F1A6DD" w14:textId="2F9B5197" w:rsidR="00685379" w:rsidRDefault="00685379" w:rsidP="002A2F28"/>
    <w:p w14:paraId="7495D782" w14:textId="33798545" w:rsidR="00685379" w:rsidRDefault="00685379" w:rsidP="002A2F28"/>
    <w:p w14:paraId="57FA8966" w14:textId="4175E605" w:rsidR="00685379" w:rsidRDefault="00685379" w:rsidP="002A2F28"/>
    <w:p w14:paraId="63063118" w14:textId="7F965968" w:rsidR="00685379" w:rsidRDefault="00685379" w:rsidP="002A2F28"/>
    <w:p w14:paraId="45F0D601" w14:textId="40FFCBB1" w:rsidR="00685379" w:rsidRDefault="00685379" w:rsidP="002A2F28"/>
    <w:p w14:paraId="393104BB" w14:textId="77777777" w:rsidR="00B821B4" w:rsidRDefault="00B821B4" w:rsidP="002A2F28"/>
    <w:p w14:paraId="1CC18DC9" w14:textId="77777777" w:rsidR="00B821B4" w:rsidRDefault="00B821B4" w:rsidP="002A2F28"/>
    <w:p w14:paraId="04745013" w14:textId="77777777" w:rsidR="00B821B4" w:rsidRDefault="00B821B4" w:rsidP="002A2F28"/>
    <w:p w14:paraId="5805540F" w14:textId="0301858F" w:rsidR="008E0F09" w:rsidRDefault="008E0F09" w:rsidP="008E0F09">
      <w:pPr>
        <w:pStyle w:val="TextoPrincipal"/>
        <w:spacing w:after="0" w:line="360" w:lineRule="auto"/>
        <w:ind w:firstLine="0"/>
        <w:rPr>
          <w:b/>
          <w:bCs/>
          <w:color w:val="000000" w:themeColor="text1"/>
        </w:rPr>
      </w:pPr>
    </w:p>
    <w:p w14:paraId="6C6D76B2" w14:textId="77777777" w:rsidR="002E7C36" w:rsidRDefault="002E7C36" w:rsidP="008E0F09">
      <w:pPr>
        <w:pStyle w:val="TextoPrincipal"/>
        <w:spacing w:after="0" w:line="360" w:lineRule="auto"/>
        <w:ind w:firstLine="0"/>
        <w:rPr>
          <w:b/>
          <w:bCs/>
          <w:color w:val="000000" w:themeColor="text1"/>
        </w:rPr>
      </w:pPr>
    </w:p>
    <w:p w14:paraId="658285C9" w14:textId="77777777" w:rsidR="008E0F09" w:rsidRDefault="008E0F09" w:rsidP="008E0F09">
      <w:pPr>
        <w:pStyle w:val="TextoPrincipal"/>
        <w:spacing w:after="0" w:line="360" w:lineRule="auto"/>
        <w:ind w:firstLine="0"/>
        <w:rPr>
          <w:b/>
          <w:bCs/>
          <w:color w:val="000000" w:themeColor="text1"/>
        </w:rPr>
      </w:pPr>
    </w:p>
    <w:p w14:paraId="267EA080" w14:textId="77777777" w:rsidR="008E0F09" w:rsidRDefault="008E0F09" w:rsidP="008E0F09">
      <w:pPr>
        <w:pStyle w:val="TextoPrincipal"/>
        <w:spacing w:after="0" w:line="360" w:lineRule="auto"/>
        <w:ind w:firstLine="0"/>
        <w:rPr>
          <w:b/>
          <w:bCs/>
          <w:color w:val="000000" w:themeColor="text1"/>
        </w:rPr>
      </w:pPr>
    </w:p>
    <w:p w14:paraId="3D7F896C" w14:textId="5B535206" w:rsidR="002A2F28" w:rsidRPr="00BD77F6" w:rsidRDefault="002A2F28" w:rsidP="008E0F09">
      <w:pPr>
        <w:pStyle w:val="TextoPrincipal"/>
        <w:spacing w:after="0" w:line="360" w:lineRule="auto"/>
        <w:ind w:firstLine="0"/>
        <w:rPr>
          <w:b/>
          <w:bCs/>
          <w:color w:val="000000" w:themeColor="text1"/>
        </w:rPr>
      </w:pPr>
      <w:r w:rsidRPr="00BD77F6">
        <w:rPr>
          <w:b/>
          <w:bCs/>
          <w:color w:val="000000" w:themeColor="text1"/>
        </w:rPr>
        <w:lastRenderedPageBreak/>
        <w:t>Dra. Marilyn Alvarado</w:t>
      </w:r>
    </w:p>
    <w:p w14:paraId="60C7D03F" w14:textId="77777777" w:rsidR="002A2F28" w:rsidRPr="00E90A0A" w:rsidRDefault="002A2F28" w:rsidP="008E0F09">
      <w:pPr>
        <w:pStyle w:val="TextoPrincipal"/>
        <w:spacing w:after="0" w:line="360" w:lineRule="auto"/>
        <w:ind w:firstLine="0"/>
        <w:rPr>
          <w:color w:val="000000" w:themeColor="text1"/>
        </w:rPr>
      </w:pPr>
      <w:r w:rsidRPr="00E90A0A">
        <w:rPr>
          <w:color w:val="000000" w:themeColor="text1"/>
        </w:rPr>
        <w:t>Ginecóloga Obstetra</w:t>
      </w:r>
    </w:p>
    <w:p w14:paraId="6C8CDCD2" w14:textId="7F67D781" w:rsidR="002A2F28" w:rsidRPr="00E90A0A" w:rsidRDefault="002A2F28" w:rsidP="008E0F09">
      <w:pPr>
        <w:pStyle w:val="TextoPrincipal"/>
        <w:spacing w:after="0" w:line="360" w:lineRule="auto"/>
        <w:ind w:firstLine="0"/>
        <w:rPr>
          <w:color w:val="000000" w:themeColor="text1"/>
        </w:rPr>
      </w:pPr>
      <w:r w:rsidRPr="00E90A0A">
        <w:rPr>
          <w:color w:val="000000" w:themeColor="text1"/>
        </w:rPr>
        <w:t xml:space="preserve">Labora en el Centro </w:t>
      </w:r>
      <w:r w:rsidR="00BF0308" w:rsidRPr="00E90A0A">
        <w:rPr>
          <w:color w:val="000000" w:themeColor="text1"/>
        </w:rPr>
        <w:t>Médico</w:t>
      </w:r>
      <w:r w:rsidRPr="00E90A0A">
        <w:rPr>
          <w:color w:val="000000" w:themeColor="text1"/>
        </w:rPr>
        <w:t xml:space="preserve"> hondureño y Torre Zafiro</w:t>
      </w:r>
      <w:r>
        <w:rPr>
          <w:color w:val="000000" w:themeColor="text1"/>
        </w:rPr>
        <w:t>.</w:t>
      </w:r>
    </w:p>
    <w:tbl>
      <w:tblPr>
        <w:tblStyle w:val="Tablanormal1"/>
        <w:tblW w:w="0" w:type="auto"/>
        <w:tblLook w:val="04A0" w:firstRow="1" w:lastRow="0" w:firstColumn="1" w:lastColumn="0" w:noHBand="0" w:noVBand="1"/>
      </w:tblPr>
      <w:tblGrid>
        <w:gridCol w:w="456"/>
        <w:gridCol w:w="5057"/>
        <w:gridCol w:w="3837"/>
      </w:tblGrid>
      <w:tr w:rsidR="002A2F28" w:rsidRPr="00927A26" w14:paraId="25BAF89C" w14:textId="77777777" w:rsidTr="00AB12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73005F9E" w14:textId="77777777" w:rsidR="002A2F28" w:rsidRPr="002E7C36" w:rsidRDefault="002A2F28" w:rsidP="002E7C36">
            <w:pPr>
              <w:jc w:val="center"/>
              <w:rPr>
                <w:rFonts w:ascii="Times New Roman" w:hAnsi="Times New Roman" w:cs="Times New Roman"/>
                <w:sz w:val="20"/>
                <w:szCs w:val="20"/>
              </w:rPr>
            </w:pPr>
            <w:r w:rsidRPr="002E7C36">
              <w:rPr>
                <w:rFonts w:ascii="Times New Roman" w:hAnsi="Times New Roman" w:cs="Times New Roman"/>
                <w:sz w:val="20"/>
                <w:szCs w:val="20"/>
              </w:rPr>
              <w:t>N.</w:t>
            </w:r>
          </w:p>
        </w:tc>
        <w:tc>
          <w:tcPr>
            <w:tcW w:w="5057" w:type="dxa"/>
          </w:tcPr>
          <w:p w14:paraId="70613000" w14:textId="77777777" w:rsidR="002A2F28" w:rsidRPr="002E7C36" w:rsidRDefault="002A2F28" w:rsidP="002E7C3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Pregunta</w:t>
            </w:r>
          </w:p>
        </w:tc>
        <w:tc>
          <w:tcPr>
            <w:tcW w:w="3837" w:type="dxa"/>
          </w:tcPr>
          <w:p w14:paraId="5B7B56BA" w14:textId="3E6F69E7" w:rsidR="002A2F28" w:rsidRPr="002E7C36" w:rsidRDefault="002A2F28" w:rsidP="002E7C3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lang w:val="es-ES"/>
              </w:rPr>
              <w:t>Respuesta de la Ginecóloga y Obstetra:</w:t>
            </w:r>
          </w:p>
        </w:tc>
      </w:tr>
      <w:tr w:rsidR="002A2F28" w:rsidRPr="00C744E4" w14:paraId="0B310054"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10E046C0"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1.</w:t>
            </w:r>
          </w:p>
        </w:tc>
        <w:tc>
          <w:tcPr>
            <w:tcW w:w="5057" w:type="dxa"/>
          </w:tcPr>
          <w:p w14:paraId="0706F192"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¿Cuál es su opinión acerca de la lactancia materna?</w:t>
            </w:r>
          </w:p>
        </w:tc>
        <w:tc>
          <w:tcPr>
            <w:tcW w:w="3837" w:type="dxa"/>
          </w:tcPr>
          <w:p w14:paraId="5A19CF91"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La lactancia materna, es la continuidad perfecta del vínculo materno-fetal extra-útero, que permite estrechar el lazo afectivo, sumado a una óptima nutrición teniendo el insuperable plus de mantener estable el sistema inmune del lactante</w:t>
            </w:r>
          </w:p>
          <w:p w14:paraId="306E1BE5" w14:textId="77777777" w:rsidR="008E0F09" w:rsidRPr="002E7C36" w:rsidRDefault="008E0F09"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p>
        </w:tc>
      </w:tr>
      <w:tr w:rsidR="002A2F28" w:rsidRPr="00927A26" w14:paraId="55E2BCF9" w14:textId="77777777" w:rsidTr="00AB129E">
        <w:tc>
          <w:tcPr>
            <w:cnfStyle w:val="001000000000" w:firstRow="0" w:lastRow="0" w:firstColumn="1" w:lastColumn="0" w:oddVBand="0" w:evenVBand="0" w:oddHBand="0" w:evenHBand="0" w:firstRowFirstColumn="0" w:firstRowLastColumn="0" w:lastRowFirstColumn="0" w:lastRowLastColumn="0"/>
            <w:tcW w:w="456" w:type="dxa"/>
          </w:tcPr>
          <w:p w14:paraId="71E64BB6"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2</w:t>
            </w:r>
          </w:p>
        </w:tc>
        <w:tc>
          <w:tcPr>
            <w:tcW w:w="5057" w:type="dxa"/>
          </w:tcPr>
          <w:p w14:paraId="2AF383F9"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¿Cuánto cree que es el tiempo adecuado para dar lactancia materna?</w:t>
            </w:r>
          </w:p>
          <w:p w14:paraId="5B1AAEDD"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37" w:type="dxa"/>
          </w:tcPr>
          <w:p w14:paraId="29B33219" w14:textId="533E883A"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El tiempo ideal de lactancia:</w:t>
            </w:r>
          </w:p>
          <w:p w14:paraId="5A95AC71"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6 meses lactancia exclusiva.  1 año sumada a la alimentación complementaria.</w:t>
            </w:r>
          </w:p>
          <w:p w14:paraId="3B055034" w14:textId="77777777" w:rsidR="002A2F28" w:rsidRPr="002E7C36" w:rsidRDefault="002A2F28" w:rsidP="002E7C36">
            <w:pPr>
              <w:spacing w:after="1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Máximo 2 años.</w:t>
            </w:r>
          </w:p>
        </w:tc>
      </w:tr>
      <w:tr w:rsidR="002A2F28" w:rsidRPr="00C744E4" w14:paraId="0FEF3896"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76786D60"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3</w:t>
            </w:r>
          </w:p>
        </w:tc>
        <w:tc>
          <w:tcPr>
            <w:tcW w:w="5057" w:type="dxa"/>
          </w:tcPr>
          <w:p w14:paraId="050902AD"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¿Considera usted que es importante que, en esta sala de Ginecología, se cuente con un espacio que reúna las condiciones adecuadas para que las mujeres puedan dar lactancia materna?</w:t>
            </w:r>
          </w:p>
          <w:p w14:paraId="45B851A2"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37" w:type="dxa"/>
          </w:tcPr>
          <w:p w14:paraId="4B2082D3"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Los espacios adecuados para lactancia materna tienen beneficios invaluables tanto materno-fetales como para la empresa:</w:t>
            </w:r>
          </w:p>
          <w:p w14:paraId="3947C3BA"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a) La plétora mamaria produce des confort materno con el riesgo de mastitis infecciosa que termina en drenaje (a veces quirúrgico) y redunda en incapacidad laboral.</w:t>
            </w:r>
          </w:p>
          <w:p w14:paraId="112C7FB4"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b) La lactancia exclusiva (haciendo banco de leche) asegura un BB sano, que también beneficia la empresa (evitando ausencias laborales maternas)</w:t>
            </w:r>
          </w:p>
          <w:p w14:paraId="732BDAA7" w14:textId="77777777" w:rsidR="002A2F28" w:rsidRPr="002E7C36" w:rsidRDefault="002A2F28" w:rsidP="002E7C3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c)Un bebé sano y una madre satisfecha concluye en un desempeño laboral de éxito.</w:t>
            </w:r>
          </w:p>
          <w:p w14:paraId="747036B2" w14:textId="4E06D287" w:rsidR="008E0F09" w:rsidRPr="002E7C36" w:rsidRDefault="002A2F28" w:rsidP="002E7C36">
            <w:pPr>
              <w:spacing w:after="1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d) Un plus que debemos reconocer es que la lactancia materna es también un adyuvante económico importante ya que el costo de las leches de fórmula es alto y facilita la morbilidad del lactante tanto por la digestión como por no contribuir al sistema inmune del lactante.</w:t>
            </w:r>
          </w:p>
        </w:tc>
      </w:tr>
      <w:tr w:rsidR="002A2F28" w:rsidRPr="00C744E4" w14:paraId="5666D05E" w14:textId="77777777" w:rsidTr="00AB129E">
        <w:tc>
          <w:tcPr>
            <w:cnfStyle w:val="001000000000" w:firstRow="0" w:lastRow="0" w:firstColumn="1" w:lastColumn="0" w:oddVBand="0" w:evenVBand="0" w:oddHBand="0" w:evenHBand="0" w:firstRowFirstColumn="0" w:firstRowLastColumn="0" w:lastRowFirstColumn="0" w:lastRowLastColumn="0"/>
            <w:tcW w:w="456" w:type="dxa"/>
          </w:tcPr>
          <w:p w14:paraId="675A97F3" w14:textId="77777777" w:rsidR="002A2F28" w:rsidRPr="002E7C36" w:rsidRDefault="002A2F28" w:rsidP="002E7C36">
            <w:pPr>
              <w:jc w:val="center"/>
              <w:rPr>
                <w:rFonts w:ascii="Times New Roman" w:hAnsi="Times New Roman" w:cs="Times New Roman"/>
                <w:sz w:val="20"/>
                <w:szCs w:val="20"/>
                <w:lang w:val="es-ES"/>
              </w:rPr>
            </w:pPr>
            <w:r w:rsidRPr="002E7C36">
              <w:rPr>
                <w:rFonts w:ascii="Times New Roman" w:hAnsi="Times New Roman" w:cs="Times New Roman"/>
                <w:sz w:val="20"/>
                <w:szCs w:val="20"/>
                <w:lang w:val="es-ES"/>
              </w:rPr>
              <w:t>4</w:t>
            </w:r>
          </w:p>
        </w:tc>
        <w:tc>
          <w:tcPr>
            <w:tcW w:w="5057" w:type="dxa"/>
          </w:tcPr>
          <w:p w14:paraId="19842DBB"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¿En su opinión, cuáles son los beneficios de tener una sala de lactancia materna en este departamento o área?</w:t>
            </w:r>
          </w:p>
          <w:p w14:paraId="7EDB1A59"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37" w:type="dxa"/>
          </w:tcPr>
          <w:p w14:paraId="368ECA1C" w14:textId="77777777"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La lactancia Materna continúa siendo un fenómeno biológico fundamental, indispensable e invaluable en la salud integral de todo ser humano.</w:t>
            </w:r>
          </w:p>
          <w:p w14:paraId="6DCFC288" w14:textId="36FDF026" w:rsidR="002A2F28" w:rsidRPr="002E7C36" w:rsidRDefault="002A2F28" w:rsidP="002E7C3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Por ello el personal de salud debe estar debidamente informado y capacitado, con obligaciones puntuales en el apoyo a toda madre que</w:t>
            </w:r>
            <w:r w:rsidR="008E0F09" w:rsidRPr="002E7C36">
              <w:rPr>
                <w:rFonts w:ascii="Times New Roman" w:hAnsi="Times New Roman" w:cs="Times New Roman"/>
                <w:sz w:val="20"/>
                <w:szCs w:val="20"/>
              </w:rPr>
              <w:t xml:space="preserve"> </w:t>
            </w:r>
            <w:r w:rsidRPr="002E7C36">
              <w:rPr>
                <w:rFonts w:ascii="Times New Roman" w:hAnsi="Times New Roman" w:cs="Times New Roman"/>
                <w:sz w:val="20"/>
                <w:szCs w:val="20"/>
              </w:rPr>
              <w:t>egresa de una maternidad pública y/o privada, con visita domiciliaria de apoyo a la semana y al mes del parto.</w:t>
            </w:r>
            <w:r w:rsidR="008E0F09" w:rsidRPr="002E7C36">
              <w:rPr>
                <w:rFonts w:ascii="Times New Roman" w:hAnsi="Times New Roman" w:cs="Times New Roman"/>
                <w:sz w:val="20"/>
                <w:szCs w:val="20"/>
              </w:rPr>
              <w:t xml:space="preserve"> </w:t>
            </w:r>
            <w:r w:rsidRPr="002E7C36">
              <w:rPr>
                <w:rFonts w:ascii="Times New Roman" w:hAnsi="Times New Roman" w:cs="Times New Roman"/>
                <w:sz w:val="20"/>
                <w:szCs w:val="20"/>
              </w:rPr>
              <w:t>Esta debería ser una labor establecida(obligatoria) supervisada que concluirá en menos asistencias pediátricas por morbilidad en los lactantes.</w:t>
            </w:r>
          </w:p>
        </w:tc>
      </w:tr>
      <w:tr w:rsidR="002A2F28" w:rsidRPr="00C744E4" w14:paraId="2266C46C" w14:textId="77777777" w:rsidTr="00AB12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 w:type="dxa"/>
          </w:tcPr>
          <w:p w14:paraId="415494D1" w14:textId="77777777" w:rsidR="002A2F28" w:rsidRPr="002E7C36" w:rsidRDefault="002A2F28" w:rsidP="00AB129E">
            <w:pPr>
              <w:rPr>
                <w:rFonts w:ascii="Times New Roman" w:hAnsi="Times New Roman" w:cs="Times New Roman"/>
                <w:sz w:val="20"/>
                <w:szCs w:val="20"/>
                <w:lang w:val="es-ES"/>
              </w:rPr>
            </w:pPr>
            <w:r w:rsidRPr="002E7C36">
              <w:rPr>
                <w:rFonts w:ascii="Times New Roman" w:hAnsi="Times New Roman" w:cs="Times New Roman"/>
                <w:sz w:val="20"/>
                <w:szCs w:val="20"/>
                <w:lang w:val="es-ES"/>
              </w:rPr>
              <w:t>5</w:t>
            </w:r>
          </w:p>
        </w:tc>
        <w:tc>
          <w:tcPr>
            <w:tcW w:w="5057" w:type="dxa"/>
          </w:tcPr>
          <w:p w14:paraId="64DDFAA1"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¿Cuáles son los elementos necesarios que debe de tener la sala de lactancia materna?</w:t>
            </w:r>
          </w:p>
          <w:p w14:paraId="32E4D120"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3837" w:type="dxa"/>
          </w:tcPr>
          <w:p w14:paraId="0F377BEA"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1)Ventilación adecuada</w:t>
            </w:r>
          </w:p>
          <w:p w14:paraId="5E9977D4"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 xml:space="preserve">2)Buena iluminación </w:t>
            </w:r>
          </w:p>
          <w:p w14:paraId="4096E638"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 xml:space="preserve">3)Sillón cómodo </w:t>
            </w:r>
          </w:p>
          <w:p w14:paraId="780AC2E3"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lastRenderedPageBreak/>
              <w:t>4)Lavamanos</w:t>
            </w:r>
          </w:p>
          <w:p w14:paraId="4FE388C8"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 xml:space="preserve">5)Mesita de apoyo </w:t>
            </w:r>
          </w:p>
          <w:p w14:paraId="6703467B"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6)Cesto para basura</w:t>
            </w:r>
          </w:p>
          <w:p w14:paraId="03B3D71F" w14:textId="77777777" w:rsidR="002A2F28" w:rsidRPr="002E7C36" w:rsidRDefault="002A2F28" w:rsidP="00AB129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7)Un cambiador de pañales</w:t>
            </w:r>
          </w:p>
          <w:p w14:paraId="194FB887" w14:textId="2D1D1724" w:rsidR="002A2F28" w:rsidRPr="002E7C36" w:rsidRDefault="002A2F28" w:rsidP="008E0F0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2E7C36">
              <w:rPr>
                <w:rFonts w:ascii="Times New Roman" w:hAnsi="Times New Roman" w:cs="Times New Roman"/>
                <w:sz w:val="20"/>
                <w:szCs w:val="20"/>
              </w:rPr>
              <w:t>8)Un frigorífico para conservar la leche</w:t>
            </w:r>
            <w:r w:rsidR="008E0F09" w:rsidRPr="002E7C36">
              <w:rPr>
                <w:rFonts w:ascii="Times New Roman" w:hAnsi="Times New Roman" w:cs="Times New Roman"/>
                <w:sz w:val="20"/>
                <w:szCs w:val="20"/>
              </w:rPr>
              <w:t xml:space="preserve"> que se extrae, p</w:t>
            </w:r>
            <w:r w:rsidRPr="002E7C36">
              <w:rPr>
                <w:rFonts w:ascii="Times New Roman" w:hAnsi="Times New Roman" w:cs="Times New Roman"/>
                <w:sz w:val="20"/>
                <w:szCs w:val="20"/>
              </w:rPr>
              <w:t>iso y paredes de materiales impermeables y de fácil</w:t>
            </w:r>
            <w:r w:rsidR="008E0F09" w:rsidRPr="002E7C36">
              <w:rPr>
                <w:rFonts w:ascii="Times New Roman" w:hAnsi="Times New Roman" w:cs="Times New Roman"/>
                <w:sz w:val="20"/>
                <w:szCs w:val="20"/>
              </w:rPr>
              <w:t xml:space="preserve"> l</w:t>
            </w:r>
            <w:r w:rsidRPr="002E7C36">
              <w:rPr>
                <w:rFonts w:ascii="Times New Roman" w:hAnsi="Times New Roman" w:cs="Times New Roman"/>
                <w:sz w:val="20"/>
                <w:szCs w:val="20"/>
              </w:rPr>
              <w:t>impieza(ideal)</w:t>
            </w:r>
          </w:p>
        </w:tc>
      </w:tr>
      <w:tr w:rsidR="002A2F28" w:rsidRPr="00C744E4" w14:paraId="31FC76E9" w14:textId="77777777" w:rsidTr="00AB129E">
        <w:tc>
          <w:tcPr>
            <w:cnfStyle w:val="001000000000" w:firstRow="0" w:lastRow="0" w:firstColumn="1" w:lastColumn="0" w:oddVBand="0" w:evenVBand="0" w:oddHBand="0" w:evenHBand="0" w:firstRowFirstColumn="0" w:firstRowLastColumn="0" w:lastRowFirstColumn="0" w:lastRowLastColumn="0"/>
            <w:tcW w:w="456" w:type="dxa"/>
          </w:tcPr>
          <w:p w14:paraId="5B8A319C" w14:textId="77777777" w:rsidR="002A2F28" w:rsidRPr="002E7C36" w:rsidRDefault="002A2F28" w:rsidP="00AB129E">
            <w:pPr>
              <w:rPr>
                <w:rFonts w:ascii="Times New Roman" w:hAnsi="Times New Roman" w:cs="Times New Roman"/>
                <w:sz w:val="20"/>
                <w:szCs w:val="20"/>
                <w:lang w:val="es-ES"/>
              </w:rPr>
            </w:pPr>
            <w:r w:rsidRPr="002E7C36">
              <w:rPr>
                <w:rFonts w:ascii="Times New Roman" w:hAnsi="Times New Roman" w:cs="Times New Roman"/>
                <w:sz w:val="20"/>
                <w:szCs w:val="20"/>
                <w:lang w:val="es-ES"/>
              </w:rPr>
              <w:t>6</w:t>
            </w:r>
          </w:p>
        </w:tc>
        <w:tc>
          <w:tcPr>
            <w:tcW w:w="5057" w:type="dxa"/>
          </w:tcPr>
          <w:p w14:paraId="5F9E075C" w14:textId="77777777" w:rsidR="002A2F28" w:rsidRPr="002E7C36" w:rsidRDefault="002A2F28" w:rsidP="00AB129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En su experiencia ¿Cuáles cree que son los motivos por las que las mujeres abandonan la lactancia materna?</w:t>
            </w:r>
          </w:p>
          <w:p w14:paraId="4C8D3E85" w14:textId="77777777" w:rsidR="002A2F28" w:rsidRPr="002E7C36" w:rsidRDefault="002A2F28" w:rsidP="00AB129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3837" w:type="dxa"/>
          </w:tcPr>
          <w:p w14:paraId="61A455F2" w14:textId="6C5989B1" w:rsidR="002A2F28" w:rsidRPr="002E7C36" w:rsidRDefault="002A2F28" w:rsidP="00AB129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En mi experiencia el motivo más fuerte para el abandono de la lactancia es la hipogalactia (déficit de producción), que está en relación directa a la falta de apoyo y orientación a la madre inexperta, tan necesarios porque se vuelve</w:t>
            </w:r>
            <w:r w:rsidR="008E0F09" w:rsidRPr="002E7C36">
              <w:rPr>
                <w:rFonts w:ascii="Times New Roman" w:hAnsi="Times New Roman" w:cs="Times New Roman"/>
                <w:sz w:val="20"/>
                <w:szCs w:val="20"/>
              </w:rPr>
              <w:t xml:space="preserve"> </w:t>
            </w:r>
            <w:r w:rsidRPr="002E7C36">
              <w:rPr>
                <w:rFonts w:ascii="Times New Roman" w:hAnsi="Times New Roman" w:cs="Times New Roman"/>
                <w:sz w:val="20"/>
                <w:szCs w:val="20"/>
              </w:rPr>
              <w:t>incomoda y dolorosa cuando se desconoce la importancia vital para el bebé y se desconocen las técnicas adecuadas para una lactancia cómoda y beneficiosa para ambos.</w:t>
            </w:r>
          </w:p>
          <w:p w14:paraId="788218C0" w14:textId="654FA611" w:rsidR="002A2F28" w:rsidRPr="002E7C36" w:rsidRDefault="002A2F28" w:rsidP="00AB129E">
            <w:pPr>
              <w:spacing w:after="1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7C36">
              <w:rPr>
                <w:rFonts w:ascii="Times New Roman" w:hAnsi="Times New Roman" w:cs="Times New Roman"/>
                <w:sz w:val="20"/>
                <w:szCs w:val="20"/>
              </w:rPr>
              <w:t>También la necesidad del regreso a laborar, secundario a que</w:t>
            </w:r>
            <w:r w:rsidR="008E0F09" w:rsidRPr="002E7C36">
              <w:rPr>
                <w:rFonts w:ascii="Times New Roman" w:hAnsi="Times New Roman" w:cs="Times New Roman"/>
                <w:sz w:val="20"/>
                <w:szCs w:val="20"/>
              </w:rPr>
              <w:t xml:space="preserve"> </w:t>
            </w:r>
            <w:r w:rsidRPr="002E7C36">
              <w:rPr>
                <w:rFonts w:ascii="Times New Roman" w:hAnsi="Times New Roman" w:cs="Times New Roman"/>
                <w:sz w:val="20"/>
                <w:szCs w:val="20"/>
              </w:rPr>
              <w:t>actualmente el apoyo económico de la madre es casi indispensable (como aporte de pareja o por ser el único ingreso).</w:t>
            </w:r>
          </w:p>
        </w:tc>
      </w:tr>
    </w:tbl>
    <w:p w14:paraId="132DC76A" w14:textId="39D9F03E" w:rsidR="0091261A" w:rsidRDefault="0091261A" w:rsidP="00E74D47">
      <w:pPr>
        <w:pStyle w:val="Descripcin"/>
        <w:keepNext/>
        <w:spacing w:after="0"/>
        <w:jc w:val="center"/>
        <w:rPr>
          <w:rFonts w:ascii="Times New Roman" w:hAnsi="Times New Roman" w:cs="Times New Roman"/>
          <w:sz w:val="20"/>
          <w:szCs w:val="20"/>
        </w:rPr>
      </w:pPr>
    </w:p>
    <w:p w14:paraId="78E24CDE" w14:textId="1CABD264" w:rsidR="002E7C36" w:rsidRDefault="002E7C36" w:rsidP="002E7C36"/>
    <w:p w14:paraId="06B315FB" w14:textId="1F5EF4E2" w:rsidR="002E7C36" w:rsidRDefault="002E7C36" w:rsidP="002E7C36"/>
    <w:p w14:paraId="18E54C82" w14:textId="2FB4D8DD" w:rsidR="002E7C36" w:rsidRDefault="002E7C36" w:rsidP="002E7C36"/>
    <w:p w14:paraId="47F0749F" w14:textId="6EB6C589" w:rsidR="002E7C36" w:rsidRDefault="002E7C36" w:rsidP="002E7C36"/>
    <w:p w14:paraId="74C50770" w14:textId="45BB3877" w:rsidR="002E7C36" w:rsidRDefault="002E7C36" w:rsidP="002E7C36"/>
    <w:p w14:paraId="3A7212E9" w14:textId="454C3AC7" w:rsidR="002E7C36" w:rsidRDefault="002E7C36" w:rsidP="002E7C36"/>
    <w:p w14:paraId="1877BEBC" w14:textId="44DCEEFD" w:rsidR="002E7C36" w:rsidRDefault="002E7C36" w:rsidP="002E7C36"/>
    <w:p w14:paraId="6AC93EB1" w14:textId="457703E3" w:rsidR="002E7C36" w:rsidRDefault="002E7C36" w:rsidP="002E7C36"/>
    <w:p w14:paraId="01DCF169" w14:textId="142609BC" w:rsidR="002E7C36" w:rsidRDefault="002E7C36" w:rsidP="002E7C36"/>
    <w:p w14:paraId="12503ACF" w14:textId="2AECC296" w:rsidR="002E7C36" w:rsidRDefault="002E7C36" w:rsidP="002E7C36"/>
    <w:p w14:paraId="57F1AE7C" w14:textId="6DBFBB83" w:rsidR="002E7C36" w:rsidRDefault="002E7C36" w:rsidP="002E7C36"/>
    <w:p w14:paraId="6F898314" w14:textId="09768517" w:rsidR="002E7C36" w:rsidRDefault="002E7C36" w:rsidP="002E7C36"/>
    <w:p w14:paraId="22DC6959" w14:textId="7CC23253" w:rsidR="002E7C36" w:rsidRDefault="002E7C36" w:rsidP="002E7C36"/>
    <w:p w14:paraId="4111A6CB" w14:textId="5D389156" w:rsidR="002E7C36" w:rsidRDefault="002E7C36" w:rsidP="002E7C36"/>
    <w:p w14:paraId="5E2C770B" w14:textId="6ADFC2ED" w:rsidR="002E7C36" w:rsidRDefault="002E7C36" w:rsidP="002E7C36"/>
    <w:p w14:paraId="2545E773" w14:textId="05CCE93E" w:rsidR="002E7C36" w:rsidRDefault="002E7C36" w:rsidP="002E7C36"/>
    <w:p w14:paraId="211CA76C" w14:textId="634FA10A" w:rsidR="002E7C36" w:rsidRDefault="002E7C36" w:rsidP="002E7C36"/>
    <w:p w14:paraId="00E1EF6D" w14:textId="76AAE68F" w:rsidR="002E7C36" w:rsidRDefault="002E7C36" w:rsidP="002E7C36"/>
    <w:p w14:paraId="155C0479" w14:textId="06245307" w:rsidR="002E7C36" w:rsidRDefault="002E7C36" w:rsidP="002E7C36"/>
    <w:p w14:paraId="3A91E871" w14:textId="0A8F1A09" w:rsidR="002E7C36" w:rsidRDefault="002E7C36" w:rsidP="002E7C36"/>
    <w:p w14:paraId="2EE67CB9" w14:textId="5B4B9A8D" w:rsidR="002E7C36" w:rsidRDefault="002E7C36" w:rsidP="002E7C36"/>
    <w:p w14:paraId="7E74E8CA" w14:textId="661377DB" w:rsidR="002E7C36" w:rsidRDefault="002E7C36" w:rsidP="002E7C36"/>
    <w:p w14:paraId="13E9EABF" w14:textId="0FDF613B" w:rsidR="002E7C36" w:rsidRDefault="002E7C36" w:rsidP="002E7C36"/>
    <w:p w14:paraId="07A1BE9F" w14:textId="631A975A" w:rsidR="002E7C36" w:rsidRDefault="002E7C36" w:rsidP="002E7C36"/>
    <w:p w14:paraId="0E2D3D60" w14:textId="78985201" w:rsidR="002E7C36" w:rsidRDefault="002E7C36" w:rsidP="002E7C36"/>
    <w:p w14:paraId="068EF12B" w14:textId="34C6BB64" w:rsidR="002E7C36" w:rsidRDefault="002E7C36" w:rsidP="002E7C36"/>
    <w:p w14:paraId="470FAAB8" w14:textId="77777777" w:rsidR="002E7C36" w:rsidRPr="002E7C36" w:rsidRDefault="002E7C36" w:rsidP="002E7C36"/>
    <w:p w14:paraId="566C81E9" w14:textId="4916B72D" w:rsidR="00190505" w:rsidRPr="004438EA" w:rsidRDefault="00824BEC" w:rsidP="00190505">
      <w:pPr>
        <w:pStyle w:val="Descripcin"/>
        <w:keepNext/>
        <w:spacing w:after="0" w:line="360" w:lineRule="auto"/>
        <w:ind w:firstLine="708"/>
        <w:rPr>
          <w:rFonts w:ascii="Times New Roman" w:hAnsi="Times New Roman" w:cs="Times New Roman"/>
          <w:i w:val="0"/>
          <w:iCs w:val="0"/>
          <w:color w:val="000000" w:themeColor="text1"/>
          <w:sz w:val="24"/>
          <w:szCs w:val="24"/>
        </w:rPr>
      </w:pPr>
      <w:r w:rsidRPr="004438EA">
        <w:rPr>
          <w:rFonts w:ascii="Times New Roman" w:hAnsi="Times New Roman" w:cs="Times New Roman"/>
          <w:i w:val="0"/>
          <w:iCs w:val="0"/>
          <w:color w:val="000000" w:themeColor="text1"/>
          <w:sz w:val="24"/>
          <w:szCs w:val="24"/>
        </w:rPr>
        <w:lastRenderedPageBreak/>
        <w:t>La Nube de Conceptos</w:t>
      </w:r>
      <w:r w:rsidR="00190505" w:rsidRPr="004438EA">
        <w:rPr>
          <w:rFonts w:ascii="Times New Roman" w:hAnsi="Times New Roman" w:cs="Times New Roman"/>
          <w:sz w:val="24"/>
          <w:szCs w:val="24"/>
        </w:rPr>
        <w:t>:</w:t>
      </w:r>
      <w:r w:rsidR="00190505" w:rsidRPr="004438EA">
        <w:rPr>
          <w:rFonts w:ascii="Times New Roman" w:hAnsi="Times New Roman" w:cs="Times New Roman"/>
          <w:i w:val="0"/>
          <w:iCs w:val="0"/>
          <w:color w:val="000000" w:themeColor="text1"/>
          <w:sz w:val="24"/>
          <w:szCs w:val="24"/>
        </w:rPr>
        <w:t xml:space="preserve"> La nube de conceptos representa una forma de analizar las respuestas cualitativas obtenidas en el levantamiento de encuestas en el área de maternidad de Hospital San Felipe, visualmente se puede mostrar la importancia de las palabras claves de la investigación.</w:t>
      </w:r>
    </w:p>
    <w:p w14:paraId="405D5F0B" w14:textId="1BC0A8C1" w:rsidR="0091261A" w:rsidRPr="004438EA" w:rsidRDefault="0091261A" w:rsidP="00824BEC">
      <w:pPr>
        <w:ind w:firstLine="708"/>
        <w:rPr>
          <w:rFonts w:ascii="Times New Roman" w:hAnsi="Times New Roman" w:cs="Times New Roman"/>
          <w:sz w:val="24"/>
          <w:szCs w:val="24"/>
        </w:rPr>
      </w:pPr>
    </w:p>
    <w:p w14:paraId="080FD00A" w14:textId="1E076C8C" w:rsidR="0091261A" w:rsidRPr="004438EA" w:rsidRDefault="00495ABA" w:rsidP="00190505">
      <w:r w:rsidRPr="004438EA">
        <w:rPr>
          <w:noProof/>
        </w:rPr>
        <w:drawing>
          <wp:anchor distT="0" distB="0" distL="114300" distR="114300" simplePos="0" relativeHeight="251673600" behindDoc="1" locked="0" layoutInCell="1" allowOverlap="1" wp14:anchorId="3027734A" wp14:editId="3EA3FCBE">
            <wp:simplePos x="0" y="0"/>
            <wp:positionH relativeFrom="column">
              <wp:posOffset>279400</wp:posOffset>
            </wp:positionH>
            <wp:positionV relativeFrom="paragraph">
              <wp:posOffset>289560</wp:posOffset>
            </wp:positionV>
            <wp:extent cx="5544820" cy="3733800"/>
            <wp:effectExtent l="133350" t="114300" r="151130" b="171450"/>
            <wp:wrapSquare wrapText="bothSides"/>
            <wp:docPr id="2124778753" name="Imagen 212477875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778753" name="Imagen 2124778753" descr="Tabla&#10;&#10;Descripción generada automáticamente"/>
                    <pic:cNvPicPr/>
                  </pic:nvPicPr>
                  <pic:blipFill>
                    <a:blip r:embed="rId68">
                      <a:extLst>
                        <a:ext uri="{28A0092B-C50C-407E-A947-70E740481C1C}">
                          <a14:useLocalDpi xmlns:a14="http://schemas.microsoft.com/office/drawing/2010/main" val="0"/>
                        </a:ext>
                      </a:extLst>
                    </a:blip>
                    <a:stretch>
                      <a:fillRect/>
                    </a:stretch>
                  </pic:blipFill>
                  <pic:spPr>
                    <a:xfrm>
                      <a:off x="0" y="0"/>
                      <a:ext cx="5544820" cy="3733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34DDEF61" w14:textId="53136953" w:rsidR="00495ABA" w:rsidRPr="004438EA" w:rsidRDefault="00306C1A" w:rsidP="00190505">
      <w:pPr>
        <w:pStyle w:val="Descripcin"/>
        <w:spacing w:after="0"/>
        <w:rPr>
          <w:rFonts w:ascii="Times New Roman" w:hAnsi="Times New Roman" w:cs="Times New Roman"/>
          <w:b/>
          <w:bCs/>
          <w:i w:val="0"/>
          <w:iCs w:val="0"/>
          <w:color w:val="000000" w:themeColor="text1"/>
          <w:sz w:val="24"/>
          <w:szCs w:val="24"/>
        </w:rPr>
      </w:pPr>
      <w:bookmarkStart w:id="307" w:name="_Toc157382422"/>
      <w:bookmarkStart w:id="308" w:name="_Toc157549753"/>
      <w:r w:rsidRPr="004438EA">
        <w:rPr>
          <w:rFonts w:ascii="Times New Roman" w:hAnsi="Times New Roman" w:cs="Times New Roman"/>
          <w:b/>
          <w:bCs/>
          <w:i w:val="0"/>
          <w:iCs w:val="0"/>
          <w:color w:val="000000" w:themeColor="text1"/>
          <w:sz w:val="24"/>
          <w:szCs w:val="24"/>
        </w:rPr>
        <w:t xml:space="preserve">Ilustración </w:t>
      </w:r>
      <w:r w:rsidRPr="004438EA">
        <w:rPr>
          <w:rFonts w:ascii="Times New Roman" w:hAnsi="Times New Roman" w:cs="Times New Roman"/>
          <w:b/>
          <w:bCs/>
          <w:i w:val="0"/>
          <w:iCs w:val="0"/>
          <w:color w:val="000000" w:themeColor="text1"/>
          <w:sz w:val="24"/>
          <w:szCs w:val="24"/>
        </w:rPr>
        <w:fldChar w:fldCharType="begin"/>
      </w:r>
      <w:r w:rsidRPr="004438EA">
        <w:rPr>
          <w:rFonts w:ascii="Times New Roman" w:hAnsi="Times New Roman" w:cs="Times New Roman"/>
          <w:b/>
          <w:bCs/>
          <w:i w:val="0"/>
          <w:iCs w:val="0"/>
          <w:color w:val="000000" w:themeColor="text1"/>
          <w:sz w:val="24"/>
          <w:szCs w:val="24"/>
        </w:rPr>
        <w:instrText xml:space="preserve"> SEQ Ilustración \* ARABIC </w:instrText>
      </w:r>
      <w:r w:rsidRPr="004438E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16</w:t>
      </w:r>
      <w:r w:rsidRPr="004438EA">
        <w:rPr>
          <w:rFonts w:ascii="Times New Roman" w:hAnsi="Times New Roman" w:cs="Times New Roman"/>
          <w:b/>
          <w:bCs/>
          <w:i w:val="0"/>
          <w:iCs w:val="0"/>
          <w:color w:val="000000" w:themeColor="text1"/>
          <w:sz w:val="24"/>
          <w:szCs w:val="24"/>
        </w:rPr>
        <w:fldChar w:fldCharType="end"/>
      </w:r>
      <w:r w:rsidRPr="004438EA">
        <w:rPr>
          <w:rFonts w:ascii="Times New Roman" w:hAnsi="Times New Roman" w:cs="Times New Roman"/>
          <w:b/>
          <w:bCs/>
          <w:i w:val="0"/>
          <w:iCs w:val="0"/>
          <w:color w:val="000000" w:themeColor="text1"/>
          <w:sz w:val="24"/>
          <w:szCs w:val="24"/>
        </w:rPr>
        <w:t>. Nube de Conceptos.</w:t>
      </w:r>
      <w:bookmarkEnd w:id="307"/>
      <w:bookmarkEnd w:id="308"/>
    </w:p>
    <w:p w14:paraId="68211F8C" w14:textId="6CAC8E93" w:rsidR="00306C1A" w:rsidRPr="004438EA" w:rsidRDefault="005F66A4" w:rsidP="00190505">
      <w:r w:rsidRPr="004438EA">
        <w:rPr>
          <w:rFonts w:ascii="Times New Roman" w:hAnsi="Times New Roman" w:cs="Times New Roman"/>
          <w:sz w:val="20"/>
          <w:szCs w:val="20"/>
        </w:rPr>
        <w:t>Fuente:(Elaboración propia,2023)</w:t>
      </w:r>
    </w:p>
    <w:p w14:paraId="7BC3586E" w14:textId="2C4A28A1" w:rsidR="009E40A1" w:rsidRPr="004438EA" w:rsidRDefault="00C81C07" w:rsidP="00190505">
      <w:pPr>
        <w:pStyle w:val="Descripcin"/>
        <w:spacing w:after="0"/>
        <w:rPr>
          <w:rFonts w:ascii="Times New Roman" w:hAnsi="Times New Roman" w:cs="Times New Roman"/>
          <w:sz w:val="24"/>
          <w:szCs w:val="24"/>
        </w:rPr>
      </w:pPr>
      <w:r w:rsidRPr="004438EA">
        <w:rPr>
          <w:rFonts w:ascii="Times New Roman" w:hAnsi="Times New Roman" w:cs="Times New Roman"/>
          <w:b/>
          <w:bCs/>
          <w:i w:val="0"/>
          <w:iCs w:val="0"/>
          <w:color w:val="000000" w:themeColor="text1"/>
          <w:sz w:val="24"/>
          <w:szCs w:val="24"/>
        </w:rPr>
        <w:tab/>
      </w:r>
      <w:r w:rsidR="00A46ACA" w:rsidRPr="004438EA">
        <w:rPr>
          <w:rFonts w:ascii="Times New Roman" w:hAnsi="Times New Roman" w:cs="Times New Roman"/>
          <w:sz w:val="24"/>
          <w:szCs w:val="24"/>
        </w:rPr>
        <w:t xml:space="preserve"> </w:t>
      </w:r>
    </w:p>
    <w:p w14:paraId="34056388" w14:textId="4DC83757" w:rsidR="0091261A" w:rsidRPr="004438EA" w:rsidRDefault="0091261A" w:rsidP="0091261A"/>
    <w:p w14:paraId="14FFE3C4" w14:textId="37D1A3E8" w:rsidR="0091261A" w:rsidRPr="004438EA" w:rsidRDefault="0091261A" w:rsidP="0091261A"/>
    <w:p w14:paraId="0089BC9F" w14:textId="3F15E239" w:rsidR="0091261A" w:rsidRPr="004438EA" w:rsidRDefault="0091261A" w:rsidP="0091261A"/>
    <w:p w14:paraId="459482F8" w14:textId="6D71365D" w:rsidR="0091261A" w:rsidRPr="004438EA" w:rsidRDefault="0091261A" w:rsidP="0091261A"/>
    <w:p w14:paraId="2B3F788F" w14:textId="3D00D9A5" w:rsidR="0091261A" w:rsidRPr="004438EA" w:rsidRDefault="0091261A" w:rsidP="0091261A"/>
    <w:p w14:paraId="64AA64A8" w14:textId="77E47970" w:rsidR="0091261A" w:rsidRPr="004438EA" w:rsidRDefault="0091261A" w:rsidP="0091261A"/>
    <w:p w14:paraId="1313B9EC" w14:textId="76D04C80" w:rsidR="0091261A" w:rsidRPr="004438EA" w:rsidRDefault="0091261A" w:rsidP="0091261A"/>
    <w:p w14:paraId="3013CC6D" w14:textId="02964A3E" w:rsidR="0091261A" w:rsidRPr="004438EA" w:rsidRDefault="0091261A" w:rsidP="0091261A"/>
    <w:p w14:paraId="1012D9A0" w14:textId="3E339209" w:rsidR="0091261A" w:rsidRPr="004438EA" w:rsidRDefault="0091261A" w:rsidP="0091261A"/>
    <w:p w14:paraId="5B7644FA" w14:textId="6340FF43" w:rsidR="0091261A" w:rsidRPr="004438EA" w:rsidRDefault="0091261A" w:rsidP="0091261A"/>
    <w:p w14:paraId="5F351570" w14:textId="2C51F1D1" w:rsidR="00824BEC" w:rsidRPr="004438EA" w:rsidRDefault="00824BEC" w:rsidP="0091261A"/>
    <w:p w14:paraId="5EB6B2B2" w14:textId="5E7E9701" w:rsidR="00190505" w:rsidRPr="004438EA" w:rsidRDefault="00190505" w:rsidP="0091261A"/>
    <w:p w14:paraId="3973DDD3" w14:textId="77777777" w:rsidR="00190505" w:rsidRPr="004438EA" w:rsidRDefault="00190505" w:rsidP="0091261A"/>
    <w:p w14:paraId="7A557EB9" w14:textId="77777777" w:rsidR="00824BEC" w:rsidRPr="004438EA" w:rsidRDefault="00824BEC" w:rsidP="0091261A"/>
    <w:p w14:paraId="4DC005CC" w14:textId="7802F44A" w:rsidR="00190505" w:rsidRPr="004438EA" w:rsidRDefault="00824BEC" w:rsidP="00190505">
      <w:pPr>
        <w:spacing w:line="360" w:lineRule="auto"/>
        <w:ind w:firstLine="708"/>
        <w:rPr>
          <w:rFonts w:ascii="Times New Roman" w:hAnsi="Times New Roman" w:cs="Times New Roman"/>
          <w:sz w:val="24"/>
          <w:szCs w:val="24"/>
        </w:rPr>
      </w:pPr>
      <w:r w:rsidRPr="004438EA">
        <w:rPr>
          <w:rFonts w:ascii="Times New Roman" w:hAnsi="Times New Roman" w:cs="Times New Roman"/>
          <w:sz w:val="24"/>
          <w:szCs w:val="24"/>
        </w:rPr>
        <w:t>Red Semántica</w:t>
      </w:r>
      <w:r w:rsidR="00190505" w:rsidRPr="004438EA">
        <w:rPr>
          <w:rFonts w:ascii="Times New Roman" w:hAnsi="Times New Roman" w:cs="Times New Roman"/>
          <w:sz w:val="24"/>
          <w:szCs w:val="24"/>
        </w:rPr>
        <w:t>: La siguiente figura representa la red semántica del conocimiento del tema de la implementación de una sala de lactancia, en la misma se puede apreciar las interrelaciones de los conceptos claves que se dan en la investigación.</w:t>
      </w:r>
    </w:p>
    <w:p w14:paraId="330A9F4E" w14:textId="5AAB4856" w:rsidR="00824BEC" w:rsidRPr="004438EA" w:rsidRDefault="00824BEC" w:rsidP="00824BEC">
      <w:pPr>
        <w:ind w:firstLine="708"/>
        <w:rPr>
          <w:rFonts w:ascii="Times New Roman" w:hAnsi="Times New Roman" w:cs="Times New Roman"/>
          <w:sz w:val="24"/>
          <w:szCs w:val="24"/>
        </w:rPr>
      </w:pPr>
    </w:p>
    <w:p w14:paraId="6E966ABA" w14:textId="77777777" w:rsidR="00824BEC" w:rsidRPr="004438EA" w:rsidRDefault="00824BEC" w:rsidP="0091261A"/>
    <w:p w14:paraId="37149033" w14:textId="77777777" w:rsidR="0091261A" w:rsidRPr="004438EA" w:rsidRDefault="0091261A" w:rsidP="0091261A"/>
    <w:p w14:paraId="0C36C35E" w14:textId="77777777" w:rsidR="00306C1A" w:rsidRPr="004438EA" w:rsidRDefault="009E40A1" w:rsidP="00306C1A">
      <w:pPr>
        <w:pStyle w:val="TextoPrincipal"/>
        <w:keepNext/>
        <w:spacing w:after="0" w:line="240" w:lineRule="auto"/>
        <w:jc w:val="left"/>
      </w:pPr>
      <w:r w:rsidRPr="004438EA">
        <w:rPr>
          <w:noProof/>
        </w:rPr>
        <w:drawing>
          <wp:inline distT="0" distB="0" distL="0" distR="0" wp14:anchorId="22FF63F3" wp14:editId="25A8DD9B">
            <wp:extent cx="5422601" cy="2894371"/>
            <wp:effectExtent l="133350" t="114300" r="121285" b="172720"/>
            <wp:docPr id="2124778757" name="Imagen 212477875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778757" name="Imagen 2124778757" descr="Diagrama&#10;&#10;Descripción generada automáticament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430660" cy="28986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F1AE0A" w14:textId="77E274D5" w:rsidR="00306C1A" w:rsidRPr="004438EA" w:rsidRDefault="00306C1A" w:rsidP="00306C1A">
      <w:pPr>
        <w:pStyle w:val="Descripcin"/>
        <w:spacing w:after="0"/>
        <w:rPr>
          <w:rFonts w:ascii="Times New Roman" w:hAnsi="Times New Roman" w:cs="Times New Roman"/>
          <w:b/>
          <w:bCs/>
          <w:i w:val="0"/>
          <w:iCs w:val="0"/>
          <w:color w:val="000000" w:themeColor="text1"/>
          <w:sz w:val="24"/>
          <w:szCs w:val="24"/>
        </w:rPr>
      </w:pPr>
      <w:r w:rsidRPr="004438EA">
        <w:rPr>
          <w:rFonts w:ascii="Times New Roman" w:hAnsi="Times New Roman" w:cs="Times New Roman"/>
          <w:b/>
          <w:bCs/>
          <w:i w:val="0"/>
          <w:iCs w:val="0"/>
          <w:color w:val="000000" w:themeColor="text1"/>
          <w:sz w:val="24"/>
          <w:szCs w:val="24"/>
        </w:rPr>
        <w:tab/>
      </w:r>
      <w:bookmarkStart w:id="309" w:name="_Toc157382423"/>
      <w:bookmarkStart w:id="310" w:name="_Toc157549754"/>
      <w:r w:rsidRPr="004438EA">
        <w:rPr>
          <w:rFonts w:ascii="Times New Roman" w:hAnsi="Times New Roman" w:cs="Times New Roman"/>
          <w:b/>
          <w:bCs/>
          <w:i w:val="0"/>
          <w:iCs w:val="0"/>
          <w:color w:val="000000" w:themeColor="text1"/>
          <w:sz w:val="24"/>
          <w:szCs w:val="24"/>
        </w:rPr>
        <w:t xml:space="preserve">Ilustración </w:t>
      </w:r>
      <w:r w:rsidRPr="004438EA">
        <w:rPr>
          <w:rFonts w:ascii="Times New Roman" w:hAnsi="Times New Roman" w:cs="Times New Roman"/>
          <w:b/>
          <w:bCs/>
          <w:i w:val="0"/>
          <w:iCs w:val="0"/>
          <w:color w:val="000000" w:themeColor="text1"/>
          <w:sz w:val="24"/>
          <w:szCs w:val="24"/>
        </w:rPr>
        <w:fldChar w:fldCharType="begin"/>
      </w:r>
      <w:r w:rsidRPr="004438EA">
        <w:rPr>
          <w:rFonts w:ascii="Times New Roman" w:hAnsi="Times New Roman" w:cs="Times New Roman"/>
          <w:b/>
          <w:bCs/>
          <w:i w:val="0"/>
          <w:iCs w:val="0"/>
          <w:color w:val="000000" w:themeColor="text1"/>
          <w:sz w:val="24"/>
          <w:szCs w:val="24"/>
        </w:rPr>
        <w:instrText xml:space="preserve"> SEQ Ilustración \* ARABIC </w:instrText>
      </w:r>
      <w:r w:rsidRPr="004438E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17</w:t>
      </w:r>
      <w:r w:rsidRPr="004438EA">
        <w:rPr>
          <w:rFonts w:ascii="Times New Roman" w:hAnsi="Times New Roman" w:cs="Times New Roman"/>
          <w:b/>
          <w:bCs/>
          <w:i w:val="0"/>
          <w:iCs w:val="0"/>
          <w:color w:val="000000" w:themeColor="text1"/>
          <w:sz w:val="24"/>
          <w:szCs w:val="24"/>
        </w:rPr>
        <w:fldChar w:fldCharType="end"/>
      </w:r>
      <w:r w:rsidRPr="004438EA">
        <w:rPr>
          <w:rFonts w:ascii="Times New Roman" w:hAnsi="Times New Roman" w:cs="Times New Roman"/>
          <w:b/>
          <w:bCs/>
          <w:i w:val="0"/>
          <w:iCs w:val="0"/>
          <w:color w:val="000000" w:themeColor="text1"/>
          <w:sz w:val="24"/>
          <w:szCs w:val="24"/>
        </w:rPr>
        <w:t>. Red Semántica.</w:t>
      </w:r>
      <w:bookmarkEnd w:id="309"/>
      <w:bookmarkEnd w:id="310"/>
    </w:p>
    <w:p w14:paraId="21711479" w14:textId="4A6DFC54" w:rsidR="00306C1A" w:rsidRPr="004438EA" w:rsidRDefault="00306C1A" w:rsidP="00306C1A">
      <w:pPr>
        <w:rPr>
          <w:rFonts w:ascii="Times New Roman" w:hAnsi="Times New Roman" w:cs="Times New Roman"/>
          <w:sz w:val="20"/>
          <w:szCs w:val="20"/>
        </w:rPr>
      </w:pPr>
      <w:r w:rsidRPr="004438EA">
        <w:rPr>
          <w:rFonts w:ascii="Times New Roman" w:hAnsi="Times New Roman" w:cs="Times New Roman"/>
          <w:sz w:val="24"/>
          <w:szCs w:val="24"/>
        </w:rPr>
        <w:tab/>
      </w:r>
      <w:r w:rsidR="005F66A4" w:rsidRPr="004438EA">
        <w:rPr>
          <w:rFonts w:ascii="Times New Roman" w:hAnsi="Times New Roman" w:cs="Times New Roman"/>
          <w:sz w:val="20"/>
          <w:szCs w:val="20"/>
        </w:rPr>
        <w:t>Fuente:(Elaboración propia,2023)</w:t>
      </w:r>
    </w:p>
    <w:p w14:paraId="4AEE44C3" w14:textId="4ECDCCF7" w:rsidR="009E40A1" w:rsidRPr="004438EA" w:rsidRDefault="009E40A1" w:rsidP="00306C1A">
      <w:pPr>
        <w:pStyle w:val="TextoPrincipal"/>
        <w:keepNext/>
        <w:spacing w:after="0" w:line="240" w:lineRule="auto"/>
        <w:jc w:val="left"/>
        <w:rPr>
          <w:sz w:val="20"/>
          <w:szCs w:val="20"/>
        </w:rPr>
      </w:pPr>
      <w:r w:rsidRPr="004438EA">
        <w:rPr>
          <w:sz w:val="20"/>
          <w:szCs w:val="20"/>
        </w:rPr>
        <w:tab/>
      </w:r>
    </w:p>
    <w:p w14:paraId="1D05DA60" w14:textId="04974C67" w:rsidR="00A46ACA" w:rsidRPr="004438EA" w:rsidRDefault="00A46ACA" w:rsidP="00E90A0A">
      <w:pPr>
        <w:pStyle w:val="TextoPrincipal"/>
      </w:pPr>
    </w:p>
    <w:p w14:paraId="3B5AAF62" w14:textId="210723A3" w:rsidR="00A46ACA" w:rsidRPr="004438EA" w:rsidRDefault="00A46ACA" w:rsidP="00E90A0A">
      <w:pPr>
        <w:pStyle w:val="TextoPrincipal"/>
      </w:pPr>
    </w:p>
    <w:p w14:paraId="29EEE04F" w14:textId="4C20041A" w:rsidR="00A46ACA" w:rsidRPr="004438EA" w:rsidRDefault="00A46ACA" w:rsidP="00E90A0A">
      <w:pPr>
        <w:pStyle w:val="TextoPrincipal"/>
      </w:pPr>
    </w:p>
    <w:p w14:paraId="034A2547" w14:textId="4E84C160" w:rsidR="00A46ACA" w:rsidRPr="004438EA" w:rsidRDefault="00A46ACA" w:rsidP="00E90A0A">
      <w:pPr>
        <w:pStyle w:val="TextoPrincipal"/>
      </w:pPr>
    </w:p>
    <w:p w14:paraId="55FB5CA3" w14:textId="271DC51D" w:rsidR="00A46ACA" w:rsidRPr="004438EA" w:rsidRDefault="00A46ACA" w:rsidP="00E90A0A">
      <w:pPr>
        <w:pStyle w:val="TextoPrincipal"/>
      </w:pPr>
    </w:p>
    <w:p w14:paraId="3C1FB297" w14:textId="27132885" w:rsidR="00A46ACA" w:rsidRPr="004438EA" w:rsidRDefault="00A46ACA" w:rsidP="00E90A0A">
      <w:pPr>
        <w:pStyle w:val="TextoPrincipal"/>
      </w:pPr>
    </w:p>
    <w:p w14:paraId="25062BBE" w14:textId="78C8DF0D" w:rsidR="00A46ACA" w:rsidRPr="004438EA" w:rsidRDefault="00A46ACA" w:rsidP="00E90A0A">
      <w:pPr>
        <w:pStyle w:val="TextoPrincipal"/>
      </w:pPr>
    </w:p>
    <w:p w14:paraId="1FA3B123" w14:textId="618AF87D" w:rsidR="00A46ACA" w:rsidRPr="004438EA" w:rsidRDefault="00E205A0" w:rsidP="00E205A0">
      <w:pPr>
        <w:pStyle w:val="Ttulo1"/>
      </w:pPr>
      <w:bookmarkStart w:id="311" w:name="_Toc157546953"/>
      <w:bookmarkStart w:id="312" w:name="_Hlk152185515"/>
      <w:r w:rsidRPr="004438EA">
        <w:lastRenderedPageBreak/>
        <w:t>CAPITULO V. CONCLUSIONES Y RECOMENDACIONES</w:t>
      </w:r>
      <w:bookmarkEnd w:id="311"/>
    </w:p>
    <w:p w14:paraId="2B6BC6E0" w14:textId="186601A2" w:rsidR="00EB28F5" w:rsidRPr="004438EA" w:rsidRDefault="00EB28F5" w:rsidP="00C260A2">
      <w:pPr>
        <w:pStyle w:val="TextoPrincipal"/>
        <w:spacing w:line="360" w:lineRule="auto"/>
        <w:jc w:val="left"/>
      </w:pPr>
      <w:r w:rsidRPr="004438EA">
        <w:t>Las conclusiones que a continuación presentamos es el análisis de la investigación realizada en el área de maternidad del Hospital General San Felipe, la cual tiene sus bases en dos instrumentos aplicados tales como la encuesta y entrevista que nos sirvieron para conocer la oportunidad de la implementación de un lactario institucional.</w:t>
      </w:r>
    </w:p>
    <w:p w14:paraId="35945A3B" w14:textId="05861096" w:rsidR="00BE35C1" w:rsidRPr="004438EA" w:rsidRDefault="00BE35C1" w:rsidP="003E58D3">
      <w:pPr>
        <w:pStyle w:val="Ttulo2"/>
      </w:pPr>
      <w:bookmarkStart w:id="313" w:name="_Toc157546954"/>
      <w:r w:rsidRPr="004438EA">
        <w:t>5.1 CONCLUSIONES</w:t>
      </w:r>
      <w:bookmarkEnd w:id="313"/>
      <w:r w:rsidRPr="004438EA">
        <w:t xml:space="preserve"> </w:t>
      </w:r>
    </w:p>
    <w:p w14:paraId="7C4E5FE3" w14:textId="3798A203" w:rsidR="000B7A84" w:rsidRPr="004438EA" w:rsidRDefault="000B7A84" w:rsidP="00E30E3E">
      <w:pPr>
        <w:pStyle w:val="paragraph"/>
        <w:numPr>
          <w:ilvl w:val="0"/>
          <w:numId w:val="20"/>
        </w:numPr>
        <w:spacing w:before="0" w:beforeAutospacing="0" w:after="0" w:afterAutospacing="0" w:line="360" w:lineRule="auto"/>
        <w:textAlignment w:val="baseline"/>
        <w:rPr>
          <w:rStyle w:val="normaltextrun"/>
        </w:rPr>
      </w:pPr>
      <w:r w:rsidRPr="004438EA">
        <w:rPr>
          <w:rStyle w:val="normaltextrun"/>
        </w:rPr>
        <w:t>El 95% de las mujeres encuestadas afirman que es necesario contar con un espacio dentro de la sala de maternidad del Hospital San Felipe, y que este reúna las condiciones necesarias y adecuadas para llevar a cabo el proceso de extracción de la leche materna y dar lactancia a su bebé.</w:t>
      </w:r>
    </w:p>
    <w:p w14:paraId="51EE90AC" w14:textId="32692566" w:rsidR="00CF4763" w:rsidRPr="004438EA" w:rsidRDefault="00A613F5" w:rsidP="00C260A2">
      <w:pPr>
        <w:pStyle w:val="paragraph"/>
        <w:spacing w:before="0" w:beforeAutospacing="0" w:after="0" w:afterAutospacing="0" w:line="360" w:lineRule="auto"/>
        <w:ind w:left="708" w:firstLine="12"/>
        <w:textAlignment w:val="baseline"/>
      </w:pPr>
      <w:r w:rsidRPr="004438EA">
        <w:rPr>
          <w:rStyle w:val="normaltextrun"/>
        </w:rPr>
        <w:t>Por otro lado, los profesionales de la salud entrevistados convergen que una sala de lactancia materna que reúna las condiciones adecuadas son lugares seguros para poder llevar a cabo dicha actividad con dignidad</w:t>
      </w:r>
      <w:r w:rsidR="00EB6EE5" w:rsidRPr="004438EA">
        <w:rPr>
          <w:rStyle w:val="normaltextrun"/>
        </w:rPr>
        <w:t xml:space="preserve">, y asegurar que la madre y el lactante estén en un lugar </w:t>
      </w:r>
      <w:r w:rsidR="00876139" w:rsidRPr="004438EA">
        <w:rPr>
          <w:rStyle w:val="normaltextrun"/>
        </w:rPr>
        <w:t xml:space="preserve">digno </w:t>
      </w:r>
      <w:r w:rsidR="00EB6EE5" w:rsidRPr="004438EA">
        <w:rPr>
          <w:rStyle w:val="normaltextrun"/>
        </w:rPr>
        <w:t>y cómodo.</w:t>
      </w:r>
      <w:r w:rsidR="00CF4763" w:rsidRPr="004438EA">
        <w:t xml:space="preserve"> </w:t>
      </w:r>
    </w:p>
    <w:p w14:paraId="18372516" w14:textId="77777777" w:rsidR="00CF4763" w:rsidRPr="004438EA" w:rsidRDefault="00CF4763" w:rsidP="00037C02">
      <w:pPr>
        <w:pStyle w:val="paragraph"/>
        <w:spacing w:before="0" w:beforeAutospacing="0" w:after="0" w:afterAutospacing="0" w:line="360" w:lineRule="auto"/>
        <w:ind w:left="708" w:firstLine="12"/>
        <w:textAlignment w:val="baseline"/>
      </w:pPr>
    </w:p>
    <w:p w14:paraId="55D50409" w14:textId="6B301345" w:rsidR="00385979" w:rsidRPr="004438EA" w:rsidRDefault="00CF4763" w:rsidP="00E30E3E">
      <w:pPr>
        <w:pStyle w:val="paragraph"/>
        <w:numPr>
          <w:ilvl w:val="0"/>
          <w:numId w:val="20"/>
        </w:numPr>
        <w:spacing w:before="0" w:beforeAutospacing="0" w:after="0" w:afterAutospacing="0" w:line="360" w:lineRule="auto"/>
        <w:textAlignment w:val="baseline"/>
        <w:rPr>
          <w:rStyle w:val="normaltextrun"/>
        </w:rPr>
      </w:pPr>
      <w:r w:rsidRPr="004438EA">
        <w:rPr>
          <w:rStyle w:val="normaltextrun"/>
        </w:rPr>
        <w:t>A</w:t>
      </w:r>
      <w:r w:rsidR="00876139" w:rsidRPr="004438EA">
        <w:rPr>
          <w:rStyle w:val="normaltextrun"/>
        </w:rPr>
        <w:t>l a</w:t>
      </w:r>
      <w:r w:rsidRPr="004438EA">
        <w:rPr>
          <w:rStyle w:val="normaltextrun"/>
        </w:rPr>
        <w:t>nalizar la contribución que una sala de lactancia institucional provee</w:t>
      </w:r>
      <w:r w:rsidR="00C260A2" w:rsidRPr="004438EA">
        <w:rPr>
          <w:rStyle w:val="normaltextrun"/>
        </w:rPr>
        <w:t xml:space="preserve">, </w:t>
      </w:r>
      <w:r w:rsidRPr="004438EA">
        <w:rPr>
          <w:rStyle w:val="normaltextrun"/>
        </w:rPr>
        <w:t>para que las mujeres puedan extender el periodo de lactancia como un beneficio para sus hijos, así como también reconocer los beneficios para la salud de la madre</w:t>
      </w:r>
      <w:r w:rsidR="00876139" w:rsidRPr="004438EA">
        <w:rPr>
          <w:rStyle w:val="normaltextrun"/>
        </w:rPr>
        <w:t xml:space="preserve">, los </w:t>
      </w:r>
      <w:r w:rsidR="00385979" w:rsidRPr="004438EA">
        <w:rPr>
          <w:rStyle w:val="normaltextrun"/>
          <w:lang w:val="es-ES"/>
        </w:rPr>
        <w:t xml:space="preserve">resultados obtenidos en las entrevistas realizadas a los profesionales del área de salud coinciden que los lactarios institucionales son espacios de apoyo para las madres lactantes y contribuyen a promover la lactancia materna exclusiva, facilita condiciones higiénicas para llevar a cabo la extracción de la leche materna, así como la identificación de problemas técnicos en los que el profesional de salud puede identificarlos y apoyar en la corrección de </w:t>
      </w:r>
      <w:r w:rsidRPr="004438EA">
        <w:rPr>
          <w:rStyle w:val="normaltextrun"/>
          <w:lang w:val="es-ES"/>
        </w:rPr>
        <w:t>estos</w:t>
      </w:r>
      <w:r w:rsidR="00385979" w:rsidRPr="004438EA">
        <w:rPr>
          <w:rStyle w:val="normaltextrun"/>
          <w:lang w:val="es-ES"/>
        </w:rPr>
        <w:t>.</w:t>
      </w:r>
    </w:p>
    <w:p w14:paraId="280E931B" w14:textId="29B9E30A" w:rsidR="00CF4763" w:rsidRPr="004438EA" w:rsidRDefault="00CF4763" w:rsidP="00CF4763">
      <w:pPr>
        <w:pStyle w:val="paragraph"/>
        <w:spacing w:before="0" w:beforeAutospacing="0" w:after="0" w:afterAutospacing="0" w:line="360" w:lineRule="auto"/>
        <w:ind w:left="720"/>
        <w:textAlignment w:val="baseline"/>
        <w:rPr>
          <w:rStyle w:val="normaltextrun"/>
          <w:lang w:val="es-ES"/>
        </w:rPr>
      </w:pPr>
      <w:r w:rsidRPr="004438EA">
        <w:rPr>
          <w:rStyle w:val="normaltextrun"/>
          <w:lang w:val="es-ES"/>
        </w:rPr>
        <w:t xml:space="preserve">De las madres entrevistadas 59% continuará visitando el Hospital General San </w:t>
      </w:r>
      <w:r w:rsidR="00581457" w:rsidRPr="004438EA">
        <w:rPr>
          <w:rStyle w:val="normaltextrun"/>
          <w:lang w:val="es-ES"/>
        </w:rPr>
        <w:t>Felipe,</w:t>
      </w:r>
      <w:r w:rsidRPr="004438EA">
        <w:rPr>
          <w:rStyle w:val="normaltextrun"/>
          <w:lang w:val="es-ES"/>
        </w:rPr>
        <w:t xml:space="preserve"> por diferentes razones (control de niño sano, visita al ginecólogo), por lo que estas mujeres que se encuentran en periodo de lactancia son potenciales usuarias del lactario institucional.</w:t>
      </w:r>
    </w:p>
    <w:p w14:paraId="3BADCCF5" w14:textId="77777777" w:rsidR="00526E97" w:rsidRPr="004438EA" w:rsidRDefault="00526E97" w:rsidP="00526E97">
      <w:pPr>
        <w:pStyle w:val="paragraph"/>
        <w:spacing w:before="0" w:beforeAutospacing="0" w:after="0" w:afterAutospacing="0" w:line="360" w:lineRule="auto"/>
        <w:ind w:left="720"/>
        <w:textAlignment w:val="baseline"/>
        <w:rPr>
          <w:rStyle w:val="eop"/>
          <w:lang w:val="es-ES"/>
        </w:rPr>
      </w:pPr>
    </w:p>
    <w:p w14:paraId="5383B97D" w14:textId="4F8A4635" w:rsidR="00526E97" w:rsidRPr="004438EA" w:rsidRDefault="00EB6EE5" w:rsidP="00E30E3E">
      <w:pPr>
        <w:pStyle w:val="Default"/>
        <w:numPr>
          <w:ilvl w:val="0"/>
          <w:numId w:val="20"/>
        </w:numPr>
        <w:spacing w:line="360" w:lineRule="auto"/>
        <w:rPr>
          <w:rStyle w:val="normaltextrun"/>
          <w:rFonts w:ascii="Times New Roman" w:hAnsi="Times New Roman" w:cs="Times New Roman"/>
        </w:rPr>
      </w:pPr>
      <w:r w:rsidRPr="004438EA">
        <w:rPr>
          <w:rStyle w:val="normaltextrun"/>
          <w:rFonts w:ascii="Times New Roman" w:hAnsi="Times New Roman" w:cs="Times New Roman"/>
          <w:lang w:val="es-ES"/>
        </w:rPr>
        <w:t xml:space="preserve">La lactancia materna exitosa incluye el </w:t>
      </w:r>
      <w:r w:rsidR="00D76A7F" w:rsidRPr="004438EA">
        <w:rPr>
          <w:rStyle w:val="normaltextrun"/>
          <w:rFonts w:ascii="Times New Roman" w:hAnsi="Times New Roman" w:cs="Times New Roman"/>
          <w:lang w:val="es-ES"/>
        </w:rPr>
        <w:t>estímulo</w:t>
      </w:r>
      <w:r w:rsidRPr="004438EA">
        <w:rPr>
          <w:rStyle w:val="normaltextrun"/>
          <w:rFonts w:ascii="Times New Roman" w:hAnsi="Times New Roman" w:cs="Times New Roman"/>
          <w:lang w:val="es-ES"/>
        </w:rPr>
        <w:t xml:space="preserve"> y apoyo de miembros de la familia y los profesionales de salud </w:t>
      </w:r>
      <w:r w:rsidR="00991F4F" w:rsidRPr="004438EA">
        <w:rPr>
          <w:rStyle w:val="normaltextrun"/>
          <w:rFonts w:ascii="Times New Roman" w:hAnsi="Times New Roman" w:cs="Times New Roman"/>
          <w:lang w:val="es-ES"/>
        </w:rPr>
        <w:t>capacitados</w:t>
      </w:r>
      <w:r w:rsidR="00526E97" w:rsidRPr="004438EA">
        <w:rPr>
          <w:rStyle w:val="normaltextrun"/>
          <w:rFonts w:ascii="Times New Roman" w:hAnsi="Times New Roman" w:cs="Times New Roman"/>
          <w:lang w:val="es-ES"/>
        </w:rPr>
        <w:t xml:space="preserve"> que ayuden alcanzar las metas de lactancia.</w:t>
      </w:r>
    </w:p>
    <w:p w14:paraId="247BFDD4" w14:textId="77777777" w:rsidR="00F0249E" w:rsidRPr="004438EA" w:rsidRDefault="00F0249E" w:rsidP="00F0249E">
      <w:pPr>
        <w:pStyle w:val="Prrafodelista"/>
        <w:rPr>
          <w:rStyle w:val="normaltextrun"/>
          <w:rFonts w:ascii="Times New Roman" w:hAnsi="Times New Roman" w:cs="Times New Roman"/>
        </w:rPr>
      </w:pPr>
    </w:p>
    <w:p w14:paraId="2D2FF94E" w14:textId="4CA88C40" w:rsidR="00F0249E" w:rsidRPr="004438EA" w:rsidRDefault="00F0249E" w:rsidP="00F0249E">
      <w:pPr>
        <w:pStyle w:val="Default"/>
        <w:spacing w:line="360" w:lineRule="auto"/>
        <w:ind w:left="720"/>
        <w:rPr>
          <w:rStyle w:val="normaltextrun"/>
          <w:rFonts w:ascii="Times New Roman" w:hAnsi="Times New Roman" w:cs="Times New Roman"/>
          <w:lang w:val="es-ES"/>
        </w:rPr>
      </w:pPr>
      <w:r w:rsidRPr="004438EA">
        <w:rPr>
          <w:rStyle w:val="normaltextrun"/>
          <w:rFonts w:ascii="Times New Roman" w:hAnsi="Times New Roman" w:cs="Times New Roman"/>
        </w:rPr>
        <w:lastRenderedPageBreak/>
        <w:t xml:space="preserve">El 98% de las madres encuestadas asegura que le gustaría conocer los beneficios de la lactancia materna, el 30% comenta que esa información </w:t>
      </w:r>
      <w:r w:rsidR="00D76A7F" w:rsidRPr="004438EA">
        <w:rPr>
          <w:rStyle w:val="normaltextrun"/>
          <w:rFonts w:ascii="Times New Roman" w:hAnsi="Times New Roman" w:cs="Times New Roman"/>
        </w:rPr>
        <w:t>sería</w:t>
      </w:r>
      <w:r w:rsidRPr="004438EA">
        <w:rPr>
          <w:rStyle w:val="normaltextrun"/>
          <w:rFonts w:ascii="Times New Roman" w:hAnsi="Times New Roman" w:cs="Times New Roman"/>
        </w:rPr>
        <w:t xml:space="preserve"> ideal recibirla en la consulta con el ginecólogo </w:t>
      </w:r>
      <w:r w:rsidRPr="004438EA">
        <w:rPr>
          <w:rStyle w:val="normaltextrun"/>
          <w:rFonts w:ascii="Times New Roman" w:hAnsi="Times New Roman" w:cs="Times New Roman"/>
          <w:lang w:val="es-ES"/>
        </w:rPr>
        <w:t>y/o pediatra que lleva el control de su bebe, 25% a través de charlas informativas y otro 25% comenta que a través de información que se encuentre en la sala de lactancia materna.</w:t>
      </w:r>
    </w:p>
    <w:p w14:paraId="62B2B429" w14:textId="35FB46B5" w:rsidR="00CA1F77" w:rsidRPr="004438EA" w:rsidRDefault="00CA1F77" w:rsidP="00CA1F77">
      <w:pPr>
        <w:pStyle w:val="paragraph"/>
        <w:spacing w:before="0" w:beforeAutospacing="0" w:after="0" w:afterAutospacing="0" w:line="360" w:lineRule="auto"/>
        <w:ind w:left="720"/>
        <w:textAlignment w:val="baseline"/>
        <w:rPr>
          <w:rStyle w:val="normaltextrun"/>
          <w:lang w:val="es-ES"/>
        </w:rPr>
      </w:pPr>
      <w:r w:rsidRPr="004438EA">
        <w:rPr>
          <w:rStyle w:val="normaltextrun"/>
          <w:color w:val="000000"/>
          <w:shd w:val="clear" w:color="auto" w:fill="FFFFFF"/>
        </w:rPr>
        <w:t xml:space="preserve">La entrevista revela que el personal de salud es clave para difundir la información y concientizar sobre el periodo de lactancia materna, así mismo, orientar acerca de las mejores prácticas para amamantar, como alimentarse en este periodo y los beneficios que trae para la madre y el bebé contar en el centro hospitalario con una sala de lactancia. </w:t>
      </w:r>
    </w:p>
    <w:p w14:paraId="34DF4051" w14:textId="5B337714" w:rsidR="00526E97" w:rsidRPr="004438EA" w:rsidRDefault="00526E97" w:rsidP="00526E97">
      <w:pPr>
        <w:pStyle w:val="Default"/>
        <w:spacing w:line="360" w:lineRule="auto"/>
        <w:ind w:left="720"/>
        <w:rPr>
          <w:rStyle w:val="normaltextrun"/>
          <w:rFonts w:ascii="Times New Roman" w:hAnsi="Times New Roman" w:cs="Times New Roman"/>
          <w:lang w:val="es-ES"/>
        </w:rPr>
      </w:pPr>
      <w:r w:rsidRPr="004438EA">
        <w:rPr>
          <w:rStyle w:val="normaltextrun"/>
          <w:rFonts w:ascii="Times New Roman" w:hAnsi="Times New Roman" w:cs="Times New Roman"/>
          <w:lang w:val="es-ES"/>
        </w:rPr>
        <w:t xml:space="preserve">De los profesionales de salud entrevistados el 100% </w:t>
      </w:r>
      <w:r w:rsidR="00D76A7F" w:rsidRPr="004438EA">
        <w:rPr>
          <w:rStyle w:val="normaltextrun"/>
          <w:rFonts w:ascii="Times New Roman" w:hAnsi="Times New Roman" w:cs="Times New Roman"/>
          <w:lang w:val="es-ES"/>
        </w:rPr>
        <w:t>está</w:t>
      </w:r>
      <w:r w:rsidRPr="004438EA">
        <w:rPr>
          <w:rStyle w:val="normaltextrun"/>
          <w:rFonts w:ascii="Times New Roman" w:hAnsi="Times New Roman" w:cs="Times New Roman"/>
          <w:lang w:val="es-ES"/>
        </w:rPr>
        <w:t xml:space="preserve"> de acuerdo con </w:t>
      </w:r>
      <w:r w:rsidR="00CA1F77" w:rsidRPr="004438EA">
        <w:rPr>
          <w:rStyle w:val="normaltextrun"/>
          <w:rFonts w:ascii="Times New Roman" w:hAnsi="Times New Roman" w:cs="Times New Roman"/>
          <w:lang w:val="es-ES"/>
        </w:rPr>
        <w:t>que se deben de llevar a cabo planes donde se involucren los pediatras, ginecólogos, personal de enfermería y entes gubernamentales para llevar a cabo proyectos encaminados a buscar soluciones innovadoras a los obstáculos que enfrentan las mujeres al dar la lactancia materna.</w:t>
      </w:r>
    </w:p>
    <w:p w14:paraId="781369F7" w14:textId="33E7686A" w:rsidR="00CA1F77" w:rsidRPr="004438EA" w:rsidRDefault="00CA1F77" w:rsidP="00E30E3E">
      <w:pPr>
        <w:pStyle w:val="paragraph"/>
        <w:numPr>
          <w:ilvl w:val="0"/>
          <w:numId w:val="20"/>
        </w:numPr>
        <w:spacing w:before="0" w:beforeAutospacing="0" w:after="0" w:afterAutospacing="0" w:line="360" w:lineRule="auto"/>
        <w:textAlignment w:val="baseline"/>
        <w:rPr>
          <w:rStyle w:val="normaltextrun"/>
          <w:lang w:val="es-ES"/>
        </w:rPr>
      </w:pPr>
      <w:r w:rsidRPr="004438EA">
        <w:rPr>
          <w:rStyle w:val="normaltextrun"/>
        </w:rPr>
        <w:t>Al contar con estos espacios exclusivos, cómodos, privados, higiénicos para que la mujer pueda amamantar a su bebé o llevar a cabo el proceso de extracción de la leche materna se asegura que se le pueda dar continuidad a la lactancia materna, además de ser este un espacio donde las madres puedan obtener información actualizada.</w:t>
      </w:r>
    </w:p>
    <w:p w14:paraId="75F017FC" w14:textId="0E1671E4" w:rsidR="00CA1F77" w:rsidRPr="004438EA" w:rsidRDefault="00CA1F77" w:rsidP="00CA1F77">
      <w:pPr>
        <w:pStyle w:val="paragraph"/>
        <w:spacing w:before="0" w:beforeAutospacing="0" w:after="0" w:afterAutospacing="0" w:line="360" w:lineRule="auto"/>
        <w:ind w:left="720"/>
        <w:textAlignment w:val="baseline"/>
        <w:rPr>
          <w:rStyle w:val="normaltextrun"/>
        </w:rPr>
      </w:pPr>
      <w:r w:rsidRPr="004438EA">
        <w:rPr>
          <w:rStyle w:val="normaltextrun"/>
        </w:rPr>
        <w:t xml:space="preserve">Si dentro de la sala de maternidad se contara con un lactario institucional el 89% de las mujeres encuestadas </w:t>
      </w:r>
      <w:r w:rsidR="00716A25" w:rsidRPr="004438EA">
        <w:rPr>
          <w:rStyle w:val="normaltextrun"/>
        </w:rPr>
        <w:t>asistiría, considerando que el 81% proviene de la zona urbana, mismas que serían potenciales usuarias.</w:t>
      </w:r>
    </w:p>
    <w:p w14:paraId="6336F2C5" w14:textId="77777777" w:rsidR="00586AF5" w:rsidRPr="004438EA" w:rsidRDefault="00586AF5" w:rsidP="00586AF5">
      <w:pPr>
        <w:pStyle w:val="paragraph"/>
        <w:spacing w:before="0" w:beforeAutospacing="0" w:after="0" w:afterAutospacing="0" w:line="360" w:lineRule="auto"/>
        <w:ind w:left="720"/>
        <w:textAlignment w:val="baseline"/>
        <w:rPr>
          <w:lang w:val="es-ES"/>
        </w:rPr>
      </w:pPr>
    </w:p>
    <w:p w14:paraId="4E0C67AD" w14:textId="4F8B7CB6" w:rsidR="00586AF5" w:rsidRPr="004438EA" w:rsidRDefault="00586AF5" w:rsidP="00E30E3E">
      <w:pPr>
        <w:pStyle w:val="paragraph"/>
        <w:numPr>
          <w:ilvl w:val="0"/>
          <w:numId w:val="20"/>
        </w:numPr>
        <w:spacing w:before="0" w:beforeAutospacing="0" w:after="0" w:afterAutospacing="0" w:line="360" w:lineRule="auto"/>
        <w:textAlignment w:val="baseline"/>
        <w:rPr>
          <w:rStyle w:val="normaltextrun"/>
          <w:lang w:val="es-ES"/>
        </w:rPr>
      </w:pPr>
      <w:r w:rsidRPr="004438EA">
        <w:rPr>
          <w:rStyle w:val="normaltextrun"/>
        </w:rPr>
        <w:t xml:space="preserve">Los insumos que la investigación revela, </w:t>
      </w:r>
      <w:r w:rsidR="002F44E7" w:rsidRPr="004438EA">
        <w:rPr>
          <w:rStyle w:val="normaltextrun"/>
        </w:rPr>
        <w:t xml:space="preserve">es </w:t>
      </w:r>
      <w:r w:rsidRPr="004438EA">
        <w:rPr>
          <w:rStyle w:val="normaltextrun"/>
        </w:rPr>
        <w:t>que hay factores para que las madres abandonen la lactancia materna: de las mujeres encuestadas que ya habían tenido la oportunidad de dar lactancia materna un 38% la abandonó por que debía de regresar al trabajo y no contaba con el tiempo para dar continuidad a la lactancia, 18% lleg</w:t>
      </w:r>
      <w:r w:rsidR="002F44E7" w:rsidRPr="004438EA">
        <w:rPr>
          <w:rStyle w:val="normaltextrun"/>
        </w:rPr>
        <w:t>ó</w:t>
      </w:r>
      <w:r w:rsidRPr="004438EA">
        <w:rPr>
          <w:rStyle w:val="normaltextrun"/>
        </w:rPr>
        <w:t xml:space="preserve"> a sentirse cansada, otro 18% continúan dando lactancia materna.</w:t>
      </w:r>
    </w:p>
    <w:p w14:paraId="4CF23834" w14:textId="77777777" w:rsidR="00586AF5" w:rsidRPr="004438EA" w:rsidRDefault="00586AF5" w:rsidP="00586AF5">
      <w:pPr>
        <w:pStyle w:val="paragraph"/>
        <w:spacing w:before="0" w:beforeAutospacing="0" w:after="0" w:afterAutospacing="0" w:line="360" w:lineRule="auto"/>
        <w:ind w:left="720"/>
        <w:textAlignment w:val="baseline"/>
        <w:rPr>
          <w:lang w:val="es-ES"/>
        </w:rPr>
      </w:pPr>
      <w:r w:rsidRPr="004438EA">
        <w:rPr>
          <w:rStyle w:val="normaltextrun"/>
        </w:rPr>
        <w:t>Así mismo otro factor que influye en el abandono de la lactancia materna es la edad, a menor edad de la madre, menor es el periodo que dan lactancia.</w:t>
      </w:r>
      <w:r w:rsidRPr="004438EA">
        <w:rPr>
          <w:rStyle w:val="eop"/>
          <w:lang w:val="es-ES"/>
        </w:rPr>
        <w:t> </w:t>
      </w:r>
    </w:p>
    <w:p w14:paraId="0363135D" w14:textId="77777777" w:rsidR="00586AF5" w:rsidRPr="004438EA" w:rsidRDefault="00586AF5" w:rsidP="00586AF5">
      <w:pPr>
        <w:pStyle w:val="paragraph"/>
        <w:spacing w:before="0" w:beforeAutospacing="0" w:after="0" w:afterAutospacing="0" w:line="360" w:lineRule="auto"/>
        <w:ind w:left="720"/>
        <w:textAlignment w:val="baseline"/>
        <w:rPr>
          <w:lang w:val="es-ES"/>
        </w:rPr>
      </w:pPr>
      <w:r w:rsidRPr="004438EA">
        <w:rPr>
          <w:rStyle w:val="normaltextrun"/>
        </w:rPr>
        <w:t>Factor que se suma al abandono de la lactancia materna es el grado académico, entre más bajo es el grado académico menor valor estiman para la lactancia materna exclusiva.</w:t>
      </w:r>
      <w:r w:rsidRPr="004438EA">
        <w:rPr>
          <w:rStyle w:val="eop"/>
          <w:lang w:val="es-ES"/>
        </w:rPr>
        <w:t> </w:t>
      </w:r>
    </w:p>
    <w:p w14:paraId="334732D1" w14:textId="77777777" w:rsidR="00595E4F" w:rsidRPr="004438EA" w:rsidRDefault="00595E4F" w:rsidP="00BE35C1">
      <w:pPr>
        <w:pStyle w:val="paragraph"/>
        <w:spacing w:before="0" w:beforeAutospacing="0" w:after="0" w:afterAutospacing="0" w:line="360" w:lineRule="auto"/>
        <w:ind w:left="720"/>
        <w:textAlignment w:val="baseline"/>
        <w:rPr>
          <w:rStyle w:val="normaltextrun"/>
        </w:rPr>
      </w:pPr>
    </w:p>
    <w:p w14:paraId="36C08ABD" w14:textId="24BC59AC" w:rsidR="00BE35C1" w:rsidRPr="004438EA" w:rsidRDefault="003E58D3" w:rsidP="003E58D3">
      <w:pPr>
        <w:pStyle w:val="Ttulo2"/>
        <w:rPr>
          <w:rStyle w:val="normaltextrun"/>
        </w:rPr>
      </w:pPr>
      <w:bookmarkStart w:id="314" w:name="_Toc157546955"/>
      <w:r w:rsidRPr="004438EA">
        <w:rPr>
          <w:rStyle w:val="normaltextrun"/>
        </w:rPr>
        <w:t>5.2 RECOMENDACIONES</w:t>
      </w:r>
      <w:bookmarkEnd w:id="314"/>
      <w:r w:rsidRPr="004438EA">
        <w:rPr>
          <w:rStyle w:val="normaltextrun"/>
        </w:rPr>
        <w:t xml:space="preserve"> </w:t>
      </w:r>
    </w:p>
    <w:p w14:paraId="68C8E942" w14:textId="175CCE8B" w:rsidR="00595E4F" w:rsidRPr="004438EA" w:rsidRDefault="00595E4F" w:rsidP="00824BEC">
      <w:pPr>
        <w:pStyle w:val="TextoPrincipal"/>
        <w:spacing w:after="0" w:line="360" w:lineRule="auto"/>
      </w:pPr>
      <w:r w:rsidRPr="004438EA">
        <w:t xml:space="preserve">Por otro lado, hacemos notar las siguientes recomendaciones que hemos considerado relevantes para la implementación de una sala de lactancia en el </w:t>
      </w:r>
      <w:r w:rsidR="002F44E7" w:rsidRPr="004438EA">
        <w:t>Hospital San</w:t>
      </w:r>
      <w:r w:rsidRPr="004438EA">
        <w:t xml:space="preserve"> Felipe.</w:t>
      </w:r>
    </w:p>
    <w:p w14:paraId="13973CD2" w14:textId="77777777" w:rsidR="00BE35C1" w:rsidRPr="004438EA" w:rsidRDefault="00BE35C1" w:rsidP="00824BEC">
      <w:pPr>
        <w:pStyle w:val="paragraph"/>
        <w:spacing w:before="0" w:beforeAutospacing="0" w:after="0" w:afterAutospacing="0" w:line="360" w:lineRule="auto"/>
        <w:textAlignment w:val="baseline"/>
        <w:rPr>
          <w:rStyle w:val="eop"/>
          <w:lang w:val="es-ES"/>
        </w:rPr>
      </w:pPr>
      <w:r w:rsidRPr="004438EA">
        <w:rPr>
          <w:rStyle w:val="eop"/>
          <w:lang w:val="es-ES"/>
        </w:rPr>
        <w:t> </w:t>
      </w:r>
    </w:p>
    <w:p w14:paraId="7F79D933" w14:textId="77777777" w:rsidR="00824BEC" w:rsidRPr="004438EA" w:rsidRDefault="00D87299" w:rsidP="00E30E3E">
      <w:pPr>
        <w:pStyle w:val="paragraph"/>
        <w:numPr>
          <w:ilvl w:val="1"/>
          <w:numId w:val="14"/>
        </w:numPr>
        <w:spacing w:before="0" w:beforeAutospacing="0" w:after="0" w:afterAutospacing="0" w:line="360" w:lineRule="auto"/>
        <w:textAlignment w:val="baseline"/>
        <w:rPr>
          <w:rStyle w:val="eop"/>
          <w:lang w:val="es-ES"/>
        </w:rPr>
      </w:pPr>
      <w:r w:rsidRPr="004438EA">
        <w:rPr>
          <w:rStyle w:val="eop"/>
          <w:lang w:val="es-ES"/>
        </w:rPr>
        <w:t xml:space="preserve">La implementación de un lactario institucional en el centro hospitalario San Felipe, es una necesidad latente, contar con este espacio para que se fomente la lactancia materna, </w:t>
      </w:r>
      <w:r w:rsidR="002E55DE" w:rsidRPr="004438EA">
        <w:rPr>
          <w:rStyle w:val="eop"/>
          <w:lang w:val="es-ES"/>
        </w:rPr>
        <w:t>y sea</w:t>
      </w:r>
      <w:r w:rsidRPr="004438EA">
        <w:rPr>
          <w:rStyle w:val="eop"/>
          <w:lang w:val="es-ES"/>
        </w:rPr>
        <w:t xml:space="preserve"> un lugar dedicado para que la mujer se sienta </w:t>
      </w:r>
      <w:r w:rsidR="00B15651" w:rsidRPr="004438EA">
        <w:rPr>
          <w:rStyle w:val="eop"/>
          <w:lang w:val="es-ES"/>
        </w:rPr>
        <w:t>cómoda,</w:t>
      </w:r>
      <w:r w:rsidRPr="004438EA">
        <w:rPr>
          <w:rStyle w:val="eop"/>
          <w:lang w:val="es-ES"/>
        </w:rPr>
        <w:t xml:space="preserve"> segura, apoyada en llevar de la mano del profesional de la salud la lactancia materna.</w:t>
      </w:r>
    </w:p>
    <w:p w14:paraId="53DA2545" w14:textId="77777777" w:rsidR="00824BEC" w:rsidRPr="004438EA" w:rsidRDefault="002E55DE" w:rsidP="00824BEC">
      <w:pPr>
        <w:pStyle w:val="paragraph"/>
        <w:spacing w:before="0" w:beforeAutospacing="0" w:after="0" w:afterAutospacing="0" w:line="360" w:lineRule="auto"/>
        <w:ind w:left="810"/>
        <w:textAlignment w:val="baseline"/>
        <w:rPr>
          <w:rStyle w:val="eop"/>
          <w:lang w:val="es-ES"/>
        </w:rPr>
      </w:pPr>
      <w:r w:rsidRPr="004438EA">
        <w:rPr>
          <w:rStyle w:val="eop"/>
          <w:lang w:val="es-ES"/>
        </w:rPr>
        <w:t>Es necesario gestionar un espacio digno, limpio, adecuado para que las madres que recién han dado a luz</w:t>
      </w:r>
      <w:r w:rsidR="00B15651" w:rsidRPr="004438EA">
        <w:rPr>
          <w:rStyle w:val="eop"/>
          <w:lang w:val="es-ES"/>
        </w:rPr>
        <w:t xml:space="preserve"> y se encuentran en la sala de maternidad.</w:t>
      </w:r>
    </w:p>
    <w:p w14:paraId="719CE62F" w14:textId="77777777" w:rsidR="00824BEC" w:rsidRPr="004438EA" w:rsidRDefault="002E55DE" w:rsidP="00824BEC">
      <w:pPr>
        <w:pStyle w:val="paragraph"/>
        <w:spacing w:before="0" w:beforeAutospacing="0" w:after="0" w:afterAutospacing="0" w:line="360" w:lineRule="auto"/>
        <w:ind w:left="810"/>
        <w:textAlignment w:val="baseline"/>
        <w:rPr>
          <w:rStyle w:val="eop"/>
          <w:lang w:val="es-ES"/>
        </w:rPr>
      </w:pPr>
      <w:r w:rsidRPr="004438EA">
        <w:rPr>
          <w:rStyle w:val="eop"/>
          <w:lang w:val="es-ES"/>
        </w:rPr>
        <w:t>Se recomienda también crear un espacio dedicado para las mujeres que dan lactancia y que visitan el hospital</w:t>
      </w:r>
      <w:r w:rsidR="00184738" w:rsidRPr="004438EA">
        <w:rPr>
          <w:rStyle w:val="eop"/>
          <w:lang w:val="es-ES"/>
        </w:rPr>
        <w:t>, se puede acondicionar un espacio para implementar el lactario en el cual se cuente con lo necesario para que las usuarias se sientan cómodas y seguras.</w:t>
      </w:r>
    </w:p>
    <w:p w14:paraId="76A03520" w14:textId="63C40266" w:rsidR="00184738" w:rsidRPr="004438EA" w:rsidRDefault="00184738" w:rsidP="00824BEC">
      <w:pPr>
        <w:pStyle w:val="paragraph"/>
        <w:spacing w:before="0" w:beforeAutospacing="0" w:after="0" w:afterAutospacing="0" w:line="360" w:lineRule="auto"/>
        <w:ind w:left="810"/>
        <w:textAlignment w:val="baseline"/>
        <w:rPr>
          <w:rStyle w:val="eop"/>
          <w:lang w:val="es-ES"/>
        </w:rPr>
      </w:pPr>
      <w:r w:rsidRPr="004438EA">
        <w:rPr>
          <w:rStyle w:val="eop"/>
          <w:lang w:val="es-ES"/>
        </w:rPr>
        <w:t>De esta manera se fomenta la promoción y el apoyo a la lactancia materna, mediante los “Diez Pasos” necesarios y de esta manera ser reconocido como “Hospital amigo de los Niños”</w:t>
      </w:r>
    </w:p>
    <w:p w14:paraId="30BFA765" w14:textId="0DD10208" w:rsidR="00EC28FD" w:rsidRPr="004438EA" w:rsidRDefault="00EC28FD" w:rsidP="00EC28FD">
      <w:pPr>
        <w:pStyle w:val="paragraph"/>
        <w:spacing w:before="0" w:beforeAutospacing="0" w:after="0" w:afterAutospacing="0" w:line="360" w:lineRule="auto"/>
        <w:ind w:left="1440"/>
        <w:textAlignment w:val="baseline"/>
        <w:rPr>
          <w:rStyle w:val="eop"/>
          <w:lang w:val="es-ES"/>
        </w:rPr>
      </w:pPr>
    </w:p>
    <w:p w14:paraId="204DA46B" w14:textId="5E6C635D" w:rsidR="00824BEC" w:rsidRPr="004438EA" w:rsidRDefault="00EC28FD" w:rsidP="00E30E3E">
      <w:pPr>
        <w:pStyle w:val="paragraph"/>
        <w:numPr>
          <w:ilvl w:val="1"/>
          <w:numId w:val="14"/>
        </w:numPr>
        <w:spacing w:before="0" w:beforeAutospacing="0" w:after="0" w:afterAutospacing="0" w:line="360" w:lineRule="auto"/>
        <w:textAlignment w:val="baseline"/>
        <w:rPr>
          <w:rStyle w:val="eop"/>
          <w:lang w:val="es-ES"/>
        </w:rPr>
      </w:pPr>
      <w:r w:rsidRPr="004438EA">
        <w:rPr>
          <w:rStyle w:val="eop"/>
          <w:lang w:val="es-ES"/>
        </w:rPr>
        <w:t xml:space="preserve">Mientras se gestiona </w:t>
      </w:r>
      <w:r w:rsidR="00E633C7" w:rsidRPr="004438EA">
        <w:rPr>
          <w:rStyle w:val="eop"/>
          <w:lang w:val="es-ES"/>
        </w:rPr>
        <w:t xml:space="preserve">e implementa </w:t>
      </w:r>
      <w:r w:rsidRPr="004438EA">
        <w:rPr>
          <w:rStyle w:val="eop"/>
          <w:lang w:val="es-ES"/>
        </w:rPr>
        <w:t>el lactario institucional, se r</w:t>
      </w:r>
      <w:r w:rsidR="0008630D" w:rsidRPr="004438EA">
        <w:rPr>
          <w:rStyle w:val="eop"/>
          <w:lang w:val="es-ES"/>
        </w:rPr>
        <w:t xml:space="preserve">equiere capacitar al personal del área de maternidad para fomentar e impulsar la lactancia </w:t>
      </w:r>
      <w:r w:rsidR="00E633C7" w:rsidRPr="004438EA">
        <w:rPr>
          <w:rStyle w:val="eop"/>
          <w:lang w:val="es-ES"/>
        </w:rPr>
        <w:t xml:space="preserve">en las primeras horas </w:t>
      </w:r>
      <w:r w:rsidR="004C39D7" w:rsidRPr="004438EA">
        <w:rPr>
          <w:rStyle w:val="eop"/>
          <w:lang w:val="es-ES"/>
        </w:rPr>
        <w:t>a</w:t>
      </w:r>
      <w:r w:rsidR="0008630D" w:rsidRPr="004438EA">
        <w:rPr>
          <w:rStyle w:val="eop"/>
          <w:lang w:val="es-ES"/>
        </w:rPr>
        <w:t xml:space="preserve"> las madres que están internas una vez que han tenido a sus bebés. </w:t>
      </w:r>
    </w:p>
    <w:p w14:paraId="2DDA48B4" w14:textId="3A9BF5D9" w:rsidR="00F738B1" w:rsidRPr="004438EA" w:rsidRDefault="00F738B1" w:rsidP="00824BEC">
      <w:pPr>
        <w:pStyle w:val="paragraph"/>
        <w:spacing w:before="0" w:beforeAutospacing="0" w:after="0" w:afterAutospacing="0" w:line="360" w:lineRule="auto"/>
        <w:ind w:left="810"/>
        <w:textAlignment w:val="baseline"/>
        <w:rPr>
          <w:lang w:val="es-ES"/>
        </w:rPr>
      </w:pPr>
      <w:r w:rsidRPr="004438EA">
        <w:rPr>
          <w:rStyle w:val="eop"/>
          <w:lang w:val="es-ES"/>
        </w:rPr>
        <w:t xml:space="preserve">Es importante que se siga promoviendo el contacto piel con piel en las dos primeras horas del recién </w:t>
      </w:r>
      <w:r w:rsidR="00F42AFE" w:rsidRPr="004438EA">
        <w:rPr>
          <w:rStyle w:val="eop"/>
          <w:lang w:val="es-ES"/>
        </w:rPr>
        <w:t>nacido,</w:t>
      </w:r>
      <w:r w:rsidRPr="004438EA">
        <w:rPr>
          <w:rStyle w:val="eop"/>
          <w:lang w:val="es-ES"/>
        </w:rPr>
        <w:t xml:space="preserve"> esto favorece a la producción de oxitocina una hormona especial para la producción de la leche materna, múltiples estudios revelan que el contacto piel con piel promueve la lactancia </w:t>
      </w:r>
      <w:r w:rsidR="00184738" w:rsidRPr="004438EA">
        <w:rPr>
          <w:rStyle w:val="eop"/>
          <w:lang w:val="es-ES"/>
        </w:rPr>
        <w:t>materna,</w:t>
      </w:r>
      <w:r w:rsidRPr="004438EA">
        <w:rPr>
          <w:rStyle w:val="eop"/>
          <w:lang w:val="es-ES"/>
        </w:rPr>
        <w:t xml:space="preserve"> favorece el agarre espont</w:t>
      </w:r>
      <w:r w:rsidR="001F263B" w:rsidRPr="004438EA">
        <w:rPr>
          <w:rStyle w:val="eop"/>
          <w:lang w:val="es-ES"/>
        </w:rPr>
        <w:t>á</w:t>
      </w:r>
      <w:r w:rsidRPr="004438EA">
        <w:rPr>
          <w:rStyle w:val="eop"/>
          <w:lang w:val="es-ES"/>
        </w:rPr>
        <w:t>neo y aumenta la posibilidad de tener una lactancia exitosa.</w:t>
      </w:r>
    </w:p>
    <w:p w14:paraId="5D731EAA" w14:textId="77777777" w:rsidR="00F738B1" w:rsidRPr="004438EA" w:rsidRDefault="00F738B1" w:rsidP="00F738B1">
      <w:pPr>
        <w:pStyle w:val="paragraph"/>
        <w:spacing w:before="0" w:beforeAutospacing="0" w:after="0" w:afterAutospacing="0" w:line="360" w:lineRule="auto"/>
        <w:ind w:left="1440"/>
        <w:textAlignment w:val="baseline"/>
        <w:rPr>
          <w:rStyle w:val="eop"/>
        </w:rPr>
      </w:pPr>
    </w:p>
    <w:p w14:paraId="730AA6E1" w14:textId="0381460A" w:rsidR="007503F1" w:rsidRPr="004438EA" w:rsidRDefault="0008630D" w:rsidP="00E30E3E">
      <w:pPr>
        <w:pStyle w:val="paragraph"/>
        <w:numPr>
          <w:ilvl w:val="1"/>
          <w:numId w:val="14"/>
        </w:numPr>
        <w:spacing w:before="0" w:beforeAutospacing="0" w:after="0" w:afterAutospacing="0" w:line="360" w:lineRule="auto"/>
        <w:textAlignment w:val="baseline"/>
        <w:rPr>
          <w:rStyle w:val="eop"/>
          <w:lang w:val="es-ES"/>
        </w:rPr>
      </w:pPr>
      <w:r w:rsidRPr="004438EA">
        <w:rPr>
          <w:rStyle w:val="eop"/>
          <w:lang w:val="es-ES"/>
        </w:rPr>
        <w:t>Así mismo</w:t>
      </w:r>
      <w:r w:rsidR="004C39D7" w:rsidRPr="004438EA">
        <w:rPr>
          <w:rStyle w:val="eop"/>
          <w:lang w:val="es-ES"/>
        </w:rPr>
        <w:t>,</w:t>
      </w:r>
      <w:r w:rsidRPr="004438EA">
        <w:rPr>
          <w:rStyle w:val="eop"/>
          <w:lang w:val="es-ES"/>
        </w:rPr>
        <w:t xml:space="preserve"> se debe capacitar al personal externo</w:t>
      </w:r>
      <w:r w:rsidR="007503F1" w:rsidRPr="004438EA">
        <w:rPr>
          <w:rStyle w:val="eop"/>
          <w:lang w:val="es-ES"/>
        </w:rPr>
        <w:t xml:space="preserve"> como las</w:t>
      </w:r>
      <w:r w:rsidRPr="004438EA">
        <w:rPr>
          <w:rStyle w:val="eop"/>
          <w:lang w:val="es-ES"/>
        </w:rPr>
        <w:t xml:space="preserve"> enfermeras, </w:t>
      </w:r>
      <w:r w:rsidR="007503F1" w:rsidRPr="004438EA">
        <w:rPr>
          <w:rStyle w:val="eop"/>
          <w:lang w:val="es-ES"/>
        </w:rPr>
        <w:t xml:space="preserve">pediatras y ginecólogos que atienden a las madres en la visita de los 7 y 40 </w:t>
      </w:r>
      <w:r w:rsidR="00576066" w:rsidRPr="004438EA">
        <w:rPr>
          <w:rStyle w:val="eop"/>
          <w:lang w:val="es-ES"/>
        </w:rPr>
        <w:t>días, una</w:t>
      </w:r>
      <w:r w:rsidR="007503F1" w:rsidRPr="004438EA">
        <w:rPr>
          <w:rStyle w:val="eop"/>
          <w:lang w:val="es-ES"/>
        </w:rPr>
        <w:t xml:space="preserve"> vez que ha</w:t>
      </w:r>
      <w:r w:rsidR="00576066" w:rsidRPr="004438EA">
        <w:rPr>
          <w:rStyle w:val="eop"/>
          <w:lang w:val="es-ES"/>
        </w:rPr>
        <w:t xml:space="preserve"> </w:t>
      </w:r>
      <w:r w:rsidR="007503F1" w:rsidRPr="004438EA">
        <w:rPr>
          <w:rStyle w:val="eop"/>
          <w:lang w:val="es-ES"/>
        </w:rPr>
        <w:t>nacido su hijo. Es necesario sintonizar las áreas internas y externas para lograr un</w:t>
      </w:r>
      <w:r w:rsidR="00E633C7" w:rsidRPr="004438EA">
        <w:rPr>
          <w:rStyle w:val="eop"/>
          <w:lang w:val="es-ES"/>
        </w:rPr>
        <w:t xml:space="preserve"> mayor aprovechamiento </w:t>
      </w:r>
      <w:r w:rsidR="007503F1" w:rsidRPr="004438EA">
        <w:rPr>
          <w:rStyle w:val="eop"/>
          <w:lang w:val="es-ES"/>
        </w:rPr>
        <w:t>de la sala de lactancia una vez que se establezca.</w:t>
      </w:r>
    </w:p>
    <w:p w14:paraId="1DCF3B70" w14:textId="5CA891EC" w:rsidR="007503F1" w:rsidRPr="004438EA" w:rsidRDefault="007503F1" w:rsidP="007503F1">
      <w:pPr>
        <w:pStyle w:val="paragraph"/>
        <w:spacing w:before="0" w:beforeAutospacing="0" w:after="0" w:afterAutospacing="0" w:line="360" w:lineRule="auto"/>
        <w:ind w:left="1440"/>
        <w:textAlignment w:val="baseline"/>
        <w:rPr>
          <w:rStyle w:val="eop"/>
          <w:lang w:val="es-ES"/>
        </w:rPr>
      </w:pPr>
    </w:p>
    <w:p w14:paraId="4BCF5346" w14:textId="4EEE382F" w:rsidR="008D05E5" w:rsidRPr="004438EA" w:rsidRDefault="007503F1" w:rsidP="00E30E3E">
      <w:pPr>
        <w:pStyle w:val="paragraph"/>
        <w:numPr>
          <w:ilvl w:val="1"/>
          <w:numId w:val="14"/>
        </w:numPr>
        <w:spacing w:before="0" w:beforeAutospacing="0" w:after="0" w:afterAutospacing="0" w:line="360" w:lineRule="auto"/>
        <w:textAlignment w:val="baseline"/>
        <w:rPr>
          <w:rStyle w:val="eop"/>
          <w:lang w:val="es-ES"/>
        </w:rPr>
      </w:pPr>
      <w:r w:rsidRPr="004438EA">
        <w:rPr>
          <w:rStyle w:val="eop"/>
          <w:lang w:val="es-ES"/>
        </w:rPr>
        <w:t xml:space="preserve">Se debe </w:t>
      </w:r>
      <w:r w:rsidR="00E633C7" w:rsidRPr="004438EA">
        <w:rPr>
          <w:rStyle w:val="eop"/>
          <w:lang w:val="es-ES"/>
        </w:rPr>
        <w:t>crear, reproducir</w:t>
      </w:r>
      <w:r w:rsidRPr="004438EA">
        <w:rPr>
          <w:rStyle w:val="eop"/>
          <w:lang w:val="es-ES"/>
        </w:rPr>
        <w:t xml:space="preserve"> </w:t>
      </w:r>
      <w:r w:rsidR="00E633C7" w:rsidRPr="004438EA">
        <w:rPr>
          <w:rStyle w:val="eop"/>
          <w:lang w:val="es-ES"/>
        </w:rPr>
        <w:t xml:space="preserve">y </w:t>
      </w:r>
      <w:r w:rsidRPr="004438EA">
        <w:rPr>
          <w:rStyle w:val="eop"/>
          <w:lang w:val="es-ES"/>
        </w:rPr>
        <w:t>distribuir</w:t>
      </w:r>
      <w:r w:rsidR="00E633C7" w:rsidRPr="004438EA">
        <w:rPr>
          <w:rStyle w:val="eop"/>
          <w:lang w:val="es-ES"/>
        </w:rPr>
        <w:t xml:space="preserve"> material de incentivo a la lactancia</w:t>
      </w:r>
      <w:r w:rsidRPr="004438EA">
        <w:rPr>
          <w:rStyle w:val="eop"/>
          <w:lang w:val="es-ES"/>
        </w:rPr>
        <w:t xml:space="preserve"> de manera permanente a las usuarias de la sala de lactancia</w:t>
      </w:r>
      <w:r w:rsidR="004C39D7" w:rsidRPr="004438EA">
        <w:rPr>
          <w:rStyle w:val="eop"/>
          <w:lang w:val="es-ES"/>
        </w:rPr>
        <w:t xml:space="preserve"> y de las áreas internas y externa de maternidad</w:t>
      </w:r>
      <w:r w:rsidR="008D509F" w:rsidRPr="004438EA">
        <w:rPr>
          <w:rStyle w:val="eop"/>
          <w:lang w:val="es-ES"/>
        </w:rPr>
        <w:t>,</w:t>
      </w:r>
      <w:r w:rsidRPr="004438EA">
        <w:rPr>
          <w:rStyle w:val="eop"/>
          <w:lang w:val="es-ES"/>
        </w:rPr>
        <w:t xml:space="preserve"> con el fin de profundizar en las ventajas de la lactancia exclusiva, </w:t>
      </w:r>
      <w:r w:rsidR="008D05E5" w:rsidRPr="004438EA">
        <w:rPr>
          <w:rStyle w:val="eop"/>
          <w:lang w:val="es-ES"/>
        </w:rPr>
        <w:t xml:space="preserve">los periodos </w:t>
      </w:r>
      <w:r w:rsidR="004C39D7" w:rsidRPr="004438EA">
        <w:rPr>
          <w:rStyle w:val="eop"/>
          <w:lang w:val="es-ES"/>
        </w:rPr>
        <w:t xml:space="preserve">óptimos </w:t>
      </w:r>
      <w:r w:rsidR="008D05E5" w:rsidRPr="004438EA">
        <w:rPr>
          <w:rStyle w:val="eop"/>
          <w:lang w:val="es-ES"/>
        </w:rPr>
        <w:t>de lactancia</w:t>
      </w:r>
      <w:r w:rsidR="004C39D7" w:rsidRPr="004438EA">
        <w:rPr>
          <w:rStyle w:val="eop"/>
          <w:lang w:val="es-ES"/>
        </w:rPr>
        <w:t xml:space="preserve"> y</w:t>
      </w:r>
      <w:r w:rsidR="008D05E5" w:rsidRPr="004438EA">
        <w:rPr>
          <w:rStyle w:val="eop"/>
          <w:lang w:val="es-ES"/>
        </w:rPr>
        <w:t xml:space="preserve"> la alimentación en</w:t>
      </w:r>
      <w:r w:rsidR="004C39D7" w:rsidRPr="004438EA">
        <w:rPr>
          <w:rStyle w:val="eop"/>
          <w:lang w:val="es-ES"/>
        </w:rPr>
        <w:t xml:space="preserve"> este </w:t>
      </w:r>
      <w:r w:rsidR="008D05E5" w:rsidRPr="004438EA">
        <w:rPr>
          <w:rStyle w:val="eop"/>
          <w:lang w:val="es-ES"/>
        </w:rPr>
        <w:t xml:space="preserve">periodo; </w:t>
      </w:r>
      <w:r w:rsidRPr="004438EA">
        <w:rPr>
          <w:rStyle w:val="eop"/>
          <w:lang w:val="es-ES"/>
        </w:rPr>
        <w:t>así mismo</w:t>
      </w:r>
      <w:r w:rsidR="008D509F" w:rsidRPr="004438EA">
        <w:rPr>
          <w:rStyle w:val="eop"/>
          <w:lang w:val="es-ES"/>
        </w:rPr>
        <w:t>,</w:t>
      </w:r>
      <w:r w:rsidRPr="004438EA">
        <w:rPr>
          <w:rStyle w:val="eop"/>
          <w:lang w:val="es-ES"/>
        </w:rPr>
        <w:t xml:space="preserve"> el material debe ser utilizado</w:t>
      </w:r>
      <w:r w:rsidR="008D05E5" w:rsidRPr="004438EA">
        <w:rPr>
          <w:rStyle w:val="eop"/>
          <w:lang w:val="es-ES"/>
        </w:rPr>
        <w:t xml:space="preserve"> y difundido</w:t>
      </w:r>
      <w:r w:rsidRPr="004438EA">
        <w:rPr>
          <w:rStyle w:val="eop"/>
          <w:lang w:val="es-ES"/>
        </w:rPr>
        <w:t xml:space="preserve"> por</w:t>
      </w:r>
      <w:r w:rsidR="004C39D7" w:rsidRPr="004438EA">
        <w:rPr>
          <w:rStyle w:val="eop"/>
          <w:lang w:val="es-ES"/>
        </w:rPr>
        <w:t xml:space="preserve"> el personal de salud</w:t>
      </w:r>
      <w:r w:rsidRPr="004438EA">
        <w:rPr>
          <w:rStyle w:val="eop"/>
          <w:lang w:val="es-ES"/>
        </w:rPr>
        <w:t xml:space="preserve"> </w:t>
      </w:r>
      <w:r w:rsidR="004C39D7" w:rsidRPr="004438EA">
        <w:rPr>
          <w:rStyle w:val="eop"/>
          <w:lang w:val="es-ES"/>
        </w:rPr>
        <w:t>como</w:t>
      </w:r>
      <w:r w:rsidRPr="004438EA">
        <w:rPr>
          <w:rStyle w:val="eop"/>
          <w:lang w:val="es-ES"/>
        </w:rPr>
        <w:t xml:space="preserve"> actores claves de este proceso</w:t>
      </w:r>
      <w:r w:rsidR="004C39D7" w:rsidRPr="004438EA">
        <w:rPr>
          <w:rStyle w:val="eop"/>
          <w:lang w:val="es-ES"/>
        </w:rPr>
        <w:t>,</w:t>
      </w:r>
      <w:r w:rsidRPr="004438EA">
        <w:rPr>
          <w:rStyle w:val="eop"/>
          <w:lang w:val="es-ES"/>
        </w:rPr>
        <w:t xml:space="preserve"> </w:t>
      </w:r>
      <w:r w:rsidR="008D509F" w:rsidRPr="004438EA">
        <w:rPr>
          <w:rStyle w:val="eop"/>
          <w:lang w:val="es-ES"/>
        </w:rPr>
        <w:t xml:space="preserve">tales </w:t>
      </w:r>
      <w:r w:rsidRPr="004438EA">
        <w:rPr>
          <w:rStyle w:val="eop"/>
          <w:lang w:val="es-ES"/>
        </w:rPr>
        <w:t>como</w:t>
      </w:r>
      <w:r w:rsidR="008D05E5" w:rsidRPr="004438EA">
        <w:rPr>
          <w:rStyle w:val="eop"/>
          <w:lang w:val="es-ES"/>
        </w:rPr>
        <w:t>;</w:t>
      </w:r>
      <w:r w:rsidRPr="004438EA">
        <w:rPr>
          <w:rStyle w:val="eop"/>
          <w:lang w:val="es-ES"/>
        </w:rPr>
        <w:t xml:space="preserve"> enfermeras</w:t>
      </w:r>
      <w:r w:rsidR="004C39D7" w:rsidRPr="004438EA">
        <w:rPr>
          <w:rStyle w:val="eop"/>
          <w:lang w:val="es-ES"/>
        </w:rPr>
        <w:t xml:space="preserve"> y</w:t>
      </w:r>
      <w:r w:rsidRPr="004438EA">
        <w:rPr>
          <w:rStyle w:val="eop"/>
          <w:lang w:val="es-ES"/>
        </w:rPr>
        <w:t xml:space="preserve"> médicos </w:t>
      </w:r>
      <w:r w:rsidR="004C39D7" w:rsidRPr="004438EA">
        <w:rPr>
          <w:rStyle w:val="eop"/>
          <w:lang w:val="es-ES"/>
        </w:rPr>
        <w:t>especialistas</w:t>
      </w:r>
      <w:r w:rsidR="008D05E5" w:rsidRPr="004438EA">
        <w:rPr>
          <w:rStyle w:val="eop"/>
          <w:lang w:val="es-ES"/>
        </w:rPr>
        <w:t>.</w:t>
      </w:r>
    </w:p>
    <w:p w14:paraId="6BBA805D" w14:textId="77777777" w:rsidR="008D05E5" w:rsidRPr="004438EA" w:rsidRDefault="008D05E5" w:rsidP="008D05E5">
      <w:pPr>
        <w:pStyle w:val="Prrafodelista"/>
        <w:rPr>
          <w:rStyle w:val="eop"/>
          <w:lang w:val="es-ES"/>
        </w:rPr>
      </w:pPr>
    </w:p>
    <w:p w14:paraId="39C4F84B" w14:textId="7AA6293C" w:rsidR="009A711B" w:rsidRPr="004438EA" w:rsidRDefault="008D509F" w:rsidP="00E30E3E">
      <w:pPr>
        <w:pStyle w:val="paragraph"/>
        <w:numPr>
          <w:ilvl w:val="1"/>
          <w:numId w:val="14"/>
        </w:numPr>
        <w:spacing w:before="0" w:beforeAutospacing="0" w:after="0" w:afterAutospacing="0" w:line="360" w:lineRule="auto"/>
        <w:textAlignment w:val="baseline"/>
      </w:pPr>
      <w:r w:rsidRPr="004438EA">
        <w:rPr>
          <w:rStyle w:val="eop"/>
          <w:lang w:val="es-ES"/>
        </w:rPr>
        <w:t xml:space="preserve">Establecer acuerdos y compromisos </w:t>
      </w:r>
      <w:r w:rsidRPr="004438EA">
        <w:rPr>
          <w:rFonts w:eastAsiaTheme="minorHAnsi"/>
          <w:lang w:eastAsia="en-US"/>
        </w:rPr>
        <w:t xml:space="preserve">entre las autoridades del centro hospitalario y </w:t>
      </w:r>
      <w:r w:rsidR="005E1EDE" w:rsidRPr="004438EA">
        <w:rPr>
          <w:rFonts w:eastAsiaTheme="minorHAnsi"/>
          <w:lang w:eastAsia="en-US"/>
        </w:rPr>
        <w:t>e</w:t>
      </w:r>
      <w:r w:rsidRPr="004438EA">
        <w:rPr>
          <w:rFonts w:eastAsiaTheme="minorHAnsi"/>
          <w:lang w:eastAsia="en-US"/>
        </w:rPr>
        <w:t xml:space="preserve">l director del área de maternidad para </w:t>
      </w:r>
      <w:r w:rsidR="00576066" w:rsidRPr="004438EA">
        <w:rPr>
          <w:rFonts w:eastAsiaTheme="minorHAnsi"/>
          <w:lang w:eastAsia="en-US"/>
        </w:rPr>
        <w:t>gestionar</w:t>
      </w:r>
      <w:r w:rsidRPr="004438EA">
        <w:rPr>
          <w:rFonts w:eastAsiaTheme="minorHAnsi"/>
          <w:lang w:eastAsia="en-US"/>
        </w:rPr>
        <w:t xml:space="preserve"> un plan de creación del lactario institucional y </w:t>
      </w:r>
      <w:r w:rsidR="005E1EDE" w:rsidRPr="004438EA">
        <w:rPr>
          <w:rFonts w:eastAsiaTheme="minorHAnsi"/>
          <w:lang w:eastAsia="en-US"/>
        </w:rPr>
        <w:t xml:space="preserve">ponerlo en funcionamiento para </w:t>
      </w:r>
      <w:r w:rsidRPr="004438EA">
        <w:rPr>
          <w:rFonts w:eastAsiaTheme="minorHAnsi"/>
          <w:lang w:eastAsia="en-US"/>
        </w:rPr>
        <w:t xml:space="preserve">que a través </w:t>
      </w:r>
      <w:r w:rsidR="00581457" w:rsidRPr="004438EA">
        <w:rPr>
          <w:rFonts w:eastAsiaTheme="minorHAnsi"/>
          <w:lang w:eastAsia="en-US"/>
        </w:rPr>
        <w:t>de este</w:t>
      </w:r>
      <w:r w:rsidRPr="004438EA">
        <w:rPr>
          <w:rFonts w:eastAsiaTheme="minorHAnsi"/>
          <w:lang w:eastAsia="en-US"/>
        </w:rPr>
        <w:t xml:space="preserve"> se promueva el fortalecimiento de </w:t>
      </w:r>
      <w:r w:rsidR="005E1EDE" w:rsidRPr="004438EA">
        <w:rPr>
          <w:rFonts w:eastAsiaTheme="minorHAnsi"/>
          <w:lang w:eastAsia="en-US"/>
        </w:rPr>
        <w:t xml:space="preserve">la lactancia materna, que tiene un impacto positivo en el bebé, la madre, la economía familiar, la salud y finalmente el país que promueva </w:t>
      </w:r>
      <w:r w:rsidR="00957424" w:rsidRPr="004438EA">
        <w:rPr>
          <w:rFonts w:eastAsiaTheme="minorHAnsi"/>
          <w:lang w:eastAsia="en-US"/>
        </w:rPr>
        <w:t>esta iniciativa.</w:t>
      </w:r>
    </w:p>
    <w:p w14:paraId="003A462E" w14:textId="77777777" w:rsidR="00824BEC" w:rsidRPr="004438EA" w:rsidRDefault="00824BEC" w:rsidP="00512B83">
      <w:pPr>
        <w:pStyle w:val="Prrafodelista"/>
      </w:pPr>
    </w:p>
    <w:p w14:paraId="06E252BE" w14:textId="220F7639" w:rsidR="00CE6A67" w:rsidRPr="004438EA" w:rsidRDefault="00D92477" w:rsidP="009A711B">
      <w:pPr>
        <w:pStyle w:val="Descripcin"/>
        <w:spacing w:after="0"/>
        <w:rPr>
          <w:rFonts w:ascii="Times New Roman" w:hAnsi="Times New Roman" w:cs="Times New Roman"/>
          <w:b/>
          <w:bCs/>
          <w:i w:val="0"/>
          <w:iCs w:val="0"/>
          <w:color w:val="auto"/>
          <w:sz w:val="24"/>
          <w:szCs w:val="24"/>
        </w:rPr>
      </w:pPr>
      <w:bookmarkStart w:id="315" w:name="_Toc153400506"/>
      <w:bookmarkStart w:id="316" w:name="_Toc153612483"/>
      <w:bookmarkStart w:id="317" w:name="_Toc153613860"/>
      <w:bookmarkStart w:id="318" w:name="_Toc157547102"/>
      <w:bookmarkEnd w:id="312"/>
      <w:r w:rsidRPr="004438EA">
        <w:rPr>
          <w:rFonts w:ascii="Times New Roman" w:hAnsi="Times New Roman" w:cs="Times New Roman"/>
          <w:b/>
          <w:bCs/>
          <w:i w:val="0"/>
          <w:iCs w:val="0"/>
          <w:color w:val="auto"/>
          <w:sz w:val="24"/>
          <w:szCs w:val="24"/>
        </w:rPr>
        <w:t xml:space="preserve">Tabla </w:t>
      </w:r>
      <w:r w:rsidRPr="004438EA">
        <w:rPr>
          <w:rFonts w:ascii="Times New Roman" w:hAnsi="Times New Roman" w:cs="Times New Roman"/>
          <w:b/>
          <w:bCs/>
          <w:i w:val="0"/>
          <w:iCs w:val="0"/>
          <w:color w:val="auto"/>
          <w:sz w:val="24"/>
          <w:szCs w:val="24"/>
        </w:rPr>
        <w:fldChar w:fldCharType="begin"/>
      </w:r>
      <w:r w:rsidRPr="004438EA">
        <w:rPr>
          <w:rFonts w:ascii="Times New Roman" w:hAnsi="Times New Roman" w:cs="Times New Roman"/>
          <w:b/>
          <w:bCs/>
          <w:i w:val="0"/>
          <w:iCs w:val="0"/>
          <w:color w:val="auto"/>
          <w:sz w:val="24"/>
          <w:szCs w:val="24"/>
        </w:rPr>
        <w:instrText xml:space="preserve"> SEQ Tabla \* ARABIC </w:instrText>
      </w:r>
      <w:r w:rsidRPr="004438EA">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33</w:t>
      </w:r>
      <w:r w:rsidRPr="004438EA">
        <w:rPr>
          <w:rFonts w:ascii="Times New Roman" w:hAnsi="Times New Roman" w:cs="Times New Roman"/>
          <w:b/>
          <w:bCs/>
          <w:i w:val="0"/>
          <w:iCs w:val="0"/>
          <w:color w:val="auto"/>
          <w:sz w:val="24"/>
          <w:szCs w:val="24"/>
        </w:rPr>
        <w:fldChar w:fldCharType="end"/>
      </w:r>
      <w:r w:rsidRPr="004438EA">
        <w:rPr>
          <w:rFonts w:ascii="Times New Roman" w:hAnsi="Times New Roman" w:cs="Times New Roman"/>
          <w:b/>
          <w:bCs/>
          <w:i w:val="0"/>
          <w:iCs w:val="0"/>
          <w:color w:val="auto"/>
          <w:sz w:val="24"/>
          <w:szCs w:val="24"/>
        </w:rPr>
        <w:t>.</w:t>
      </w:r>
      <w:r w:rsidR="00824BEC" w:rsidRPr="004438EA">
        <w:rPr>
          <w:rFonts w:ascii="Times New Roman" w:hAnsi="Times New Roman" w:cs="Times New Roman"/>
          <w:b/>
          <w:bCs/>
          <w:i w:val="0"/>
          <w:iCs w:val="0"/>
          <w:color w:val="auto"/>
          <w:sz w:val="24"/>
          <w:szCs w:val="24"/>
        </w:rPr>
        <w:t xml:space="preserve"> Matriz</w:t>
      </w:r>
      <w:r w:rsidRPr="004438EA">
        <w:rPr>
          <w:rFonts w:ascii="Times New Roman" w:hAnsi="Times New Roman" w:cs="Times New Roman"/>
          <w:b/>
          <w:bCs/>
          <w:i w:val="0"/>
          <w:iCs w:val="0"/>
          <w:color w:val="auto"/>
          <w:sz w:val="24"/>
          <w:szCs w:val="24"/>
        </w:rPr>
        <w:t xml:space="preserve"> de Hallazgos de Conclusiones y recomendaciones.</w:t>
      </w:r>
      <w:bookmarkEnd w:id="315"/>
      <w:bookmarkEnd w:id="316"/>
      <w:bookmarkEnd w:id="317"/>
      <w:bookmarkEnd w:id="3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81"/>
        <w:gridCol w:w="1500"/>
        <w:gridCol w:w="1424"/>
        <w:gridCol w:w="1063"/>
        <w:gridCol w:w="1209"/>
        <w:gridCol w:w="1443"/>
        <w:gridCol w:w="1530"/>
      </w:tblGrid>
      <w:tr w:rsidR="00512B83" w:rsidRPr="004438EA" w14:paraId="688AE091" w14:textId="77777777" w:rsidTr="00512B83">
        <w:trPr>
          <w:trHeight w:val="312"/>
        </w:trPr>
        <w:tc>
          <w:tcPr>
            <w:tcW w:w="0" w:type="auto"/>
            <w:shd w:val="clear" w:color="000000" w:fill="D9D9D9"/>
            <w:noWrap/>
            <w:vAlign w:val="bottom"/>
            <w:hideMark/>
          </w:tcPr>
          <w:p w14:paraId="41D9A7C9" w14:textId="6E89EE5B"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p>
        </w:tc>
        <w:tc>
          <w:tcPr>
            <w:tcW w:w="0" w:type="auto"/>
            <w:shd w:val="clear" w:color="000000" w:fill="D9D9D9"/>
            <w:noWrap/>
            <w:vAlign w:val="bottom"/>
            <w:hideMark/>
          </w:tcPr>
          <w:p w14:paraId="5606B038" w14:textId="3C8A0568"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p>
        </w:tc>
        <w:tc>
          <w:tcPr>
            <w:tcW w:w="0" w:type="auto"/>
            <w:gridSpan w:val="5"/>
            <w:shd w:val="clear" w:color="000000" w:fill="D9D9D9"/>
            <w:noWrap/>
            <w:vAlign w:val="bottom"/>
            <w:hideMark/>
          </w:tcPr>
          <w:p w14:paraId="59A34B41" w14:textId="15FE3370"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Matriz de los Hallazgos de Conclusiones y Recomendaciones</w:t>
            </w:r>
          </w:p>
        </w:tc>
      </w:tr>
      <w:tr w:rsidR="00512B83" w:rsidRPr="004438EA" w14:paraId="459EC08C" w14:textId="77777777" w:rsidTr="00512B83">
        <w:trPr>
          <w:trHeight w:val="564"/>
        </w:trPr>
        <w:tc>
          <w:tcPr>
            <w:tcW w:w="0" w:type="auto"/>
            <w:shd w:val="clear" w:color="000000" w:fill="D0CECE"/>
            <w:vAlign w:val="center"/>
            <w:hideMark/>
          </w:tcPr>
          <w:p w14:paraId="32D6005B"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Pregunta Principal</w:t>
            </w:r>
          </w:p>
        </w:tc>
        <w:tc>
          <w:tcPr>
            <w:tcW w:w="0" w:type="auto"/>
            <w:shd w:val="clear" w:color="000000" w:fill="D0CECE"/>
            <w:vAlign w:val="center"/>
            <w:hideMark/>
          </w:tcPr>
          <w:p w14:paraId="56D86931"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Objetivo General</w:t>
            </w:r>
          </w:p>
        </w:tc>
        <w:tc>
          <w:tcPr>
            <w:tcW w:w="0" w:type="auto"/>
            <w:shd w:val="clear" w:color="000000" w:fill="D0CECE"/>
            <w:vAlign w:val="center"/>
            <w:hideMark/>
          </w:tcPr>
          <w:p w14:paraId="4748573D"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Objetivo Específicos</w:t>
            </w:r>
          </w:p>
        </w:tc>
        <w:tc>
          <w:tcPr>
            <w:tcW w:w="0" w:type="auto"/>
            <w:shd w:val="clear" w:color="000000" w:fill="D0CECE"/>
            <w:vAlign w:val="center"/>
            <w:hideMark/>
          </w:tcPr>
          <w:p w14:paraId="3D47A237"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Teorías</w:t>
            </w:r>
          </w:p>
        </w:tc>
        <w:tc>
          <w:tcPr>
            <w:tcW w:w="0" w:type="auto"/>
            <w:shd w:val="clear" w:color="000000" w:fill="D0CECE"/>
            <w:vAlign w:val="center"/>
            <w:hideMark/>
          </w:tcPr>
          <w:p w14:paraId="0026F6C5"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Metodología</w:t>
            </w:r>
          </w:p>
        </w:tc>
        <w:tc>
          <w:tcPr>
            <w:tcW w:w="0" w:type="auto"/>
            <w:shd w:val="clear" w:color="000000" w:fill="D0CECE"/>
            <w:vAlign w:val="center"/>
            <w:hideMark/>
          </w:tcPr>
          <w:p w14:paraId="71D58E6C"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Variables</w:t>
            </w:r>
          </w:p>
        </w:tc>
        <w:tc>
          <w:tcPr>
            <w:tcW w:w="0" w:type="auto"/>
            <w:shd w:val="clear" w:color="000000" w:fill="D0CECE"/>
            <w:vAlign w:val="center"/>
            <w:hideMark/>
          </w:tcPr>
          <w:p w14:paraId="28C5C18B" w14:textId="77777777" w:rsidR="00512B83" w:rsidRPr="004438EA" w:rsidRDefault="00512B83" w:rsidP="009A711B">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Hallazgos</w:t>
            </w:r>
          </w:p>
        </w:tc>
      </w:tr>
      <w:tr w:rsidR="00512B83" w:rsidRPr="004438EA" w14:paraId="6184359A" w14:textId="77777777" w:rsidTr="00512B83">
        <w:trPr>
          <w:trHeight w:val="3444"/>
        </w:trPr>
        <w:tc>
          <w:tcPr>
            <w:tcW w:w="0" w:type="auto"/>
            <w:vMerge w:val="restart"/>
            <w:shd w:val="clear" w:color="auto" w:fill="auto"/>
            <w:hideMark/>
          </w:tcPr>
          <w:p w14:paraId="764D8689"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¿Contar con un lactario institucional para las madres que asisten al centro hospitalario de forma interna y externa fomentaría la importancia de la </w:t>
            </w:r>
            <w:r w:rsidRPr="004438EA">
              <w:rPr>
                <w:rFonts w:ascii="Times New Roman" w:eastAsia="Times New Roman" w:hAnsi="Times New Roman" w:cs="Times New Roman"/>
                <w:color w:val="000000"/>
                <w:sz w:val="20"/>
                <w:szCs w:val="20"/>
                <w:lang w:eastAsia="es-HN"/>
              </w:rPr>
              <w:lastRenderedPageBreak/>
              <w:t>lactancia materna?</w:t>
            </w:r>
          </w:p>
        </w:tc>
        <w:tc>
          <w:tcPr>
            <w:tcW w:w="0" w:type="auto"/>
            <w:vMerge w:val="restart"/>
            <w:shd w:val="clear" w:color="auto" w:fill="auto"/>
            <w:hideMark/>
          </w:tcPr>
          <w:p w14:paraId="172F2125"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lastRenderedPageBreak/>
              <w:t xml:space="preserve">Proponer la implementación de un lactario institucional en la sala de Ginecología en el Hospital General San Felipe, siguiendo los requerimientos de la Guía para la instalación y funcionamiento de salas de </w:t>
            </w:r>
            <w:r w:rsidRPr="004438EA">
              <w:rPr>
                <w:rFonts w:ascii="Times New Roman" w:eastAsia="Times New Roman" w:hAnsi="Times New Roman" w:cs="Times New Roman"/>
                <w:color w:val="000000"/>
                <w:sz w:val="20"/>
                <w:szCs w:val="20"/>
                <w:lang w:eastAsia="es-HN"/>
              </w:rPr>
              <w:lastRenderedPageBreak/>
              <w:t>lactancia materna.</w:t>
            </w:r>
          </w:p>
        </w:tc>
        <w:tc>
          <w:tcPr>
            <w:tcW w:w="0" w:type="auto"/>
            <w:vMerge w:val="restart"/>
            <w:shd w:val="clear" w:color="auto" w:fill="auto"/>
            <w:hideMark/>
          </w:tcPr>
          <w:p w14:paraId="4D0AE367" w14:textId="5CE10CA2" w:rsidR="00EB6EE5"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lastRenderedPageBreak/>
              <w:t>1. Identificar los requisitos para implementar un lactario institucional en el Hospital General San Felipe, en la sala de Ginecología.</w:t>
            </w:r>
            <w:r w:rsidR="00EB6EE5" w:rsidRPr="004438EA">
              <w:rPr>
                <w:rFonts w:ascii="Times New Roman" w:eastAsia="Times New Roman" w:hAnsi="Times New Roman" w:cs="Times New Roman"/>
                <w:color w:val="000000"/>
                <w:sz w:val="20"/>
                <w:szCs w:val="20"/>
                <w:lang w:eastAsia="es-HN"/>
              </w:rPr>
              <w:br/>
            </w:r>
            <w:r w:rsidRPr="004438EA">
              <w:rPr>
                <w:rFonts w:ascii="Times New Roman" w:eastAsia="Times New Roman" w:hAnsi="Times New Roman" w:cs="Times New Roman"/>
                <w:color w:val="000000"/>
                <w:sz w:val="20"/>
                <w:szCs w:val="20"/>
                <w:lang w:eastAsia="es-HN"/>
              </w:rPr>
              <w:br/>
              <w:t xml:space="preserve">2. Analizar la contribución que una sala de lactancia </w:t>
            </w:r>
            <w:r w:rsidRPr="004438EA">
              <w:rPr>
                <w:rFonts w:ascii="Times New Roman" w:eastAsia="Times New Roman" w:hAnsi="Times New Roman" w:cs="Times New Roman"/>
                <w:color w:val="000000"/>
                <w:sz w:val="20"/>
                <w:szCs w:val="20"/>
                <w:lang w:eastAsia="es-HN"/>
              </w:rPr>
              <w:lastRenderedPageBreak/>
              <w:t xml:space="preserve">institucional provee para que las mujeres puedan extender el periodo de lactancia como un beneficio para sus hijos, </w:t>
            </w:r>
            <w:r w:rsidR="00260810" w:rsidRPr="004438EA">
              <w:rPr>
                <w:rFonts w:ascii="Times New Roman" w:eastAsia="Times New Roman" w:hAnsi="Times New Roman" w:cs="Times New Roman"/>
                <w:color w:val="000000"/>
                <w:sz w:val="20"/>
                <w:szCs w:val="20"/>
                <w:lang w:eastAsia="es-HN"/>
              </w:rPr>
              <w:t xml:space="preserve">y </w:t>
            </w:r>
            <w:r w:rsidRPr="004438EA">
              <w:rPr>
                <w:rFonts w:ascii="Times New Roman" w:eastAsia="Times New Roman" w:hAnsi="Times New Roman" w:cs="Times New Roman"/>
                <w:color w:val="000000"/>
                <w:sz w:val="20"/>
                <w:szCs w:val="20"/>
                <w:lang w:eastAsia="es-HN"/>
              </w:rPr>
              <w:t>para la salud de la madre.</w:t>
            </w:r>
            <w:r w:rsidR="00EB6EE5" w:rsidRPr="004438EA">
              <w:rPr>
                <w:rFonts w:ascii="Times New Roman" w:eastAsia="Times New Roman" w:hAnsi="Times New Roman" w:cs="Times New Roman"/>
                <w:color w:val="000000"/>
                <w:sz w:val="20"/>
                <w:szCs w:val="20"/>
                <w:lang w:eastAsia="es-HN"/>
              </w:rPr>
              <w:br/>
            </w:r>
            <w:r w:rsidRPr="004438EA">
              <w:rPr>
                <w:rFonts w:ascii="Times New Roman" w:eastAsia="Times New Roman" w:hAnsi="Times New Roman" w:cs="Times New Roman"/>
                <w:color w:val="000000"/>
                <w:sz w:val="20"/>
                <w:szCs w:val="20"/>
                <w:lang w:eastAsia="es-HN"/>
              </w:rPr>
              <w:br/>
              <w:t>3. Establecer un plan de fortalecimiento a través del personal de salud capacitado para que las usuarias, conozcan los beneficios que ofrece la lactancia materna y la forma de ponerla en práctica.</w:t>
            </w:r>
          </w:p>
          <w:p w14:paraId="06174729" w14:textId="4A3349E7"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br/>
              <w:t>4. Medir la proporción de mujeres en periodo de lactancia que serían beneficiadas por el uso de la sala de lactancia materna.</w:t>
            </w:r>
            <w:r w:rsidR="00EB6EE5" w:rsidRPr="004438EA">
              <w:rPr>
                <w:rFonts w:ascii="Times New Roman" w:eastAsia="Times New Roman" w:hAnsi="Times New Roman" w:cs="Times New Roman"/>
                <w:color w:val="000000"/>
                <w:sz w:val="20"/>
                <w:szCs w:val="20"/>
                <w:lang w:eastAsia="es-HN"/>
              </w:rPr>
              <w:br/>
            </w:r>
            <w:r w:rsidRPr="004438EA">
              <w:rPr>
                <w:rFonts w:ascii="Times New Roman" w:eastAsia="Times New Roman" w:hAnsi="Times New Roman" w:cs="Times New Roman"/>
                <w:color w:val="000000"/>
                <w:sz w:val="20"/>
                <w:szCs w:val="20"/>
                <w:lang w:eastAsia="es-HN"/>
              </w:rPr>
              <w:br/>
              <w:t xml:space="preserve">5. Examinar las principales causas de </w:t>
            </w:r>
            <w:r w:rsidRPr="004438EA">
              <w:rPr>
                <w:rFonts w:ascii="Times New Roman" w:eastAsia="Times New Roman" w:hAnsi="Times New Roman" w:cs="Times New Roman"/>
                <w:color w:val="000000"/>
                <w:sz w:val="20"/>
                <w:szCs w:val="20"/>
                <w:lang w:eastAsia="es-HN"/>
              </w:rPr>
              <w:lastRenderedPageBreak/>
              <w:t xml:space="preserve">abandono precoz de la lactancia materna </w:t>
            </w:r>
            <w:r w:rsidRPr="004438EA">
              <w:rPr>
                <w:rFonts w:ascii="Times New Roman" w:eastAsia="Times New Roman" w:hAnsi="Times New Roman" w:cs="Times New Roman"/>
                <w:color w:val="000000"/>
                <w:sz w:val="20"/>
                <w:szCs w:val="20"/>
                <w:lang w:eastAsia="es-HN"/>
              </w:rPr>
              <w:br/>
              <w:t xml:space="preserve"> la cual, tiene un impacto en la vida de los niños.</w:t>
            </w:r>
            <w:r w:rsidRPr="004438EA">
              <w:rPr>
                <w:rFonts w:ascii="Times New Roman" w:eastAsia="Times New Roman" w:hAnsi="Times New Roman" w:cs="Times New Roman"/>
                <w:color w:val="000000"/>
                <w:sz w:val="20"/>
                <w:szCs w:val="20"/>
                <w:lang w:eastAsia="es-HN"/>
              </w:rPr>
              <w:br/>
            </w:r>
            <w:r w:rsidRPr="004438EA">
              <w:rPr>
                <w:rFonts w:ascii="Times New Roman" w:eastAsia="Times New Roman" w:hAnsi="Times New Roman" w:cs="Times New Roman"/>
                <w:color w:val="000000"/>
                <w:sz w:val="20"/>
                <w:szCs w:val="20"/>
                <w:lang w:eastAsia="es-HN"/>
              </w:rPr>
              <w:br/>
            </w:r>
          </w:p>
        </w:tc>
        <w:tc>
          <w:tcPr>
            <w:tcW w:w="0" w:type="auto"/>
            <w:vMerge w:val="restart"/>
            <w:shd w:val="clear" w:color="000000" w:fill="FFFFFF"/>
            <w:hideMark/>
          </w:tcPr>
          <w:p w14:paraId="4611A4A5"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lastRenderedPageBreak/>
              <w:t>Triple Restricción</w:t>
            </w:r>
          </w:p>
        </w:tc>
        <w:tc>
          <w:tcPr>
            <w:tcW w:w="0" w:type="auto"/>
            <w:vMerge w:val="restart"/>
            <w:shd w:val="clear" w:color="000000" w:fill="FFFFFF"/>
            <w:hideMark/>
          </w:tcPr>
          <w:p w14:paraId="2DE622FD" w14:textId="5407FC32"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Guía del PMBOK</w:t>
            </w:r>
          </w:p>
        </w:tc>
        <w:tc>
          <w:tcPr>
            <w:tcW w:w="0" w:type="auto"/>
            <w:shd w:val="clear" w:color="auto" w:fill="auto"/>
            <w:hideMark/>
          </w:tcPr>
          <w:p w14:paraId="70D8FD9A"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Requisitos para la implementación de la sala de lactancia</w:t>
            </w:r>
          </w:p>
        </w:tc>
        <w:tc>
          <w:tcPr>
            <w:tcW w:w="0" w:type="auto"/>
            <w:shd w:val="clear" w:color="000000" w:fill="FFFFFF"/>
            <w:hideMark/>
          </w:tcPr>
          <w:p w14:paraId="4F85F7E7" w14:textId="137BBBBF"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Los especialistas entrevistados si conocen cuales son los requisitos necesarios para la implementación y funcionamiento adecuado de una sala de lactancia materna sin embargo no se cuenta con el recurso humano, costo, material.</w:t>
            </w:r>
          </w:p>
        </w:tc>
      </w:tr>
      <w:tr w:rsidR="00512B83" w:rsidRPr="004438EA" w14:paraId="118ACCF5" w14:textId="77777777" w:rsidTr="00512B83">
        <w:trPr>
          <w:trHeight w:val="4752"/>
        </w:trPr>
        <w:tc>
          <w:tcPr>
            <w:tcW w:w="0" w:type="auto"/>
            <w:vMerge/>
            <w:vAlign w:val="center"/>
            <w:hideMark/>
          </w:tcPr>
          <w:p w14:paraId="2809493C"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074B590B"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70A3B117"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52CDC51A"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3B0F5920"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shd w:val="clear" w:color="000000" w:fill="FFFFFF"/>
            <w:hideMark/>
          </w:tcPr>
          <w:p w14:paraId="56DB02EE" w14:textId="5162DFF5"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Trabajo en equipo</w:t>
            </w:r>
          </w:p>
        </w:tc>
        <w:tc>
          <w:tcPr>
            <w:tcW w:w="0" w:type="auto"/>
            <w:shd w:val="clear" w:color="000000" w:fill="FFFFFF"/>
            <w:hideMark/>
          </w:tcPr>
          <w:p w14:paraId="2B0C4A4A" w14:textId="096007A6"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Debe de haber un trabajo de fortalecimiento en los equipos internos y externos del área de maternidad, en comunicación organización y establecimiento de metas en común para impulsar la implementación de la sala de lactancia materna, así mismo la capacitación que fortalezca los conocimientos en el tema.</w:t>
            </w:r>
          </w:p>
        </w:tc>
      </w:tr>
      <w:tr w:rsidR="00512B83" w:rsidRPr="004438EA" w14:paraId="7423A47C" w14:textId="77777777" w:rsidTr="00512B83">
        <w:trPr>
          <w:trHeight w:val="5352"/>
        </w:trPr>
        <w:tc>
          <w:tcPr>
            <w:tcW w:w="0" w:type="auto"/>
            <w:vMerge/>
            <w:vAlign w:val="center"/>
            <w:hideMark/>
          </w:tcPr>
          <w:p w14:paraId="14E57ED7"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433FBB8C"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7F0AC199"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restart"/>
            <w:shd w:val="clear" w:color="000000" w:fill="FFFFFF"/>
            <w:hideMark/>
          </w:tcPr>
          <w:p w14:paraId="5AB1FF52" w14:textId="26A0EC4B"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Guía para la Dirección de Proyectos PMBOK</w:t>
            </w:r>
          </w:p>
        </w:tc>
        <w:tc>
          <w:tcPr>
            <w:tcW w:w="0" w:type="auto"/>
            <w:vMerge/>
            <w:vAlign w:val="center"/>
            <w:hideMark/>
          </w:tcPr>
          <w:p w14:paraId="799CC6A0"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shd w:val="clear" w:color="auto" w:fill="auto"/>
            <w:hideMark/>
          </w:tcPr>
          <w:p w14:paraId="0E7CE02A" w14:textId="59369304"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Plan estratégico</w:t>
            </w:r>
          </w:p>
        </w:tc>
        <w:tc>
          <w:tcPr>
            <w:tcW w:w="0" w:type="auto"/>
            <w:shd w:val="clear" w:color="auto" w:fill="auto"/>
            <w:hideMark/>
          </w:tcPr>
          <w:p w14:paraId="67B05E6F" w14:textId="1DB2F891"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Actualmente no se identifica un plan estratégico para la implementación de un lactario institucional, lo que existen son iniciativas asiladas por parte de los especialistas que operan en la sala de maternidad del Hospital General San Felipe</w:t>
            </w:r>
          </w:p>
        </w:tc>
      </w:tr>
      <w:tr w:rsidR="00512B83" w:rsidRPr="004438EA" w14:paraId="718214ED" w14:textId="77777777" w:rsidTr="00512B83">
        <w:trPr>
          <w:trHeight w:val="2760"/>
        </w:trPr>
        <w:tc>
          <w:tcPr>
            <w:tcW w:w="0" w:type="auto"/>
            <w:vMerge/>
            <w:vAlign w:val="center"/>
            <w:hideMark/>
          </w:tcPr>
          <w:p w14:paraId="166A12EC"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7E64B488"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786ECC93"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4DAB1751"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37AA5844"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shd w:val="clear" w:color="auto" w:fill="auto"/>
            <w:hideMark/>
          </w:tcPr>
          <w:p w14:paraId="1D08FA61" w14:textId="75F68CAB"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Madres en periodo de lactancia</w:t>
            </w:r>
          </w:p>
        </w:tc>
        <w:tc>
          <w:tcPr>
            <w:tcW w:w="0" w:type="auto"/>
            <w:shd w:val="clear" w:color="auto" w:fill="auto"/>
            <w:hideMark/>
          </w:tcPr>
          <w:p w14:paraId="7C7A0E43" w14:textId="0E7F6C98"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Se identifican madres en periodo de lactancia entre los 15 y los 40 años con procedencia tanto rural como urbana, como potenciales usuarias de la sala de lactancia materna.</w:t>
            </w:r>
          </w:p>
        </w:tc>
      </w:tr>
      <w:tr w:rsidR="00512B83" w:rsidRPr="004438EA" w14:paraId="7C7F2154" w14:textId="77777777" w:rsidTr="00512B83">
        <w:trPr>
          <w:trHeight w:val="2388"/>
        </w:trPr>
        <w:tc>
          <w:tcPr>
            <w:tcW w:w="0" w:type="auto"/>
            <w:vMerge/>
            <w:vAlign w:val="center"/>
            <w:hideMark/>
          </w:tcPr>
          <w:p w14:paraId="2669BA37"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41199C08"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0E83C6C3"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706CD0DF"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vMerge/>
            <w:vAlign w:val="center"/>
            <w:hideMark/>
          </w:tcPr>
          <w:p w14:paraId="1995F765" w14:textId="77777777" w:rsidR="00512B83" w:rsidRPr="004438EA" w:rsidRDefault="00512B83" w:rsidP="009A711B">
            <w:pPr>
              <w:widowControl/>
              <w:jc w:val="center"/>
              <w:rPr>
                <w:rFonts w:ascii="Times New Roman" w:eastAsia="Times New Roman" w:hAnsi="Times New Roman" w:cs="Times New Roman"/>
                <w:color w:val="000000"/>
                <w:sz w:val="20"/>
                <w:szCs w:val="20"/>
                <w:lang w:eastAsia="es-HN"/>
              </w:rPr>
            </w:pPr>
          </w:p>
        </w:tc>
        <w:tc>
          <w:tcPr>
            <w:tcW w:w="0" w:type="auto"/>
            <w:shd w:val="clear" w:color="auto" w:fill="auto"/>
            <w:hideMark/>
          </w:tcPr>
          <w:p w14:paraId="2940A540" w14:textId="4975A90F"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Período de lactancia</w:t>
            </w:r>
          </w:p>
        </w:tc>
        <w:tc>
          <w:tcPr>
            <w:tcW w:w="0" w:type="auto"/>
            <w:shd w:val="clear" w:color="auto" w:fill="auto"/>
            <w:hideMark/>
          </w:tcPr>
          <w:p w14:paraId="30104DA3" w14:textId="61F01782" w:rsidR="00512B83" w:rsidRPr="004438EA" w:rsidRDefault="00512B83" w:rsidP="009A711B">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Predominante la lactancia mixta, asociada a factores de trabajo, edad, cantidad de hijos que las madres en período de lactancia manifestaron.</w:t>
            </w:r>
          </w:p>
        </w:tc>
      </w:tr>
    </w:tbl>
    <w:p w14:paraId="23C52F6C" w14:textId="2F117942" w:rsidR="00512B83" w:rsidRPr="004438EA" w:rsidRDefault="005F66A4" w:rsidP="008D6BCF">
      <w:pPr>
        <w:rPr>
          <w:rFonts w:ascii="Times New Roman" w:hAnsi="Times New Roman" w:cs="Times New Roman"/>
          <w:sz w:val="20"/>
          <w:szCs w:val="20"/>
        </w:rPr>
      </w:pPr>
      <w:r w:rsidRPr="004438EA">
        <w:rPr>
          <w:rFonts w:ascii="Times New Roman" w:hAnsi="Times New Roman" w:cs="Times New Roman"/>
          <w:sz w:val="20"/>
          <w:szCs w:val="20"/>
        </w:rPr>
        <w:t>Fuente:(Elaboración propia,2023)</w:t>
      </w:r>
    </w:p>
    <w:p w14:paraId="5B85DA77" w14:textId="77777777" w:rsidR="00911C8D" w:rsidRPr="004438EA" w:rsidRDefault="00911C8D" w:rsidP="008D6BCF">
      <w:pPr>
        <w:pStyle w:val="TextoPrincipal"/>
        <w:spacing w:line="240" w:lineRule="auto"/>
      </w:pPr>
    </w:p>
    <w:p w14:paraId="3E77BA93" w14:textId="1B10413A" w:rsidR="005B4AC3" w:rsidRPr="004438EA" w:rsidRDefault="005B4AC3" w:rsidP="004978D5">
      <w:pPr>
        <w:pStyle w:val="TextoPrincipal"/>
      </w:pPr>
    </w:p>
    <w:p w14:paraId="59A306CA" w14:textId="2CD39188" w:rsidR="00653BA7" w:rsidRPr="004438EA" w:rsidRDefault="00653BA7" w:rsidP="004978D5">
      <w:pPr>
        <w:pStyle w:val="TextoPrincipal"/>
      </w:pPr>
    </w:p>
    <w:p w14:paraId="4B82C9D3" w14:textId="73857F10" w:rsidR="00653BA7" w:rsidRPr="004438EA" w:rsidRDefault="00653BA7" w:rsidP="004978D5">
      <w:pPr>
        <w:pStyle w:val="TextoPrincipal"/>
      </w:pPr>
    </w:p>
    <w:p w14:paraId="636879BA" w14:textId="3A12CA95" w:rsidR="00653BA7" w:rsidRPr="004438EA" w:rsidRDefault="00653BA7" w:rsidP="004978D5">
      <w:pPr>
        <w:pStyle w:val="TextoPrincipal"/>
      </w:pPr>
    </w:p>
    <w:p w14:paraId="7DF29330" w14:textId="5E058934" w:rsidR="00653BA7" w:rsidRPr="004438EA" w:rsidRDefault="00653BA7" w:rsidP="004978D5">
      <w:pPr>
        <w:pStyle w:val="TextoPrincipal"/>
      </w:pPr>
    </w:p>
    <w:p w14:paraId="156D77F8" w14:textId="23A02409" w:rsidR="00653BA7" w:rsidRPr="004438EA" w:rsidRDefault="00653BA7" w:rsidP="004978D5">
      <w:pPr>
        <w:pStyle w:val="TextoPrincipal"/>
      </w:pPr>
    </w:p>
    <w:p w14:paraId="519336EC" w14:textId="17AEEAC8" w:rsidR="00653BA7" w:rsidRPr="004438EA" w:rsidRDefault="00653BA7" w:rsidP="004978D5">
      <w:pPr>
        <w:pStyle w:val="TextoPrincipal"/>
      </w:pPr>
    </w:p>
    <w:p w14:paraId="2C71B57A" w14:textId="77777777" w:rsidR="00653BA7" w:rsidRPr="004438EA" w:rsidRDefault="00653BA7" w:rsidP="004978D5">
      <w:pPr>
        <w:pStyle w:val="TextoPrincipal"/>
      </w:pPr>
    </w:p>
    <w:p w14:paraId="4DC73279" w14:textId="77777777" w:rsidR="00D92477" w:rsidRPr="004438EA" w:rsidRDefault="00D92477" w:rsidP="004978D5">
      <w:pPr>
        <w:pStyle w:val="TextoPrincipal"/>
      </w:pPr>
    </w:p>
    <w:p w14:paraId="299BA34B" w14:textId="5734974D" w:rsidR="009C60C5" w:rsidRPr="004438EA" w:rsidRDefault="002F159F" w:rsidP="00402268">
      <w:pPr>
        <w:pStyle w:val="Ttulo1"/>
      </w:pPr>
      <w:bookmarkStart w:id="319" w:name="_Toc157546956"/>
      <w:r w:rsidRPr="004438EA">
        <w:lastRenderedPageBreak/>
        <w:t>VI. APLICABILIDAD</w:t>
      </w:r>
      <w:bookmarkEnd w:id="319"/>
    </w:p>
    <w:p w14:paraId="3C6989B1" w14:textId="77777777" w:rsidR="00FF0768" w:rsidRPr="004438EA" w:rsidRDefault="00FF0768" w:rsidP="00FF0768">
      <w:pPr>
        <w:widowControl/>
        <w:spacing w:line="360" w:lineRule="auto"/>
        <w:ind w:firstLine="720"/>
        <w:textAlignment w:val="baseline"/>
        <w:rPr>
          <w:rFonts w:ascii="Segoe UI" w:eastAsia="Times New Roman" w:hAnsi="Segoe UI" w:cs="Segoe UI"/>
          <w:sz w:val="18"/>
          <w:szCs w:val="18"/>
          <w:lang w:val="es-ES" w:eastAsia="es-HN"/>
        </w:rPr>
      </w:pPr>
      <w:r w:rsidRPr="004438EA">
        <w:rPr>
          <w:rFonts w:ascii="Times New Roman" w:eastAsia="Times New Roman" w:hAnsi="Times New Roman" w:cs="Times New Roman"/>
          <w:sz w:val="24"/>
          <w:szCs w:val="24"/>
          <w:lang w:eastAsia="es-HN"/>
        </w:rPr>
        <w:t>Fomentar la lactancia materna es un deber de país, establecer leyes y normativas institucionales para las mujeres en periodo de lactancia debe ser un derecho irrenunciable para tener efectos transcendentales a largo plazo.</w:t>
      </w:r>
      <w:r w:rsidRPr="004438EA">
        <w:rPr>
          <w:rFonts w:ascii="Times New Roman" w:eastAsia="Times New Roman" w:hAnsi="Times New Roman" w:cs="Times New Roman"/>
          <w:sz w:val="24"/>
          <w:szCs w:val="24"/>
          <w:lang w:val="es-ES" w:eastAsia="es-HN"/>
        </w:rPr>
        <w:t> </w:t>
      </w:r>
    </w:p>
    <w:p w14:paraId="37D40D17" w14:textId="77777777" w:rsidR="00FF0768" w:rsidRPr="004438EA" w:rsidRDefault="00FF0768" w:rsidP="00FF0768">
      <w:pPr>
        <w:widowControl/>
        <w:spacing w:line="360" w:lineRule="auto"/>
        <w:ind w:firstLine="720"/>
        <w:textAlignment w:val="baseline"/>
        <w:rPr>
          <w:rFonts w:ascii="Segoe UI" w:eastAsia="Times New Roman" w:hAnsi="Segoe UI" w:cs="Segoe UI"/>
          <w:sz w:val="18"/>
          <w:szCs w:val="18"/>
          <w:lang w:val="es-ES" w:eastAsia="es-HN"/>
        </w:rPr>
      </w:pPr>
      <w:r w:rsidRPr="004438EA">
        <w:rPr>
          <w:rFonts w:ascii="Times New Roman" w:eastAsia="Times New Roman" w:hAnsi="Times New Roman" w:cs="Times New Roman"/>
          <w:sz w:val="24"/>
          <w:szCs w:val="24"/>
          <w:lang w:eastAsia="es-HN"/>
        </w:rPr>
        <w:t>El lactario institucional propone fomentar este derecho con el propósito de mitigar las enfermedades de los recién nacidos y fortalecer el desarrollo de niños sanos al cumplir su periodo de lactancia exclusivo por 6 meses y prolongado hasta los 2 años como lo sugiere la UNICEF y la OMS.</w:t>
      </w:r>
      <w:r w:rsidRPr="004438EA">
        <w:rPr>
          <w:rFonts w:ascii="Times New Roman" w:eastAsia="Times New Roman" w:hAnsi="Times New Roman" w:cs="Times New Roman"/>
          <w:sz w:val="24"/>
          <w:szCs w:val="24"/>
          <w:lang w:val="es-ES" w:eastAsia="es-HN"/>
        </w:rPr>
        <w:t> </w:t>
      </w:r>
    </w:p>
    <w:p w14:paraId="5D06F143" w14:textId="4DE12088" w:rsidR="00FF0768" w:rsidRPr="004438EA" w:rsidRDefault="00FF0768" w:rsidP="00FF0768">
      <w:pPr>
        <w:widowControl/>
        <w:spacing w:line="360" w:lineRule="auto"/>
        <w:ind w:firstLine="720"/>
        <w:textAlignment w:val="baseline"/>
        <w:rPr>
          <w:rFonts w:ascii="Times New Roman" w:eastAsia="Times New Roman" w:hAnsi="Times New Roman" w:cs="Times New Roman"/>
          <w:sz w:val="24"/>
          <w:szCs w:val="24"/>
          <w:lang w:val="es-ES" w:eastAsia="es-HN"/>
        </w:rPr>
      </w:pPr>
      <w:r w:rsidRPr="004438EA">
        <w:rPr>
          <w:rFonts w:ascii="Times New Roman" w:eastAsia="Times New Roman" w:hAnsi="Times New Roman" w:cs="Times New Roman"/>
          <w:sz w:val="24"/>
          <w:szCs w:val="24"/>
          <w:lang w:eastAsia="es-HN"/>
        </w:rPr>
        <w:t>El presente cap</w:t>
      </w:r>
      <w:r w:rsidR="009A711B" w:rsidRPr="004438EA">
        <w:rPr>
          <w:rFonts w:ascii="Times New Roman" w:eastAsia="Times New Roman" w:hAnsi="Times New Roman" w:cs="Times New Roman"/>
          <w:sz w:val="24"/>
          <w:szCs w:val="24"/>
          <w:lang w:eastAsia="es-HN"/>
        </w:rPr>
        <w:t>í</w:t>
      </w:r>
      <w:r w:rsidRPr="004438EA">
        <w:rPr>
          <w:rFonts w:ascii="Times New Roman" w:eastAsia="Times New Roman" w:hAnsi="Times New Roman" w:cs="Times New Roman"/>
          <w:sz w:val="24"/>
          <w:szCs w:val="24"/>
          <w:lang w:eastAsia="es-HN"/>
        </w:rPr>
        <w:t>tulo propone el acondicionamiento de un lactario en la sala de maternidad como un modelo de gestión de proyectos con algunos de sus procesos establecidos para su buen funcionamiento.</w:t>
      </w:r>
      <w:r w:rsidRPr="004438EA">
        <w:rPr>
          <w:rFonts w:ascii="Times New Roman" w:eastAsia="Times New Roman" w:hAnsi="Times New Roman" w:cs="Times New Roman"/>
          <w:sz w:val="24"/>
          <w:szCs w:val="24"/>
          <w:lang w:val="es-ES" w:eastAsia="es-HN"/>
        </w:rPr>
        <w:t> </w:t>
      </w:r>
    </w:p>
    <w:p w14:paraId="2100C19D" w14:textId="3510727C" w:rsidR="00FF0768" w:rsidRPr="004438EA" w:rsidRDefault="00FF0768" w:rsidP="00402268">
      <w:pPr>
        <w:pStyle w:val="Ttulo2"/>
        <w:rPr>
          <w:lang w:val="es-ES" w:eastAsia="es-HN"/>
        </w:rPr>
      </w:pPr>
    </w:p>
    <w:p w14:paraId="5304DFB4" w14:textId="2F9CA236" w:rsidR="00FF0768" w:rsidRPr="004438EA" w:rsidRDefault="00FF0768" w:rsidP="00402268">
      <w:pPr>
        <w:pStyle w:val="Ttulo2"/>
        <w:rPr>
          <w:lang w:val="es-ES" w:eastAsia="es-HN"/>
        </w:rPr>
      </w:pPr>
      <w:bookmarkStart w:id="320" w:name="_Toc157546957"/>
      <w:r w:rsidRPr="004438EA">
        <w:rPr>
          <w:lang w:val="es-ES" w:eastAsia="es-HN"/>
        </w:rPr>
        <w:t>6.1 NOMBRE DE LA PROPUESTA</w:t>
      </w:r>
      <w:bookmarkEnd w:id="320"/>
    </w:p>
    <w:p w14:paraId="00BA5A67" w14:textId="7645208B" w:rsidR="00FF0768" w:rsidRPr="004438EA" w:rsidRDefault="00FF0768" w:rsidP="00260810">
      <w:pPr>
        <w:pStyle w:val="TextoPrincipal"/>
        <w:spacing w:line="360" w:lineRule="auto"/>
        <w:jc w:val="left"/>
        <w:rPr>
          <w:lang w:val="es-ES" w:eastAsia="es-HN"/>
        </w:rPr>
      </w:pPr>
      <w:r w:rsidRPr="004438EA">
        <w:rPr>
          <w:lang w:val="es-ES" w:eastAsia="es-HN"/>
        </w:rPr>
        <w:t xml:space="preserve">Acondicionamiento </w:t>
      </w:r>
      <w:r w:rsidR="009C0BB8" w:rsidRPr="004438EA">
        <w:rPr>
          <w:lang w:val="es-ES" w:eastAsia="es-HN"/>
        </w:rPr>
        <w:t>de un espacio en la sala de internas en el área de maternidad dentro del Hospital San Felipe.</w:t>
      </w:r>
    </w:p>
    <w:p w14:paraId="707CC007" w14:textId="3622C7B1" w:rsidR="00FF0768" w:rsidRPr="004438EA" w:rsidRDefault="00FF0768" w:rsidP="00402268">
      <w:pPr>
        <w:pStyle w:val="Ttulo2"/>
        <w:rPr>
          <w:lang w:val="es-ES" w:eastAsia="es-HN"/>
        </w:rPr>
      </w:pPr>
      <w:bookmarkStart w:id="321" w:name="_Toc157546958"/>
      <w:r w:rsidRPr="004438EA">
        <w:rPr>
          <w:lang w:val="es-ES" w:eastAsia="es-HN"/>
        </w:rPr>
        <w:t>6.2 JUSTIFICACIÓN DE LA PROPUESTA</w:t>
      </w:r>
      <w:bookmarkEnd w:id="321"/>
      <w:r w:rsidRPr="004438EA">
        <w:rPr>
          <w:lang w:val="es-ES" w:eastAsia="es-HN"/>
        </w:rPr>
        <w:t xml:space="preserve"> </w:t>
      </w:r>
    </w:p>
    <w:p w14:paraId="2E669A7A" w14:textId="2C39E303" w:rsidR="00FF0768" w:rsidRPr="004438EA" w:rsidRDefault="00CF3C5F" w:rsidP="00CF3C5F">
      <w:pPr>
        <w:widowControl/>
        <w:spacing w:line="360" w:lineRule="auto"/>
        <w:ind w:firstLine="720"/>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La incorporación de la mujer en el mercado laboral es un fenómeno en la última década como uno de los factores más fuertes para el abandono de la lactancia materna exclusiva. A</w:t>
      </w:r>
      <w:r w:rsidR="00FF0768" w:rsidRPr="004438EA">
        <w:rPr>
          <w:rFonts w:ascii="Times New Roman" w:eastAsia="Times New Roman" w:hAnsi="Times New Roman" w:cs="Times New Roman"/>
          <w:sz w:val="24"/>
          <w:szCs w:val="24"/>
          <w:lang w:eastAsia="es-HN"/>
        </w:rPr>
        <w:t>mamantar en los primeros años de vida protege a los niños de las infecciones, proporciona una fuente ideal de nutrientes y es económico y seguro. Victora, C. et al. (2016)</w:t>
      </w:r>
      <w:r w:rsidR="00FF0768" w:rsidRPr="004438EA">
        <w:rPr>
          <w:rFonts w:ascii="Times New Roman" w:eastAsia="Times New Roman" w:hAnsi="Times New Roman" w:cs="Times New Roman"/>
          <w:sz w:val="24"/>
          <w:szCs w:val="24"/>
          <w:lang w:val="es-ES" w:eastAsia="es-HN"/>
        </w:rPr>
        <w:t> </w:t>
      </w:r>
    </w:p>
    <w:p w14:paraId="59F2A87B" w14:textId="77777777" w:rsidR="00CF3C5F" w:rsidRPr="004438EA" w:rsidRDefault="00FF0768" w:rsidP="00797028">
      <w:pPr>
        <w:widowControl/>
        <w:spacing w:line="360" w:lineRule="auto"/>
        <w:ind w:firstLine="720"/>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A pesar de los múltiples beneficios de la lactancia materna exclusiva, sigue siendo un desafío en países como el nuestro</w:t>
      </w:r>
      <w:r w:rsidR="00CF3C5F" w:rsidRPr="004438EA">
        <w:rPr>
          <w:rFonts w:ascii="Times New Roman" w:eastAsia="Times New Roman" w:hAnsi="Times New Roman" w:cs="Times New Roman"/>
          <w:sz w:val="24"/>
          <w:szCs w:val="24"/>
          <w:lang w:eastAsia="es-HN"/>
        </w:rPr>
        <w:t xml:space="preserve"> la lactancia materna exclusiva</w:t>
      </w:r>
      <w:r w:rsidRPr="004438EA">
        <w:rPr>
          <w:rFonts w:ascii="Times New Roman" w:eastAsia="Times New Roman" w:hAnsi="Times New Roman" w:cs="Times New Roman"/>
          <w:sz w:val="24"/>
          <w:szCs w:val="24"/>
          <w:lang w:eastAsia="es-HN"/>
        </w:rPr>
        <w:t xml:space="preserve">; muchas madres optan por lactancia mixta y en algunos casos solo fórmula, los periodos de lactancia cada vez se ven afectados por </w:t>
      </w:r>
      <w:r w:rsidR="00CF3C5F" w:rsidRPr="004438EA">
        <w:rPr>
          <w:rFonts w:ascii="Times New Roman" w:eastAsia="Times New Roman" w:hAnsi="Times New Roman" w:cs="Times New Roman"/>
          <w:sz w:val="24"/>
          <w:szCs w:val="24"/>
          <w:lang w:eastAsia="es-HN"/>
        </w:rPr>
        <w:t xml:space="preserve">diversos </w:t>
      </w:r>
      <w:r w:rsidRPr="004438EA">
        <w:rPr>
          <w:rFonts w:ascii="Times New Roman" w:eastAsia="Times New Roman" w:hAnsi="Times New Roman" w:cs="Times New Roman"/>
          <w:sz w:val="24"/>
          <w:szCs w:val="24"/>
          <w:lang w:eastAsia="es-HN"/>
        </w:rPr>
        <w:t>factores como el retorno al trabajo</w:t>
      </w:r>
      <w:r w:rsidR="00CF3C5F" w:rsidRPr="004438EA">
        <w:rPr>
          <w:rFonts w:ascii="Times New Roman" w:eastAsia="Times New Roman" w:hAnsi="Times New Roman" w:cs="Times New Roman"/>
          <w:sz w:val="24"/>
          <w:szCs w:val="24"/>
          <w:lang w:eastAsia="es-HN"/>
        </w:rPr>
        <w:t>, la edad, la salud entre otros</w:t>
      </w:r>
      <w:r w:rsidRPr="004438EA">
        <w:rPr>
          <w:rFonts w:ascii="Times New Roman" w:eastAsia="Times New Roman" w:hAnsi="Times New Roman" w:cs="Times New Roman"/>
          <w:sz w:val="24"/>
          <w:szCs w:val="24"/>
          <w:lang w:eastAsia="es-HN"/>
        </w:rPr>
        <w:t xml:space="preserve"> en donde dejan de amamantar e incorporan sucedáneos</w:t>
      </w:r>
      <w:r w:rsidR="00CF3C5F" w:rsidRPr="004438EA">
        <w:rPr>
          <w:rFonts w:ascii="Times New Roman" w:eastAsia="Times New Roman" w:hAnsi="Times New Roman" w:cs="Times New Roman"/>
          <w:sz w:val="24"/>
          <w:szCs w:val="24"/>
          <w:lang w:eastAsia="es-HN"/>
        </w:rPr>
        <w:t>.</w:t>
      </w:r>
    </w:p>
    <w:p w14:paraId="576ED922" w14:textId="439B9F9D" w:rsidR="00CF3C5F" w:rsidRPr="004438EA" w:rsidRDefault="00CF3C5F" w:rsidP="00797028">
      <w:pPr>
        <w:widowControl/>
        <w:spacing w:line="360" w:lineRule="auto"/>
        <w:ind w:firstLine="720"/>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 xml:space="preserve">En este marco se </w:t>
      </w:r>
      <w:r w:rsidR="00FF0768" w:rsidRPr="004438EA">
        <w:rPr>
          <w:rFonts w:ascii="Times New Roman" w:eastAsia="Times New Roman" w:hAnsi="Times New Roman" w:cs="Times New Roman"/>
          <w:sz w:val="24"/>
          <w:szCs w:val="24"/>
          <w:lang w:eastAsia="es-HN"/>
        </w:rPr>
        <w:t xml:space="preserve">puede contribuir a la deficiencia de micronutrientes, así mismo; hay factores higiénicos en la preparación de los sustitutitos de la leche que pueden ser un peligro para él bebé en los </w:t>
      </w:r>
      <w:r w:rsidRPr="004438EA">
        <w:rPr>
          <w:rFonts w:ascii="Times New Roman" w:eastAsia="Times New Roman" w:hAnsi="Times New Roman" w:cs="Times New Roman"/>
          <w:sz w:val="24"/>
          <w:szCs w:val="24"/>
          <w:lang w:eastAsia="es-HN"/>
        </w:rPr>
        <w:t>primeros meses</w:t>
      </w:r>
      <w:r w:rsidR="00FF0768" w:rsidRPr="004438EA">
        <w:rPr>
          <w:rFonts w:ascii="Times New Roman" w:eastAsia="Times New Roman" w:hAnsi="Times New Roman" w:cs="Times New Roman"/>
          <w:sz w:val="24"/>
          <w:szCs w:val="24"/>
          <w:lang w:eastAsia="es-HN"/>
        </w:rPr>
        <w:t xml:space="preserve"> de edad</w:t>
      </w:r>
      <w:r w:rsidRPr="004438EA">
        <w:rPr>
          <w:rFonts w:ascii="Times New Roman" w:eastAsia="Times New Roman" w:hAnsi="Times New Roman" w:cs="Times New Roman"/>
          <w:sz w:val="24"/>
          <w:szCs w:val="24"/>
          <w:lang w:eastAsia="es-HN"/>
        </w:rPr>
        <w:t>, por lo que se vuelve una necesidad imperante generar condiciones para la protección de la maternidad y el fomento de la lactancia.</w:t>
      </w:r>
    </w:p>
    <w:p w14:paraId="0B8F164B" w14:textId="77777777" w:rsidR="00B76B0E" w:rsidRPr="004438EA" w:rsidRDefault="00B76B0E" w:rsidP="00797028">
      <w:pPr>
        <w:widowControl/>
        <w:spacing w:line="360" w:lineRule="auto"/>
        <w:ind w:firstLine="720"/>
        <w:textAlignment w:val="baseline"/>
        <w:rPr>
          <w:rFonts w:ascii="Times New Roman" w:eastAsia="Times New Roman" w:hAnsi="Times New Roman" w:cs="Times New Roman"/>
          <w:sz w:val="24"/>
          <w:szCs w:val="24"/>
          <w:lang w:eastAsia="es-HN"/>
        </w:rPr>
      </w:pPr>
    </w:p>
    <w:p w14:paraId="007FD4EC" w14:textId="77777777" w:rsidR="00CF3C5F" w:rsidRPr="004438EA" w:rsidRDefault="00CF3C5F" w:rsidP="00797028">
      <w:pPr>
        <w:widowControl/>
        <w:spacing w:line="360" w:lineRule="auto"/>
        <w:ind w:firstLine="720"/>
        <w:textAlignment w:val="baseline"/>
        <w:rPr>
          <w:rFonts w:ascii="Times New Roman" w:eastAsia="Times New Roman" w:hAnsi="Times New Roman" w:cs="Times New Roman"/>
          <w:sz w:val="24"/>
          <w:szCs w:val="24"/>
          <w:lang w:eastAsia="es-HN"/>
        </w:rPr>
      </w:pPr>
    </w:p>
    <w:p w14:paraId="56E404C6" w14:textId="77777777" w:rsidR="00F97D16" w:rsidRPr="004438EA" w:rsidRDefault="00FF0768" w:rsidP="00797028">
      <w:pPr>
        <w:widowControl/>
        <w:spacing w:line="360" w:lineRule="auto"/>
        <w:ind w:firstLine="720"/>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lastRenderedPageBreak/>
        <w:t xml:space="preserve">La UNICEF y OMS recomiendan que los bebes sean amamantados la primera hora después del nacimiento. Así mismo, amamantar a los bebes exclusivamente los primeros 6 meses de vida y mantener la lactancia materna hasta los 2 años combinándose con alimentos sólidos. </w:t>
      </w:r>
    </w:p>
    <w:p w14:paraId="5C7CA57A" w14:textId="63934718" w:rsidR="006D54EF" w:rsidRPr="004438EA" w:rsidRDefault="00F97D16" w:rsidP="006D54EF">
      <w:pPr>
        <w:widowControl/>
        <w:spacing w:line="360" w:lineRule="auto"/>
        <w:ind w:firstLine="720"/>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 xml:space="preserve">De acuerdo con los hallazgos que la investigación a través de las entrevistas y de las encuestas </w:t>
      </w:r>
      <w:r w:rsidR="0034356C" w:rsidRPr="004438EA">
        <w:rPr>
          <w:rFonts w:ascii="Times New Roman" w:eastAsia="Times New Roman" w:hAnsi="Times New Roman" w:cs="Times New Roman"/>
          <w:sz w:val="24"/>
          <w:szCs w:val="24"/>
          <w:lang w:eastAsia="es-HN"/>
        </w:rPr>
        <w:t>reflej</w:t>
      </w:r>
      <w:r w:rsidR="00B4287B" w:rsidRPr="004438EA">
        <w:rPr>
          <w:rFonts w:ascii="Times New Roman" w:eastAsia="Times New Roman" w:hAnsi="Times New Roman" w:cs="Times New Roman"/>
          <w:sz w:val="24"/>
          <w:szCs w:val="24"/>
          <w:lang w:eastAsia="es-HN"/>
        </w:rPr>
        <w:t>ó</w:t>
      </w:r>
      <w:r w:rsidR="0034356C" w:rsidRPr="004438EA">
        <w:rPr>
          <w:rFonts w:ascii="Times New Roman" w:eastAsia="Times New Roman" w:hAnsi="Times New Roman" w:cs="Times New Roman"/>
          <w:sz w:val="24"/>
          <w:szCs w:val="24"/>
          <w:lang w:eastAsia="es-HN"/>
        </w:rPr>
        <w:t>, el 5</w:t>
      </w:r>
      <w:r w:rsidR="00D26C88" w:rsidRPr="004438EA">
        <w:rPr>
          <w:rFonts w:ascii="Times New Roman" w:eastAsia="Times New Roman" w:hAnsi="Times New Roman" w:cs="Times New Roman"/>
          <w:sz w:val="24"/>
          <w:szCs w:val="24"/>
          <w:lang w:eastAsia="es-HN"/>
        </w:rPr>
        <w:t>4</w:t>
      </w:r>
      <w:r w:rsidR="0034356C" w:rsidRPr="004438EA">
        <w:rPr>
          <w:rFonts w:ascii="Times New Roman" w:eastAsia="Times New Roman" w:hAnsi="Times New Roman" w:cs="Times New Roman"/>
          <w:sz w:val="24"/>
          <w:szCs w:val="24"/>
          <w:lang w:eastAsia="es-HN"/>
        </w:rPr>
        <w:t xml:space="preserve">% de las mujeres están abandonando la lactancia materna exclusiva y este dato posiblemente aumente con los </w:t>
      </w:r>
      <w:r w:rsidR="006D54EF" w:rsidRPr="004438EA">
        <w:rPr>
          <w:rFonts w:ascii="Times New Roman" w:eastAsia="Times New Roman" w:hAnsi="Times New Roman" w:cs="Times New Roman"/>
          <w:sz w:val="24"/>
          <w:szCs w:val="24"/>
          <w:lang w:eastAsia="es-HN"/>
        </w:rPr>
        <w:t xml:space="preserve">años, así mismo, se encuentra que estas madres no tienen buenas prácticas por tal razón, es necesario generar iniciativas desde los niveles gerenciales, que a corto y mediano </w:t>
      </w:r>
      <w:r w:rsidR="00B4287B" w:rsidRPr="004438EA">
        <w:rPr>
          <w:rFonts w:ascii="Times New Roman" w:eastAsia="Times New Roman" w:hAnsi="Times New Roman" w:cs="Times New Roman"/>
          <w:sz w:val="24"/>
          <w:szCs w:val="24"/>
          <w:lang w:eastAsia="es-HN"/>
        </w:rPr>
        <w:t>plazo pueda</w:t>
      </w:r>
      <w:r w:rsidR="006D54EF" w:rsidRPr="004438EA">
        <w:rPr>
          <w:rFonts w:ascii="Times New Roman" w:eastAsia="Times New Roman" w:hAnsi="Times New Roman" w:cs="Times New Roman"/>
          <w:sz w:val="24"/>
          <w:szCs w:val="24"/>
          <w:lang w:eastAsia="es-HN"/>
        </w:rPr>
        <w:t xml:space="preserve"> empezar a transformar esta realidad.</w:t>
      </w:r>
    </w:p>
    <w:p w14:paraId="34E52B83" w14:textId="55A30845" w:rsidR="006D54EF" w:rsidRPr="004438EA" w:rsidRDefault="006D54EF" w:rsidP="006D54EF">
      <w:pPr>
        <w:widowControl/>
        <w:spacing w:line="360" w:lineRule="auto"/>
        <w:ind w:firstLine="708"/>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Esto es posible solo: 1-fomentando una cultura de lactancia materna y salvaguardando los derechos de la mujer a establecer su periodo de lactancia; 2. Instalando y poniendo en funcionamiento una sala de lactancia; y 3</w:t>
      </w:r>
      <w:r w:rsidR="00B4287B" w:rsidRPr="004438EA">
        <w:rPr>
          <w:rFonts w:ascii="Times New Roman" w:eastAsia="Times New Roman" w:hAnsi="Times New Roman" w:cs="Times New Roman"/>
          <w:sz w:val="24"/>
          <w:szCs w:val="24"/>
          <w:lang w:eastAsia="es-HN"/>
        </w:rPr>
        <w:t>.</w:t>
      </w:r>
      <w:r w:rsidRPr="004438EA">
        <w:rPr>
          <w:rFonts w:ascii="Times New Roman" w:eastAsia="Times New Roman" w:hAnsi="Times New Roman" w:cs="Times New Roman"/>
          <w:sz w:val="24"/>
          <w:szCs w:val="24"/>
          <w:lang w:eastAsia="es-HN"/>
        </w:rPr>
        <w:t xml:space="preserve"> uso de la sala de lactancia promoviendo y capacitando a las mujeres internas y externas en el centro hospitalario que ya cuenta con las interesadas directas de este proyecto.</w:t>
      </w:r>
    </w:p>
    <w:p w14:paraId="0502635D" w14:textId="56C31389" w:rsidR="0034356C" w:rsidRPr="004438EA" w:rsidRDefault="0034356C" w:rsidP="00797028">
      <w:pPr>
        <w:widowControl/>
        <w:spacing w:line="360" w:lineRule="auto"/>
        <w:ind w:firstLine="720"/>
        <w:textAlignment w:val="baseline"/>
        <w:rPr>
          <w:rFonts w:ascii="Times New Roman" w:eastAsia="Times New Roman" w:hAnsi="Times New Roman" w:cs="Times New Roman"/>
          <w:sz w:val="24"/>
          <w:szCs w:val="24"/>
          <w:lang w:eastAsia="es-HN"/>
        </w:rPr>
      </w:pPr>
    </w:p>
    <w:p w14:paraId="2698929F" w14:textId="13270F24" w:rsidR="00FF0768" w:rsidRPr="004438EA" w:rsidRDefault="00FF0768" w:rsidP="00B76B0E">
      <w:pPr>
        <w:widowControl/>
        <w:spacing w:line="360" w:lineRule="auto"/>
        <w:ind w:firstLine="708"/>
        <w:textAlignment w:val="baseline"/>
        <w:rPr>
          <w:rFonts w:ascii="Segoe UI" w:eastAsia="Times New Roman" w:hAnsi="Segoe UI" w:cs="Segoe UI"/>
          <w:sz w:val="18"/>
          <w:szCs w:val="18"/>
          <w:lang w:val="es-ES" w:eastAsia="es-HN"/>
        </w:rPr>
      </w:pPr>
    </w:p>
    <w:p w14:paraId="118B68E5" w14:textId="586EE87D" w:rsidR="005B08DD" w:rsidRPr="004438EA" w:rsidRDefault="005B08DD" w:rsidP="00402268">
      <w:pPr>
        <w:pStyle w:val="Ttulo2"/>
        <w:rPr>
          <w:lang w:val="es-ES" w:eastAsia="es-HN"/>
        </w:rPr>
      </w:pPr>
      <w:bookmarkStart w:id="322" w:name="_Toc157546959"/>
      <w:r w:rsidRPr="004438EA">
        <w:rPr>
          <w:lang w:val="es-ES" w:eastAsia="es-HN"/>
        </w:rPr>
        <w:t>6.3 ALCANCE DE LA PROP</w:t>
      </w:r>
      <w:r w:rsidR="00C00938" w:rsidRPr="004438EA">
        <w:rPr>
          <w:lang w:val="es-ES" w:eastAsia="es-HN"/>
        </w:rPr>
        <w:t>UESTA</w:t>
      </w:r>
      <w:bookmarkEnd w:id="322"/>
      <w:r w:rsidR="00C00938" w:rsidRPr="004438EA">
        <w:rPr>
          <w:lang w:val="es-ES" w:eastAsia="es-HN"/>
        </w:rPr>
        <w:t xml:space="preserve"> </w:t>
      </w:r>
    </w:p>
    <w:p w14:paraId="56D66FDB" w14:textId="2A3A0E2D" w:rsidR="00C00938" w:rsidRPr="004438EA" w:rsidRDefault="00C83E7B" w:rsidP="00C00938">
      <w:pPr>
        <w:widowControl/>
        <w:spacing w:line="360" w:lineRule="auto"/>
        <w:textAlignment w:val="baseline"/>
        <w:rPr>
          <w:rFonts w:ascii="Times New Roman" w:eastAsia="Times New Roman" w:hAnsi="Times New Roman" w:cs="Times New Roman"/>
          <w:sz w:val="24"/>
          <w:szCs w:val="24"/>
          <w:lang w:val="es-ES" w:eastAsia="es-HN"/>
        </w:rPr>
      </w:pPr>
      <w:r w:rsidRPr="004438EA">
        <w:rPr>
          <w:rFonts w:ascii="Times New Roman" w:eastAsia="Times New Roman" w:hAnsi="Times New Roman" w:cs="Times New Roman"/>
          <w:sz w:val="24"/>
          <w:szCs w:val="24"/>
          <w:lang w:eastAsia="es-HN"/>
        </w:rPr>
        <w:tab/>
      </w:r>
      <w:r w:rsidR="00C00938" w:rsidRPr="004438EA">
        <w:rPr>
          <w:rFonts w:ascii="Times New Roman" w:eastAsia="Times New Roman" w:hAnsi="Times New Roman" w:cs="Times New Roman"/>
          <w:sz w:val="24"/>
          <w:szCs w:val="24"/>
          <w:lang w:eastAsia="es-HN"/>
        </w:rPr>
        <w:t xml:space="preserve">La gestión del alcance para el proyecto del acondicionamiento de un lactario en el área de maternidad del Hospital </w:t>
      </w:r>
      <w:r w:rsidR="002A4507" w:rsidRPr="004438EA">
        <w:rPr>
          <w:rFonts w:ascii="Times New Roman" w:eastAsia="Times New Roman" w:hAnsi="Times New Roman" w:cs="Times New Roman"/>
          <w:sz w:val="24"/>
          <w:szCs w:val="24"/>
          <w:lang w:eastAsia="es-HN"/>
        </w:rPr>
        <w:t xml:space="preserve">General </w:t>
      </w:r>
      <w:r w:rsidR="00C00938" w:rsidRPr="004438EA">
        <w:rPr>
          <w:rFonts w:ascii="Times New Roman" w:eastAsia="Times New Roman" w:hAnsi="Times New Roman" w:cs="Times New Roman"/>
          <w:sz w:val="24"/>
          <w:szCs w:val="24"/>
          <w:lang w:eastAsia="es-HN"/>
        </w:rPr>
        <w:t>San Felipe</w:t>
      </w:r>
      <w:r w:rsidR="002A4507" w:rsidRPr="004438EA">
        <w:rPr>
          <w:rFonts w:ascii="Times New Roman" w:eastAsia="Times New Roman" w:hAnsi="Times New Roman" w:cs="Times New Roman"/>
          <w:sz w:val="24"/>
          <w:szCs w:val="24"/>
          <w:lang w:eastAsia="es-HN"/>
        </w:rPr>
        <w:t xml:space="preserve"> en Tegucigalpa, Honduras;</w:t>
      </w:r>
      <w:r w:rsidR="00C00938" w:rsidRPr="004438EA">
        <w:rPr>
          <w:rFonts w:ascii="Times New Roman" w:eastAsia="Times New Roman" w:hAnsi="Times New Roman" w:cs="Times New Roman"/>
          <w:sz w:val="24"/>
          <w:szCs w:val="24"/>
          <w:lang w:eastAsia="es-HN"/>
        </w:rPr>
        <w:t xml:space="preserve"> parte de una necesidad de fomentar la importancia de la lactancia materna exclusiva en los primero 6 meses, enseñándole a las madres que se encuentran internas en el área de maternidad los beneficios que conlleva para él bebé, para la madre y para la sociedad dar lactancia materna.</w:t>
      </w:r>
      <w:r w:rsidR="00C00938" w:rsidRPr="004438EA">
        <w:rPr>
          <w:rFonts w:ascii="Times New Roman" w:eastAsia="Times New Roman" w:hAnsi="Times New Roman" w:cs="Times New Roman"/>
          <w:sz w:val="24"/>
          <w:szCs w:val="24"/>
          <w:lang w:val="es-ES" w:eastAsia="es-HN"/>
        </w:rPr>
        <w:t> </w:t>
      </w:r>
    </w:p>
    <w:p w14:paraId="499C74F6" w14:textId="13C02A3E" w:rsidR="0087295A" w:rsidRPr="004438EA" w:rsidRDefault="00C83E7B" w:rsidP="00C00938">
      <w:pPr>
        <w:widowControl/>
        <w:spacing w:line="360" w:lineRule="auto"/>
        <w:textAlignment w:val="baseline"/>
        <w:rPr>
          <w:rFonts w:ascii="Times New Roman" w:eastAsia="Times New Roman" w:hAnsi="Times New Roman" w:cs="Times New Roman"/>
          <w:sz w:val="24"/>
          <w:szCs w:val="24"/>
          <w:lang w:eastAsia="es-HN"/>
        </w:rPr>
      </w:pPr>
      <w:r w:rsidRPr="004438EA">
        <w:rPr>
          <w:rFonts w:ascii="Times New Roman" w:eastAsia="Times New Roman" w:hAnsi="Times New Roman" w:cs="Times New Roman"/>
          <w:sz w:val="24"/>
          <w:szCs w:val="24"/>
          <w:lang w:eastAsia="es-HN"/>
        </w:rPr>
        <w:tab/>
      </w:r>
      <w:r w:rsidR="00C00938" w:rsidRPr="004438EA">
        <w:rPr>
          <w:rFonts w:ascii="Times New Roman" w:eastAsia="Times New Roman" w:hAnsi="Times New Roman" w:cs="Times New Roman"/>
          <w:sz w:val="24"/>
          <w:szCs w:val="24"/>
          <w:lang w:eastAsia="es-HN"/>
        </w:rPr>
        <w:t>El acondicionamiento del lactario es un espacio identificado, con la finalidad de que las madres puedan amamantar a sus hijos en un espacio más cómodo e higiénico, así mismo, ser un espacio de capacitación por parte del personal de salud orientando las buenas prácticas sobre todo a las madres primerizas.  </w:t>
      </w:r>
    </w:p>
    <w:p w14:paraId="7C4E3BB0" w14:textId="037A39CD" w:rsidR="0087295A" w:rsidRPr="004438EA" w:rsidRDefault="00C83E7B" w:rsidP="00AC7C56">
      <w:pPr>
        <w:widowControl/>
        <w:spacing w:line="360" w:lineRule="auto"/>
        <w:textAlignment w:val="baseline"/>
        <w:rPr>
          <w:rFonts w:ascii="Times New Roman" w:eastAsia="Times New Roman" w:hAnsi="Times New Roman" w:cs="Times New Roman"/>
          <w:sz w:val="24"/>
          <w:szCs w:val="24"/>
          <w:lang w:eastAsia="es-HN"/>
        </w:rPr>
      </w:pPr>
      <w:r w:rsidRPr="004438EA">
        <w:rPr>
          <w:rStyle w:val="normaltextrun"/>
          <w:rFonts w:ascii="Times New Roman" w:hAnsi="Times New Roman" w:cs="Times New Roman"/>
          <w:color w:val="000000"/>
          <w:sz w:val="24"/>
          <w:szCs w:val="24"/>
          <w:shd w:val="clear" w:color="auto" w:fill="FFFFFF"/>
        </w:rPr>
        <w:tab/>
      </w:r>
      <w:r w:rsidR="001E6F4A" w:rsidRPr="004438EA">
        <w:rPr>
          <w:rStyle w:val="normaltextrun"/>
          <w:rFonts w:ascii="Times New Roman" w:hAnsi="Times New Roman" w:cs="Times New Roman"/>
          <w:color w:val="000000"/>
          <w:sz w:val="24"/>
          <w:szCs w:val="24"/>
          <w:shd w:val="clear" w:color="auto" w:fill="FFFFFF"/>
        </w:rPr>
        <w:t>A continuación, se presenta una descripción de los objetivos del proyecto del acondicionamiento de un lactario definiendo a través de la triple restricción los objetivos medibles y los criterios de éxito.</w:t>
      </w:r>
      <w:r w:rsidR="001E6F4A" w:rsidRPr="004438EA">
        <w:rPr>
          <w:rStyle w:val="eop"/>
          <w:rFonts w:ascii="Times New Roman" w:hAnsi="Times New Roman" w:cs="Times New Roman"/>
          <w:color w:val="000000"/>
          <w:sz w:val="24"/>
          <w:szCs w:val="24"/>
          <w:shd w:val="clear" w:color="auto" w:fill="FFFFFF"/>
        </w:rPr>
        <w:t> </w:t>
      </w:r>
    </w:p>
    <w:p w14:paraId="5FD5DC69" w14:textId="06D06332" w:rsidR="001E6F4A" w:rsidRPr="004438EA" w:rsidRDefault="001E6F4A" w:rsidP="001E6F4A">
      <w:pPr>
        <w:pStyle w:val="paragraph"/>
        <w:spacing w:before="0" w:beforeAutospacing="0" w:after="0" w:afterAutospacing="0" w:line="360" w:lineRule="auto"/>
        <w:ind w:firstLine="720"/>
        <w:textAlignment w:val="baseline"/>
        <w:rPr>
          <w:rFonts w:ascii="Segoe UI" w:hAnsi="Segoe UI" w:cs="Segoe UI"/>
          <w:sz w:val="18"/>
          <w:szCs w:val="18"/>
          <w:lang w:val="es-ES"/>
        </w:rPr>
      </w:pPr>
      <w:r w:rsidRPr="004438EA">
        <w:rPr>
          <w:rStyle w:val="normaltextrun"/>
        </w:rPr>
        <w:t>Ya que la sala como tal, no cuenta con un presupuesto asignado, pero la institución hospitalaria si, en tal sentido es importante considerar:</w:t>
      </w:r>
      <w:r w:rsidRPr="004438EA">
        <w:rPr>
          <w:rStyle w:val="eop"/>
          <w:lang w:val="es-ES"/>
        </w:rPr>
        <w:t> </w:t>
      </w:r>
    </w:p>
    <w:p w14:paraId="4A80B20D" w14:textId="131E641F" w:rsidR="001E6F4A" w:rsidRPr="004438EA" w:rsidRDefault="001E6F4A" w:rsidP="00E30E3E">
      <w:pPr>
        <w:pStyle w:val="paragraph"/>
        <w:numPr>
          <w:ilvl w:val="0"/>
          <w:numId w:val="26"/>
        </w:numPr>
        <w:spacing w:before="0" w:beforeAutospacing="0" w:after="0" w:afterAutospacing="0" w:line="360" w:lineRule="auto"/>
        <w:textAlignment w:val="baseline"/>
        <w:rPr>
          <w:lang w:val="es-ES"/>
        </w:rPr>
      </w:pPr>
      <w:r w:rsidRPr="004438EA">
        <w:rPr>
          <w:rStyle w:val="normaltextrun"/>
        </w:rPr>
        <w:lastRenderedPageBreak/>
        <w:t>El plan estratégico para la realización del proyecto “</w:t>
      </w:r>
      <w:r w:rsidR="00C83E7B" w:rsidRPr="004438EA">
        <w:rPr>
          <w:rStyle w:val="normaltextrun"/>
        </w:rPr>
        <w:t>A</w:t>
      </w:r>
      <w:r w:rsidRPr="004438EA">
        <w:rPr>
          <w:rStyle w:val="normaltextrun"/>
        </w:rPr>
        <w:t>condicionamiento de un lactario en el área de maternidad”.   </w:t>
      </w:r>
      <w:r w:rsidRPr="004438EA">
        <w:rPr>
          <w:rStyle w:val="eop"/>
          <w:lang w:val="es-ES"/>
        </w:rPr>
        <w:t> </w:t>
      </w:r>
    </w:p>
    <w:p w14:paraId="15B67117" w14:textId="77777777" w:rsidR="001E6F4A" w:rsidRPr="004438EA" w:rsidRDefault="001E6F4A" w:rsidP="00E30E3E">
      <w:pPr>
        <w:pStyle w:val="paragraph"/>
        <w:numPr>
          <w:ilvl w:val="0"/>
          <w:numId w:val="26"/>
        </w:numPr>
        <w:spacing w:before="0" w:beforeAutospacing="0" w:after="0" w:afterAutospacing="0" w:line="360" w:lineRule="auto"/>
        <w:textAlignment w:val="baseline"/>
        <w:rPr>
          <w:rStyle w:val="eop"/>
          <w:lang w:val="es-ES"/>
        </w:rPr>
      </w:pPr>
      <w:r w:rsidRPr="004438EA">
        <w:rPr>
          <w:rStyle w:val="normaltextrun"/>
        </w:rPr>
        <w:t>Un comité con responsabilidades para el buen funcionamiento y sostenibilidad del lactario, el cual deberá gestionar los recursos para el proyecto.</w:t>
      </w:r>
      <w:r w:rsidRPr="004438EA">
        <w:rPr>
          <w:rStyle w:val="eop"/>
          <w:lang w:val="es-ES"/>
        </w:rPr>
        <w:t> </w:t>
      </w:r>
    </w:p>
    <w:p w14:paraId="746D8D70" w14:textId="77777777" w:rsidR="001E6F4A" w:rsidRPr="004438EA" w:rsidRDefault="001E6F4A" w:rsidP="00E30E3E">
      <w:pPr>
        <w:pStyle w:val="paragraph"/>
        <w:numPr>
          <w:ilvl w:val="0"/>
          <w:numId w:val="26"/>
        </w:numPr>
        <w:spacing w:before="0" w:beforeAutospacing="0" w:after="0" w:afterAutospacing="0" w:line="360" w:lineRule="auto"/>
        <w:textAlignment w:val="baseline"/>
        <w:rPr>
          <w:lang w:val="es-ES"/>
        </w:rPr>
      </w:pPr>
      <w:r w:rsidRPr="004438EA">
        <w:rPr>
          <w:rStyle w:val="normaltextrun"/>
        </w:rPr>
        <w:t xml:space="preserve">Formación y actualización a través de un plan de capacitación del personal de salud y las madres internas para que tengan el mayor aprovechamiento de la sala de lactancia. </w:t>
      </w:r>
      <w:r w:rsidRPr="004438EA">
        <w:rPr>
          <w:rStyle w:val="eop"/>
          <w:lang w:val="es-ES"/>
        </w:rPr>
        <w:t> </w:t>
      </w:r>
    </w:p>
    <w:p w14:paraId="142E0FD5" w14:textId="2E0B7359" w:rsidR="001E6F4A" w:rsidRPr="004438EA" w:rsidRDefault="001E6F4A" w:rsidP="00E30E3E">
      <w:pPr>
        <w:pStyle w:val="paragraph"/>
        <w:numPr>
          <w:ilvl w:val="0"/>
          <w:numId w:val="26"/>
        </w:numPr>
        <w:spacing w:before="0" w:beforeAutospacing="0" w:after="0" w:afterAutospacing="0" w:line="360" w:lineRule="auto"/>
        <w:textAlignment w:val="baseline"/>
        <w:rPr>
          <w:rStyle w:val="normaltextrun"/>
          <w:lang w:val="es-ES"/>
        </w:rPr>
      </w:pPr>
      <w:r w:rsidRPr="004438EA">
        <w:rPr>
          <w:rStyle w:val="normaltextrun"/>
        </w:rPr>
        <w:t>Identificar el espacio para el lactario,</w:t>
      </w:r>
      <w:r w:rsidR="00BE279A" w:rsidRPr="004438EA">
        <w:rPr>
          <w:rStyle w:val="normaltextrun"/>
        </w:rPr>
        <w:t xml:space="preserve"> así mismo, </w:t>
      </w:r>
      <w:r w:rsidRPr="004438EA">
        <w:rPr>
          <w:rStyle w:val="normaltextrun"/>
        </w:rPr>
        <w:t>los materiales fungibles, y permanentes, y el cronograma para el funcionamiento.</w:t>
      </w:r>
    </w:p>
    <w:p w14:paraId="6C184299" w14:textId="77777777" w:rsidR="00AC7C56" w:rsidRPr="004438EA" w:rsidRDefault="00AC7C56" w:rsidP="00AC7C56">
      <w:pPr>
        <w:pStyle w:val="paragraph"/>
        <w:spacing w:before="0" w:beforeAutospacing="0" w:after="0" w:afterAutospacing="0" w:line="360" w:lineRule="auto"/>
        <w:textAlignment w:val="baseline"/>
        <w:rPr>
          <w:lang w:val="es-ES"/>
        </w:rPr>
      </w:pPr>
    </w:p>
    <w:p w14:paraId="2DE6A912" w14:textId="77777777" w:rsidR="0087295A" w:rsidRPr="004438EA" w:rsidRDefault="0087295A" w:rsidP="00C00938">
      <w:pPr>
        <w:widowControl/>
        <w:spacing w:line="360" w:lineRule="auto"/>
        <w:textAlignment w:val="baseline"/>
        <w:rPr>
          <w:rFonts w:ascii="Times New Roman" w:eastAsia="Times New Roman" w:hAnsi="Times New Roman" w:cs="Times New Roman"/>
          <w:b/>
          <w:bCs/>
          <w:sz w:val="24"/>
          <w:szCs w:val="24"/>
          <w:lang w:val="es-ES" w:eastAsia="es-HN"/>
        </w:rPr>
      </w:pPr>
    </w:p>
    <w:p w14:paraId="5DB0C64D" w14:textId="3BF13019" w:rsidR="001E6F4A" w:rsidRPr="004438EA" w:rsidRDefault="00C00938" w:rsidP="009A7FA7">
      <w:pPr>
        <w:pStyle w:val="Ttulo2"/>
        <w:rPr>
          <w:b w:val="0"/>
          <w:bCs w:val="0"/>
          <w:lang w:eastAsia="es-HN"/>
        </w:rPr>
      </w:pPr>
      <w:bookmarkStart w:id="323" w:name="_Toc157546960"/>
      <w:r w:rsidRPr="004438EA">
        <w:rPr>
          <w:lang w:eastAsia="es-HN"/>
        </w:rPr>
        <w:t>6.4 DESCRIPCIÓN Y DESARROLLO A DETALLE DE LA PROPUESTA</w:t>
      </w:r>
      <w:bookmarkEnd w:id="323"/>
      <w:r w:rsidRPr="004438EA">
        <w:rPr>
          <w:lang w:eastAsia="es-HN"/>
        </w:rPr>
        <w:t xml:space="preserve"> </w:t>
      </w:r>
    </w:p>
    <w:p w14:paraId="6A5E1E13" w14:textId="41532AC4" w:rsidR="004A12A9" w:rsidRPr="004438EA" w:rsidRDefault="00C224D5" w:rsidP="0023295F">
      <w:pPr>
        <w:pStyle w:val="TextoPrincipal"/>
        <w:spacing w:line="360" w:lineRule="auto"/>
        <w:jc w:val="left"/>
        <w:rPr>
          <w:lang w:eastAsia="es-HN"/>
        </w:rPr>
      </w:pPr>
      <w:r w:rsidRPr="004438EA">
        <w:rPr>
          <w:lang w:eastAsia="es-HN"/>
        </w:rPr>
        <w:t xml:space="preserve">A </w:t>
      </w:r>
      <w:r w:rsidR="004A12A9" w:rsidRPr="004438EA">
        <w:rPr>
          <w:lang w:eastAsia="es-HN"/>
        </w:rPr>
        <w:t>continuación,</w:t>
      </w:r>
      <w:r w:rsidRPr="004438EA">
        <w:rPr>
          <w:lang w:eastAsia="es-HN"/>
        </w:rPr>
        <w:t xml:space="preserve"> se detalla el proyecto del acondicionamiento de un lactario en la sala de maternidad, el cual </w:t>
      </w:r>
      <w:r w:rsidR="004A12A9" w:rsidRPr="004438EA">
        <w:rPr>
          <w:lang w:eastAsia="es-HN"/>
        </w:rPr>
        <w:t>está</w:t>
      </w:r>
      <w:r w:rsidRPr="004438EA">
        <w:rPr>
          <w:lang w:eastAsia="es-HN"/>
        </w:rPr>
        <w:t xml:space="preserve"> orientado a fortalecer </w:t>
      </w:r>
      <w:r w:rsidR="004A12A9" w:rsidRPr="004438EA">
        <w:rPr>
          <w:lang w:eastAsia="es-HN"/>
        </w:rPr>
        <w:t xml:space="preserve">la lactancia materna en las usuarias, de forma </w:t>
      </w:r>
      <w:r w:rsidR="00ED26B5" w:rsidRPr="004438EA">
        <w:rPr>
          <w:lang w:eastAsia="es-HN"/>
        </w:rPr>
        <w:t>simultánea</w:t>
      </w:r>
      <w:r w:rsidR="004A12A9" w:rsidRPr="004438EA">
        <w:rPr>
          <w:lang w:eastAsia="es-HN"/>
        </w:rPr>
        <w:t xml:space="preserve"> se ofrecerá capacitación</w:t>
      </w:r>
      <w:r w:rsidR="00ED26B5" w:rsidRPr="004438EA">
        <w:rPr>
          <w:lang w:eastAsia="es-HN"/>
        </w:rPr>
        <w:t xml:space="preserve"> al personal de salud y a las madres que se encuentren en periodo de </w:t>
      </w:r>
      <w:r w:rsidR="00E0407D" w:rsidRPr="004438EA">
        <w:rPr>
          <w:lang w:eastAsia="es-HN"/>
        </w:rPr>
        <w:t>lactancia,</w:t>
      </w:r>
      <w:r w:rsidR="00ED26B5" w:rsidRPr="004438EA">
        <w:rPr>
          <w:lang w:eastAsia="es-HN"/>
        </w:rPr>
        <w:t xml:space="preserve"> esto con el fin de fortalecer los conocimientos de </w:t>
      </w:r>
      <w:r w:rsidR="00581457" w:rsidRPr="004438EA">
        <w:rPr>
          <w:lang w:eastAsia="es-HN"/>
        </w:rPr>
        <w:t>los</w:t>
      </w:r>
      <w:r w:rsidR="00ED26B5" w:rsidRPr="004438EA">
        <w:rPr>
          <w:lang w:eastAsia="es-HN"/>
        </w:rPr>
        <w:t xml:space="preserve"> beneficios de la lactancia.</w:t>
      </w:r>
    </w:p>
    <w:p w14:paraId="1FCF1C4C" w14:textId="5951E855" w:rsidR="0044403C" w:rsidRPr="004438EA" w:rsidRDefault="00402268" w:rsidP="00402268">
      <w:pPr>
        <w:pStyle w:val="Ttulo3"/>
        <w:rPr>
          <w:b w:val="0"/>
          <w:bCs/>
          <w:lang w:eastAsia="es-HN"/>
        </w:rPr>
      </w:pPr>
      <w:bookmarkStart w:id="324" w:name="_Toc157546961"/>
      <w:r w:rsidRPr="004438EA">
        <w:rPr>
          <w:b w:val="0"/>
          <w:bCs/>
          <w:lang w:eastAsia="es-HN"/>
        </w:rPr>
        <w:t>6.4.1 ACTA DE CONSTITUCIÓN</w:t>
      </w:r>
      <w:bookmarkEnd w:id="324"/>
    </w:p>
    <w:p w14:paraId="037BD32F" w14:textId="25FD8921" w:rsidR="00C224D5" w:rsidRPr="004438EA" w:rsidRDefault="00734A18" w:rsidP="00734A18">
      <w:pPr>
        <w:pStyle w:val="TextoPrincipal"/>
        <w:spacing w:line="360" w:lineRule="auto"/>
        <w:jc w:val="left"/>
        <w:rPr>
          <w:lang w:eastAsia="es-HN"/>
        </w:rPr>
      </w:pPr>
      <w:r w:rsidRPr="004438EA">
        <w:rPr>
          <w:lang w:eastAsia="es-HN"/>
        </w:rPr>
        <w:t>Es un documento que contiene información general del proyecto, se exponen los objetivos y metas, esta debe de elaborarse al inicio de todo proyecto y tiene como finalidad definir el alcance.</w:t>
      </w:r>
    </w:p>
    <w:p w14:paraId="7FCA35F8" w14:textId="76AD8394" w:rsidR="002B1D75" w:rsidRPr="004438EA" w:rsidRDefault="00113C5F" w:rsidP="00113C5F">
      <w:pPr>
        <w:pStyle w:val="Descripcin"/>
        <w:spacing w:after="0"/>
        <w:rPr>
          <w:rFonts w:ascii="Times New Roman" w:hAnsi="Times New Roman" w:cs="Times New Roman"/>
          <w:b/>
          <w:bCs/>
          <w:i w:val="0"/>
          <w:iCs w:val="0"/>
          <w:color w:val="000000" w:themeColor="text1"/>
          <w:sz w:val="24"/>
          <w:szCs w:val="24"/>
        </w:rPr>
      </w:pPr>
      <w:bookmarkStart w:id="325" w:name="_Toc153400508"/>
      <w:bookmarkStart w:id="326" w:name="_Toc153612486"/>
      <w:bookmarkStart w:id="327" w:name="_Toc153613863"/>
      <w:bookmarkStart w:id="328" w:name="_Toc157547103"/>
      <w:r w:rsidRPr="004438EA">
        <w:rPr>
          <w:rFonts w:ascii="Times New Roman" w:hAnsi="Times New Roman" w:cs="Times New Roman"/>
          <w:b/>
          <w:bCs/>
          <w:i w:val="0"/>
          <w:iCs w:val="0"/>
          <w:color w:val="000000" w:themeColor="text1"/>
          <w:sz w:val="24"/>
          <w:szCs w:val="24"/>
        </w:rPr>
        <w:t xml:space="preserve">Tabla </w:t>
      </w:r>
      <w:r w:rsidRPr="004438EA">
        <w:rPr>
          <w:rFonts w:ascii="Times New Roman" w:hAnsi="Times New Roman" w:cs="Times New Roman"/>
          <w:b/>
          <w:bCs/>
          <w:i w:val="0"/>
          <w:iCs w:val="0"/>
          <w:color w:val="000000" w:themeColor="text1"/>
          <w:sz w:val="24"/>
          <w:szCs w:val="24"/>
        </w:rPr>
        <w:fldChar w:fldCharType="begin"/>
      </w:r>
      <w:r w:rsidRPr="004438EA">
        <w:rPr>
          <w:rFonts w:ascii="Times New Roman" w:hAnsi="Times New Roman" w:cs="Times New Roman"/>
          <w:b/>
          <w:bCs/>
          <w:i w:val="0"/>
          <w:iCs w:val="0"/>
          <w:color w:val="000000" w:themeColor="text1"/>
          <w:sz w:val="24"/>
          <w:szCs w:val="24"/>
        </w:rPr>
        <w:instrText xml:space="preserve"> SEQ Tabla \* ARABIC </w:instrText>
      </w:r>
      <w:r w:rsidRPr="004438E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34</w:t>
      </w:r>
      <w:r w:rsidRPr="004438EA">
        <w:rPr>
          <w:rFonts w:ascii="Times New Roman" w:hAnsi="Times New Roman" w:cs="Times New Roman"/>
          <w:b/>
          <w:bCs/>
          <w:i w:val="0"/>
          <w:iCs w:val="0"/>
          <w:color w:val="000000" w:themeColor="text1"/>
          <w:sz w:val="24"/>
          <w:szCs w:val="24"/>
        </w:rPr>
        <w:fldChar w:fldCharType="end"/>
      </w:r>
      <w:r w:rsidRPr="004438EA">
        <w:rPr>
          <w:rFonts w:ascii="Times New Roman" w:hAnsi="Times New Roman" w:cs="Times New Roman"/>
          <w:b/>
          <w:bCs/>
          <w:i w:val="0"/>
          <w:iCs w:val="0"/>
          <w:color w:val="000000" w:themeColor="text1"/>
          <w:sz w:val="24"/>
          <w:szCs w:val="24"/>
        </w:rPr>
        <w:t>.</w:t>
      </w:r>
      <w:r w:rsidR="00A86DB2" w:rsidRPr="004438EA">
        <w:rPr>
          <w:rFonts w:ascii="Times New Roman" w:hAnsi="Times New Roman" w:cs="Times New Roman"/>
          <w:b/>
          <w:bCs/>
          <w:i w:val="0"/>
          <w:iCs w:val="0"/>
          <w:color w:val="000000" w:themeColor="text1"/>
          <w:sz w:val="24"/>
          <w:szCs w:val="24"/>
        </w:rPr>
        <w:t xml:space="preserve"> </w:t>
      </w:r>
      <w:r w:rsidRPr="004438EA">
        <w:rPr>
          <w:rFonts w:ascii="Times New Roman" w:hAnsi="Times New Roman" w:cs="Times New Roman"/>
          <w:b/>
          <w:bCs/>
          <w:i w:val="0"/>
          <w:iCs w:val="0"/>
          <w:color w:val="000000" w:themeColor="text1"/>
          <w:sz w:val="24"/>
          <w:szCs w:val="24"/>
        </w:rPr>
        <w:t xml:space="preserve">Acta de </w:t>
      </w:r>
      <w:r w:rsidR="00A86DB2" w:rsidRPr="004438EA">
        <w:rPr>
          <w:rFonts w:ascii="Times New Roman" w:hAnsi="Times New Roman" w:cs="Times New Roman"/>
          <w:b/>
          <w:bCs/>
          <w:i w:val="0"/>
          <w:iCs w:val="0"/>
          <w:color w:val="000000" w:themeColor="text1"/>
          <w:sz w:val="24"/>
          <w:szCs w:val="24"/>
        </w:rPr>
        <w:t>c</w:t>
      </w:r>
      <w:r w:rsidRPr="004438EA">
        <w:rPr>
          <w:rFonts w:ascii="Times New Roman" w:hAnsi="Times New Roman" w:cs="Times New Roman"/>
          <w:b/>
          <w:bCs/>
          <w:i w:val="0"/>
          <w:iCs w:val="0"/>
          <w:color w:val="000000" w:themeColor="text1"/>
          <w:sz w:val="24"/>
          <w:szCs w:val="24"/>
        </w:rPr>
        <w:t>onstitución</w:t>
      </w:r>
      <w:bookmarkEnd w:id="325"/>
      <w:bookmarkEnd w:id="326"/>
      <w:bookmarkEnd w:id="327"/>
      <w:bookmarkEnd w:id="328"/>
    </w:p>
    <w:tbl>
      <w:tblPr>
        <w:tblStyle w:val="Tablaconcuadrcula"/>
        <w:tblW w:w="9350" w:type="dxa"/>
        <w:tblLook w:val="04A0" w:firstRow="1" w:lastRow="0" w:firstColumn="1" w:lastColumn="0" w:noHBand="0" w:noVBand="1"/>
      </w:tblPr>
      <w:tblGrid>
        <w:gridCol w:w="9350"/>
      </w:tblGrid>
      <w:tr w:rsidR="002B1D75" w:rsidRPr="004438EA" w14:paraId="1946CACA" w14:textId="77777777" w:rsidTr="006E2A61">
        <w:trPr>
          <w:trHeight w:val="271"/>
        </w:trPr>
        <w:tc>
          <w:tcPr>
            <w:tcW w:w="0" w:type="auto"/>
            <w:shd w:val="clear" w:color="auto" w:fill="D0CECE" w:themeFill="background2" w:themeFillShade="E6"/>
            <w:noWrap/>
            <w:hideMark/>
          </w:tcPr>
          <w:p w14:paraId="0B8570D8" w14:textId="77777777" w:rsidR="002B1D75" w:rsidRPr="004438EA" w:rsidRDefault="002B1D75" w:rsidP="006913C5">
            <w:pPr>
              <w:widowControl/>
              <w:jc w:val="center"/>
              <w:rPr>
                <w:rFonts w:ascii="Times New Roman" w:eastAsia="Times New Roman" w:hAnsi="Times New Roman" w:cs="Times New Roman"/>
                <w:b/>
                <w:bCs/>
                <w:sz w:val="20"/>
                <w:szCs w:val="20"/>
                <w:lang w:eastAsia="es-HN"/>
              </w:rPr>
            </w:pPr>
            <w:r w:rsidRPr="004438EA">
              <w:rPr>
                <w:rFonts w:ascii="Times New Roman" w:eastAsia="Times New Roman" w:hAnsi="Times New Roman" w:cs="Times New Roman"/>
                <w:b/>
                <w:bCs/>
                <w:sz w:val="20"/>
                <w:szCs w:val="20"/>
                <w:lang w:eastAsia="es-HN"/>
              </w:rPr>
              <w:t>Acta de constitución</w:t>
            </w:r>
          </w:p>
        </w:tc>
      </w:tr>
      <w:tr w:rsidR="002B1D75" w:rsidRPr="004438EA" w14:paraId="2D954CFB" w14:textId="77777777" w:rsidTr="006E2A61">
        <w:trPr>
          <w:trHeight w:val="271"/>
        </w:trPr>
        <w:tc>
          <w:tcPr>
            <w:tcW w:w="0" w:type="auto"/>
            <w:shd w:val="clear" w:color="auto" w:fill="F2F2F2" w:themeFill="background1" w:themeFillShade="F2"/>
            <w:noWrap/>
            <w:hideMark/>
          </w:tcPr>
          <w:p w14:paraId="4BDE6353" w14:textId="69420C4E"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Nombre del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royecto</w:t>
            </w:r>
          </w:p>
        </w:tc>
      </w:tr>
      <w:tr w:rsidR="002B1D75" w:rsidRPr="004438EA" w14:paraId="5DEA1101" w14:textId="77777777" w:rsidTr="004E7A06">
        <w:trPr>
          <w:trHeight w:val="509"/>
        </w:trPr>
        <w:tc>
          <w:tcPr>
            <w:tcW w:w="0" w:type="auto"/>
            <w:hideMark/>
          </w:tcPr>
          <w:p w14:paraId="783B2E05" w14:textId="77777777" w:rsidR="00653BA7" w:rsidRPr="004438EA" w:rsidRDefault="00653BA7" w:rsidP="006913C5">
            <w:pPr>
              <w:widowControl/>
              <w:jc w:val="center"/>
              <w:rPr>
                <w:rFonts w:ascii="Times New Roman" w:eastAsia="Times New Roman" w:hAnsi="Times New Roman" w:cs="Times New Roman"/>
                <w:color w:val="000000"/>
                <w:sz w:val="20"/>
                <w:szCs w:val="20"/>
                <w:lang w:eastAsia="es-HN"/>
              </w:rPr>
            </w:pPr>
          </w:p>
          <w:p w14:paraId="53B70D41" w14:textId="2B04F517" w:rsidR="002B1D75" w:rsidRPr="004438EA" w:rsidRDefault="002B1D75" w:rsidP="006913C5">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Acondicionamiento de un lactario en la sala de maternidad dentro del Hospital San Felipe.</w:t>
            </w:r>
          </w:p>
          <w:p w14:paraId="308448D0" w14:textId="77777777" w:rsidR="002B1D75" w:rsidRPr="004438EA" w:rsidRDefault="002B1D75" w:rsidP="006913C5">
            <w:pPr>
              <w:widowControl/>
              <w:jc w:val="center"/>
              <w:rPr>
                <w:rFonts w:ascii="Times New Roman" w:eastAsia="Times New Roman" w:hAnsi="Times New Roman" w:cs="Times New Roman"/>
                <w:color w:val="000000"/>
                <w:sz w:val="20"/>
                <w:szCs w:val="20"/>
                <w:lang w:eastAsia="es-HN"/>
              </w:rPr>
            </w:pPr>
          </w:p>
        </w:tc>
      </w:tr>
      <w:tr w:rsidR="002B1D75" w:rsidRPr="004438EA" w14:paraId="16D17930" w14:textId="77777777" w:rsidTr="006E2A61">
        <w:trPr>
          <w:trHeight w:val="384"/>
        </w:trPr>
        <w:tc>
          <w:tcPr>
            <w:tcW w:w="0" w:type="auto"/>
            <w:shd w:val="clear" w:color="auto" w:fill="D0CECE" w:themeFill="background2" w:themeFillShade="E6"/>
            <w:noWrap/>
            <w:hideMark/>
          </w:tcPr>
          <w:p w14:paraId="779B2B1A" w14:textId="75EE7E76"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Descripción de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royecto</w:t>
            </w:r>
          </w:p>
        </w:tc>
      </w:tr>
      <w:tr w:rsidR="002B1D75" w:rsidRPr="004438EA" w14:paraId="78A967BF" w14:textId="77777777" w:rsidTr="004E7A06">
        <w:trPr>
          <w:trHeight w:val="1460"/>
        </w:trPr>
        <w:tc>
          <w:tcPr>
            <w:tcW w:w="0" w:type="auto"/>
            <w:hideMark/>
          </w:tcPr>
          <w:p w14:paraId="7D22D9E9" w14:textId="77777777" w:rsidR="002B1D75" w:rsidRPr="004438EA" w:rsidRDefault="002B1D75" w:rsidP="006913C5">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Considerando la importancia de la lactancia materna para el bebé, la madre y para la sociedad, se presenta la propuesta el acondicionamiento de un lactario en la sala de maternidad dentro del Hospital San Felipe.</w:t>
            </w:r>
          </w:p>
          <w:p w14:paraId="44BA1CD6" w14:textId="77777777" w:rsidR="002B1D75" w:rsidRPr="004438EA" w:rsidRDefault="002B1D75" w:rsidP="006913C5">
            <w:pPr>
              <w:widowControl/>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Con el fin de tener un espacio cómodo, higiénico, seguro para las madres y de esta manera motivarlas a que puedan extender el periodo de la lactancia materna, este lactario también contará con información actualizada y revisada por los profesionales de la salud para enriquecer los conocimientos acerca del tema.</w:t>
            </w:r>
          </w:p>
          <w:p w14:paraId="3D0EB7AE" w14:textId="04978AF2" w:rsidR="00977D44" w:rsidRPr="004438EA" w:rsidRDefault="00977D44" w:rsidP="006913C5">
            <w:pPr>
              <w:widowControl/>
              <w:rPr>
                <w:rFonts w:ascii="Times New Roman" w:eastAsia="Times New Roman" w:hAnsi="Times New Roman" w:cs="Times New Roman"/>
                <w:color w:val="000000"/>
                <w:sz w:val="20"/>
                <w:szCs w:val="20"/>
                <w:lang w:eastAsia="es-HN"/>
              </w:rPr>
            </w:pPr>
          </w:p>
        </w:tc>
      </w:tr>
      <w:tr w:rsidR="00977D44" w:rsidRPr="004438EA" w14:paraId="50B180C7" w14:textId="77777777" w:rsidTr="004E7A06">
        <w:trPr>
          <w:trHeight w:val="1460"/>
        </w:trPr>
        <w:tc>
          <w:tcPr>
            <w:tcW w:w="0" w:type="auto"/>
          </w:tcPr>
          <w:tbl>
            <w:tblPr>
              <w:tblW w:w="9380" w:type="dxa"/>
              <w:tblCellMar>
                <w:left w:w="70" w:type="dxa"/>
                <w:right w:w="70" w:type="dxa"/>
              </w:tblCellMar>
              <w:tblLook w:val="04A0" w:firstRow="1" w:lastRow="0" w:firstColumn="1" w:lastColumn="0" w:noHBand="0" w:noVBand="1"/>
            </w:tblPr>
            <w:tblGrid>
              <w:gridCol w:w="1422"/>
              <w:gridCol w:w="4123"/>
              <w:gridCol w:w="3579"/>
            </w:tblGrid>
            <w:tr w:rsidR="00653BA7" w:rsidRPr="004438EA" w14:paraId="2FC75905" w14:textId="77777777" w:rsidTr="00F3657A">
              <w:trPr>
                <w:trHeight w:val="251"/>
              </w:trPr>
              <w:tc>
                <w:tcPr>
                  <w:tcW w:w="1460" w:type="dxa"/>
                  <w:tcBorders>
                    <w:top w:val="single" w:sz="4" w:space="0" w:color="auto"/>
                    <w:left w:val="single" w:sz="4" w:space="0" w:color="auto"/>
                    <w:bottom w:val="single" w:sz="4" w:space="0" w:color="auto"/>
                    <w:right w:val="single" w:sz="4" w:space="0" w:color="auto"/>
                  </w:tcBorders>
                  <w:shd w:val="clear" w:color="auto" w:fill="AEAAAA" w:themeFill="background2" w:themeFillShade="BF"/>
                  <w:noWrap/>
                  <w:vAlign w:val="center"/>
                  <w:hideMark/>
                </w:tcPr>
                <w:p w14:paraId="21152847"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p>
              </w:tc>
              <w:tc>
                <w:tcPr>
                  <w:tcW w:w="4240" w:type="dxa"/>
                  <w:tcBorders>
                    <w:top w:val="single" w:sz="4" w:space="0" w:color="auto"/>
                    <w:left w:val="nil"/>
                    <w:bottom w:val="single" w:sz="4" w:space="0" w:color="auto"/>
                    <w:right w:val="single" w:sz="4" w:space="0" w:color="auto"/>
                  </w:tcBorders>
                  <w:shd w:val="clear" w:color="auto" w:fill="AEAAAA" w:themeFill="background2" w:themeFillShade="BF"/>
                  <w:noWrap/>
                  <w:vAlign w:val="center"/>
                  <w:hideMark/>
                </w:tcPr>
                <w:p w14:paraId="43B6DDEC"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Objetivo</w:t>
                  </w:r>
                </w:p>
              </w:tc>
              <w:tc>
                <w:tcPr>
                  <w:tcW w:w="3680" w:type="dxa"/>
                  <w:tcBorders>
                    <w:top w:val="single" w:sz="4" w:space="0" w:color="auto"/>
                    <w:left w:val="nil"/>
                    <w:bottom w:val="single" w:sz="4" w:space="0" w:color="auto"/>
                    <w:right w:val="single" w:sz="4" w:space="0" w:color="auto"/>
                  </w:tcBorders>
                  <w:shd w:val="clear" w:color="auto" w:fill="AEAAAA" w:themeFill="background2" w:themeFillShade="BF"/>
                  <w:noWrap/>
                  <w:vAlign w:val="center"/>
                  <w:hideMark/>
                </w:tcPr>
                <w:p w14:paraId="596C6E11"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Criterio de éxito</w:t>
                  </w:r>
                </w:p>
              </w:tc>
            </w:tr>
            <w:tr w:rsidR="00653BA7" w:rsidRPr="004438EA" w14:paraId="13E43E76" w14:textId="77777777" w:rsidTr="00F3657A">
              <w:trPr>
                <w:trHeight w:val="1475"/>
              </w:trPr>
              <w:tc>
                <w:tcPr>
                  <w:tcW w:w="146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0DAEDC4D"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Alcance</w:t>
                  </w:r>
                </w:p>
              </w:tc>
              <w:tc>
                <w:tcPr>
                  <w:tcW w:w="4240" w:type="dxa"/>
                  <w:tcBorders>
                    <w:top w:val="nil"/>
                    <w:left w:val="nil"/>
                    <w:bottom w:val="single" w:sz="4" w:space="0" w:color="auto"/>
                    <w:right w:val="single" w:sz="4" w:space="0" w:color="auto"/>
                  </w:tcBorders>
                  <w:shd w:val="clear" w:color="auto" w:fill="auto"/>
                  <w:vAlign w:val="center"/>
                  <w:hideMark/>
                </w:tcPr>
                <w:p w14:paraId="08463464"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p>
                <w:p w14:paraId="08549F92"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p>
                <w:p w14:paraId="317A6334"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En el Hospital General San Felipe de Tegucigalpa, acondicionar un espacio dentro de la sala de maternidad que permita a las madres amamantar a sus bebes de una forma digna, segura, y cómoda fomentando de esta manera la lactancia materna exclusiva por lo menos 6 meses.</w:t>
                  </w:r>
                </w:p>
              </w:tc>
              <w:tc>
                <w:tcPr>
                  <w:tcW w:w="3680" w:type="dxa"/>
                  <w:tcBorders>
                    <w:top w:val="nil"/>
                    <w:left w:val="nil"/>
                    <w:bottom w:val="single" w:sz="4" w:space="0" w:color="auto"/>
                    <w:right w:val="single" w:sz="4" w:space="0" w:color="auto"/>
                  </w:tcBorders>
                  <w:shd w:val="clear" w:color="auto" w:fill="auto"/>
                  <w:vAlign w:val="bottom"/>
                  <w:hideMark/>
                </w:tcPr>
                <w:p w14:paraId="3F3CA073"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Poner en funcionamiento la sala de lactancia en el área de maternidad de acuerdo con los criterios técnicos y financieros que permitan el incentivo de la lactancia materna exclusiva a las pacientes del centro hospitalario.</w:t>
                  </w:r>
                </w:p>
              </w:tc>
            </w:tr>
            <w:tr w:rsidR="00653BA7" w:rsidRPr="004438EA" w14:paraId="1019EC3C" w14:textId="77777777" w:rsidTr="00F3657A">
              <w:trPr>
                <w:trHeight w:val="804"/>
              </w:trPr>
              <w:tc>
                <w:tcPr>
                  <w:tcW w:w="146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363CF0D0"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Cronograma</w:t>
                  </w:r>
                </w:p>
              </w:tc>
              <w:tc>
                <w:tcPr>
                  <w:tcW w:w="4240" w:type="dxa"/>
                  <w:tcBorders>
                    <w:top w:val="nil"/>
                    <w:left w:val="nil"/>
                    <w:bottom w:val="single" w:sz="4" w:space="0" w:color="auto"/>
                    <w:right w:val="single" w:sz="4" w:space="0" w:color="auto"/>
                  </w:tcBorders>
                  <w:shd w:val="clear" w:color="auto" w:fill="auto"/>
                  <w:vAlign w:val="bottom"/>
                  <w:hideMark/>
                </w:tcPr>
                <w:p w14:paraId="5AEF1B07"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Cumplir con los tiempos establecidos para el funcionamiento del lactario en la sala de maternidad.</w:t>
                  </w:r>
                </w:p>
              </w:tc>
              <w:tc>
                <w:tcPr>
                  <w:tcW w:w="3680" w:type="dxa"/>
                  <w:tcBorders>
                    <w:top w:val="nil"/>
                    <w:left w:val="nil"/>
                    <w:bottom w:val="single" w:sz="4" w:space="0" w:color="auto"/>
                    <w:right w:val="single" w:sz="4" w:space="0" w:color="auto"/>
                  </w:tcBorders>
                  <w:shd w:val="clear" w:color="auto" w:fill="auto"/>
                  <w:vAlign w:val="bottom"/>
                  <w:hideMark/>
                </w:tcPr>
                <w:p w14:paraId="21ECAF9D"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Evitar desfasar en más de un 10% el cronograma, asegurando el cumplimiento de los tiempos planificados, tomando decisiones oportunas en el proyecto.</w:t>
                  </w:r>
                </w:p>
              </w:tc>
            </w:tr>
            <w:tr w:rsidR="00653BA7" w:rsidRPr="004438EA" w14:paraId="7E8DB8EF" w14:textId="77777777" w:rsidTr="00F3657A">
              <w:trPr>
                <w:trHeight w:val="804"/>
              </w:trPr>
              <w:tc>
                <w:tcPr>
                  <w:tcW w:w="1460" w:type="dxa"/>
                  <w:tcBorders>
                    <w:top w:val="nil"/>
                    <w:left w:val="single" w:sz="4" w:space="0" w:color="auto"/>
                    <w:bottom w:val="nil"/>
                    <w:right w:val="single" w:sz="4" w:space="0" w:color="auto"/>
                  </w:tcBorders>
                  <w:shd w:val="clear" w:color="auto" w:fill="D0CECE" w:themeFill="background2" w:themeFillShade="E6"/>
                  <w:noWrap/>
                  <w:vAlign w:val="bottom"/>
                  <w:hideMark/>
                </w:tcPr>
                <w:p w14:paraId="4D88773D"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Costo</w:t>
                  </w:r>
                </w:p>
              </w:tc>
              <w:tc>
                <w:tcPr>
                  <w:tcW w:w="4240" w:type="dxa"/>
                  <w:tcBorders>
                    <w:top w:val="nil"/>
                    <w:left w:val="nil"/>
                    <w:bottom w:val="nil"/>
                    <w:right w:val="single" w:sz="4" w:space="0" w:color="auto"/>
                  </w:tcBorders>
                  <w:shd w:val="clear" w:color="auto" w:fill="auto"/>
                  <w:vAlign w:val="bottom"/>
                  <w:hideMark/>
                </w:tcPr>
                <w:p w14:paraId="075336E8"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Cumplir con el presupuesto establecido de </w:t>
                  </w:r>
                  <w:r w:rsidRPr="004438EA">
                    <w:rPr>
                      <w:rFonts w:ascii="Times New Roman" w:eastAsia="Times New Roman" w:hAnsi="Times New Roman" w:cs="Times New Roman"/>
                      <w:b/>
                      <w:bCs/>
                      <w:color w:val="000000"/>
                      <w:sz w:val="20"/>
                      <w:szCs w:val="20"/>
                      <w:lang w:eastAsia="es-HN"/>
                    </w:rPr>
                    <w:t>Lps.69,586.20.</w:t>
                  </w:r>
                  <w:r w:rsidRPr="004438EA">
                    <w:rPr>
                      <w:rFonts w:ascii="Times New Roman" w:eastAsia="Times New Roman" w:hAnsi="Times New Roman" w:cs="Times New Roman"/>
                      <w:color w:val="000000"/>
                      <w:sz w:val="20"/>
                      <w:szCs w:val="20"/>
                      <w:lang w:eastAsia="es-HN"/>
                    </w:rPr>
                    <w:t xml:space="preserve"> para el acondicionamiento de la sala de lactancia.</w:t>
                  </w:r>
                </w:p>
              </w:tc>
              <w:tc>
                <w:tcPr>
                  <w:tcW w:w="3680" w:type="dxa"/>
                  <w:tcBorders>
                    <w:top w:val="nil"/>
                    <w:left w:val="nil"/>
                    <w:bottom w:val="nil"/>
                    <w:right w:val="single" w:sz="4" w:space="0" w:color="auto"/>
                  </w:tcBorders>
                  <w:shd w:val="clear" w:color="auto" w:fill="auto"/>
                  <w:vAlign w:val="center"/>
                  <w:hideMark/>
                </w:tcPr>
                <w:p w14:paraId="1E6E0A4C"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 Ajustarse al presupuesto planificado garantizando que los recursos se utilicen de manera eficiente en todas las etapas del proyecto.</w:t>
                  </w:r>
                </w:p>
              </w:tc>
            </w:tr>
            <w:tr w:rsidR="00653BA7" w:rsidRPr="004438EA" w14:paraId="7FEC65A9" w14:textId="77777777" w:rsidTr="00F3657A">
              <w:trPr>
                <w:trHeight w:val="804"/>
              </w:trPr>
              <w:tc>
                <w:tcPr>
                  <w:tcW w:w="1460" w:type="dxa"/>
                  <w:tcBorders>
                    <w:top w:val="nil"/>
                    <w:left w:val="single" w:sz="4" w:space="0" w:color="auto"/>
                    <w:bottom w:val="single" w:sz="4" w:space="0" w:color="auto"/>
                    <w:right w:val="single" w:sz="4" w:space="0" w:color="auto"/>
                  </w:tcBorders>
                  <w:shd w:val="clear" w:color="auto" w:fill="D0CECE" w:themeFill="background2" w:themeFillShade="E6"/>
                  <w:noWrap/>
                  <w:vAlign w:val="bottom"/>
                </w:tcPr>
                <w:p w14:paraId="1DFC92ED"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p>
                <w:p w14:paraId="7D9D495D" w14:textId="77777777" w:rsidR="00653BA7" w:rsidRPr="004438EA" w:rsidRDefault="00653BA7" w:rsidP="00653BA7">
                  <w:pPr>
                    <w:widowControl/>
                    <w:jc w:val="center"/>
                    <w:rPr>
                      <w:rFonts w:ascii="Times New Roman" w:eastAsia="Times New Roman" w:hAnsi="Times New Roman" w:cs="Times New Roman"/>
                      <w:b/>
                      <w:bCs/>
                      <w:color w:val="000000"/>
                      <w:sz w:val="20"/>
                      <w:szCs w:val="20"/>
                      <w:lang w:eastAsia="es-HN"/>
                    </w:rPr>
                  </w:pPr>
                </w:p>
              </w:tc>
              <w:tc>
                <w:tcPr>
                  <w:tcW w:w="4240" w:type="dxa"/>
                  <w:tcBorders>
                    <w:top w:val="nil"/>
                    <w:left w:val="nil"/>
                    <w:bottom w:val="single" w:sz="4" w:space="0" w:color="auto"/>
                    <w:right w:val="single" w:sz="4" w:space="0" w:color="auto"/>
                  </w:tcBorders>
                  <w:shd w:val="clear" w:color="auto" w:fill="auto"/>
                  <w:vAlign w:val="bottom"/>
                </w:tcPr>
                <w:p w14:paraId="161468A1"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p>
              </w:tc>
              <w:tc>
                <w:tcPr>
                  <w:tcW w:w="3680" w:type="dxa"/>
                  <w:tcBorders>
                    <w:top w:val="nil"/>
                    <w:left w:val="nil"/>
                    <w:bottom w:val="single" w:sz="4" w:space="0" w:color="auto"/>
                    <w:right w:val="single" w:sz="4" w:space="0" w:color="auto"/>
                  </w:tcBorders>
                  <w:shd w:val="clear" w:color="auto" w:fill="auto"/>
                  <w:vAlign w:val="center"/>
                </w:tcPr>
                <w:p w14:paraId="27FE9513"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p>
                <w:p w14:paraId="4B75C3FC" w14:textId="77777777" w:rsidR="00653BA7" w:rsidRPr="004438EA" w:rsidRDefault="00653BA7" w:rsidP="00653BA7">
                  <w:pPr>
                    <w:widowControl/>
                    <w:jc w:val="center"/>
                    <w:rPr>
                      <w:rFonts w:ascii="Times New Roman" w:eastAsia="Times New Roman" w:hAnsi="Times New Roman" w:cs="Times New Roman"/>
                      <w:color w:val="000000"/>
                      <w:sz w:val="20"/>
                      <w:szCs w:val="20"/>
                      <w:lang w:eastAsia="es-HN"/>
                    </w:rPr>
                  </w:pPr>
                </w:p>
              </w:tc>
            </w:tr>
          </w:tbl>
          <w:p w14:paraId="6E626B0B" w14:textId="5F9EEC3E" w:rsidR="00977D44" w:rsidRPr="004438EA" w:rsidRDefault="00977D44" w:rsidP="006913C5">
            <w:pPr>
              <w:widowControl/>
              <w:jc w:val="center"/>
              <w:rPr>
                <w:rFonts w:ascii="Times New Roman" w:eastAsia="Times New Roman" w:hAnsi="Times New Roman" w:cs="Times New Roman"/>
                <w:b/>
                <w:bCs/>
                <w:color w:val="000000"/>
                <w:sz w:val="20"/>
                <w:szCs w:val="20"/>
                <w:lang w:eastAsia="es-HN"/>
              </w:rPr>
            </w:pPr>
          </w:p>
        </w:tc>
      </w:tr>
      <w:tr w:rsidR="002B1D75" w:rsidRPr="004438EA" w14:paraId="4E4230AB" w14:textId="77777777" w:rsidTr="006E2A61">
        <w:trPr>
          <w:trHeight w:val="368"/>
        </w:trPr>
        <w:tc>
          <w:tcPr>
            <w:tcW w:w="0" w:type="auto"/>
            <w:shd w:val="clear" w:color="auto" w:fill="D0CECE" w:themeFill="background2" w:themeFillShade="E6"/>
            <w:hideMark/>
          </w:tcPr>
          <w:p w14:paraId="15FE0CEA" w14:textId="16901E47"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Entregables del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 xml:space="preserve">royecto </w:t>
            </w:r>
          </w:p>
        </w:tc>
      </w:tr>
      <w:tr w:rsidR="002B1D75" w:rsidRPr="004438EA" w14:paraId="1C9D02F8" w14:textId="77777777" w:rsidTr="004E7A06">
        <w:trPr>
          <w:trHeight w:val="1070"/>
        </w:trPr>
        <w:tc>
          <w:tcPr>
            <w:tcW w:w="0" w:type="auto"/>
            <w:hideMark/>
          </w:tcPr>
          <w:p w14:paraId="5C51EAC8" w14:textId="77777777" w:rsidR="002B1D75" w:rsidRPr="004438EA" w:rsidRDefault="002B1D75" w:rsidP="00E30E3E">
            <w:pPr>
              <w:pStyle w:val="Prrafodelista"/>
              <w:widowControl/>
              <w:numPr>
                <w:ilvl w:val="0"/>
                <w:numId w:val="1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themeColor="text1"/>
                <w:sz w:val="20"/>
                <w:szCs w:val="20"/>
                <w:lang w:eastAsia="es-HN"/>
              </w:rPr>
              <w:t>Diseño de lactario de acuerdo con la Guía establecida por UNICEF</w:t>
            </w:r>
            <w:r w:rsidRPr="004438EA">
              <w:rPr>
                <w:rFonts w:ascii="Times New Roman" w:eastAsia="Times New Roman" w:hAnsi="Times New Roman" w:cs="Times New Roman"/>
                <w:color w:val="000000"/>
                <w:sz w:val="20"/>
                <w:szCs w:val="20"/>
                <w:lang w:eastAsia="es-HN"/>
              </w:rPr>
              <w:t>.</w:t>
            </w:r>
          </w:p>
          <w:p w14:paraId="4DA8F29E" w14:textId="0C91860E" w:rsidR="002B1D75" w:rsidRPr="004438EA" w:rsidRDefault="00A145B3" w:rsidP="00E30E3E">
            <w:pPr>
              <w:pStyle w:val="Prrafodelista"/>
              <w:widowControl/>
              <w:numPr>
                <w:ilvl w:val="0"/>
                <w:numId w:val="1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Informe de recomendaciones para la implementación del lactario institucional.</w:t>
            </w:r>
          </w:p>
          <w:p w14:paraId="657069D1" w14:textId="77777777" w:rsidR="002B1D75" w:rsidRPr="004438EA" w:rsidRDefault="002B1D75" w:rsidP="00E30E3E">
            <w:pPr>
              <w:pStyle w:val="Prrafodelista"/>
              <w:widowControl/>
              <w:numPr>
                <w:ilvl w:val="0"/>
                <w:numId w:val="1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Costos para acondicionar el espacio del lactario dentro de la sala de maternidad.</w:t>
            </w:r>
          </w:p>
          <w:p w14:paraId="149B15B8" w14:textId="7706A5D7" w:rsidR="002B1D75" w:rsidRPr="004438EA" w:rsidRDefault="002B1D75" w:rsidP="00E30E3E">
            <w:pPr>
              <w:pStyle w:val="Prrafodelista"/>
              <w:widowControl/>
              <w:numPr>
                <w:ilvl w:val="0"/>
                <w:numId w:val="1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Plan de Capacitación</w:t>
            </w:r>
            <w:r w:rsidR="00A145B3" w:rsidRPr="004438EA">
              <w:rPr>
                <w:rFonts w:ascii="Times New Roman" w:eastAsia="Times New Roman" w:hAnsi="Times New Roman" w:cs="Times New Roman"/>
                <w:color w:val="000000"/>
                <w:sz w:val="20"/>
                <w:szCs w:val="20"/>
                <w:lang w:eastAsia="es-HN"/>
              </w:rPr>
              <w:t xml:space="preserve"> para el personal de salud.</w:t>
            </w:r>
          </w:p>
        </w:tc>
      </w:tr>
      <w:tr w:rsidR="002B1D75" w:rsidRPr="004438EA" w14:paraId="477A57E9" w14:textId="77777777" w:rsidTr="006E2A61">
        <w:trPr>
          <w:trHeight w:val="206"/>
        </w:trPr>
        <w:tc>
          <w:tcPr>
            <w:tcW w:w="0" w:type="auto"/>
            <w:shd w:val="clear" w:color="auto" w:fill="D0CECE" w:themeFill="background2" w:themeFillShade="E6"/>
            <w:noWrap/>
            <w:hideMark/>
          </w:tcPr>
          <w:p w14:paraId="4E87B6BD" w14:textId="55A99D32"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Objetivos del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 xml:space="preserve">royecto </w:t>
            </w:r>
          </w:p>
        </w:tc>
      </w:tr>
      <w:tr w:rsidR="002B1D75" w:rsidRPr="004438EA" w14:paraId="6E9595CD" w14:textId="77777777" w:rsidTr="006E2A61">
        <w:trPr>
          <w:trHeight w:val="271"/>
        </w:trPr>
        <w:tc>
          <w:tcPr>
            <w:tcW w:w="0" w:type="auto"/>
            <w:shd w:val="clear" w:color="auto" w:fill="F2F2F2" w:themeFill="background1" w:themeFillShade="F2"/>
            <w:noWrap/>
            <w:hideMark/>
          </w:tcPr>
          <w:p w14:paraId="3B8B6B06" w14:textId="0185900C"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Objetivo </w:t>
            </w:r>
            <w:r w:rsidR="00A86DB2" w:rsidRPr="004438EA">
              <w:rPr>
                <w:rFonts w:ascii="Times New Roman" w:eastAsia="Times New Roman" w:hAnsi="Times New Roman" w:cs="Times New Roman"/>
                <w:b/>
                <w:bCs/>
                <w:color w:val="000000"/>
                <w:sz w:val="20"/>
                <w:szCs w:val="20"/>
                <w:lang w:eastAsia="es-HN"/>
              </w:rPr>
              <w:t>g</w:t>
            </w:r>
            <w:r w:rsidRPr="004438EA">
              <w:rPr>
                <w:rFonts w:ascii="Times New Roman" w:eastAsia="Times New Roman" w:hAnsi="Times New Roman" w:cs="Times New Roman"/>
                <w:b/>
                <w:bCs/>
                <w:color w:val="000000"/>
                <w:sz w:val="20"/>
                <w:szCs w:val="20"/>
                <w:lang w:eastAsia="es-HN"/>
              </w:rPr>
              <w:t>eneral</w:t>
            </w:r>
          </w:p>
        </w:tc>
      </w:tr>
      <w:tr w:rsidR="002B1D75" w:rsidRPr="004438EA" w14:paraId="1ACC95B5" w14:textId="77777777" w:rsidTr="004E7A06">
        <w:trPr>
          <w:trHeight w:val="758"/>
        </w:trPr>
        <w:tc>
          <w:tcPr>
            <w:tcW w:w="0" w:type="auto"/>
            <w:hideMark/>
          </w:tcPr>
          <w:p w14:paraId="7BA0C464" w14:textId="77777777" w:rsidR="002B1D75" w:rsidRPr="004438EA" w:rsidRDefault="002B1D75" w:rsidP="006913C5">
            <w:pPr>
              <w:widowControl/>
              <w:rPr>
                <w:rFonts w:ascii="Times New Roman" w:hAnsi="Times New Roman" w:cs="Times New Roman"/>
                <w:sz w:val="20"/>
                <w:szCs w:val="20"/>
              </w:rPr>
            </w:pPr>
          </w:p>
          <w:p w14:paraId="619B3852" w14:textId="016D93A5" w:rsidR="002B1D75" w:rsidRPr="004438EA" w:rsidRDefault="002B1D75" w:rsidP="006913C5">
            <w:pPr>
              <w:widowControl/>
              <w:rPr>
                <w:rFonts w:ascii="Times New Roman" w:eastAsia="Times New Roman" w:hAnsi="Times New Roman" w:cs="Times New Roman"/>
                <w:color w:val="000000"/>
                <w:sz w:val="20"/>
                <w:szCs w:val="20"/>
                <w:lang w:eastAsia="es-HN"/>
              </w:rPr>
            </w:pPr>
            <w:r w:rsidRPr="004438EA">
              <w:rPr>
                <w:rFonts w:ascii="Times New Roman" w:hAnsi="Times New Roman" w:cs="Times New Roman"/>
                <w:sz w:val="20"/>
                <w:szCs w:val="20"/>
              </w:rPr>
              <w:t>Establecer la adecuación y funcionamiento de un</w:t>
            </w:r>
            <w:r w:rsidR="002A0B83" w:rsidRPr="004438EA">
              <w:rPr>
                <w:rFonts w:ascii="Times New Roman" w:hAnsi="Times New Roman" w:cs="Times New Roman"/>
                <w:sz w:val="20"/>
                <w:szCs w:val="20"/>
              </w:rPr>
              <w:t xml:space="preserve"> espacio</w:t>
            </w:r>
            <w:r w:rsidRPr="004438EA">
              <w:rPr>
                <w:rFonts w:ascii="Times New Roman" w:hAnsi="Times New Roman" w:cs="Times New Roman"/>
                <w:sz w:val="20"/>
                <w:szCs w:val="20"/>
              </w:rPr>
              <w:t xml:space="preserve"> dentro de la sala de maternidad en el Hospital General San Felipe, siguiendo los requerimientos de la Guía para la instalación y funcionamiento de salas de lactancia materna.</w:t>
            </w:r>
          </w:p>
        </w:tc>
      </w:tr>
      <w:tr w:rsidR="002B1D75" w:rsidRPr="004438EA" w14:paraId="217E6D3D" w14:textId="77777777" w:rsidTr="006E2A61">
        <w:trPr>
          <w:trHeight w:val="271"/>
        </w:trPr>
        <w:tc>
          <w:tcPr>
            <w:tcW w:w="0" w:type="auto"/>
            <w:shd w:val="clear" w:color="auto" w:fill="D0CECE" w:themeFill="background2" w:themeFillShade="E6"/>
            <w:noWrap/>
            <w:hideMark/>
          </w:tcPr>
          <w:p w14:paraId="3597F428" w14:textId="5AE2D01A"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Objetivos </w:t>
            </w:r>
            <w:r w:rsidR="00A86DB2" w:rsidRPr="004438EA">
              <w:rPr>
                <w:rFonts w:ascii="Times New Roman" w:eastAsia="Times New Roman" w:hAnsi="Times New Roman" w:cs="Times New Roman"/>
                <w:b/>
                <w:bCs/>
                <w:color w:val="000000"/>
                <w:sz w:val="20"/>
                <w:szCs w:val="20"/>
                <w:lang w:eastAsia="es-HN"/>
              </w:rPr>
              <w:t>e</w:t>
            </w:r>
            <w:r w:rsidRPr="004438EA">
              <w:rPr>
                <w:rFonts w:ascii="Times New Roman" w:eastAsia="Times New Roman" w:hAnsi="Times New Roman" w:cs="Times New Roman"/>
                <w:b/>
                <w:bCs/>
                <w:color w:val="000000"/>
                <w:sz w:val="20"/>
                <w:szCs w:val="20"/>
                <w:lang w:eastAsia="es-HN"/>
              </w:rPr>
              <w:t xml:space="preserve">specíficos </w:t>
            </w:r>
          </w:p>
        </w:tc>
      </w:tr>
      <w:tr w:rsidR="002B1D75" w:rsidRPr="004438EA" w14:paraId="49AC11DA" w14:textId="77777777" w:rsidTr="004E7A06">
        <w:trPr>
          <w:trHeight w:val="1521"/>
        </w:trPr>
        <w:tc>
          <w:tcPr>
            <w:tcW w:w="0" w:type="auto"/>
          </w:tcPr>
          <w:p w14:paraId="0A317450" w14:textId="6C8B6F61" w:rsidR="002B1D75" w:rsidRPr="004438EA" w:rsidRDefault="002B1D75" w:rsidP="00E30E3E">
            <w:pPr>
              <w:pStyle w:val="Prrafodelista"/>
              <w:widowControl/>
              <w:numPr>
                <w:ilvl w:val="0"/>
                <w:numId w:val="25"/>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Organizar un comité para la adecuación </w:t>
            </w:r>
            <w:r w:rsidR="00A92CD2" w:rsidRPr="004438EA">
              <w:rPr>
                <w:rFonts w:ascii="Times New Roman" w:eastAsia="Times New Roman" w:hAnsi="Times New Roman" w:cs="Times New Roman"/>
                <w:color w:val="000000"/>
                <w:sz w:val="20"/>
                <w:szCs w:val="20"/>
                <w:lang w:eastAsia="es-HN"/>
              </w:rPr>
              <w:t xml:space="preserve">y sostenibilidad </w:t>
            </w:r>
            <w:r w:rsidRPr="004438EA">
              <w:rPr>
                <w:rFonts w:ascii="Times New Roman" w:eastAsia="Times New Roman" w:hAnsi="Times New Roman" w:cs="Times New Roman"/>
                <w:color w:val="000000"/>
                <w:sz w:val="20"/>
                <w:szCs w:val="20"/>
                <w:lang w:eastAsia="es-HN"/>
              </w:rPr>
              <w:t>del lactario</w:t>
            </w:r>
            <w:r w:rsidR="00A92CD2" w:rsidRPr="004438EA">
              <w:rPr>
                <w:rFonts w:ascii="Times New Roman" w:eastAsia="Times New Roman" w:hAnsi="Times New Roman" w:cs="Times New Roman"/>
                <w:color w:val="000000"/>
                <w:sz w:val="20"/>
                <w:szCs w:val="20"/>
                <w:lang w:eastAsia="es-HN"/>
              </w:rPr>
              <w:t xml:space="preserve"> institucional en</w:t>
            </w:r>
            <w:r w:rsidRPr="004438EA">
              <w:rPr>
                <w:rFonts w:ascii="Times New Roman" w:eastAsia="Times New Roman" w:hAnsi="Times New Roman" w:cs="Times New Roman"/>
                <w:color w:val="000000"/>
                <w:sz w:val="20"/>
                <w:szCs w:val="20"/>
                <w:lang w:eastAsia="es-HN"/>
              </w:rPr>
              <w:t xml:space="preserve"> la sala de maternidad</w:t>
            </w:r>
            <w:r w:rsidR="00A92CD2" w:rsidRPr="004438EA">
              <w:rPr>
                <w:rFonts w:ascii="Times New Roman" w:eastAsia="Times New Roman" w:hAnsi="Times New Roman" w:cs="Times New Roman"/>
                <w:color w:val="000000"/>
                <w:sz w:val="20"/>
                <w:szCs w:val="20"/>
                <w:lang w:eastAsia="es-HN"/>
              </w:rPr>
              <w:t xml:space="preserve"> del Hospital General San Felipe.</w:t>
            </w:r>
          </w:p>
          <w:p w14:paraId="2647C88D" w14:textId="2A12FE13" w:rsidR="002B1D75" w:rsidRPr="004438EA" w:rsidRDefault="002B1D75" w:rsidP="00E30E3E">
            <w:pPr>
              <w:pStyle w:val="Prrafodelista"/>
              <w:widowControl/>
              <w:numPr>
                <w:ilvl w:val="0"/>
                <w:numId w:val="25"/>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Determinar </w:t>
            </w:r>
            <w:r w:rsidR="00A92CD2" w:rsidRPr="004438EA">
              <w:rPr>
                <w:rFonts w:ascii="Times New Roman" w:eastAsia="Times New Roman" w:hAnsi="Times New Roman" w:cs="Times New Roman"/>
                <w:color w:val="000000"/>
                <w:sz w:val="20"/>
                <w:szCs w:val="20"/>
                <w:lang w:eastAsia="es-HN"/>
              </w:rPr>
              <w:t>la matriz de responsabilidades para el correcto</w:t>
            </w:r>
            <w:r w:rsidRPr="004438EA">
              <w:rPr>
                <w:rFonts w:ascii="Times New Roman" w:eastAsia="Times New Roman" w:hAnsi="Times New Roman" w:cs="Times New Roman"/>
                <w:color w:val="000000"/>
                <w:sz w:val="20"/>
                <w:szCs w:val="20"/>
                <w:lang w:eastAsia="es-HN"/>
              </w:rPr>
              <w:t xml:space="preserve"> funcionamiento del lactario</w:t>
            </w:r>
            <w:r w:rsidR="00A92CD2" w:rsidRPr="004438EA">
              <w:rPr>
                <w:rFonts w:ascii="Times New Roman" w:eastAsia="Times New Roman" w:hAnsi="Times New Roman" w:cs="Times New Roman"/>
                <w:color w:val="000000"/>
                <w:sz w:val="20"/>
                <w:szCs w:val="20"/>
                <w:lang w:eastAsia="es-HN"/>
              </w:rPr>
              <w:t xml:space="preserve"> institucional.</w:t>
            </w:r>
          </w:p>
          <w:p w14:paraId="2AE59880" w14:textId="080B5869" w:rsidR="002B1D75" w:rsidRPr="004438EA" w:rsidRDefault="002B1D75" w:rsidP="00E30E3E">
            <w:pPr>
              <w:pStyle w:val="Prrafodelista"/>
              <w:widowControl/>
              <w:numPr>
                <w:ilvl w:val="0"/>
                <w:numId w:val="25"/>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Pr</w:t>
            </w:r>
            <w:r w:rsidR="00A92CD2" w:rsidRPr="004438EA">
              <w:rPr>
                <w:rFonts w:ascii="Times New Roman" w:eastAsia="Times New Roman" w:hAnsi="Times New Roman" w:cs="Times New Roman"/>
                <w:color w:val="000000"/>
                <w:sz w:val="20"/>
                <w:szCs w:val="20"/>
                <w:lang w:eastAsia="es-HN"/>
              </w:rPr>
              <w:t xml:space="preserve">oponer </w:t>
            </w:r>
            <w:r w:rsidRPr="004438EA">
              <w:rPr>
                <w:rFonts w:ascii="Times New Roman" w:eastAsia="Times New Roman" w:hAnsi="Times New Roman" w:cs="Times New Roman"/>
                <w:color w:val="000000"/>
                <w:sz w:val="20"/>
                <w:szCs w:val="20"/>
                <w:lang w:eastAsia="es-HN"/>
              </w:rPr>
              <w:t>un plan de capacitación para el personal de salud del área de maternidad</w:t>
            </w:r>
            <w:r w:rsidR="00A92CD2" w:rsidRPr="004438EA">
              <w:rPr>
                <w:rFonts w:ascii="Times New Roman" w:eastAsia="Times New Roman" w:hAnsi="Times New Roman" w:cs="Times New Roman"/>
                <w:color w:val="000000"/>
                <w:sz w:val="20"/>
                <w:szCs w:val="20"/>
                <w:lang w:eastAsia="es-HN"/>
              </w:rPr>
              <w:t>, pediatría, ginecología y enfermería, que labora en el Hospital General San Felipe.</w:t>
            </w:r>
          </w:p>
          <w:p w14:paraId="451820B8" w14:textId="7106DD35" w:rsidR="002B1D75" w:rsidRPr="004438EA" w:rsidRDefault="00A92CD2" w:rsidP="00E30E3E">
            <w:pPr>
              <w:pStyle w:val="Prrafodelista"/>
              <w:widowControl/>
              <w:numPr>
                <w:ilvl w:val="0"/>
                <w:numId w:val="25"/>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Plantear </w:t>
            </w:r>
            <w:r w:rsidR="002A0B83" w:rsidRPr="004438EA">
              <w:rPr>
                <w:rFonts w:ascii="Times New Roman" w:eastAsia="Times New Roman" w:hAnsi="Times New Roman" w:cs="Times New Roman"/>
                <w:color w:val="000000"/>
                <w:sz w:val="20"/>
                <w:szCs w:val="20"/>
                <w:lang w:eastAsia="es-HN"/>
              </w:rPr>
              <w:t>los pasos para el funcionamiento del lactario con base a la guía establecida por UNICEF</w:t>
            </w:r>
            <w:r w:rsidRPr="004438EA">
              <w:rPr>
                <w:rFonts w:ascii="Times New Roman" w:eastAsia="Times New Roman" w:hAnsi="Times New Roman" w:cs="Times New Roman"/>
                <w:color w:val="000000"/>
                <w:sz w:val="20"/>
                <w:szCs w:val="20"/>
                <w:lang w:eastAsia="es-HN"/>
              </w:rPr>
              <w:t xml:space="preserve"> del año 2022.</w:t>
            </w:r>
          </w:p>
        </w:tc>
      </w:tr>
      <w:tr w:rsidR="002B1D75" w:rsidRPr="004438EA" w14:paraId="1D9F1F08" w14:textId="77777777" w:rsidTr="006E2A61">
        <w:trPr>
          <w:trHeight w:val="271"/>
        </w:trPr>
        <w:tc>
          <w:tcPr>
            <w:tcW w:w="0" w:type="auto"/>
            <w:shd w:val="clear" w:color="auto" w:fill="D0CECE" w:themeFill="background2" w:themeFillShade="E6"/>
            <w:noWrap/>
            <w:hideMark/>
          </w:tcPr>
          <w:p w14:paraId="3C40D102" w14:textId="7846AA9E"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Criterios de </w:t>
            </w:r>
            <w:r w:rsidR="00A86DB2" w:rsidRPr="004438EA">
              <w:rPr>
                <w:rFonts w:ascii="Times New Roman" w:eastAsia="Times New Roman" w:hAnsi="Times New Roman" w:cs="Times New Roman"/>
                <w:b/>
                <w:bCs/>
                <w:color w:val="000000"/>
                <w:sz w:val="20"/>
                <w:szCs w:val="20"/>
                <w:lang w:eastAsia="es-HN"/>
              </w:rPr>
              <w:t>é</w:t>
            </w:r>
            <w:r w:rsidRPr="004438EA">
              <w:rPr>
                <w:rFonts w:ascii="Times New Roman" w:eastAsia="Times New Roman" w:hAnsi="Times New Roman" w:cs="Times New Roman"/>
                <w:b/>
                <w:bCs/>
                <w:color w:val="000000"/>
                <w:sz w:val="20"/>
                <w:szCs w:val="20"/>
                <w:lang w:eastAsia="es-HN"/>
              </w:rPr>
              <w:t xml:space="preserve">xito </w:t>
            </w:r>
          </w:p>
        </w:tc>
      </w:tr>
      <w:tr w:rsidR="002B1D75" w:rsidRPr="004438EA" w14:paraId="4453477F" w14:textId="77777777" w:rsidTr="004E7A06">
        <w:trPr>
          <w:trHeight w:val="509"/>
        </w:trPr>
        <w:tc>
          <w:tcPr>
            <w:tcW w:w="0" w:type="auto"/>
            <w:hideMark/>
          </w:tcPr>
          <w:p w14:paraId="7C763F8F" w14:textId="352CA6B6" w:rsidR="002B1D75" w:rsidRPr="004438EA" w:rsidRDefault="00977D44" w:rsidP="00E30E3E">
            <w:pPr>
              <w:pStyle w:val="Prrafodelista"/>
              <w:widowControl/>
              <w:numPr>
                <w:ilvl w:val="0"/>
                <w:numId w:val="22"/>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Funcionamiento </w:t>
            </w:r>
            <w:r w:rsidR="002B1D75" w:rsidRPr="004438EA">
              <w:rPr>
                <w:rFonts w:ascii="Times New Roman" w:eastAsia="Times New Roman" w:hAnsi="Times New Roman" w:cs="Times New Roman"/>
                <w:color w:val="000000"/>
                <w:sz w:val="20"/>
                <w:szCs w:val="20"/>
                <w:lang w:eastAsia="es-HN"/>
              </w:rPr>
              <w:t xml:space="preserve">del lactario </w:t>
            </w:r>
            <w:r w:rsidRPr="004438EA">
              <w:rPr>
                <w:rFonts w:ascii="Times New Roman" w:eastAsia="Times New Roman" w:hAnsi="Times New Roman" w:cs="Times New Roman"/>
                <w:color w:val="000000"/>
                <w:sz w:val="20"/>
                <w:szCs w:val="20"/>
                <w:lang w:eastAsia="es-HN"/>
              </w:rPr>
              <w:t xml:space="preserve">institucional </w:t>
            </w:r>
            <w:r w:rsidR="002B1D75" w:rsidRPr="004438EA">
              <w:rPr>
                <w:rFonts w:ascii="Times New Roman" w:eastAsia="Times New Roman" w:hAnsi="Times New Roman" w:cs="Times New Roman"/>
                <w:color w:val="000000"/>
                <w:sz w:val="20"/>
                <w:szCs w:val="20"/>
                <w:lang w:eastAsia="es-HN"/>
              </w:rPr>
              <w:t>en la sala de maternidad</w:t>
            </w:r>
            <w:r w:rsidRPr="004438EA">
              <w:rPr>
                <w:rFonts w:ascii="Times New Roman" w:eastAsia="Times New Roman" w:hAnsi="Times New Roman" w:cs="Times New Roman"/>
                <w:color w:val="000000"/>
                <w:sz w:val="20"/>
                <w:szCs w:val="20"/>
                <w:lang w:eastAsia="es-HN"/>
              </w:rPr>
              <w:t xml:space="preserve"> del Hospital General San Felipe.</w:t>
            </w:r>
          </w:p>
          <w:p w14:paraId="5B385EB5" w14:textId="0D045D1A" w:rsidR="002B1D75" w:rsidRPr="004438EA" w:rsidRDefault="00977D44" w:rsidP="00E30E3E">
            <w:pPr>
              <w:pStyle w:val="Prrafodelista"/>
              <w:widowControl/>
              <w:numPr>
                <w:ilvl w:val="0"/>
                <w:numId w:val="22"/>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Aprobación del proyecto por parte del director del Hospital General San Felipe.</w:t>
            </w:r>
          </w:p>
          <w:p w14:paraId="7B745EC5" w14:textId="1CEAEBD7" w:rsidR="00977D44" w:rsidRPr="004438EA" w:rsidRDefault="00977D44" w:rsidP="00E30E3E">
            <w:pPr>
              <w:pStyle w:val="Prrafodelista"/>
              <w:widowControl/>
              <w:numPr>
                <w:ilvl w:val="0"/>
                <w:numId w:val="22"/>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Asegurar la sostenibilidad financiera y técnica de la sala de lactancia.</w:t>
            </w:r>
          </w:p>
          <w:p w14:paraId="1C963972" w14:textId="77777777" w:rsidR="002B1D75" w:rsidRPr="004438EA" w:rsidRDefault="002B1D75" w:rsidP="006913C5">
            <w:pPr>
              <w:pStyle w:val="Prrafodelista"/>
              <w:widowControl/>
              <w:ind w:left="720"/>
              <w:rPr>
                <w:rFonts w:ascii="Times New Roman" w:eastAsia="Times New Roman" w:hAnsi="Times New Roman" w:cs="Times New Roman"/>
                <w:color w:val="000000"/>
                <w:sz w:val="20"/>
                <w:szCs w:val="20"/>
                <w:lang w:eastAsia="es-HN"/>
              </w:rPr>
            </w:pPr>
          </w:p>
          <w:p w14:paraId="4A268F46" w14:textId="77777777" w:rsidR="002B1D75" w:rsidRPr="004438EA" w:rsidRDefault="002B1D75" w:rsidP="006913C5">
            <w:pPr>
              <w:widowControl/>
              <w:rPr>
                <w:rFonts w:ascii="Times New Roman" w:eastAsia="Times New Roman" w:hAnsi="Times New Roman" w:cs="Times New Roman"/>
                <w:color w:val="000000"/>
                <w:sz w:val="20"/>
                <w:szCs w:val="20"/>
                <w:lang w:eastAsia="es-HN"/>
              </w:rPr>
            </w:pPr>
          </w:p>
        </w:tc>
      </w:tr>
      <w:tr w:rsidR="002B1D75" w:rsidRPr="004438EA" w14:paraId="4B5C8018" w14:textId="77777777" w:rsidTr="006E2A61">
        <w:trPr>
          <w:trHeight w:val="440"/>
        </w:trPr>
        <w:tc>
          <w:tcPr>
            <w:tcW w:w="0" w:type="auto"/>
            <w:shd w:val="clear" w:color="auto" w:fill="D0CECE" w:themeFill="background2" w:themeFillShade="E6"/>
            <w:noWrap/>
            <w:hideMark/>
          </w:tcPr>
          <w:p w14:paraId="49EAAF86" w14:textId="0214D6E0"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Riesgos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 xml:space="preserve">rincipales </w:t>
            </w:r>
          </w:p>
        </w:tc>
      </w:tr>
      <w:tr w:rsidR="002B1D75" w:rsidRPr="004438EA" w14:paraId="4C269345" w14:textId="77777777" w:rsidTr="00526F5E">
        <w:trPr>
          <w:trHeight w:val="440"/>
        </w:trPr>
        <w:tc>
          <w:tcPr>
            <w:tcW w:w="0" w:type="auto"/>
            <w:hideMark/>
          </w:tcPr>
          <w:p w14:paraId="663068B7" w14:textId="77777777" w:rsidR="00526F5E" w:rsidRPr="004438EA" w:rsidRDefault="00526F5E" w:rsidP="00526F5E">
            <w:pPr>
              <w:pStyle w:val="Prrafodelista"/>
              <w:widowControl/>
              <w:ind w:left="720"/>
              <w:rPr>
                <w:rFonts w:ascii="Times New Roman" w:eastAsia="Times New Roman" w:hAnsi="Times New Roman" w:cs="Times New Roman"/>
                <w:color w:val="000000"/>
                <w:sz w:val="20"/>
                <w:szCs w:val="20"/>
                <w:lang w:eastAsia="es-HN"/>
              </w:rPr>
            </w:pPr>
            <w:bookmarkStart w:id="329" w:name="_Hlk157375770"/>
          </w:p>
          <w:p w14:paraId="36AAFF72" w14:textId="1B2B4630" w:rsidR="002B1D75" w:rsidRPr="004438EA" w:rsidRDefault="002B1D75" w:rsidP="00E30E3E">
            <w:pPr>
              <w:pStyle w:val="Prrafodelista"/>
              <w:widowControl/>
              <w:numPr>
                <w:ilvl w:val="0"/>
                <w:numId w:val="21"/>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Falta de presupuesto para acondicionar el espacio</w:t>
            </w:r>
            <w:r w:rsidR="00977D44" w:rsidRPr="004438EA">
              <w:rPr>
                <w:rFonts w:ascii="Times New Roman" w:eastAsia="Times New Roman" w:hAnsi="Times New Roman" w:cs="Times New Roman"/>
                <w:color w:val="000000"/>
                <w:sz w:val="20"/>
                <w:szCs w:val="20"/>
                <w:lang w:eastAsia="es-HN"/>
              </w:rPr>
              <w:t xml:space="preserve"> donde estará ubicado el lactario institucional.</w:t>
            </w:r>
          </w:p>
          <w:p w14:paraId="59169360" w14:textId="3EC2433B" w:rsidR="002B1D75" w:rsidRPr="004438EA" w:rsidRDefault="002B1D75" w:rsidP="00E30E3E">
            <w:pPr>
              <w:pStyle w:val="Prrafodelista"/>
              <w:widowControl/>
              <w:numPr>
                <w:ilvl w:val="0"/>
                <w:numId w:val="21"/>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Falta de apoyo por parte de las autoridades del Hospital.</w:t>
            </w:r>
          </w:p>
          <w:p w14:paraId="3D9A14F0" w14:textId="592B5119" w:rsidR="00A145B3" w:rsidRPr="004438EA" w:rsidRDefault="00A145B3" w:rsidP="00E30E3E">
            <w:pPr>
              <w:pStyle w:val="Prrafodelista"/>
              <w:widowControl/>
              <w:numPr>
                <w:ilvl w:val="0"/>
                <w:numId w:val="21"/>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Incertidumbre en la disponibilidad de recurso humano calificado.</w:t>
            </w:r>
          </w:p>
          <w:p w14:paraId="6DD307B8" w14:textId="4D4D6CBF" w:rsidR="00977D44" w:rsidRPr="004438EA" w:rsidRDefault="00977D44" w:rsidP="00E30E3E">
            <w:pPr>
              <w:pStyle w:val="Prrafodelista"/>
              <w:widowControl/>
              <w:numPr>
                <w:ilvl w:val="0"/>
                <w:numId w:val="21"/>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Tiempo de la implementación del proyecto.</w:t>
            </w:r>
          </w:p>
          <w:p w14:paraId="5220B758" w14:textId="5E11AE0B" w:rsidR="002B1D75" w:rsidRPr="004438EA" w:rsidRDefault="00977D44" w:rsidP="00E30E3E">
            <w:pPr>
              <w:pStyle w:val="Prrafodelista"/>
              <w:widowControl/>
              <w:numPr>
                <w:ilvl w:val="0"/>
                <w:numId w:val="21"/>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lastRenderedPageBreak/>
              <w:t>Disponibilidad del personal de salud</w:t>
            </w:r>
            <w:r w:rsidR="00692550" w:rsidRPr="004438EA">
              <w:rPr>
                <w:rFonts w:ascii="Times New Roman" w:eastAsia="Times New Roman" w:hAnsi="Times New Roman" w:cs="Times New Roman"/>
                <w:color w:val="000000"/>
                <w:sz w:val="20"/>
                <w:szCs w:val="20"/>
                <w:lang w:eastAsia="es-HN"/>
              </w:rPr>
              <w:t>.</w:t>
            </w:r>
            <w:bookmarkEnd w:id="329"/>
          </w:p>
        </w:tc>
      </w:tr>
      <w:tr w:rsidR="002B1D75" w:rsidRPr="004438EA" w14:paraId="54A67B4C" w14:textId="77777777" w:rsidTr="006E2A61">
        <w:trPr>
          <w:trHeight w:val="260"/>
        </w:trPr>
        <w:tc>
          <w:tcPr>
            <w:tcW w:w="0" w:type="auto"/>
            <w:shd w:val="clear" w:color="auto" w:fill="D0CECE" w:themeFill="background2" w:themeFillShade="E6"/>
            <w:noWrap/>
            <w:hideMark/>
          </w:tcPr>
          <w:p w14:paraId="7EEC91E8" w14:textId="52BCE622"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Cronograma de hitos </w:t>
            </w:r>
            <w:r w:rsidR="00A86DB2" w:rsidRPr="004438EA">
              <w:rPr>
                <w:rFonts w:ascii="Times New Roman" w:eastAsia="Times New Roman" w:hAnsi="Times New Roman" w:cs="Times New Roman"/>
                <w:b/>
                <w:bCs/>
                <w:color w:val="000000"/>
                <w:sz w:val="20"/>
                <w:szCs w:val="20"/>
                <w:lang w:eastAsia="es-HN"/>
              </w:rPr>
              <w:t>p</w:t>
            </w:r>
            <w:r w:rsidRPr="004438EA">
              <w:rPr>
                <w:rFonts w:ascii="Times New Roman" w:eastAsia="Times New Roman" w:hAnsi="Times New Roman" w:cs="Times New Roman"/>
                <w:b/>
                <w:bCs/>
                <w:color w:val="000000"/>
                <w:sz w:val="20"/>
                <w:szCs w:val="20"/>
                <w:lang w:eastAsia="es-HN"/>
              </w:rPr>
              <w:t xml:space="preserve">rincipales </w:t>
            </w:r>
          </w:p>
        </w:tc>
      </w:tr>
      <w:tr w:rsidR="002B1D75" w:rsidRPr="004438EA" w14:paraId="2EA80049" w14:textId="77777777" w:rsidTr="004E7A06">
        <w:trPr>
          <w:trHeight w:val="971"/>
        </w:trPr>
        <w:tc>
          <w:tcPr>
            <w:tcW w:w="0" w:type="auto"/>
            <w:hideMark/>
          </w:tcPr>
          <w:p w14:paraId="11D502EE" w14:textId="77777777" w:rsidR="002B1D75" w:rsidRPr="004438EA" w:rsidRDefault="002B1D75" w:rsidP="006913C5">
            <w:pPr>
              <w:pStyle w:val="Prrafodelista"/>
              <w:widowControl/>
              <w:ind w:left="720"/>
              <w:rPr>
                <w:rFonts w:ascii="Times New Roman" w:eastAsia="Times New Roman" w:hAnsi="Times New Roman" w:cs="Times New Roman"/>
                <w:color w:val="000000"/>
                <w:sz w:val="20"/>
                <w:szCs w:val="20"/>
                <w:lang w:eastAsia="es-HN"/>
              </w:rPr>
            </w:pPr>
          </w:p>
          <w:p w14:paraId="33DE22A7" w14:textId="77777777" w:rsidR="002B1D75" w:rsidRPr="004438EA" w:rsidRDefault="002B1D75" w:rsidP="00E30E3E">
            <w:pPr>
              <w:pStyle w:val="Prrafodelista"/>
              <w:widowControl/>
              <w:numPr>
                <w:ilvl w:val="0"/>
                <w:numId w:val="2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Entrega del documento de la Guía de implementación de un lactario.</w:t>
            </w:r>
          </w:p>
          <w:p w14:paraId="6BE4315D" w14:textId="77777777" w:rsidR="002B1D75" w:rsidRPr="004438EA" w:rsidRDefault="002B1D75" w:rsidP="00E30E3E">
            <w:pPr>
              <w:pStyle w:val="Prrafodelista"/>
              <w:widowControl/>
              <w:numPr>
                <w:ilvl w:val="0"/>
                <w:numId w:val="2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Entrega final del plan de capacitación del personal de salud </w:t>
            </w:r>
          </w:p>
          <w:p w14:paraId="2C46AEAD" w14:textId="77777777" w:rsidR="002B1D75" w:rsidRPr="004438EA" w:rsidRDefault="002B1D75" w:rsidP="00E30E3E">
            <w:pPr>
              <w:pStyle w:val="Prrafodelista"/>
              <w:widowControl/>
              <w:numPr>
                <w:ilvl w:val="0"/>
                <w:numId w:val="23"/>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Entrega de documento de costos del equipo para acondicionar el lactario.</w:t>
            </w:r>
            <w:r w:rsidRPr="004438EA">
              <w:rPr>
                <w:rFonts w:ascii="Times New Roman" w:eastAsia="Times New Roman" w:hAnsi="Times New Roman" w:cs="Times New Roman"/>
                <w:color w:val="000000"/>
                <w:sz w:val="20"/>
                <w:szCs w:val="20"/>
                <w:lang w:eastAsia="es-HN"/>
              </w:rPr>
              <w:br/>
            </w:r>
          </w:p>
        </w:tc>
      </w:tr>
      <w:tr w:rsidR="002B1D75" w:rsidRPr="004438EA" w14:paraId="21CBBDD1" w14:textId="77777777" w:rsidTr="006E2A61">
        <w:trPr>
          <w:trHeight w:val="42"/>
        </w:trPr>
        <w:tc>
          <w:tcPr>
            <w:tcW w:w="0" w:type="auto"/>
            <w:shd w:val="clear" w:color="auto" w:fill="D0CECE" w:themeFill="background2" w:themeFillShade="E6"/>
            <w:noWrap/>
            <w:hideMark/>
          </w:tcPr>
          <w:p w14:paraId="7E1FB766" w14:textId="27575787"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Presupuesto </w:t>
            </w:r>
            <w:r w:rsidR="0023295F" w:rsidRPr="004438EA">
              <w:rPr>
                <w:rFonts w:ascii="Times New Roman" w:eastAsia="Times New Roman" w:hAnsi="Times New Roman" w:cs="Times New Roman"/>
                <w:b/>
                <w:bCs/>
                <w:color w:val="000000"/>
                <w:sz w:val="20"/>
                <w:szCs w:val="20"/>
                <w:lang w:eastAsia="es-HN"/>
              </w:rPr>
              <w:t>pre</w:t>
            </w:r>
            <w:r w:rsidRPr="004438EA">
              <w:rPr>
                <w:rFonts w:ascii="Times New Roman" w:eastAsia="Times New Roman" w:hAnsi="Times New Roman" w:cs="Times New Roman"/>
                <w:b/>
                <w:bCs/>
                <w:color w:val="000000"/>
                <w:sz w:val="20"/>
                <w:szCs w:val="20"/>
                <w:lang w:eastAsia="es-HN"/>
              </w:rPr>
              <w:t xml:space="preserve">liminar </w:t>
            </w:r>
          </w:p>
        </w:tc>
      </w:tr>
      <w:tr w:rsidR="002B1D75" w:rsidRPr="004438EA" w14:paraId="7A4FABF7" w14:textId="77777777" w:rsidTr="004E7A06">
        <w:trPr>
          <w:trHeight w:val="372"/>
        </w:trPr>
        <w:tc>
          <w:tcPr>
            <w:tcW w:w="0" w:type="auto"/>
            <w:hideMark/>
          </w:tcPr>
          <w:p w14:paraId="79E4ED5F" w14:textId="2E7188E5" w:rsidR="002B1D75" w:rsidRPr="004438EA" w:rsidRDefault="002B1D75" w:rsidP="00AC7C56">
            <w:pPr>
              <w:widowControl/>
              <w:rPr>
                <w:rFonts w:ascii="Times New Roman" w:eastAsia="Times New Roman" w:hAnsi="Times New Roman" w:cs="Times New Roman"/>
                <w:color w:val="000000"/>
                <w:sz w:val="20"/>
                <w:szCs w:val="20"/>
                <w:lang w:eastAsia="es-HN"/>
              </w:rPr>
            </w:pPr>
            <w:bookmarkStart w:id="330" w:name="_Hlk157378855"/>
            <w:r w:rsidRPr="004438EA">
              <w:rPr>
                <w:rFonts w:ascii="Times New Roman" w:eastAsia="Times New Roman" w:hAnsi="Times New Roman" w:cs="Times New Roman"/>
                <w:color w:val="000000"/>
                <w:sz w:val="20"/>
                <w:szCs w:val="20"/>
                <w:lang w:eastAsia="es-HN"/>
              </w:rPr>
              <w:t xml:space="preserve">Mobiliario e insumos para acondicionar el lactario: </w:t>
            </w:r>
            <w:r w:rsidRPr="004438EA">
              <w:rPr>
                <w:rFonts w:ascii="Times New Roman" w:eastAsia="Times New Roman" w:hAnsi="Times New Roman" w:cs="Times New Roman"/>
                <w:b/>
                <w:bCs/>
                <w:color w:val="000000"/>
                <w:sz w:val="20"/>
                <w:szCs w:val="20"/>
                <w:lang w:eastAsia="es-HN"/>
              </w:rPr>
              <w:t>Lps.</w:t>
            </w:r>
            <w:r w:rsidR="00657BE0" w:rsidRPr="004438EA">
              <w:rPr>
                <w:rFonts w:ascii="Times New Roman" w:eastAsia="Times New Roman" w:hAnsi="Times New Roman" w:cs="Times New Roman"/>
                <w:b/>
                <w:bCs/>
                <w:color w:val="000000"/>
                <w:sz w:val="20"/>
                <w:szCs w:val="20"/>
                <w:lang w:eastAsia="es-HN"/>
              </w:rPr>
              <w:t>69,58</w:t>
            </w:r>
            <w:r w:rsidR="00755523" w:rsidRPr="004438EA">
              <w:rPr>
                <w:rFonts w:ascii="Times New Roman" w:eastAsia="Times New Roman" w:hAnsi="Times New Roman" w:cs="Times New Roman"/>
                <w:b/>
                <w:bCs/>
                <w:color w:val="000000"/>
                <w:sz w:val="20"/>
                <w:szCs w:val="20"/>
                <w:lang w:eastAsia="es-HN"/>
              </w:rPr>
              <w:t>5.85</w:t>
            </w:r>
            <w:r w:rsidR="000D307D" w:rsidRPr="004438EA">
              <w:rPr>
                <w:rFonts w:ascii="Times New Roman" w:eastAsia="Times New Roman" w:hAnsi="Times New Roman" w:cs="Times New Roman"/>
                <w:b/>
                <w:bCs/>
                <w:color w:val="000000"/>
                <w:sz w:val="20"/>
                <w:szCs w:val="20"/>
                <w:lang w:eastAsia="es-HN"/>
              </w:rPr>
              <w:t>.</w:t>
            </w:r>
          </w:p>
          <w:p w14:paraId="203DB4D9" w14:textId="5797E97B" w:rsidR="000D307D" w:rsidRPr="004438EA" w:rsidRDefault="000D307D" w:rsidP="00AC7C56">
            <w:pPr>
              <w:widowControl/>
              <w:rPr>
                <w:rFonts w:ascii="Times New Roman" w:eastAsia="Times New Roman" w:hAnsi="Times New Roman" w:cs="Times New Roman"/>
                <w:color w:val="000000"/>
                <w:sz w:val="20"/>
                <w:szCs w:val="20"/>
                <w:lang w:eastAsia="es-HN"/>
              </w:rPr>
            </w:pPr>
          </w:p>
        </w:tc>
      </w:tr>
      <w:tr w:rsidR="000F3649" w:rsidRPr="004438EA" w14:paraId="1EE346CD" w14:textId="77777777" w:rsidTr="004E7A06">
        <w:trPr>
          <w:trHeight w:val="296"/>
        </w:trPr>
        <w:tc>
          <w:tcPr>
            <w:tcW w:w="0" w:type="auto"/>
          </w:tcPr>
          <w:tbl>
            <w:tblPr>
              <w:tblStyle w:val="Tablaconcuadrcula"/>
              <w:tblW w:w="9242" w:type="dxa"/>
              <w:tblLook w:val="04A0" w:firstRow="1" w:lastRow="0" w:firstColumn="1" w:lastColumn="0" w:noHBand="0" w:noVBand="1"/>
            </w:tblPr>
            <w:tblGrid>
              <w:gridCol w:w="2965"/>
              <w:gridCol w:w="6277"/>
            </w:tblGrid>
            <w:tr w:rsidR="00755523" w:rsidRPr="004438EA" w14:paraId="65C70634" w14:textId="77777777" w:rsidTr="00340E99">
              <w:tc>
                <w:tcPr>
                  <w:tcW w:w="2965" w:type="dxa"/>
                </w:tcPr>
                <w:p w14:paraId="7AFC16C6" w14:textId="34B7A77B" w:rsidR="00755523" w:rsidRPr="004438EA" w:rsidRDefault="00755523" w:rsidP="00755523">
                  <w:pPr>
                    <w:rPr>
                      <w:rFonts w:ascii="Times New Roman" w:hAnsi="Times New Roman" w:cs="Times New Roman"/>
                      <w:sz w:val="20"/>
                      <w:szCs w:val="20"/>
                    </w:rPr>
                  </w:pPr>
                </w:p>
              </w:tc>
              <w:tc>
                <w:tcPr>
                  <w:tcW w:w="6277" w:type="dxa"/>
                </w:tcPr>
                <w:p w14:paraId="3402AD81" w14:textId="148B07D1" w:rsidR="00755523" w:rsidRPr="004438EA" w:rsidRDefault="00755523" w:rsidP="00755523">
                  <w:pPr>
                    <w:jc w:val="right"/>
                    <w:rPr>
                      <w:rFonts w:ascii="Times New Roman" w:hAnsi="Times New Roman" w:cs="Times New Roman"/>
                      <w:sz w:val="20"/>
                      <w:szCs w:val="20"/>
                    </w:rPr>
                  </w:pPr>
                </w:p>
              </w:tc>
            </w:tr>
            <w:tr w:rsidR="00340E99" w:rsidRPr="004438EA" w14:paraId="5FE303F7" w14:textId="77777777" w:rsidTr="00340E99">
              <w:tc>
                <w:tcPr>
                  <w:tcW w:w="2965" w:type="dxa"/>
                </w:tcPr>
                <w:p w14:paraId="065814FB"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 xml:space="preserve">Equipo </w:t>
                  </w:r>
                </w:p>
              </w:tc>
              <w:tc>
                <w:tcPr>
                  <w:tcW w:w="6277" w:type="dxa"/>
                </w:tcPr>
                <w:p w14:paraId="7C298512" w14:textId="77777777" w:rsidR="00340E99" w:rsidRPr="004438EA" w:rsidRDefault="00340E99" w:rsidP="00156033">
                  <w:pPr>
                    <w:rPr>
                      <w:rFonts w:ascii="Times New Roman" w:hAnsi="Times New Roman" w:cs="Times New Roman"/>
                      <w:sz w:val="20"/>
                      <w:szCs w:val="20"/>
                    </w:rPr>
                  </w:pPr>
                  <w:r w:rsidRPr="004438EA">
                    <w:rPr>
                      <w:rFonts w:ascii="Times New Roman" w:eastAsia="Times New Roman" w:hAnsi="Times New Roman" w:cs="Times New Roman"/>
                      <w:color w:val="000000" w:themeColor="text1"/>
                      <w:sz w:val="20"/>
                      <w:szCs w:val="20"/>
                      <w:lang w:eastAsia="es-HN"/>
                    </w:rPr>
                    <w:t>L.46,662.35</w:t>
                  </w:r>
                </w:p>
              </w:tc>
            </w:tr>
            <w:tr w:rsidR="00340E99" w:rsidRPr="004438EA" w14:paraId="749482B3" w14:textId="77777777" w:rsidTr="00340E99">
              <w:tc>
                <w:tcPr>
                  <w:tcW w:w="2965" w:type="dxa"/>
                </w:tcPr>
                <w:p w14:paraId="231C0176"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 xml:space="preserve">Insumos fungibles </w:t>
                  </w:r>
                </w:p>
              </w:tc>
              <w:tc>
                <w:tcPr>
                  <w:tcW w:w="6277" w:type="dxa"/>
                </w:tcPr>
                <w:p w14:paraId="0470C079"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L.923.85</w:t>
                  </w:r>
                </w:p>
              </w:tc>
            </w:tr>
            <w:tr w:rsidR="00340E99" w:rsidRPr="004438EA" w14:paraId="57C98C14" w14:textId="77777777" w:rsidTr="00340E99">
              <w:tc>
                <w:tcPr>
                  <w:tcW w:w="2965" w:type="dxa"/>
                </w:tcPr>
                <w:p w14:paraId="0066F555"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 xml:space="preserve">Limpieza del espacio físico </w:t>
                  </w:r>
                </w:p>
              </w:tc>
              <w:tc>
                <w:tcPr>
                  <w:tcW w:w="6277" w:type="dxa"/>
                </w:tcPr>
                <w:p w14:paraId="08DE6B5D"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L.2,000.00</w:t>
                  </w:r>
                </w:p>
              </w:tc>
            </w:tr>
            <w:tr w:rsidR="00340E99" w:rsidRPr="004438EA" w14:paraId="532CB34A" w14:textId="77777777" w:rsidTr="00340E99">
              <w:tc>
                <w:tcPr>
                  <w:tcW w:w="2965" w:type="dxa"/>
                </w:tcPr>
                <w:p w14:paraId="6A0FB372"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 xml:space="preserve">Acondicionamiento del espacio físico </w:t>
                  </w:r>
                </w:p>
              </w:tc>
              <w:tc>
                <w:tcPr>
                  <w:tcW w:w="6277" w:type="dxa"/>
                </w:tcPr>
                <w:p w14:paraId="77640550"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8,000.00</w:t>
                  </w:r>
                </w:p>
              </w:tc>
            </w:tr>
            <w:tr w:rsidR="00340E99" w:rsidRPr="004438EA" w14:paraId="743403F8" w14:textId="77777777" w:rsidTr="00340E99">
              <w:tc>
                <w:tcPr>
                  <w:tcW w:w="2965" w:type="dxa"/>
                </w:tcPr>
                <w:p w14:paraId="74E70701"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 xml:space="preserve">Papelería y suministros informativos </w:t>
                  </w:r>
                </w:p>
              </w:tc>
              <w:tc>
                <w:tcPr>
                  <w:tcW w:w="6277" w:type="dxa"/>
                </w:tcPr>
                <w:p w14:paraId="5E04AB7F" w14:textId="77777777" w:rsidR="00340E99" w:rsidRPr="004438EA" w:rsidRDefault="00340E99" w:rsidP="00156033">
                  <w:pPr>
                    <w:rPr>
                      <w:rFonts w:ascii="Times New Roman" w:hAnsi="Times New Roman" w:cs="Times New Roman"/>
                      <w:sz w:val="20"/>
                      <w:szCs w:val="20"/>
                    </w:rPr>
                  </w:pPr>
                  <w:r w:rsidRPr="004438EA">
                    <w:rPr>
                      <w:rFonts w:ascii="Times New Roman" w:hAnsi="Times New Roman" w:cs="Times New Roman"/>
                      <w:sz w:val="20"/>
                      <w:szCs w:val="20"/>
                    </w:rPr>
                    <w:t>L.12,000.00</w:t>
                  </w:r>
                </w:p>
              </w:tc>
            </w:tr>
            <w:tr w:rsidR="00340E99" w:rsidRPr="004438EA" w14:paraId="45F4D856" w14:textId="77777777" w:rsidTr="00340E99">
              <w:tc>
                <w:tcPr>
                  <w:tcW w:w="2965" w:type="dxa"/>
                </w:tcPr>
                <w:p w14:paraId="0A894353" w14:textId="77777777" w:rsidR="00340E99" w:rsidRPr="004438EA" w:rsidRDefault="00340E99" w:rsidP="00156033">
                  <w:pPr>
                    <w:rPr>
                      <w:rFonts w:ascii="Times New Roman" w:hAnsi="Times New Roman" w:cs="Times New Roman"/>
                      <w:b/>
                      <w:bCs/>
                      <w:sz w:val="20"/>
                      <w:szCs w:val="20"/>
                    </w:rPr>
                  </w:pPr>
                  <w:r w:rsidRPr="004438EA">
                    <w:rPr>
                      <w:rFonts w:ascii="Times New Roman" w:hAnsi="Times New Roman" w:cs="Times New Roman"/>
                      <w:b/>
                      <w:bCs/>
                      <w:sz w:val="20"/>
                      <w:szCs w:val="20"/>
                    </w:rPr>
                    <w:t xml:space="preserve">Total </w:t>
                  </w:r>
                </w:p>
              </w:tc>
              <w:tc>
                <w:tcPr>
                  <w:tcW w:w="6277" w:type="dxa"/>
                </w:tcPr>
                <w:p w14:paraId="4EE86EF0" w14:textId="77777777" w:rsidR="00340E99" w:rsidRPr="004438EA" w:rsidRDefault="00340E99" w:rsidP="00156033">
                  <w:pPr>
                    <w:jc w:val="right"/>
                    <w:rPr>
                      <w:rFonts w:ascii="Times New Roman" w:hAnsi="Times New Roman" w:cs="Times New Roman"/>
                      <w:b/>
                      <w:bCs/>
                      <w:sz w:val="20"/>
                      <w:szCs w:val="20"/>
                    </w:rPr>
                  </w:pPr>
                  <w:r w:rsidRPr="004438EA">
                    <w:rPr>
                      <w:rFonts w:ascii="Times New Roman" w:hAnsi="Times New Roman" w:cs="Times New Roman"/>
                      <w:b/>
                      <w:bCs/>
                      <w:sz w:val="20"/>
                      <w:szCs w:val="20"/>
                    </w:rPr>
                    <w:t>L.69,585.85</w:t>
                  </w:r>
                </w:p>
              </w:tc>
            </w:tr>
          </w:tbl>
          <w:p w14:paraId="56FC0F49" w14:textId="5A2DFC6A" w:rsidR="00AE7E02" w:rsidRPr="004438EA" w:rsidRDefault="00AE7E02" w:rsidP="00AC7C56">
            <w:pPr>
              <w:widowControl/>
              <w:rPr>
                <w:rFonts w:ascii="Times New Roman" w:eastAsia="Times New Roman" w:hAnsi="Times New Roman" w:cs="Times New Roman"/>
                <w:color w:val="000000"/>
                <w:sz w:val="20"/>
                <w:szCs w:val="20"/>
                <w:lang w:eastAsia="es-HN"/>
              </w:rPr>
            </w:pPr>
          </w:p>
        </w:tc>
      </w:tr>
      <w:tr w:rsidR="00AE7E02" w:rsidRPr="004438EA" w14:paraId="7D95C8D0" w14:textId="77777777" w:rsidTr="004E7A06">
        <w:trPr>
          <w:trHeight w:val="73"/>
        </w:trPr>
        <w:tc>
          <w:tcPr>
            <w:tcW w:w="0" w:type="auto"/>
          </w:tcPr>
          <w:p w14:paraId="641E6857" w14:textId="5DBB7172" w:rsidR="00AE7E02" w:rsidRPr="004438EA" w:rsidRDefault="00AE7E02" w:rsidP="00AC7C56">
            <w:pPr>
              <w:widowControl/>
              <w:rPr>
                <w:rFonts w:ascii="Times New Roman" w:eastAsia="Times New Roman" w:hAnsi="Times New Roman" w:cs="Times New Roman"/>
                <w:color w:val="000000"/>
                <w:sz w:val="20"/>
                <w:szCs w:val="20"/>
                <w:lang w:eastAsia="es-HN"/>
              </w:rPr>
            </w:pPr>
          </w:p>
        </w:tc>
      </w:tr>
      <w:bookmarkEnd w:id="330"/>
      <w:tr w:rsidR="002B1D75" w:rsidRPr="004438EA" w14:paraId="562A0D20" w14:textId="77777777" w:rsidTr="006E2A61">
        <w:trPr>
          <w:trHeight w:val="271"/>
        </w:trPr>
        <w:tc>
          <w:tcPr>
            <w:tcW w:w="0" w:type="auto"/>
            <w:shd w:val="clear" w:color="auto" w:fill="D0CECE" w:themeFill="background2" w:themeFillShade="E6"/>
            <w:noWrap/>
            <w:hideMark/>
          </w:tcPr>
          <w:p w14:paraId="5D851957" w14:textId="77777777" w:rsidR="002B1D75" w:rsidRPr="004438EA" w:rsidRDefault="002B1D75" w:rsidP="006913C5">
            <w:pPr>
              <w:widowControl/>
              <w:jc w:val="center"/>
              <w:rPr>
                <w:rFonts w:ascii="Times New Roman" w:eastAsia="Times New Roman" w:hAnsi="Times New Roman" w:cs="Times New Roman"/>
                <w:b/>
                <w:bCs/>
                <w:color w:val="000000"/>
                <w:sz w:val="20"/>
                <w:szCs w:val="20"/>
                <w:lang w:eastAsia="es-HN"/>
              </w:rPr>
            </w:pPr>
            <w:r w:rsidRPr="004438EA">
              <w:rPr>
                <w:rFonts w:ascii="Times New Roman" w:eastAsia="Times New Roman" w:hAnsi="Times New Roman" w:cs="Times New Roman"/>
                <w:b/>
                <w:bCs/>
                <w:color w:val="000000"/>
                <w:sz w:val="20"/>
                <w:szCs w:val="20"/>
                <w:lang w:eastAsia="es-HN"/>
              </w:rPr>
              <w:t xml:space="preserve">Interesados </w:t>
            </w:r>
          </w:p>
        </w:tc>
      </w:tr>
      <w:tr w:rsidR="002B1D75" w:rsidRPr="004438EA" w14:paraId="5A28069E" w14:textId="77777777" w:rsidTr="004E7A06">
        <w:trPr>
          <w:trHeight w:val="2060"/>
        </w:trPr>
        <w:tc>
          <w:tcPr>
            <w:tcW w:w="0" w:type="auto"/>
            <w:hideMark/>
          </w:tcPr>
          <w:p w14:paraId="26465B65" w14:textId="77777777" w:rsidR="002B1D75" w:rsidRPr="004438EA" w:rsidRDefault="002B1D75" w:rsidP="006913C5">
            <w:pPr>
              <w:widowControl/>
              <w:rPr>
                <w:rFonts w:ascii="Times New Roman" w:eastAsia="Times New Roman" w:hAnsi="Times New Roman" w:cs="Times New Roman"/>
                <w:color w:val="000000"/>
                <w:sz w:val="20"/>
                <w:szCs w:val="20"/>
                <w:lang w:eastAsia="es-HN"/>
              </w:rPr>
            </w:pPr>
          </w:p>
          <w:p w14:paraId="742CF234" w14:textId="77777777"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Personal de salud (pediatras, ginecólogos, enfermeras, nutricionistas).</w:t>
            </w:r>
          </w:p>
          <w:p w14:paraId="7B549DC9" w14:textId="77777777"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Autoridades del hospital</w:t>
            </w:r>
          </w:p>
          <w:p w14:paraId="7836339C" w14:textId="77777777"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Madres en periodo de lactancia </w:t>
            </w:r>
          </w:p>
          <w:p w14:paraId="5266D0CC" w14:textId="4DBC888B"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Organismos internacionales (</w:t>
            </w:r>
            <w:r w:rsidR="00A60EA8" w:rsidRPr="004438EA">
              <w:rPr>
                <w:rFonts w:ascii="Times New Roman" w:eastAsia="Times New Roman" w:hAnsi="Times New Roman" w:cs="Times New Roman"/>
                <w:color w:val="000000"/>
                <w:sz w:val="20"/>
                <w:szCs w:val="20"/>
                <w:lang w:eastAsia="es-HN"/>
              </w:rPr>
              <w:t>UNICEF, OPS, OMS</w:t>
            </w:r>
            <w:r w:rsidRPr="004438EA">
              <w:rPr>
                <w:rFonts w:ascii="Times New Roman" w:eastAsia="Times New Roman" w:hAnsi="Times New Roman" w:cs="Times New Roman"/>
                <w:color w:val="000000"/>
                <w:sz w:val="20"/>
                <w:szCs w:val="20"/>
                <w:lang w:eastAsia="es-HN"/>
              </w:rPr>
              <w:t>).</w:t>
            </w:r>
          </w:p>
          <w:p w14:paraId="4D64F5F4" w14:textId="77777777"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 xml:space="preserve">Familiares </w:t>
            </w:r>
          </w:p>
          <w:p w14:paraId="353C754C" w14:textId="399CBE31" w:rsidR="002B1D75" w:rsidRPr="004438EA" w:rsidRDefault="002B1D75"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Organismos que promueven la lactancia materna.</w:t>
            </w:r>
          </w:p>
          <w:p w14:paraId="436BEF20" w14:textId="4C09C736" w:rsidR="002B1D75" w:rsidRPr="004438EA" w:rsidRDefault="000D307D"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Gobierno de la Republica de Honduras.</w:t>
            </w:r>
          </w:p>
          <w:p w14:paraId="2E2C4A3F" w14:textId="57B20DCF" w:rsidR="00A60EA8" w:rsidRPr="004438EA" w:rsidRDefault="00A60EA8"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CONALMA (Comisión Nacional de lactancia materna y alimentación complementaria de Honduras)</w:t>
            </w:r>
            <w:r w:rsidR="0007399A" w:rsidRPr="004438EA">
              <w:rPr>
                <w:rFonts w:ascii="Times New Roman" w:eastAsia="Times New Roman" w:hAnsi="Times New Roman" w:cs="Times New Roman"/>
                <w:color w:val="000000"/>
                <w:sz w:val="20"/>
                <w:szCs w:val="20"/>
                <w:lang w:eastAsia="es-HN"/>
              </w:rPr>
              <w:t>.</w:t>
            </w:r>
          </w:p>
          <w:p w14:paraId="781A0E19" w14:textId="37C31DC2" w:rsidR="00A60EA8" w:rsidRPr="004438EA" w:rsidRDefault="00A60EA8" w:rsidP="00E30E3E">
            <w:pPr>
              <w:pStyle w:val="Prrafodelista"/>
              <w:widowControl/>
              <w:numPr>
                <w:ilvl w:val="0"/>
                <w:numId w:val="24"/>
              </w:numPr>
              <w:rPr>
                <w:rFonts w:ascii="Times New Roman" w:eastAsia="Times New Roman" w:hAnsi="Times New Roman" w:cs="Times New Roman"/>
                <w:color w:val="000000"/>
                <w:sz w:val="20"/>
                <w:szCs w:val="20"/>
                <w:lang w:eastAsia="es-HN"/>
              </w:rPr>
            </w:pPr>
            <w:r w:rsidRPr="004438EA">
              <w:rPr>
                <w:rFonts w:ascii="Times New Roman" w:eastAsia="Times New Roman" w:hAnsi="Times New Roman" w:cs="Times New Roman"/>
                <w:color w:val="000000"/>
                <w:sz w:val="20"/>
                <w:szCs w:val="20"/>
                <w:lang w:eastAsia="es-HN"/>
              </w:rPr>
              <w:t>Secretaria de Salud</w:t>
            </w:r>
            <w:r w:rsidR="00755523" w:rsidRPr="004438EA">
              <w:rPr>
                <w:rFonts w:ascii="Times New Roman" w:eastAsia="Times New Roman" w:hAnsi="Times New Roman" w:cs="Times New Roman"/>
                <w:color w:val="000000"/>
                <w:sz w:val="20"/>
                <w:szCs w:val="20"/>
                <w:lang w:eastAsia="es-HN"/>
              </w:rPr>
              <w:t>.</w:t>
            </w:r>
          </w:p>
          <w:p w14:paraId="1EC17791" w14:textId="77777777" w:rsidR="002B1D75" w:rsidRPr="004438EA" w:rsidRDefault="002B1D75" w:rsidP="006913C5">
            <w:pPr>
              <w:widowControl/>
              <w:rPr>
                <w:rFonts w:ascii="Times New Roman" w:eastAsia="Times New Roman" w:hAnsi="Times New Roman" w:cs="Times New Roman"/>
                <w:color w:val="000000"/>
                <w:sz w:val="20"/>
                <w:szCs w:val="20"/>
                <w:lang w:eastAsia="es-HN"/>
              </w:rPr>
            </w:pPr>
          </w:p>
          <w:p w14:paraId="7F14C073" w14:textId="77777777" w:rsidR="002B1D75" w:rsidRPr="004438EA" w:rsidRDefault="002B1D75" w:rsidP="006913C5">
            <w:pPr>
              <w:widowControl/>
              <w:rPr>
                <w:rFonts w:ascii="Times New Roman" w:eastAsia="Times New Roman" w:hAnsi="Times New Roman" w:cs="Times New Roman"/>
                <w:color w:val="000000"/>
                <w:sz w:val="20"/>
                <w:szCs w:val="20"/>
                <w:lang w:eastAsia="es-HN"/>
              </w:rPr>
            </w:pPr>
          </w:p>
        </w:tc>
      </w:tr>
    </w:tbl>
    <w:p w14:paraId="5384AA4F" w14:textId="77777777" w:rsidR="00113C5F" w:rsidRPr="004438EA" w:rsidRDefault="00113C5F" w:rsidP="00113C5F">
      <w:pPr>
        <w:rPr>
          <w:rFonts w:ascii="Times New Roman" w:hAnsi="Times New Roman" w:cs="Times New Roman"/>
          <w:sz w:val="20"/>
          <w:szCs w:val="20"/>
        </w:rPr>
      </w:pPr>
      <w:r w:rsidRPr="004438EA">
        <w:rPr>
          <w:rFonts w:ascii="Times New Roman" w:hAnsi="Times New Roman" w:cs="Times New Roman"/>
          <w:sz w:val="20"/>
          <w:szCs w:val="20"/>
        </w:rPr>
        <w:t>Fuente:(Elaboración propia,2023).</w:t>
      </w:r>
    </w:p>
    <w:p w14:paraId="1C57D639" w14:textId="78ADF2C3" w:rsidR="001E6F4A" w:rsidRPr="004438EA" w:rsidRDefault="001E6F4A" w:rsidP="003E6D5F">
      <w:pPr>
        <w:pStyle w:val="TextoPrincipal"/>
      </w:pPr>
    </w:p>
    <w:p w14:paraId="3C5EE7F6" w14:textId="5D1A12FA" w:rsidR="00FE6246" w:rsidRDefault="002D6F88" w:rsidP="006956BB">
      <w:pPr>
        <w:pStyle w:val="Ttulo4"/>
        <w:rPr>
          <w:b w:val="0"/>
          <w:bCs w:val="0"/>
        </w:rPr>
      </w:pPr>
      <w:bookmarkStart w:id="331" w:name="_Toc157546962"/>
      <w:r w:rsidRPr="004438EA">
        <w:rPr>
          <w:b w:val="0"/>
          <w:bCs w:val="0"/>
          <w:noProof/>
        </w:rPr>
        <w:lastRenderedPageBreak/>
        <w:drawing>
          <wp:anchor distT="0" distB="0" distL="114300" distR="114300" simplePos="0" relativeHeight="251726848" behindDoc="0" locked="0" layoutInCell="1" allowOverlap="1" wp14:anchorId="0FFD869E" wp14:editId="798BA1EE">
            <wp:simplePos x="0" y="0"/>
            <wp:positionH relativeFrom="margin">
              <wp:align>right</wp:align>
            </wp:positionH>
            <wp:positionV relativeFrom="paragraph">
              <wp:posOffset>392430</wp:posOffset>
            </wp:positionV>
            <wp:extent cx="5943600" cy="3733165"/>
            <wp:effectExtent l="38100" t="38100" r="38100" b="38735"/>
            <wp:wrapSquare wrapText="bothSides"/>
            <wp:docPr id="1106722557" name="Picture 1" descr="A diagram of a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722557" name="Picture 1" descr="A diagram of a project&#10;&#10;Description automatically generated"/>
                    <pic:cNvPicPr/>
                  </pic:nvPicPr>
                  <pic:blipFill>
                    <a:blip r:embed="rId70">
                      <a:extLst>
                        <a:ext uri="{28A0092B-C50C-407E-A947-70E740481C1C}">
                          <a14:useLocalDpi xmlns:a14="http://schemas.microsoft.com/office/drawing/2010/main" val="0"/>
                        </a:ext>
                      </a:extLst>
                    </a:blip>
                    <a:stretch>
                      <a:fillRect/>
                    </a:stretch>
                  </pic:blipFill>
                  <pic:spPr>
                    <a:xfrm>
                      <a:off x="0" y="0"/>
                      <a:ext cx="5943600" cy="3733165"/>
                    </a:xfrm>
                    <a:prstGeom prst="rect">
                      <a:avLst/>
                    </a:prstGeom>
                    <a:ln w="38100">
                      <a:solidFill>
                        <a:schemeClr val="tx1"/>
                      </a:solidFill>
                    </a:ln>
                  </pic:spPr>
                </pic:pic>
              </a:graphicData>
            </a:graphic>
          </wp:anchor>
        </w:drawing>
      </w:r>
      <w:r w:rsidR="0083680D" w:rsidRPr="004438EA">
        <w:rPr>
          <w:b w:val="0"/>
          <w:bCs w:val="0"/>
          <w:noProof/>
        </w:rPr>
        <mc:AlternateContent>
          <mc:Choice Requires="wps">
            <w:drawing>
              <wp:anchor distT="0" distB="0" distL="114300" distR="114300" simplePos="0" relativeHeight="251724800" behindDoc="1" locked="0" layoutInCell="1" allowOverlap="1" wp14:anchorId="34FEAA8E" wp14:editId="193BB7BA">
                <wp:simplePos x="0" y="0"/>
                <wp:positionH relativeFrom="column">
                  <wp:posOffset>-533400</wp:posOffset>
                </wp:positionH>
                <wp:positionV relativeFrom="paragraph">
                  <wp:posOffset>4178935</wp:posOffset>
                </wp:positionV>
                <wp:extent cx="6350000" cy="635"/>
                <wp:effectExtent l="0" t="0" r="0" b="0"/>
                <wp:wrapTight wrapText="bothSides">
                  <wp:wrapPolygon edited="0">
                    <wp:start x="0" y="0"/>
                    <wp:lineTo x="0" y="21600"/>
                    <wp:lineTo x="21600" y="21600"/>
                    <wp:lineTo x="21600" y="0"/>
                  </wp:wrapPolygon>
                </wp:wrapTight>
                <wp:docPr id="1288578506" name="Cuadro de texto 1288578506"/>
                <wp:cNvGraphicFramePr/>
                <a:graphic xmlns:a="http://schemas.openxmlformats.org/drawingml/2006/main">
                  <a:graphicData uri="http://schemas.microsoft.com/office/word/2010/wordprocessingShape">
                    <wps:wsp>
                      <wps:cNvSpPr txBox="1"/>
                      <wps:spPr>
                        <a:xfrm>
                          <a:off x="0" y="0"/>
                          <a:ext cx="6350000" cy="635"/>
                        </a:xfrm>
                        <a:prstGeom prst="rect">
                          <a:avLst/>
                        </a:prstGeom>
                        <a:solidFill>
                          <a:prstClr val="white"/>
                        </a:solidFill>
                        <a:ln>
                          <a:noFill/>
                        </a:ln>
                      </wps:spPr>
                      <wps:txbx>
                        <w:txbxContent>
                          <w:p w14:paraId="7D12B033" w14:textId="0CBB40A8" w:rsidR="0083680D" w:rsidRPr="0083680D" w:rsidRDefault="0083680D" w:rsidP="0083680D">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332" w:name="_Toc157382424"/>
                            <w:bookmarkStart w:id="333" w:name="_Toc157549755"/>
                            <w:r w:rsidRPr="0083680D">
                              <w:rPr>
                                <w:rFonts w:ascii="Times New Roman" w:hAnsi="Times New Roman" w:cs="Times New Roman"/>
                                <w:b/>
                                <w:bCs/>
                                <w:i w:val="0"/>
                                <w:iCs w:val="0"/>
                                <w:color w:val="000000" w:themeColor="text1"/>
                                <w:sz w:val="24"/>
                                <w:szCs w:val="24"/>
                              </w:rPr>
                              <w:t xml:space="preserve">Ilustración </w:t>
                            </w:r>
                            <w:r w:rsidRPr="0083680D">
                              <w:rPr>
                                <w:rFonts w:ascii="Times New Roman" w:hAnsi="Times New Roman" w:cs="Times New Roman"/>
                                <w:b/>
                                <w:bCs/>
                                <w:i w:val="0"/>
                                <w:iCs w:val="0"/>
                                <w:color w:val="000000" w:themeColor="text1"/>
                                <w:sz w:val="24"/>
                                <w:szCs w:val="24"/>
                              </w:rPr>
                              <w:fldChar w:fldCharType="begin"/>
                            </w:r>
                            <w:r w:rsidRPr="0083680D">
                              <w:rPr>
                                <w:rFonts w:ascii="Times New Roman" w:hAnsi="Times New Roman" w:cs="Times New Roman"/>
                                <w:b/>
                                <w:bCs/>
                                <w:i w:val="0"/>
                                <w:iCs w:val="0"/>
                                <w:color w:val="000000" w:themeColor="text1"/>
                                <w:sz w:val="24"/>
                                <w:szCs w:val="24"/>
                              </w:rPr>
                              <w:instrText xml:space="preserve"> SEQ Ilustración \* ARABIC </w:instrText>
                            </w:r>
                            <w:r w:rsidRPr="0083680D">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18</w:t>
                            </w:r>
                            <w:r w:rsidRPr="0083680D">
                              <w:rPr>
                                <w:rFonts w:ascii="Times New Roman" w:hAnsi="Times New Roman" w:cs="Times New Roman"/>
                                <w:b/>
                                <w:bCs/>
                                <w:i w:val="0"/>
                                <w:iCs w:val="0"/>
                                <w:color w:val="000000" w:themeColor="text1"/>
                                <w:sz w:val="24"/>
                                <w:szCs w:val="24"/>
                              </w:rPr>
                              <w:fldChar w:fldCharType="end"/>
                            </w:r>
                            <w:r w:rsidRPr="0083680D">
                              <w:rPr>
                                <w:rFonts w:ascii="Times New Roman" w:hAnsi="Times New Roman" w:cs="Times New Roman"/>
                                <w:b/>
                                <w:bCs/>
                                <w:i w:val="0"/>
                                <w:iCs w:val="0"/>
                                <w:color w:val="000000" w:themeColor="text1"/>
                                <w:sz w:val="24"/>
                                <w:szCs w:val="24"/>
                              </w:rPr>
                              <w:t>.Estructura de desglose del Trabajo (EDT)</w:t>
                            </w:r>
                            <w:bookmarkEnd w:id="332"/>
                            <w:bookmarkEnd w:id="333"/>
                          </w:p>
                          <w:p w14:paraId="5D47D63A" w14:textId="51A05114" w:rsidR="0083680D" w:rsidRPr="0083680D" w:rsidRDefault="0083680D" w:rsidP="0083680D">
                            <w:pPr>
                              <w:rPr>
                                <w:rFonts w:ascii="Times New Roman" w:hAnsi="Times New Roman" w:cs="Times New Roman"/>
                                <w:sz w:val="24"/>
                                <w:szCs w:val="24"/>
                              </w:rPr>
                            </w:pPr>
                            <w:r>
                              <w:rPr>
                                <w:rFonts w:ascii="Times New Roman" w:hAnsi="Times New Roman" w:cs="Times New Roman"/>
                                <w:color w:val="000000" w:themeColor="text1"/>
                                <w:sz w:val="24"/>
                                <w:szCs w:val="24"/>
                              </w:rPr>
                              <w:tab/>
                            </w:r>
                            <w:r w:rsidRPr="0083680D">
                              <w:rPr>
                                <w:rFonts w:ascii="Times New Roman" w:hAnsi="Times New Roman" w:cs="Times New Roman"/>
                                <w:color w:val="000000" w:themeColor="text1"/>
                                <w:sz w:val="24"/>
                                <w:szCs w:val="24"/>
                              </w:rPr>
                              <w:t>Fuente:(Elaboración propia,2023).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4FEAA8E" id="_x0000_t202" coordsize="21600,21600" o:spt="202" path="m,l,21600r21600,l21600,xe">
                <v:stroke joinstyle="miter"/>
                <v:path gradientshapeok="t" o:connecttype="rect"/>
              </v:shapetype>
              <v:shape id="Cuadro de texto 1288578506" o:spid="_x0000_s1026" type="#_x0000_t202" style="position:absolute;left:0;text-align:left;margin-left:-42pt;margin-top:329.05pt;width:500pt;height:.0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79NEwIAADgEAAAOAAAAZHJzL2Uyb0RvYy54bWysU8Fu2zAMvQ/YPwi6L046rBiCOEWWIsOA&#10;oC2QFj0rshwbkEWNYmJnXz9KtpOt22mYDzJFUqTee9TirmusOBkMNbhcziZTKYzTUNTukMuX582H&#10;z1IEUq5QFpzJ5dkEebd8/27R+rm5gQpsYVBwERfmrc9lReTnWRZ0ZRoVJuCN42AJ2CjiLR6yAlXL&#10;1Rub3Uynt1kLWHgEbUJg730flMtUvyyNpseyDIaEzSXfjdKKad3HNVsu1PyAyle1Hq6h/uEWjaod&#10;N72UulekxBHrP0o1tUYIUNJEQ5NBWdbaJAyMZjZ9g2ZXKW8SFiYn+AtN4f+V1Q+nnX9CQd0X6FjA&#10;SEjrwzywM+LpSmzin28qOM4Uni+0mY6EZuftx09T/qTQHONNrJFdj3oM9NVAI6KRS2RNElXqtA3U&#10;p44psVMAWxeb2tq4iYG1RXFSrF9b1WSG4r9lWRdzHcRTfcHoya44okXdvhvA7aE4M2aEfhyC15ua&#10;G21VoCeFrD9j4ZmmR15KC20uYbCkqAB//M0f81kWjkrR8jzlMnw/KjRS2G+OBYvDNxo4GvvRcMdm&#10;DQxxxq/F62TyASQ7miVC88qjvopdOKSc5l65pNFcUz/V/FS0Wa1SEo+YV7R1O69j6ZHQ5+5VoR/k&#10;IFbxAcZJU/M3qvS5SRe/OhJTnCSLhPYsDjzzeCbRh6cU5//Xfcq6PvjlTwAAAP//AwBQSwMEFAAG&#10;AAgAAAAhALSHZxDhAAAACwEAAA8AAABkcnMvZG93bnJldi54bWxMj8FOwzAQRO9I/IO1SFxQ66SE&#10;KIQ4VVXBAS4VoRdubryNA/E6sp02/D2GCxx3djTzplrPZmAndL63JCBdJsCQWqt66gTs354WBTAf&#10;JCk5WEIBX+hhXV9eVLJU9kyveGpCx2II+VIK0CGMJee+1WikX9oRKf6O1hkZ4uk6rpw8x3Az8FWS&#10;5NzInmKDliNuNbafzWQE7LL3nb6Zjo8vm+zWPe+nbf7RNUJcX82bB2AB5/Bnhh/8iA51ZDrYiZRn&#10;g4BFkcUtQUB+V6TAouM+zaNy+FVWwOuK/99QfwMAAP//AwBQSwECLQAUAAYACAAAACEAtoM4kv4A&#10;AADhAQAAEwAAAAAAAAAAAAAAAAAAAAAAW0NvbnRlbnRfVHlwZXNdLnhtbFBLAQItABQABgAIAAAA&#10;IQA4/SH/1gAAAJQBAAALAAAAAAAAAAAAAAAAAC8BAABfcmVscy8ucmVsc1BLAQItABQABgAIAAAA&#10;IQDYu79NEwIAADgEAAAOAAAAAAAAAAAAAAAAAC4CAABkcnMvZTJvRG9jLnhtbFBLAQItABQABgAI&#10;AAAAIQC0h2cQ4QAAAAsBAAAPAAAAAAAAAAAAAAAAAG0EAABkcnMvZG93bnJldi54bWxQSwUGAAAA&#10;AAQABADzAAAAewUAAAAA&#10;" stroked="f">
                <v:textbox style="mso-fit-shape-to-text:t" inset="0,0,0,0">
                  <w:txbxContent>
                    <w:p w14:paraId="7D12B033" w14:textId="0CBB40A8" w:rsidR="0083680D" w:rsidRPr="0083680D" w:rsidRDefault="0083680D" w:rsidP="0083680D">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334" w:name="_Toc157382424"/>
                      <w:bookmarkStart w:id="335" w:name="_Toc157549755"/>
                      <w:r w:rsidRPr="0083680D">
                        <w:rPr>
                          <w:rFonts w:ascii="Times New Roman" w:hAnsi="Times New Roman" w:cs="Times New Roman"/>
                          <w:b/>
                          <w:bCs/>
                          <w:i w:val="0"/>
                          <w:iCs w:val="0"/>
                          <w:color w:val="000000" w:themeColor="text1"/>
                          <w:sz w:val="24"/>
                          <w:szCs w:val="24"/>
                        </w:rPr>
                        <w:t xml:space="preserve">Ilustración </w:t>
                      </w:r>
                      <w:r w:rsidRPr="0083680D">
                        <w:rPr>
                          <w:rFonts w:ascii="Times New Roman" w:hAnsi="Times New Roman" w:cs="Times New Roman"/>
                          <w:b/>
                          <w:bCs/>
                          <w:i w:val="0"/>
                          <w:iCs w:val="0"/>
                          <w:color w:val="000000" w:themeColor="text1"/>
                          <w:sz w:val="24"/>
                          <w:szCs w:val="24"/>
                        </w:rPr>
                        <w:fldChar w:fldCharType="begin"/>
                      </w:r>
                      <w:r w:rsidRPr="0083680D">
                        <w:rPr>
                          <w:rFonts w:ascii="Times New Roman" w:hAnsi="Times New Roman" w:cs="Times New Roman"/>
                          <w:b/>
                          <w:bCs/>
                          <w:i w:val="0"/>
                          <w:iCs w:val="0"/>
                          <w:color w:val="000000" w:themeColor="text1"/>
                          <w:sz w:val="24"/>
                          <w:szCs w:val="24"/>
                        </w:rPr>
                        <w:instrText xml:space="preserve"> SEQ Ilustración \* ARABIC </w:instrText>
                      </w:r>
                      <w:r w:rsidRPr="0083680D">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18</w:t>
                      </w:r>
                      <w:r w:rsidRPr="0083680D">
                        <w:rPr>
                          <w:rFonts w:ascii="Times New Roman" w:hAnsi="Times New Roman" w:cs="Times New Roman"/>
                          <w:b/>
                          <w:bCs/>
                          <w:i w:val="0"/>
                          <w:iCs w:val="0"/>
                          <w:color w:val="000000" w:themeColor="text1"/>
                          <w:sz w:val="24"/>
                          <w:szCs w:val="24"/>
                        </w:rPr>
                        <w:fldChar w:fldCharType="end"/>
                      </w:r>
                      <w:r w:rsidRPr="0083680D">
                        <w:rPr>
                          <w:rFonts w:ascii="Times New Roman" w:hAnsi="Times New Roman" w:cs="Times New Roman"/>
                          <w:b/>
                          <w:bCs/>
                          <w:i w:val="0"/>
                          <w:iCs w:val="0"/>
                          <w:color w:val="000000" w:themeColor="text1"/>
                          <w:sz w:val="24"/>
                          <w:szCs w:val="24"/>
                        </w:rPr>
                        <w:t>.Estructura de desglose del Trabajo (EDT)</w:t>
                      </w:r>
                      <w:bookmarkEnd w:id="334"/>
                      <w:bookmarkEnd w:id="335"/>
                    </w:p>
                    <w:p w14:paraId="5D47D63A" w14:textId="51A05114" w:rsidR="0083680D" w:rsidRPr="0083680D" w:rsidRDefault="0083680D" w:rsidP="0083680D">
                      <w:pPr>
                        <w:rPr>
                          <w:rFonts w:ascii="Times New Roman" w:hAnsi="Times New Roman" w:cs="Times New Roman"/>
                          <w:sz w:val="24"/>
                          <w:szCs w:val="24"/>
                        </w:rPr>
                      </w:pPr>
                      <w:r>
                        <w:rPr>
                          <w:rFonts w:ascii="Times New Roman" w:hAnsi="Times New Roman" w:cs="Times New Roman"/>
                          <w:color w:val="000000" w:themeColor="text1"/>
                          <w:sz w:val="24"/>
                          <w:szCs w:val="24"/>
                        </w:rPr>
                        <w:tab/>
                      </w:r>
                      <w:r w:rsidRPr="0083680D">
                        <w:rPr>
                          <w:rFonts w:ascii="Times New Roman" w:hAnsi="Times New Roman" w:cs="Times New Roman"/>
                          <w:color w:val="000000" w:themeColor="text1"/>
                          <w:sz w:val="24"/>
                          <w:szCs w:val="24"/>
                        </w:rPr>
                        <w:t>Fuente:(Elaboración propia,2023).</w:t>
                      </w:r>
                    </w:p>
                  </w:txbxContent>
                </v:textbox>
                <w10:wrap type="tight"/>
              </v:shape>
            </w:pict>
          </mc:Fallback>
        </mc:AlternateContent>
      </w:r>
      <w:r w:rsidR="0083680D" w:rsidRPr="004438EA">
        <w:rPr>
          <w:b w:val="0"/>
          <w:bCs w:val="0"/>
        </w:rPr>
        <w:t>6.4.2 ESTRUCTURA DE DESGLOSE DE TRABAJO (EDT)</w:t>
      </w:r>
      <w:bookmarkEnd w:id="331"/>
    </w:p>
    <w:p w14:paraId="4C56D5B7" w14:textId="77777777" w:rsidR="006956BB" w:rsidRPr="006956BB" w:rsidRDefault="006956BB" w:rsidP="006956BB">
      <w:pPr>
        <w:pStyle w:val="TextoPrincipal"/>
      </w:pPr>
    </w:p>
    <w:p w14:paraId="2A4EC01B" w14:textId="2B157660" w:rsidR="00FE6246" w:rsidRPr="00143FC7" w:rsidRDefault="001D5557" w:rsidP="00143FC7">
      <w:pPr>
        <w:pStyle w:val="Ttulo4"/>
        <w:rPr>
          <w:b w:val="0"/>
          <w:bCs w:val="0"/>
        </w:rPr>
      </w:pPr>
      <w:bookmarkStart w:id="336" w:name="_Toc157546963"/>
      <w:r w:rsidRPr="004438EA">
        <w:rPr>
          <w:b w:val="0"/>
          <w:bCs w:val="0"/>
        </w:rPr>
        <w:t>6.4.3 DICCIONARIO DE LA EDT</w:t>
      </w:r>
      <w:bookmarkEnd w:id="336"/>
    </w:p>
    <w:p w14:paraId="716B0FEC" w14:textId="77777777" w:rsidR="003D4D7C" w:rsidRPr="003D4D7C" w:rsidRDefault="003D4D7C" w:rsidP="003D4D7C"/>
    <w:p w14:paraId="4EABA923" w14:textId="0AD70E59" w:rsidR="003D4D7C" w:rsidRPr="003D4D7C" w:rsidRDefault="003D4D7C" w:rsidP="003D4D7C">
      <w:pPr>
        <w:pStyle w:val="Descripcin"/>
        <w:keepNext/>
        <w:spacing w:after="0"/>
        <w:rPr>
          <w:rFonts w:ascii="Times New Roman" w:hAnsi="Times New Roman" w:cs="Times New Roman"/>
          <w:b/>
          <w:bCs/>
          <w:i w:val="0"/>
          <w:iCs w:val="0"/>
          <w:color w:val="000000" w:themeColor="text1"/>
          <w:sz w:val="24"/>
          <w:szCs w:val="24"/>
        </w:rPr>
      </w:pPr>
      <w:bookmarkStart w:id="337" w:name="_Toc157547104"/>
      <w:r w:rsidRPr="003D4D7C">
        <w:rPr>
          <w:rFonts w:ascii="Times New Roman" w:hAnsi="Times New Roman" w:cs="Times New Roman"/>
          <w:b/>
          <w:bCs/>
          <w:i w:val="0"/>
          <w:iCs w:val="0"/>
          <w:color w:val="000000" w:themeColor="text1"/>
          <w:sz w:val="24"/>
          <w:szCs w:val="24"/>
        </w:rPr>
        <w:t xml:space="preserve">Tabla </w:t>
      </w:r>
      <w:r w:rsidRPr="003D4D7C">
        <w:rPr>
          <w:rFonts w:ascii="Times New Roman" w:hAnsi="Times New Roman" w:cs="Times New Roman"/>
          <w:b/>
          <w:bCs/>
          <w:i w:val="0"/>
          <w:iCs w:val="0"/>
          <w:color w:val="000000" w:themeColor="text1"/>
          <w:sz w:val="24"/>
          <w:szCs w:val="24"/>
        </w:rPr>
        <w:fldChar w:fldCharType="begin"/>
      </w:r>
      <w:r w:rsidRPr="003D4D7C">
        <w:rPr>
          <w:rFonts w:ascii="Times New Roman" w:hAnsi="Times New Roman" w:cs="Times New Roman"/>
          <w:b/>
          <w:bCs/>
          <w:i w:val="0"/>
          <w:iCs w:val="0"/>
          <w:color w:val="000000" w:themeColor="text1"/>
          <w:sz w:val="24"/>
          <w:szCs w:val="24"/>
        </w:rPr>
        <w:instrText xml:space="preserve"> SEQ Tabla \* ARABIC </w:instrText>
      </w:r>
      <w:r w:rsidRPr="003D4D7C">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35</w:t>
      </w:r>
      <w:r w:rsidRPr="003D4D7C">
        <w:rPr>
          <w:rFonts w:ascii="Times New Roman" w:hAnsi="Times New Roman" w:cs="Times New Roman"/>
          <w:b/>
          <w:bCs/>
          <w:i w:val="0"/>
          <w:iCs w:val="0"/>
          <w:color w:val="000000" w:themeColor="text1"/>
          <w:sz w:val="24"/>
          <w:szCs w:val="24"/>
        </w:rPr>
        <w:fldChar w:fldCharType="end"/>
      </w:r>
      <w:r w:rsidRPr="003D4D7C">
        <w:rPr>
          <w:rFonts w:ascii="Times New Roman" w:hAnsi="Times New Roman" w:cs="Times New Roman"/>
          <w:b/>
          <w:bCs/>
          <w:i w:val="0"/>
          <w:iCs w:val="0"/>
          <w:color w:val="000000" w:themeColor="text1"/>
          <w:sz w:val="24"/>
          <w:szCs w:val="24"/>
        </w:rPr>
        <w:t>.Diccionario de la EDT</w:t>
      </w:r>
      <w:bookmarkEnd w:id="337"/>
    </w:p>
    <w:tbl>
      <w:tblPr>
        <w:tblW w:w="10292" w:type="dxa"/>
        <w:tblLook w:val="04A0" w:firstRow="1" w:lastRow="0" w:firstColumn="1" w:lastColumn="0" w:noHBand="0" w:noVBand="1"/>
      </w:tblPr>
      <w:tblGrid>
        <w:gridCol w:w="1404"/>
        <w:gridCol w:w="2218"/>
        <w:gridCol w:w="2533"/>
        <w:gridCol w:w="1986"/>
        <w:gridCol w:w="2151"/>
      </w:tblGrid>
      <w:tr w:rsidR="002D6F88" w:rsidRPr="002D6F88" w14:paraId="26C5D11D" w14:textId="77777777" w:rsidTr="003D4D7C">
        <w:trPr>
          <w:trHeight w:val="580"/>
        </w:trPr>
        <w:tc>
          <w:tcPr>
            <w:tcW w:w="10292" w:type="dxa"/>
            <w:gridSpan w:val="5"/>
            <w:tcBorders>
              <w:top w:val="single" w:sz="8" w:space="0" w:color="auto"/>
              <w:left w:val="single" w:sz="8" w:space="0" w:color="auto"/>
              <w:bottom w:val="single" w:sz="4" w:space="0" w:color="auto"/>
              <w:right w:val="single" w:sz="8" w:space="0" w:color="000000"/>
            </w:tcBorders>
            <w:shd w:val="clear" w:color="auto" w:fill="E7E6E6" w:themeFill="background2"/>
            <w:vAlign w:val="center"/>
            <w:hideMark/>
          </w:tcPr>
          <w:p w14:paraId="35235021" w14:textId="77777777" w:rsidR="002D6F88" w:rsidRPr="002D6F88" w:rsidRDefault="002D6F88" w:rsidP="002D6F88">
            <w:pPr>
              <w:widowControl/>
              <w:jc w:val="center"/>
              <w:rPr>
                <w:rFonts w:ascii="Times New Roman" w:eastAsia="Times New Roman" w:hAnsi="Times New Roman" w:cs="Times New Roman"/>
                <w:b/>
                <w:bCs/>
                <w:sz w:val="24"/>
                <w:szCs w:val="24"/>
                <w:lang w:val="es-MX"/>
              </w:rPr>
            </w:pPr>
            <w:r w:rsidRPr="002D6F88">
              <w:rPr>
                <w:rFonts w:ascii="Times New Roman" w:eastAsia="Times New Roman" w:hAnsi="Times New Roman" w:cs="Times New Roman"/>
                <w:b/>
                <w:bCs/>
                <w:sz w:val="24"/>
                <w:szCs w:val="24"/>
                <w:lang w:val="es-MX"/>
              </w:rPr>
              <w:t>Diccionario de La EDT</w:t>
            </w:r>
          </w:p>
        </w:tc>
      </w:tr>
      <w:tr w:rsidR="00E35F3B" w:rsidRPr="002D6F88" w14:paraId="5CF0C8A6" w14:textId="77777777" w:rsidTr="003D4D7C">
        <w:trPr>
          <w:trHeight w:val="262"/>
        </w:trPr>
        <w:tc>
          <w:tcPr>
            <w:tcW w:w="1404" w:type="dxa"/>
            <w:tcBorders>
              <w:top w:val="single" w:sz="4" w:space="0" w:color="auto"/>
              <w:left w:val="single" w:sz="4" w:space="0" w:color="auto"/>
              <w:bottom w:val="nil"/>
              <w:right w:val="nil"/>
            </w:tcBorders>
            <w:shd w:val="clear" w:color="auto" w:fill="auto"/>
            <w:hideMark/>
          </w:tcPr>
          <w:p w14:paraId="0DF4182F" w14:textId="3A519F9A" w:rsidR="002D6F88" w:rsidRPr="002D6F88" w:rsidRDefault="002D6F88" w:rsidP="006956BB">
            <w:pPr>
              <w:widowControl/>
              <w:jc w:val="center"/>
              <w:rPr>
                <w:rFonts w:ascii="Arial" w:eastAsia="Times New Roman" w:hAnsi="Arial" w:cs="Arial"/>
                <w:b/>
                <w:bCs/>
                <w:i/>
                <w:iCs/>
                <w:sz w:val="24"/>
                <w:szCs w:val="24"/>
                <w:lang w:val="en-US"/>
              </w:rPr>
            </w:pPr>
          </w:p>
        </w:tc>
        <w:tc>
          <w:tcPr>
            <w:tcW w:w="4751" w:type="dxa"/>
            <w:gridSpan w:val="2"/>
            <w:vMerge w:val="restart"/>
            <w:tcBorders>
              <w:top w:val="single" w:sz="4" w:space="0" w:color="auto"/>
              <w:left w:val="nil"/>
              <w:right w:val="nil"/>
            </w:tcBorders>
            <w:shd w:val="clear" w:color="auto" w:fill="auto"/>
            <w:hideMark/>
          </w:tcPr>
          <w:p w14:paraId="685083F6" w14:textId="77777777" w:rsidR="002D6F88" w:rsidRPr="003D4D7C" w:rsidRDefault="002D6F88" w:rsidP="006956BB">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Acondicionamiento de un lactario en la sala de maternidad dentro del Hospital San Felipe</w:t>
            </w:r>
          </w:p>
        </w:tc>
        <w:tc>
          <w:tcPr>
            <w:tcW w:w="1986" w:type="dxa"/>
            <w:tcBorders>
              <w:top w:val="single" w:sz="4" w:space="0" w:color="auto"/>
              <w:left w:val="nil"/>
              <w:right w:val="nil"/>
            </w:tcBorders>
            <w:shd w:val="clear" w:color="auto" w:fill="auto"/>
            <w:hideMark/>
          </w:tcPr>
          <w:p w14:paraId="73E359BE" w14:textId="77777777" w:rsidR="002D6F88" w:rsidRPr="003D4D7C" w:rsidRDefault="002D6F88" w:rsidP="002D6F88">
            <w:pPr>
              <w:widowControl/>
              <w:rPr>
                <w:rFonts w:ascii="Arial" w:eastAsia="Times New Roman" w:hAnsi="Arial" w:cs="Arial"/>
                <w:sz w:val="20"/>
                <w:szCs w:val="20"/>
                <w:lang w:val="es-MX"/>
              </w:rPr>
            </w:pPr>
          </w:p>
        </w:tc>
        <w:tc>
          <w:tcPr>
            <w:tcW w:w="2151" w:type="dxa"/>
            <w:tcBorders>
              <w:top w:val="single" w:sz="4" w:space="0" w:color="auto"/>
              <w:left w:val="nil"/>
              <w:right w:val="single" w:sz="4" w:space="0" w:color="auto"/>
            </w:tcBorders>
            <w:shd w:val="clear" w:color="auto" w:fill="auto"/>
            <w:noWrap/>
            <w:vAlign w:val="bottom"/>
            <w:hideMark/>
          </w:tcPr>
          <w:p w14:paraId="73F6C502" w14:textId="77777777" w:rsidR="002D6F88" w:rsidRPr="003D4D7C" w:rsidRDefault="002D6F88" w:rsidP="002D6F88">
            <w:pPr>
              <w:widowControl/>
              <w:rPr>
                <w:rFonts w:ascii="Arial" w:eastAsia="Times New Roman" w:hAnsi="Arial" w:cs="Arial"/>
                <w:sz w:val="20"/>
                <w:szCs w:val="20"/>
                <w:lang w:val="es-MX"/>
              </w:rPr>
            </w:pPr>
            <w:r w:rsidRPr="003D4D7C">
              <w:rPr>
                <w:rFonts w:ascii="Arial" w:eastAsia="Times New Roman" w:hAnsi="Arial" w:cs="Arial"/>
                <w:sz w:val="20"/>
                <w:szCs w:val="20"/>
                <w:lang w:val="es-MX"/>
              </w:rPr>
              <w:t> </w:t>
            </w:r>
          </w:p>
        </w:tc>
      </w:tr>
      <w:tr w:rsidR="00E35F3B" w:rsidRPr="002D6F88" w14:paraId="4646D048" w14:textId="77777777" w:rsidTr="003D4D7C">
        <w:trPr>
          <w:trHeight w:val="262"/>
        </w:trPr>
        <w:tc>
          <w:tcPr>
            <w:tcW w:w="1404" w:type="dxa"/>
            <w:tcBorders>
              <w:top w:val="nil"/>
              <w:left w:val="single" w:sz="4" w:space="0" w:color="auto"/>
              <w:bottom w:val="nil"/>
            </w:tcBorders>
            <w:shd w:val="clear" w:color="auto" w:fill="auto"/>
            <w:hideMark/>
          </w:tcPr>
          <w:p w14:paraId="1C4E69F0" w14:textId="77777777" w:rsidR="002D6F88" w:rsidRPr="00392D29" w:rsidRDefault="002D6F88" w:rsidP="006956BB">
            <w:pPr>
              <w:widowControl/>
              <w:jc w:val="center"/>
              <w:rPr>
                <w:rFonts w:ascii="Times New Roman" w:eastAsia="Times New Roman" w:hAnsi="Times New Roman" w:cs="Times New Roman"/>
                <w:b/>
                <w:bCs/>
                <w:sz w:val="20"/>
                <w:szCs w:val="20"/>
                <w:lang w:val="es-MX"/>
              </w:rPr>
            </w:pPr>
            <w:r w:rsidRPr="00392D29">
              <w:rPr>
                <w:rFonts w:ascii="Times New Roman" w:eastAsia="Times New Roman" w:hAnsi="Times New Roman" w:cs="Times New Roman"/>
                <w:b/>
                <w:bCs/>
                <w:sz w:val="20"/>
                <w:szCs w:val="20"/>
                <w:lang w:val="es-MX"/>
              </w:rPr>
              <w:t>Proyecto:</w:t>
            </w:r>
          </w:p>
        </w:tc>
        <w:tc>
          <w:tcPr>
            <w:tcW w:w="4751" w:type="dxa"/>
            <w:gridSpan w:val="2"/>
            <w:vMerge/>
            <w:tcBorders>
              <w:top w:val="nil"/>
              <w:right w:val="nil"/>
            </w:tcBorders>
            <w:vAlign w:val="center"/>
            <w:hideMark/>
          </w:tcPr>
          <w:p w14:paraId="0742E9AB" w14:textId="77777777" w:rsidR="002D6F88" w:rsidRPr="003D4D7C" w:rsidRDefault="002D6F88" w:rsidP="006956BB">
            <w:pPr>
              <w:widowControl/>
              <w:jc w:val="center"/>
              <w:rPr>
                <w:rFonts w:ascii="Times New Roman" w:eastAsia="Times New Roman" w:hAnsi="Times New Roman" w:cs="Times New Roman"/>
                <w:sz w:val="20"/>
                <w:szCs w:val="20"/>
                <w:lang w:val="es-MX"/>
              </w:rPr>
            </w:pPr>
          </w:p>
        </w:tc>
        <w:tc>
          <w:tcPr>
            <w:tcW w:w="1986" w:type="dxa"/>
            <w:tcBorders>
              <w:top w:val="nil"/>
              <w:left w:val="nil"/>
              <w:right w:val="nil"/>
            </w:tcBorders>
            <w:shd w:val="clear" w:color="auto" w:fill="auto"/>
            <w:hideMark/>
          </w:tcPr>
          <w:p w14:paraId="2D0AF18E" w14:textId="77777777" w:rsidR="002D6F88" w:rsidRPr="003D4D7C" w:rsidRDefault="002D6F88" w:rsidP="002D6F88">
            <w:pPr>
              <w:widowControl/>
              <w:rPr>
                <w:rFonts w:ascii="Arial" w:eastAsia="Times New Roman" w:hAnsi="Arial" w:cs="Arial"/>
                <w:b/>
                <w:bCs/>
                <w:sz w:val="20"/>
                <w:szCs w:val="20"/>
                <w:lang w:val="en-US"/>
              </w:rPr>
            </w:pPr>
          </w:p>
        </w:tc>
        <w:tc>
          <w:tcPr>
            <w:tcW w:w="2151" w:type="dxa"/>
            <w:tcBorders>
              <w:top w:val="nil"/>
              <w:left w:val="nil"/>
              <w:right w:val="single" w:sz="4" w:space="0" w:color="auto"/>
            </w:tcBorders>
            <w:shd w:val="clear" w:color="auto" w:fill="auto"/>
            <w:noWrap/>
            <w:vAlign w:val="bottom"/>
            <w:hideMark/>
          </w:tcPr>
          <w:p w14:paraId="17E1A36A" w14:textId="77777777" w:rsidR="002D6F88" w:rsidRPr="003D4D7C" w:rsidRDefault="002D6F88" w:rsidP="002D6F88">
            <w:pPr>
              <w:widowControl/>
              <w:rPr>
                <w:rFonts w:ascii="Arial" w:eastAsia="Times New Roman" w:hAnsi="Arial" w:cs="Arial"/>
                <w:sz w:val="20"/>
                <w:szCs w:val="20"/>
                <w:lang w:val="en-US"/>
              </w:rPr>
            </w:pPr>
            <w:r w:rsidRPr="003D4D7C">
              <w:rPr>
                <w:rFonts w:ascii="Arial" w:eastAsia="Times New Roman" w:hAnsi="Arial" w:cs="Arial"/>
                <w:sz w:val="20"/>
                <w:szCs w:val="20"/>
                <w:lang w:val="en-US"/>
              </w:rPr>
              <w:t> </w:t>
            </w:r>
          </w:p>
        </w:tc>
      </w:tr>
      <w:tr w:rsidR="00E35F3B" w:rsidRPr="002D6F88" w14:paraId="05C6D3A8" w14:textId="77777777" w:rsidTr="003D4D7C">
        <w:trPr>
          <w:trHeight w:val="262"/>
        </w:trPr>
        <w:tc>
          <w:tcPr>
            <w:tcW w:w="1404" w:type="dxa"/>
            <w:tcBorders>
              <w:top w:val="nil"/>
              <w:left w:val="single" w:sz="4" w:space="0" w:color="auto"/>
              <w:bottom w:val="nil"/>
              <w:right w:val="nil"/>
            </w:tcBorders>
            <w:shd w:val="clear" w:color="auto" w:fill="auto"/>
            <w:hideMark/>
          </w:tcPr>
          <w:p w14:paraId="25B12B88" w14:textId="6864B3C8" w:rsidR="002D6F88" w:rsidRPr="00392D29" w:rsidRDefault="002D6F88" w:rsidP="006956BB">
            <w:pPr>
              <w:widowControl/>
              <w:jc w:val="center"/>
              <w:rPr>
                <w:rFonts w:ascii="Times New Roman" w:eastAsia="Times New Roman" w:hAnsi="Times New Roman" w:cs="Times New Roman"/>
                <w:b/>
                <w:bCs/>
                <w:sz w:val="20"/>
                <w:szCs w:val="20"/>
                <w:lang w:val="es-MX"/>
              </w:rPr>
            </w:pPr>
          </w:p>
        </w:tc>
        <w:tc>
          <w:tcPr>
            <w:tcW w:w="2218" w:type="dxa"/>
            <w:tcBorders>
              <w:top w:val="nil"/>
              <w:left w:val="nil"/>
              <w:bottom w:val="nil"/>
              <w:right w:val="nil"/>
            </w:tcBorders>
            <w:shd w:val="clear" w:color="auto" w:fill="auto"/>
            <w:hideMark/>
          </w:tcPr>
          <w:p w14:paraId="18DFBDED" w14:textId="77777777" w:rsidR="002D6F88" w:rsidRPr="003D4D7C" w:rsidRDefault="002D6F88" w:rsidP="006956BB">
            <w:pPr>
              <w:widowControl/>
              <w:jc w:val="center"/>
              <w:rPr>
                <w:rFonts w:ascii="Arial" w:eastAsia="Times New Roman" w:hAnsi="Arial" w:cs="Arial"/>
                <w:b/>
                <w:bCs/>
                <w:sz w:val="20"/>
                <w:szCs w:val="20"/>
                <w:lang w:val="en-US"/>
              </w:rPr>
            </w:pPr>
          </w:p>
        </w:tc>
        <w:tc>
          <w:tcPr>
            <w:tcW w:w="2533" w:type="dxa"/>
            <w:tcBorders>
              <w:top w:val="nil"/>
              <w:left w:val="nil"/>
              <w:bottom w:val="nil"/>
              <w:right w:val="nil"/>
            </w:tcBorders>
            <w:shd w:val="clear" w:color="auto" w:fill="auto"/>
            <w:noWrap/>
            <w:vAlign w:val="bottom"/>
            <w:hideMark/>
          </w:tcPr>
          <w:p w14:paraId="5A85E571" w14:textId="77777777" w:rsidR="002D6F88" w:rsidRPr="003D4D7C" w:rsidRDefault="002D6F88" w:rsidP="002D6F88">
            <w:pPr>
              <w:widowControl/>
              <w:rPr>
                <w:rFonts w:ascii="Times New Roman" w:eastAsia="Times New Roman" w:hAnsi="Times New Roman" w:cs="Times New Roman"/>
                <w:sz w:val="20"/>
                <w:szCs w:val="20"/>
                <w:lang w:val="es-MX"/>
              </w:rPr>
            </w:pPr>
          </w:p>
        </w:tc>
        <w:tc>
          <w:tcPr>
            <w:tcW w:w="1986" w:type="dxa"/>
            <w:tcBorders>
              <w:top w:val="nil"/>
              <w:left w:val="nil"/>
              <w:bottom w:val="nil"/>
              <w:right w:val="nil"/>
            </w:tcBorders>
            <w:shd w:val="clear" w:color="auto" w:fill="auto"/>
            <w:hideMark/>
          </w:tcPr>
          <w:p w14:paraId="5DC010AB" w14:textId="77777777" w:rsidR="002D6F88" w:rsidRPr="003D4D7C" w:rsidRDefault="002D6F88" w:rsidP="002D6F88">
            <w:pPr>
              <w:widowControl/>
              <w:rPr>
                <w:rFonts w:ascii="Times New Roman" w:eastAsia="Times New Roman" w:hAnsi="Times New Roman" w:cs="Times New Roman"/>
                <w:sz w:val="20"/>
                <w:szCs w:val="20"/>
                <w:lang w:val="en-US"/>
              </w:rPr>
            </w:pPr>
          </w:p>
        </w:tc>
        <w:tc>
          <w:tcPr>
            <w:tcW w:w="2151" w:type="dxa"/>
            <w:tcBorders>
              <w:top w:val="nil"/>
              <w:left w:val="nil"/>
              <w:bottom w:val="nil"/>
              <w:right w:val="single" w:sz="4" w:space="0" w:color="auto"/>
            </w:tcBorders>
            <w:shd w:val="clear" w:color="auto" w:fill="auto"/>
            <w:noWrap/>
            <w:vAlign w:val="bottom"/>
            <w:hideMark/>
          </w:tcPr>
          <w:p w14:paraId="2C4C4A30" w14:textId="77777777" w:rsidR="002D6F88" w:rsidRPr="003D4D7C" w:rsidRDefault="002D6F88" w:rsidP="002D6F88">
            <w:pPr>
              <w:widowControl/>
              <w:rPr>
                <w:rFonts w:ascii="Arial" w:eastAsia="Times New Roman" w:hAnsi="Arial" w:cs="Arial"/>
                <w:sz w:val="20"/>
                <w:szCs w:val="20"/>
                <w:lang w:val="en-US"/>
              </w:rPr>
            </w:pPr>
            <w:r w:rsidRPr="003D4D7C">
              <w:rPr>
                <w:rFonts w:ascii="Arial" w:eastAsia="Times New Roman" w:hAnsi="Arial" w:cs="Arial"/>
                <w:sz w:val="20"/>
                <w:szCs w:val="20"/>
                <w:lang w:val="en-US"/>
              </w:rPr>
              <w:t> </w:t>
            </w:r>
          </w:p>
        </w:tc>
      </w:tr>
      <w:tr w:rsidR="00E35F3B" w:rsidRPr="002D6F88" w14:paraId="616A61BB" w14:textId="77777777" w:rsidTr="003D4D7C">
        <w:trPr>
          <w:trHeight w:val="525"/>
        </w:trPr>
        <w:tc>
          <w:tcPr>
            <w:tcW w:w="1404" w:type="dxa"/>
            <w:tcBorders>
              <w:top w:val="nil"/>
              <w:left w:val="single" w:sz="4" w:space="0" w:color="auto"/>
              <w:bottom w:val="nil"/>
              <w:right w:val="nil"/>
            </w:tcBorders>
            <w:shd w:val="clear" w:color="auto" w:fill="auto"/>
            <w:hideMark/>
          </w:tcPr>
          <w:p w14:paraId="37B27AB2" w14:textId="77777777" w:rsidR="002D6F88" w:rsidRPr="00392D29" w:rsidRDefault="002D6F88" w:rsidP="006956BB">
            <w:pPr>
              <w:widowControl/>
              <w:jc w:val="center"/>
              <w:rPr>
                <w:rFonts w:ascii="Times New Roman" w:eastAsia="Times New Roman" w:hAnsi="Times New Roman" w:cs="Times New Roman"/>
                <w:b/>
                <w:bCs/>
                <w:sz w:val="20"/>
                <w:szCs w:val="20"/>
                <w:lang w:val="es-MX"/>
              </w:rPr>
            </w:pPr>
            <w:r w:rsidRPr="00392D29">
              <w:rPr>
                <w:rFonts w:ascii="Times New Roman" w:eastAsia="Times New Roman" w:hAnsi="Times New Roman" w:cs="Times New Roman"/>
                <w:b/>
                <w:bCs/>
                <w:sz w:val="20"/>
                <w:szCs w:val="20"/>
                <w:lang w:val="es-MX"/>
              </w:rPr>
              <w:t>Director de Proyecto:</w:t>
            </w:r>
          </w:p>
        </w:tc>
        <w:tc>
          <w:tcPr>
            <w:tcW w:w="4751" w:type="dxa"/>
            <w:gridSpan w:val="2"/>
            <w:tcBorders>
              <w:top w:val="nil"/>
              <w:left w:val="nil"/>
              <w:right w:val="nil"/>
            </w:tcBorders>
            <w:shd w:val="clear" w:color="auto" w:fill="auto"/>
            <w:vAlign w:val="bottom"/>
            <w:hideMark/>
          </w:tcPr>
          <w:p w14:paraId="5519CE03" w14:textId="77777777" w:rsidR="002D6F88" w:rsidRPr="003D4D7C" w:rsidRDefault="002D6F88" w:rsidP="006956BB">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Dra. Jandy Flores</w:t>
            </w:r>
          </w:p>
        </w:tc>
        <w:tc>
          <w:tcPr>
            <w:tcW w:w="1986" w:type="dxa"/>
            <w:tcBorders>
              <w:top w:val="nil"/>
              <w:left w:val="nil"/>
              <w:right w:val="nil"/>
            </w:tcBorders>
            <w:shd w:val="clear" w:color="auto" w:fill="auto"/>
            <w:vAlign w:val="bottom"/>
            <w:hideMark/>
          </w:tcPr>
          <w:p w14:paraId="5A0130A4" w14:textId="77777777" w:rsidR="002D6F88" w:rsidRPr="003D4D7C" w:rsidRDefault="002D6F88" w:rsidP="002D6F88">
            <w:pPr>
              <w:widowControl/>
              <w:rPr>
                <w:rFonts w:ascii="Arial" w:eastAsia="Times New Roman" w:hAnsi="Arial" w:cs="Arial"/>
                <w:sz w:val="20"/>
                <w:szCs w:val="20"/>
                <w:lang w:val="en-US"/>
              </w:rPr>
            </w:pPr>
          </w:p>
        </w:tc>
        <w:tc>
          <w:tcPr>
            <w:tcW w:w="2151" w:type="dxa"/>
            <w:tcBorders>
              <w:top w:val="nil"/>
              <w:left w:val="nil"/>
              <w:right w:val="single" w:sz="4" w:space="0" w:color="auto"/>
            </w:tcBorders>
            <w:shd w:val="clear" w:color="auto" w:fill="auto"/>
            <w:noWrap/>
            <w:vAlign w:val="bottom"/>
            <w:hideMark/>
          </w:tcPr>
          <w:p w14:paraId="7AB3DE76" w14:textId="77777777" w:rsidR="002D6F88" w:rsidRPr="003D4D7C" w:rsidRDefault="002D6F88" w:rsidP="002D6F88">
            <w:pPr>
              <w:widowControl/>
              <w:rPr>
                <w:rFonts w:ascii="Arial" w:eastAsia="Times New Roman" w:hAnsi="Arial" w:cs="Arial"/>
                <w:sz w:val="20"/>
                <w:szCs w:val="20"/>
                <w:lang w:val="en-US"/>
              </w:rPr>
            </w:pPr>
            <w:r w:rsidRPr="003D4D7C">
              <w:rPr>
                <w:rFonts w:ascii="Arial" w:eastAsia="Times New Roman" w:hAnsi="Arial" w:cs="Arial"/>
                <w:sz w:val="20"/>
                <w:szCs w:val="20"/>
                <w:lang w:val="en-US"/>
              </w:rPr>
              <w:t> </w:t>
            </w:r>
          </w:p>
        </w:tc>
      </w:tr>
      <w:tr w:rsidR="00E35F3B" w:rsidRPr="002D6F88" w14:paraId="4DAA1ADE" w14:textId="77777777" w:rsidTr="003D4D7C">
        <w:trPr>
          <w:trHeight w:val="262"/>
        </w:trPr>
        <w:tc>
          <w:tcPr>
            <w:tcW w:w="1404" w:type="dxa"/>
            <w:tcBorders>
              <w:top w:val="nil"/>
              <w:left w:val="single" w:sz="4" w:space="0" w:color="auto"/>
              <w:bottom w:val="nil"/>
              <w:right w:val="nil"/>
            </w:tcBorders>
            <w:shd w:val="clear" w:color="auto" w:fill="auto"/>
            <w:hideMark/>
          </w:tcPr>
          <w:p w14:paraId="49342F5B" w14:textId="7A51DB84" w:rsidR="002D6F88" w:rsidRPr="00392D29" w:rsidRDefault="002D6F88" w:rsidP="006956BB">
            <w:pPr>
              <w:widowControl/>
              <w:jc w:val="center"/>
              <w:rPr>
                <w:rFonts w:ascii="Times New Roman" w:eastAsia="Times New Roman" w:hAnsi="Times New Roman" w:cs="Times New Roman"/>
                <w:b/>
                <w:bCs/>
                <w:sz w:val="20"/>
                <w:szCs w:val="20"/>
                <w:lang w:val="es-MX"/>
              </w:rPr>
            </w:pPr>
          </w:p>
        </w:tc>
        <w:tc>
          <w:tcPr>
            <w:tcW w:w="2218" w:type="dxa"/>
            <w:tcBorders>
              <w:top w:val="nil"/>
              <w:left w:val="nil"/>
              <w:bottom w:val="nil"/>
              <w:right w:val="nil"/>
            </w:tcBorders>
            <w:shd w:val="clear" w:color="auto" w:fill="auto"/>
            <w:hideMark/>
          </w:tcPr>
          <w:p w14:paraId="72098987" w14:textId="77777777" w:rsidR="002D6F88" w:rsidRPr="003D4D7C" w:rsidRDefault="002D6F88" w:rsidP="006956BB">
            <w:pPr>
              <w:widowControl/>
              <w:jc w:val="center"/>
              <w:rPr>
                <w:rFonts w:ascii="Arial" w:eastAsia="Times New Roman" w:hAnsi="Arial" w:cs="Arial"/>
                <w:b/>
                <w:bCs/>
                <w:sz w:val="20"/>
                <w:szCs w:val="20"/>
                <w:lang w:val="en-US"/>
              </w:rPr>
            </w:pPr>
          </w:p>
        </w:tc>
        <w:tc>
          <w:tcPr>
            <w:tcW w:w="2533" w:type="dxa"/>
            <w:tcBorders>
              <w:top w:val="nil"/>
              <w:left w:val="nil"/>
              <w:bottom w:val="nil"/>
              <w:right w:val="nil"/>
            </w:tcBorders>
            <w:shd w:val="clear" w:color="auto" w:fill="auto"/>
            <w:hideMark/>
          </w:tcPr>
          <w:p w14:paraId="72EDE737" w14:textId="77777777" w:rsidR="002D6F88" w:rsidRPr="003D4D7C" w:rsidRDefault="002D6F88" w:rsidP="002D6F88">
            <w:pPr>
              <w:widowControl/>
              <w:rPr>
                <w:rFonts w:ascii="Times New Roman" w:eastAsia="Times New Roman" w:hAnsi="Times New Roman" w:cs="Times New Roman"/>
                <w:sz w:val="20"/>
                <w:szCs w:val="20"/>
                <w:lang w:val="es-MX"/>
              </w:rPr>
            </w:pPr>
          </w:p>
        </w:tc>
        <w:tc>
          <w:tcPr>
            <w:tcW w:w="1986" w:type="dxa"/>
            <w:tcBorders>
              <w:top w:val="nil"/>
              <w:left w:val="nil"/>
              <w:bottom w:val="nil"/>
              <w:right w:val="nil"/>
            </w:tcBorders>
            <w:shd w:val="clear" w:color="auto" w:fill="auto"/>
            <w:hideMark/>
          </w:tcPr>
          <w:p w14:paraId="2BCC2DD4" w14:textId="77777777" w:rsidR="002D6F88" w:rsidRPr="003D4D7C" w:rsidRDefault="002D6F88" w:rsidP="002D6F88">
            <w:pPr>
              <w:widowControl/>
              <w:jc w:val="right"/>
              <w:rPr>
                <w:rFonts w:ascii="Times New Roman" w:eastAsia="Times New Roman" w:hAnsi="Times New Roman" w:cs="Times New Roman"/>
                <w:sz w:val="20"/>
                <w:szCs w:val="20"/>
                <w:lang w:val="en-US"/>
              </w:rPr>
            </w:pPr>
          </w:p>
        </w:tc>
        <w:tc>
          <w:tcPr>
            <w:tcW w:w="2151" w:type="dxa"/>
            <w:tcBorders>
              <w:top w:val="nil"/>
              <w:left w:val="nil"/>
              <w:bottom w:val="nil"/>
              <w:right w:val="single" w:sz="4" w:space="0" w:color="auto"/>
            </w:tcBorders>
            <w:shd w:val="clear" w:color="auto" w:fill="auto"/>
            <w:noWrap/>
            <w:vAlign w:val="bottom"/>
            <w:hideMark/>
          </w:tcPr>
          <w:p w14:paraId="5306F9CD" w14:textId="77777777" w:rsidR="002D6F88" w:rsidRPr="003D4D7C" w:rsidRDefault="002D6F88" w:rsidP="002D6F88">
            <w:pPr>
              <w:widowControl/>
              <w:rPr>
                <w:rFonts w:ascii="Arial" w:eastAsia="Times New Roman" w:hAnsi="Arial" w:cs="Arial"/>
                <w:sz w:val="20"/>
                <w:szCs w:val="20"/>
                <w:lang w:val="en-US"/>
              </w:rPr>
            </w:pPr>
            <w:r w:rsidRPr="003D4D7C">
              <w:rPr>
                <w:rFonts w:ascii="Arial" w:eastAsia="Times New Roman" w:hAnsi="Arial" w:cs="Arial"/>
                <w:sz w:val="20"/>
                <w:szCs w:val="20"/>
                <w:lang w:val="en-US"/>
              </w:rPr>
              <w:t> </w:t>
            </w:r>
          </w:p>
        </w:tc>
      </w:tr>
      <w:tr w:rsidR="00E35F3B" w:rsidRPr="002D6F88" w14:paraId="39C5B0A6" w14:textId="77777777" w:rsidTr="003D4D7C">
        <w:trPr>
          <w:trHeight w:val="525"/>
        </w:trPr>
        <w:tc>
          <w:tcPr>
            <w:tcW w:w="1404" w:type="dxa"/>
            <w:tcBorders>
              <w:top w:val="nil"/>
              <w:left w:val="single" w:sz="4" w:space="0" w:color="auto"/>
              <w:bottom w:val="nil"/>
              <w:right w:val="nil"/>
            </w:tcBorders>
            <w:shd w:val="clear" w:color="auto" w:fill="auto"/>
            <w:vAlign w:val="bottom"/>
            <w:hideMark/>
          </w:tcPr>
          <w:p w14:paraId="11D597FC" w14:textId="77777777" w:rsidR="002D6F88" w:rsidRPr="00392D29" w:rsidRDefault="002D6F88" w:rsidP="006956BB">
            <w:pPr>
              <w:widowControl/>
              <w:jc w:val="center"/>
              <w:rPr>
                <w:rFonts w:ascii="Times New Roman" w:eastAsia="Times New Roman" w:hAnsi="Times New Roman" w:cs="Times New Roman"/>
                <w:b/>
                <w:bCs/>
                <w:sz w:val="20"/>
                <w:szCs w:val="20"/>
                <w:lang w:val="es-MX"/>
              </w:rPr>
            </w:pPr>
            <w:r w:rsidRPr="00392D29">
              <w:rPr>
                <w:rFonts w:ascii="Times New Roman" w:eastAsia="Times New Roman" w:hAnsi="Times New Roman" w:cs="Times New Roman"/>
                <w:b/>
                <w:bCs/>
                <w:sz w:val="20"/>
                <w:szCs w:val="20"/>
                <w:lang w:val="es-MX"/>
              </w:rPr>
              <w:t>Preparado por:</w:t>
            </w:r>
          </w:p>
        </w:tc>
        <w:tc>
          <w:tcPr>
            <w:tcW w:w="4751" w:type="dxa"/>
            <w:gridSpan w:val="2"/>
            <w:tcBorders>
              <w:top w:val="nil"/>
              <w:left w:val="nil"/>
              <w:right w:val="nil"/>
            </w:tcBorders>
            <w:shd w:val="clear" w:color="auto" w:fill="auto"/>
            <w:vAlign w:val="bottom"/>
            <w:hideMark/>
          </w:tcPr>
          <w:p w14:paraId="4A345026" w14:textId="77777777" w:rsidR="002D6F88" w:rsidRPr="003D4D7C" w:rsidRDefault="002D6F88" w:rsidP="006956BB">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Claudia Flores y Yorleny Calderón</w:t>
            </w:r>
          </w:p>
        </w:tc>
        <w:tc>
          <w:tcPr>
            <w:tcW w:w="1986" w:type="dxa"/>
            <w:tcBorders>
              <w:top w:val="nil"/>
              <w:left w:val="nil"/>
              <w:right w:val="nil"/>
            </w:tcBorders>
            <w:shd w:val="clear" w:color="auto" w:fill="auto"/>
            <w:vAlign w:val="bottom"/>
            <w:hideMark/>
          </w:tcPr>
          <w:p w14:paraId="53F3A515" w14:textId="77777777" w:rsidR="002D6F88" w:rsidRPr="003D4D7C" w:rsidRDefault="002D6F88" w:rsidP="002D6F88">
            <w:pPr>
              <w:widowControl/>
              <w:rPr>
                <w:rFonts w:ascii="Arial" w:eastAsia="Times New Roman" w:hAnsi="Arial" w:cs="Arial"/>
                <w:sz w:val="20"/>
                <w:szCs w:val="20"/>
                <w:lang w:val="es-MX"/>
              </w:rPr>
            </w:pPr>
          </w:p>
        </w:tc>
        <w:tc>
          <w:tcPr>
            <w:tcW w:w="2151" w:type="dxa"/>
            <w:tcBorders>
              <w:top w:val="nil"/>
              <w:left w:val="nil"/>
              <w:right w:val="single" w:sz="4" w:space="0" w:color="auto"/>
            </w:tcBorders>
            <w:shd w:val="clear" w:color="auto" w:fill="auto"/>
            <w:noWrap/>
            <w:vAlign w:val="bottom"/>
            <w:hideMark/>
          </w:tcPr>
          <w:p w14:paraId="45110A51" w14:textId="77777777" w:rsidR="002D6F88" w:rsidRPr="003D4D7C" w:rsidRDefault="002D6F88" w:rsidP="002D6F88">
            <w:pPr>
              <w:widowControl/>
              <w:rPr>
                <w:rFonts w:ascii="Arial" w:eastAsia="Times New Roman" w:hAnsi="Arial" w:cs="Arial"/>
                <w:sz w:val="20"/>
                <w:szCs w:val="20"/>
                <w:lang w:val="es-MX"/>
              </w:rPr>
            </w:pPr>
            <w:r w:rsidRPr="003D4D7C">
              <w:rPr>
                <w:rFonts w:ascii="Arial" w:eastAsia="Times New Roman" w:hAnsi="Arial" w:cs="Arial"/>
                <w:sz w:val="20"/>
                <w:szCs w:val="20"/>
                <w:lang w:val="es-MX"/>
              </w:rPr>
              <w:t> </w:t>
            </w:r>
          </w:p>
        </w:tc>
      </w:tr>
      <w:tr w:rsidR="00E35F3B" w:rsidRPr="002D6F88" w14:paraId="5DF549EC" w14:textId="77777777" w:rsidTr="003D4D7C">
        <w:trPr>
          <w:trHeight w:val="454"/>
        </w:trPr>
        <w:tc>
          <w:tcPr>
            <w:tcW w:w="1404" w:type="dxa"/>
            <w:tcBorders>
              <w:top w:val="nil"/>
              <w:left w:val="single" w:sz="4" w:space="0" w:color="auto"/>
              <w:bottom w:val="single" w:sz="4" w:space="0" w:color="auto"/>
              <w:right w:val="nil"/>
            </w:tcBorders>
            <w:shd w:val="clear" w:color="auto" w:fill="auto"/>
            <w:noWrap/>
            <w:vAlign w:val="bottom"/>
            <w:hideMark/>
          </w:tcPr>
          <w:p w14:paraId="7016A75E" w14:textId="77777777" w:rsidR="002D6F88" w:rsidRPr="002D6F88" w:rsidRDefault="002D6F88" w:rsidP="002D6F88">
            <w:pPr>
              <w:widowControl/>
              <w:rPr>
                <w:rFonts w:ascii="Arial" w:eastAsia="Times New Roman" w:hAnsi="Arial" w:cs="Arial"/>
                <w:sz w:val="24"/>
                <w:szCs w:val="24"/>
                <w:lang w:val="es-MX"/>
              </w:rPr>
            </w:pPr>
            <w:r w:rsidRPr="002D6F88">
              <w:rPr>
                <w:rFonts w:ascii="Arial" w:eastAsia="Times New Roman" w:hAnsi="Arial" w:cs="Arial"/>
                <w:sz w:val="24"/>
                <w:szCs w:val="24"/>
                <w:lang w:val="es-MX"/>
              </w:rPr>
              <w:t> </w:t>
            </w:r>
          </w:p>
        </w:tc>
        <w:tc>
          <w:tcPr>
            <w:tcW w:w="2218" w:type="dxa"/>
            <w:tcBorders>
              <w:top w:val="nil"/>
              <w:left w:val="nil"/>
              <w:bottom w:val="single" w:sz="4" w:space="0" w:color="auto"/>
              <w:right w:val="nil"/>
            </w:tcBorders>
            <w:shd w:val="clear" w:color="auto" w:fill="auto"/>
            <w:noWrap/>
            <w:vAlign w:val="center"/>
            <w:hideMark/>
          </w:tcPr>
          <w:p w14:paraId="301FC3E6" w14:textId="77777777" w:rsidR="002D6F88" w:rsidRPr="003D4D7C" w:rsidRDefault="002D6F88" w:rsidP="002D6F88">
            <w:pPr>
              <w:widowControl/>
              <w:rPr>
                <w:rFonts w:ascii="Arial" w:eastAsia="Times New Roman" w:hAnsi="Arial" w:cs="Arial"/>
                <w:color w:val="0563C1"/>
                <w:sz w:val="20"/>
                <w:szCs w:val="20"/>
                <w:u w:val="single"/>
                <w:lang w:val="es-MX"/>
              </w:rPr>
            </w:pPr>
            <w:r w:rsidRPr="003D4D7C">
              <w:rPr>
                <w:rFonts w:ascii="Arial" w:eastAsia="Times New Roman" w:hAnsi="Arial" w:cs="Arial"/>
                <w:color w:val="0563C1"/>
                <w:sz w:val="20"/>
                <w:szCs w:val="20"/>
                <w:u w:val="single"/>
                <w:lang w:val="es-MX"/>
              </w:rPr>
              <w:t> </w:t>
            </w:r>
          </w:p>
        </w:tc>
        <w:tc>
          <w:tcPr>
            <w:tcW w:w="2533" w:type="dxa"/>
            <w:tcBorders>
              <w:top w:val="nil"/>
              <w:left w:val="nil"/>
              <w:bottom w:val="single" w:sz="4" w:space="0" w:color="auto"/>
              <w:right w:val="nil"/>
            </w:tcBorders>
            <w:shd w:val="clear" w:color="auto" w:fill="auto"/>
            <w:noWrap/>
            <w:vAlign w:val="bottom"/>
            <w:hideMark/>
          </w:tcPr>
          <w:p w14:paraId="4DAB270B" w14:textId="77777777" w:rsidR="002D6F88" w:rsidRPr="003D4D7C" w:rsidRDefault="002D6F88" w:rsidP="002D6F88">
            <w:pPr>
              <w:widowControl/>
              <w:rPr>
                <w:rFonts w:ascii="Arial" w:eastAsia="Times New Roman" w:hAnsi="Arial" w:cs="Arial"/>
                <w:sz w:val="20"/>
                <w:szCs w:val="20"/>
                <w:lang w:val="es-MX"/>
              </w:rPr>
            </w:pPr>
            <w:r w:rsidRPr="003D4D7C">
              <w:rPr>
                <w:rFonts w:ascii="Arial" w:eastAsia="Times New Roman" w:hAnsi="Arial" w:cs="Arial"/>
                <w:sz w:val="20"/>
                <w:szCs w:val="20"/>
                <w:lang w:val="es-MX"/>
              </w:rPr>
              <w:t> </w:t>
            </w:r>
          </w:p>
        </w:tc>
        <w:tc>
          <w:tcPr>
            <w:tcW w:w="1986" w:type="dxa"/>
            <w:tcBorders>
              <w:top w:val="nil"/>
              <w:left w:val="nil"/>
              <w:bottom w:val="single" w:sz="4" w:space="0" w:color="auto"/>
              <w:right w:val="nil"/>
            </w:tcBorders>
            <w:shd w:val="clear" w:color="auto" w:fill="auto"/>
            <w:noWrap/>
            <w:vAlign w:val="bottom"/>
            <w:hideMark/>
          </w:tcPr>
          <w:p w14:paraId="3A05BEB1" w14:textId="77777777" w:rsidR="002D6F88" w:rsidRPr="003D4D7C" w:rsidRDefault="002D6F88" w:rsidP="002D6F88">
            <w:pPr>
              <w:widowControl/>
              <w:rPr>
                <w:rFonts w:ascii="Arial" w:eastAsia="Times New Roman" w:hAnsi="Arial" w:cs="Arial"/>
                <w:sz w:val="20"/>
                <w:szCs w:val="20"/>
                <w:lang w:val="es-MX"/>
              </w:rPr>
            </w:pPr>
            <w:r w:rsidRPr="003D4D7C">
              <w:rPr>
                <w:rFonts w:ascii="Arial" w:eastAsia="Times New Roman" w:hAnsi="Arial" w:cs="Arial"/>
                <w:sz w:val="20"/>
                <w:szCs w:val="20"/>
                <w:lang w:val="es-MX"/>
              </w:rPr>
              <w:t> </w:t>
            </w:r>
          </w:p>
        </w:tc>
        <w:tc>
          <w:tcPr>
            <w:tcW w:w="2151" w:type="dxa"/>
            <w:tcBorders>
              <w:top w:val="nil"/>
              <w:left w:val="nil"/>
              <w:bottom w:val="single" w:sz="4" w:space="0" w:color="auto"/>
              <w:right w:val="single" w:sz="4" w:space="0" w:color="auto"/>
            </w:tcBorders>
            <w:shd w:val="clear" w:color="auto" w:fill="auto"/>
            <w:noWrap/>
            <w:vAlign w:val="bottom"/>
            <w:hideMark/>
          </w:tcPr>
          <w:p w14:paraId="09716325" w14:textId="77777777" w:rsidR="002D6F88" w:rsidRPr="003D4D7C" w:rsidRDefault="002D6F88" w:rsidP="002D6F88">
            <w:pPr>
              <w:widowControl/>
              <w:rPr>
                <w:rFonts w:ascii="Arial" w:eastAsia="Times New Roman" w:hAnsi="Arial" w:cs="Arial"/>
                <w:sz w:val="20"/>
                <w:szCs w:val="20"/>
                <w:lang w:val="es-MX"/>
              </w:rPr>
            </w:pPr>
            <w:r w:rsidRPr="003D4D7C">
              <w:rPr>
                <w:rFonts w:ascii="Arial" w:eastAsia="Times New Roman" w:hAnsi="Arial" w:cs="Arial"/>
                <w:sz w:val="20"/>
                <w:szCs w:val="20"/>
                <w:lang w:val="es-MX"/>
              </w:rPr>
              <w:t> </w:t>
            </w:r>
          </w:p>
        </w:tc>
      </w:tr>
      <w:tr w:rsidR="002D6F88" w:rsidRPr="002D6F88" w14:paraId="28960F54" w14:textId="77777777" w:rsidTr="003D4D7C">
        <w:trPr>
          <w:trHeight w:val="1252"/>
        </w:trPr>
        <w:tc>
          <w:tcPr>
            <w:tcW w:w="140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2621C784" w14:textId="665FE341" w:rsidR="002D6F88" w:rsidRPr="003D4D7C" w:rsidRDefault="002D6F88" w:rsidP="002D6F88">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lastRenderedPageBreak/>
              <w:t>C</w:t>
            </w:r>
            <w:r w:rsidR="003D4D7C">
              <w:rPr>
                <w:rFonts w:ascii="Times New Roman" w:eastAsia="Times New Roman" w:hAnsi="Times New Roman" w:cs="Times New Roman"/>
                <w:sz w:val="20"/>
                <w:szCs w:val="20"/>
                <w:lang w:val="en-US"/>
              </w:rPr>
              <w:t xml:space="preserve">ódigo de la cuenta </w:t>
            </w:r>
            <w:r w:rsidRPr="003D4D7C">
              <w:rPr>
                <w:rFonts w:ascii="Times New Roman" w:eastAsia="Times New Roman" w:hAnsi="Times New Roman" w:cs="Times New Roman"/>
                <w:sz w:val="20"/>
                <w:szCs w:val="20"/>
                <w:lang w:val="en-US"/>
              </w:rPr>
              <w:t xml:space="preserve"> </w:t>
            </w:r>
          </w:p>
        </w:tc>
        <w:tc>
          <w:tcPr>
            <w:tcW w:w="2218"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78EFD231" w14:textId="08535F08" w:rsidR="002D6F88" w:rsidRPr="003D4D7C" w:rsidRDefault="002D6F88" w:rsidP="002D6F88">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N</w:t>
            </w:r>
            <w:r w:rsidR="003D4D7C">
              <w:rPr>
                <w:rFonts w:ascii="Times New Roman" w:eastAsia="Times New Roman" w:hAnsi="Times New Roman" w:cs="Times New Roman"/>
                <w:sz w:val="20"/>
                <w:szCs w:val="20"/>
                <w:lang w:val="es-MX"/>
              </w:rPr>
              <w:t>ombre del paquere de trabajo</w:t>
            </w:r>
            <w:r w:rsidRPr="003D4D7C">
              <w:rPr>
                <w:rFonts w:ascii="Times New Roman" w:eastAsia="Times New Roman" w:hAnsi="Times New Roman" w:cs="Times New Roman"/>
                <w:sz w:val="20"/>
                <w:szCs w:val="20"/>
                <w:lang w:val="es-MX"/>
              </w:rPr>
              <w:t xml:space="preserve"> (PDT):</w:t>
            </w:r>
          </w:p>
        </w:tc>
        <w:tc>
          <w:tcPr>
            <w:tcW w:w="2533"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235F8755" w14:textId="64074488" w:rsidR="002D6F88" w:rsidRPr="003D4D7C" w:rsidRDefault="003D4D7C" w:rsidP="002D6F88">
            <w:pPr>
              <w:widowControl/>
              <w:jc w:val="center"/>
              <w:rPr>
                <w:rFonts w:ascii="Times New Roman" w:eastAsia="Times New Roman" w:hAnsi="Times New Roman" w:cs="Times New Roman"/>
                <w:sz w:val="20"/>
                <w:szCs w:val="20"/>
                <w:lang w:val="es-MX"/>
              </w:rPr>
            </w:pPr>
            <w:r>
              <w:rPr>
                <w:rFonts w:ascii="Times New Roman" w:eastAsia="Times New Roman" w:hAnsi="Times New Roman" w:cs="Times New Roman"/>
                <w:sz w:val="20"/>
                <w:szCs w:val="20"/>
                <w:lang w:val="es-MX"/>
              </w:rPr>
              <w:t xml:space="preserve">Descripción del trabajo a realizar </w:t>
            </w:r>
          </w:p>
        </w:tc>
        <w:tc>
          <w:tcPr>
            <w:tcW w:w="1986"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22D78027" w14:textId="76309658" w:rsidR="002D6F88" w:rsidRPr="003D4D7C" w:rsidRDefault="003D4D7C" w:rsidP="002D6F88">
            <w:pPr>
              <w:widowControl/>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 xml:space="preserve">Responsible </w:t>
            </w:r>
          </w:p>
        </w:tc>
        <w:tc>
          <w:tcPr>
            <w:tcW w:w="2151"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405C1B74" w14:textId="42366778" w:rsidR="002D6F88" w:rsidRPr="003D4D7C" w:rsidRDefault="003D4D7C" w:rsidP="002D6F88">
            <w:pPr>
              <w:widowControl/>
              <w:jc w:val="center"/>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lang w:val="en-US"/>
              </w:rPr>
              <w:t>Criterios de aceptación</w:t>
            </w:r>
          </w:p>
        </w:tc>
      </w:tr>
      <w:tr w:rsidR="00E35F3B" w:rsidRPr="003D4D7C" w14:paraId="268093B8" w14:textId="77777777" w:rsidTr="003D4D7C">
        <w:trPr>
          <w:trHeight w:val="1265"/>
        </w:trPr>
        <w:tc>
          <w:tcPr>
            <w:tcW w:w="1404" w:type="dxa"/>
            <w:tcBorders>
              <w:top w:val="single" w:sz="4" w:space="0" w:color="auto"/>
              <w:left w:val="single" w:sz="8" w:space="0" w:color="auto"/>
              <w:bottom w:val="single" w:sz="4" w:space="0" w:color="auto"/>
              <w:right w:val="single" w:sz="4" w:space="0" w:color="auto"/>
            </w:tcBorders>
            <w:shd w:val="clear" w:color="auto" w:fill="auto"/>
            <w:vAlign w:val="bottom"/>
            <w:hideMark/>
          </w:tcPr>
          <w:p w14:paraId="1FD6C95B"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1</w:t>
            </w:r>
          </w:p>
        </w:tc>
        <w:tc>
          <w:tcPr>
            <w:tcW w:w="2218" w:type="dxa"/>
            <w:tcBorders>
              <w:top w:val="single" w:sz="4" w:space="0" w:color="auto"/>
              <w:left w:val="nil"/>
              <w:bottom w:val="single" w:sz="4" w:space="0" w:color="auto"/>
              <w:right w:val="single" w:sz="4" w:space="0" w:color="auto"/>
            </w:tcBorders>
            <w:shd w:val="clear" w:color="auto" w:fill="auto"/>
            <w:vAlign w:val="bottom"/>
            <w:hideMark/>
          </w:tcPr>
          <w:p w14:paraId="0DF7789C" w14:textId="498CC22A" w:rsidR="002D6F88" w:rsidRPr="003D4D7C" w:rsidRDefault="002D6F88"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Planificación para la implementación del lactario.</w:t>
            </w:r>
          </w:p>
        </w:tc>
        <w:tc>
          <w:tcPr>
            <w:tcW w:w="2533" w:type="dxa"/>
            <w:tcBorders>
              <w:top w:val="single" w:sz="4" w:space="0" w:color="auto"/>
              <w:left w:val="nil"/>
              <w:bottom w:val="single" w:sz="4" w:space="0" w:color="auto"/>
              <w:right w:val="single" w:sz="4" w:space="0" w:color="auto"/>
            </w:tcBorders>
            <w:shd w:val="clear" w:color="auto" w:fill="auto"/>
            <w:vAlign w:val="bottom"/>
            <w:hideMark/>
          </w:tcPr>
          <w:p w14:paraId="69DAB643" w14:textId="5711D03B"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En esta fase del proyecto se establece toda el acta de </w:t>
            </w:r>
            <w:r w:rsidR="00E35F3B" w:rsidRPr="003D4D7C">
              <w:rPr>
                <w:rFonts w:ascii="Times New Roman" w:eastAsia="Times New Roman" w:hAnsi="Times New Roman" w:cs="Times New Roman"/>
                <w:sz w:val="20"/>
                <w:szCs w:val="20"/>
                <w:lang w:val="es-MX"/>
              </w:rPr>
              <w:t>constitución</w:t>
            </w:r>
            <w:r w:rsidRPr="003D4D7C">
              <w:rPr>
                <w:rFonts w:ascii="Times New Roman" w:eastAsia="Times New Roman" w:hAnsi="Times New Roman" w:cs="Times New Roman"/>
                <w:sz w:val="20"/>
                <w:szCs w:val="20"/>
                <w:lang w:val="es-MX"/>
              </w:rPr>
              <w:t xml:space="preserve"> y la </w:t>
            </w:r>
            <w:r w:rsidR="00E35F3B" w:rsidRPr="003D4D7C">
              <w:rPr>
                <w:rFonts w:ascii="Times New Roman" w:eastAsia="Times New Roman" w:hAnsi="Times New Roman" w:cs="Times New Roman"/>
                <w:sz w:val="20"/>
                <w:szCs w:val="20"/>
                <w:lang w:val="es-MX"/>
              </w:rPr>
              <w:t>planificación</w:t>
            </w:r>
            <w:r w:rsidRPr="003D4D7C">
              <w:rPr>
                <w:rFonts w:ascii="Times New Roman" w:eastAsia="Times New Roman" w:hAnsi="Times New Roman" w:cs="Times New Roman"/>
                <w:sz w:val="20"/>
                <w:szCs w:val="20"/>
                <w:lang w:val="es-MX"/>
              </w:rPr>
              <w:t xml:space="preserve"> para la </w:t>
            </w:r>
            <w:r w:rsidR="00E35F3B" w:rsidRPr="003D4D7C">
              <w:rPr>
                <w:rFonts w:ascii="Times New Roman" w:eastAsia="Times New Roman" w:hAnsi="Times New Roman" w:cs="Times New Roman"/>
                <w:sz w:val="20"/>
                <w:szCs w:val="20"/>
                <w:lang w:val="es-MX"/>
              </w:rPr>
              <w:t>implementación</w:t>
            </w:r>
            <w:r w:rsidRPr="003D4D7C">
              <w:rPr>
                <w:rFonts w:ascii="Times New Roman" w:eastAsia="Times New Roman" w:hAnsi="Times New Roman" w:cs="Times New Roman"/>
                <w:sz w:val="20"/>
                <w:szCs w:val="20"/>
                <w:lang w:val="es-MX"/>
              </w:rPr>
              <w:t xml:space="preserve"> de la sala de lactancia.</w:t>
            </w:r>
          </w:p>
        </w:tc>
        <w:tc>
          <w:tcPr>
            <w:tcW w:w="1986" w:type="dxa"/>
            <w:tcBorders>
              <w:top w:val="single" w:sz="4" w:space="0" w:color="auto"/>
              <w:left w:val="nil"/>
              <w:bottom w:val="single" w:sz="4" w:space="0" w:color="auto"/>
              <w:right w:val="single" w:sz="4" w:space="0" w:color="auto"/>
            </w:tcBorders>
            <w:shd w:val="clear" w:color="auto" w:fill="auto"/>
            <w:vAlign w:val="bottom"/>
            <w:hideMark/>
          </w:tcPr>
          <w:p w14:paraId="068F0E05"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Coodinador del proyecto</w:t>
            </w:r>
          </w:p>
        </w:tc>
        <w:tc>
          <w:tcPr>
            <w:tcW w:w="2151" w:type="dxa"/>
            <w:tcBorders>
              <w:top w:val="single" w:sz="4" w:space="0" w:color="auto"/>
              <w:left w:val="nil"/>
              <w:bottom w:val="single" w:sz="4" w:space="0" w:color="auto"/>
              <w:right w:val="single" w:sz="8" w:space="0" w:color="auto"/>
            </w:tcBorders>
            <w:shd w:val="clear" w:color="auto" w:fill="auto"/>
            <w:vAlign w:val="bottom"/>
            <w:hideMark/>
          </w:tcPr>
          <w:p w14:paraId="39199BF3" w14:textId="5987EE9A"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Acta de </w:t>
            </w:r>
            <w:r w:rsidR="00E35F3B" w:rsidRPr="003D4D7C">
              <w:rPr>
                <w:rFonts w:ascii="Times New Roman" w:eastAsia="Times New Roman" w:hAnsi="Times New Roman" w:cs="Times New Roman"/>
                <w:sz w:val="20"/>
                <w:szCs w:val="20"/>
                <w:lang w:val="es-MX"/>
              </w:rPr>
              <w:t>constitución</w:t>
            </w:r>
            <w:r w:rsidRPr="003D4D7C">
              <w:rPr>
                <w:rFonts w:ascii="Times New Roman" w:eastAsia="Times New Roman" w:hAnsi="Times New Roman" w:cs="Times New Roman"/>
                <w:sz w:val="20"/>
                <w:szCs w:val="20"/>
                <w:lang w:val="es-MX"/>
              </w:rPr>
              <w:t xml:space="preserve"> del proyecto.</w:t>
            </w:r>
          </w:p>
        </w:tc>
      </w:tr>
      <w:tr w:rsidR="00E35F3B" w:rsidRPr="003D4D7C" w14:paraId="1525C76A" w14:textId="77777777" w:rsidTr="001D5557">
        <w:trPr>
          <w:trHeight w:val="1012"/>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2DAFB68A"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1.1</w:t>
            </w:r>
          </w:p>
        </w:tc>
        <w:tc>
          <w:tcPr>
            <w:tcW w:w="2218" w:type="dxa"/>
            <w:tcBorders>
              <w:top w:val="nil"/>
              <w:left w:val="nil"/>
              <w:bottom w:val="single" w:sz="4" w:space="0" w:color="auto"/>
              <w:right w:val="single" w:sz="4" w:space="0" w:color="auto"/>
            </w:tcBorders>
            <w:shd w:val="clear" w:color="auto" w:fill="auto"/>
            <w:vAlign w:val="bottom"/>
            <w:hideMark/>
          </w:tcPr>
          <w:p w14:paraId="48FA848E" w14:textId="28F7C857" w:rsidR="002D6F88" w:rsidRPr="003D4D7C" w:rsidRDefault="002D6F88"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Firma de compromiso con autoridades del Hospital San Felipe.</w:t>
            </w:r>
          </w:p>
        </w:tc>
        <w:tc>
          <w:tcPr>
            <w:tcW w:w="2533" w:type="dxa"/>
            <w:tcBorders>
              <w:top w:val="nil"/>
              <w:left w:val="nil"/>
              <w:bottom w:val="single" w:sz="4" w:space="0" w:color="auto"/>
              <w:right w:val="single" w:sz="4" w:space="0" w:color="auto"/>
            </w:tcBorders>
            <w:shd w:val="clear" w:color="auto" w:fill="auto"/>
            <w:vAlign w:val="bottom"/>
            <w:hideMark/>
          </w:tcPr>
          <w:p w14:paraId="4DBC0CCF" w14:textId="399BEE03"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Gestionar la autorización y </w:t>
            </w:r>
            <w:r w:rsidR="00E35F3B" w:rsidRPr="003D4D7C">
              <w:rPr>
                <w:rFonts w:ascii="Times New Roman" w:eastAsia="Times New Roman" w:hAnsi="Times New Roman" w:cs="Times New Roman"/>
                <w:sz w:val="20"/>
                <w:szCs w:val="20"/>
                <w:lang w:val="es-MX"/>
              </w:rPr>
              <w:t>aprobación</w:t>
            </w:r>
            <w:r w:rsidRPr="003D4D7C">
              <w:rPr>
                <w:rFonts w:ascii="Times New Roman" w:eastAsia="Times New Roman" w:hAnsi="Times New Roman" w:cs="Times New Roman"/>
                <w:sz w:val="20"/>
                <w:szCs w:val="20"/>
                <w:lang w:val="es-MX"/>
              </w:rPr>
              <w:t xml:space="preserve"> del </w:t>
            </w:r>
            <w:r w:rsidR="00E35F3B" w:rsidRPr="003D4D7C">
              <w:rPr>
                <w:rFonts w:ascii="Times New Roman" w:eastAsia="Times New Roman" w:hAnsi="Times New Roman" w:cs="Times New Roman"/>
                <w:sz w:val="20"/>
                <w:szCs w:val="20"/>
                <w:lang w:val="es-MX"/>
              </w:rPr>
              <w:t>proyecto</w:t>
            </w:r>
            <w:r w:rsidRPr="003D4D7C">
              <w:rPr>
                <w:rFonts w:ascii="Times New Roman" w:eastAsia="Times New Roman" w:hAnsi="Times New Roman" w:cs="Times New Roman"/>
                <w:sz w:val="20"/>
                <w:szCs w:val="20"/>
                <w:lang w:val="es-MX"/>
              </w:rPr>
              <w:t xml:space="preserve"> en el cetro hospitalario</w:t>
            </w:r>
          </w:p>
        </w:tc>
        <w:tc>
          <w:tcPr>
            <w:tcW w:w="1986" w:type="dxa"/>
            <w:tcBorders>
              <w:top w:val="nil"/>
              <w:left w:val="nil"/>
              <w:bottom w:val="single" w:sz="4" w:space="0" w:color="auto"/>
              <w:right w:val="single" w:sz="4" w:space="0" w:color="auto"/>
            </w:tcBorders>
            <w:shd w:val="clear" w:color="auto" w:fill="auto"/>
            <w:vAlign w:val="bottom"/>
            <w:hideMark/>
          </w:tcPr>
          <w:p w14:paraId="42443724"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Coodinador del proyecto</w:t>
            </w:r>
          </w:p>
        </w:tc>
        <w:tc>
          <w:tcPr>
            <w:tcW w:w="2151" w:type="dxa"/>
            <w:tcBorders>
              <w:top w:val="nil"/>
              <w:left w:val="nil"/>
              <w:bottom w:val="single" w:sz="4" w:space="0" w:color="auto"/>
              <w:right w:val="single" w:sz="8" w:space="0" w:color="auto"/>
            </w:tcBorders>
            <w:shd w:val="clear" w:color="auto" w:fill="auto"/>
            <w:vAlign w:val="bottom"/>
            <w:hideMark/>
          </w:tcPr>
          <w:p w14:paraId="4E044707"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Acta de constitución del proyecto, que debe ser aprobada por las partes interesadas.</w:t>
            </w:r>
          </w:p>
        </w:tc>
      </w:tr>
      <w:tr w:rsidR="00E35F3B" w:rsidRPr="003D4D7C" w14:paraId="765FA839" w14:textId="77777777" w:rsidTr="001D5557">
        <w:trPr>
          <w:trHeight w:val="758"/>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655FE840"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1.2</w:t>
            </w:r>
          </w:p>
        </w:tc>
        <w:tc>
          <w:tcPr>
            <w:tcW w:w="2218" w:type="dxa"/>
            <w:tcBorders>
              <w:top w:val="nil"/>
              <w:left w:val="nil"/>
              <w:bottom w:val="single" w:sz="4" w:space="0" w:color="auto"/>
              <w:right w:val="single" w:sz="4" w:space="0" w:color="auto"/>
            </w:tcBorders>
            <w:shd w:val="clear" w:color="auto" w:fill="auto"/>
            <w:vAlign w:val="bottom"/>
            <w:hideMark/>
          </w:tcPr>
          <w:p w14:paraId="2B5DC8AD" w14:textId="68FCE3C2" w:rsidR="002D6F88" w:rsidRPr="003D4D7C" w:rsidRDefault="002D6F88" w:rsidP="003D4D7C">
            <w:pPr>
              <w:widowControl/>
              <w:contextualSpacing/>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Establecer comité y responsabilidades.</w:t>
            </w:r>
          </w:p>
        </w:tc>
        <w:tc>
          <w:tcPr>
            <w:tcW w:w="2533" w:type="dxa"/>
            <w:tcBorders>
              <w:top w:val="nil"/>
              <w:left w:val="nil"/>
              <w:bottom w:val="single" w:sz="4" w:space="0" w:color="auto"/>
              <w:right w:val="single" w:sz="4" w:space="0" w:color="auto"/>
            </w:tcBorders>
            <w:shd w:val="clear" w:color="auto" w:fill="auto"/>
            <w:vAlign w:val="bottom"/>
            <w:hideMark/>
          </w:tcPr>
          <w:p w14:paraId="47E85E21"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Organizar el comité con las responsabilidades de cada uno de los interesados.</w:t>
            </w:r>
          </w:p>
        </w:tc>
        <w:tc>
          <w:tcPr>
            <w:tcW w:w="1986" w:type="dxa"/>
            <w:tcBorders>
              <w:top w:val="nil"/>
              <w:left w:val="nil"/>
              <w:bottom w:val="single" w:sz="4" w:space="0" w:color="auto"/>
              <w:right w:val="single" w:sz="4" w:space="0" w:color="auto"/>
            </w:tcBorders>
            <w:shd w:val="clear" w:color="auto" w:fill="auto"/>
            <w:vAlign w:val="bottom"/>
            <w:hideMark/>
          </w:tcPr>
          <w:p w14:paraId="386FE431"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Coodinador del proyecto</w:t>
            </w:r>
          </w:p>
        </w:tc>
        <w:tc>
          <w:tcPr>
            <w:tcW w:w="2151" w:type="dxa"/>
            <w:tcBorders>
              <w:top w:val="nil"/>
              <w:left w:val="nil"/>
              <w:bottom w:val="single" w:sz="4" w:space="0" w:color="auto"/>
              <w:right w:val="single" w:sz="8" w:space="0" w:color="auto"/>
            </w:tcBorders>
            <w:shd w:val="clear" w:color="auto" w:fill="auto"/>
            <w:vAlign w:val="bottom"/>
            <w:hideMark/>
          </w:tcPr>
          <w:p w14:paraId="3791FB3A" w14:textId="18E69E8E" w:rsidR="002D6F88" w:rsidRPr="003D4D7C" w:rsidRDefault="00E35F3B"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Madriz</w:t>
            </w:r>
            <w:r w:rsidR="002D6F88" w:rsidRPr="003D4D7C">
              <w:rPr>
                <w:rFonts w:ascii="Times New Roman" w:eastAsia="Times New Roman" w:hAnsi="Times New Roman" w:cs="Times New Roman"/>
                <w:sz w:val="20"/>
                <w:szCs w:val="20"/>
                <w:lang w:val="en-US"/>
              </w:rPr>
              <w:t xml:space="preserve"> de responsabili</w:t>
            </w:r>
            <w:r w:rsidRPr="003D4D7C">
              <w:rPr>
                <w:rFonts w:ascii="Times New Roman" w:eastAsia="Times New Roman" w:hAnsi="Times New Roman" w:cs="Times New Roman"/>
                <w:sz w:val="20"/>
                <w:szCs w:val="20"/>
                <w:lang w:val="en-US"/>
              </w:rPr>
              <w:t>d</w:t>
            </w:r>
            <w:r w:rsidR="002D6F88" w:rsidRPr="003D4D7C">
              <w:rPr>
                <w:rFonts w:ascii="Times New Roman" w:eastAsia="Times New Roman" w:hAnsi="Times New Roman" w:cs="Times New Roman"/>
                <w:sz w:val="20"/>
                <w:szCs w:val="20"/>
                <w:lang w:val="en-US"/>
              </w:rPr>
              <w:t>ades</w:t>
            </w:r>
          </w:p>
        </w:tc>
      </w:tr>
      <w:tr w:rsidR="00E35F3B" w:rsidRPr="003D4D7C" w14:paraId="5A670A49" w14:textId="77777777" w:rsidTr="001D5557">
        <w:trPr>
          <w:trHeight w:val="758"/>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4EC58FD6"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2</w:t>
            </w:r>
          </w:p>
        </w:tc>
        <w:tc>
          <w:tcPr>
            <w:tcW w:w="2218" w:type="dxa"/>
            <w:tcBorders>
              <w:top w:val="nil"/>
              <w:left w:val="nil"/>
              <w:bottom w:val="single" w:sz="4" w:space="0" w:color="auto"/>
              <w:right w:val="single" w:sz="4" w:space="0" w:color="auto"/>
            </w:tcBorders>
            <w:shd w:val="clear" w:color="auto" w:fill="auto"/>
            <w:vAlign w:val="bottom"/>
            <w:hideMark/>
          </w:tcPr>
          <w:p w14:paraId="0C2BEBC6"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Diseño de la sala de lactancia</w:t>
            </w:r>
          </w:p>
        </w:tc>
        <w:tc>
          <w:tcPr>
            <w:tcW w:w="2533" w:type="dxa"/>
            <w:tcBorders>
              <w:top w:val="nil"/>
              <w:left w:val="nil"/>
              <w:bottom w:val="single" w:sz="4" w:space="0" w:color="auto"/>
              <w:right w:val="single" w:sz="4" w:space="0" w:color="auto"/>
            </w:tcBorders>
            <w:shd w:val="clear" w:color="auto" w:fill="auto"/>
            <w:vAlign w:val="bottom"/>
            <w:hideMark/>
          </w:tcPr>
          <w:p w14:paraId="0C00B50B"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En esta fase del proyecto se establece un diseño o modelo de sala de lactancia.</w:t>
            </w:r>
          </w:p>
        </w:tc>
        <w:tc>
          <w:tcPr>
            <w:tcW w:w="1986" w:type="dxa"/>
            <w:tcBorders>
              <w:top w:val="nil"/>
              <w:left w:val="nil"/>
              <w:bottom w:val="single" w:sz="4" w:space="0" w:color="auto"/>
              <w:right w:val="single" w:sz="4" w:space="0" w:color="auto"/>
            </w:tcBorders>
            <w:shd w:val="clear" w:color="auto" w:fill="auto"/>
            <w:vAlign w:val="bottom"/>
            <w:hideMark/>
          </w:tcPr>
          <w:p w14:paraId="122E1D9F"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0E332033"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Diseño preliminar de la sala de lactancia materna.</w:t>
            </w:r>
          </w:p>
        </w:tc>
      </w:tr>
      <w:tr w:rsidR="00E35F3B" w:rsidRPr="003D4D7C" w14:paraId="1DAE3608" w14:textId="77777777" w:rsidTr="001D5557">
        <w:trPr>
          <w:trHeight w:val="1265"/>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3E02707B"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2.1</w:t>
            </w:r>
          </w:p>
        </w:tc>
        <w:tc>
          <w:tcPr>
            <w:tcW w:w="2218" w:type="dxa"/>
            <w:tcBorders>
              <w:top w:val="nil"/>
              <w:left w:val="nil"/>
              <w:bottom w:val="single" w:sz="4" w:space="0" w:color="auto"/>
              <w:right w:val="single" w:sz="4" w:space="0" w:color="auto"/>
            </w:tcBorders>
            <w:shd w:val="clear" w:color="auto" w:fill="auto"/>
            <w:vAlign w:val="bottom"/>
            <w:hideMark/>
          </w:tcPr>
          <w:p w14:paraId="7EA1EFFA"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Requisitos de la Guía establecida por UNICEF.</w:t>
            </w:r>
          </w:p>
        </w:tc>
        <w:tc>
          <w:tcPr>
            <w:tcW w:w="2533" w:type="dxa"/>
            <w:tcBorders>
              <w:top w:val="nil"/>
              <w:left w:val="nil"/>
              <w:bottom w:val="single" w:sz="4" w:space="0" w:color="auto"/>
              <w:right w:val="single" w:sz="4" w:space="0" w:color="auto"/>
            </w:tcBorders>
            <w:shd w:val="clear" w:color="auto" w:fill="auto"/>
            <w:vAlign w:val="bottom"/>
            <w:hideMark/>
          </w:tcPr>
          <w:p w14:paraId="25804D19" w14:textId="2BBBBF5A"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Identificación de los </w:t>
            </w:r>
            <w:r w:rsidR="00E35F3B" w:rsidRPr="003D4D7C">
              <w:rPr>
                <w:rFonts w:ascii="Times New Roman" w:eastAsia="Times New Roman" w:hAnsi="Times New Roman" w:cs="Times New Roman"/>
                <w:sz w:val="20"/>
                <w:szCs w:val="20"/>
                <w:lang w:val="es-MX"/>
              </w:rPr>
              <w:t>requerimientos</w:t>
            </w:r>
            <w:r w:rsidRPr="003D4D7C">
              <w:rPr>
                <w:rFonts w:ascii="Times New Roman" w:eastAsia="Times New Roman" w:hAnsi="Times New Roman" w:cs="Times New Roman"/>
                <w:sz w:val="20"/>
                <w:szCs w:val="20"/>
                <w:lang w:val="es-MX"/>
              </w:rPr>
              <w:t xml:space="preserve"> </w:t>
            </w:r>
            <w:r w:rsidR="00E35F3B" w:rsidRPr="003D4D7C">
              <w:rPr>
                <w:rFonts w:ascii="Times New Roman" w:eastAsia="Times New Roman" w:hAnsi="Times New Roman" w:cs="Times New Roman"/>
                <w:sz w:val="20"/>
                <w:szCs w:val="20"/>
                <w:lang w:val="es-MX"/>
              </w:rPr>
              <w:t>mínimos</w:t>
            </w:r>
            <w:r w:rsidRPr="003D4D7C">
              <w:rPr>
                <w:rFonts w:ascii="Times New Roman" w:eastAsia="Times New Roman" w:hAnsi="Times New Roman" w:cs="Times New Roman"/>
                <w:sz w:val="20"/>
                <w:szCs w:val="20"/>
                <w:lang w:val="es-MX"/>
              </w:rPr>
              <w:t xml:space="preserve"> con los que </w:t>
            </w:r>
            <w:r w:rsidR="00E35F3B" w:rsidRPr="003D4D7C">
              <w:rPr>
                <w:rFonts w:ascii="Times New Roman" w:eastAsia="Times New Roman" w:hAnsi="Times New Roman" w:cs="Times New Roman"/>
                <w:sz w:val="20"/>
                <w:szCs w:val="20"/>
                <w:lang w:val="es-MX"/>
              </w:rPr>
              <w:t>debería</w:t>
            </w:r>
            <w:r w:rsidRPr="003D4D7C">
              <w:rPr>
                <w:rFonts w:ascii="Times New Roman" w:eastAsia="Times New Roman" w:hAnsi="Times New Roman" w:cs="Times New Roman"/>
                <w:sz w:val="20"/>
                <w:szCs w:val="20"/>
                <w:lang w:val="es-MX"/>
              </w:rPr>
              <w:t xml:space="preserve"> contar la </w:t>
            </w:r>
            <w:r w:rsidR="00E35F3B" w:rsidRPr="003D4D7C">
              <w:rPr>
                <w:rFonts w:ascii="Times New Roman" w:eastAsia="Times New Roman" w:hAnsi="Times New Roman" w:cs="Times New Roman"/>
                <w:sz w:val="20"/>
                <w:szCs w:val="20"/>
                <w:lang w:val="es-MX"/>
              </w:rPr>
              <w:t>implementación</w:t>
            </w:r>
            <w:r w:rsidRPr="003D4D7C">
              <w:rPr>
                <w:rFonts w:ascii="Times New Roman" w:eastAsia="Times New Roman" w:hAnsi="Times New Roman" w:cs="Times New Roman"/>
                <w:sz w:val="20"/>
                <w:szCs w:val="20"/>
                <w:lang w:val="es-MX"/>
              </w:rPr>
              <w:t xml:space="preserve"> de la sala de lactancia materna</w:t>
            </w:r>
          </w:p>
        </w:tc>
        <w:tc>
          <w:tcPr>
            <w:tcW w:w="1986" w:type="dxa"/>
            <w:tcBorders>
              <w:top w:val="nil"/>
              <w:left w:val="nil"/>
              <w:bottom w:val="single" w:sz="4" w:space="0" w:color="auto"/>
              <w:right w:val="single" w:sz="4" w:space="0" w:color="auto"/>
            </w:tcBorders>
            <w:shd w:val="clear" w:color="auto" w:fill="auto"/>
            <w:vAlign w:val="bottom"/>
            <w:hideMark/>
          </w:tcPr>
          <w:p w14:paraId="461A748D"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7FF60F19" w14:textId="3113ADB3"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Identificar insumos </w:t>
            </w:r>
            <w:r w:rsidR="00E35F3B" w:rsidRPr="003D4D7C">
              <w:rPr>
                <w:rFonts w:ascii="Times New Roman" w:eastAsia="Times New Roman" w:hAnsi="Times New Roman" w:cs="Times New Roman"/>
                <w:sz w:val="20"/>
                <w:szCs w:val="20"/>
                <w:lang w:val="es-MX"/>
              </w:rPr>
              <w:t>mínimos</w:t>
            </w:r>
            <w:r w:rsidRPr="003D4D7C">
              <w:rPr>
                <w:rFonts w:ascii="Times New Roman" w:eastAsia="Times New Roman" w:hAnsi="Times New Roman" w:cs="Times New Roman"/>
                <w:sz w:val="20"/>
                <w:szCs w:val="20"/>
                <w:lang w:val="es-MX"/>
              </w:rPr>
              <w:t xml:space="preserve"> para la </w:t>
            </w:r>
            <w:r w:rsidR="00E35F3B" w:rsidRPr="003D4D7C">
              <w:rPr>
                <w:rFonts w:ascii="Times New Roman" w:eastAsia="Times New Roman" w:hAnsi="Times New Roman" w:cs="Times New Roman"/>
                <w:sz w:val="20"/>
                <w:szCs w:val="20"/>
                <w:lang w:val="es-MX"/>
              </w:rPr>
              <w:t>implementación</w:t>
            </w:r>
            <w:r w:rsidRPr="003D4D7C">
              <w:rPr>
                <w:rFonts w:ascii="Times New Roman" w:eastAsia="Times New Roman" w:hAnsi="Times New Roman" w:cs="Times New Roman"/>
                <w:sz w:val="20"/>
                <w:szCs w:val="20"/>
                <w:lang w:val="es-MX"/>
              </w:rPr>
              <w:t xml:space="preserve"> de una sala de lactancia</w:t>
            </w:r>
          </w:p>
        </w:tc>
      </w:tr>
      <w:tr w:rsidR="00E35F3B" w:rsidRPr="003D4D7C" w14:paraId="3917CBBF" w14:textId="77777777" w:rsidTr="001D5557">
        <w:trPr>
          <w:trHeight w:val="1012"/>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3F5BA5CD"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2.2</w:t>
            </w:r>
          </w:p>
        </w:tc>
        <w:tc>
          <w:tcPr>
            <w:tcW w:w="2218" w:type="dxa"/>
            <w:tcBorders>
              <w:top w:val="nil"/>
              <w:left w:val="nil"/>
              <w:bottom w:val="single" w:sz="4" w:space="0" w:color="auto"/>
              <w:right w:val="single" w:sz="4" w:space="0" w:color="auto"/>
            </w:tcBorders>
            <w:shd w:val="clear" w:color="auto" w:fill="auto"/>
            <w:vAlign w:val="bottom"/>
            <w:hideMark/>
          </w:tcPr>
          <w:p w14:paraId="39F47B98" w14:textId="663D1003" w:rsidR="002D6F88" w:rsidRPr="003D4D7C" w:rsidRDefault="00E35F3B"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Selección del espacio físico</w:t>
            </w:r>
          </w:p>
        </w:tc>
        <w:tc>
          <w:tcPr>
            <w:tcW w:w="2533" w:type="dxa"/>
            <w:tcBorders>
              <w:top w:val="nil"/>
              <w:left w:val="nil"/>
              <w:bottom w:val="single" w:sz="4" w:space="0" w:color="auto"/>
              <w:right w:val="single" w:sz="4" w:space="0" w:color="auto"/>
            </w:tcBorders>
            <w:shd w:val="clear" w:color="auto" w:fill="auto"/>
            <w:vAlign w:val="bottom"/>
            <w:hideMark/>
          </w:tcPr>
          <w:p w14:paraId="7336530D" w14:textId="62A6C27C"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Gestionar la autorización y </w:t>
            </w:r>
            <w:r w:rsidR="00E35F3B" w:rsidRPr="003D4D7C">
              <w:rPr>
                <w:rFonts w:ascii="Times New Roman" w:eastAsia="Times New Roman" w:hAnsi="Times New Roman" w:cs="Times New Roman"/>
                <w:sz w:val="20"/>
                <w:szCs w:val="20"/>
                <w:lang w:val="es-MX"/>
              </w:rPr>
              <w:t>aprobación</w:t>
            </w:r>
            <w:r w:rsidRPr="003D4D7C">
              <w:rPr>
                <w:rFonts w:ascii="Times New Roman" w:eastAsia="Times New Roman" w:hAnsi="Times New Roman" w:cs="Times New Roman"/>
                <w:sz w:val="20"/>
                <w:szCs w:val="20"/>
                <w:lang w:val="es-MX"/>
              </w:rPr>
              <w:t xml:space="preserve"> del espacio </w:t>
            </w:r>
            <w:r w:rsidR="00E35F3B" w:rsidRPr="003D4D7C">
              <w:rPr>
                <w:rFonts w:ascii="Times New Roman" w:eastAsia="Times New Roman" w:hAnsi="Times New Roman" w:cs="Times New Roman"/>
                <w:sz w:val="20"/>
                <w:szCs w:val="20"/>
                <w:lang w:val="es-MX"/>
              </w:rPr>
              <w:t>físico</w:t>
            </w:r>
            <w:r w:rsidRPr="003D4D7C">
              <w:rPr>
                <w:rFonts w:ascii="Times New Roman" w:eastAsia="Times New Roman" w:hAnsi="Times New Roman" w:cs="Times New Roman"/>
                <w:sz w:val="20"/>
                <w:szCs w:val="20"/>
                <w:lang w:val="es-MX"/>
              </w:rPr>
              <w:t xml:space="preserve"> con las autoridades del centro hospitalario.</w:t>
            </w:r>
          </w:p>
        </w:tc>
        <w:tc>
          <w:tcPr>
            <w:tcW w:w="1986" w:type="dxa"/>
            <w:tcBorders>
              <w:top w:val="nil"/>
              <w:left w:val="nil"/>
              <w:bottom w:val="single" w:sz="4" w:space="0" w:color="auto"/>
              <w:right w:val="single" w:sz="4" w:space="0" w:color="auto"/>
            </w:tcBorders>
            <w:shd w:val="clear" w:color="auto" w:fill="auto"/>
            <w:vAlign w:val="bottom"/>
            <w:hideMark/>
          </w:tcPr>
          <w:p w14:paraId="061D1BF4"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25C6076E" w14:textId="6AEAD4EA" w:rsidR="002D6F88" w:rsidRPr="003D4D7C" w:rsidRDefault="00E35F3B"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aprobación</w:t>
            </w:r>
            <w:r w:rsidR="002D6F88" w:rsidRPr="003D4D7C">
              <w:rPr>
                <w:rFonts w:ascii="Times New Roman" w:eastAsia="Times New Roman" w:hAnsi="Times New Roman" w:cs="Times New Roman"/>
                <w:sz w:val="20"/>
                <w:szCs w:val="20"/>
                <w:lang w:val="es-MX"/>
              </w:rPr>
              <w:t xml:space="preserve"> del espacio </w:t>
            </w:r>
            <w:r w:rsidRPr="003D4D7C">
              <w:rPr>
                <w:rFonts w:ascii="Times New Roman" w:eastAsia="Times New Roman" w:hAnsi="Times New Roman" w:cs="Times New Roman"/>
                <w:sz w:val="20"/>
                <w:szCs w:val="20"/>
                <w:lang w:val="es-MX"/>
              </w:rPr>
              <w:t>físico</w:t>
            </w:r>
            <w:r w:rsidR="002D6F88" w:rsidRPr="003D4D7C">
              <w:rPr>
                <w:rFonts w:ascii="Times New Roman" w:eastAsia="Times New Roman" w:hAnsi="Times New Roman" w:cs="Times New Roman"/>
                <w:sz w:val="20"/>
                <w:szCs w:val="20"/>
                <w:lang w:val="es-MX"/>
              </w:rPr>
              <w:t xml:space="preserve"> para la </w:t>
            </w:r>
            <w:r w:rsidRPr="003D4D7C">
              <w:rPr>
                <w:rFonts w:ascii="Times New Roman" w:eastAsia="Times New Roman" w:hAnsi="Times New Roman" w:cs="Times New Roman"/>
                <w:sz w:val="20"/>
                <w:szCs w:val="20"/>
                <w:lang w:val="es-MX"/>
              </w:rPr>
              <w:t>implementación</w:t>
            </w:r>
            <w:r w:rsidR="002D6F88" w:rsidRPr="003D4D7C">
              <w:rPr>
                <w:rFonts w:ascii="Times New Roman" w:eastAsia="Times New Roman" w:hAnsi="Times New Roman" w:cs="Times New Roman"/>
                <w:sz w:val="20"/>
                <w:szCs w:val="20"/>
                <w:lang w:val="es-MX"/>
              </w:rPr>
              <w:t xml:space="preserve"> del lactario.</w:t>
            </w:r>
          </w:p>
        </w:tc>
      </w:tr>
      <w:tr w:rsidR="00E35F3B" w:rsidRPr="003D4D7C" w14:paraId="20CF0AC1" w14:textId="77777777" w:rsidTr="001D5557">
        <w:trPr>
          <w:trHeight w:val="758"/>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60F02E7C"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2.3</w:t>
            </w:r>
          </w:p>
        </w:tc>
        <w:tc>
          <w:tcPr>
            <w:tcW w:w="2218" w:type="dxa"/>
            <w:tcBorders>
              <w:top w:val="nil"/>
              <w:left w:val="nil"/>
              <w:bottom w:val="single" w:sz="4" w:space="0" w:color="auto"/>
              <w:right w:val="single" w:sz="4" w:space="0" w:color="auto"/>
            </w:tcBorders>
            <w:shd w:val="clear" w:color="auto" w:fill="auto"/>
            <w:vAlign w:val="bottom"/>
            <w:hideMark/>
          </w:tcPr>
          <w:p w14:paraId="79342B8D" w14:textId="6FDCD49D" w:rsidR="002D6F88" w:rsidRPr="003D4D7C" w:rsidRDefault="00E35F3B"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Funcionamiento de la sala de lactancia</w:t>
            </w:r>
          </w:p>
        </w:tc>
        <w:tc>
          <w:tcPr>
            <w:tcW w:w="2533" w:type="dxa"/>
            <w:tcBorders>
              <w:top w:val="nil"/>
              <w:left w:val="nil"/>
              <w:bottom w:val="single" w:sz="4" w:space="0" w:color="auto"/>
              <w:right w:val="single" w:sz="4" w:space="0" w:color="auto"/>
            </w:tcBorders>
            <w:shd w:val="clear" w:color="auto" w:fill="auto"/>
            <w:vAlign w:val="bottom"/>
            <w:hideMark/>
          </w:tcPr>
          <w:p w14:paraId="6177BEA0"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Esta actividad implica poner en funcionamiento el lactario dentro de la sala de maternidad.</w:t>
            </w:r>
          </w:p>
        </w:tc>
        <w:tc>
          <w:tcPr>
            <w:tcW w:w="1986" w:type="dxa"/>
            <w:tcBorders>
              <w:top w:val="nil"/>
              <w:left w:val="nil"/>
              <w:bottom w:val="single" w:sz="4" w:space="0" w:color="auto"/>
              <w:right w:val="single" w:sz="4" w:space="0" w:color="auto"/>
            </w:tcBorders>
            <w:shd w:val="clear" w:color="auto" w:fill="auto"/>
            <w:vAlign w:val="bottom"/>
            <w:hideMark/>
          </w:tcPr>
          <w:p w14:paraId="49D8EA73"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21A70DF4" w14:textId="327FF708"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Funcionamiento del lactario.</w:t>
            </w:r>
          </w:p>
        </w:tc>
      </w:tr>
      <w:tr w:rsidR="00E35F3B" w:rsidRPr="003D4D7C" w14:paraId="7708BC49" w14:textId="77777777" w:rsidTr="001D5557">
        <w:trPr>
          <w:trHeight w:val="1012"/>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41DC6208"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3</w:t>
            </w:r>
          </w:p>
        </w:tc>
        <w:tc>
          <w:tcPr>
            <w:tcW w:w="2218" w:type="dxa"/>
            <w:tcBorders>
              <w:top w:val="nil"/>
              <w:left w:val="nil"/>
              <w:bottom w:val="single" w:sz="4" w:space="0" w:color="auto"/>
              <w:right w:val="single" w:sz="4" w:space="0" w:color="auto"/>
            </w:tcBorders>
            <w:shd w:val="clear" w:color="auto" w:fill="auto"/>
            <w:vAlign w:val="bottom"/>
            <w:hideMark/>
          </w:tcPr>
          <w:p w14:paraId="3EA9B788" w14:textId="14F83172" w:rsidR="002D6F88" w:rsidRPr="003D4D7C" w:rsidRDefault="00E35F3B"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Costos para el funcionamiento de la sala de lactancia.</w:t>
            </w:r>
          </w:p>
        </w:tc>
        <w:tc>
          <w:tcPr>
            <w:tcW w:w="2533" w:type="dxa"/>
            <w:tcBorders>
              <w:top w:val="nil"/>
              <w:left w:val="nil"/>
              <w:bottom w:val="single" w:sz="4" w:space="0" w:color="auto"/>
              <w:right w:val="single" w:sz="4" w:space="0" w:color="auto"/>
            </w:tcBorders>
            <w:shd w:val="clear" w:color="auto" w:fill="auto"/>
            <w:vAlign w:val="bottom"/>
            <w:hideMark/>
          </w:tcPr>
          <w:p w14:paraId="0FF2A218" w14:textId="1587B6A9"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Establecer los costos detallados de la </w:t>
            </w:r>
            <w:r w:rsidR="00E35F3B" w:rsidRPr="003D4D7C">
              <w:rPr>
                <w:rFonts w:ascii="Times New Roman" w:eastAsia="Times New Roman" w:hAnsi="Times New Roman" w:cs="Times New Roman"/>
                <w:sz w:val="20"/>
                <w:szCs w:val="20"/>
                <w:lang w:val="es-MX"/>
              </w:rPr>
              <w:t>implementación</w:t>
            </w:r>
            <w:r w:rsidRPr="003D4D7C">
              <w:rPr>
                <w:rFonts w:ascii="Times New Roman" w:eastAsia="Times New Roman" w:hAnsi="Times New Roman" w:cs="Times New Roman"/>
                <w:sz w:val="20"/>
                <w:szCs w:val="20"/>
                <w:lang w:val="es-MX"/>
              </w:rPr>
              <w:t xml:space="preserve"> del lactario.</w:t>
            </w:r>
          </w:p>
        </w:tc>
        <w:tc>
          <w:tcPr>
            <w:tcW w:w="1986" w:type="dxa"/>
            <w:tcBorders>
              <w:top w:val="nil"/>
              <w:left w:val="nil"/>
              <w:bottom w:val="single" w:sz="4" w:space="0" w:color="auto"/>
              <w:right w:val="single" w:sz="4" w:space="0" w:color="auto"/>
            </w:tcBorders>
            <w:shd w:val="clear" w:color="auto" w:fill="auto"/>
            <w:vAlign w:val="bottom"/>
            <w:hideMark/>
          </w:tcPr>
          <w:p w14:paraId="6A412358"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5FF5E2C0" w14:textId="164C9FF6"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Completar las </w:t>
            </w:r>
            <w:r w:rsidR="00E35F3B" w:rsidRPr="003D4D7C">
              <w:rPr>
                <w:rFonts w:ascii="Times New Roman" w:eastAsia="Times New Roman" w:hAnsi="Times New Roman" w:cs="Times New Roman"/>
                <w:sz w:val="20"/>
                <w:szCs w:val="20"/>
                <w:lang w:val="es-MX"/>
              </w:rPr>
              <w:t>asignaciones</w:t>
            </w:r>
            <w:r w:rsidRPr="003D4D7C">
              <w:rPr>
                <w:rFonts w:ascii="Times New Roman" w:eastAsia="Times New Roman" w:hAnsi="Times New Roman" w:cs="Times New Roman"/>
                <w:sz w:val="20"/>
                <w:szCs w:val="20"/>
                <w:lang w:val="es-MX"/>
              </w:rPr>
              <w:t xml:space="preserve"> de las 33 lecciones del material didáctico.</w:t>
            </w:r>
          </w:p>
        </w:tc>
      </w:tr>
      <w:tr w:rsidR="00E35F3B" w:rsidRPr="003D4D7C" w14:paraId="7E1A6C28" w14:textId="77777777" w:rsidTr="001D5557">
        <w:trPr>
          <w:trHeight w:val="1012"/>
        </w:trPr>
        <w:tc>
          <w:tcPr>
            <w:tcW w:w="1404" w:type="dxa"/>
            <w:tcBorders>
              <w:top w:val="nil"/>
              <w:left w:val="single" w:sz="8" w:space="0" w:color="auto"/>
              <w:bottom w:val="single" w:sz="4" w:space="0" w:color="auto"/>
              <w:right w:val="single" w:sz="4" w:space="0" w:color="auto"/>
            </w:tcBorders>
            <w:shd w:val="clear" w:color="auto" w:fill="auto"/>
            <w:vAlign w:val="bottom"/>
            <w:hideMark/>
          </w:tcPr>
          <w:p w14:paraId="252C22E0"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3.1</w:t>
            </w:r>
          </w:p>
        </w:tc>
        <w:tc>
          <w:tcPr>
            <w:tcW w:w="2218" w:type="dxa"/>
            <w:tcBorders>
              <w:top w:val="nil"/>
              <w:left w:val="nil"/>
              <w:bottom w:val="single" w:sz="4" w:space="0" w:color="auto"/>
              <w:right w:val="single" w:sz="4" w:space="0" w:color="auto"/>
            </w:tcBorders>
            <w:shd w:val="clear" w:color="auto" w:fill="auto"/>
            <w:vAlign w:val="bottom"/>
            <w:hideMark/>
          </w:tcPr>
          <w:p w14:paraId="2942A3A6" w14:textId="5C99FD11" w:rsidR="002D6F88" w:rsidRPr="003D4D7C" w:rsidRDefault="00E35F3B" w:rsidP="003D4D7C">
            <w:pPr>
              <w:widowControl/>
              <w:contextualSpacing/>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Materiales, equipo e insumos</w:t>
            </w:r>
          </w:p>
        </w:tc>
        <w:tc>
          <w:tcPr>
            <w:tcW w:w="2533" w:type="dxa"/>
            <w:tcBorders>
              <w:top w:val="nil"/>
              <w:left w:val="nil"/>
              <w:bottom w:val="single" w:sz="4" w:space="0" w:color="auto"/>
              <w:right w:val="single" w:sz="4" w:space="0" w:color="auto"/>
            </w:tcBorders>
            <w:shd w:val="clear" w:color="auto" w:fill="auto"/>
            <w:vAlign w:val="bottom"/>
            <w:hideMark/>
          </w:tcPr>
          <w:p w14:paraId="7C8CDA96" w14:textId="01F0781E" w:rsidR="002D6F88" w:rsidRPr="003D4D7C" w:rsidRDefault="00E35F3B"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Selección</w:t>
            </w:r>
            <w:r w:rsidR="002D6F88" w:rsidRPr="003D4D7C">
              <w:rPr>
                <w:rFonts w:ascii="Times New Roman" w:eastAsia="Times New Roman" w:hAnsi="Times New Roman" w:cs="Times New Roman"/>
                <w:sz w:val="20"/>
                <w:szCs w:val="20"/>
                <w:lang w:val="es-MX"/>
              </w:rPr>
              <w:t xml:space="preserve"> de proveedores y compra de los insumos para el acondicionamiento </w:t>
            </w:r>
            <w:r w:rsidRPr="003D4D7C">
              <w:rPr>
                <w:rFonts w:ascii="Times New Roman" w:eastAsia="Times New Roman" w:hAnsi="Times New Roman" w:cs="Times New Roman"/>
                <w:sz w:val="20"/>
                <w:szCs w:val="20"/>
                <w:lang w:val="es-MX"/>
              </w:rPr>
              <w:t>de la sala</w:t>
            </w:r>
            <w:r w:rsidR="002D6F88" w:rsidRPr="003D4D7C">
              <w:rPr>
                <w:rFonts w:ascii="Times New Roman" w:eastAsia="Times New Roman" w:hAnsi="Times New Roman" w:cs="Times New Roman"/>
                <w:sz w:val="20"/>
                <w:szCs w:val="20"/>
                <w:lang w:val="es-MX"/>
              </w:rPr>
              <w:t xml:space="preserve"> de lactancia</w:t>
            </w:r>
          </w:p>
        </w:tc>
        <w:tc>
          <w:tcPr>
            <w:tcW w:w="1986" w:type="dxa"/>
            <w:tcBorders>
              <w:top w:val="nil"/>
              <w:left w:val="nil"/>
              <w:bottom w:val="single" w:sz="4" w:space="0" w:color="auto"/>
              <w:right w:val="single" w:sz="4" w:space="0" w:color="auto"/>
            </w:tcBorders>
            <w:shd w:val="clear" w:color="auto" w:fill="auto"/>
            <w:vAlign w:val="bottom"/>
            <w:hideMark/>
          </w:tcPr>
          <w:p w14:paraId="42AAB10A"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4" w:space="0" w:color="auto"/>
              <w:right w:val="single" w:sz="8" w:space="0" w:color="auto"/>
            </w:tcBorders>
            <w:shd w:val="clear" w:color="auto" w:fill="auto"/>
            <w:vAlign w:val="bottom"/>
            <w:hideMark/>
          </w:tcPr>
          <w:p w14:paraId="2956B2E9"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Lista de proveedores y cotizaciones para los insumos y materiales.</w:t>
            </w:r>
          </w:p>
        </w:tc>
      </w:tr>
      <w:tr w:rsidR="00E35F3B" w:rsidRPr="003D4D7C" w14:paraId="4BB904CE" w14:textId="77777777" w:rsidTr="001D5557">
        <w:trPr>
          <w:trHeight w:val="1275"/>
        </w:trPr>
        <w:tc>
          <w:tcPr>
            <w:tcW w:w="1404" w:type="dxa"/>
            <w:tcBorders>
              <w:top w:val="nil"/>
              <w:left w:val="single" w:sz="8" w:space="0" w:color="auto"/>
              <w:bottom w:val="single" w:sz="8" w:space="0" w:color="auto"/>
              <w:right w:val="single" w:sz="4" w:space="0" w:color="auto"/>
            </w:tcBorders>
            <w:shd w:val="clear" w:color="auto" w:fill="auto"/>
            <w:vAlign w:val="bottom"/>
            <w:hideMark/>
          </w:tcPr>
          <w:p w14:paraId="56B440BA"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4</w:t>
            </w:r>
          </w:p>
        </w:tc>
        <w:tc>
          <w:tcPr>
            <w:tcW w:w="2218" w:type="dxa"/>
            <w:tcBorders>
              <w:top w:val="nil"/>
              <w:left w:val="nil"/>
              <w:bottom w:val="single" w:sz="4" w:space="0" w:color="auto"/>
              <w:right w:val="single" w:sz="4" w:space="0" w:color="auto"/>
            </w:tcBorders>
            <w:shd w:val="clear" w:color="auto" w:fill="auto"/>
            <w:vAlign w:val="bottom"/>
            <w:hideMark/>
          </w:tcPr>
          <w:p w14:paraId="5C2405B2" w14:textId="61CDF37D" w:rsidR="002D6F88" w:rsidRPr="003D4D7C" w:rsidRDefault="00E35F3B" w:rsidP="003D4D7C">
            <w:pPr>
              <w:widowControl/>
              <w:contextualSpacing/>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Plan de Capacitation</w:t>
            </w:r>
          </w:p>
        </w:tc>
        <w:tc>
          <w:tcPr>
            <w:tcW w:w="2533" w:type="dxa"/>
            <w:tcBorders>
              <w:top w:val="nil"/>
              <w:left w:val="nil"/>
              <w:bottom w:val="single" w:sz="4" w:space="0" w:color="auto"/>
              <w:right w:val="single" w:sz="4" w:space="0" w:color="auto"/>
            </w:tcBorders>
            <w:shd w:val="clear" w:color="auto" w:fill="auto"/>
            <w:vAlign w:val="bottom"/>
            <w:hideMark/>
          </w:tcPr>
          <w:p w14:paraId="6CFB6D9B" w14:textId="2ADD46C0"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Esta actividad implica la creación de un plan detallado de </w:t>
            </w:r>
            <w:r w:rsidR="00E35F3B" w:rsidRPr="003D4D7C">
              <w:rPr>
                <w:rFonts w:ascii="Times New Roman" w:eastAsia="Times New Roman" w:hAnsi="Times New Roman" w:cs="Times New Roman"/>
                <w:sz w:val="20"/>
                <w:szCs w:val="20"/>
                <w:lang w:val="es-MX"/>
              </w:rPr>
              <w:t>capacitación</w:t>
            </w:r>
            <w:r w:rsidRPr="003D4D7C">
              <w:rPr>
                <w:rFonts w:ascii="Times New Roman" w:eastAsia="Times New Roman" w:hAnsi="Times New Roman" w:cs="Times New Roman"/>
                <w:sz w:val="20"/>
                <w:szCs w:val="20"/>
                <w:lang w:val="es-MX"/>
              </w:rPr>
              <w:t xml:space="preserve"> y </w:t>
            </w:r>
            <w:r w:rsidR="00E35F3B" w:rsidRPr="003D4D7C">
              <w:rPr>
                <w:rFonts w:ascii="Times New Roman" w:eastAsia="Times New Roman" w:hAnsi="Times New Roman" w:cs="Times New Roman"/>
                <w:sz w:val="20"/>
                <w:szCs w:val="20"/>
                <w:lang w:val="es-MX"/>
              </w:rPr>
              <w:t>difusión</w:t>
            </w:r>
            <w:r w:rsidRPr="003D4D7C">
              <w:rPr>
                <w:rFonts w:ascii="Times New Roman" w:eastAsia="Times New Roman" w:hAnsi="Times New Roman" w:cs="Times New Roman"/>
                <w:sz w:val="20"/>
                <w:szCs w:val="20"/>
                <w:lang w:val="es-MX"/>
              </w:rPr>
              <w:t xml:space="preserve"> para la buena </w:t>
            </w:r>
            <w:r w:rsidR="00E35F3B" w:rsidRPr="003D4D7C">
              <w:rPr>
                <w:rFonts w:ascii="Times New Roman" w:eastAsia="Times New Roman" w:hAnsi="Times New Roman" w:cs="Times New Roman"/>
                <w:sz w:val="20"/>
                <w:szCs w:val="20"/>
                <w:lang w:val="es-MX"/>
              </w:rPr>
              <w:t>implementación</w:t>
            </w:r>
            <w:r w:rsidRPr="003D4D7C">
              <w:rPr>
                <w:rFonts w:ascii="Times New Roman" w:eastAsia="Times New Roman" w:hAnsi="Times New Roman" w:cs="Times New Roman"/>
                <w:sz w:val="20"/>
                <w:szCs w:val="20"/>
                <w:lang w:val="es-MX"/>
              </w:rPr>
              <w:t xml:space="preserve"> de la sala de lactancia.</w:t>
            </w:r>
          </w:p>
        </w:tc>
        <w:tc>
          <w:tcPr>
            <w:tcW w:w="1986" w:type="dxa"/>
            <w:tcBorders>
              <w:top w:val="nil"/>
              <w:left w:val="nil"/>
              <w:bottom w:val="single" w:sz="4" w:space="0" w:color="auto"/>
              <w:right w:val="single" w:sz="4" w:space="0" w:color="auto"/>
            </w:tcBorders>
            <w:shd w:val="clear" w:color="auto" w:fill="auto"/>
            <w:vAlign w:val="bottom"/>
            <w:hideMark/>
          </w:tcPr>
          <w:p w14:paraId="04A8BB63"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nil"/>
              <w:left w:val="nil"/>
              <w:bottom w:val="single" w:sz="8" w:space="0" w:color="auto"/>
              <w:right w:val="single" w:sz="8" w:space="0" w:color="auto"/>
            </w:tcBorders>
            <w:shd w:val="clear" w:color="auto" w:fill="auto"/>
            <w:vAlign w:val="bottom"/>
            <w:hideMark/>
          </w:tcPr>
          <w:p w14:paraId="582983FA" w14:textId="56C6ABB5"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Plan y cronograma para formar al personal de </w:t>
            </w:r>
            <w:r w:rsidR="00E35F3B" w:rsidRPr="003D4D7C">
              <w:rPr>
                <w:rFonts w:ascii="Times New Roman" w:eastAsia="Times New Roman" w:hAnsi="Times New Roman" w:cs="Times New Roman"/>
                <w:sz w:val="20"/>
                <w:szCs w:val="20"/>
                <w:lang w:val="es-MX"/>
              </w:rPr>
              <w:t>salud</w:t>
            </w:r>
            <w:r w:rsidRPr="003D4D7C">
              <w:rPr>
                <w:rFonts w:ascii="Times New Roman" w:eastAsia="Times New Roman" w:hAnsi="Times New Roman" w:cs="Times New Roman"/>
                <w:sz w:val="20"/>
                <w:szCs w:val="20"/>
                <w:lang w:val="es-MX"/>
              </w:rPr>
              <w:t>.</w:t>
            </w:r>
          </w:p>
        </w:tc>
      </w:tr>
      <w:tr w:rsidR="00E35F3B" w:rsidRPr="003D4D7C" w14:paraId="5DE26C21" w14:textId="77777777" w:rsidTr="003D4D7C">
        <w:trPr>
          <w:trHeight w:val="1012"/>
        </w:trPr>
        <w:tc>
          <w:tcPr>
            <w:tcW w:w="1404" w:type="dxa"/>
            <w:tcBorders>
              <w:top w:val="single" w:sz="4" w:space="0" w:color="auto"/>
              <w:left w:val="single" w:sz="8" w:space="0" w:color="auto"/>
              <w:bottom w:val="single" w:sz="4" w:space="0" w:color="auto"/>
              <w:right w:val="single" w:sz="4" w:space="0" w:color="auto"/>
            </w:tcBorders>
            <w:shd w:val="clear" w:color="auto" w:fill="auto"/>
            <w:vAlign w:val="bottom"/>
            <w:hideMark/>
          </w:tcPr>
          <w:p w14:paraId="13FA3DC3"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4.1</w:t>
            </w:r>
          </w:p>
        </w:tc>
        <w:tc>
          <w:tcPr>
            <w:tcW w:w="2218" w:type="dxa"/>
            <w:tcBorders>
              <w:top w:val="nil"/>
              <w:left w:val="nil"/>
              <w:bottom w:val="single" w:sz="4" w:space="0" w:color="auto"/>
              <w:right w:val="single" w:sz="4" w:space="0" w:color="auto"/>
            </w:tcBorders>
            <w:shd w:val="clear" w:color="auto" w:fill="auto"/>
            <w:vAlign w:val="bottom"/>
            <w:hideMark/>
          </w:tcPr>
          <w:p w14:paraId="02201D0A" w14:textId="7562648B" w:rsidR="002D6F88" w:rsidRPr="003D4D7C" w:rsidRDefault="00E35F3B"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Capacitar, involucrar al personal de salud.</w:t>
            </w:r>
          </w:p>
        </w:tc>
        <w:tc>
          <w:tcPr>
            <w:tcW w:w="2533" w:type="dxa"/>
            <w:tcBorders>
              <w:top w:val="nil"/>
              <w:left w:val="nil"/>
              <w:bottom w:val="single" w:sz="4" w:space="0" w:color="auto"/>
              <w:right w:val="single" w:sz="4" w:space="0" w:color="auto"/>
            </w:tcBorders>
            <w:shd w:val="clear" w:color="auto" w:fill="auto"/>
            <w:vAlign w:val="bottom"/>
            <w:hideMark/>
          </w:tcPr>
          <w:p w14:paraId="2506A8C7" w14:textId="39D5D081" w:rsidR="002D6F88" w:rsidRPr="003D4D7C" w:rsidRDefault="00E35F3B"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socialización</w:t>
            </w:r>
            <w:r w:rsidR="002D6F88" w:rsidRPr="003D4D7C">
              <w:rPr>
                <w:rFonts w:ascii="Times New Roman" w:eastAsia="Times New Roman" w:hAnsi="Times New Roman" w:cs="Times New Roman"/>
                <w:sz w:val="20"/>
                <w:szCs w:val="20"/>
                <w:lang w:val="es-MX"/>
              </w:rPr>
              <w:t xml:space="preserve"> y </w:t>
            </w:r>
            <w:r w:rsidRPr="003D4D7C">
              <w:rPr>
                <w:rFonts w:ascii="Times New Roman" w:eastAsia="Times New Roman" w:hAnsi="Times New Roman" w:cs="Times New Roman"/>
                <w:sz w:val="20"/>
                <w:szCs w:val="20"/>
                <w:lang w:val="es-MX"/>
              </w:rPr>
              <w:t>actualización</w:t>
            </w:r>
            <w:r w:rsidR="002D6F88" w:rsidRPr="003D4D7C">
              <w:rPr>
                <w:rFonts w:ascii="Times New Roman" w:eastAsia="Times New Roman" w:hAnsi="Times New Roman" w:cs="Times New Roman"/>
                <w:sz w:val="20"/>
                <w:szCs w:val="20"/>
                <w:lang w:val="es-MX"/>
              </w:rPr>
              <w:t xml:space="preserve"> en el tema sobre el fomento a la lactancia con el personal de salud</w:t>
            </w:r>
          </w:p>
        </w:tc>
        <w:tc>
          <w:tcPr>
            <w:tcW w:w="1986" w:type="dxa"/>
            <w:tcBorders>
              <w:top w:val="nil"/>
              <w:left w:val="nil"/>
              <w:bottom w:val="single" w:sz="4" w:space="0" w:color="auto"/>
              <w:right w:val="single" w:sz="4" w:space="0" w:color="auto"/>
            </w:tcBorders>
            <w:shd w:val="clear" w:color="auto" w:fill="auto"/>
            <w:vAlign w:val="bottom"/>
            <w:hideMark/>
          </w:tcPr>
          <w:p w14:paraId="0B85B137"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single" w:sz="4" w:space="0" w:color="auto"/>
              <w:left w:val="nil"/>
              <w:bottom w:val="single" w:sz="4" w:space="0" w:color="auto"/>
              <w:right w:val="single" w:sz="8" w:space="0" w:color="auto"/>
            </w:tcBorders>
            <w:shd w:val="clear" w:color="auto" w:fill="auto"/>
            <w:vAlign w:val="bottom"/>
            <w:hideMark/>
          </w:tcPr>
          <w:p w14:paraId="22EC4A12" w14:textId="6D6CC13B"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 xml:space="preserve">Jornada de </w:t>
            </w:r>
            <w:r w:rsidR="00E35F3B" w:rsidRPr="003D4D7C">
              <w:rPr>
                <w:rFonts w:ascii="Times New Roman" w:eastAsia="Times New Roman" w:hAnsi="Times New Roman" w:cs="Times New Roman"/>
                <w:sz w:val="20"/>
                <w:szCs w:val="20"/>
                <w:lang w:val="en-US"/>
              </w:rPr>
              <w:t>capacitation</w:t>
            </w:r>
            <w:r w:rsidRPr="003D4D7C">
              <w:rPr>
                <w:rFonts w:ascii="Times New Roman" w:eastAsia="Times New Roman" w:hAnsi="Times New Roman" w:cs="Times New Roman"/>
                <w:sz w:val="20"/>
                <w:szCs w:val="20"/>
                <w:lang w:val="en-US"/>
              </w:rPr>
              <w:t>.</w:t>
            </w:r>
          </w:p>
        </w:tc>
      </w:tr>
      <w:tr w:rsidR="00E35F3B" w:rsidRPr="003D4D7C" w14:paraId="08951B17" w14:textId="77777777" w:rsidTr="003D4D7C">
        <w:trPr>
          <w:trHeight w:val="758"/>
        </w:trPr>
        <w:tc>
          <w:tcPr>
            <w:tcW w:w="140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5B14CA"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lastRenderedPageBreak/>
              <w:t>4.1.1</w:t>
            </w:r>
          </w:p>
        </w:tc>
        <w:tc>
          <w:tcPr>
            <w:tcW w:w="2218" w:type="dxa"/>
            <w:tcBorders>
              <w:top w:val="single" w:sz="4" w:space="0" w:color="auto"/>
              <w:left w:val="nil"/>
              <w:bottom w:val="single" w:sz="4" w:space="0" w:color="auto"/>
              <w:right w:val="single" w:sz="4" w:space="0" w:color="auto"/>
            </w:tcBorders>
            <w:shd w:val="clear" w:color="auto" w:fill="auto"/>
            <w:vAlign w:val="bottom"/>
            <w:hideMark/>
          </w:tcPr>
          <w:p w14:paraId="0B396B51" w14:textId="5F305554" w:rsidR="002D6F88" w:rsidRPr="003D4D7C" w:rsidRDefault="00E35F3B" w:rsidP="003D4D7C">
            <w:pPr>
              <w:widowControl/>
              <w:contextualSpacing/>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Capacitar a las madres internas y externas.</w:t>
            </w:r>
          </w:p>
        </w:tc>
        <w:tc>
          <w:tcPr>
            <w:tcW w:w="2533" w:type="dxa"/>
            <w:tcBorders>
              <w:top w:val="single" w:sz="4" w:space="0" w:color="auto"/>
              <w:left w:val="nil"/>
              <w:bottom w:val="single" w:sz="4" w:space="0" w:color="auto"/>
              <w:right w:val="single" w:sz="4" w:space="0" w:color="auto"/>
            </w:tcBorders>
            <w:shd w:val="clear" w:color="auto" w:fill="auto"/>
            <w:vAlign w:val="bottom"/>
            <w:hideMark/>
          </w:tcPr>
          <w:p w14:paraId="34D6C56A" w14:textId="429FC941"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 xml:space="preserve">Jornadas de </w:t>
            </w:r>
            <w:r w:rsidR="00E35F3B" w:rsidRPr="003D4D7C">
              <w:rPr>
                <w:rFonts w:ascii="Times New Roman" w:eastAsia="Times New Roman" w:hAnsi="Times New Roman" w:cs="Times New Roman"/>
                <w:sz w:val="20"/>
                <w:szCs w:val="20"/>
                <w:lang w:val="es-MX"/>
              </w:rPr>
              <w:t>capacitación</w:t>
            </w:r>
            <w:r w:rsidRPr="003D4D7C">
              <w:rPr>
                <w:rFonts w:ascii="Times New Roman" w:eastAsia="Times New Roman" w:hAnsi="Times New Roman" w:cs="Times New Roman"/>
                <w:sz w:val="20"/>
                <w:szCs w:val="20"/>
                <w:lang w:val="es-MX"/>
              </w:rPr>
              <w:t xml:space="preserve"> para las usuarias de la sala de lactancia.</w:t>
            </w:r>
          </w:p>
        </w:tc>
        <w:tc>
          <w:tcPr>
            <w:tcW w:w="1986" w:type="dxa"/>
            <w:tcBorders>
              <w:top w:val="single" w:sz="4" w:space="0" w:color="auto"/>
              <w:left w:val="nil"/>
              <w:bottom w:val="single" w:sz="4" w:space="0" w:color="auto"/>
              <w:right w:val="single" w:sz="4" w:space="0" w:color="auto"/>
            </w:tcBorders>
            <w:shd w:val="clear" w:color="auto" w:fill="auto"/>
            <w:vAlign w:val="bottom"/>
            <w:hideMark/>
          </w:tcPr>
          <w:p w14:paraId="2E6035D2"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single" w:sz="4" w:space="0" w:color="auto"/>
              <w:left w:val="nil"/>
              <w:bottom w:val="single" w:sz="4" w:space="0" w:color="auto"/>
              <w:right w:val="single" w:sz="4" w:space="0" w:color="auto"/>
            </w:tcBorders>
            <w:shd w:val="clear" w:color="auto" w:fill="auto"/>
            <w:vAlign w:val="bottom"/>
            <w:hideMark/>
          </w:tcPr>
          <w:p w14:paraId="3BFD899D" w14:textId="5FC89209"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 xml:space="preserve">Jornada de </w:t>
            </w:r>
            <w:r w:rsidR="00E35F3B" w:rsidRPr="003D4D7C">
              <w:rPr>
                <w:rFonts w:ascii="Times New Roman" w:eastAsia="Times New Roman" w:hAnsi="Times New Roman" w:cs="Times New Roman"/>
                <w:sz w:val="20"/>
                <w:szCs w:val="20"/>
                <w:lang w:val="en-US"/>
              </w:rPr>
              <w:t>capacitation</w:t>
            </w:r>
            <w:r w:rsidRPr="003D4D7C">
              <w:rPr>
                <w:rFonts w:ascii="Times New Roman" w:eastAsia="Times New Roman" w:hAnsi="Times New Roman" w:cs="Times New Roman"/>
                <w:sz w:val="20"/>
                <w:szCs w:val="20"/>
                <w:lang w:val="en-US"/>
              </w:rPr>
              <w:t>.</w:t>
            </w:r>
          </w:p>
        </w:tc>
      </w:tr>
      <w:tr w:rsidR="00E35F3B" w:rsidRPr="003D4D7C" w14:paraId="22DDA4E1" w14:textId="77777777" w:rsidTr="003D4D7C">
        <w:trPr>
          <w:trHeight w:val="515"/>
        </w:trPr>
        <w:tc>
          <w:tcPr>
            <w:tcW w:w="140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3CE6AB"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4.2</w:t>
            </w:r>
          </w:p>
        </w:tc>
        <w:tc>
          <w:tcPr>
            <w:tcW w:w="2218" w:type="dxa"/>
            <w:tcBorders>
              <w:top w:val="single" w:sz="4" w:space="0" w:color="auto"/>
              <w:left w:val="nil"/>
              <w:bottom w:val="single" w:sz="4" w:space="0" w:color="auto"/>
              <w:right w:val="single" w:sz="4" w:space="0" w:color="auto"/>
            </w:tcBorders>
            <w:shd w:val="clear" w:color="auto" w:fill="auto"/>
            <w:vAlign w:val="bottom"/>
            <w:hideMark/>
          </w:tcPr>
          <w:p w14:paraId="4A6A197E" w14:textId="684C4C33" w:rsidR="002D6F88" w:rsidRPr="003D4D7C" w:rsidRDefault="00E35F3B" w:rsidP="003D4D7C">
            <w:pPr>
              <w:widowControl/>
              <w:contextualSpacing/>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Realizar campaña de comunicación</w:t>
            </w:r>
          </w:p>
        </w:tc>
        <w:tc>
          <w:tcPr>
            <w:tcW w:w="2533" w:type="dxa"/>
            <w:tcBorders>
              <w:top w:val="single" w:sz="4" w:space="0" w:color="auto"/>
              <w:left w:val="nil"/>
              <w:bottom w:val="single" w:sz="4" w:space="0" w:color="auto"/>
              <w:right w:val="single" w:sz="4" w:space="0" w:color="auto"/>
            </w:tcBorders>
            <w:shd w:val="clear" w:color="auto" w:fill="auto"/>
            <w:vAlign w:val="bottom"/>
            <w:hideMark/>
          </w:tcPr>
          <w:p w14:paraId="6360DBC6" w14:textId="77777777" w:rsidR="002D6F88" w:rsidRPr="003D4D7C" w:rsidRDefault="002D6F88"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Implementar una campaña de fomento a la lactancia</w:t>
            </w:r>
          </w:p>
        </w:tc>
        <w:tc>
          <w:tcPr>
            <w:tcW w:w="1986" w:type="dxa"/>
            <w:tcBorders>
              <w:top w:val="single" w:sz="4" w:space="0" w:color="auto"/>
              <w:left w:val="nil"/>
              <w:bottom w:val="single" w:sz="4" w:space="0" w:color="auto"/>
              <w:right w:val="single" w:sz="4" w:space="0" w:color="auto"/>
            </w:tcBorders>
            <w:shd w:val="clear" w:color="auto" w:fill="auto"/>
            <w:vAlign w:val="bottom"/>
            <w:hideMark/>
          </w:tcPr>
          <w:p w14:paraId="15DC3571"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single" w:sz="4" w:space="0" w:color="auto"/>
              <w:left w:val="nil"/>
              <w:bottom w:val="single" w:sz="4" w:space="0" w:color="auto"/>
              <w:right w:val="single" w:sz="4" w:space="0" w:color="auto"/>
            </w:tcBorders>
            <w:shd w:val="clear" w:color="auto" w:fill="auto"/>
            <w:vAlign w:val="bottom"/>
            <w:hideMark/>
          </w:tcPr>
          <w:p w14:paraId="3BFAE2DA"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Afiches, videos, trifolios informativos.</w:t>
            </w:r>
          </w:p>
        </w:tc>
      </w:tr>
      <w:tr w:rsidR="00E35F3B" w:rsidRPr="003D4D7C" w14:paraId="70AE6C2B" w14:textId="77777777" w:rsidTr="003D4D7C">
        <w:trPr>
          <w:trHeight w:val="768"/>
        </w:trPr>
        <w:tc>
          <w:tcPr>
            <w:tcW w:w="140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C0B23DB"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4.2.1</w:t>
            </w:r>
          </w:p>
        </w:tc>
        <w:tc>
          <w:tcPr>
            <w:tcW w:w="2218" w:type="dxa"/>
            <w:tcBorders>
              <w:top w:val="single" w:sz="4" w:space="0" w:color="auto"/>
              <w:left w:val="nil"/>
              <w:bottom w:val="single" w:sz="4" w:space="0" w:color="auto"/>
              <w:right w:val="single" w:sz="4" w:space="0" w:color="auto"/>
            </w:tcBorders>
            <w:shd w:val="clear" w:color="auto" w:fill="auto"/>
            <w:vAlign w:val="bottom"/>
            <w:hideMark/>
          </w:tcPr>
          <w:p w14:paraId="426B536A" w14:textId="737778DE" w:rsidR="002D6F88" w:rsidRPr="003D4D7C" w:rsidRDefault="00E35F3B" w:rsidP="003D4D7C">
            <w:pPr>
              <w:widowControl/>
              <w:contextualSpacing/>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Distribuci</w:t>
            </w:r>
            <w:r w:rsidR="001D5557" w:rsidRPr="003D4D7C">
              <w:rPr>
                <w:rFonts w:ascii="Times New Roman" w:eastAsia="Times New Roman" w:hAnsi="Times New Roman" w:cs="Times New Roman"/>
                <w:sz w:val="20"/>
                <w:szCs w:val="20"/>
                <w:lang w:val="en-US"/>
              </w:rPr>
              <w:t>ó</w:t>
            </w:r>
            <w:r w:rsidRPr="003D4D7C">
              <w:rPr>
                <w:rFonts w:ascii="Times New Roman" w:eastAsia="Times New Roman" w:hAnsi="Times New Roman" w:cs="Times New Roman"/>
                <w:sz w:val="20"/>
                <w:szCs w:val="20"/>
                <w:lang w:val="en-US"/>
              </w:rPr>
              <w:t>n de material impreso</w:t>
            </w:r>
          </w:p>
        </w:tc>
        <w:tc>
          <w:tcPr>
            <w:tcW w:w="2533" w:type="dxa"/>
            <w:tcBorders>
              <w:top w:val="single" w:sz="4" w:space="0" w:color="auto"/>
              <w:left w:val="nil"/>
              <w:bottom w:val="single" w:sz="4" w:space="0" w:color="auto"/>
              <w:right w:val="single" w:sz="4" w:space="0" w:color="auto"/>
            </w:tcBorders>
            <w:shd w:val="clear" w:color="auto" w:fill="auto"/>
            <w:vAlign w:val="bottom"/>
            <w:hideMark/>
          </w:tcPr>
          <w:p w14:paraId="2A6BCE98" w14:textId="236FF2C5" w:rsidR="002D6F88" w:rsidRPr="003D4D7C" w:rsidRDefault="00E35F3B"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reproducción</w:t>
            </w:r>
            <w:r w:rsidR="002D6F88" w:rsidRPr="003D4D7C">
              <w:rPr>
                <w:rFonts w:ascii="Times New Roman" w:eastAsia="Times New Roman" w:hAnsi="Times New Roman" w:cs="Times New Roman"/>
                <w:sz w:val="20"/>
                <w:szCs w:val="20"/>
                <w:lang w:val="es-MX"/>
              </w:rPr>
              <w:t xml:space="preserve"> y </w:t>
            </w:r>
            <w:r w:rsidRPr="003D4D7C">
              <w:rPr>
                <w:rFonts w:ascii="Times New Roman" w:eastAsia="Times New Roman" w:hAnsi="Times New Roman" w:cs="Times New Roman"/>
                <w:sz w:val="20"/>
                <w:szCs w:val="20"/>
                <w:lang w:val="es-MX"/>
              </w:rPr>
              <w:t>distribución</w:t>
            </w:r>
            <w:r w:rsidR="002D6F88" w:rsidRPr="003D4D7C">
              <w:rPr>
                <w:rFonts w:ascii="Times New Roman" w:eastAsia="Times New Roman" w:hAnsi="Times New Roman" w:cs="Times New Roman"/>
                <w:sz w:val="20"/>
                <w:szCs w:val="20"/>
                <w:lang w:val="es-MX"/>
              </w:rPr>
              <w:t xml:space="preserve"> de material impreso</w:t>
            </w:r>
          </w:p>
        </w:tc>
        <w:tc>
          <w:tcPr>
            <w:tcW w:w="1986" w:type="dxa"/>
            <w:tcBorders>
              <w:top w:val="single" w:sz="4" w:space="0" w:color="auto"/>
              <w:left w:val="nil"/>
              <w:bottom w:val="single" w:sz="4" w:space="0" w:color="auto"/>
              <w:right w:val="single" w:sz="4" w:space="0" w:color="auto"/>
            </w:tcBorders>
            <w:shd w:val="clear" w:color="auto" w:fill="auto"/>
            <w:vAlign w:val="bottom"/>
            <w:hideMark/>
          </w:tcPr>
          <w:p w14:paraId="04E162D5" w14:textId="77777777" w:rsidR="002D6F88" w:rsidRPr="003D4D7C" w:rsidRDefault="002D6F88" w:rsidP="003D4D7C">
            <w:pPr>
              <w:widowControl/>
              <w:jc w:val="center"/>
              <w:rPr>
                <w:rFonts w:ascii="Times New Roman" w:eastAsia="Times New Roman" w:hAnsi="Times New Roman" w:cs="Times New Roman"/>
                <w:sz w:val="20"/>
                <w:szCs w:val="20"/>
                <w:lang w:val="en-US"/>
              </w:rPr>
            </w:pPr>
            <w:r w:rsidRPr="003D4D7C">
              <w:rPr>
                <w:rFonts w:ascii="Times New Roman" w:eastAsia="Times New Roman" w:hAnsi="Times New Roman" w:cs="Times New Roman"/>
                <w:sz w:val="20"/>
                <w:szCs w:val="20"/>
                <w:lang w:val="en-US"/>
              </w:rPr>
              <w:t>Comité</w:t>
            </w:r>
          </w:p>
        </w:tc>
        <w:tc>
          <w:tcPr>
            <w:tcW w:w="2151" w:type="dxa"/>
            <w:tcBorders>
              <w:top w:val="single" w:sz="4" w:space="0" w:color="auto"/>
              <w:left w:val="nil"/>
              <w:bottom w:val="single" w:sz="4" w:space="0" w:color="auto"/>
              <w:right w:val="single" w:sz="4" w:space="0" w:color="auto"/>
            </w:tcBorders>
            <w:shd w:val="clear" w:color="auto" w:fill="auto"/>
            <w:vAlign w:val="bottom"/>
            <w:hideMark/>
          </w:tcPr>
          <w:p w14:paraId="55992F0A" w14:textId="2F782A9D" w:rsidR="002D6F88" w:rsidRPr="003D4D7C" w:rsidRDefault="00E35F3B" w:rsidP="003D4D7C">
            <w:pPr>
              <w:widowControl/>
              <w:jc w:val="center"/>
              <w:rPr>
                <w:rFonts w:ascii="Times New Roman" w:eastAsia="Times New Roman" w:hAnsi="Times New Roman" w:cs="Times New Roman"/>
                <w:sz w:val="20"/>
                <w:szCs w:val="20"/>
                <w:lang w:val="es-MX"/>
              </w:rPr>
            </w:pPr>
            <w:r w:rsidRPr="003D4D7C">
              <w:rPr>
                <w:rFonts w:ascii="Times New Roman" w:eastAsia="Times New Roman" w:hAnsi="Times New Roman" w:cs="Times New Roman"/>
                <w:sz w:val="20"/>
                <w:szCs w:val="20"/>
                <w:lang w:val="es-MX"/>
              </w:rPr>
              <w:t>Distribución</w:t>
            </w:r>
            <w:r w:rsidR="002D6F88" w:rsidRPr="003D4D7C">
              <w:rPr>
                <w:rFonts w:ascii="Times New Roman" w:eastAsia="Times New Roman" w:hAnsi="Times New Roman" w:cs="Times New Roman"/>
                <w:sz w:val="20"/>
                <w:szCs w:val="20"/>
                <w:lang w:val="es-MX"/>
              </w:rPr>
              <w:t xml:space="preserve"> de material impreso con las usuarias internas y externas.</w:t>
            </w:r>
          </w:p>
        </w:tc>
      </w:tr>
    </w:tbl>
    <w:p w14:paraId="094C977D" w14:textId="334EC2C7" w:rsidR="00FE6246" w:rsidRPr="003D4D7C" w:rsidRDefault="003D4D7C" w:rsidP="003D4D7C">
      <w:pPr>
        <w:pStyle w:val="TextoPrincipal"/>
        <w:jc w:val="left"/>
        <w:rPr>
          <w:sz w:val="20"/>
          <w:szCs w:val="20"/>
          <w:lang w:val="es-MX"/>
        </w:rPr>
      </w:pPr>
      <w:r w:rsidRPr="0083680D">
        <w:rPr>
          <w:color w:val="000000" w:themeColor="text1"/>
        </w:rPr>
        <w:t>Fuente:(Elaboración propia,2023).</w:t>
      </w:r>
    </w:p>
    <w:p w14:paraId="6BF08082" w14:textId="5B140134" w:rsidR="00734A18" w:rsidRPr="004E7A06" w:rsidRDefault="002A459A" w:rsidP="004E7A06">
      <w:pPr>
        <w:pStyle w:val="Ttulo2"/>
        <w:rPr>
          <w:b w:val="0"/>
          <w:bCs w:val="0"/>
        </w:rPr>
      </w:pPr>
      <w:bookmarkStart w:id="338" w:name="_Toc157546964"/>
      <w:r w:rsidRPr="004E7A06">
        <w:rPr>
          <w:b w:val="0"/>
          <w:bCs w:val="0"/>
        </w:rPr>
        <w:t>6.</w:t>
      </w:r>
      <w:r w:rsidR="00340E99" w:rsidRPr="004E7A06">
        <w:rPr>
          <w:b w:val="0"/>
          <w:bCs w:val="0"/>
        </w:rPr>
        <w:t>5</w:t>
      </w:r>
      <w:r w:rsidR="00BD3C28" w:rsidRPr="004E7A06">
        <w:rPr>
          <w:b w:val="0"/>
          <w:bCs w:val="0"/>
        </w:rPr>
        <w:t xml:space="preserve"> </w:t>
      </w:r>
      <w:r w:rsidRPr="004E7A06">
        <w:rPr>
          <w:b w:val="0"/>
          <w:bCs w:val="0"/>
        </w:rPr>
        <w:t>PLAN ESTRATÉGICO</w:t>
      </w:r>
      <w:bookmarkEnd w:id="338"/>
      <w:r w:rsidRPr="004E7A06">
        <w:rPr>
          <w:b w:val="0"/>
          <w:bCs w:val="0"/>
        </w:rPr>
        <w:t xml:space="preserve"> </w:t>
      </w:r>
    </w:p>
    <w:p w14:paraId="6EA32744" w14:textId="515C2602" w:rsidR="001E6F4A" w:rsidRPr="0011276F" w:rsidRDefault="008D6BCF" w:rsidP="00187E7C">
      <w:pPr>
        <w:pStyle w:val="TextoPrincipal"/>
        <w:spacing w:line="360" w:lineRule="auto"/>
        <w:jc w:val="left"/>
        <w:rPr>
          <w:rFonts w:eastAsia="Times New Roman"/>
        </w:rPr>
      </w:pPr>
      <w:r w:rsidRPr="008D6BCF">
        <w:t>El PMBOK s</w:t>
      </w:r>
      <w:r w:rsidR="00B13058">
        <w:t>exta edición</w:t>
      </w:r>
      <w:r w:rsidRPr="008D6BCF">
        <w:t xml:space="preserve"> lo define “Documento de alto nivel que explica la visión y la misión de una organización, además del enfoque que se adoptará para lograr esta misión y visión, incluyendo las metas y los objetivos específicos que se materializaran durante el periodo cubierto por el documento”</w:t>
      </w:r>
      <w:r w:rsidRPr="008D6BCF">
        <w:rPr>
          <w:rFonts w:eastAsia="Times New Roman"/>
        </w:rPr>
        <w:t xml:space="preserve"> (PMBOK,2017).</w:t>
      </w:r>
    </w:p>
    <w:p w14:paraId="43418446" w14:textId="77777777" w:rsidR="00B01D6D" w:rsidRPr="00B01D6D" w:rsidRDefault="00B01D6D"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sidRPr="00B01D6D">
        <w:rPr>
          <w:rFonts w:ascii="Times New Roman" w:eastAsia="Times New Roman" w:hAnsi="Times New Roman" w:cs="Times New Roman"/>
          <w:sz w:val="24"/>
          <w:szCs w:val="24"/>
          <w:lang w:eastAsia="es-HN"/>
        </w:rPr>
        <w:t xml:space="preserve">VISIÓN </w:t>
      </w:r>
      <w:r w:rsidRPr="00B01D6D">
        <w:rPr>
          <w:rFonts w:ascii="Times New Roman" w:eastAsia="Times New Roman" w:hAnsi="Times New Roman" w:cs="Times New Roman"/>
          <w:sz w:val="24"/>
          <w:szCs w:val="24"/>
          <w:lang w:val="es-ES" w:eastAsia="es-HN"/>
        </w:rPr>
        <w:t> </w:t>
      </w:r>
    </w:p>
    <w:p w14:paraId="437C4247" w14:textId="77777777" w:rsidR="00B01D6D" w:rsidRPr="00B01D6D" w:rsidRDefault="00B01D6D"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sidRPr="00B01D6D">
        <w:rPr>
          <w:rFonts w:ascii="Times New Roman" w:eastAsia="Times New Roman" w:hAnsi="Times New Roman" w:cs="Times New Roman"/>
          <w:sz w:val="24"/>
          <w:szCs w:val="24"/>
          <w:lang w:eastAsia="es-HN"/>
        </w:rPr>
        <w:t>El Hospital San Felipe es una institución dedicada a brindar servicios de salud de la más alta calidad a las personas que así lo demanden, tratando de contar con los mejores servicios a un precio accesible.</w:t>
      </w:r>
      <w:r w:rsidRPr="00B01D6D">
        <w:rPr>
          <w:rFonts w:ascii="Times New Roman" w:eastAsia="Times New Roman" w:hAnsi="Times New Roman" w:cs="Times New Roman"/>
          <w:sz w:val="24"/>
          <w:szCs w:val="24"/>
          <w:lang w:val="es-ES" w:eastAsia="es-HN"/>
        </w:rPr>
        <w:t> </w:t>
      </w:r>
    </w:p>
    <w:p w14:paraId="02DC0FA3" w14:textId="4F5095DD" w:rsidR="000805ED" w:rsidRPr="000805ED" w:rsidRDefault="00B01D6D"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sidRPr="00B01D6D">
        <w:rPr>
          <w:rFonts w:ascii="Times New Roman" w:eastAsia="Times New Roman" w:hAnsi="Times New Roman" w:cs="Times New Roman"/>
          <w:sz w:val="24"/>
          <w:szCs w:val="24"/>
          <w:lang w:eastAsia="es-HN"/>
        </w:rPr>
        <w:t>Para esto cuenta con personal altamente calificado y con experiencia, dada su filosofía de atención y satisfacción del paciente. Todo esto permite generar recursos para el adecuado funcionamiento de la institución, proyectándose con la sociedad y cumpliendo con su responsabilidad con el ambiente.</w:t>
      </w:r>
      <w:r w:rsidRPr="00B01D6D">
        <w:rPr>
          <w:rFonts w:ascii="Times New Roman" w:eastAsia="Times New Roman" w:hAnsi="Times New Roman" w:cs="Times New Roman"/>
          <w:sz w:val="24"/>
          <w:szCs w:val="24"/>
          <w:lang w:val="es-ES" w:eastAsia="es-HN"/>
        </w:rPr>
        <w:t> </w:t>
      </w:r>
    </w:p>
    <w:p w14:paraId="6676F42B" w14:textId="2AC19E91" w:rsidR="00B01D6D" w:rsidRPr="00B01D6D" w:rsidRDefault="00B01D6D"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sidRPr="00B01D6D">
        <w:rPr>
          <w:rFonts w:ascii="Times New Roman" w:eastAsia="Times New Roman" w:hAnsi="Times New Roman" w:cs="Times New Roman"/>
          <w:sz w:val="24"/>
          <w:szCs w:val="24"/>
          <w:lang w:eastAsia="es-HN"/>
        </w:rPr>
        <w:t>MISIÓN</w:t>
      </w:r>
      <w:r w:rsidRPr="00B01D6D">
        <w:rPr>
          <w:rFonts w:ascii="Times New Roman" w:eastAsia="Times New Roman" w:hAnsi="Times New Roman" w:cs="Times New Roman"/>
          <w:sz w:val="24"/>
          <w:szCs w:val="24"/>
          <w:lang w:val="es-ES" w:eastAsia="es-HN"/>
        </w:rPr>
        <w:t> </w:t>
      </w:r>
    </w:p>
    <w:p w14:paraId="7C82039D" w14:textId="67DFCC04" w:rsidR="00B01D6D" w:rsidRDefault="00B01D6D"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sidRPr="00B01D6D">
        <w:rPr>
          <w:rFonts w:ascii="Times New Roman" w:eastAsia="Times New Roman" w:hAnsi="Times New Roman" w:cs="Times New Roman"/>
          <w:sz w:val="24"/>
          <w:szCs w:val="24"/>
          <w:lang w:eastAsia="es-HN"/>
        </w:rPr>
        <w:t>Su visión es convertirse en los líderes de los hospitales públicos, nivel nacional en la rama de atención al paciente, integrando los valores fundamentales de humanismo, profesionalismo y ética médica con las disciplinas centrales de la medicina contemporánea razonamiento clínico cuantitativo y epidemiología clínica, rehabilitación, control de calidad de la práctica médica, administración de recursos y manejo de la información clínica; todo en un escenario que asegure la continuidad de la atención integral del paciente tanto en el área hospitalaria como ambulatoria.</w:t>
      </w:r>
      <w:r w:rsidRPr="00B01D6D">
        <w:rPr>
          <w:rFonts w:ascii="Times New Roman" w:eastAsia="Times New Roman" w:hAnsi="Times New Roman" w:cs="Times New Roman"/>
          <w:sz w:val="24"/>
          <w:szCs w:val="24"/>
          <w:lang w:val="es-ES" w:eastAsia="es-HN"/>
        </w:rPr>
        <w:t> </w:t>
      </w:r>
    </w:p>
    <w:p w14:paraId="0FA29810" w14:textId="6BB052C9" w:rsidR="002B1D75" w:rsidRPr="004E7A06" w:rsidRDefault="002B1D75" w:rsidP="004E7A06">
      <w:pPr>
        <w:pStyle w:val="Ttulo3"/>
        <w:rPr>
          <w:rFonts w:eastAsia="Times New Roman"/>
          <w:b w:val="0"/>
          <w:bCs/>
          <w:lang w:val="es-ES" w:eastAsia="es-HN"/>
        </w:rPr>
      </w:pPr>
    </w:p>
    <w:p w14:paraId="6664D2F7" w14:textId="15C77849" w:rsidR="002B1D75" w:rsidRPr="004E7A06" w:rsidRDefault="002B1D75" w:rsidP="004E7A06">
      <w:pPr>
        <w:pStyle w:val="Ttulo3"/>
        <w:rPr>
          <w:b w:val="0"/>
          <w:bCs/>
        </w:rPr>
      </w:pPr>
      <w:bookmarkStart w:id="339" w:name="_Toc157546965"/>
      <w:r w:rsidRPr="004E7A06">
        <w:rPr>
          <w:b w:val="0"/>
          <w:bCs/>
        </w:rPr>
        <w:t>6.</w:t>
      </w:r>
      <w:r w:rsidR="00340E99" w:rsidRPr="004E7A06">
        <w:rPr>
          <w:b w:val="0"/>
          <w:bCs/>
        </w:rPr>
        <w:t>5.1</w:t>
      </w:r>
      <w:r w:rsidRPr="004E7A06">
        <w:rPr>
          <w:b w:val="0"/>
          <w:bCs/>
        </w:rPr>
        <w:t xml:space="preserve"> ESTRUCTURA DE</w:t>
      </w:r>
      <w:r w:rsidR="000805ED" w:rsidRPr="004E7A06">
        <w:rPr>
          <w:b w:val="0"/>
          <w:bCs/>
        </w:rPr>
        <w:t xml:space="preserve">L </w:t>
      </w:r>
      <w:r w:rsidRPr="004E7A06">
        <w:rPr>
          <w:b w:val="0"/>
          <w:bCs/>
        </w:rPr>
        <w:t>COMITÉ</w:t>
      </w:r>
      <w:bookmarkEnd w:id="339"/>
      <w:r w:rsidRPr="004E7A06">
        <w:rPr>
          <w:b w:val="0"/>
          <w:bCs/>
        </w:rPr>
        <w:t xml:space="preserve"> </w:t>
      </w:r>
    </w:p>
    <w:p w14:paraId="6151B749" w14:textId="54D42B9F" w:rsidR="00113C5F" w:rsidRPr="0015714F" w:rsidRDefault="00AC3A97" w:rsidP="000805ED">
      <w:pPr>
        <w:pStyle w:val="TextoPrincipal"/>
        <w:spacing w:line="360" w:lineRule="auto"/>
        <w:jc w:val="left"/>
        <w:rPr>
          <w:color w:val="FF0000"/>
          <w:sz w:val="48"/>
          <w:szCs w:val="48"/>
        </w:rPr>
      </w:pPr>
      <w:r w:rsidRPr="00AC3A97">
        <w:t xml:space="preserve">La organización de un comité para la implementación de la sala de lactancia en el área de </w:t>
      </w:r>
      <w:r w:rsidRPr="00AC3A97">
        <w:lastRenderedPageBreak/>
        <w:t>maternidad permitirá la sostenibilidad del proyecto y la toma decisiones oportunas, organiza</w:t>
      </w:r>
      <w:r>
        <w:t>n</w:t>
      </w:r>
      <w:r w:rsidRPr="00AC3A97">
        <w:t>do</w:t>
      </w:r>
      <w:r>
        <w:t xml:space="preserve"> </w:t>
      </w:r>
      <w:r w:rsidRPr="00AC3A97">
        <w:t>roles y responsabilidades en pro de</w:t>
      </w:r>
      <w:r w:rsidR="00B954AB">
        <w:t xml:space="preserve"> la sala y las madres en periodo de lactancia</w:t>
      </w:r>
      <w:r w:rsidRPr="00AC3A97">
        <w:t>.</w:t>
      </w:r>
      <w:r w:rsidR="0015714F" w:rsidRPr="00AC3A97">
        <w:rPr>
          <w:color w:val="FF0000"/>
        </w:rPr>
        <w:t xml:space="preserve"> </w:t>
      </w:r>
    </w:p>
    <w:p w14:paraId="33F1B61A" w14:textId="77777777" w:rsidR="00113C5F" w:rsidRDefault="00113C5F" w:rsidP="00607A51">
      <w:pPr>
        <w:pStyle w:val="TextoPrincipal"/>
        <w:keepNext/>
        <w:spacing w:after="0" w:line="240" w:lineRule="auto"/>
        <w:jc w:val="center"/>
      </w:pPr>
      <w:r>
        <w:rPr>
          <w:noProof/>
        </w:rPr>
        <w:drawing>
          <wp:inline distT="0" distB="0" distL="0" distR="0" wp14:anchorId="22CC2D02" wp14:editId="1DC2199C">
            <wp:extent cx="5029200" cy="37719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29200" cy="3771900"/>
                    </a:xfrm>
                    <a:prstGeom prst="rect">
                      <a:avLst/>
                    </a:prstGeom>
                    <a:noFill/>
                  </pic:spPr>
                </pic:pic>
              </a:graphicData>
            </a:graphic>
          </wp:inline>
        </w:drawing>
      </w:r>
    </w:p>
    <w:p w14:paraId="68317AEF" w14:textId="7F29FCAC" w:rsidR="00113C5F" w:rsidRPr="00113C5F" w:rsidRDefault="00113C5F" w:rsidP="000805ED">
      <w:pPr>
        <w:pStyle w:val="Descripcin"/>
        <w:spacing w:after="0"/>
        <w:jc w:val="both"/>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340" w:name="_Toc157382425"/>
      <w:bookmarkStart w:id="341" w:name="_Toc157549756"/>
      <w:r w:rsidRPr="00113C5F">
        <w:rPr>
          <w:rFonts w:ascii="Times New Roman" w:hAnsi="Times New Roman" w:cs="Times New Roman"/>
          <w:b/>
          <w:bCs/>
          <w:i w:val="0"/>
          <w:iCs w:val="0"/>
          <w:color w:val="000000" w:themeColor="text1"/>
          <w:sz w:val="24"/>
          <w:szCs w:val="24"/>
        </w:rPr>
        <w:t xml:space="preserve">Ilustración </w:t>
      </w:r>
      <w:r w:rsidRPr="00113C5F">
        <w:rPr>
          <w:rFonts w:ascii="Times New Roman" w:hAnsi="Times New Roman" w:cs="Times New Roman"/>
          <w:b/>
          <w:bCs/>
          <w:i w:val="0"/>
          <w:iCs w:val="0"/>
          <w:color w:val="000000" w:themeColor="text1"/>
          <w:sz w:val="24"/>
          <w:szCs w:val="24"/>
        </w:rPr>
        <w:fldChar w:fldCharType="begin"/>
      </w:r>
      <w:r w:rsidRPr="00113C5F">
        <w:rPr>
          <w:rFonts w:ascii="Times New Roman" w:hAnsi="Times New Roman" w:cs="Times New Roman"/>
          <w:b/>
          <w:bCs/>
          <w:i w:val="0"/>
          <w:iCs w:val="0"/>
          <w:color w:val="000000" w:themeColor="text1"/>
          <w:sz w:val="24"/>
          <w:szCs w:val="24"/>
        </w:rPr>
        <w:instrText xml:space="preserve"> SEQ Ilustración \* ARABIC </w:instrText>
      </w:r>
      <w:r w:rsidRPr="00113C5F">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19</w:t>
      </w:r>
      <w:r w:rsidRPr="00113C5F">
        <w:rPr>
          <w:rFonts w:ascii="Times New Roman" w:hAnsi="Times New Roman" w:cs="Times New Roman"/>
          <w:b/>
          <w:bCs/>
          <w:i w:val="0"/>
          <w:iCs w:val="0"/>
          <w:color w:val="000000" w:themeColor="text1"/>
          <w:sz w:val="24"/>
          <w:szCs w:val="24"/>
        </w:rPr>
        <w:fldChar w:fldCharType="end"/>
      </w:r>
      <w:r w:rsidRPr="00113C5F">
        <w:rPr>
          <w:rFonts w:ascii="Times New Roman" w:hAnsi="Times New Roman" w:cs="Times New Roman"/>
          <w:b/>
          <w:bCs/>
          <w:i w:val="0"/>
          <w:iCs w:val="0"/>
          <w:color w:val="000000" w:themeColor="text1"/>
          <w:sz w:val="24"/>
          <w:szCs w:val="24"/>
        </w:rPr>
        <w:t>.Comit</w:t>
      </w:r>
      <w:r w:rsidR="006A13B6">
        <w:rPr>
          <w:rFonts w:ascii="Times New Roman" w:hAnsi="Times New Roman" w:cs="Times New Roman"/>
          <w:b/>
          <w:bCs/>
          <w:i w:val="0"/>
          <w:iCs w:val="0"/>
          <w:color w:val="000000" w:themeColor="text1"/>
          <w:sz w:val="24"/>
          <w:szCs w:val="24"/>
        </w:rPr>
        <w:t>é</w:t>
      </w:r>
      <w:r w:rsidRPr="00113C5F">
        <w:rPr>
          <w:rFonts w:ascii="Times New Roman" w:hAnsi="Times New Roman" w:cs="Times New Roman"/>
          <w:b/>
          <w:bCs/>
          <w:i w:val="0"/>
          <w:iCs w:val="0"/>
          <w:color w:val="000000" w:themeColor="text1"/>
          <w:sz w:val="24"/>
          <w:szCs w:val="24"/>
        </w:rPr>
        <w:t xml:space="preserve"> del área de </w:t>
      </w:r>
      <w:r w:rsidR="00B954AB">
        <w:rPr>
          <w:rFonts w:ascii="Times New Roman" w:hAnsi="Times New Roman" w:cs="Times New Roman"/>
          <w:b/>
          <w:bCs/>
          <w:i w:val="0"/>
          <w:iCs w:val="0"/>
          <w:color w:val="000000" w:themeColor="text1"/>
          <w:sz w:val="24"/>
          <w:szCs w:val="24"/>
        </w:rPr>
        <w:t>l</w:t>
      </w:r>
      <w:r w:rsidRPr="00113C5F">
        <w:rPr>
          <w:rFonts w:ascii="Times New Roman" w:hAnsi="Times New Roman" w:cs="Times New Roman"/>
          <w:b/>
          <w:bCs/>
          <w:i w:val="0"/>
          <w:iCs w:val="0"/>
          <w:color w:val="000000" w:themeColor="text1"/>
          <w:sz w:val="24"/>
          <w:szCs w:val="24"/>
        </w:rPr>
        <w:t>actancia.</w:t>
      </w:r>
      <w:bookmarkEnd w:id="340"/>
      <w:bookmarkEnd w:id="341"/>
    </w:p>
    <w:p w14:paraId="4D46129E" w14:textId="6CB4F88D" w:rsidR="00113C5F" w:rsidRPr="000805ED" w:rsidRDefault="00113C5F" w:rsidP="000805ED">
      <w:pPr>
        <w:rPr>
          <w:rFonts w:ascii="Times New Roman" w:hAnsi="Times New Roman" w:cs="Times New Roman"/>
          <w:color w:val="000000" w:themeColor="text1"/>
          <w:sz w:val="20"/>
          <w:szCs w:val="20"/>
        </w:rPr>
      </w:pPr>
      <w:r>
        <w:rPr>
          <w:rFonts w:ascii="Times New Roman" w:hAnsi="Times New Roman" w:cs="Times New Roman"/>
          <w:color w:val="000000" w:themeColor="text1"/>
          <w:sz w:val="24"/>
          <w:szCs w:val="24"/>
        </w:rPr>
        <w:tab/>
      </w:r>
      <w:r w:rsidRPr="000805ED">
        <w:rPr>
          <w:rFonts w:ascii="Times New Roman" w:hAnsi="Times New Roman" w:cs="Times New Roman"/>
          <w:color w:val="000000" w:themeColor="text1"/>
          <w:sz w:val="20"/>
          <w:szCs w:val="20"/>
        </w:rPr>
        <w:t>Fuente:(Elaboración propia,2023).</w:t>
      </w:r>
    </w:p>
    <w:p w14:paraId="545B1A2D" w14:textId="174E528C" w:rsidR="00113C5F" w:rsidRPr="00E758F4" w:rsidRDefault="00113C5F" w:rsidP="00B85B10">
      <w:pPr>
        <w:pStyle w:val="CitaTextualLarga"/>
      </w:pPr>
    </w:p>
    <w:p w14:paraId="5C8616F1" w14:textId="089C0974" w:rsidR="00E758F4" w:rsidRPr="002C23F8" w:rsidRDefault="00E758F4" w:rsidP="00E758F4">
      <w:pPr>
        <w:pStyle w:val="TextoPrincipal"/>
        <w:spacing w:line="360" w:lineRule="auto"/>
        <w:jc w:val="left"/>
      </w:pPr>
      <w:r w:rsidRPr="002C23F8">
        <w:t>La Matriz RACI nos permitirá enfocar la gestión del proyecto para determinar qué persona es responsable de una tarea que es fundamental para que el proyecto sea entregado dentro del marco de tiempo propuesto y esperado. así mismo, se establece la responsabilidad para que una vez entregado pueda entrar en funcionamiento con éxito, considerado que todos los interesados juegan un rol importante para la implementación de la sala de lactancia.</w:t>
      </w:r>
    </w:p>
    <w:p w14:paraId="520001DD" w14:textId="24C8C2A4" w:rsidR="00E758F4" w:rsidRPr="002C23F8" w:rsidRDefault="00E758F4" w:rsidP="00E758F4">
      <w:pPr>
        <w:pStyle w:val="TextoPrincipal"/>
      </w:pPr>
    </w:p>
    <w:p w14:paraId="44DFE579" w14:textId="5C731FE8" w:rsidR="005A16D9" w:rsidRPr="002C23F8" w:rsidRDefault="005A16D9" w:rsidP="00E758F4">
      <w:pPr>
        <w:pStyle w:val="TextoPrincipal"/>
      </w:pPr>
    </w:p>
    <w:p w14:paraId="479BF606" w14:textId="77777777" w:rsidR="005A16D9" w:rsidRPr="002C23F8" w:rsidRDefault="005A16D9" w:rsidP="00E758F4">
      <w:pPr>
        <w:pStyle w:val="TextoPrincipal"/>
      </w:pPr>
    </w:p>
    <w:p w14:paraId="6245A269" w14:textId="7F42AB3E" w:rsidR="005A16D9" w:rsidRPr="002C23F8" w:rsidRDefault="005A16D9" w:rsidP="00607A51">
      <w:pPr>
        <w:pStyle w:val="Descripcin"/>
        <w:keepNext/>
        <w:spacing w:after="0"/>
        <w:rPr>
          <w:rFonts w:ascii="Times New Roman" w:hAnsi="Times New Roman" w:cs="Times New Roman"/>
          <w:b/>
          <w:bCs/>
          <w:i w:val="0"/>
          <w:iCs w:val="0"/>
          <w:color w:val="000000" w:themeColor="text1"/>
          <w:sz w:val="24"/>
          <w:szCs w:val="24"/>
        </w:rPr>
        <w:sectPr w:rsidR="005A16D9" w:rsidRPr="002C23F8" w:rsidSect="00766BC5">
          <w:footerReference w:type="default" r:id="rId72"/>
          <w:pgSz w:w="12240" w:h="15840" w:code="1"/>
          <w:pgMar w:top="1440" w:right="1440" w:bottom="1440" w:left="1440" w:header="709" w:footer="709" w:gutter="0"/>
          <w:pgNumType w:start="1"/>
          <w:cols w:space="708"/>
          <w:docGrid w:linePitch="360"/>
        </w:sectPr>
      </w:pPr>
    </w:p>
    <w:p w14:paraId="08C7FDD8" w14:textId="0248541E" w:rsidR="00607A51" w:rsidRPr="002C23F8" w:rsidRDefault="00607A51" w:rsidP="00607A51">
      <w:pPr>
        <w:pStyle w:val="Descripcin"/>
        <w:keepNext/>
        <w:spacing w:after="0"/>
        <w:rPr>
          <w:rFonts w:ascii="Times New Roman" w:hAnsi="Times New Roman" w:cs="Times New Roman"/>
          <w:b/>
          <w:bCs/>
          <w:i w:val="0"/>
          <w:iCs w:val="0"/>
          <w:color w:val="000000" w:themeColor="text1"/>
          <w:sz w:val="24"/>
          <w:szCs w:val="24"/>
        </w:rPr>
      </w:pPr>
      <w:r w:rsidRPr="002C23F8">
        <w:rPr>
          <w:rFonts w:ascii="Times New Roman" w:hAnsi="Times New Roman" w:cs="Times New Roman"/>
          <w:b/>
          <w:bCs/>
          <w:i w:val="0"/>
          <w:iCs w:val="0"/>
          <w:color w:val="000000" w:themeColor="text1"/>
          <w:sz w:val="24"/>
          <w:szCs w:val="24"/>
        </w:rPr>
        <w:lastRenderedPageBreak/>
        <w:fldChar w:fldCharType="begin"/>
      </w:r>
      <w:r w:rsidRPr="002C23F8">
        <w:rPr>
          <w:rFonts w:ascii="Times New Roman" w:hAnsi="Times New Roman" w:cs="Times New Roman"/>
          <w:b/>
          <w:bCs/>
          <w:i w:val="0"/>
          <w:iCs w:val="0"/>
          <w:color w:val="000000" w:themeColor="text1"/>
          <w:sz w:val="24"/>
          <w:szCs w:val="24"/>
        </w:rPr>
        <w:instrText xml:space="preserve"> SEQ Tabla \* ARABIC </w:instrText>
      </w:r>
      <w:r w:rsidRPr="002C23F8">
        <w:rPr>
          <w:rFonts w:ascii="Times New Roman" w:hAnsi="Times New Roman" w:cs="Times New Roman"/>
          <w:b/>
          <w:bCs/>
          <w:i w:val="0"/>
          <w:iCs w:val="0"/>
          <w:color w:val="000000" w:themeColor="text1"/>
          <w:sz w:val="24"/>
          <w:szCs w:val="24"/>
        </w:rPr>
        <w:fldChar w:fldCharType="separate"/>
      </w:r>
      <w:bookmarkStart w:id="342" w:name="_Toc157547105"/>
      <w:r w:rsidR="00AB7124">
        <w:rPr>
          <w:rFonts w:ascii="Times New Roman" w:hAnsi="Times New Roman" w:cs="Times New Roman"/>
          <w:b/>
          <w:bCs/>
          <w:i w:val="0"/>
          <w:iCs w:val="0"/>
          <w:noProof/>
          <w:color w:val="000000" w:themeColor="text1"/>
          <w:sz w:val="24"/>
          <w:szCs w:val="24"/>
        </w:rPr>
        <w:t>36</w:t>
      </w:r>
      <w:r w:rsidRPr="002C23F8">
        <w:rPr>
          <w:rFonts w:ascii="Times New Roman" w:hAnsi="Times New Roman" w:cs="Times New Roman"/>
          <w:b/>
          <w:bCs/>
          <w:i w:val="0"/>
          <w:iCs w:val="0"/>
          <w:color w:val="000000" w:themeColor="text1"/>
          <w:sz w:val="24"/>
          <w:szCs w:val="24"/>
        </w:rPr>
        <w:fldChar w:fldCharType="end"/>
      </w:r>
      <w:r w:rsidRPr="002C23F8">
        <w:rPr>
          <w:rFonts w:ascii="Times New Roman" w:hAnsi="Times New Roman" w:cs="Times New Roman"/>
          <w:b/>
          <w:bCs/>
          <w:i w:val="0"/>
          <w:iCs w:val="0"/>
          <w:color w:val="000000" w:themeColor="text1"/>
          <w:sz w:val="24"/>
          <w:szCs w:val="24"/>
        </w:rPr>
        <w:t>.Matriz de Asignación de Responsabilidades (RACI) de la sala de Lactancia Materna.</w:t>
      </w:r>
      <w:bookmarkEnd w:id="342"/>
    </w:p>
    <w:tbl>
      <w:tblPr>
        <w:tblStyle w:val="Tablaconcuadrcula"/>
        <w:tblW w:w="14034" w:type="dxa"/>
        <w:tblLook w:val="04A0" w:firstRow="1" w:lastRow="0" w:firstColumn="1" w:lastColumn="0" w:noHBand="0" w:noVBand="1"/>
      </w:tblPr>
      <w:tblGrid>
        <w:gridCol w:w="883"/>
        <w:gridCol w:w="2088"/>
        <w:gridCol w:w="1325"/>
        <w:gridCol w:w="1239"/>
        <w:gridCol w:w="1216"/>
        <w:gridCol w:w="1216"/>
        <w:gridCol w:w="1126"/>
        <w:gridCol w:w="1416"/>
        <w:gridCol w:w="1205"/>
        <w:gridCol w:w="1160"/>
        <w:gridCol w:w="1160"/>
      </w:tblGrid>
      <w:tr w:rsidR="00607A51" w:rsidRPr="002C23F8" w14:paraId="7BF4ED1A" w14:textId="77777777" w:rsidTr="00607A51">
        <w:trPr>
          <w:trHeight w:val="293"/>
        </w:trPr>
        <w:tc>
          <w:tcPr>
            <w:tcW w:w="2971" w:type="dxa"/>
            <w:gridSpan w:val="2"/>
            <w:shd w:val="clear" w:color="auto" w:fill="D0CECE" w:themeFill="background2" w:themeFillShade="E6"/>
            <w:noWrap/>
            <w:hideMark/>
          </w:tcPr>
          <w:p w14:paraId="1A080EC9"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Actividad</w:t>
            </w:r>
          </w:p>
        </w:tc>
        <w:tc>
          <w:tcPr>
            <w:tcW w:w="1325" w:type="dxa"/>
            <w:shd w:val="clear" w:color="auto" w:fill="D0CECE" w:themeFill="background2" w:themeFillShade="E6"/>
            <w:noWrap/>
            <w:hideMark/>
          </w:tcPr>
          <w:p w14:paraId="422BF3F6"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 </w:t>
            </w:r>
          </w:p>
        </w:tc>
        <w:tc>
          <w:tcPr>
            <w:tcW w:w="6213" w:type="dxa"/>
            <w:gridSpan w:val="5"/>
            <w:shd w:val="clear" w:color="auto" w:fill="D0CECE" w:themeFill="background2" w:themeFillShade="E6"/>
            <w:noWrap/>
            <w:hideMark/>
          </w:tcPr>
          <w:p w14:paraId="2B3AEE06"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Roles / Responsabilidades</w:t>
            </w:r>
          </w:p>
        </w:tc>
        <w:tc>
          <w:tcPr>
            <w:tcW w:w="3525" w:type="dxa"/>
            <w:gridSpan w:val="3"/>
            <w:shd w:val="clear" w:color="auto" w:fill="D0CECE" w:themeFill="background2" w:themeFillShade="E6"/>
            <w:noWrap/>
            <w:hideMark/>
          </w:tcPr>
          <w:p w14:paraId="0ECA24DD"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Roles / Responsabilidades</w:t>
            </w:r>
          </w:p>
        </w:tc>
      </w:tr>
      <w:tr w:rsidR="00607A51" w:rsidRPr="002C23F8" w14:paraId="3BFAFA06" w14:textId="77777777" w:rsidTr="00607A51">
        <w:trPr>
          <w:trHeight w:val="1059"/>
        </w:trPr>
        <w:tc>
          <w:tcPr>
            <w:tcW w:w="883" w:type="dxa"/>
            <w:shd w:val="clear" w:color="auto" w:fill="FBE4D5" w:themeFill="accent2" w:themeFillTint="33"/>
            <w:hideMark/>
          </w:tcPr>
          <w:p w14:paraId="7E38EED6" w14:textId="77777777" w:rsidR="00607A51" w:rsidRPr="002C23F8" w:rsidRDefault="00607A51" w:rsidP="00607A51">
            <w:pPr>
              <w:widowControl/>
              <w:jc w:val="center"/>
              <w:rPr>
                <w:rFonts w:ascii="Times New Roman" w:eastAsia="Times New Roman" w:hAnsi="Times New Roman" w:cs="Times New Roman"/>
                <w:b/>
                <w:bCs/>
                <w:color w:val="000000"/>
                <w:sz w:val="16"/>
                <w:szCs w:val="16"/>
                <w:lang w:eastAsia="es-HN"/>
              </w:rPr>
            </w:pPr>
            <w:r w:rsidRPr="002C23F8">
              <w:rPr>
                <w:rFonts w:ascii="Times New Roman" w:eastAsia="Times New Roman" w:hAnsi="Times New Roman" w:cs="Times New Roman"/>
                <w:b/>
                <w:bCs/>
                <w:color w:val="000000"/>
                <w:sz w:val="16"/>
                <w:szCs w:val="16"/>
                <w:lang w:eastAsia="es-HN"/>
              </w:rPr>
              <w:t>ID Actividad</w:t>
            </w:r>
          </w:p>
        </w:tc>
        <w:tc>
          <w:tcPr>
            <w:tcW w:w="2088" w:type="dxa"/>
            <w:shd w:val="clear" w:color="auto" w:fill="FBE4D5" w:themeFill="accent2" w:themeFillTint="33"/>
            <w:noWrap/>
            <w:hideMark/>
          </w:tcPr>
          <w:p w14:paraId="692F7343"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Actividad</w:t>
            </w:r>
          </w:p>
        </w:tc>
        <w:tc>
          <w:tcPr>
            <w:tcW w:w="1325" w:type="dxa"/>
            <w:shd w:val="clear" w:color="auto" w:fill="FBE4D5" w:themeFill="accent2" w:themeFillTint="33"/>
            <w:hideMark/>
          </w:tcPr>
          <w:p w14:paraId="5C65C45A"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 xml:space="preserve">Autoridades del Hospital San Felipe </w:t>
            </w:r>
          </w:p>
        </w:tc>
        <w:tc>
          <w:tcPr>
            <w:tcW w:w="1239" w:type="dxa"/>
            <w:shd w:val="clear" w:color="auto" w:fill="FBE4D5" w:themeFill="accent2" w:themeFillTint="33"/>
            <w:hideMark/>
          </w:tcPr>
          <w:p w14:paraId="472AA9EE"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 xml:space="preserve">Jefe de Sala Maternidad  </w:t>
            </w:r>
          </w:p>
        </w:tc>
        <w:tc>
          <w:tcPr>
            <w:tcW w:w="1216" w:type="dxa"/>
            <w:shd w:val="clear" w:color="auto" w:fill="FBE4D5" w:themeFill="accent2" w:themeFillTint="33"/>
            <w:hideMark/>
          </w:tcPr>
          <w:p w14:paraId="4AC5E541"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Pediatra asistencial sala de maternidad 1</w:t>
            </w:r>
          </w:p>
        </w:tc>
        <w:tc>
          <w:tcPr>
            <w:tcW w:w="1216" w:type="dxa"/>
            <w:shd w:val="clear" w:color="auto" w:fill="FBE4D5" w:themeFill="accent2" w:themeFillTint="33"/>
            <w:hideMark/>
          </w:tcPr>
          <w:p w14:paraId="24F8C7A1"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Pediatra asistencial sala de maternidad 2</w:t>
            </w:r>
          </w:p>
        </w:tc>
        <w:tc>
          <w:tcPr>
            <w:tcW w:w="1126" w:type="dxa"/>
            <w:shd w:val="clear" w:color="auto" w:fill="FBE4D5" w:themeFill="accent2" w:themeFillTint="33"/>
            <w:hideMark/>
          </w:tcPr>
          <w:p w14:paraId="770F3D3B" w14:textId="45E0CCC6" w:rsidR="00607A51" w:rsidRPr="002C23F8" w:rsidRDefault="00607A51" w:rsidP="00607A51">
            <w:pPr>
              <w:widowControl/>
              <w:jc w:val="center"/>
              <w:rPr>
                <w:rFonts w:ascii="Times New Roman" w:eastAsia="Times New Roman" w:hAnsi="Times New Roman" w:cs="Times New Roman"/>
                <w:b/>
                <w:bCs/>
                <w:color w:val="000000"/>
                <w:sz w:val="18"/>
                <w:szCs w:val="18"/>
                <w:lang w:eastAsia="es-HN"/>
              </w:rPr>
            </w:pPr>
            <w:r w:rsidRPr="002C23F8">
              <w:rPr>
                <w:rFonts w:ascii="Times New Roman" w:eastAsia="Times New Roman" w:hAnsi="Times New Roman" w:cs="Times New Roman"/>
                <w:b/>
                <w:bCs/>
                <w:color w:val="000000"/>
                <w:sz w:val="18"/>
                <w:szCs w:val="18"/>
                <w:lang w:eastAsia="es-HN"/>
              </w:rPr>
              <w:t xml:space="preserve">Equipo de Ginecología </w:t>
            </w:r>
          </w:p>
        </w:tc>
        <w:tc>
          <w:tcPr>
            <w:tcW w:w="1416" w:type="dxa"/>
            <w:shd w:val="clear" w:color="auto" w:fill="FBE4D5" w:themeFill="accent2" w:themeFillTint="33"/>
            <w:hideMark/>
          </w:tcPr>
          <w:p w14:paraId="1EAD0728" w14:textId="77777777"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 xml:space="preserve">Equipo de Nutricionistas </w:t>
            </w:r>
          </w:p>
        </w:tc>
        <w:tc>
          <w:tcPr>
            <w:tcW w:w="1205" w:type="dxa"/>
            <w:shd w:val="clear" w:color="auto" w:fill="FBE4D5" w:themeFill="accent2" w:themeFillTint="33"/>
            <w:hideMark/>
          </w:tcPr>
          <w:p w14:paraId="6EF853C8" w14:textId="5411B63C"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 xml:space="preserve">Jefe de Enfermería </w:t>
            </w:r>
          </w:p>
        </w:tc>
        <w:tc>
          <w:tcPr>
            <w:tcW w:w="1160" w:type="dxa"/>
            <w:shd w:val="clear" w:color="auto" w:fill="FBE4D5" w:themeFill="accent2" w:themeFillTint="33"/>
            <w:hideMark/>
          </w:tcPr>
          <w:p w14:paraId="47B32015" w14:textId="403D06AE"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Auxiliar de enfermería 1</w:t>
            </w:r>
          </w:p>
        </w:tc>
        <w:tc>
          <w:tcPr>
            <w:tcW w:w="1160" w:type="dxa"/>
            <w:shd w:val="clear" w:color="auto" w:fill="FBE4D5" w:themeFill="accent2" w:themeFillTint="33"/>
            <w:hideMark/>
          </w:tcPr>
          <w:p w14:paraId="3DE2AC5B" w14:textId="0FA5FB7E" w:rsidR="00607A51" w:rsidRPr="002C23F8" w:rsidRDefault="00607A51" w:rsidP="00607A51">
            <w:pPr>
              <w:widowControl/>
              <w:jc w:val="center"/>
              <w:rPr>
                <w:rFonts w:ascii="Times New Roman" w:eastAsia="Times New Roman" w:hAnsi="Times New Roman" w:cs="Times New Roman"/>
                <w:b/>
                <w:bCs/>
                <w:color w:val="000000"/>
                <w:sz w:val="20"/>
                <w:szCs w:val="20"/>
                <w:lang w:eastAsia="es-HN"/>
              </w:rPr>
            </w:pPr>
            <w:r w:rsidRPr="002C23F8">
              <w:rPr>
                <w:rFonts w:ascii="Times New Roman" w:eastAsia="Times New Roman" w:hAnsi="Times New Roman" w:cs="Times New Roman"/>
                <w:b/>
                <w:bCs/>
                <w:color w:val="000000"/>
                <w:sz w:val="20"/>
                <w:szCs w:val="20"/>
                <w:lang w:eastAsia="es-HN"/>
              </w:rPr>
              <w:t>Auxiliar de enfermería 2</w:t>
            </w:r>
          </w:p>
        </w:tc>
      </w:tr>
      <w:tr w:rsidR="00607A51" w:rsidRPr="002C23F8" w14:paraId="62CE13C1" w14:textId="77777777" w:rsidTr="00607A51">
        <w:trPr>
          <w:trHeight w:val="1308"/>
        </w:trPr>
        <w:tc>
          <w:tcPr>
            <w:tcW w:w="883" w:type="dxa"/>
            <w:noWrap/>
            <w:hideMark/>
          </w:tcPr>
          <w:p w14:paraId="26567F4A"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bookmarkStart w:id="343" w:name="_Hlk157243668"/>
            <w:r w:rsidRPr="002C23F8">
              <w:rPr>
                <w:rFonts w:ascii="Times New Roman" w:eastAsia="Times New Roman" w:hAnsi="Times New Roman" w:cs="Times New Roman"/>
                <w:color w:val="000000"/>
                <w:sz w:val="20"/>
                <w:szCs w:val="20"/>
                <w:lang w:eastAsia="es-HN"/>
              </w:rPr>
              <w:t>1</w:t>
            </w:r>
          </w:p>
        </w:tc>
        <w:tc>
          <w:tcPr>
            <w:tcW w:w="2088" w:type="dxa"/>
            <w:hideMark/>
          </w:tcPr>
          <w:p w14:paraId="5F5DFBD1"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Realizar un compromiso formal entre los directivos para el acondicionamiento de la sala de lactancia materna</w:t>
            </w:r>
          </w:p>
        </w:tc>
        <w:tc>
          <w:tcPr>
            <w:tcW w:w="1325" w:type="dxa"/>
            <w:hideMark/>
          </w:tcPr>
          <w:p w14:paraId="33927B2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39" w:type="dxa"/>
            <w:noWrap/>
            <w:hideMark/>
          </w:tcPr>
          <w:p w14:paraId="158AAB0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 xml:space="preserve">R </w:t>
            </w:r>
          </w:p>
        </w:tc>
        <w:tc>
          <w:tcPr>
            <w:tcW w:w="1216" w:type="dxa"/>
            <w:noWrap/>
            <w:hideMark/>
          </w:tcPr>
          <w:p w14:paraId="03CF3589"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216" w:type="dxa"/>
            <w:noWrap/>
            <w:hideMark/>
          </w:tcPr>
          <w:p w14:paraId="3F45790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126" w:type="dxa"/>
            <w:noWrap/>
            <w:hideMark/>
          </w:tcPr>
          <w:p w14:paraId="6740B41E"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416" w:type="dxa"/>
            <w:noWrap/>
            <w:hideMark/>
          </w:tcPr>
          <w:p w14:paraId="384AD40A"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205" w:type="dxa"/>
            <w:noWrap/>
            <w:hideMark/>
          </w:tcPr>
          <w:p w14:paraId="29B5681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160" w:type="dxa"/>
            <w:noWrap/>
            <w:hideMark/>
          </w:tcPr>
          <w:p w14:paraId="2F67EA44"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160" w:type="dxa"/>
            <w:noWrap/>
            <w:hideMark/>
          </w:tcPr>
          <w:p w14:paraId="4093025A"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r>
      <w:tr w:rsidR="00607A51" w:rsidRPr="002C23F8" w14:paraId="4C6A01BA" w14:textId="77777777" w:rsidTr="00607A51">
        <w:trPr>
          <w:trHeight w:val="1048"/>
        </w:trPr>
        <w:tc>
          <w:tcPr>
            <w:tcW w:w="883" w:type="dxa"/>
            <w:noWrap/>
            <w:hideMark/>
          </w:tcPr>
          <w:p w14:paraId="16D8C3E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2</w:t>
            </w:r>
          </w:p>
        </w:tc>
        <w:tc>
          <w:tcPr>
            <w:tcW w:w="2088" w:type="dxa"/>
            <w:hideMark/>
          </w:tcPr>
          <w:p w14:paraId="14DF76BE"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Establecer el comité y delimitar responsabilidades de los integrantes.</w:t>
            </w:r>
          </w:p>
        </w:tc>
        <w:tc>
          <w:tcPr>
            <w:tcW w:w="1325" w:type="dxa"/>
            <w:hideMark/>
          </w:tcPr>
          <w:p w14:paraId="5BDB0EFE"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39" w:type="dxa"/>
            <w:noWrap/>
            <w:hideMark/>
          </w:tcPr>
          <w:p w14:paraId="7DDB1A69"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16" w:type="dxa"/>
            <w:noWrap/>
            <w:hideMark/>
          </w:tcPr>
          <w:p w14:paraId="59911CD0"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2F0B3C5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5D16BB35"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4C18C5C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05" w:type="dxa"/>
            <w:noWrap/>
            <w:hideMark/>
          </w:tcPr>
          <w:p w14:paraId="6D68683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5972E8A9"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160" w:type="dxa"/>
            <w:noWrap/>
            <w:hideMark/>
          </w:tcPr>
          <w:p w14:paraId="28547DC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r>
      <w:tr w:rsidR="00607A51" w:rsidRPr="002C23F8" w14:paraId="36B95DA6" w14:textId="77777777" w:rsidTr="00607A51">
        <w:trPr>
          <w:trHeight w:val="1308"/>
        </w:trPr>
        <w:tc>
          <w:tcPr>
            <w:tcW w:w="883" w:type="dxa"/>
            <w:noWrap/>
            <w:hideMark/>
          </w:tcPr>
          <w:p w14:paraId="19D10C85"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3</w:t>
            </w:r>
          </w:p>
        </w:tc>
        <w:tc>
          <w:tcPr>
            <w:tcW w:w="2088" w:type="dxa"/>
            <w:hideMark/>
          </w:tcPr>
          <w:p w14:paraId="03DA1CE4"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Nombrar un coordinador y personas responsables para el buen funcionamiento del lactario.</w:t>
            </w:r>
          </w:p>
        </w:tc>
        <w:tc>
          <w:tcPr>
            <w:tcW w:w="1325" w:type="dxa"/>
            <w:hideMark/>
          </w:tcPr>
          <w:p w14:paraId="619310B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39" w:type="dxa"/>
            <w:noWrap/>
            <w:hideMark/>
          </w:tcPr>
          <w:p w14:paraId="61F658E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16" w:type="dxa"/>
            <w:noWrap/>
            <w:hideMark/>
          </w:tcPr>
          <w:p w14:paraId="42BCCCB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6006508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6D4D741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4F6C412B"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205" w:type="dxa"/>
            <w:noWrap/>
            <w:hideMark/>
          </w:tcPr>
          <w:p w14:paraId="070CF72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17722F3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160" w:type="dxa"/>
            <w:noWrap/>
            <w:hideMark/>
          </w:tcPr>
          <w:p w14:paraId="1289421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r>
      <w:tr w:rsidR="00607A51" w:rsidRPr="002C23F8" w14:paraId="26B2843D" w14:textId="77777777" w:rsidTr="00607A51">
        <w:trPr>
          <w:trHeight w:val="1308"/>
        </w:trPr>
        <w:tc>
          <w:tcPr>
            <w:tcW w:w="883" w:type="dxa"/>
            <w:noWrap/>
            <w:hideMark/>
          </w:tcPr>
          <w:p w14:paraId="004A755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4</w:t>
            </w:r>
          </w:p>
        </w:tc>
        <w:tc>
          <w:tcPr>
            <w:tcW w:w="2088" w:type="dxa"/>
            <w:hideMark/>
          </w:tcPr>
          <w:p w14:paraId="43850BE9"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Equipar el espacio físico con los insumos, recursos y materiales necesarios para un adecuado funcionamiento.</w:t>
            </w:r>
          </w:p>
        </w:tc>
        <w:tc>
          <w:tcPr>
            <w:tcW w:w="1325" w:type="dxa"/>
            <w:hideMark/>
          </w:tcPr>
          <w:p w14:paraId="6226BA0B"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39" w:type="dxa"/>
            <w:noWrap/>
            <w:hideMark/>
          </w:tcPr>
          <w:p w14:paraId="02BC1C6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059A5E2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 xml:space="preserve"> C</w:t>
            </w:r>
          </w:p>
        </w:tc>
        <w:tc>
          <w:tcPr>
            <w:tcW w:w="1216" w:type="dxa"/>
            <w:noWrap/>
            <w:hideMark/>
          </w:tcPr>
          <w:p w14:paraId="0E1BDE7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126" w:type="dxa"/>
            <w:noWrap/>
            <w:hideMark/>
          </w:tcPr>
          <w:p w14:paraId="5E33085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416" w:type="dxa"/>
            <w:noWrap/>
            <w:hideMark/>
          </w:tcPr>
          <w:p w14:paraId="66D4B3C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205" w:type="dxa"/>
            <w:noWrap/>
            <w:hideMark/>
          </w:tcPr>
          <w:p w14:paraId="09010514"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072C7D74"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160" w:type="dxa"/>
            <w:noWrap/>
            <w:hideMark/>
          </w:tcPr>
          <w:p w14:paraId="50D56C8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r>
      <w:tr w:rsidR="00607A51" w:rsidRPr="002C23F8" w14:paraId="468E070C" w14:textId="77777777" w:rsidTr="00607A51">
        <w:trPr>
          <w:trHeight w:val="1826"/>
        </w:trPr>
        <w:tc>
          <w:tcPr>
            <w:tcW w:w="883" w:type="dxa"/>
            <w:noWrap/>
            <w:hideMark/>
          </w:tcPr>
          <w:p w14:paraId="2987ED4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5</w:t>
            </w:r>
          </w:p>
        </w:tc>
        <w:tc>
          <w:tcPr>
            <w:tcW w:w="2088" w:type="dxa"/>
            <w:hideMark/>
          </w:tcPr>
          <w:p w14:paraId="5EA6A3D1"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Capacitar, involucrar y sensibilizar al personal de salud, sobre la importancia y los beneficios de la lactancia materna y las necesidades de las madres en periodo de lactancia.</w:t>
            </w:r>
          </w:p>
        </w:tc>
        <w:tc>
          <w:tcPr>
            <w:tcW w:w="1325" w:type="dxa"/>
            <w:hideMark/>
          </w:tcPr>
          <w:p w14:paraId="39E77FC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39" w:type="dxa"/>
            <w:noWrap/>
            <w:hideMark/>
          </w:tcPr>
          <w:p w14:paraId="011D38D4"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16" w:type="dxa"/>
            <w:noWrap/>
            <w:hideMark/>
          </w:tcPr>
          <w:p w14:paraId="5919E07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50C487E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1E9E6BFB"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3EA1457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05" w:type="dxa"/>
            <w:noWrap/>
            <w:hideMark/>
          </w:tcPr>
          <w:p w14:paraId="4BF2B26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38B41BC0"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160" w:type="dxa"/>
            <w:noWrap/>
            <w:hideMark/>
          </w:tcPr>
          <w:p w14:paraId="70995CE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r>
      <w:tr w:rsidR="00607A51" w:rsidRPr="002C23F8" w14:paraId="41747090" w14:textId="77777777" w:rsidTr="00607A51">
        <w:trPr>
          <w:trHeight w:val="2345"/>
        </w:trPr>
        <w:tc>
          <w:tcPr>
            <w:tcW w:w="883" w:type="dxa"/>
            <w:noWrap/>
            <w:hideMark/>
          </w:tcPr>
          <w:p w14:paraId="51B13E6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lastRenderedPageBreak/>
              <w:t>6</w:t>
            </w:r>
          </w:p>
        </w:tc>
        <w:tc>
          <w:tcPr>
            <w:tcW w:w="2088" w:type="dxa"/>
            <w:hideMark/>
          </w:tcPr>
          <w:p w14:paraId="17B32C71"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Realizar una campaña de comunicación permanente al personal en general, para sensibilizar sobre la importancia de la lactancia materna para las mujeres que se reincorporan al trabajo una vez finalizada su licencia materna.</w:t>
            </w:r>
          </w:p>
        </w:tc>
        <w:tc>
          <w:tcPr>
            <w:tcW w:w="1325" w:type="dxa"/>
            <w:hideMark/>
          </w:tcPr>
          <w:p w14:paraId="4FBCA1A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w:t>
            </w:r>
          </w:p>
        </w:tc>
        <w:tc>
          <w:tcPr>
            <w:tcW w:w="1239" w:type="dxa"/>
            <w:noWrap/>
            <w:hideMark/>
          </w:tcPr>
          <w:p w14:paraId="12932D49"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333D0F4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487FF4C1"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6FDD616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1AEED60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05" w:type="dxa"/>
            <w:noWrap/>
            <w:hideMark/>
          </w:tcPr>
          <w:p w14:paraId="5796B9EA"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4C673640"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2E9912D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r>
      <w:tr w:rsidR="00607A51" w:rsidRPr="002C23F8" w14:paraId="65DC4799" w14:textId="77777777" w:rsidTr="00607A51">
        <w:trPr>
          <w:trHeight w:val="788"/>
        </w:trPr>
        <w:tc>
          <w:tcPr>
            <w:tcW w:w="883" w:type="dxa"/>
            <w:noWrap/>
            <w:hideMark/>
          </w:tcPr>
          <w:p w14:paraId="2B0F0F7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7</w:t>
            </w:r>
          </w:p>
        </w:tc>
        <w:tc>
          <w:tcPr>
            <w:tcW w:w="2088" w:type="dxa"/>
            <w:hideMark/>
          </w:tcPr>
          <w:p w14:paraId="7BD1292F"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Inaugurar la sala de lactancia dentro del área de maternidad.</w:t>
            </w:r>
          </w:p>
        </w:tc>
        <w:tc>
          <w:tcPr>
            <w:tcW w:w="1325" w:type="dxa"/>
            <w:hideMark/>
          </w:tcPr>
          <w:p w14:paraId="2225F1E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39" w:type="dxa"/>
            <w:noWrap/>
            <w:hideMark/>
          </w:tcPr>
          <w:p w14:paraId="24BEE2B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4A0B991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39FCB35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2E78DBF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6D9C220B"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05" w:type="dxa"/>
            <w:noWrap/>
            <w:hideMark/>
          </w:tcPr>
          <w:p w14:paraId="19D2F57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4D2068B1"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6F5D358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r>
      <w:tr w:rsidR="00607A51" w:rsidRPr="002C23F8" w14:paraId="49507F29" w14:textId="77777777" w:rsidTr="00607A51">
        <w:trPr>
          <w:trHeight w:val="1567"/>
        </w:trPr>
        <w:tc>
          <w:tcPr>
            <w:tcW w:w="883" w:type="dxa"/>
            <w:noWrap/>
            <w:hideMark/>
          </w:tcPr>
          <w:p w14:paraId="4EB3AFA4"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8</w:t>
            </w:r>
          </w:p>
        </w:tc>
        <w:tc>
          <w:tcPr>
            <w:tcW w:w="2088" w:type="dxa"/>
            <w:hideMark/>
          </w:tcPr>
          <w:p w14:paraId="5E661878"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Aplicar normas de seguridad e higiene que garanticen la calidad de la leche materna durante el proceso de extracción y conservación.</w:t>
            </w:r>
          </w:p>
        </w:tc>
        <w:tc>
          <w:tcPr>
            <w:tcW w:w="1325" w:type="dxa"/>
            <w:hideMark/>
          </w:tcPr>
          <w:p w14:paraId="0DC59108"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39" w:type="dxa"/>
            <w:noWrap/>
            <w:hideMark/>
          </w:tcPr>
          <w:p w14:paraId="6F59A6C9" w14:textId="438DB689" w:rsidR="00607A51" w:rsidRPr="002C23F8" w:rsidRDefault="005A16D9"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 A</w:t>
            </w:r>
          </w:p>
        </w:tc>
        <w:tc>
          <w:tcPr>
            <w:tcW w:w="1216" w:type="dxa"/>
            <w:noWrap/>
            <w:hideMark/>
          </w:tcPr>
          <w:p w14:paraId="5D6066C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5653C09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660FB0E6"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416" w:type="dxa"/>
            <w:noWrap/>
            <w:hideMark/>
          </w:tcPr>
          <w:p w14:paraId="03025E2C"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05" w:type="dxa"/>
            <w:noWrap/>
            <w:hideMark/>
          </w:tcPr>
          <w:p w14:paraId="0CE35FB5"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09DB4C3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3D06CF6E"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r>
      <w:tr w:rsidR="00607A51" w:rsidRPr="002C23F8" w14:paraId="430869AD" w14:textId="77777777" w:rsidTr="00607A51">
        <w:trPr>
          <w:trHeight w:val="1048"/>
        </w:trPr>
        <w:tc>
          <w:tcPr>
            <w:tcW w:w="883" w:type="dxa"/>
            <w:noWrap/>
            <w:hideMark/>
          </w:tcPr>
          <w:p w14:paraId="302B36CA"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9</w:t>
            </w:r>
          </w:p>
        </w:tc>
        <w:tc>
          <w:tcPr>
            <w:tcW w:w="2088" w:type="dxa"/>
            <w:hideMark/>
          </w:tcPr>
          <w:p w14:paraId="04E1B6A2" w14:textId="77777777" w:rsidR="00607A51" w:rsidRPr="002C23F8" w:rsidRDefault="00607A51" w:rsidP="00607A51">
            <w:pPr>
              <w:widowControl/>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Capacitar a las madres internas y sensibilizarles sobre el periodo de lactancia, exclusivo.</w:t>
            </w:r>
          </w:p>
        </w:tc>
        <w:tc>
          <w:tcPr>
            <w:tcW w:w="1325" w:type="dxa"/>
            <w:hideMark/>
          </w:tcPr>
          <w:p w14:paraId="622810C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39" w:type="dxa"/>
            <w:noWrap/>
            <w:hideMark/>
          </w:tcPr>
          <w:p w14:paraId="3617CD40"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A</w:t>
            </w:r>
          </w:p>
        </w:tc>
        <w:tc>
          <w:tcPr>
            <w:tcW w:w="1216" w:type="dxa"/>
            <w:noWrap/>
            <w:hideMark/>
          </w:tcPr>
          <w:p w14:paraId="4A29E3DF"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216" w:type="dxa"/>
            <w:noWrap/>
            <w:hideMark/>
          </w:tcPr>
          <w:p w14:paraId="4417B0C3"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26" w:type="dxa"/>
            <w:noWrap/>
            <w:hideMark/>
          </w:tcPr>
          <w:p w14:paraId="5BE4FF02"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416" w:type="dxa"/>
            <w:noWrap/>
            <w:hideMark/>
          </w:tcPr>
          <w:p w14:paraId="7B17C537"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I</w:t>
            </w:r>
          </w:p>
        </w:tc>
        <w:tc>
          <w:tcPr>
            <w:tcW w:w="1205" w:type="dxa"/>
            <w:noWrap/>
            <w:hideMark/>
          </w:tcPr>
          <w:p w14:paraId="59F5D8D9"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478CDF10"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c>
          <w:tcPr>
            <w:tcW w:w="1160" w:type="dxa"/>
            <w:noWrap/>
            <w:hideMark/>
          </w:tcPr>
          <w:p w14:paraId="025647AD" w14:textId="77777777" w:rsidR="00607A51" w:rsidRPr="002C23F8" w:rsidRDefault="00607A51" w:rsidP="00607A51">
            <w:pPr>
              <w:widowControl/>
              <w:jc w:val="center"/>
              <w:rPr>
                <w:rFonts w:ascii="Times New Roman" w:eastAsia="Times New Roman" w:hAnsi="Times New Roman" w:cs="Times New Roman"/>
                <w:color w:val="000000"/>
                <w:sz w:val="20"/>
                <w:szCs w:val="20"/>
                <w:lang w:eastAsia="es-HN"/>
              </w:rPr>
            </w:pPr>
            <w:r w:rsidRPr="002C23F8">
              <w:rPr>
                <w:rFonts w:ascii="Times New Roman" w:eastAsia="Times New Roman" w:hAnsi="Times New Roman" w:cs="Times New Roman"/>
                <w:color w:val="000000"/>
                <w:sz w:val="20"/>
                <w:szCs w:val="20"/>
                <w:lang w:eastAsia="es-HN"/>
              </w:rPr>
              <w:t>R</w:t>
            </w:r>
          </w:p>
        </w:tc>
      </w:tr>
    </w:tbl>
    <w:bookmarkEnd w:id="343"/>
    <w:p w14:paraId="6DF77526" w14:textId="77777777" w:rsidR="00607A51" w:rsidRDefault="00607A51" w:rsidP="00607A51">
      <w:pPr>
        <w:widowControl/>
        <w:rPr>
          <w:rFonts w:ascii="Times New Roman" w:hAnsi="Times New Roman" w:cs="Times New Roman"/>
          <w:color w:val="000000" w:themeColor="text1"/>
          <w:sz w:val="20"/>
          <w:szCs w:val="20"/>
        </w:rPr>
      </w:pPr>
      <w:r w:rsidRPr="002C23F8">
        <w:rPr>
          <w:rFonts w:ascii="Times New Roman" w:hAnsi="Times New Roman" w:cs="Times New Roman"/>
          <w:color w:val="000000" w:themeColor="text1"/>
          <w:sz w:val="20"/>
          <w:szCs w:val="20"/>
        </w:rPr>
        <w:t>Fuente:(Elaboración propia,2023).</w:t>
      </w:r>
    </w:p>
    <w:p w14:paraId="77F25A68" w14:textId="2783333B" w:rsidR="00B13058" w:rsidRDefault="00B13058" w:rsidP="00607A51">
      <w:pPr>
        <w:widowControl/>
        <w:rPr>
          <w:rFonts w:ascii="Times New Roman" w:hAnsi="Times New Roman" w:cs="Times New Roman"/>
          <w:color w:val="000000" w:themeColor="text1"/>
          <w:sz w:val="20"/>
          <w:szCs w:val="20"/>
        </w:rPr>
      </w:pPr>
    </w:p>
    <w:p w14:paraId="6F512430" w14:textId="69849F63" w:rsidR="00B13058" w:rsidRDefault="00B13058" w:rsidP="00607A51">
      <w:pPr>
        <w:widowControl/>
        <w:rPr>
          <w:rFonts w:ascii="Times New Roman" w:hAnsi="Times New Roman" w:cs="Times New Roman"/>
          <w:color w:val="000000" w:themeColor="text1"/>
          <w:sz w:val="20"/>
          <w:szCs w:val="20"/>
        </w:rPr>
      </w:pPr>
    </w:p>
    <w:p w14:paraId="1FE37F78" w14:textId="759DE4A6" w:rsidR="005A16D9" w:rsidRDefault="005A16D9" w:rsidP="00607A51">
      <w:pPr>
        <w:widowControl/>
        <w:rPr>
          <w:rFonts w:ascii="Times New Roman" w:hAnsi="Times New Roman" w:cs="Times New Roman"/>
          <w:color w:val="000000" w:themeColor="text1"/>
          <w:sz w:val="20"/>
          <w:szCs w:val="20"/>
        </w:rPr>
      </w:pPr>
    </w:p>
    <w:p w14:paraId="4559AE23" w14:textId="1C7A5C0B" w:rsidR="005A16D9" w:rsidRDefault="005A16D9" w:rsidP="00607A51">
      <w:pPr>
        <w:widowControl/>
        <w:rPr>
          <w:rFonts w:ascii="Times New Roman" w:hAnsi="Times New Roman" w:cs="Times New Roman"/>
          <w:color w:val="000000" w:themeColor="text1"/>
          <w:sz w:val="20"/>
          <w:szCs w:val="20"/>
        </w:rPr>
      </w:pPr>
    </w:p>
    <w:p w14:paraId="1D29D7FB" w14:textId="694F84AF" w:rsidR="005A16D9" w:rsidRDefault="005A16D9" w:rsidP="00607A51">
      <w:pPr>
        <w:widowControl/>
        <w:rPr>
          <w:rFonts w:ascii="Times New Roman" w:hAnsi="Times New Roman" w:cs="Times New Roman"/>
          <w:color w:val="000000" w:themeColor="text1"/>
          <w:sz w:val="20"/>
          <w:szCs w:val="20"/>
        </w:rPr>
      </w:pPr>
    </w:p>
    <w:p w14:paraId="2AA218E0" w14:textId="27A1010C" w:rsidR="005A16D9" w:rsidRDefault="005A16D9" w:rsidP="00607A51">
      <w:pPr>
        <w:widowControl/>
        <w:rPr>
          <w:rFonts w:ascii="Times New Roman" w:hAnsi="Times New Roman" w:cs="Times New Roman"/>
          <w:color w:val="000000" w:themeColor="text1"/>
          <w:sz w:val="20"/>
          <w:szCs w:val="20"/>
        </w:rPr>
      </w:pPr>
    </w:p>
    <w:p w14:paraId="66B2019F" w14:textId="55F52FEA" w:rsidR="005A16D9" w:rsidRDefault="005A16D9" w:rsidP="00607A51">
      <w:pPr>
        <w:widowControl/>
        <w:rPr>
          <w:rFonts w:ascii="Times New Roman" w:hAnsi="Times New Roman" w:cs="Times New Roman"/>
          <w:color w:val="000000" w:themeColor="text1"/>
          <w:sz w:val="20"/>
          <w:szCs w:val="20"/>
        </w:rPr>
      </w:pPr>
    </w:p>
    <w:p w14:paraId="3A3C0737" w14:textId="2BED8F57" w:rsidR="005A16D9" w:rsidRDefault="005A16D9" w:rsidP="00607A51">
      <w:pPr>
        <w:widowControl/>
        <w:rPr>
          <w:rFonts w:ascii="Times New Roman" w:hAnsi="Times New Roman" w:cs="Times New Roman"/>
          <w:color w:val="000000" w:themeColor="text1"/>
          <w:sz w:val="20"/>
          <w:szCs w:val="20"/>
        </w:rPr>
      </w:pPr>
    </w:p>
    <w:p w14:paraId="53A0C596" w14:textId="59C8E22F" w:rsidR="005A16D9" w:rsidRDefault="005A16D9" w:rsidP="00607A51">
      <w:pPr>
        <w:widowControl/>
        <w:rPr>
          <w:rFonts w:ascii="Times New Roman" w:hAnsi="Times New Roman" w:cs="Times New Roman"/>
          <w:color w:val="000000" w:themeColor="text1"/>
          <w:sz w:val="20"/>
          <w:szCs w:val="20"/>
        </w:rPr>
      </w:pPr>
    </w:p>
    <w:p w14:paraId="0A9A04FC" w14:textId="51BDFE34" w:rsidR="005A16D9" w:rsidRDefault="005A16D9" w:rsidP="00607A51">
      <w:pPr>
        <w:widowControl/>
        <w:rPr>
          <w:rFonts w:ascii="Times New Roman" w:hAnsi="Times New Roman" w:cs="Times New Roman"/>
          <w:color w:val="000000" w:themeColor="text1"/>
          <w:sz w:val="20"/>
          <w:szCs w:val="20"/>
        </w:rPr>
      </w:pPr>
    </w:p>
    <w:p w14:paraId="00CDF5C0" w14:textId="78596697" w:rsidR="005A16D9" w:rsidRDefault="005A16D9" w:rsidP="00607A51">
      <w:pPr>
        <w:widowControl/>
        <w:rPr>
          <w:rFonts w:ascii="Times New Roman" w:hAnsi="Times New Roman" w:cs="Times New Roman"/>
          <w:color w:val="000000" w:themeColor="text1"/>
          <w:sz w:val="20"/>
          <w:szCs w:val="20"/>
        </w:rPr>
      </w:pPr>
    </w:p>
    <w:p w14:paraId="18C1B6A1" w14:textId="77777777" w:rsidR="005A16D9" w:rsidRDefault="005A16D9" w:rsidP="00607A51">
      <w:pPr>
        <w:widowControl/>
        <w:rPr>
          <w:rFonts w:ascii="Times New Roman" w:hAnsi="Times New Roman" w:cs="Times New Roman"/>
          <w:color w:val="000000" w:themeColor="text1"/>
          <w:sz w:val="20"/>
          <w:szCs w:val="20"/>
        </w:rPr>
      </w:pPr>
    </w:p>
    <w:p w14:paraId="0DACC788" w14:textId="77777777" w:rsidR="008A4D31" w:rsidRDefault="008A4D31" w:rsidP="00607A51">
      <w:pPr>
        <w:widowControl/>
        <w:rPr>
          <w:rFonts w:ascii="Times New Roman" w:hAnsi="Times New Roman" w:cs="Times New Roman"/>
          <w:color w:val="000000" w:themeColor="text1"/>
          <w:sz w:val="24"/>
          <w:szCs w:val="24"/>
        </w:rPr>
        <w:sectPr w:rsidR="008A4D31" w:rsidSect="00766BC5">
          <w:footerReference w:type="default" r:id="rId73"/>
          <w:pgSz w:w="15840" w:h="12240" w:orient="landscape" w:code="1"/>
          <w:pgMar w:top="1440" w:right="1440" w:bottom="1440" w:left="1440" w:header="706" w:footer="706" w:gutter="0"/>
          <w:pgNumType w:start="112"/>
          <w:cols w:space="708"/>
          <w:docGrid w:linePitch="360"/>
        </w:sectPr>
      </w:pPr>
    </w:p>
    <w:p w14:paraId="09E898B2" w14:textId="32129361" w:rsidR="0092638F" w:rsidRPr="00B13058" w:rsidRDefault="0092638F" w:rsidP="00607A51">
      <w:pPr>
        <w:widowControl/>
        <w:rPr>
          <w:rFonts w:ascii="Times New Roman" w:hAnsi="Times New Roman" w:cs="Times New Roman"/>
          <w:color w:val="000000" w:themeColor="text1"/>
          <w:sz w:val="24"/>
          <w:szCs w:val="24"/>
        </w:rPr>
      </w:pPr>
      <w:r w:rsidRPr="0092638F">
        <w:rPr>
          <w:rFonts w:ascii="Times New Roman" w:hAnsi="Times New Roman" w:cs="Times New Roman"/>
          <w:color w:val="000000" w:themeColor="text1"/>
          <w:sz w:val="24"/>
          <w:szCs w:val="24"/>
        </w:rPr>
        <w:lastRenderedPageBreak/>
        <w:t>Los roles/responsabilidades:</w:t>
      </w:r>
    </w:p>
    <w:p w14:paraId="37D955DD" w14:textId="27BFD528" w:rsidR="0092638F" w:rsidRDefault="0092638F" w:rsidP="00607A51">
      <w:pPr>
        <w:widowControl/>
        <w:rPr>
          <w:rFonts w:ascii="Times New Roman" w:eastAsia="Times New Roman" w:hAnsi="Times New Roman" w:cs="Times New Roman"/>
          <w:color w:val="000000"/>
          <w:sz w:val="20"/>
          <w:szCs w:val="20"/>
          <w:lang w:eastAsia="es-HN"/>
        </w:rPr>
      </w:pPr>
    </w:p>
    <w:tbl>
      <w:tblPr>
        <w:tblStyle w:val="Tablanormal2"/>
        <w:tblW w:w="0" w:type="auto"/>
        <w:tblLook w:val="04A0" w:firstRow="1" w:lastRow="0" w:firstColumn="1" w:lastColumn="0" w:noHBand="0" w:noVBand="1"/>
      </w:tblPr>
      <w:tblGrid>
        <w:gridCol w:w="4698"/>
        <w:gridCol w:w="4662"/>
      </w:tblGrid>
      <w:tr w:rsidR="0092638F" w14:paraId="711ED892" w14:textId="77777777" w:rsidTr="005A16D9">
        <w:trPr>
          <w:cnfStyle w:val="100000000000" w:firstRow="1" w:lastRow="0" w:firstColumn="0" w:lastColumn="0" w:oddVBand="0" w:evenVBand="0" w:oddHBand="0" w:evenHBand="0" w:firstRowFirstColumn="0" w:firstRowLastColumn="0" w:lastRowFirstColumn="0" w:lastRowLastColumn="0"/>
          <w:trHeight w:val="475"/>
        </w:trPr>
        <w:tc>
          <w:tcPr>
            <w:cnfStyle w:val="001000000000" w:firstRow="0" w:lastRow="0" w:firstColumn="1" w:lastColumn="0" w:oddVBand="0" w:evenVBand="0" w:oddHBand="0" w:evenHBand="0" w:firstRowFirstColumn="0" w:firstRowLastColumn="0" w:lastRowFirstColumn="0" w:lastRowLastColumn="0"/>
            <w:tcW w:w="4965" w:type="dxa"/>
            <w:shd w:val="clear" w:color="auto" w:fill="FBE4D5" w:themeFill="accent2" w:themeFillTint="33"/>
          </w:tcPr>
          <w:p w14:paraId="2006D359" w14:textId="233F6724" w:rsidR="0092638F" w:rsidRPr="00EC1C52" w:rsidRDefault="0092638F" w:rsidP="0092638F">
            <w:pPr>
              <w:widowControl/>
              <w:jc w:val="center"/>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Rol/ Responsabilidad</w:t>
            </w:r>
          </w:p>
        </w:tc>
        <w:tc>
          <w:tcPr>
            <w:tcW w:w="4965" w:type="dxa"/>
            <w:shd w:val="clear" w:color="auto" w:fill="FBE4D5" w:themeFill="accent2" w:themeFillTint="33"/>
          </w:tcPr>
          <w:p w14:paraId="40E6CBA2" w14:textId="52649430" w:rsidR="0092638F" w:rsidRPr="00EC1C52" w:rsidRDefault="0092638F" w:rsidP="0092638F">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Descripción</w:t>
            </w:r>
          </w:p>
        </w:tc>
      </w:tr>
      <w:tr w:rsidR="0092638F" w14:paraId="1C1DFEAB" w14:textId="77777777" w:rsidTr="005A16D9">
        <w:trPr>
          <w:cnfStyle w:val="000000100000" w:firstRow="0" w:lastRow="0" w:firstColumn="0" w:lastColumn="0" w:oddVBand="0" w:evenVBand="0" w:oddHBand="1" w:evenHBand="0" w:firstRowFirstColumn="0" w:firstRowLastColumn="0" w:lastRowFirstColumn="0" w:lastRowLastColumn="0"/>
          <w:trHeight w:val="978"/>
        </w:trPr>
        <w:tc>
          <w:tcPr>
            <w:cnfStyle w:val="001000000000" w:firstRow="0" w:lastRow="0" w:firstColumn="1" w:lastColumn="0" w:oddVBand="0" w:evenVBand="0" w:oddHBand="0" w:evenHBand="0" w:firstRowFirstColumn="0" w:firstRowLastColumn="0" w:lastRowFirstColumn="0" w:lastRowLastColumn="0"/>
            <w:tcW w:w="4965" w:type="dxa"/>
          </w:tcPr>
          <w:p w14:paraId="47674742" w14:textId="68AF6B84" w:rsidR="0092638F" w:rsidRPr="00EC1C52" w:rsidRDefault="0092638F" w:rsidP="0092638F">
            <w:pPr>
              <w:widowControl/>
              <w:jc w:val="center"/>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R</w:t>
            </w:r>
          </w:p>
        </w:tc>
        <w:tc>
          <w:tcPr>
            <w:tcW w:w="4965" w:type="dxa"/>
          </w:tcPr>
          <w:p w14:paraId="6025904F" w14:textId="65B3EB93" w:rsidR="0092638F" w:rsidRPr="00EC1C52" w:rsidRDefault="0092638F" w:rsidP="00607A51">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Responsable: este rol es el que ejecuta el trabajo asociado con la actividad.</w:t>
            </w:r>
          </w:p>
        </w:tc>
      </w:tr>
      <w:tr w:rsidR="0092638F" w14:paraId="6A793939" w14:textId="77777777" w:rsidTr="005A16D9">
        <w:trPr>
          <w:trHeight w:val="1455"/>
        </w:trPr>
        <w:tc>
          <w:tcPr>
            <w:cnfStyle w:val="001000000000" w:firstRow="0" w:lastRow="0" w:firstColumn="1" w:lastColumn="0" w:oddVBand="0" w:evenVBand="0" w:oddHBand="0" w:evenHBand="0" w:firstRowFirstColumn="0" w:firstRowLastColumn="0" w:lastRowFirstColumn="0" w:lastRowLastColumn="0"/>
            <w:tcW w:w="4965" w:type="dxa"/>
          </w:tcPr>
          <w:p w14:paraId="45BFA30A" w14:textId="2CBC940D" w:rsidR="0092638F" w:rsidRPr="00EC1C52" w:rsidRDefault="0092638F" w:rsidP="0092638F">
            <w:pPr>
              <w:widowControl/>
              <w:jc w:val="center"/>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A</w:t>
            </w:r>
          </w:p>
        </w:tc>
        <w:tc>
          <w:tcPr>
            <w:tcW w:w="4965" w:type="dxa"/>
          </w:tcPr>
          <w:p w14:paraId="63DE83F5" w14:textId="66892627" w:rsidR="0092638F" w:rsidRPr="00EC1C52" w:rsidRDefault="0092638F" w:rsidP="00607A51">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 xml:space="preserve">Aprobador: es el encargado de aprobar (firmar), el trabajo realizado, a partir de esa aprobación este se vuelve responsable de la actividad. </w:t>
            </w:r>
          </w:p>
        </w:tc>
      </w:tr>
      <w:tr w:rsidR="0092638F" w14:paraId="05DC71DD" w14:textId="77777777" w:rsidTr="005A16D9">
        <w:trPr>
          <w:cnfStyle w:val="000000100000" w:firstRow="0" w:lastRow="0" w:firstColumn="0" w:lastColumn="0" w:oddVBand="0" w:evenVBand="0" w:oddHBand="1" w:evenHBand="0" w:firstRowFirstColumn="0" w:firstRowLastColumn="0" w:lastRowFirstColumn="0" w:lastRowLastColumn="0"/>
          <w:trHeight w:val="1961"/>
        </w:trPr>
        <w:tc>
          <w:tcPr>
            <w:cnfStyle w:val="001000000000" w:firstRow="0" w:lastRow="0" w:firstColumn="1" w:lastColumn="0" w:oddVBand="0" w:evenVBand="0" w:oddHBand="0" w:evenHBand="0" w:firstRowFirstColumn="0" w:firstRowLastColumn="0" w:lastRowFirstColumn="0" w:lastRowLastColumn="0"/>
            <w:tcW w:w="4965" w:type="dxa"/>
          </w:tcPr>
          <w:p w14:paraId="47953D23" w14:textId="59887C2E" w:rsidR="0092638F" w:rsidRPr="00EC1C52" w:rsidRDefault="0092638F" w:rsidP="0092638F">
            <w:pPr>
              <w:widowControl/>
              <w:jc w:val="center"/>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C</w:t>
            </w:r>
          </w:p>
        </w:tc>
        <w:tc>
          <w:tcPr>
            <w:tcW w:w="4965" w:type="dxa"/>
          </w:tcPr>
          <w:p w14:paraId="4357441A" w14:textId="4D66BF22" w:rsidR="0092638F" w:rsidRPr="00EC1C52" w:rsidRDefault="0092638F" w:rsidP="00607A51">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Consultado: este posee alguna información o capacidad que se necesita para mantener el trabajo. Se le informa y consulta información, de manera bidireccional con el responsable y el aprobador.</w:t>
            </w:r>
          </w:p>
        </w:tc>
      </w:tr>
      <w:tr w:rsidR="0092638F" w14:paraId="600D9052" w14:textId="77777777" w:rsidTr="005A16D9">
        <w:trPr>
          <w:trHeight w:val="978"/>
        </w:trPr>
        <w:tc>
          <w:tcPr>
            <w:cnfStyle w:val="001000000000" w:firstRow="0" w:lastRow="0" w:firstColumn="1" w:lastColumn="0" w:oddVBand="0" w:evenVBand="0" w:oddHBand="0" w:evenHBand="0" w:firstRowFirstColumn="0" w:firstRowLastColumn="0" w:lastRowFirstColumn="0" w:lastRowLastColumn="0"/>
            <w:tcW w:w="4965" w:type="dxa"/>
          </w:tcPr>
          <w:p w14:paraId="7508EBA5" w14:textId="6410D929" w:rsidR="0092638F" w:rsidRPr="00EC1C52" w:rsidRDefault="0092638F" w:rsidP="0092638F">
            <w:pPr>
              <w:widowControl/>
              <w:jc w:val="center"/>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I</w:t>
            </w:r>
          </w:p>
        </w:tc>
        <w:tc>
          <w:tcPr>
            <w:tcW w:w="4965" w:type="dxa"/>
          </w:tcPr>
          <w:p w14:paraId="72451A44" w14:textId="4D3FB1B1" w:rsidR="0092638F" w:rsidRPr="00EC1C52" w:rsidRDefault="0092638F" w:rsidP="0092638F">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HN"/>
              </w:rPr>
            </w:pPr>
            <w:r w:rsidRPr="00EC1C52">
              <w:rPr>
                <w:rFonts w:ascii="Times New Roman" w:eastAsia="Times New Roman" w:hAnsi="Times New Roman" w:cs="Times New Roman"/>
                <w:color w:val="000000"/>
                <w:sz w:val="24"/>
                <w:szCs w:val="24"/>
                <w:lang w:eastAsia="es-HN"/>
              </w:rPr>
              <w:t xml:space="preserve">Informado: Rol que debe ser informado sobre el progreso y los resultados del trabajo. </w:t>
            </w:r>
          </w:p>
        </w:tc>
      </w:tr>
    </w:tbl>
    <w:p w14:paraId="2895FC66" w14:textId="7D39985A" w:rsidR="0092638F" w:rsidRDefault="0092638F" w:rsidP="00607A51">
      <w:pPr>
        <w:widowControl/>
        <w:rPr>
          <w:rFonts w:ascii="Times New Roman" w:eastAsia="Times New Roman" w:hAnsi="Times New Roman" w:cs="Times New Roman"/>
          <w:color w:val="000000"/>
          <w:sz w:val="20"/>
          <w:szCs w:val="20"/>
          <w:lang w:eastAsia="es-HN"/>
        </w:rPr>
        <w:sectPr w:rsidR="0092638F" w:rsidSect="00766BC5">
          <w:pgSz w:w="12240" w:h="15840" w:code="1"/>
          <w:pgMar w:top="1440" w:right="1440" w:bottom="1440" w:left="1440" w:header="706" w:footer="706" w:gutter="0"/>
          <w:cols w:space="708"/>
          <w:docGrid w:linePitch="360"/>
        </w:sectPr>
      </w:pPr>
    </w:p>
    <w:p w14:paraId="1ABA094E" w14:textId="6B1A462C" w:rsidR="003271CF" w:rsidRPr="004E7A06" w:rsidRDefault="002C3A54" w:rsidP="004E7A06">
      <w:pPr>
        <w:pStyle w:val="Ttulo4"/>
        <w:rPr>
          <w:b w:val="0"/>
          <w:bCs w:val="0"/>
        </w:rPr>
      </w:pPr>
      <w:bookmarkStart w:id="344" w:name="_Toc157546966"/>
      <w:r w:rsidRPr="004E7A06">
        <w:rPr>
          <w:b w:val="0"/>
          <w:bCs w:val="0"/>
        </w:rPr>
        <w:lastRenderedPageBreak/>
        <w:t>6.5.</w:t>
      </w:r>
      <w:r w:rsidR="004E7A06" w:rsidRPr="004E7A06">
        <w:rPr>
          <w:b w:val="0"/>
          <w:bCs w:val="0"/>
        </w:rPr>
        <w:t>2</w:t>
      </w:r>
      <w:r w:rsidR="003271CF" w:rsidRPr="004E7A06">
        <w:rPr>
          <w:b w:val="0"/>
          <w:bCs w:val="0"/>
        </w:rPr>
        <w:t xml:space="preserve"> </w:t>
      </w:r>
      <w:r w:rsidR="002B1D75" w:rsidRPr="004E7A06">
        <w:rPr>
          <w:b w:val="0"/>
          <w:bCs w:val="0"/>
        </w:rPr>
        <w:t>HERRAMIENTAS</w:t>
      </w:r>
      <w:bookmarkEnd w:id="344"/>
      <w:r w:rsidR="002B1D75" w:rsidRPr="004E7A06">
        <w:rPr>
          <w:b w:val="0"/>
          <w:bCs w:val="0"/>
        </w:rPr>
        <w:t xml:space="preserve"> </w:t>
      </w:r>
    </w:p>
    <w:p w14:paraId="537D2588" w14:textId="07DE04EB" w:rsidR="005C003A" w:rsidRDefault="009838E5" w:rsidP="002B1D75">
      <w:pPr>
        <w:widowControl/>
        <w:spacing w:line="360" w:lineRule="auto"/>
        <w:ind w:firstLine="720"/>
        <w:textAlignment w:val="baseline"/>
        <w:rPr>
          <w:rFonts w:ascii="Times New Roman" w:eastAsia="Times New Roman" w:hAnsi="Times New Roman" w:cs="Times New Roman"/>
          <w:sz w:val="24"/>
          <w:szCs w:val="24"/>
          <w:lang w:val="es-ES" w:eastAsia="es-HN"/>
        </w:rPr>
      </w:pPr>
      <w:r w:rsidRPr="009838E5">
        <w:rPr>
          <w:rFonts w:ascii="Times New Roman" w:hAnsi="Times New Roman" w:cs="Times New Roman"/>
          <w:color w:val="000000" w:themeColor="text1"/>
          <w:sz w:val="24"/>
          <w:szCs w:val="24"/>
          <w:lang w:val="es-ES" w:eastAsia="es-HN"/>
        </w:rPr>
        <w:t>A</w:t>
      </w:r>
      <w:r>
        <w:rPr>
          <w:rFonts w:ascii="Times New Roman" w:hAnsi="Times New Roman" w:cs="Times New Roman"/>
          <w:color w:val="000000" w:themeColor="text1"/>
          <w:sz w:val="24"/>
          <w:szCs w:val="24"/>
          <w:lang w:val="es-ES" w:eastAsia="es-HN"/>
        </w:rPr>
        <w:t xml:space="preserve">nálisis </w:t>
      </w:r>
      <w:r w:rsidRPr="009838E5">
        <w:rPr>
          <w:rFonts w:ascii="Times New Roman" w:hAnsi="Times New Roman" w:cs="Times New Roman"/>
          <w:color w:val="000000" w:themeColor="text1"/>
          <w:sz w:val="24"/>
          <w:szCs w:val="24"/>
          <w:lang w:val="es-ES" w:eastAsia="es-HN"/>
        </w:rPr>
        <w:t>FODA:</w:t>
      </w:r>
      <w:r w:rsidRPr="009838E5">
        <w:rPr>
          <w:rFonts w:ascii="Times New Roman" w:eastAsia="Times New Roman" w:hAnsi="Times New Roman" w:cs="Times New Roman"/>
          <w:sz w:val="24"/>
          <w:szCs w:val="24"/>
          <w:lang w:val="es-ES" w:eastAsia="es-HN"/>
        </w:rPr>
        <w:t xml:space="preserve"> Realizar un análisis FODA, permite identificar las oportunidades, fortalezas, amenazas y debilidades del proyecto, contar con esta herramienta permite que el comité pueda planificar estratégicamente las acciones encaminadas a cumplir los objetivos del proyecto.</w:t>
      </w:r>
    </w:p>
    <w:p w14:paraId="09B7B621" w14:textId="654061D0" w:rsidR="0011276F" w:rsidRDefault="00B954AB" w:rsidP="001E6F4A">
      <w:pPr>
        <w:widowControl/>
        <w:spacing w:line="360" w:lineRule="auto"/>
        <w:ind w:firstLine="720"/>
        <w:textAlignment w:val="baseline"/>
        <w:rPr>
          <w:rFonts w:ascii="Times New Roman" w:eastAsia="Times New Roman" w:hAnsi="Times New Roman" w:cs="Times New Roman"/>
          <w:color w:val="FF0000"/>
          <w:sz w:val="24"/>
          <w:szCs w:val="24"/>
          <w:lang w:val="es-ES" w:eastAsia="es-HN"/>
        </w:rPr>
      </w:pPr>
      <w:r w:rsidRPr="00AA3932">
        <w:rPr>
          <w:b/>
          <w:bCs/>
          <w:noProof/>
        </w:rPr>
        <w:drawing>
          <wp:anchor distT="0" distB="0" distL="114300" distR="114300" simplePos="0" relativeHeight="251678720" behindDoc="1" locked="0" layoutInCell="1" allowOverlap="1" wp14:anchorId="43E4029B" wp14:editId="4DD44BB1">
            <wp:simplePos x="0" y="0"/>
            <wp:positionH relativeFrom="column">
              <wp:posOffset>980440</wp:posOffset>
            </wp:positionH>
            <wp:positionV relativeFrom="paragraph">
              <wp:posOffset>119380</wp:posOffset>
            </wp:positionV>
            <wp:extent cx="3742055" cy="2430145"/>
            <wp:effectExtent l="133350" t="114300" r="144145" b="160655"/>
            <wp:wrapThrough wrapText="bothSides">
              <wp:wrapPolygon edited="0">
                <wp:start x="-660" y="-1016"/>
                <wp:lineTo x="-770" y="20996"/>
                <wp:lineTo x="-550" y="22859"/>
                <wp:lineTo x="21882" y="22859"/>
                <wp:lineTo x="22322" y="21165"/>
                <wp:lineTo x="22322" y="2032"/>
                <wp:lineTo x="22102" y="-1016"/>
                <wp:lineTo x="-660" y="-1016"/>
              </wp:wrapPolygon>
            </wp:wrapThrough>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cstate="print">
                      <a:extLst>
                        <a:ext uri="{28A0092B-C50C-407E-A947-70E740481C1C}">
                          <a14:useLocalDpi xmlns:a14="http://schemas.microsoft.com/office/drawing/2010/main" val="0"/>
                        </a:ext>
                      </a:extLst>
                    </a:blip>
                    <a:srcRect l="26541" t="9117" r="9844" b="7053"/>
                    <a:stretch/>
                  </pic:blipFill>
                  <pic:spPr bwMode="auto">
                    <a:xfrm>
                      <a:off x="0" y="0"/>
                      <a:ext cx="3742055" cy="24301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6F9739" w14:textId="727CB6B1" w:rsidR="005C003A" w:rsidRDefault="005C003A" w:rsidP="001E6F4A">
      <w:pPr>
        <w:widowControl/>
        <w:spacing w:line="360" w:lineRule="auto"/>
        <w:ind w:firstLine="720"/>
        <w:textAlignment w:val="baseline"/>
        <w:rPr>
          <w:rFonts w:ascii="Times New Roman" w:eastAsia="Times New Roman" w:hAnsi="Times New Roman" w:cs="Times New Roman"/>
          <w:b/>
          <w:bCs/>
          <w:color w:val="FF0000"/>
          <w:sz w:val="24"/>
          <w:szCs w:val="24"/>
          <w:lang w:val="es-ES" w:eastAsia="es-HN"/>
        </w:rPr>
      </w:pPr>
    </w:p>
    <w:p w14:paraId="35799718" w14:textId="3E0925D3" w:rsidR="00113C5F" w:rsidRDefault="00113C5F" w:rsidP="001E6F4A">
      <w:pPr>
        <w:widowControl/>
        <w:spacing w:line="360" w:lineRule="auto"/>
        <w:ind w:firstLine="720"/>
        <w:textAlignment w:val="baseline"/>
        <w:rPr>
          <w:rFonts w:ascii="Times New Roman" w:eastAsia="Times New Roman" w:hAnsi="Times New Roman" w:cs="Times New Roman"/>
          <w:b/>
          <w:bCs/>
          <w:color w:val="FF0000"/>
          <w:sz w:val="24"/>
          <w:szCs w:val="24"/>
          <w:lang w:val="es-ES" w:eastAsia="es-HN"/>
        </w:rPr>
      </w:pPr>
    </w:p>
    <w:p w14:paraId="7FFCEBF6" w14:textId="77777777" w:rsidR="00113C5F" w:rsidRPr="003271CF" w:rsidRDefault="00113C5F" w:rsidP="001E6F4A">
      <w:pPr>
        <w:widowControl/>
        <w:spacing w:line="360" w:lineRule="auto"/>
        <w:ind w:firstLine="720"/>
        <w:textAlignment w:val="baseline"/>
        <w:rPr>
          <w:rFonts w:ascii="Times New Roman" w:eastAsia="Times New Roman" w:hAnsi="Times New Roman" w:cs="Times New Roman"/>
          <w:b/>
          <w:bCs/>
          <w:color w:val="FF0000"/>
          <w:sz w:val="24"/>
          <w:szCs w:val="24"/>
          <w:lang w:val="es-ES" w:eastAsia="es-HN"/>
        </w:rPr>
      </w:pPr>
    </w:p>
    <w:p w14:paraId="6DDF8D45" w14:textId="77777777" w:rsidR="00113C5F" w:rsidRDefault="00113C5F"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6782CDC8" w14:textId="77777777" w:rsidR="00113C5F" w:rsidRDefault="00113C5F"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208CA5CD" w14:textId="77777777" w:rsidR="00113C5F" w:rsidRDefault="00113C5F"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1F2C7975" w14:textId="77777777" w:rsidR="00113C5F" w:rsidRDefault="00113C5F"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083E3E36" w14:textId="77777777" w:rsidR="00113C5F" w:rsidRDefault="00113C5F"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2EF84F9E" w14:textId="71F55043" w:rsidR="00B954AB" w:rsidRDefault="00B954AB"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r>
        <w:rPr>
          <w:noProof/>
        </w:rPr>
        <mc:AlternateContent>
          <mc:Choice Requires="wps">
            <w:drawing>
              <wp:anchor distT="0" distB="0" distL="114300" distR="114300" simplePos="0" relativeHeight="251682816" behindDoc="0" locked="0" layoutInCell="1" allowOverlap="1" wp14:anchorId="53B4CA82" wp14:editId="12671E43">
                <wp:simplePos x="0" y="0"/>
                <wp:positionH relativeFrom="column">
                  <wp:posOffset>919480</wp:posOffset>
                </wp:positionH>
                <wp:positionV relativeFrom="paragraph">
                  <wp:posOffset>202565</wp:posOffset>
                </wp:positionV>
                <wp:extent cx="4153535" cy="635"/>
                <wp:effectExtent l="0" t="0" r="0" b="0"/>
                <wp:wrapThrough wrapText="bothSides">
                  <wp:wrapPolygon edited="0">
                    <wp:start x="0" y="0"/>
                    <wp:lineTo x="0" y="21600"/>
                    <wp:lineTo x="21600" y="21600"/>
                    <wp:lineTo x="21600" y="0"/>
                  </wp:wrapPolygon>
                </wp:wrapThrough>
                <wp:docPr id="63" name="Cuadro de texto 63"/>
                <wp:cNvGraphicFramePr/>
                <a:graphic xmlns:a="http://schemas.openxmlformats.org/drawingml/2006/main">
                  <a:graphicData uri="http://schemas.microsoft.com/office/word/2010/wordprocessingShape">
                    <wps:wsp>
                      <wps:cNvSpPr txBox="1"/>
                      <wps:spPr>
                        <a:xfrm>
                          <a:off x="0" y="0"/>
                          <a:ext cx="4153535" cy="635"/>
                        </a:xfrm>
                        <a:prstGeom prst="rect">
                          <a:avLst/>
                        </a:prstGeom>
                        <a:solidFill>
                          <a:prstClr val="white"/>
                        </a:solidFill>
                        <a:ln>
                          <a:noFill/>
                        </a:ln>
                      </wps:spPr>
                      <wps:txbx>
                        <w:txbxContent>
                          <w:p w14:paraId="51F54D5C" w14:textId="6BF71021" w:rsidR="00113C5F" w:rsidRDefault="00113C5F" w:rsidP="00113C5F">
                            <w:pPr>
                              <w:pStyle w:val="Descripcin"/>
                              <w:spacing w:after="0"/>
                            </w:pPr>
                            <w:bookmarkStart w:id="345" w:name="_Toc157382426"/>
                            <w:bookmarkStart w:id="346" w:name="_Toc157549757"/>
                            <w:r w:rsidRPr="00113C5F">
                              <w:rPr>
                                <w:rFonts w:ascii="Times New Roman" w:hAnsi="Times New Roman" w:cs="Times New Roman"/>
                                <w:b/>
                                <w:bCs/>
                                <w:i w:val="0"/>
                                <w:iCs w:val="0"/>
                                <w:color w:val="000000" w:themeColor="text1"/>
                                <w:sz w:val="24"/>
                                <w:szCs w:val="24"/>
                              </w:rPr>
                              <w:t xml:space="preserve">Ilustración </w:t>
                            </w:r>
                            <w:r w:rsidRPr="00113C5F">
                              <w:rPr>
                                <w:rFonts w:ascii="Times New Roman" w:hAnsi="Times New Roman" w:cs="Times New Roman"/>
                                <w:b/>
                                <w:bCs/>
                                <w:i w:val="0"/>
                                <w:iCs w:val="0"/>
                                <w:color w:val="000000" w:themeColor="text1"/>
                                <w:sz w:val="24"/>
                                <w:szCs w:val="24"/>
                              </w:rPr>
                              <w:fldChar w:fldCharType="begin"/>
                            </w:r>
                            <w:r w:rsidRPr="00113C5F">
                              <w:rPr>
                                <w:rFonts w:ascii="Times New Roman" w:hAnsi="Times New Roman" w:cs="Times New Roman"/>
                                <w:b/>
                                <w:bCs/>
                                <w:i w:val="0"/>
                                <w:iCs w:val="0"/>
                                <w:color w:val="000000" w:themeColor="text1"/>
                                <w:sz w:val="24"/>
                                <w:szCs w:val="24"/>
                              </w:rPr>
                              <w:instrText xml:space="preserve"> SEQ Ilustración \* ARABIC </w:instrText>
                            </w:r>
                            <w:r w:rsidRPr="00113C5F">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20</w:t>
                            </w:r>
                            <w:r w:rsidRPr="00113C5F">
                              <w:rPr>
                                <w:rFonts w:ascii="Times New Roman" w:hAnsi="Times New Roman" w:cs="Times New Roman"/>
                                <w:b/>
                                <w:bCs/>
                                <w:i w:val="0"/>
                                <w:iCs w:val="0"/>
                                <w:color w:val="000000" w:themeColor="text1"/>
                                <w:sz w:val="24"/>
                                <w:szCs w:val="24"/>
                              </w:rPr>
                              <w:fldChar w:fldCharType="end"/>
                            </w:r>
                            <w:r w:rsidRPr="00113C5F">
                              <w:rPr>
                                <w:rFonts w:ascii="Times New Roman" w:hAnsi="Times New Roman" w:cs="Times New Roman"/>
                                <w:b/>
                                <w:bCs/>
                                <w:i w:val="0"/>
                                <w:iCs w:val="0"/>
                                <w:color w:val="000000" w:themeColor="text1"/>
                                <w:sz w:val="24"/>
                                <w:szCs w:val="24"/>
                              </w:rPr>
                              <w:t xml:space="preserve">.Análisis </w:t>
                            </w:r>
                            <w:r w:rsidR="001D3DC8" w:rsidRPr="00113C5F">
                              <w:rPr>
                                <w:rFonts w:ascii="Times New Roman" w:hAnsi="Times New Roman" w:cs="Times New Roman"/>
                                <w:b/>
                                <w:bCs/>
                                <w:i w:val="0"/>
                                <w:iCs w:val="0"/>
                                <w:color w:val="000000" w:themeColor="text1"/>
                                <w:sz w:val="24"/>
                                <w:szCs w:val="24"/>
                              </w:rPr>
                              <w:t>F</w:t>
                            </w:r>
                            <w:r w:rsidR="001D3DC8">
                              <w:rPr>
                                <w:rFonts w:ascii="Times New Roman" w:hAnsi="Times New Roman" w:cs="Times New Roman"/>
                                <w:b/>
                                <w:bCs/>
                                <w:i w:val="0"/>
                                <w:iCs w:val="0"/>
                                <w:color w:val="000000" w:themeColor="text1"/>
                                <w:sz w:val="24"/>
                                <w:szCs w:val="24"/>
                              </w:rPr>
                              <w:t>ODA,</w:t>
                            </w:r>
                            <w:r w:rsidR="001D3DC8" w:rsidRPr="00113C5F">
                              <w:rPr>
                                <w:rFonts w:ascii="Times New Roman" w:hAnsi="Times New Roman" w:cs="Times New Roman"/>
                                <w:b/>
                                <w:bCs/>
                                <w:i w:val="0"/>
                                <w:iCs w:val="0"/>
                                <w:color w:val="000000" w:themeColor="text1"/>
                                <w:sz w:val="24"/>
                                <w:szCs w:val="24"/>
                              </w:rPr>
                              <w:t xml:space="preserve"> sala</w:t>
                            </w:r>
                            <w:r w:rsidRPr="00113C5F">
                              <w:rPr>
                                <w:rFonts w:ascii="Times New Roman" w:hAnsi="Times New Roman" w:cs="Times New Roman"/>
                                <w:b/>
                                <w:bCs/>
                                <w:i w:val="0"/>
                                <w:iCs w:val="0"/>
                                <w:color w:val="000000" w:themeColor="text1"/>
                                <w:sz w:val="24"/>
                                <w:szCs w:val="24"/>
                              </w:rPr>
                              <w:t xml:space="preserve"> de Lactancia</w:t>
                            </w:r>
                            <w:r>
                              <w:t>.</w:t>
                            </w:r>
                            <w:bookmarkEnd w:id="345"/>
                            <w:bookmarkEnd w:id="346"/>
                          </w:p>
                          <w:p w14:paraId="3FA08168" w14:textId="77777777" w:rsidR="00113C5F" w:rsidRPr="005F66A4" w:rsidRDefault="00113C5F" w:rsidP="00113C5F">
                            <w:pPr>
                              <w:rPr>
                                <w:rFonts w:ascii="Times New Roman" w:hAnsi="Times New Roman" w:cs="Times New Roman"/>
                                <w:sz w:val="20"/>
                                <w:szCs w:val="20"/>
                              </w:rPr>
                            </w:pPr>
                            <w:r w:rsidRPr="005F66A4">
                              <w:rPr>
                                <w:rFonts w:ascii="Times New Roman" w:hAnsi="Times New Roman" w:cs="Times New Roman"/>
                                <w:sz w:val="20"/>
                                <w:szCs w:val="20"/>
                              </w:rPr>
                              <w:t>Fuente:(Elaboración propia,2023)</w:t>
                            </w:r>
                            <w:r>
                              <w:rPr>
                                <w:rFonts w:ascii="Times New Roman" w:hAnsi="Times New Roman" w:cs="Times New Roman"/>
                                <w:sz w:val="20"/>
                                <w:szCs w:val="20"/>
                              </w:rPr>
                              <w:t>.</w:t>
                            </w:r>
                          </w:p>
                          <w:p w14:paraId="113BD67F" w14:textId="77777777" w:rsidR="00113C5F" w:rsidRPr="00113C5F" w:rsidRDefault="00113C5F" w:rsidP="00113C5F"/>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B4CA82" id="Cuadro de texto 63" o:spid="_x0000_s1027" type="#_x0000_t202" style="position:absolute;left:0;text-align:left;margin-left:72.4pt;margin-top:15.95pt;width:327.05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RYmFwIAAD8EAAAOAAAAZHJzL2Uyb0RvYy54bWysU1Fr2zAQfh/sPwi9L066rQwTp2QpGYPQ&#10;FtLSZ0WWY4Gs005K7OzX7yTbSdf1qQyDfNKd7nTf9938pmsMOyr0GmzBZ5MpZ8pKKLXdF/zpcf3p&#10;G2c+CFsKA1YV/KQ8v1l8/DBvXa6uoAZTKmSUxPq8dQWvQ3B5lnlZq0b4CThlyVkBNiLQFvdZiaKl&#10;7I3JrqbT66wFLB2CVN7T6W3v5IuUv6qUDPdV5VVgpuD0tpBWTOsurtliLvI9CldrOTxDvOMVjdCW&#10;ip5T3Yog2AH1P6kaLRE8VGEiocmgqrRUqQfqZjZ91c22Fk6lXggc784w+f+XVt4dt+4BWei+Q0cE&#10;RkBa53NPh7GfrsIm/umljPwE4ekMm+oCk3T4Zfb1M32cSfJdk0E5sstVhz78UNCwaBQciZMElThu&#10;fOhDx5BYyYPR5VobEzfRsTLIjoL4a2sd1JD8ryhjY6yFeKtPGE+ySx/RCt2uY7p80eMOyhO1jtCr&#10;wju51lRvI3x4EEgyoG5J2uGelspAW3AYLM5qwN9vncd4Yoe8nLUkq4L7XweBijPz0xJvUYOjgaOx&#10;Gw17aFZAnc5oaJxMJl3AYEazQmieSfHLWIVcwkqqVfAwmqvQi5smRqrlMgWR0pwIG7t1MqYecX3s&#10;ngW6gZVAZN7BKDiRvyKnj030uOUhENKJuYhrj+IAN6k0cT9MVByDl/sUdZn7xR8AAAD//wMAUEsD&#10;BBQABgAIAAAAIQCpgCWq4AAAAAkBAAAPAAAAZHJzL2Rvd25yZXYueG1sTI/NTsMwEITvSLyDtUhc&#10;UOu0jfoT4lRVBQe4VIReuLnxNg7E6yh22vD2LCe47eyOZr/Jt6NrxQX70HhSMJsmIJAqbxqqFRzf&#10;nydrECFqMrr1hAq+McC2uL3JdWb8ld7wUsZacAiFTCuwMXaZlKGy6HSY+g6Jb2ffOx1Z9rU0vb5y&#10;uGvlPEmW0umG+IPVHe4tVl/l4BQc0o+DfRjOT6+7dNG/HIf98rMulbq/G3ePICKO8c8Mv/iMDgUz&#10;nfxAJoiWdZoyelSwmG1AsGG1WfNw4sU8AVnk8n+D4gcAAP//AwBQSwECLQAUAAYACAAAACEAtoM4&#10;kv4AAADhAQAAEwAAAAAAAAAAAAAAAAAAAAAAW0NvbnRlbnRfVHlwZXNdLnhtbFBLAQItABQABgAI&#10;AAAAIQA4/SH/1gAAAJQBAAALAAAAAAAAAAAAAAAAAC8BAABfcmVscy8ucmVsc1BLAQItABQABgAI&#10;AAAAIQDW5RYmFwIAAD8EAAAOAAAAAAAAAAAAAAAAAC4CAABkcnMvZTJvRG9jLnhtbFBLAQItABQA&#10;BgAIAAAAIQCpgCWq4AAAAAkBAAAPAAAAAAAAAAAAAAAAAHEEAABkcnMvZG93bnJldi54bWxQSwUG&#10;AAAAAAQABADzAAAAfgUAAAAA&#10;" stroked="f">
                <v:textbox style="mso-fit-shape-to-text:t" inset="0,0,0,0">
                  <w:txbxContent>
                    <w:p w14:paraId="51F54D5C" w14:textId="6BF71021" w:rsidR="00113C5F" w:rsidRDefault="00113C5F" w:rsidP="00113C5F">
                      <w:pPr>
                        <w:pStyle w:val="Descripcin"/>
                        <w:spacing w:after="0"/>
                      </w:pPr>
                      <w:bookmarkStart w:id="347" w:name="_Toc157382426"/>
                      <w:bookmarkStart w:id="348" w:name="_Toc157549757"/>
                      <w:r w:rsidRPr="00113C5F">
                        <w:rPr>
                          <w:rFonts w:ascii="Times New Roman" w:hAnsi="Times New Roman" w:cs="Times New Roman"/>
                          <w:b/>
                          <w:bCs/>
                          <w:i w:val="0"/>
                          <w:iCs w:val="0"/>
                          <w:color w:val="000000" w:themeColor="text1"/>
                          <w:sz w:val="24"/>
                          <w:szCs w:val="24"/>
                        </w:rPr>
                        <w:t xml:space="preserve">Ilustración </w:t>
                      </w:r>
                      <w:r w:rsidRPr="00113C5F">
                        <w:rPr>
                          <w:rFonts w:ascii="Times New Roman" w:hAnsi="Times New Roman" w:cs="Times New Roman"/>
                          <w:b/>
                          <w:bCs/>
                          <w:i w:val="0"/>
                          <w:iCs w:val="0"/>
                          <w:color w:val="000000" w:themeColor="text1"/>
                          <w:sz w:val="24"/>
                          <w:szCs w:val="24"/>
                        </w:rPr>
                        <w:fldChar w:fldCharType="begin"/>
                      </w:r>
                      <w:r w:rsidRPr="00113C5F">
                        <w:rPr>
                          <w:rFonts w:ascii="Times New Roman" w:hAnsi="Times New Roman" w:cs="Times New Roman"/>
                          <w:b/>
                          <w:bCs/>
                          <w:i w:val="0"/>
                          <w:iCs w:val="0"/>
                          <w:color w:val="000000" w:themeColor="text1"/>
                          <w:sz w:val="24"/>
                          <w:szCs w:val="24"/>
                        </w:rPr>
                        <w:instrText xml:space="preserve"> SEQ Ilustración \* ARABIC </w:instrText>
                      </w:r>
                      <w:r w:rsidRPr="00113C5F">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20</w:t>
                      </w:r>
                      <w:r w:rsidRPr="00113C5F">
                        <w:rPr>
                          <w:rFonts w:ascii="Times New Roman" w:hAnsi="Times New Roman" w:cs="Times New Roman"/>
                          <w:b/>
                          <w:bCs/>
                          <w:i w:val="0"/>
                          <w:iCs w:val="0"/>
                          <w:color w:val="000000" w:themeColor="text1"/>
                          <w:sz w:val="24"/>
                          <w:szCs w:val="24"/>
                        </w:rPr>
                        <w:fldChar w:fldCharType="end"/>
                      </w:r>
                      <w:r w:rsidRPr="00113C5F">
                        <w:rPr>
                          <w:rFonts w:ascii="Times New Roman" w:hAnsi="Times New Roman" w:cs="Times New Roman"/>
                          <w:b/>
                          <w:bCs/>
                          <w:i w:val="0"/>
                          <w:iCs w:val="0"/>
                          <w:color w:val="000000" w:themeColor="text1"/>
                          <w:sz w:val="24"/>
                          <w:szCs w:val="24"/>
                        </w:rPr>
                        <w:t xml:space="preserve">.Análisis </w:t>
                      </w:r>
                      <w:r w:rsidR="001D3DC8" w:rsidRPr="00113C5F">
                        <w:rPr>
                          <w:rFonts w:ascii="Times New Roman" w:hAnsi="Times New Roman" w:cs="Times New Roman"/>
                          <w:b/>
                          <w:bCs/>
                          <w:i w:val="0"/>
                          <w:iCs w:val="0"/>
                          <w:color w:val="000000" w:themeColor="text1"/>
                          <w:sz w:val="24"/>
                          <w:szCs w:val="24"/>
                        </w:rPr>
                        <w:t>F</w:t>
                      </w:r>
                      <w:r w:rsidR="001D3DC8">
                        <w:rPr>
                          <w:rFonts w:ascii="Times New Roman" w:hAnsi="Times New Roman" w:cs="Times New Roman"/>
                          <w:b/>
                          <w:bCs/>
                          <w:i w:val="0"/>
                          <w:iCs w:val="0"/>
                          <w:color w:val="000000" w:themeColor="text1"/>
                          <w:sz w:val="24"/>
                          <w:szCs w:val="24"/>
                        </w:rPr>
                        <w:t>ODA,</w:t>
                      </w:r>
                      <w:r w:rsidR="001D3DC8" w:rsidRPr="00113C5F">
                        <w:rPr>
                          <w:rFonts w:ascii="Times New Roman" w:hAnsi="Times New Roman" w:cs="Times New Roman"/>
                          <w:b/>
                          <w:bCs/>
                          <w:i w:val="0"/>
                          <w:iCs w:val="0"/>
                          <w:color w:val="000000" w:themeColor="text1"/>
                          <w:sz w:val="24"/>
                          <w:szCs w:val="24"/>
                        </w:rPr>
                        <w:t xml:space="preserve"> sala</w:t>
                      </w:r>
                      <w:r w:rsidRPr="00113C5F">
                        <w:rPr>
                          <w:rFonts w:ascii="Times New Roman" w:hAnsi="Times New Roman" w:cs="Times New Roman"/>
                          <w:b/>
                          <w:bCs/>
                          <w:i w:val="0"/>
                          <w:iCs w:val="0"/>
                          <w:color w:val="000000" w:themeColor="text1"/>
                          <w:sz w:val="24"/>
                          <w:szCs w:val="24"/>
                        </w:rPr>
                        <w:t xml:space="preserve"> de Lactancia</w:t>
                      </w:r>
                      <w:r>
                        <w:t>.</w:t>
                      </w:r>
                      <w:bookmarkEnd w:id="347"/>
                      <w:bookmarkEnd w:id="348"/>
                    </w:p>
                    <w:p w14:paraId="3FA08168" w14:textId="77777777" w:rsidR="00113C5F" w:rsidRPr="005F66A4" w:rsidRDefault="00113C5F" w:rsidP="00113C5F">
                      <w:pPr>
                        <w:rPr>
                          <w:rFonts w:ascii="Times New Roman" w:hAnsi="Times New Roman" w:cs="Times New Roman"/>
                          <w:sz w:val="20"/>
                          <w:szCs w:val="20"/>
                        </w:rPr>
                      </w:pPr>
                      <w:r w:rsidRPr="005F66A4">
                        <w:rPr>
                          <w:rFonts w:ascii="Times New Roman" w:hAnsi="Times New Roman" w:cs="Times New Roman"/>
                          <w:sz w:val="20"/>
                          <w:szCs w:val="20"/>
                        </w:rPr>
                        <w:t>Fuente:(Elaboración propia,2023)</w:t>
                      </w:r>
                      <w:r>
                        <w:rPr>
                          <w:rFonts w:ascii="Times New Roman" w:hAnsi="Times New Roman" w:cs="Times New Roman"/>
                          <w:sz w:val="20"/>
                          <w:szCs w:val="20"/>
                        </w:rPr>
                        <w:t>.</w:t>
                      </w:r>
                    </w:p>
                    <w:p w14:paraId="113BD67F" w14:textId="77777777" w:rsidR="00113C5F" w:rsidRPr="00113C5F" w:rsidRDefault="00113C5F" w:rsidP="00113C5F"/>
                  </w:txbxContent>
                </v:textbox>
                <w10:wrap type="through"/>
              </v:shape>
            </w:pict>
          </mc:Fallback>
        </mc:AlternateContent>
      </w:r>
    </w:p>
    <w:p w14:paraId="046C78D8" w14:textId="020B7FEA" w:rsidR="00B954AB" w:rsidRDefault="00B954AB"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3B663501" w14:textId="77777777" w:rsidR="00B954AB" w:rsidRDefault="00B954AB" w:rsidP="001E6F4A">
      <w:pPr>
        <w:widowControl/>
        <w:spacing w:line="360" w:lineRule="auto"/>
        <w:ind w:firstLine="720"/>
        <w:textAlignment w:val="baseline"/>
        <w:rPr>
          <w:rFonts w:ascii="Times New Roman" w:eastAsia="Times New Roman" w:hAnsi="Times New Roman" w:cs="Times New Roman"/>
          <w:b/>
          <w:bCs/>
          <w:color w:val="000000" w:themeColor="text1"/>
          <w:sz w:val="24"/>
          <w:szCs w:val="24"/>
          <w:lang w:val="es-ES" w:eastAsia="es-HN"/>
        </w:rPr>
      </w:pPr>
    </w:p>
    <w:p w14:paraId="37FEA28E" w14:textId="66AFF8D3" w:rsidR="009838E5" w:rsidRPr="003271CF" w:rsidRDefault="005C003A" w:rsidP="009838E5">
      <w:pPr>
        <w:widowControl/>
        <w:spacing w:line="360" w:lineRule="auto"/>
        <w:ind w:firstLine="720"/>
        <w:textAlignment w:val="baseline"/>
        <w:rPr>
          <w:rFonts w:ascii="Times New Roman" w:eastAsia="Times New Roman" w:hAnsi="Times New Roman" w:cs="Times New Roman"/>
          <w:color w:val="000000" w:themeColor="text1"/>
          <w:sz w:val="24"/>
          <w:szCs w:val="24"/>
          <w:lang w:val="es-ES" w:eastAsia="es-HN"/>
        </w:rPr>
      </w:pPr>
      <w:r w:rsidRPr="009838E5">
        <w:rPr>
          <w:rFonts w:ascii="Times New Roman" w:eastAsia="Times New Roman" w:hAnsi="Times New Roman" w:cs="Times New Roman"/>
          <w:color w:val="000000" w:themeColor="text1"/>
          <w:sz w:val="24"/>
          <w:szCs w:val="24"/>
          <w:lang w:val="es-ES" w:eastAsia="es-HN"/>
        </w:rPr>
        <w:t>D</w:t>
      </w:r>
      <w:r w:rsidR="009838E5">
        <w:rPr>
          <w:rFonts w:ascii="Times New Roman" w:eastAsia="Times New Roman" w:hAnsi="Times New Roman" w:cs="Times New Roman"/>
          <w:color w:val="000000" w:themeColor="text1"/>
          <w:sz w:val="24"/>
          <w:szCs w:val="24"/>
          <w:lang w:val="es-ES" w:eastAsia="es-HN"/>
        </w:rPr>
        <w:t>iagrama de Ishikawa:</w:t>
      </w:r>
      <w:r w:rsidR="009838E5" w:rsidRPr="009838E5">
        <w:rPr>
          <w:rFonts w:ascii="Times New Roman" w:eastAsia="Times New Roman" w:hAnsi="Times New Roman" w:cs="Times New Roman"/>
          <w:color w:val="000000" w:themeColor="text1"/>
          <w:sz w:val="24"/>
          <w:szCs w:val="24"/>
          <w:lang w:val="es-ES" w:eastAsia="es-HN"/>
        </w:rPr>
        <w:t xml:space="preserve"> </w:t>
      </w:r>
      <w:r w:rsidR="009838E5" w:rsidRPr="003271CF">
        <w:rPr>
          <w:rFonts w:ascii="Times New Roman" w:eastAsia="Times New Roman" w:hAnsi="Times New Roman" w:cs="Times New Roman"/>
          <w:color w:val="000000" w:themeColor="text1"/>
          <w:sz w:val="24"/>
          <w:szCs w:val="24"/>
          <w:lang w:val="es-ES" w:eastAsia="es-HN"/>
        </w:rPr>
        <w:t>Esta herramienta permite que se visualicen problemas relacionados con la calidad y la posible solución, es también conocido como diagrama de las 6M</w:t>
      </w:r>
      <w:r w:rsidR="009838E5">
        <w:rPr>
          <w:rFonts w:ascii="Times New Roman" w:eastAsia="Times New Roman" w:hAnsi="Times New Roman" w:cs="Times New Roman"/>
          <w:color w:val="000000" w:themeColor="text1"/>
          <w:sz w:val="24"/>
          <w:szCs w:val="24"/>
          <w:lang w:val="es-ES" w:eastAsia="es-HN"/>
        </w:rPr>
        <w:t xml:space="preserve"> (maquinaria, método, material, </w:t>
      </w:r>
      <w:r w:rsidR="003832F2">
        <w:rPr>
          <w:rFonts w:ascii="Times New Roman" w:eastAsia="Times New Roman" w:hAnsi="Times New Roman" w:cs="Times New Roman"/>
          <w:color w:val="000000" w:themeColor="text1"/>
          <w:sz w:val="24"/>
          <w:szCs w:val="24"/>
          <w:lang w:val="es-ES" w:eastAsia="es-HN"/>
        </w:rPr>
        <w:t>medioambiente</w:t>
      </w:r>
      <w:r w:rsidR="009838E5">
        <w:rPr>
          <w:rFonts w:ascii="Times New Roman" w:eastAsia="Times New Roman" w:hAnsi="Times New Roman" w:cs="Times New Roman"/>
          <w:color w:val="000000" w:themeColor="text1"/>
          <w:sz w:val="24"/>
          <w:szCs w:val="24"/>
          <w:lang w:val="es-ES" w:eastAsia="es-HN"/>
        </w:rPr>
        <w:t>, medición, mano de obra).</w:t>
      </w:r>
    </w:p>
    <w:p w14:paraId="44210088" w14:textId="77777777" w:rsidR="00113C5F" w:rsidRDefault="003271CF" w:rsidP="00113C5F">
      <w:pPr>
        <w:pStyle w:val="Descripcin"/>
        <w:spacing w:after="0"/>
        <w:jc w:val="center"/>
      </w:pPr>
      <w:r w:rsidRPr="00402268">
        <w:rPr>
          <w:noProof/>
        </w:rPr>
        <w:drawing>
          <wp:inline distT="0" distB="0" distL="0" distR="0" wp14:anchorId="6FE776D2" wp14:editId="441533AE">
            <wp:extent cx="3602571" cy="2309717"/>
            <wp:effectExtent l="152400" t="114300" r="150495" b="14795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19663" t="18911" r="21843" b="7795"/>
                    <a:stretch/>
                  </pic:blipFill>
                  <pic:spPr bwMode="auto">
                    <a:xfrm>
                      <a:off x="0" y="0"/>
                      <a:ext cx="3674596" cy="23558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83093A0" w14:textId="4DC5F62B" w:rsidR="003832F2" w:rsidRPr="003832F2" w:rsidRDefault="00113C5F" w:rsidP="003832F2">
      <w:pPr>
        <w:pStyle w:val="Descripcin"/>
        <w:spacing w:after="0"/>
        <w:rPr>
          <w:rFonts w:ascii="Times New Roman" w:hAnsi="Times New Roman" w:cs="Times New Roman"/>
          <w:b/>
          <w:bCs/>
          <w:i w:val="0"/>
          <w:iCs w:val="0"/>
          <w:color w:val="000000" w:themeColor="text1"/>
          <w:sz w:val="24"/>
          <w:szCs w:val="24"/>
        </w:rPr>
      </w:pPr>
      <w:r w:rsidRPr="003832F2">
        <w:rPr>
          <w:rFonts w:ascii="Times New Roman" w:hAnsi="Times New Roman" w:cs="Times New Roman"/>
          <w:i w:val="0"/>
          <w:iCs w:val="0"/>
          <w:color w:val="000000" w:themeColor="text1"/>
          <w:sz w:val="24"/>
          <w:szCs w:val="24"/>
        </w:rPr>
        <w:tab/>
      </w:r>
      <w:r w:rsidR="00F92ECB" w:rsidRPr="003832F2">
        <w:rPr>
          <w:rFonts w:ascii="Times New Roman" w:hAnsi="Times New Roman" w:cs="Times New Roman"/>
          <w:i w:val="0"/>
          <w:iCs w:val="0"/>
          <w:color w:val="000000" w:themeColor="text1"/>
          <w:sz w:val="24"/>
          <w:szCs w:val="24"/>
        </w:rPr>
        <w:tab/>
      </w:r>
      <w:r w:rsidR="003832F2">
        <w:rPr>
          <w:rFonts w:ascii="Times New Roman" w:hAnsi="Times New Roman" w:cs="Times New Roman"/>
          <w:i w:val="0"/>
          <w:iCs w:val="0"/>
          <w:color w:val="000000" w:themeColor="text1"/>
          <w:sz w:val="24"/>
          <w:szCs w:val="24"/>
        </w:rPr>
        <w:tab/>
      </w:r>
      <w:bookmarkStart w:id="349" w:name="_Toc157382427"/>
      <w:bookmarkStart w:id="350" w:name="_Toc157549758"/>
      <w:r w:rsidRPr="003832F2">
        <w:rPr>
          <w:rFonts w:ascii="Times New Roman" w:hAnsi="Times New Roman" w:cs="Times New Roman"/>
          <w:b/>
          <w:bCs/>
          <w:i w:val="0"/>
          <w:iCs w:val="0"/>
          <w:color w:val="000000" w:themeColor="text1"/>
          <w:sz w:val="24"/>
          <w:szCs w:val="24"/>
        </w:rPr>
        <w:t xml:space="preserve">Ilustración </w:t>
      </w:r>
      <w:r w:rsidRPr="003832F2">
        <w:rPr>
          <w:rFonts w:ascii="Times New Roman" w:hAnsi="Times New Roman" w:cs="Times New Roman"/>
          <w:b/>
          <w:bCs/>
          <w:i w:val="0"/>
          <w:iCs w:val="0"/>
          <w:color w:val="000000" w:themeColor="text1"/>
          <w:sz w:val="24"/>
          <w:szCs w:val="24"/>
        </w:rPr>
        <w:fldChar w:fldCharType="begin"/>
      </w:r>
      <w:r w:rsidRPr="003832F2">
        <w:rPr>
          <w:rFonts w:ascii="Times New Roman" w:hAnsi="Times New Roman" w:cs="Times New Roman"/>
          <w:b/>
          <w:bCs/>
          <w:i w:val="0"/>
          <w:iCs w:val="0"/>
          <w:color w:val="000000" w:themeColor="text1"/>
          <w:sz w:val="24"/>
          <w:szCs w:val="24"/>
        </w:rPr>
        <w:instrText xml:space="preserve"> SEQ Ilustración \* ARABIC </w:instrText>
      </w:r>
      <w:r w:rsidRPr="003832F2">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21</w:t>
      </w:r>
      <w:r w:rsidRPr="003832F2">
        <w:rPr>
          <w:rFonts w:ascii="Times New Roman" w:hAnsi="Times New Roman" w:cs="Times New Roman"/>
          <w:b/>
          <w:bCs/>
          <w:i w:val="0"/>
          <w:iCs w:val="0"/>
          <w:color w:val="000000" w:themeColor="text1"/>
          <w:sz w:val="24"/>
          <w:szCs w:val="24"/>
        </w:rPr>
        <w:fldChar w:fldCharType="end"/>
      </w:r>
      <w:r w:rsidRPr="003832F2">
        <w:rPr>
          <w:rFonts w:ascii="Times New Roman" w:hAnsi="Times New Roman" w:cs="Times New Roman"/>
          <w:b/>
          <w:bCs/>
          <w:i w:val="0"/>
          <w:iCs w:val="0"/>
          <w:color w:val="000000" w:themeColor="text1"/>
          <w:sz w:val="24"/>
          <w:szCs w:val="24"/>
        </w:rPr>
        <w:t>.Diagrama de Ishikawa.</w:t>
      </w:r>
      <w:bookmarkEnd w:id="349"/>
      <w:bookmarkEnd w:id="350"/>
    </w:p>
    <w:p w14:paraId="3D4CEEA8" w14:textId="7C6C735F" w:rsidR="00113C5F" w:rsidRPr="00BE6652" w:rsidRDefault="003832F2" w:rsidP="00BE6652">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i w:val="0"/>
          <w:iCs w:val="0"/>
          <w:color w:val="000000" w:themeColor="text1"/>
          <w:sz w:val="20"/>
          <w:szCs w:val="20"/>
        </w:rPr>
        <w:tab/>
      </w:r>
      <w:r>
        <w:rPr>
          <w:rFonts w:ascii="Times New Roman" w:hAnsi="Times New Roman" w:cs="Times New Roman"/>
          <w:i w:val="0"/>
          <w:iCs w:val="0"/>
          <w:color w:val="000000" w:themeColor="text1"/>
          <w:sz w:val="20"/>
          <w:szCs w:val="20"/>
        </w:rPr>
        <w:tab/>
      </w:r>
      <w:r>
        <w:rPr>
          <w:rFonts w:ascii="Times New Roman" w:hAnsi="Times New Roman" w:cs="Times New Roman"/>
          <w:i w:val="0"/>
          <w:iCs w:val="0"/>
          <w:color w:val="000000" w:themeColor="text1"/>
          <w:sz w:val="20"/>
          <w:szCs w:val="20"/>
        </w:rPr>
        <w:tab/>
      </w:r>
      <w:r w:rsidR="00113C5F" w:rsidRPr="003832F2">
        <w:rPr>
          <w:rFonts w:ascii="Times New Roman" w:hAnsi="Times New Roman" w:cs="Times New Roman"/>
          <w:i w:val="0"/>
          <w:iCs w:val="0"/>
          <w:color w:val="000000" w:themeColor="text1"/>
          <w:sz w:val="20"/>
          <w:szCs w:val="20"/>
        </w:rPr>
        <w:t>Fuente:(Elaboración propia,2023).</w:t>
      </w:r>
    </w:p>
    <w:p w14:paraId="0FAFCFC2" w14:textId="77777777" w:rsidR="00113C5F" w:rsidRDefault="00113C5F" w:rsidP="003271CF"/>
    <w:p w14:paraId="44A6D6C9" w14:textId="377A8D8D" w:rsidR="003271CF" w:rsidRPr="00F92ECB" w:rsidRDefault="003271CF" w:rsidP="00187E7C">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Maquinaria:</w:t>
      </w:r>
      <w:r w:rsidR="00F92ECB" w:rsidRPr="00F92ECB">
        <w:rPr>
          <w:rFonts w:ascii="Times New Roman" w:hAnsi="Times New Roman" w:cs="Times New Roman"/>
          <w:color w:val="000000"/>
          <w:sz w:val="24"/>
          <w:szCs w:val="24"/>
        </w:rPr>
        <w:t xml:space="preserve"> </w:t>
      </w:r>
      <w:r w:rsidR="00F92ECB" w:rsidRPr="00051671">
        <w:rPr>
          <w:rFonts w:ascii="Times New Roman" w:hAnsi="Times New Roman" w:cs="Times New Roman"/>
          <w:color w:val="000000"/>
          <w:sz w:val="24"/>
          <w:szCs w:val="24"/>
        </w:rPr>
        <w:t>Se requiere la compra de equipo para acondicionar la sala de lactancia y que reúna las condiciones básicas para llevar a cabo la lactancia materna, así como el proceso de extracción y conservación de la leche materna.</w:t>
      </w:r>
    </w:p>
    <w:p w14:paraId="1895BC16" w14:textId="77777777" w:rsidR="003271CF" w:rsidRPr="00051671" w:rsidRDefault="003271CF" w:rsidP="00187E7C">
      <w:pPr>
        <w:widowControl/>
        <w:autoSpaceDE w:val="0"/>
        <w:autoSpaceDN w:val="0"/>
        <w:adjustRightInd w:val="0"/>
        <w:spacing w:line="360" w:lineRule="auto"/>
        <w:rPr>
          <w:rFonts w:ascii="Times New Roman" w:hAnsi="Times New Roman" w:cs="Times New Roman"/>
          <w:color w:val="000000"/>
          <w:sz w:val="24"/>
          <w:szCs w:val="24"/>
        </w:rPr>
      </w:pPr>
    </w:p>
    <w:p w14:paraId="784413BD" w14:textId="78F0585B" w:rsidR="00F92ECB"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Método:</w:t>
      </w:r>
      <w:r w:rsidR="00F92ECB" w:rsidRPr="00F92ECB">
        <w:rPr>
          <w:rFonts w:ascii="Times New Roman" w:hAnsi="Times New Roman" w:cs="Times New Roman"/>
          <w:color w:val="000000"/>
          <w:sz w:val="24"/>
          <w:szCs w:val="24"/>
        </w:rPr>
        <w:t xml:space="preserve"> Es necesario contar con un equipo comprometido, definiendo los roles de cada uno de los miembros del comité para asegurar que la sala de lactancia tengo un correcto funcionamiento, También se debe de asegurar el cuidado de cada uno de los equipos con los que contara la sala esto con el fin de garantizar una vida útil de los mismos.</w:t>
      </w:r>
    </w:p>
    <w:p w14:paraId="1790FC27" w14:textId="705D941D" w:rsidR="003271CF" w:rsidRDefault="003271CF" w:rsidP="00F92ECB">
      <w:pPr>
        <w:widowControl/>
        <w:autoSpaceDE w:val="0"/>
        <w:autoSpaceDN w:val="0"/>
        <w:adjustRightInd w:val="0"/>
        <w:spacing w:line="360" w:lineRule="auto"/>
        <w:rPr>
          <w:rFonts w:ascii="Times New Roman" w:hAnsi="Times New Roman" w:cs="Times New Roman"/>
          <w:b/>
          <w:bCs/>
          <w:color w:val="000000"/>
          <w:sz w:val="24"/>
          <w:szCs w:val="24"/>
        </w:rPr>
      </w:pPr>
    </w:p>
    <w:p w14:paraId="54D0D09C" w14:textId="4D8AA5AB" w:rsidR="00F92ECB"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Material:</w:t>
      </w:r>
      <w:r w:rsidR="00F92ECB" w:rsidRPr="00F92ECB">
        <w:rPr>
          <w:rFonts w:ascii="Times New Roman" w:hAnsi="Times New Roman" w:cs="Times New Roman"/>
          <w:color w:val="000000"/>
          <w:sz w:val="24"/>
          <w:szCs w:val="24"/>
        </w:rPr>
        <w:t xml:space="preserve"> Hay que asegurar que el material que esté disponible dentro del lactario sea de calidad, se sugiere que se soliciten 3 cotizaciones donde se tomen elementos como: calidad, precio, opinión de los expertos</w:t>
      </w:r>
    </w:p>
    <w:p w14:paraId="2D5948CB" w14:textId="77777777" w:rsidR="003271CF"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p>
    <w:p w14:paraId="7B98F06F" w14:textId="3BD88A99" w:rsidR="00F92ECB"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Medio ambiente:</w:t>
      </w:r>
      <w:r w:rsidR="00F92ECB" w:rsidRPr="00F92ECB">
        <w:rPr>
          <w:rFonts w:ascii="Times New Roman" w:hAnsi="Times New Roman" w:cs="Times New Roman"/>
          <w:color w:val="000000"/>
          <w:sz w:val="24"/>
          <w:szCs w:val="24"/>
        </w:rPr>
        <w:t xml:space="preserve"> Todo ambiente debe de contar con las medidas de higiene y de seguridad, es necesario el involucramiento del personal de aseo para que pueda mantener en óptimas condiciones la sala.</w:t>
      </w:r>
    </w:p>
    <w:p w14:paraId="354CD1DA" w14:textId="77777777" w:rsidR="00F92ECB" w:rsidRPr="00F92ECB" w:rsidRDefault="00F92ECB"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Se necesita el compromiso de cada una de las usuarias en dejar limpia el área y si harán uso del extractor limpiarlo de acuerdo con las normas establecidas por el lactario.</w:t>
      </w:r>
    </w:p>
    <w:p w14:paraId="2CB74B67" w14:textId="77777777" w:rsidR="003271CF"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p>
    <w:p w14:paraId="64D367FF" w14:textId="5F4033B2" w:rsidR="003271CF"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Medición:</w:t>
      </w:r>
      <w:r w:rsidR="00F92ECB" w:rsidRPr="00F92ECB">
        <w:rPr>
          <w:rFonts w:ascii="Times New Roman" w:hAnsi="Times New Roman" w:cs="Times New Roman"/>
          <w:color w:val="000000"/>
          <w:sz w:val="24"/>
          <w:szCs w:val="24"/>
        </w:rPr>
        <w:t xml:space="preserve"> Establecer parámetros de las normas para el cumplimiento del buen funcionamiento del lactario, es importante respetar las reglas de uso y mantenimiento de la sala, definir.</w:t>
      </w:r>
    </w:p>
    <w:p w14:paraId="3D0C239C" w14:textId="77777777" w:rsidR="00F92ECB" w:rsidRPr="00F92ECB" w:rsidRDefault="00F92ECB" w:rsidP="00F92ECB">
      <w:pPr>
        <w:widowControl/>
        <w:autoSpaceDE w:val="0"/>
        <w:autoSpaceDN w:val="0"/>
        <w:adjustRightInd w:val="0"/>
        <w:spacing w:line="360" w:lineRule="auto"/>
        <w:rPr>
          <w:rFonts w:ascii="Times New Roman" w:hAnsi="Times New Roman" w:cs="Times New Roman"/>
          <w:color w:val="000000"/>
          <w:sz w:val="24"/>
          <w:szCs w:val="24"/>
        </w:rPr>
      </w:pPr>
    </w:p>
    <w:p w14:paraId="416B6FDE" w14:textId="79AA3939" w:rsidR="00F92ECB" w:rsidRPr="00F92ECB" w:rsidRDefault="003271CF"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Mano de Obra:</w:t>
      </w:r>
      <w:r w:rsidR="00F92ECB" w:rsidRPr="00F92ECB">
        <w:rPr>
          <w:rFonts w:ascii="Times New Roman" w:hAnsi="Times New Roman" w:cs="Times New Roman"/>
          <w:color w:val="000000"/>
          <w:sz w:val="24"/>
          <w:szCs w:val="24"/>
        </w:rPr>
        <w:t xml:space="preserve"> Es necesario contar con un personal de salud comprometido con la causa de la sala de lactancia.</w:t>
      </w:r>
    </w:p>
    <w:p w14:paraId="51AF5E28" w14:textId="77777777" w:rsidR="00F92ECB" w:rsidRPr="00F92ECB" w:rsidRDefault="00F92ECB" w:rsidP="00F92ECB">
      <w:pPr>
        <w:widowControl/>
        <w:autoSpaceDE w:val="0"/>
        <w:autoSpaceDN w:val="0"/>
        <w:adjustRightInd w:val="0"/>
        <w:spacing w:line="360" w:lineRule="auto"/>
        <w:rPr>
          <w:rFonts w:ascii="Times New Roman" w:hAnsi="Times New Roman" w:cs="Times New Roman"/>
          <w:color w:val="000000"/>
          <w:sz w:val="24"/>
          <w:szCs w:val="24"/>
        </w:rPr>
      </w:pPr>
      <w:r w:rsidRPr="00F92ECB">
        <w:rPr>
          <w:rFonts w:ascii="Times New Roman" w:hAnsi="Times New Roman" w:cs="Times New Roman"/>
          <w:color w:val="000000"/>
          <w:sz w:val="24"/>
          <w:szCs w:val="24"/>
        </w:rPr>
        <w:t>es importante crear un plan de capacitación para el personal de salud, así como el material informativo que estará disponible en el lactario.</w:t>
      </w:r>
    </w:p>
    <w:p w14:paraId="51C5C45B" w14:textId="77777777" w:rsidR="003271CF" w:rsidRPr="001C55DE" w:rsidRDefault="003271CF" w:rsidP="00187E7C">
      <w:pPr>
        <w:widowControl/>
        <w:spacing w:line="360" w:lineRule="auto"/>
        <w:ind w:firstLine="720"/>
        <w:textAlignment w:val="baseline"/>
        <w:rPr>
          <w:rFonts w:ascii="Times New Roman" w:eastAsia="Times New Roman" w:hAnsi="Times New Roman" w:cs="Times New Roman"/>
          <w:sz w:val="24"/>
          <w:szCs w:val="24"/>
          <w:lang w:val="es-ES" w:eastAsia="es-HN"/>
        </w:rPr>
      </w:pPr>
    </w:p>
    <w:p w14:paraId="2B0AB626" w14:textId="759F46F6" w:rsidR="003271CF" w:rsidRPr="002C23F8" w:rsidRDefault="004E7A06" w:rsidP="004E7A06">
      <w:pPr>
        <w:pStyle w:val="Ttulo5"/>
        <w:rPr>
          <w:rFonts w:ascii="Times New Roman" w:hAnsi="Times New Roman" w:cs="Times New Roman"/>
          <w:color w:val="auto"/>
          <w:sz w:val="24"/>
          <w:szCs w:val="24"/>
          <w:lang w:val="es-ES" w:eastAsia="es-HN"/>
        </w:rPr>
      </w:pPr>
      <w:r w:rsidRPr="002C23F8">
        <w:rPr>
          <w:rFonts w:ascii="Times New Roman" w:hAnsi="Times New Roman" w:cs="Times New Roman"/>
          <w:color w:val="auto"/>
          <w:sz w:val="24"/>
          <w:szCs w:val="24"/>
          <w:lang w:val="es-ES" w:eastAsia="es-HN"/>
        </w:rPr>
        <w:t xml:space="preserve">6.5.3 </w:t>
      </w:r>
      <w:r w:rsidR="009B5CD9" w:rsidRPr="002C23F8">
        <w:rPr>
          <w:rFonts w:ascii="Times New Roman" w:hAnsi="Times New Roman" w:cs="Times New Roman"/>
          <w:color w:val="auto"/>
          <w:sz w:val="24"/>
          <w:szCs w:val="24"/>
          <w:lang w:val="es-ES" w:eastAsia="es-HN"/>
        </w:rPr>
        <w:t>GESTI</w:t>
      </w:r>
      <w:r w:rsidR="00760143" w:rsidRPr="002C23F8">
        <w:rPr>
          <w:rFonts w:ascii="Times New Roman" w:hAnsi="Times New Roman" w:cs="Times New Roman"/>
          <w:color w:val="auto"/>
          <w:sz w:val="24"/>
          <w:szCs w:val="24"/>
          <w:lang w:val="es-ES" w:eastAsia="es-HN"/>
        </w:rPr>
        <w:t>Ó</w:t>
      </w:r>
      <w:r w:rsidR="009B5CD9" w:rsidRPr="002C23F8">
        <w:rPr>
          <w:rFonts w:ascii="Times New Roman" w:hAnsi="Times New Roman" w:cs="Times New Roman"/>
          <w:color w:val="auto"/>
          <w:sz w:val="24"/>
          <w:szCs w:val="24"/>
          <w:lang w:val="es-ES" w:eastAsia="es-HN"/>
        </w:rPr>
        <w:t>N DE LOS</w:t>
      </w:r>
      <w:r w:rsidR="003271CF" w:rsidRPr="002C23F8">
        <w:rPr>
          <w:rFonts w:ascii="Times New Roman" w:hAnsi="Times New Roman" w:cs="Times New Roman"/>
          <w:color w:val="auto"/>
          <w:sz w:val="24"/>
          <w:szCs w:val="24"/>
          <w:lang w:val="es-ES" w:eastAsia="es-HN"/>
        </w:rPr>
        <w:t xml:space="preserve"> INTERESADOS</w:t>
      </w:r>
    </w:p>
    <w:p w14:paraId="54FA872D" w14:textId="77777777" w:rsidR="003271CF" w:rsidRPr="002C23F8" w:rsidRDefault="003271CF" w:rsidP="00187E7C">
      <w:pPr>
        <w:pStyle w:val="TextoPrincipal"/>
        <w:spacing w:line="360" w:lineRule="auto"/>
        <w:rPr>
          <w:lang w:val="es-ES" w:eastAsia="es-HN"/>
        </w:rPr>
      </w:pPr>
      <w:r w:rsidRPr="002C23F8">
        <w:rPr>
          <w:lang w:val="es-ES" w:eastAsia="es-HN"/>
        </w:rPr>
        <w:t xml:space="preserve">Es necesario analizar la perspectiva de cada interesado respecto al proyecto que se va a desarrollar, en el análisis de los interesados se toman en cuenta varios aspectos: poder, impacto, actitud, expectativas, grado de influencia entre otros, esta información ayuda al equipo a tomar en </w:t>
      </w:r>
      <w:r w:rsidRPr="002C23F8">
        <w:rPr>
          <w:lang w:val="es-ES" w:eastAsia="es-HN"/>
        </w:rPr>
        <w:lastRenderedPageBreak/>
        <w:t>cuenta las interacciones que pueden influir en las motivaciones y comportamientos de estos.</w:t>
      </w:r>
    </w:p>
    <w:p w14:paraId="4781CA94" w14:textId="6C39B2EF" w:rsidR="00BD77F6" w:rsidRPr="009A05FE" w:rsidRDefault="003271CF" w:rsidP="00187E7C">
      <w:pPr>
        <w:pStyle w:val="TextoPrincipal"/>
        <w:spacing w:line="360" w:lineRule="auto"/>
        <w:rPr>
          <w:lang w:val="es-ES" w:eastAsia="es-HN"/>
        </w:rPr>
      </w:pPr>
      <w:r w:rsidRPr="002C23F8">
        <w:rPr>
          <w:lang w:val="es-ES" w:eastAsia="es-HN"/>
        </w:rPr>
        <w:t>Para el proyecto denominado: acondicionamiento de un lactario en la sala de maternidad del Hospital General San Felipe, el análisis de interesados consiente en: un listado con los interesados de</w:t>
      </w:r>
      <w:r w:rsidRPr="009A05FE">
        <w:rPr>
          <w:lang w:val="es-ES" w:eastAsia="es-HN"/>
        </w:rPr>
        <w:t>l proyecto, matriz poder-interés donde se asocian a cada uno de los interesados tomando como base su nivel de autoridad y participación en el proyecto.</w:t>
      </w:r>
    </w:p>
    <w:p w14:paraId="4602B16E" w14:textId="051A95E2" w:rsidR="003271CF" w:rsidRPr="009A05FE" w:rsidRDefault="00110A0F" w:rsidP="00110A0F">
      <w:pPr>
        <w:pStyle w:val="Descripcin"/>
        <w:spacing w:after="0"/>
        <w:rPr>
          <w:rFonts w:ascii="Times New Roman" w:hAnsi="Times New Roman" w:cs="Times New Roman"/>
          <w:b/>
          <w:bCs/>
          <w:i w:val="0"/>
          <w:iCs w:val="0"/>
          <w:color w:val="000000" w:themeColor="text1"/>
          <w:sz w:val="24"/>
          <w:szCs w:val="24"/>
          <w:lang w:val="es-ES"/>
        </w:rPr>
      </w:pPr>
      <w:bookmarkStart w:id="351" w:name="_Toc153400509"/>
      <w:bookmarkStart w:id="352" w:name="_Toc153612487"/>
      <w:bookmarkStart w:id="353" w:name="_Toc153613864"/>
      <w:bookmarkStart w:id="354" w:name="_Toc157547106"/>
      <w:r w:rsidRPr="009A05FE">
        <w:rPr>
          <w:rFonts w:ascii="Times New Roman" w:hAnsi="Times New Roman" w:cs="Times New Roman"/>
          <w:b/>
          <w:bCs/>
          <w:i w:val="0"/>
          <w:iCs w:val="0"/>
          <w:color w:val="000000" w:themeColor="text1"/>
          <w:sz w:val="24"/>
          <w:szCs w:val="24"/>
        </w:rPr>
        <w:t xml:space="preserve">Tabla </w:t>
      </w:r>
      <w:r w:rsidRPr="009A05FE">
        <w:rPr>
          <w:rFonts w:ascii="Times New Roman" w:hAnsi="Times New Roman" w:cs="Times New Roman"/>
          <w:b/>
          <w:bCs/>
          <w:i w:val="0"/>
          <w:iCs w:val="0"/>
          <w:color w:val="000000" w:themeColor="text1"/>
          <w:sz w:val="24"/>
          <w:szCs w:val="24"/>
        </w:rPr>
        <w:fldChar w:fldCharType="begin"/>
      </w:r>
      <w:r w:rsidRPr="009A05FE">
        <w:rPr>
          <w:rFonts w:ascii="Times New Roman" w:hAnsi="Times New Roman" w:cs="Times New Roman"/>
          <w:b/>
          <w:bCs/>
          <w:i w:val="0"/>
          <w:iCs w:val="0"/>
          <w:color w:val="000000" w:themeColor="text1"/>
          <w:sz w:val="24"/>
          <w:szCs w:val="24"/>
        </w:rPr>
        <w:instrText xml:space="preserve"> SEQ Tabla \* ARABIC </w:instrText>
      </w:r>
      <w:r w:rsidRPr="009A05FE">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37</w:t>
      </w:r>
      <w:r w:rsidRPr="009A05FE">
        <w:rPr>
          <w:rFonts w:ascii="Times New Roman" w:hAnsi="Times New Roman" w:cs="Times New Roman"/>
          <w:b/>
          <w:bCs/>
          <w:i w:val="0"/>
          <w:iCs w:val="0"/>
          <w:color w:val="000000" w:themeColor="text1"/>
          <w:sz w:val="24"/>
          <w:szCs w:val="24"/>
        </w:rPr>
        <w:fldChar w:fldCharType="end"/>
      </w:r>
      <w:r w:rsidRPr="009A05FE">
        <w:rPr>
          <w:rFonts w:ascii="Times New Roman" w:hAnsi="Times New Roman" w:cs="Times New Roman"/>
          <w:b/>
          <w:bCs/>
          <w:i w:val="0"/>
          <w:iCs w:val="0"/>
          <w:color w:val="000000" w:themeColor="text1"/>
          <w:sz w:val="24"/>
          <w:szCs w:val="24"/>
        </w:rPr>
        <w:t>.An</w:t>
      </w:r>
      <w:r w:rsidR="006A13B6" w:rsidRPr="009A05FE">
        <w:rPr>
          <w:rFonts w:ascii="Times New Roman" w:hAnsi="Times New Roman" w:cs="Times New Roman"/>
          <w:b/>
          <w:bCs/>
          <w:i w:val="0"/>
          <w:iCs w:val="0"/>
          <w:color w:val="000000" w:themeColor="text1"/>
          <w:sz w:val="24"/>
          <w:szCs w:val="24"/>
        </w:rPr>
        <w:t>á</w:t>
      </w:r>
      <w:r w:rsidRPr="009A05FE">
        <w:rPr>
          <w:rFonts w:ascii="Times New Roman" w:hAnsi="Times New Roman" w:cs="Times New Roman"/>
          <w:b/>
          <w:bCs/>
          <w:i w:val="0"/>
          <w:iCs w:val="0"/>
          <w:color w:val="000000" w:themeColor="text1"/>
          <w:sz w:val="24"/>
          <w:szCs w:val="24"/>
        </w:rPr>
        <w:t>lisis de Interesados.</w:t>
      </w:r>
      <w:bookmarkEnd w:id="351"/>
      <w:bookmarkEnd w:id="352"/>
      <w:bookmarkEnd w:id="353"/>
      <w:bookmarkEnd w:id="354"/>
    </w:p>
    <w:tbl>
      <w:tblPr>
        <w:tblW w:w="9719" w:type="dxa"/>
        <w:tblCellMar>
          <w:left w:w="70" w:type="dxa"/>
          <w:right w:w="70" w:type="dxa"/>
        </w:tblCellMar>
        <w:tblLook w:val="04A0" w:firstRow="1" w:lastRow="0" w:firstColumn="1" w:lastColumn="0" w:noHBand="0" w:noVBand="1"/>
      </w:tblPr>
      <w:tblGrid>
        <w:gridCol w:w="2515"/>
        <w:gridCol w:w="4950"/>
        <w:gridCol w:w="2254"/>
      </w:tblGrid>
      <w:tr w:rsidR="003271CF" w:rsidRPr="009A05FE" w14:paraId="0319D37C" w14:textId="77777777" w:rsidTr="00394635">
        <w:trPr>
          <w:trHeight w:val="282"/>
        </w:trPr>
        <w:tc>
          <w:tcPr>
            <w:tcW w:w="2515"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14:paraId="453D1731" w14:textId="2C9875B5" w:rsidR="003271CF" w:rsidRPr="009A05FE" w:rsidRDefault="00B954AB" w:rsidP="00F92ECB">
            <w:pPr>
              <w:jc w:val="center"/>
              <w:rPr>
                <w:lang w:eastAsia="es-HN"/>
              </w:rPr>
            </w:pPr>
            <w:r w:rsidRPr="009A05FE">
              <w:rPr>
                <w:rFonts w:ascii="Times New Roman" w:eastAsia="Times New Roman" w:hAnsi="Times New Roman" w:cs="Times New Roman"/>
                <w:b/>
                <w:bCs/>
                <w:sz w:val="20"/>
                <w:szCs w:val="20"/>
                <w:lang w:eastAsia="es-HN"/>
              </w:rPr>
              <w:t>Personal de salud</w:t>
            </w:r>
          </w:p>
        </w:tc>
        <w:tc>
          <w:tcPr>
            <w:tcW w:w="4950"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14:paraId="53AF85E5" w14:textId="77777777" w:rsidR="003271CF" w:rsidRPr="009A05FE" w:rsidRDefault="003271CF" w:rsidP="00F92ECB">
            <w:pPr>
              <w:widowControl/>
              <w:jc w:val="center"/>
              <w:rPr>
                <w:rFonts w:ascii="Times New Roman" w:eastAsia="Times New Roman" w:hAnsi="Times New Roman" w:cs="Times New Roman"/>
                <w:b/>
                <w:bCs/>
                <w:color w:val="000000"/>
                <w:sz w:val="20"/>
                <w:szCs w:val="20"/>
                <w:lang w:eastAsia="es-HN"/>
              </w:rPr>
            </w:pPr>
            <w:r w:rsidRPr="009A05FE">
              <w:rPr>
                <w:rFonts w:ascii="Times New Roman" w:eastAsia="Times New Roman" w:hAnsi="Times New Roman" w:cs="Times New Roman"/>
                <w:b/>
                <w:bCs/>
                <w:sz w:val="20"/>
                <w:szCs w:val="20"/>
                <w:lang w:eastAsia="es-HN"/>
              </w:rPr>
              <w:t>Descripción</w:t>
            </w:r>
          </w:p>
        </w:tc>
        <w:tc>
          <w:tcPr>
            <w:tcW w:w="2254" w:type="dxa"/>
            <w:tcBorders>
              <w:top w:val="single" w:sz="4" w:space="0" w:color="auto"/>
              <w:left w:val="single" w:sz="4" w:space="0" w:color="auto"/>
              <w:bottom w:val="single" w:sz="4" w:space="0" w:color="auto"/>
              <w:right w:val="single" w:sz="4" w:space="0" w:color="auto"/>
            </w:tcBorders>
            <w:shd w:val="clear" w:color="auto" w:fill="AEAAAA" w:themeFill="background2" w:themeFillShade="BF"/>
            <w:vAlign w:val="center"/>
            <w:hideMark/>
          </w:tcPr>
          <w:p w14:paraId="0FB08CE4" w14:textId="77777777" w:rsidR="003271CF" w:rsidRPr="009A05FE" w:rsidRDefault="003271CF" w:rsidP="00F92ECB">
            <w:pPr>
              <w:widowControl/>
              <w:jc w:val="center"/>
              <w:rPr>
                <w:rFonts w:ascii="Times New Roman" w:eastAsia="Times New Roman" w:hAnsi="Times New Roman" w:cs="Times New Roman"/>
                <w:b/>
                <w:bCs/>
                <w:color w:val="000000"/>
                <w:sz w:val="20"/>
                <w:szCs w:val="20"/>
                <w:lang w:eastAsia="es-HN"/>
              </w:rPr>
            </w:pPr>
            <w:r w:rsidRPr="009A05FE">
              <w:rPr>
                <w:rFonts w:ascii="Times New Roman" w:eastAsia="Times New Roman" w:hAnsi="Times New Roman" w:cs="Times New Roman"/>
                <w:b/>
                <w:bCs/>
                <w:sz w:val="20"/>
                <w:szCs w:val="20"/>
                <w:lang w:eastAsia="es-HN"/>
              </w:rPr>
              <w:t>Nivel de Influencia</w:t>
            </w:r>
          </w:p>
        </w:tc>
      </w:tr>
      <w:tr w:rsidR="00B954AB" w:rsidRPr="009A05FE" w14:paraId="1C64AFA8" w14:textId="77777777" w:rsidTr="00F92ECB">
        <w:trPr>
          <w:trHeight w:val="1169"/>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134B3D" w14:textId="218EDBDA"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Ginecólogos</w:t>
            </w:r>
          </w:p>
        </w:tc>
        <w:tc>
          <w:tcPr>
            <w:tcW w:w="4950" w:type="dxa"/>
            <w:tcBorders>
              <w:top w:val="single" w:sz="4" w:space="0" w:color="auto"/>
              <w:left w:val="single" w:sz="4" w:space="0" w:color="auto"/>
              <w:bottom w:val="single" w:sz="4" w:space="0" w:color="auto"/>
              <w:right w:val="single" w:sz="4" w:space="0" w:color="auto"/>
            </w:tcBorders>
            <w:shd w:val="clear" w:color="auto" w:fill="auto"/>
            <w:vAlign w:val="center"/>
          </w:tcPr>
          <w:p w14:paraId="2008FC99" w14:textId="603C0D6B" w:rsidR="00F92EC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Personal de salud encargado de generar acciones encaminadas a favorecer el apoyo, protección de la lactancia materna, dar información a la mujer embarazada de los beneficios de la lactancia</w:t>
            </w:r>
            <w:r w:rsidR="00F92ECB" w:rsidRPr="009A05FE">
              <w:rPr>
                <w:rFonts w:ascii="Times New Roman" w:eastAsia="Times New Roman" w:hAnsi="Times New Roman" w:cs="Times New Roman"/>
                <w:color w:val="000000"/>
                <w:sz w:val="20"/>
                <w:szCs w:val="20"/>
                <w:lang w:eastAsia="es-HN"/>
              </w:rPr>
              <w:t>.</w:t>
            </w:r>
          </w:p>
          <w:p w14:paraId="2D3A1C42"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p>
        </w:tc>
        <w:tc>
          <w:tcPr>
            <w:tcW w:w="2254" w:type="dxa"/>
            <w:tcBorders>
              <w:top w:val="single" w:sz="4" w:space="0" w:color="auto"/>
              <w:left w:val="single" w:sz="4" w:space="0" w:color="auto"/>
              <w:bottom w:val="single" w:sz="4" w:space="0" w:color="auto"/>
              <w:right w:val="single" w:sz="4" w:space="0" w:color="auto"/>
            </w:tcBorders>
            <w:shd w:val="clear" w:color="auto" w:fill="auto"/>
            <w:vAlign w:val="center"/>
          </w:tcPr>
          <w:p w14:paraId="295AD330" w14:textId="6D0CCA0A"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8</w:t>
            </w:r>
          </w:p>
        </w:tc>
      </w:tr>
      <w:tr w:rsidR="00B954AB" w:rsidRPr="009A05FE" w14:paraId="1FCD76AF" w14:textId="77777777" w:rsidTr="00394635">
        <w:trPr>
          <w:trHeight w:val="1313"/>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86719C7"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Pediatra</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14:paraId="5654E1F3" w14:textId="2E509120"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Personal de salud encargado de generar acciones encaminadas a favorecer el apoyo, protección de la lactancia materna, dar información actualizada de los beneficios de la lactancia y cuidado del bebé.</w:t>
            </w:r>
          </w:p>
        </w:tc>
        <w:tc>
          <w:tcPr>
            <w:tcW w:w="2254" w:type="dxa"/>
            <w:tcBorders>
              <w:top w:val="single" w:sz="4" w:space="0" w:color="auto"/>
              <w:left w:val="nil"/>
              <w:bottom w:val="single" w:sz="4" w:space="0" w:color="auto"/>
              <w:right w:val="single" w:sz="4" w:space="0" w:color="auto"/>
            </w:tcBorders>
            <w:shd w:val="clear" w:color="auto" w:fill="auto"/>
            <w:vAlign w:val="center"/>
            <w:hideMark/>
          </w:tcPr>
          <w:p w14:paraId="116D0E62"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8</w:t>
            </w:r>
          </w:p>
        </w:tc>
      </w:tr>
      <w:tr w:rsidR="00B954AB" w:rsidRPr="009A05FE" w14:paraId="7B304837" w14:textId="77777777" w:rsidTr="00F92ECB">
        <w:trPr>
          <w:trHeight w:val="926"/>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84ECA14"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Personal de Enfermería</w:t>
            </w:r>
          </w:p>
        </w:tc>
        <w:tc>
          <w:tcPr>
            <w:tcW w:w="49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AB2513"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Personal de salud encargado de generar acciones encaminadas a favorecer el apoyo, protección de la lactancia materna, guiar a la mujer que ha dado a luz en la mejor técnica para dar lactancia materna.</w:t>
            </w:r>
          </w:p>
        </w:tc>
        <w:tc>
          <w:tcPr>
            <w:tcW w:w="22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BA3280"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7</w:t>
            </w:r>
          </w:p>
        </w:tc>
      </w:tr>
      <w:tr w:rsidR="00B954AB" w:rsidRPr="009A05FE" w14:paraId="2150E441" w14:textId="77777777" w:rsidTr="00F92ECB">
        <w:trPr>
          <w:trHeight w:val="1286"/>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4F5F85"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Nutricionista</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14:paraId="4869126F" w14:textId="01F4FF20"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Personal de salud encargado de generar acciones encaminadas a favorecer el apoyo, protección de la lactancia materna, realizar programas encaminados a la mejor alimentación durante la etapa fértil, mujer embrazada y madre que da lactancia materna.</w:t>
            </w:r>
          </w:p>
          <w:p w14:paraId="2E101668" w14:textId="77777777" w:rsidR="00B954AB" w:rsidRPr="009A05FE" w:rsidRDefault="00B954AB" w:rsidP="00F92ECB">
            <w:pPr>
              <w:jc w:val="center"/>
              <w:rPr>
                <w:rFonts w:ascii="Times New Roman" w:eastAsia="Times New Roman" w:hAnsi="Times New Roman" w:cs="Times New Roman"/>
                <w:sz w:val="20"/>
                <w:szCs w:val="20"/>
                <w:lang w:eastAsia="es-HN"/>
              </w:rPr>
            </w:pPr>
          </w:p>
        </w:tc>
        <w:tc>
          <w:tcPr>
            <w:tcW w:w="2254" w:type="dxa"/>
            <w:tcBorders>
              <w:top w:val="single" w:sz="4" w:space="0" w:color="auto"/>
              <w:left w:val="nil"/>
              <w:bottom w:val="single" w:sz="4" w:space="0" w:color="auto"/>
              <w:right w:val="single" w:sz="4" w:space="0" w:color="auto"/>
            </w:tcBorders>
            <w:shd w:val="clear" w:color="auto" w:fill="auto"/>
            <w:vAlign w:val="center"/>
            <w:hideMark/>
          </w:tcPr>
          <w:p w14:paraId="3A386A40"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4</w:t>
            </w:r>
          </w:p>
        </w:tc>
      </w:tr>
      <w:tr w:rsidR="00B954AB" w:rsidRPr="009A05FE" w14:paraId="395C25D3" w14:textId="77777777" w:rsidTr="00394635">
        <w:trPr>
          <w:trHeight w:val="701"/>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75164A2"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Autoridades</w:t>
            </w:r>
          </w:p>
          <w:p w14:paraId="488E7E95"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del Hospital</w:t>
            </w:r>
          </w:p>
        </w:tc>
        <w:tc>
          <w:tcPr>
            <w:tcW w:w="4950" w:type="dxa"/>
            <w:tcBorders>
              <w:top w:val="single" w:sz="4" w:space="0" w:color="auto"/>
              <w:left w:val="nil"/>
              <w:bottom w:val="single" w:sz="4" w:space="0" w:color="auto"/>
              <w:right w:val="single" w:sz="4" w:space="0" w:color="auto"/>
            </w:tcBorders>
            <w:shd w:val="clear" w:color="auto" w:fill="auto"/>
            <w:vAlign w:val="bottom"/>
            <w:hideMark/>
          </w:tcPr>
          <w:p w14:paraId="1D9AEAE7" w14:textId="79C68F44"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Encargados de generar acciones encaminadas a favorecer programas de protección a la lactancia materna</w:t>
            </w:r>
          </w:p>
        </w:tc>
        <w:tc>
          <w:tcPr>
            <w:tcW w:w="2254" w:type="dxa"/>
            <w:tcBorders>
              <w:top w:val="single" w:sz="4" w:space="0" w:color="auto"/>
              <w:left w:val="nil"/>
              <w:bottom w:val="single" w:sz="4" w:space="0" w:color="auto"/>
              <w:right w:val="single" w:sz="4" w:space="0" w:color="auto"/>
            </w:tcBorders>
            <w:shd w:val="clear" w:color="auto" w:fill="auto"/>
            <w:noWrap/>
            <w:vAlign w:val="center"/>
            <w:hideMark/>
          </w:tcPr>
          <w:p w14:paraId="5B32726A"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10</w:t>
            </w:r>
          </w:p>
        </w:tc>
      </w:tr>
      <w:tr w:rsidR="00B954AB" w:rsidRPr="009A05FE" w14:paraId="5286FD0E" w14:textId="77777777" w:rsidTr="00394635">
        <w:trPr>
          <w:trHeight w:val="75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1F23D6E9"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Madres en</w:t>
            </w:r>
          </w:p>
          <w:p w14:paraId="3CF87885"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periodo de lactancia</w:t>
            </w:r>
          </w:p>
        </w:tc>
        <w:tc>
          <w:tcPr>
            <w:tcW w:w="4950" w:type="dxa"/>
            <w:tcBorders>
              <w:top w:val="single" w:sz="4" w:space="0" w:color="auto"/>
              <w:left w:val="nil"/>
              <w:bottom w:val="single" w:sz="4" w:space="0" w:color="auto"/>
              <w:right w:val="single" w:sz="4" w:space="0" w:color="auto"/>
            </w:tcBorders>
            <w:shd w:val="clear" w:color="auto" w:fill="auto"/>
            <w:vAlign w:val="center"/>
            <w:hideMark/>
          </w:tcPr>
          <w:p w14:paraId="233451EC"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Usuarias y beneficiarias directas de la sala de lactancia materna.</w:t>
            </w:r>
          </w:p>
        </w:tc>
        <w:tc>
          <w:tcPr>
            <w:tcW w:w="2254" w:type="dxa"/>
            <w:tcBorders>
              <w:top w:val="single" w:sz="4" w:space="0" w:color="auto"/>
              <w:left w:val="nil"/>
              <w:bottom w:val="single" w:sz="4" w:space="0" w:color="auto"/>
              <w:right w:val="single" w:sz="4" w:space="0" w:color="auto"/>
            </w:tcBorders>
            <w:shd w:val="clear" w:color="auto" w:fill="auto"/>
            <w:noWrap/>
            <w:vAlign w:val="center"/>
            <w:hideMark/>
          </w:tcPr>
          <w:p w14:paraId="293788C7"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10</w:t>
            </w:r>
          </w:p>
        </w:tc>
      </w:tr>
      <w:tr w:rsidR="00B954AB" w:rsidRPr="009A05FE" w14:paraId="2D46114D" w14:textId="77777777" w:rsidTr="00F92ECB">
        <w:trPr>
          <w:trHeight w:val="629"/>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1FA6D5DC"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Organismos</w:t>
            </w:r>
          </w:p>
          <w:p w14:paraId="5E670F3E"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Internacionales</w:t>
            </w:r>
          </w:p>
        </w:tc>
        <w:tc>
          <w:tcPr>
            <w:tcW w:w="4950" w:type="dxa"/>
            <w:tcBorders>
              <w:top w:val="single" w:sz="4" w:space="0" w:color="auto"/>
              <w:left w:val="nil"/>
              <w:bottom w:val="single" w:sz="4" w:space="0" w:color="auto"/>
              <w:right w:val="single" w:sz="4" w:space="0" w:color="auto"/>
            </w:tcBorders>
            <w:shd w:val="clear" w:color="auto" w:fill="auto"/>
            <w:vAlign w:val="bottom"/>
            <w:hideMark/>
          </w:tcPr>
          <w:p w14:paraId="32C0B1D0"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Dictan guías para implementación de lactarios institucionales, mejores prácticas para la lactancia materna</w:t>
            </w:r>
          </w:p>
        </w:tc>
        <w:tc>
          <w:tcPr>
            <w:tcW w:w="2254" w:type="dxa"/>
            <w:tcBorders>
              <w:top w:val="single" w:sz="4" w:space="0" w:color="auto"/>
              <w:left w:val="nil"/>
              <w:bottom w:val="single" w:sz="4" w:space="0" w:color="auto"/>
              <w:right w:val="single" w:sz="4" w:space="0" w:color="auto"/>
            </w:tcBorders>
            <w:shd w:val="clear" w:color="auto" w:fill="auto"/>
            <w:noWrap/>
            <w:vAlign w:val="center"/>
            <w:hideMark/>
          </w:tcPr>
          <w:p w14:paraId="25724ECF"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5</w:t>
            </w:r>
          </w:p>
        </w:tc>
      </w:tr>
      <w:tr w:rsidR="00B954AB" w:rsidRPr="009A05FE" w14:paraId="128B56DB" w14:textId="77777777" w:rsidTr="00F92ECB">
        <w:trPr>
          <w:trHeight w:val="71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74126FFE"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Familiares</w:t>
            </w:r>
          </w:p>
        </w:tc>
        <w:tc>
          <w:tcPr>
            <w:tcW w:w="4950" w:type="dxa"/>
            <w:tcBorders>
              <w:top w:val="single" w:sz="4" w:space="0" w:color="auto"/>
              <w:left w:val="nil"/>
              <w:bottom w:val="single" w:sz="4" w:space="0" w:color="auto"/>
              <w:right w:val="single" w:sz="4" w:space="0" w:color="auto"/>
            </w:tcBorders>
            <w:shd w:val="clear" w:color="auto" w:fill="auto"/>
            <w:vAlign w:val="bottom"/>
            <w:hideMark/>
          </w:tcPr>
          <w:p w14:paraId="025F45E2" w14:textId="4415B8DE"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 xml:space="preserve">Acompañamiento para la madre que da lactancia, apoyo en la toma de </w:t>
            </w:r>
            <w:r w:rsidR="00F92ECB" w:rsidRPr="009A05FE">
              <w:rPr>
                <w:rFonts w:ascii="Times New Roman" w:eastAsia="Times New Roman" w:hAnsi="Times New Roman" w:cs="Times New Roman"/>
                <w:color w:val="000000"/>
                <w:sz w:val="20"/>
                <w:szCs w:val="20"/>
                <w:lang w:eastAsia="es-HN"/>
              </w:rPr>
              <w:t>decisión</w:t>
            </w:r>
            <w:r w:rsidRPr="009A05FE">
              <w:rPr>
                <w:rFonts w:ascii="Times New Roman" w:eastAsia="Times New Roman" w:hAnsi="Times New Roman" w:cs="Times New Roman"/>
                <w:color w:val="000000"/>
                <w:sz w:val="20"/>
                <w:szCs w:val="20"/>
                <w:lang w:eastAsia="es-HN"/>
              </w:rPr>
              <w:t xml:space="preserve"> de tipo de lactancia, tiempo etc.</w:t>
            </w:r>
          </w:p>
        </w:tc>
        <w:tc>
          <w:tcPr>
            <w:tcW w:w="2254" w:type="dxa"/>
            <w:tcBorders>
              <w:top w:val="single" w:sz="4" w:space="0" w:color="auto"/>
              <w:left w:val="nil"/>
              <w:bottom w:val="single" w:sz="4" w:space="0" w:color="auto"/>
              <w:right w:val="single" w:sz="4" w:space="0" w:color="auto"/>
            </w:tcBorders>
            <w:shd w:val="clear" w:color="auto" w:fill="auto"/>
            <w:noWrap/>
            <w:vAlign w:val="center"/>
            <w:hideMark/>
          </w:tcPr>
          <w:p w14:paraId="1C08A414"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8</w:t>
            </w:r>
          </w:p>
        </w:tc>
      </w:tr>
      <w:tr w:rsidR="00B954AB" w:rsidRPr="009A05FE" w14:paraId="64287211" w14:textId="77777777" w:rsidTr="00F92ECB">
        <w:trPr>
          <w:trHeight w:val="107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068FD3E6" w14:textId="7C9269DD"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Organismos</w:t>
            </w:r>
          </w:p>
          <w:p w14:paraId="56C0C4D8"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que promuevan la lactancia materna</w:t>
            </w:r>
          </w:p>
        </w:tc>
        <w:tc>
          <w:tcPr>
            <w:tcW w:w="4950" w:type="dxa"/>
            <w:tcBorders>
              <w:top w:val="single" w:sz="4" w:space="0" w:color="auto"/>
              <w:left w:val="nil"/>
              <w:bottom w:val="single" w:sz="4" w:space="0" w:color="auto"/>
              <w:right w:val="single" w:sz="4" w:space="0" w:color="auto"/>
            </w:tcBorders>
            <w:shd w:val="clear" w:color="auto" w:fill="auto"/>
            <w:vAlign w:val="bottom"/>
            <w:hideMark/>
          </w:tcPr>
          <w:p w14:paraId="3C4C6557"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Fomentan la lactancia materna, creando programas para mejores prácticas, guías para conservación de la leche materna, etc.</w:t>
            </w:r>
          </w:p>
        </w:tc>
        <w:tc>
          <w:tcPr>
            <w:tcW w:w="2254" w:type="dxa"/>
            <w:tcBorders>
              <w:top w:val="single" w:sz="4" w:space="0" w:color="auto"/>
              <w:left w:val="nil"/>
              <w:bottom w:val="single" w:sz="4" w:space="0" w:color="auto"/>
              <w:right w:val="single" w:sz="4" w:space="0" w:color="auto"/>
            </w:tcBorders>
            <w:shd w:val="clear" w:color="auto" w:fill="auto"/>
            <w:noWrap/>
            <w:vAlign w:val="center"/>
            <w:hideMark/>
          </w:tcPr>
          <w:p w14:paraId="59D89066" w14:textId="77777777" w:rsidR="00B954AB" w:rsidRPr="009A05FE" w:rsidRDefault="00B954AB"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3</w:t>
            </w:r>
          </w:p>
        </w:tc>
      </w:tr>
      <w:tr w:rsidR="00BE6652" w:rsidRPr="009A05FE" w14:paraId="46FEE412" w14:textId="77777777" w:rsidTr="00F92ECB">
        <w:trPr>
          <w:trHeight w:val="107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A4F1FE1" w14:textId="60A22348" w:rsidR="00BE6652" w:rsidRPr="009A05FE" w:rsidRDefault="00BE6652"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 xml:space="preserve">Gobierno de la República de Honduras </w:t>
            </w:r>
          </w:p>
        </w:tc>
        <w:tc>
          <w:tcPr>
            <w:tcW w:w="4950" w:type="dxa"/>
            <w:tcBorders>
              <w:top w:val="single" w:sz="4" w:space="0" w:color="auto"/>
              <w:left w:val="nil"/>
              <w:bottom w:val="single" w:sz="4" w:space="0" w:color="auto"/>
              <w:right w:val="single" w:sz="4" w:space="0" w:color="auto"/>
            </w:tcBorders>
            <w:shd w:val="clear" w:color="auto" w:fill="auto"/>
            <w:vAlign w:val="bottom"/>
          </w:tcPr>
          <w:p w14:paraId="230DD6DE" w14:textId="40C5C650" w:rsidR="00BE6652" w:rsidRPr="009A05FE" w:rsidRDefault="00FD755E" w:rsidP="00FD755E">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Creación de leyes que fomenten la protección de la lactancia materna. Así como realizar reformas necesarias, creación de comisiones como es el casi de CONALMA, como órganos permanentes para la protección de la lactancia materna.</w:t>
            </w:r>
          </w:p>
          <w:p w14:paraId="5886E715" w14:textId="1AA1051C" w:rsidR="00FD755E" w:rsidRPr="009A05FE" w:rsidRDefault="00FD755E" w:rsidP="00FD755E">
            <w:pPr>
              <w:widowControl/>
              <w:jc w:val="center"/>
              <w:rPr>
                <w:rFonts w:ascii="Times New Roman" w:eastAsia="Times New Roman" w:hAnsi="Times New Roman" w:cs="Times New Roman"/>
                <w:color w:val="000000"/>
                <w:sz w:val="20"/>
                <w:szCs w:val="20"/>
                <w:lang w:eastAsia="es-HN"/>
              </w:rPr>
            </w:pPr>
          </w:p>
        </w:tc>
        <w:tc>
          <w:tcPr>
            <w:tcW w:w="2254" w:type="dxa"/>
            <w:tcBorders>
              <w:top w:val="single" w:sz="4" w:space="0" w:color="auto"/>
              <w:left w:val="nil"/>
              <w:bottom w:val="single" w:sz="4" w:space="0" w:color="auto"/>
              <w:right w:val="single" w:sz="4" w:space="0" w:color="auto"/>
            </w:tcBorders>
            <w:shd w:val="clear" w:color="auto" w:fill="auto"/>
            <w:noWrap/>
            <w:vAlign w:val="center"/>
          </w:tcPr>
          <w:p w14:paraId="4A5C037E" w14:textId="3D58F254" w:rsidR="00BE6652" w:rsidRPr="009A05FE" w:rsidRDefault="00FD755E"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6</w:t>
            </w:r>
          </w:p>
        </w:tc>
      </w:tr>
      <w:tr w:rsidR="00BE6652" w:rsidRPr="009A05FE" w14:paraId="36F8B12D" w14:textId="77777777" w:rsidTr="00F92ECB">
        <w:trPr>
          <w:trHeight w:val="107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E9F6182" w14:textId="7B2D8F06" w:rsidR="00BE6652" w:rsidRPr="009A05FE" w:rsidRDefault="00BE6652"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lastRenderedPageBreak/>
              <w:t xml:space="preserve">Secretaria de Salud </w:t>
            </w:r>
          </w:p>
        </w:tc>
        <w:tc>
          <w:tcPr>
            <w:tcW w:w="4950" w:type="dxa"/>
            <w:tcBorders>
              <w:top w:val="single" w:sz="4" w:space="0" w:color="auto"/>
              <w:left w:val="nil"/>
              <w:bottom w:val="single" w:sz="4" w:space="0" w:color="auto"/>
              <w:right w:val="single" w:sz="4" w:space="0" w:color="auto"/>
            </w:tcBorders>
            <w:shd w:val="clear" w:color="auto" w:fill="auto"/>
            <w:vAlign w:val="bottom"/>
          </w:tcPr>
          <w:p w14:paraId="736CB8BA" w14:textId="31CE9B2F" w:rsidR="00BE6652" w:rsidRPr="009A05FE" w:rsidRDefault="00CD0C3C" w:rsidP="00FD755E">
            <w:pPr>
              <w:widowControl/>
              <w:jc w:val="center"/>
              <w:rPr>
                <w:rFonts w:ascii="Times New Roman" w:eastAsia="Times New Roman" w:hAnsi="Times New Roman" w:cs="Times New Roman"/>
                <w:color w:val="000000"/>
                <w:sz w:val="20"/>
                <w:szCs w:val="20"/>
                <w:lang w:eastAsia="es-HN"/>
              </w:rPr>
            </w:pPr>
            <w:r w:rsidRPr="009A05FE">
              <w:rPr>
                <w:rFonts w:ascii="Times New Roman" w:hAnsi="Times New Roman" w:cs="Times New Roman"/>
                <w:color w:val="000000" w:themeColor="text1"/>
                <w:sz w:val="20"/>
                <w:szCs w:val="20"/>
                <w:shd w:val="clear" w:color="auto" w:fill="FFFFFF"/>
              </w:rPr>
              <w:t>Apoyar los esfuerzos para fortalecer las medidas para proteger, promover y apoyar el derecho a la lactancia materna</w:t>
            </w:r>
            <w:r w:rsidR="00FD755E" w:rsidRPr="009A05FE">
              <w:rPr>
                <w:rFonts w:ascii="Times New Roman" w:hAnsi="Times New Roman" w:cs="Times New Roman"/>
                <w:color w:val="000000" w:themeColor="text1"/>
                <w:sz w:val="20"/>
                <w:szCs w:val="20"/>
                <w:shd w:val="clear" w:color="auto" w:fill="FFFFFF"/>
              </w:rPr>
              <w:t xml:space="preserve">, creación de programas que promuevan la protección de la lactancia </w:t>
            </w:r>
            <w:r w:rsidR="00755523" w:rsidRPr="009A05FE">
              <w:rPr>
                <w:rFonts w:ascii="Times New Roman" w:hAnsi="Times New Roman" w:cs="Times New Roman"/>
                <w:color w:val="000000" w:themeColor="text1"/>
                <w:sz w:val="20"/>
                <w:szCs w:val="20"/>
                <w:shd w:val="clear" w:color="auto" w:fill="FFFFFF"/>
              </w:rPr>
              <w:t>materna.</w:t>
            </w:r>
          </w:p>
        </w:tc>
        <w:tc>
          <w:tcPr>
            <w:tcW w:w="2254" w:type="dxa"/>
            <w:tcBorders>
              <w:top w:val="single" w:sz="4" w:space="0" w:color="auto"/>
              <w:left w:val="nil"/>
              <w:bottom w:val="single" w:sz="4" w:space="0" w:color="auto"/>
              <w:right w:val="single" w:sz="4" w:space="0" w:color="auto"/>
            </w:tcBorders>
            <w:shd w:val="clear" w:color="auto" w:fill="auto"/>
            <w:noWrap/>
            <w:vAlign w:val="center"/>
          </w:tcPr>
          <w:p w14:paraId="2CF7BC1F" w14:textId="08401464" w:rsidR="00BE6652" w:rsidRPr="009A05FE" w:rsidRDefault="00FD755E"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6</w:t>
            </w:r>
          </w:p>
        </w:tc>
      </w:tr>
      <w:tr w:rsidR="00BE6652" w:rsidRPr="009A05FE" w14:paraId="4A03D04C" w14:textId="77777777" w:rsidTr="00F92ECB">
        <w:trPr>
          <w:trHeight w:val="1070"/>
        </w:trPr>
        <w:tc>
          <w:tcPr>
            <w:tcW w:w="25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6095F20" w14:textId="64AA3FFF" w:rsidR="00BE6652" w:rsidRPr="009A05FE" w:rsidRDefault="00BE6652" w:rsidP="00BE6652">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 xml:space="preserve">CONALMA </w:t>
            </w:r>
          </w:p>
        </w:tc>
        <w:tc>
          <w:tcPr>
            <w:tcW w:w="4950" w:type="dxa"/>
            <w:tcBorders>
              <w:top w:val="single" w:sz="4" w:space="0" w:color="auto"/>
              <w:left w:val="nil"/>
              <w:bottom w:val="single" w:sz="4" w:space="0" w:color="auto"/>
              <w:right w:val="single" w:sz="4" w:space="0" w:color="auto"/>
            </w:tcBorders>
            <w:shd w:val="clear" w:color="auto" w:fill="auto"/>
            <w:vAlign w:val="bottom"/>
          </w:tcPr>
          <w:p w14:paraId="49691B5A" w14:textId="4F067FDD" w:rsidR="00BE6652" w:rsidRPr="009A05FE" w:rsidRDefault="00CD0C3C" w:rsidP="00FD755E">
            <w:pPr>
              <w:pStyle w:val="NormalWeb"/>
              <w:shd w:val="clear" w:color="auto" w:fill="FFFFFF"/>
              <w:jc w:val="center"/>
              <w:rPr>
                <w:color w:val="000000" w:themeColor="text1"/>
                <w:sz w:val="20"/>
                <w:szCs w:val="20"/>
              </w:rPr>
            </w:pPr>
            <w:r w:rsidRPr="009A05FE">
              <w:rPr>
                <w:color w:val="000000" w:themeColor="text1"/>
                <w:sz w:val="20"/>
                <w:szCs w:val="20"/>
              </w:rPr>
              <w:t>Establecer y promover los mecanismos institucionales para desarrollar amplios programas y campañas educativas y publicitarias que incentiven a las madres a dar leche materna, dadas las ventajas que provee al sistema inmunológico de los infantes entre otros múltiples beneficios.</w:t>
            </w:r>
          </w:p>
          <w:p w14:paraId="3093107D" w14:textId="3913F810" w:rsidR="00BE6652" w:rsidRPr="009A05FE" w:rsidRDefault="00BE6652" w:rsidP="00FD755E">
            <w:pPr>
              <w:widowControl/>
              <w:jc w:val="center"/>
              <w:rPr>
                <w:rFonts w:ascii="Times New Roman" w:eastAsia="Times New Roman" w:hAnsi="Times New Roman" w:cs="Times New Roman"/>
                <w:color w:val="000000" w:themeColor="text1"/>
                <w:sz w:val="20"/>
                <w:szCs w:val="20"/>
                <w:lang w:eastAsia="es-HN"/>
              </w:rPr>
            </w:pPr>
          </w:p>
        </w:tc>
        <w:tc>
          <w:tcPr>
            <w:tcW w:w="2254" w:type="dxa"/>
            <w:tcBorders>
              <w:top w:val="single" w:sz="4" w:space="0" w:color="auto"/>
              <w:left w:val="nil"/>
              <w:bottom w:val="single" w:sz="4" w:space="0" w:color="auto"/>
              <w:right w:val="single" w:sz="4" w:space="0" w:color="auto"/>
            </w:tcBorders>
            <w:shd w:val="clear" w:color="auto" w:fill="auto"/>
            <w:noWrap/>
            <w:vAlign w:val="center"/>
          </w:tcPr>
          <w:p w14:paraId="14EC584A" w14:textId="74FB733A" w:rsidR="00BE6652" w:rsidRPr="009A05FE" w:rsidRDefault="00A8693D" w:rsidP="00F92ECB">
            <w:pPr>
              <w:widowControl/>
              <w:jc w:val="center"/>
              <w:rPr>
                <w:rFonts w:ascii="Times New Roman" w:eastAsia="Times New Roman" w:hAnsi="Times New Roman" w:cs="Times New Roman"/>
                <w:color w:val="000000"/>
                <w:sz w:val="20"/>
                <w:szCs w:val="20"/>
                <w:lang w:eastAsia="es-HN"/>
              </w:rPr>
            </w:pPr>
            <w:r w:rsidRPr="009A05FE">
              <w:rPr>
                <w:rFonts w:ascii="Times New Roman" w:eastAsia="Times New Roman" w:hAnsi="Times New Roman" w:cs="Times New Roman"/>
                <w:color w:val="000000"/>
                <w:sz w:val="20"/>
                <w:szCs w:val="20"/>
                <w:lang w:eastAsia="es-HN"/>
              </w:rPr>
              <w:t>8</w:t>
            </w:r>
          </w:p>
        </w:tc>
      </w:tr>
    </w:tbl>
    <w:p w14:paraId="4EA74314" w14:textId="77777777" w:rsidR="00110A0F" w:rsidRPr="005F66A4" w:rsidRDefault="00110A0F" w:rsidP="00110A0F">
      <w:pPr>
        <w:rPr>
          <w:rFonts w:ascii="Times New Roman" w:hAnsi="Times New Roman" w:cs="Times New Roman"/>
          <w:sz w:val="20"/>
          <w:szCs w:val="20"/>
        </w:rPr>
      </w:pPr>
      <w:r w:rsidRPr="009A05FE">
        <w:rPr>
          <w:rFonts w:ascii="Times New Roman" w:hAnsi="Times New Roman" w:cs="Times New Roman"/>
          <w:sz w:val="20"/>
          <w:szCs w:val="20"/>
        </w:rPr>
        <w:t>Fuente:(Elaboración propia</w:t>
      </w:r>
      <w:r w:rsidRPr="005F66A4">
        <w:rPr>
          <w:rFonts w:ascii="Times New Roman" w:hAnsi="Times New Roman" w:cs="Times New Roman"/>
          <w:sz w:val="20"/>
          <w:szCs w:val="20"/>
        </w:rPr>
        <w:t>,2023)</w:t>
      </w:r>
      <w:r>
        <w:rPr>
          <w:rFonts w:ascii="Times New Roman" w:hAnsi="Times New Roman" w:cs="Times New Roman"/>
          <w:sz w:val="20"/>
          <w:szCs w:val="20"/>
        </w:rPr>
        <w:t>.</w:t>
      </w:r>
    </w:p>
    <w:p w14:paraId="3DAB6C31" w14:textId="2A36AA76" w:rsidR="005C003A" w:rsidRDefault="005C003A" w:rsidP="001E6F4A">
      <w:pPr>
        <w:widowControl/>
        <w:spacing w:line="360" w:lineRule="auto"/>
        <w:ind w:firstLine="720"/>
        <w:textAlignment w:val="baseline"/>
        <w:rPr>
          <w:rFonts w:ascii="Times New Roman" w:eastAsia="Times New Roman" w:hAnsi="Times New Roman" w:cs="Times New Roman"/>
          <w:color w:val="FF0000"/>
          <w:sz w:val="24"/>
          <w:szCs w:val="24"/>
          <w:lang w:eastAsia="es-HN"/>
        </w:rPr>
      </w:pPr>
    </w:p>
    <w:p w14:paraId="1DB3E211" w14:textId="1E82E6AB" w:rsidR="00B954AB" w:rsidRPr="009C6A2A" w:rsidRDefault="00DF20B2" w:rsidP="001E6F4A">
      <w:pPr>
        <w:widowControl/>
        <w:spacing w:line="360" w:lineRule="auto"/>
        <w:ind w:firstLine="720"/>
        <w:textAlignment w:val="baseline"/>
        <w:rPr>
          <w:rFonts w:ascii="Times New Roman" w:eastAsia="Times New Roman" w:hAnsi="Times New Roman" w:cs="Times New Roman"/>
          <w:color w:val="FF0000"/>
          <w:sz w:val="24"/>
          <w:szCs w:val="24"/>
          <w:lang w:eastAsia="es-HN"/>
        </w:rPr>
      </w:pPr>
      <w:r w:rsidRPr="009C6A2A">
        <w:rPr>
          <w:rFonts w:ascii="Times New Roman" w:eastAsia="Times New Roman" w:hAnsi="Times New Roman" w:cs="Times New Roman"/>
          <w:noProof/>
          <w:sz w:val="24"/>
          <w:szCs w:val="24"/>
          <w:lang w:eastAsia="es-HN"/>
        </w:rPr>
        <w:drawing>
          <wp:anchor distT="0" distB="0" distL="114300" distR="114300" simplePos="0" relativeHeight="251725824" behindDoc="1" locked="0" layoutInCell="1" allowOverlap="1" wp14:anchorId="660F5AE1" wp14:editId="2F9F40A5">
            <wp:simplePos x="0" y="0"/>
            <wp:positionH relativeFrom="column">
              <wp:posOffset>461010</wp:posOffset>
            </wp:positionH>
            <wp:positionV relativeFrom="paragraph">
              <wp:posOffset>262255</wp:posOffset>
            </wp:positionV>
            <wp:extent cx="5326380" cy="4001135"/>
            <wp:effectExtent l="0" t="0" r="7620" b="0"/>
            <wp:wrapTight wrapText="bothSides">
              <wp:wrapPolygon edited="0">
                <wp:start x="0" y="0"/>
                <wp:lineTo x="0" y="21494"/>
                <wp:lineTo x="21554" y="21494"/>
                <wp:lineTo x="21554" y="0"/>
                <wp:lineTo x="0" y="0"/>
              </wp:wrapPolygon>
            </wp:wrapTight>
            <wp:docPr id="1288578507" name="Imagen 128857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extLst>
                        <a:ext uri="{28A0092B-C50C-407E-A947-70E740481C1C}">
                          <a14:useLocalDpi xmlns:a14="http://schemas.microsoft.com/office/drawing/2010/main" val="0"/>
                        </a:ext>
                      </a:extLst>
                    </a:blip>
                    <a:srcRect l="21316" t="17062" r="24746" b="10905"/>
                    <a:stretch/>
                  </pic:blipFill>
                  <pic:spPr bwMode="auto">
                    <a:xfrm>
                      <a:off x="0" y="0"/>
                      <a:ext cx="5326380" cy="4001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DD094E8" w14:textId="7BC28AE5" w:rsidR="00110A0F" w:rsidRPr="009C6A2A" w:rsidRDefault="00DF20B2" w:rsidP="00110A0F">
      <w:pPr>
        <w:pStyle w:val="Descripcin"/>
        <w:spacing w:after="0"/>
        <w:rPr>
          <w:rFonts w:ascii="Times New Roman" w:hAnsi="Times New Roman" w:cs="Times New Roman"/>
          <w:b/>
          <w:bCs/>
          <w:i w:val="0"/>
          <w:iCs w:val="0"/>
          <w:sz w:val="24"/>
          <w:szCs w:val="24"/>
        </w:rPr>
      </w:pPr>
      <w:r w:rsidRPr="009C6A2A">
        <w:rPr>
          <w:rFonts w:ascii="Times New Roman" w:hAnsi="Times New Roman" w:cs="Times New Roman"/>
          <w:b/>
          <w:bCs/>
          <w:i w:val="0"/>
          <w:iCs w:val="0"/>
          <w:color w:val="000000" w:themeColor="text1"/>
          <w:sz w:val="24"/>
          <w:szCs w:val="24"/>
        </w:rPr>
        <w:tab/>
      </w:r>
      <w:bookmarkStart w:id="355" w:name="_Toc157382428"/>
      <w:bookmarkStart w:id="356" w:name="_Toc157549759"/>
      <w:r w:rsidR="00110A0F" w:rsidRPr="009C6A2A">
        <w:rPr>
          <w:rFonts w:ascii="Times New Roman" w:hAnsi="Times New Roman" w:cs="Times New Roman"/>
          <w:b/>
          <w:bCs/>
          <w:i w:val="0"/>
          <w:iCs w:val="0"/>
          <w:color w:val="000000" w:themeColor="text1"/>
          <w:sz w:val="24"/>
          <w:szCs w:val="24"/>
        </w:rPr>
        <w:t xml:space="preserve">Ilustración </w:t>
      </w:r>
      <w:r w:rsidR="00110A0F" w:rsidRPr="009C6A2A">
        <w:rPr>
          <w:rFonts w:ascii="Times New Roman" w:hAnsi="Times New Roman" w:cs="Times New Roman"/>
          <w:b/>
          <w:bCs/>
          <w:i w:val="0"/>
          <w:iCs w:val="0"/>
          <w:color w:val="000000" w:themeColor="text1"/>
          <w:sz w:val="24"/>
          <w:szCs w:val="24"/>
        </w:rPr>
        <w:fldChar w:fldCharType="begin"/>
      </w:r>
      <w:r w:rsidR="00110A0F" w:rsidRPr="009C6A2A">
        <w:rPr>
          <w:rFonts w:ascii="Times New Roman" w:hAnsi="Times New Roman" w:cs="Times New Roman"/>
          <w:b/>
          <w:bCs/>
          <w:i w:val="0"/>
          <w:iCs w:val="0"/>
          <w:color w:val="000000" w:themeColor="text1"/>
          <w:sz w:val="24"/>
          <w:szCs w:val="24"/>
        </w:rPr>
        <w:instrText xml:space="preserve"> SEQ Ilustración \* ARABIC </w:instrText>
      </w:r>
      <w:r w:rsidR="00110A0F" w:rsidRPr="009C6A2A">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22</w:t>
      </w:r>
      <w:r w:rsidR="00110A0F" w:rsidRPr="009C6A2A">
        <w:rPr>
          <w:rFonts w:ascii="Times New Roman" w:hAnsi="Times New Roman" w:cs="Times New Roman"/>
          <w:b/>
          <w:bCs/>
          <w:i w:val="0"/>
          <w:iCs w:val="0"/>
          <w:color w:val="000000" w:themeColor="text1"/>
          <w:sz w:val="24"/>
          <w:szCs w:val="24"/>
        </w:rPr>
        <w:fldChar w:fldCharType="end"/>
      </w:r>
      <w:r w:rsidR="00110A0F" w:rsidRPr="009C6A2A">
        <w:rPr>
          <w:rFonts w:ascii="Times New Roman" w:hAnsi="Times New Roman" w:cs="Times New Roman"/>
          <w:b/>
          <w:bCs/>
          <w:i w:val="0"/>
          <w:iCs w:val="0"/>
          <w:color w:val="000000" w:themeColor="text1"/>
          <w:sz w:val="24"/>
          <w:szCs w:val="24"/>
        </w:rPr>
        <w:t>.Matriz Inter</w:t>
      </w:r>
      <w:r w:rsidR="006A13B6" w:rsidRPr="009C6A2A">
        <w:rPr>
          <w:rFonts w:ascii="Times New Roman" w:hAnsi="Times New Roman" w:cs="Times New Roman"/>
          <w:b/>
          <w:bCs/>
          <w:i w:val="0"/>
          <w:iCs w:val="0"/>
          <w:color w:val="000000" w:themeColor="text1"/>
          <w:sz w:val="24"/>
          <w:szCs w:val="24"/>
        </w:rPr>
        <w:t>é</w:t>
      </w:r>
      <w:r w:rsidR="00110A0F" w:rsidRPr="009C6A2A">
        <w:rPr>
          <w:rFonts w:ascii="Times New Roman" w:hAnsi="Times New Roman" w:cs="Times New Roman"/>
          <w:b/>
          <w:bCs/>
          <w:i w:val="0"/>
          <w:iCs w:val="0"/>
          <w:color w:val="000000" w:themeColor="text1"/>
          <w:sz w:val="24"/>
          <w:szCs w:val="24"/>
        </w:rPr>
        <w:t>s-Poder.</w:t>
      </w:r>
      <w:bookmarkEnd w:id="355"/>
      <w:bookmarkEnd w:id="356"/>
    </w:p>
    <w:p w14:paraId="62C5C78B" w14:textId="4656E67B" w:rsidR="00110A0F" w:rsidRPr="00F92ECB" w:rsidRDefault="00DF20B2" w:rsidP="00110A0F">
      <w:pPr>
        <w:rPr>
          <w:rFonts w:ascii="Times New Roman" w:hAnsi="Times New Roman" w:cs="Times New Roman"/>
          <w:sz w:val="20"/>
          <w:szCs w:val="20"/>
        </w:rPr>
      </w:pPr>
      <w:r w:rsidRPr="009C6A2A">
        <w:rPr>
          <w:rFonts w:ascii="Times New Roman" w:hAnsi="Times New Roman" w:cs="Times New Roman"/>
          <w:sz w:val="20"/>
          <w:szCs w:val="20"/>
        </w:rPr>
        <w:tab/>
      </w:r>
      <w:r w:rsidR="00110A0F" w:rsidRPr="009C6A2A">
        <w:rPr>
          <w:rFonts w:ascii="Times New Roman" w:hAnsi="Times New Roman" w:cs="Times New Roman"/>
          <w:sz w:val="20"/>
          <w:szCs w:val="20"/>
        </w:rPr>
        <w:t>Fuente:(Elaboración propia,2023).</w:t>
      </w:r>
    </w:p>
    <w:p w14:paraId="71E022A5" w14:textId="0ED4DE65" w:rsidR="00110A0F" w:rsidRDefault="00110A0F" w:rsidP="00110A0F">
      <w:pPr>
        <w:pStyle w:val="TextoPrincipal"/>
        <w:rPr>
          <w:b/>
          <w:bCs/>
          <w:lang w:val="es-ES" w:eastAsia="es-HN"/>
        </w:rPr>
      </w:pPr>
    </w:p>
    <w:p w14:paraId="176476C6" w14:textId="549DC183" w:rsidR="00DF20B2" w:rsidRDefault="00DF20B2" w:rsidP="00110A0F">
      <w:pPr>
        <w:pStyle w:val="TextoPrincipal"/>
        <w:rPr>
          <w:b/>
          <w:bCs/>
          <w:lang w:val="es-ES" w:eastAsia="es-HN"/>
        </w:rPr>
      </w:pPr>
    </w:p>
    <w:p w14:paraId="4315B341" w14:textId="77777777" w:rsidR="00AB375B" w:rsidRPr="00F92ECB" w:rsidRDefault="00AB375B" w:rsidP="00110A0F">
      <w:pPr>
        <w:pStyle w:val="TextoPrincipal"/>
        <w:rPr>
          <w:b/>
          <w:bCs/>
          <w:lang w:val="es-ES" w:eastAsia="es-HN"/>
        </w:rPr>
      </w:pPr>
    </w:p>
    <w:p w14:paraId="6C7AC8FD" w14:textId="36F7451B" w:rsidR="00D529FE" w:rsidRPr="003941D8" w:rsidRDefault="004E7A06" w:rsidP="0002292B">
      <w:pPr>
        <w:pStyle w:val="Ttulo2"/>
        <w:tabs>
          <w:tab w:val="left" w:pos="3012"/>
        </w:tabs>
        <w:rPr>
          <w:b w:val="0"/>
          <w:bCs w:val="0"/>
        </w:rPr>
      </w:pPr>
      <w:bookmarkStart w:id="357" w:name="_Toc157546967"/>
      <w:r w:rsidRPr="003941D8">
        <w:rPr>
          <w:b w:val="0"/>
          <w:bCs w:val="0"/>
        </w:rPr>
        <w:lastRenderedPageBreak/>
        <w:t>6.</w:t>
      </w:r>
      <w:r w:rsidR="003941D8" w:rsidRPr="003941D8">
        <w:rPr>
          <w:b w:val="0"/>
          <w:bCs w:val="0"/>
        </w:rPr>
        <w:t>6</w:t>
      </w:r>
      <w:r w:rsidR="00D529FE" w:rsidRPr="003941D8">
        <w:rPr>
          <w:b w:val="0"/>
          <w:bCs w:val="0"/>
        </w:rPr>
        <w:t xml:space="preserve"> ESTUDIO TÉCNICO</w:t>
      </w:r>
      <w:bookmarkEnd w:id="357"/>
      <w:r w:rsidR="0002292B">
        <w:rPr>
          <w:b w:val="0"/>
          <w:bCs w:val="0"/>
        </w:rPr>
        <w:tab/>
      </w:r>
    </w:p>
    <w:p w14:paraId="20B3176E" w14:textId="631C2A54" w:rsidR="00C52DF3" w:rsidRPr="00113938" w:rsidRDefault="00F92ECB" w:rsidP="00187E7C">
      <w:pPr>
        <w:pStyle w:val="paragraph"/>
        <w:spacing w:before="0" w:beforeAutospacing="0" w:after="0" w:afterAutospacing="0" w:line="360" w:lineRule="auto"/>
        <w:textAlignment w:val="baseline"/>
      </w:pPr>
      <w:r>
        <w:rPr>
          <w:rStyle w:val="normaltextrun"/>
        </w:rPr>
        <w:tab/>
      </w:r>
      <w:r w:rsidR="00B668BF" w:rsidRPr="00C52DF3">
        <w:rPr>
          <w:rStyle w:val="normaltextrun"/>
        </w:rPr>
        <w:t>En el estudio técnico, se detalla la estructura del proyecto; física, operativa y administrativa.</w:t>
      </w:r>
      <w:r w:rsidR="00B668BF" w:rsidRPr="00C52DF3">
        <w:rPr>
          <w:rStyle w:val="eop"/>
        </w:rPr>
        <w:t> </w:t>
      </w:r>
    </w:p>
    <w:p w14:paraId="5846B0FA" w14:textId="67FE0524" w:rsidR="00C52DF3" w:rsidRPr="00C52DF3" w:rsidRDefault="00B668BF" w:rsidP="00187E7C">
      <w:pPr>
        <w:pStyle w:val="paragraph"/>
        <w:spacing w:before="0" w:beforeAutospacing="0" w:after="0" w:afterAutospacing="0" w:line="360" w:lineRule="auto"/>
        <w:textAlignment w:val="baseline"/>
        <w:rPr>
          <w:rStyle w:val="normaltextrun"/>
        </w:rPr>
      </w:pPr>
      <w:r w:rsidRPr="00C52DF3">
        <w:rPr>
          <w:rStyle w:val="normaltextrun"/>
        </w:rPr>
        <w:t>Mediante la aplicación de conocimientos técnicos, se determinarán los costos en los que se incurrirán</w:t>
      </w:r>
      <w:r w:rsidR="00C52DF3" w:rsidRPr="00C52DF3">
        <w:rPr>
          <w:rStyle w:val="normaltextrun"/>
        </w:rPr>
        <w:t xml:space="preserve"> para acondicionar el espacio que ya ha sido identificado y que funcionara como lactario en la sala de maternidad.</w:t>
      </w:r>
    </w:p>
    <w:p w14:paraId="46D101A2" w14:textId="77777777" w:rsidR="00C52DF3" w:rsidRPr="003F0CC2" w:rsidRDefault="00C52DF3" w:rsidP="003F0CC2">
      <w:pPr>
        <w:pStyle w:val="Ttulo3"/>
        <w:rPr>
          <w:rStyle w:val="normaltextrun"/>
          <w:b w:val="0"/>
          <w:bCs/>
          <w:sz w:val="26"/>
          <w:szCs w:val="26"/>
        </w:rPr>
      </w:pPr>
    </w:p>
    <w:p w14:paraId="02043A5C" w14:textId="49FF1F11" w:rsidR="00C52DF3" w:rsidRPr="003F0CC2" w:rsidRDefault="00C52DF3" w:rsidP="003F0CC2">
      <w:pPr>
        <w:pStyle w:val="Ttulo3"/>
        <w:rPr>
          <w:b w:val="0"/>
          <w:bCs/>
          <w:lang w:eastAsia="es-HN"/>
        </w:rPr>
      </w:pPr>
      <w:bookmarkStart w:id="358" w:name="_Toc157546968"/>
      <w:r w:rsidRPr="003F0CC2">
        <w:rPr>
          <w:b w:val="0"/>
          <w:bCs/>
          <w:lang w:eastAsia="es-HN"/>
        </w:rPr>
        <w:t>6.</w:t>
      </w:r>
      <w:r w:rsidR="003941D8">
        <w:rPr>
          <w:b w:val="0"/>
          <w:bCs/>
          <w:lang w:eastAsia="es-HN"/>
        </w:rPr>
        <w:t>6</w:t>
      </w:r>
      <w:r w:rsidRPr="003F0CC2">
        <w:rPr>
          <w:b w:val="0"/>
          <w:bCs/>
          <w:lang w:eastAsia="es-HN"/>
        </w:rPr>
        <w:t>.1 LOCALIZACIÓN DEL PROYECTO</w:t>
      </w:r>
      <w:bookmarkEnd w:id="358"/>
    </w:p>
    <w:tbl>
      <w:tblPr>
        <w:tblStyle w:val="Tablanormal2"/>
        <w:tblpPr w:leftFromText="141" w:rightFromText="141" w:vertAnchor="text" w:horzAnchor="page" w:tblpX="3493" w:tblpY="508"/>
        <w:tblW w:w="5189" w:type="dxa"/>
        <w:tblLook w:val="04A0" w:firstRow="1" w:lastRow="0" w:firstColumn="1" w:lastColumn="0" w:noHBand="0" w:noVBand="1"/>
      </w:tblPr>
      <w:tblGrid>
        <w:gridCol w:w="2366"/>
        <w:gridCol w:w="2823"/>
      </w:tblGrid>
      <w:tr w:rsidR="005354F2" w:rsidRPr="005354F2" w14:paraId="61A925B5" w14:textId="77777777" w:rsidTr="005354F2">
        <w:trPr>
          <w:cnfStyle w:val="100000000000" w:firstRow="1" w:lastRow="0" w:firstColumn="0" w:lastColumn="0" w:oddVBand="0" w:evenVBand="0" w:oddHBand="0"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366" w:type="dxa"/>
            <w:hideMark/>
          </w:tcPr>
          <w:p w14:paraId="48BA3C1E" w14:textId="77777777" w:rsidR="005354F2" w:rsidRPr="005354F2" w:rsidRDefault="005354F2" w:rsidP="005354F2">
            <w:pPr>
              <w:widowControl/>
              <w:jc w:val="center"/>
              <w:textAlignment w:val="baseline"/>
              <w:rPr>
                <w:rFonts w:ascii="Times New Roman" w:eastAsia="Times New Roman" w:hAnsi="Times New Roman" w:cs="Times New Roman"/>
                <w:b w:val="0"/>
                <w:bCs w:val="0"/>
                <w:sz w:val="24"/>
                <w:szCs w:val="24"/>
                <w:lang w:eastAsia="es-HN"/>
              </w:rPr>
            </w:pPr>
            <w:r w:rsidRPr="005354F2">
              <w:rPr>
                <w:rFonts w:ascii="Times New Roman" w:eastAsia="Times New Roman" w:hAnsi="Times New Roman" w:cs="Times New Roman"/>
                <w:b w:val="0"/>
                <w:bCs w:val="0"/>
                <w:sz w:val="24"/>
                <w:szCs w:val="24"/>
                <w:lang w:eastAsia="es-HN"/>
              </w:rPr>
              <w:t>País </w:t>
            </w:r>
          </w:p>
        </w:tc>
        <w:tc>
          <w:tcPr>
            <w:tcW w:w="2823" w:type="dxa"/>
            <w:hideMark/>
          </w:tcPr>
          <w:p w14:paraId="2BA12F87" w14:textId="77777777" w:rsidR="005354F2" w:rsidRPr="005354F2" w:rsidRDefault="005354F2" w:rsidP="005354F2">
            <w:pPr>
              <w:widowControl/>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4"/>
                <w:szCs w:val="24"/>
                <w:lang w:eastAsia="es-HN"/>
              </w:rPr>
            </w:pPr>
            <w:r w:rsidRPr="005354F2">
              <w:rPr>
                <w:rFonts w:ascii="Times New Roman" w:eastAsia="Times New Roman" w:hAnsi="Times New Roman" w:cs="Times New Roman"/>
                <w:b w:val="0"/>
                <w:bCs w:val="0"/>
                <w:sz w:val="24"/>
                <w:szCs w:val="24"/>
                <w:lang w:eastAsia="es-HN"/>
              </w:rPr>
              <w:t>Honduras  </w:t>
            </w:r>
          </w:p>
        </w:tc>
      </w:tr>
      <w:tr w:rsidR="005354F2" w:rsidRPr="005354F2" w14:paraId="7D447D21" w14:textId="77777777" w:rsidTr="005354F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366" w:type="dxa"/>
            <w:hideMark/>
          </w:tcPr>
          <w:p w14:paraId="31187E86" w14:textId="77777777" w:rsidR="005354F2" w:rsidRPr="005354F2" w:rsidRDefault="005354F2" w:rsidP="005354F2">
            <w:pPr>
              <w:widowControl/>
              <w:jc w:val="center"/>
              <w:textAlignment w:val="baseline"/>
              <w:rPr>
                <w:rFonts w:ascii="Times New Roman" w:eastAsia="Times New Roman" w:hAnsi="Times New Roman" w:cs="Times New Roman"/>
                <w:b w:val="0"/>
                <w:bCs w:val="0"/>
                <w:sz w:val="24"/>
                <w:szCs w:val="24"/>
                <w:lang w:eastAsia="es-HN"/>
              </w:rPr>
            </w:pPr>
            <w:r w:rsidRPr="005354F2">
              <w:rPr>
                <w:rFonts w:ascii="Times New Roman" w:eastAsia="Times New Roman" w:hAnsi="Times New Roman" w:cs="Times New Roman"/>
                <w:b w:val="0"/>
                <w:bCs w:val="0"/>
                <w:sz w:val="24"/>
                <w:szCs w:val="24"/>
                <w:lang w:eastAsia="es-HN"/>
              </w:rPr>
              <w:t>Departamento  </w:t>
            </w:r>
          </w:p>
        </w:tc>
        <w:tc>
          <w:tcPr>
            <w:tcW w:w="2823" w:type="dxa"/>
            <w:hideMark/>
          </w:tcPr>
          <w:p w14:paraId="13BAB87E" w14:textId="77777777" w:rsidR="005354F2" w:rsidRPr="005354F2" w:rsidRDefault="005354F2" w:rsidP="005354F2">
            <w:pPr>
              <w:widowControl/>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HN"/>
              </w:rPr>
            </w:pPr>
            <w:r w:rsidRPr="005354F2">
              <w:rPr>
                <w:rFonts w:ascii="Times New Roman" w:eastAsia="Times New Roman" w:hAnsi="Times New Roman" w:cs="Times New Roman"/>
                <w:sz w:val="24"/>
                <w:szCs w:val="24"/>
                <w:lang w:eastAsia="es-HN"/>
              </w:rPr>
              <w:t>Francisco Morazán  </w:t>
            </w:r>
          </w:p>
        </w:tc>
      </w:tr>
      <w:tr w:rsidR="005354F2" w:rsidRPr="005354F2" w14:paraId="04D58895" w14:textId="77777777" w:rsidTr="005354F2">
        <w:trPr>
          <w:trHeight w:val="314"/>
        </w:trPr>
        <w:tc>
          <w:tcPr>
            <w:cnfStyle w:val="001000000000" w:firstRow="0" w:lastRow="0" w:firstColumn="1" w:lastColumn="0" w:oddVBand="0" w:evenVBand="0" w:oddHBand="0" w:evenHBand="0" w:firstRowFirstColumn="0" w:firstRowLastColumn="0" w:lastRowFirstColumn="0" w:lastRowLastColumn="0"/>
            <w:tcW w:w="2366" w:type="dxa"/>
            <w:hideMark/>
          </w:tcPr>
          <w:p w14:paraId="47816681" w14:textId="77777777" w:rsidR="005354F2" w:rsidRPr="005354F2" w:rsidRDefault="005354F2" w:rsidP="005354F2">
            <w:pPr>
              <w:widowControl/>
              <w:jc w:val="center"/>
              <w:textAlignment w:val="baseline"/>
              <w:rPr>
                <w:rFonts w:ascii="Times New Roman" w:eastAsia="Times New Roman" w:hAnsi="Times New Roman" w:cs="Times New Roman"/>
                <w:b w:val="0"/>
                <w:bCs w:val="0"/>
                <w:sz w:val="24"/>
                <w:szCs w:val="24"/>
                <w:lang w:eastAsia="es-HN"/>
              </w:rPr>
            </w:pPr>
            <w:r w:rsidRPr="005354F2">
              <w:rPr>
                <w:rFonts w:ascii="Times New Roman" w:eastAsia="Times New Roman" w:hAnsi="Times New Roman" w:cs="Times New Roman"/>
                <w:b w:val="0"/>
                <w:bCs w:val="0"/>
                <w:sz w:val="24"/>
                <w:szCs w:val="24"/>
                <w:lang w:eastAsia="es-HN"/>
              </w:rPr>
              <w:t>Municipio  </w:t>
            </w:r>
          </w:p>
        </w:tc>
        <w:tc>
          <w:tcPr>
            <w:tcW w:w="2823" w:type="dxa"/>
            <w:hideMark/>
          </w:tcPr>
          <w:p w14:paraId="4A464518" w14:textId="77777777" w:rsidR="005354F2" w:rsidRPr="005354F2" w:rsidRDefault="005354F2" w:rsidP="005354F2">
            <w:pPr>
              <w:widowControl/>
              <w:jc w:val="cente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HN"/>
              </w:rPr>
            </w:pPr>
            <w:r w:rsidRPr="005354F2">
              <w:rPr>
                <w:rFonts w:ascii="Times New Roman" w:eastAsia="Times New Roman" w:hAnsi="Times New Roman" w:cs="Times New Roman"/>
                <w:sz w:val="24"/>
                <w:szCs w:val="24"/>
                <w:lang w:eastAsia="es-HN"/>
              </w:rPr>
              <w:t>Tegucigalpa  </w:t>
            </w:r>
          </w:p>
        </w:tc>
      </w:tr>
      <w:tr w:rsidR="005354F2" w:rsidRPr="005354F2" w14:paraId="3CF682FB" w14:textId="77777777" w:rsidTr="005354F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2366" w:type="dxa"/>
            <w:hideMark/>
          </w:tcPr>
          <w:p w14:paraId="0EE56DF6" w14:textId="77777777" w:rsidR="005354F2" w:rsidRPr="005354F2" w:rsidRDefault="005354F2" w:rsidP="005354F2">
            <w:pPr>
              <w:widowControl/>
              <w:jc w:val="center"/>
              <w:textAlignment w:val="baseline"/>
              <w:rPr>
                <w:rFonts w:ascii="Times New Roman" w:eastAsia="Times New Roman" w:hAnsi="Times New Roman" w:cs="Times New Roman"/>
                <w:b w:val="0"/>
                <w:bCs w:val="0"/>
                <w:sz w:val="24"/>
                <w:szCs w:val="24"/>
                <w:lang w:eastAsia="es-HN"/>
              </w:rPr>
            </w:pPr>
            <w:r w:rsidRPr="005354F2">
              <w:rPr>
                <w:rFonts w:ascii="Times New Roman" w:eastAsia="Times New Roman" w:hAnsi="Times New Roman" w:cs="Times New Roman"/>
                <w:b w:val="0"/>
                <w:bCs w:val="0"/>
                <w:sz w:val="24"/>
                <w:szCs w:val="24"/>
                <w:lang w:eastAsia="es-HN"/>
              </w:rPr>
              <w:t>Colonia  </w:t>
            </w:r>
          </w:p>
        </w:tc>
        <w:tc>
          <w:tcPr>
            <w:tcW w:w="2823" w:type="dxa"/>
            <w:hideMark/>
          </w:tcPr>
          <w:p w14:paraId="12B821D4" w14:textId="1779EEDA" w:rsidR="005354F2" w:rsidRPr="005354F2" w:rsidRDefault="005354F2" w:rsidP="005354F2">
            <w:pPr>
              <w:widowControl/>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HN"/>
              </w:rPr>
            </w:pPr>
            <w:r w:rsidRPr="005354F2">
              <w:rPr>
                <w:rFonts w:ascii="Times New Roman" w:eastAsia="Times New Roman" w:hAnsi="Times New Roman" w:cs="Times New Roman"/>
                <w:sz w:val="24"/>
                <w:szCs w:val="24"/>
                <w:lang w:eastAsia="es-HN"/>
              </w:rPr>
              <w:t>La Campaña</w:t>
            </w:r>
          </w:p>
        </w:tc>
      </w:tr>
    </w:tbl>
    <w:p w14:paraId="07560F8B" w14:textId="3C15FB83" w:rsidR="005354F2" w:rsidRDefault="005354F2" w:rsidP="005354F2">
      <w:pPr>
        <w:pStyle w:val="TextoPrincipal"/>
        <w:rPr>
          <w:lang w:eastAsia="es-HN"/>
        </w:rPr>
      </w:pPr>
      <w:r>
        <w:rPr>
          <w:lang w:eastAsia="es-HN"/>
        </w:rPr>
        <w:t>Macro Localización del Proyecto, el proyecto se desarrollará en:</w:t>
      </w:r>
    </w:p>
    <w:p w14:paraId="6A0BB266" w14:textId="5DC7DECD" w:rsidR="005354F2" w:rsidRDefault="005354F2" w:rsidP="005354F2">
      <w:pPr>
        <w:pStyle w:val="TextoPrincipal"/>
        <w:rPr>
          <w:lang w:eastAsia="es-HN"/>
        </w:rPr>
      </w:pPr>
    </w:p>
    <w:p w14:paraId="608425ED" w14:textId="74250488" w:rsidR="005354F2" w:rsidRPr="005354F2" w:rsidRDefault="005354F2" w:rsidP="005354F2">
      <w:pPr>
        <w:widowControl/>
        <w:jc w:val="both"/>
        <w:textAlignment w:val="baseline"/>
        <w:rPr>
          <w:rFonts w:ascii="Segoe UI" w:eastAsia="Times New Roman" w:hAnsi="Segoe UI" w:cs="Segoe UI"/>
          <w:sz w:val="18"/>
          <w:szCs w:val="18"/>
          <w:lang w:eastAsia="es-HN"/>
        </w:rPr>
      </w:pPr>
    </w:p>
    <w:p w14:paraId="235EA564" w14:textId="77777777" w:rsidR="005354F2" w:rsidRPr="00C52DF3" w:rsidRDefault="005354F2" w:rsidP="00C52DF3">
      <w:pPr>
        <w:pStyle w:val="TextoPrincipal"/>
        <w:rPr>
          <w:lang w:eastAsia="es-HN"/>
        </w:rPr>
      </w:pPr>
    </w:p>
    <w:p w14:paraId="17F92B52" w14:textId="77777777" w:rsidR="005354F2" w:rsidRDefault="005354F2" w:rsidP="005354F2">
      <w:pPr>
        <w:keepNext/>
        <w:widowControl/>
        <w:ind w:firstLine="720"/>
        <w:jc w:val="center"/>
        <w:textAlignment w:val="baseline"/>
      </w:pPr>
      <w:r>
        <w:rPr>
          <w:noProof/>
        </w:rPr>
        <w:drawing>
          <wp:inline distT="0" distB="0" distL="0" distR="0" wp14:anchorId="4555C6E0" wp14:editId="4310AACD">
            <wp:extent cx="5274945" cy="2590773"/>
            <wp:effectExtent l="133350" t="114300" r="154305" b="172085"/>
            <wp:docPr id="2124778754" name="Imagen 2124778754" descr="Honduras Mapa Departamentos - img-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onduras Mapa Departamentos - img-Aba"/>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286036" cy="25962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1716B03" w14:textId="0FF92DC0" w:rsidR="003271CF" w:rsidRPr="005354F2" w:rsidRDefault="005354F2" w:rsidP="005354F2">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359" w:name="_Toc157382429"/>
      <w:bookmarkStart w:id="360" w:name="_Toc157549760"/>
      <w:r w:rsidRPr="005354F2">
        <w:rPr>
          <w:rFonts w:ascii="Times New Roman" w:hAnsi="Times New Roman" w:cs="Times New Roman"/>
          <w:b/>
          <w:bCs/>
          <w:i w:val="0"/>
          <w:iCs w:val="0"/>
          <w:color w:val="000000" w:themeColor="text1"/>
          <w:sz w:val="24"/>
          <w:szCs w:val="24"/>
        </w:rPr>
        <w:t xml:space="preserve">Ilustración </w:t>
      </w:r>
      <w:r w:rsidRPr="005354F2">
        <w:rPr>
          <w:rFonts w:ascii="Times New Roman" w:hAnsi="Times New Roman" w:cs="Times New Roman"/>
          <w:b/>
          <w:bCs/>
          <w:i w:val="0"/>
          <w:iCs w:val="0"/>
          <w:color w:val="000000" w:themeColor="text1"/>
          <w:sz w:val="24"/>
          <w:szCs w:val="24"/>
        </w:rPr>
        <w:fldChar w:fldCharType="begin"/>
      </w:r>
      <w:r w:rsidRPr="005354F2">
        <w:rPr>
          <w:rFonts w:ascii="Times New Roman" w:hAnsi="Times New Roman" w:cs="Times New Roman"/>
          <w:b/>
          <w:bCs/>
          <w:i w:val="0"/>
          <w:iCs w:val="0"/>
          <w:color w:val="000000" w:themeColor="text1"/>
          <w:sz w:val="24"/>
          <w:szCs w:val="24"/>
        </w:rPr>
        <w:instrText xml:space="preserve"> SEQ Ilustración \* ARABIC </w:instrText>
      </w:r>
      <w:r w:rsidRPr="005354F2">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23</w:t>
      </w:r>
      <w:r w:rsidRPr="005354F2">
        <w:rPr>
          <w:rFonts w:ascii="Times New Roman" w:hAnsi="Times New Roman" w:cs="Times New Roman"/>
          <w:b/>
          <w:bCs/>
          <w:i w:val="0"/>
          <w:iCs w:val="0"/>
          <w:color w:val="000000" w:themeColor="text1"/>
          <w:sz w:val="24"/>
          <w:szCs w:val="24"/>
        </w:rPr>
        <w:fldChar w:fldCharType="end"/>
      </w:r>
      <w:r w:rsidRPr="005354F2">
        <w:rPr>
          <w:rFonts w:ascii="Times New Roman" w:hAnsi="Times New Roman" w:cs="Times New Roman"/>
          <w:b/>
          <w:bCs/>
          <w:i w:val="0"/>
          <w:iCs w:val="0"/>
          <w:color w:val="000000" w:themeColor="text1"/>
          <w:sz w:val="24"/>
          <w:szCs w:val="24"/>
        </w:rPr>
        <w:t>.Mapa de Honduras.</w:t>
      </w:r>
      <w:bookmarkEnd w:id="359"/>
      <w:bookmarkEnd w:id="360"/>
    </w:p>
    <w:p w14:paraId="78EB3145" w14:textId="3A2555C8" w:rsidR="005354F2" w:rsidRPr="00F92ECB" w:rsidRDefault="005354F2" w:rsidP="005354F2">
      <w:pPr>
        <w:rPr>
          <w:rFonts w:ascii="Times New Roman" w:hAnsi="Times New Roman" w:cs="Times New Roman"/>
          <w:sz w:val="20"/>
          <w:szCs w:val="20"/>
        </w:rPr>
      </w:pPr>
      <w:r>
        <w:rPr>
          <w:rFonts w:ascii="Times New Roman" w:hAnsi="Times New Roman" w:cs="Times New Roman"/>
          <w:sz w:val="24"/>
          <w:szCs w:val="24"/>
        </w:rPr>
        <w:tab/>
      </w:r>
      <w:r w:rsidRPr="00F92ECB">
        <w:rPr>
          <w:rFonts w:ascii="Times New Roman" w:hAnsi="Times New Roman" w:cs="Times New Roman"/>
          <w:sz w:val="20"/>
          <w:szCs w:val="20"/>
        </w:rPr>
        <w:t>Fuente: https://img-aba.blogspot.com/</w:t>
      </w:r>
    </w:p>
    <w:p w14:paraId="55839776" w14:textId="5B57AA70" w:rsidR="00BD77F6" w:rsidRDefault="00BD77F6"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4D326DAB" w14:textId="22A610F0" w:rsidR="003941D8" w:rsidRDefault="003941D8"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57E49C88" w14:textId="7855E2F9" w:rsidR="003941D8" w:rsidRDefault="003941D8"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11F154EF" w14:textId="72540CA5" w:rsidR="003941D8" w:rsidRDefault="003941D8"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1D75FC25" w14:textId="5256E7FD" w:rsidR="003941D8" w:rsidRDefault="003941D8"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6B0EB8DD" w14:textId="77777777" w:rsidR="003941D8" w:rsidRDefault="003941D8"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7A789412" w14:textId="1AE802C1" w:rsidR="003271CF" w:rsidRDefault="005354F2" w:rsidP="001E6F4A">
      <w:pPr>
        <w:widowControl/>
        <w:spacing w:line="360" w:lineRule="auto"/>
        <w:ind w:firstLine="720"/>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lastRenderedPageBreak/>
        <w:t>Micro localización del Proyecto:</w:t>
      </w:r>
    </w:p>
    <w:p w14:paraId="0F916736" w14:textId="4668CE35" w:rsidR="00150F81" w:rsidRDefault="00037C19" w:rsidP="00F92ECB">
      <w:pPr>
        <w:keepNext/>
        <w:widowControl/>
        <w:ind w:firstLine="720"/>
        <w:jc w:val="center"/>
        <w:textAlignment w:val="baseline"/>
      </w:pPr>
      <w:r>
        <w:rPr>
          <w:noProof/>
        </w:rPr>
        <mc:AlternateContent>
          <mc:Choice Requires="wps">
            <w:drawing>
              <wp:anchor distT="0" distB="0" distL="114300" distR="114300" simplePos="0" relativeHeight="251683840" behindDoc="0" locked="0" layoutInCell="1" allowOverlap="1" wp14:anchorId="3DBBAEBB" wp14:editId="63F988F9">
                <wp:simplePos x="0" y="0"/>
                <wp:positionH relativeFrom="column">
                  <wp:posOffset>1703070</wp:posOffset>
                </wp:positionH>
                <wp:positionV relativeFrom="paragraph">
                  <wp:posOffset>826770</wp:posOffset>
                </wp:positionV>
                <wp:extent cx="1283970" cy="1223010"/>
                <wp:effectExtent l="19050" t="19050" r="11430" b="15240"/>
                <wp:wrapNone/>
                <wp:docPr id="48" name="Elipse 48"/>
                <wp:cNvGraphicFramePr/>
                <a:graphic xmlns:a="http://schemas.openxmlformats.org/drawingml/2006/main">
                  <a:graphicData uri="http://schemas.microsoft.com/office/word/2010/wordprocessingShape">
                    <wps:wsp>
                      <wps:cNvSpPr/>
                      <wps:spPr>
                        <a:xfrm>
                          <a:off x="0" y="0"/>
                          <a:ext cx="1283970" cy="1223010"/>
                        </a:xfrm>
                        <a:prstGeom prst="ellipse">
                          <a:avLst/>
                        </a:prstGeom>
                        <a:noFill/>
                        <a:ln w="38100">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C81241" id="Elipse 48" o:spid="_x0000_s1026" style="position:absolute;margin-left:134.1pt;margin-top:65.1pt;width:101.1pt;height:96.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Mo3jAIAAGsFAAAOAAAAZHJzL2Uyb0RvYy54bWysVEtPGzEQvlfqf7B8L/sghbBigyJoqkoI&#10;UKHi7HjtxKrX49pONumvZ+zdLBFFPVTdg3fG8/I3r8urXavJVjivwNS0OMkpEYZDo8yqpj+eFp+m&#10;lPjATMM0GFHTvfD0avbxw2VnK1HCGnQjHEEnxledrek6BFtlmedr0TJ/AlYYFEpwLQvIulXWONah&#10;91ZnZZ6fZR24xjrgwnu8vemFdJb8Syl4uJfSi0B0TfFtIZ0unct4ZrNLVq0cs2vFh2ewf3hFy5TB&#10;oKOrGxYY2Tj1h6tWcQceZDjh0GYgpeIiYUA0Rf4GzeOaWZGwYHK8HdPk/59bfrd9cEQ1NZ1gpQxr&#10;sUZftLJeELzA7HTWV6j0aB/cwHkkI9SddG38IwiySxndjxkVu0A4Xhbl9PTiHBPPUVaU5SmCjF6z&#10;V3PrfPgqoCWRqKnQKXpKJtve+tBrH7RiQAMLpTXes0ob0tX0dFrkebLwoFUTpVHo3Wp5rR3ZMiz+&#10;YpHjN8Q+UsOXaIMPijh7ZIkKey36AN+FxPwglrKPEDtTjG4Z58KEs8GvNqgdzSQ+YTQs3jPUoRiM&#10;Bt1oJlLHjoYDpr9FHC1SVDBhNG6VAfde5ObnGLnXP6DvMUf4S2j22BYO+nnxli8UVueW+fDAHA4I&#10;VhSHPtzjITVgCWCgKFmD+/3efdTHvkUpJR0OXE39rw1zghL9zWBHXxSTSZzQxEw+n5fIuGPJ8lhi&#10;Nu01YFkLXC+WJzLqB30gpYP2GXfDPEZFETMcY9eUB3dgrkO/CHC7cDGfJzWcSsvCrXm0PDqPWY2t&#10;97R7Zs4OLRqwu+/gMJysetOmvW60NDDfBJAq9fBrXod840SnQRi2T1wZx3zSet2RsxcAAAD//wMA&#10;UEsDBBQABgAIAAAAIQBY7VvF3wAAAAsBAAAPAAAAZHJzL2Rvd25yZXYueG1sTI/LTsMwEEX3SPyD&#10;NUjsqF2nKmmIU/EQQnTXwqLLqW3iQGxHsduGv2dYwW5G9+jOmXo9+Z6d7Ji6GBTMZwKYDTqaLrQK&#10;3t+eb0pgKWMw2MdgFXzbBOvm8qLGysRz2NrTLreMSkKqUIHLeag4T9pZj2kWBxso+4ijx0zr2HIz&#10;4pnKfc+lEEvusQt0weFgH53VX7ujV2D2+uVptZWv7rMoNjrPEbsHVOr6arq/A5btlP9g+NUndWjI&#10;6RCPwSTWK5DLUhJKQSFoIGJxKxbADgoKKUvgTc3//9D8AAAA//8DAFBLAQItABQABgAIAAAAIQC2&#10;gziS/gAAAOEBAAATAAAAAAAAAAAAAAAAAAAAAABbQ29udGVudF9UeXBlc10ueG1sUEsBAi0AFAAG&#10;AAgAAAAhADj9If/WAAAAlAEAAAsAAAAAAAAAAAAAAAAALwEAAF9yZWxzLy5yZWxzUEsBAi0AFAAG&#10;AAgAAAAhAFBUyjeMAgAAawUAAA4AAAAAAAAAAAAAAAAALgIAAGRycy9lMm9Eb2MueG1sUEsBAi0A&#10;FAAGAAgAAAAhAFjtW8XfAAAACwEAAA8AAAAAAAAAAAAAAAAA5gQAAGRycy9kb3ducmV2LnhtbFBL&#10;BQYAAAAABAAEAPMAAADyBQAAAAA=&#10;" filled="f" strokecolor="red" strokeweight="3pt">
                <v:stroke joinstyle="miter"/>
              </v:oval>
            </w:pict>
          </mc:Fallback>
        </mc:AlternateContent>
      </w:r>
      <w:r w:rsidRPr="00037C19">
        <w:rPr>
          <w:noProof/>
        </w:rPr>
        <w:drawing>
          <wp:inline distT="0" distB="0" distL="0" distR="0" wp14:anchorId="2A2BC363" wp14:editId="479715CB">
            <wp:extent cx="4427220" cy="2819400"/>
            <wp:effectExtent l="133350" t="114300" r="125730" b="17145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31539" t="8889" b="6781"/>
                    <a:stretch/>
                  </pic:blipFill>
                  <pic:spPr bwMode="auto">
                    <a:xfrm>
                      <a:off x="0" y="0"/>
                      <a:ext cx="4427220" cy="2819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3453D6A" w14:textId="1A339E6A" w:rsidR="005354F2" w:rsidRPr="00150F81" w:rsidRDefault="00150F81" w:rsidP="00F92ECB">
      <w:pPr>
        <w:pStyle w:val="Descripcin"/>
        <w:spacing w:after="0"/>
        <w:rPr>
          <w:rFonts w:ascii="Times New Roman" w:hAnsi="Times New Roman" w:cs="Times New Roman"/>
          <w:b/>
          <w:bCs/>
          <w:i w:val="0"/>
          <w:iCs w:val="0"/>
          <w:sz w:val="24"/>
          <w:szCs w:val="24"/>
        </w:rPr>
      </w:pPr>
      <w:r>
        <w:rPr>
          <w:rFonts w:ascii="Times New Roman" w:hAnsi="Times New Roman" w:cs="Times New Roman"/>
          <w:b/>
          <w:bCs/>
          <w:i w:val="0"/>
          <w:iCs w:val="0"/>
          <w:color w:val="000000" w:themeColor="text1"/>
          <w:sz w:val="24"/>
          <w:szCs w:val="24"/>
        </w:rPr>
        <w:tab/>
      </w:r>
      <w:r w:rsidR="00037C19">
        <w:rPr>
          <w:rFonts w:ascii="Times New Roman" w:hAnsi="Times New Roman" w:cs="Times New Roman"/>
          <w:b/>
          <w:bCs/>
          <w:i w:val="0"/>
          <w:iCs w:val="0"/>
          <w:color w:val="000000" w:themeColor="text1"/>
          <w:sz w:val="24"/>
          <w:szCs w:val="24"/>
        </w:rPr>
        <w:tab/>
      </w:r>
      <w:bookmarkStart w:id="361" w:name="_Toc157382430"/>
      <w:bookmarkStart w:id="362" w:name="_Toc157549761"/>
      <w:r w:rsidRPr="00150F81">
        <w:rPr>
          <w:rFonts w:ascii="Times New Roman" w:hAnsi="Times New Roman" w:cs="Times New Roman"/>
          <w:b/>
          <w:bCs/>
          <w:i w:val="0"/>
          <w:iCs w:val="0"/>
          <w:color w:val="000000" w:themeColor="text1"/>
          <w:sz w:val="24"/>
          <w:szCs w:val="24"/>
        </w:rPr>
        <w:t xml:space="preserve">Ilustración </w:t>
      </w:r>
      <w:r w:rsidRPr="00150F81">
        <w:rPr>
          <w:rFonts w:ascii="Times New Roman" w:hAnsi="Times New Roman" w:cs="Times New Roman"/>
          <w:b/>
          <w:bCs/>
          <w:i w:val="0"/>
          <w:iCs w:val="0"/>
          <w:color w:val="000000" w:themeColor="text1"/>
          <w:sz w:val="24"/>
          <w:szCs w:val="24"/>
        </w:rPr>
        <w:fldChar w:fldCharType="begin"/>
      </w:r>
      <w:r w:rsidRPr="00150F81">
        <w:rPr>
          <w:rFonts w:ascii="Times New Roman" w:hAnsi="Times New Roman" w:cs="Times New Roman"/>
          <w:b/>
          <w:bCs/>
          <w:i w:val="0"/>
          <w:iCs w:val="0"/>
          <w:color w:val="000000" w:themeColor="text1"/>
          <w:sz w:val="24"/>
          <w:szCs w:val="24"/>
        </w:rPr>
        <w:instrText xml:space="preserve"> SEQ Ilustración \* ARABIC </w:instrText>
      </w:r>
      <w:r w:rsidRPr="00150F8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24</w:t>
      </w:r>
      <w:r w:rsidRPr="00150F81">
        <w:rPr>
          <w:rFonts w:ascii="Times New Roman" w:hAnsi="Times New Roman" w:cs="Times New Roman"/>
          <w:b/>
          <w:bCs/>
          <w:i w:val="0"/>
          <w:iCs w:val="0"/>
          <w:color w:val="000000" w:themeColor="text1"/>
          <w:sz w:val="24"/>
          <w:szCs w:val="24"/>
        </w:rPr>
        <w:fldChar w:fldCharType="end"/>
      </w:r>
      <w:r w:rsidRPr="00150F81">
        <w:rPr>
          <w:rFonts w:ascii="Times New Roman" w:hAnsi="Times New Roman" w:cs="Times New Roman"/>
          <w:b/>
          <w:bCs/>
          <w:i w:val="0"/>
          <w:iCs w:val="0"/>
          <w:color w:val="000000" w:themeColor="text1"/>
          <w:sz w:val="24"/>
          <w:szCs w:val="24"/>
        </w:rPr>
        <w:t>. Mapa de Localización de Hospital San Felipe.</w:t>
      </w:r>
      <w:bookmarkEnd w:id="361"/>
      <w:bookmarkEnd w:id="362"/>
    </w:p>
    <w:p w14:paraId="102232BA" w14:textId="53357CA1" w:rsidR="00150F81" w:rsidRPr="00F92ECB" w:rsidRDefault="00150F81" w:rsidP="00F92ECB">
      <w:pPr>
        <w:rPr>
          <w:rFonts w:ascii="Times New Roman" w:hAnsi="Times New Roman" w:cs="Times New Roman"/>
          <w:sz w:val="20"/>
          <w:szCs w:val="20"/>
        </w:rPr>
      </w:pPr>
      <w:r>
        <w:rPr>
          <w:rFonts w:ascii="Times New Roman" w:hAnsi="Times New Roman" w:cs="Times New Roman"/>
          <w:sz w:val="24"/>
          <w:szCs w:val="24"/>
        </w:rPr>
        <w:tab/>
      </w:r>
      <w:r w:rsidR="00037C19">
        <w:rPr>
          <w:rFonts w:ascii="Times New Roman" w:hAnsi="Times New Roman" w:cs="Times New Roman"/>
          <w:sz w:val="24"/>
          <w:szCs w:val="24"/>
        </w:rPr>
        <w:tab/>
      </w:r>
      <w:r w:rsidRPr="00F92ECB">
        <w:rPr>
          <w:rFonts w:ascii="Times New Roman" w:hAnsi="Times New Roman" w:cs="Times New Roman"/>
          <w:sz w:val="20"/>
          <w:szCs w:val="20"/>
        </w:rPr>
        <w:t xml:space="preserve">Fuente: </w:t>
      </w:r>
      <w:r w:rsidR="00037C19" w:rsidRPr="00F92ECB">
        <w:rPr>
          <w:rFonts w:ascii="Times New Roman" w:hAnsi="Times New Roman" w:cs="Times New Roman"/>
          <w:sz w:val="20"/>
          <w:szCs w:val="20"/>
        </w:rPr>
        <w:t>(</w:t>
      </w:r>
      <w:r w:rsidRPr="00F92ECB">
        <w:rPr>
          <w:rFonts w:ascii="Times New Roman" w:hAnsi="Times New Roman" w:cs="Times New Roman"/>
          <w:sz w:val="20"/>
          <w:szCs w:val="20"/>
        </w:rPr>
        <w:t xml:space="preserve">Google </w:t>
      </w:r>
      <w:r w:rsidR="00037C19" w:rsidRPr="00F92ECB">
        <w:rPr>
          <w:rFonts w:ascii="Times New Roman" w:hAnsi="Times New Roman" w:cs="Times New Roman"/>
          <w:sz w:val="20"/>
          <w:szCs w:val="20"/>
        </w:rPr>
        <w:t>maps, imagen satelital map date 2023)</w:t>
      </w:r>
    </w:p>
    <w:p w14:paraId="339F86A8" w14:textId="09FD9734" w:rsidR="00037C19" w:rsidRPr="00037C19" w:rsidRDefault="00037C19"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782463E2" w14:textId="64335FE4" w:rsidR="00037C19" w:rsidRDefault="00037C19" w:rsidP="00037C19">
      <w:pPr>
        <w:keepNext/>
        <w:widowControl/>
        <w:spacing w:line="360" w:lineRule="auto"/>
        <w:ind w:firstLine="720"/>
        <w:jc w:val="center"/>
        <w:textAlignment w:val="baseline"/>
        <w:rPr>
          <w:rFonts w:ascii="Times New Roman" w:hAnsi="Times New Roman" w:cs="Times New Roman"/>
          <w:sz w:val="24"/>
          <w:szCs w:val="24"/>
        </w:rPr>
      </w:pPr>
      <w:r w:rsidRPr="00037C19">
        <w:rPr>
          <w:rFonts w:ascii="Times New Roman" w:eastAsia="Times New Roman" w:hAnsi="Times New Roman" w:cs="Times New Roman"/>
          <w:noProof/>
          <w:sz w:val="24"/>
          <w:szCs w:val="24"/>
          <w:lang w:eastAsia="es-HN"/>
        </w:rPr>
        <w:drawing>
          <wp:inline distT="0" distB="0" distL="0" distR="0" wp14:anchorId="68F42E44" wp14:editId="7719597E">
            <wp:extent cx="4077955" cy="2646051"/>
            <wp:effectExtent l="133350" t="114300" r="151765" b="173355"/>
            <wp:docPr id="2124778755" name="Imagen 2124778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31923" t="9345" b="5869"/>
                    <a:stretch/>
                  </pic:blipFill>
                  <pic:spPr bwMode="auto">
                    <a:xfrm>
                      <a:off x="0" y="0"/>
                      <a:ext cx="4086721" cy="26517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09E53E5" w14:textId="0B282359" w:rsidR="00037C19" w:rsidRPr="00037C19" w:rsidRDefault="00AB375B" w:rsidP="009A1D61">
      <w:pPr>
        <w:keepNext/>
        <w:widowControl/>
        <w:ind w:firstLine="720"/>
        <w:textAlignment w:val="baseline"/>
        <w:rPr>
          <w:b/>
          <w:bCs/>
        </w:rPr>
      </w:pPr>
      <w:bookmarkStart w:id="363" w:name="_Toc157382431"/>
      <w:r>
        <w:rPr>
          <w:rFonts w:ascii="Times New Roman" w:hAnsi="Times New Roman" w:cs="Times New Roman"/>
          <w:b/>
          <w:bCs/>
          <w:sz w:val="24"/>
          <w:szCs w:val="24"/>
        </w:rPr>
        <w:tab/>
      </w:r>
      <w:bookmarkStart w:id="364" w:name="_Toc157549762"/>
      <w:r w:rsidR="00037C19" w:rsidRPr="00037C19">
        <w:rPr>
          <w:rFonts w:ascii="Times New Roman" w:hAnsi="Times New Roman" w:cs="Times New Roman"/>
          <w:b/>
          <w:bCs/>
          <w:sz w:val="24"/>
          <w:szCs w:val="24"/>
        </w:rPr>
        <w:t xml:space="preserve">Ilustración </w:t>
      </w:r>
      <w:r w:rsidR="00037C19" w:rsidRPr="00037C19">
        <w:rPr>
          <w:rFonts w:ascii="Times New Roman" w:hAnsi="Times New Roman" w:cs="Times New Roman"/>
          <w:b/>
          <w:bCs/>
          <w:sz w:val="24"/>
          <w:szCs w:val="24"/>
        </w:rPr>
        <w:fldChar w:fldCharType="begin"/>
      </w:r>
      <w:r w:rsidR="00037C19" w:rsidRPr="00037C19">
        <w:rPr>
          <w:rFonts w:ascii="Times New Roman" w:hAnsi="Times New Roman" w:cs="Times New Roman"/>
          <w:b/>
          <w:bCs/>
          <w:sz w:val="24"/>
          <w:szCs w:val="24"/>
        </w:rPr>
        <w:instrText xml:space="preserve"> SEQ Ilustración \* ARABIC </w:instrText>
      </w:r>
      <w:r w:rsidR="00037C19" w:rsidRPr="00037C19">
        <w:rPr>
          <w:rFonts w:ascii="Times New Roman" w:hAnsi="Times New Roman" w:cs="Times New Roman"/>
          <w:b/>
          <w:bCs/>
          <w:sz w:val="24"/>
          <w:szCs w:val="24"/>
        </w:rPr>
        <w:fldChar w:fldCharType="separate"/>
      </w:r>
      <w:r w:rsidR="00AB7124">
        <w:rPr>
          <w:rFonts w:ascii="Times New Roman" w:hAnsi="Times New Roman" w:cs="Times New Roman"/>
          <w:b/>
          <w:bCs/>
          <w:noProof/>
          <w:sz w:val="24"/>
          <w:szCs w:val="24"/>
        </w:rPr>
        <w:t>25</w:t>
      </w:r>
      <w:r w:rsidR="00037C19" w:rsidRPr="00037C19">
        <w:rPr>
          <w:rFonts w:ascii="Times New Roman" w:hAnsi="Times New Roman" w:cs="Times New Roman"/>
          <w:b/>
          <w:bCs/>
          <w:sz w:val="24"/>
          <w:szCs w:val="24"/>
        </w:rPr>
        <w:fldChar w:fldCharType="end"/>
      </w:r>
      <w:r w:rsidR="00037C19" w:rsidRPr="00037C19">
        <w:rPr>
          <w:rFonts w:ascii="Times New Roman" w:hAnsi="Times New Roman" w:cs="Times New Roman"/>
          <w:b/>
          <w:bCs/>
          <w:sz w:val="24"/>
          <w:szCs w:val="24"/>
        </w:rPr>
        <w:t>. Mapa de Localización</w:t>
      </w:r>
      <w:r w:rsidR="00F92ECB">
        <w:rPr>
          <w:rFonts w:ascii="Times New Roman" w:hAnsi="Times New Roman" w:cs="Times New Roman"/>
          <w:b/>
          <w:bCs/>
          <w:sz w:val="24"/>
          <w:szCs w:val="24"/>
        </w:rPr>
        <w:t>.</w:t>
      </w:r>
      <w:bookmarkEnd w:id="363"/>
      <w:bookmarkEnd w:id="364"/>
    </w:p>
    <w:p w14:paraId="0950976A" w14:textId="4E33EFBF" w:rsidR="00037C19" w:rsidRDefault="00037C19" w:rsidP="009A1D61">
      <w:pPr>
        <w:rPr>
          <w:rFonts w:ascii="Times New Roman" w:hAnsi="Times New Roman" w:cs="Times New Roman"/>
          <w:sz w:val="20"/>
          <w:szCs w:val="20"/>
        </w:rPr>
      </w:pPr>
      <w:r>
        <w:rPr>
          <w:rFonts w:ascii="Times New Roman" w:hAnsi="Times New Roman" w:cs="Times New Roman"/>
          <w:sz w:val="24"/>
          <w:szCs w:val="24"/>
        </w:rPr>
        <w:tab/>
      </w:r>
      <w:r w:rsidR="003F0CC2">
        <w:rPr>
          <w:rFonts w:ascii="Times New Roman" w:hAnsi="Times New Roman" w:cs="Times New Roman"/>
          <w:sz w:val="24"/>
          <w:szCs w:val="24"/>
        </w:rPr>
        <w:tab/>
      </w:r>
      <w:r w:rsidRPr="00F92ECB">
        <w:rPr>
          <w:rFonts w:ascii="Times New Roman" w:hAnsi="Times New Roman" w:cs="Times New Roman"/>
          <w:sz w:val="20"/>
          <w:szCs w:val="20"/>
        </w:rPr>
        <w:t xml:space="preserve">Fuente: (Google maps, imagen satelital </w:t>
      </w:r>
      <w:r w:rsidR="0015714F" w:rsidRPr="00F92ECB">
        <w:rPr>
          <w:rFonts w:ascii="Times New Roman" w:hAnsi="Times New Roman" w:cs="Times New Roman"/>
          <w:sz w:val="20"/>
          <w:szCs w:val="20"/>
        </w:rPr>
        <w:t>maps</w:t>
      </w:r>
      <w:r w:rsidRPr="00F92ECB">
        <w:rPr>
          <w:rFonts w:ascii="Times New Roman" w:hAnsi="Times New Roman" w:cs="Times New Roman"/>
          <w:sz w:val="20"/>
          <w:szCs w:val="20"/>
        </w:rPr>
        <w:t xml:space="preserve"> date 2023)</w:t>
      </w:r>
      <w:r w:rsidR="00AB375B">
        <w:rPr>
          <w:rFonts w:ascii="Times New Roman" w:hAnsi="Times New Roman" w:cs="Times New Roman"/>
          <w:sz w:val="20"/>
          <w:szCs w:val="20"/>
        </w:rPr>
        <w:t>.</w:t>
      </w:r>
    </w:p>
    <w:p w14:paraId="3981560B" w14:textId="351C134C" w:rsidR="00AB375B" w:rsidRDefault="00AB375B" w:rsidP="009A1D61">
      <w:pPr>
        <w:rPr>
          <w:rFonts w:ascii="Times New Roman" w:hAnsi="Times New Roman" w:cs="Times New Roman"/>
          <w:sz w:val="20"/>
          <w:szCs w:val="20"/>
        </w:rPr>
      </w:pPr>
    </w:p>
    <w:p w14:paraId="111D1564" w14:textId="23CA5B72" w:rsidR="00AB375B" w:rsidRDefault="00AB375B" w:rsidP="009A1D61">
      <w:pPr>
        <w:rPr>
          <w:rFonts w:ascii="Times New Roman" w:hAnsi="Times New Roman" w:cs="Times New Roman"/>
          <w:sz w:val="20"/>
          <w:szCs w:val="20"/>
        </w:rPr>
      </w:pPr>
    </w:p>
    <w:p w14:paraId="2522EE25" w14:textId="77777777" w:rsidR="00AB375B" w:rsidRPr="00F92ECB" w:rsidRDefault="00AB375B" w:rsidP="009A1D61">
      <w:pPr>
        <w:rPr>
          <w:rFonts w:ascii="Times New Roman" w:hAnsi="Times New Roman" w:cs="Times New Roman"/>
          <w:sz w:val="20"/>
          <w:szCs w:val="20"/>
        </w:rPr>
      </w:pPr>
    </w:p>
    <w:p w14:paraId="2AE48BB0" w14:textId="77777777" w:rsidR="00037C19" w:rsidRPr="00037C19" w:rsidRDefault="00037C19" w:rsidP="00037C19"/>
    <w:p w14:paraId="73E00866" w14:textId="5FC68F4E" w:rsidR="005354F2" w:rsidRDefault="00150F81" w:rsidP="00187E7C">
      <w:pPr>
        <w:widowControl/>
        <w:spacing w:line="360" w:lineRule="auto"/>
        <w:ind w:firstLine="720"/>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lastRenderedPageBreak/>
        <w:t>El Hospital San Felipe se encuentra localizado en el Departamento de Francisco Morazán, Distrito central, ubicado en la colonia la Campaña, su topografía es regular por sus calles pavimentadas, tiene una ubicación estratégica lo que facilita el acceso vehicular y transporte público.</w:t>
      </w:r>
    </w:p>
    <w:p w14:paraId="2E6092B2" w14:textId="77777777" w:rsidR="00150F81" w:rsidRDefault="00150F81" w:rsidP="00150F81">
      <w:pPr>
        <w:keepNext/>
        <w:widowControl/>
        <w:spacing w:line="360" w:lineRule="auto"/>
        <w:ind w:firstLine="720"/>
        <w:jc w:val="center"/>
        <w:textAlignment w:val="baseline"/>
      </w:pPr>
      <w:r>
        <w:rPr>
          <w:noProof/>
        </w:rPr>
        <w:drawing>
          <wp:inline distT="0" distB="0" distL="0" distR="0" wp14:anchorId="6B6A6AA9" wp14:editId="18199926">
            <wp:extent cx="3832860" cy="2378571"/>
            <wp:effectExtent l="152400" t="114300" r="148590" b="155575"/>
            <wp:docPr id="2124778760" name="Imagen 2124778760" descr="Provided by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rovided by Facebook"/>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32860" cy="23785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109F6D4" w14:textId="7DC668A6" w:rsidR="005354F2" w:rsidRPr="00150F81" w:rsidRDefault="00150F81" w:rsidP="00150F81">
      <w:pPr>
        <w:pStyle w:val="Descripcin"/>
        <w:spacing w:after="0"/>
        <w:jc w:val="center"/>
        <w:rPr>
          <w:rFonts w:ascii="Times New Roman" w:hAnsi="Times New Roman" w:cs="Times New Roman"/>
          <w:b/>
          <w:bCs/>
          <w:i w:val="0"/>
          <w:iCs w:val="0"/>
          <w:color w:val="000000" w:themeColor="text1"/>
          <w:sz w:val="24"/>
          <w:szCs w:val="24"/>
        </w:rPr>
      </w:pPr>
      <w:bookmarkStart w:id="365" w:name="_Toc157382432"/>
      <w:bookmarkStart w:id="366" w:name="_Toc157549763"/>
      <w:r w:rsidRPr="00150F81">
        <w:rPr>
          <w:rFonts w:ascii="Times New Roman" w:hAnsi="Times New Roman" w:cs="Times New Roman"/>
          <w:b/>
          <w:bCs/>
          <w:i w:val="0"/>
          <w:iCs w:val="0"/>
          <w:color w:val="000000" w:themeColor="text1"/>
          <w:sz w:val="24"/>
          <w:szCs w:val="24"/>
        </w:rPr>
        <w:t xml:space="preserve">Ilustración </w:t>
      </w:r>
      <w:r w:rsidRPr="00150F81">
        <w:rPr>
          <w:rFonts w:ascii="Times New Roman" w:hAnsi="Times New Roman" w:cs="Times New Roman"/>
          <w:b/>
          <w:bCs/>
          <w:i w:val="0"/>
          <w:iCs w:val="0"/>
          <w:color w:val="000000" w:themeColor="text1"/>
          <w:sz w:val="24"/>
          <w:szCs w:val="24"/>
        </w:rPr>
        <w:fldChar w:fldCharType="begin"/>
      </w:r>
      <w:r w:rsidRPr="00150F81">
        <w:rPr>
          <w:rFonts w:ascii="Times New Roman" w:hAnsi="Times New Roman" w:cs="Times New Roman"/>
          <w:b/>
          <w:bCs/>
          <w:i w:val="0"/>
          <w:iCs w:val="0"/>
          <w:color w:val="000000" w:themeColor="text1"/>
          <w:sz w:val="24"/>
          <w:szCs w:val="24"/>
        </w:rPr>
        <w:instrText xml:space="preserve"> SEQ Ilustración \* ARABIC </w:instrText>
      </w:r>
      <w:r w:rsidRPr="00150F8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26</w:t>
      </w:r>
      <w:r w:rsidRPr="00150F81">
        <w:rPr>
          <w:rFonts w:ascii="Times New Roman" w:hAnsi="Times New Roman" w:cs="Times New Roman"/>
          <w:b/>
          <w:bCs/>
          <w:i w:val="0"/>
          <w:iCs w:val="0"/>
          <w:color w:val="000000" w:themeColor="text1"/>
          <w:sz w:val="24"/>
          <w:szCs w:val="24"/>
        </w:rPr>
        <w:fldChar w:fldCharType="end"/>
      </w:r>
      <w:r w:rsidRPr="00150F81">
        <w:rPr>
          <w:rFonts w:ascii="Times New Roman" w:hAnsi="Times New Roman" w:cs="Times New Roman"/>
          <w:b/>
          <w:bCs/>
          <w:i w:val="0"/>
          <w:iCs w:val="0"/>
          <w:color w:val="000000" w:themeColor="text1"/>
          <w:sz w:val="24"/>
          <w:szCs w:val="24"/>
        </w:rPr>
        <w:t>.Fotograf</w:t>
      </w:r>
      <w:r w:rsidR="006A13B6">
        <w:rPr>
          <w:rFonts w:ascii="Times New Roman" w:hAnsi="Times New Roman" w:cs="Times New Roman"/>
          <w:b/>
          <w:bCs/>
          <w:i w:val="0"/>
          <w:iCs w:val="0"/>
          <w:color w:val="000000" w:themeColor="text1"/>
          <w:sz w:val="24"/>
          <w:szCs w:val="24"/>
        </w:rPr>
        <w:t>í</w:t>
      </w:r>
      <w:r w:rsidRPr="00150F81">
        <w:rPr>
          <w:rFonts w:ascii="Times New Roman" w:hAnsi="Times New Roman" w:cs="Times New Roman"/>
          <w:b/>
          <w:bCs/>
          <w:i w:val="0"/>
          <w:iCs w:val="0"/>
          <w:color w:val="000000" w:themeColor="text1"/>
          <w:sz w:val="24"/>
          <w:szCs w:val="24"/>
        </w:rPr>
        <w:t>a Frontal del Hospital General San Felipe.</w:t>
      </w:r>
      <w:bookmarkEnd w:id="365"/>
      <w:bookmarkEnd w:id="366"/>
    </w:p>
    <w:p w14:paraId="035FFE1E" w14:textId="2BC5C2BF" w:rsidR="00150F81" w:rsidRPr="00F92ECB" w:rsidRDefault="00150F81" w:rsidP="00150F81">
      <w:pPr>
        <w:rPr>
          <w:rFonts w:ascii="Times New Roman" w:hAnsi="Times New Roman" w:cs="Times New Roman"/>
          <w:sz w:val="20"/>
          <w:szCs w:val="20"/>
        </w:rPr>
      </w:pPr>
      <w:r w:rsidRPr="00150F81">
        <w:rPr>
          <w:rFonts w:ascii="Times New Roman" w:hAnsi="Times New Roman" w:cs="Times New Roman"/>
          <w:sz w:val="24"/>
          <w:szCs w:val="24"/>
        </w:rPr>
        <w:tab/>
      </w:r>
      <w:r w:rsidRPr="00150F81">
        <w:rPr>
          <w:rFonts w:ascii="Times New Roman" w:hAnsi="Times New Roman" w:cs="Times New Roman"/>
          <w:sz w:val="24"/>
          <w:szCs w:val="24"/>
        </w:rPr>
        <w:tab/>
      </w:r>
      <w:r w:rsidRPr="00F92ECB">
        <w:rPr>
          <w:rFonts w:ascii="Times New Roman" w:hAnsi="Times New Roman" w:cs="Times New Roman"/>
          <w:sz w:val="20"/>
          <w:szCs w:val="20"/>
        </w:rPr>
        <w:t>Fuente: Google maps.</w:t>
      </w:r>
    </w:p>
    <w:p w14:paraId="58FCE627" w14:textId="79165356" w:rsidR="005354F2" w:rsidRDefault="005354F2"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64204C2D" w14:textId="46174FC3" w:rsidR="003271CF" w:rsidRPr="0015714F" w:rsidRDefault="003271CF" w:rsidP="001E6F4A">
      <w:pPr>
        <w:widowControl/>
        <w:spacing w:line="360" w:lineRule="auto"/>
        <w:ind w:firstLine="720"/>
        <w:textAlignment w:val="baseline"/>
        <w:rPr>
          <w:rFonts w:ascii="Times New Roman" w:eastAsia="Times New Roman" w:hAnsi="Times New Roman" w:cs="Times New Roman"/>
          <w:sz w:val="24"/>
          <w:szCs w:val="24"/>
          <w:lang w:eastAsia="es-HN"/>
        </w:rPr>
      </w:pPr>
    </w:p>
    <w:p w14:paraId="0A56282B" w14:textId="7F465D7D" w:rsidR="0087295A" w:rsidRPr="003F0CC2" w:rsidRDefault="003941D8" w:rsidP="003F0CC2">
      <w:pPr>
        <w:pStyle w:val="Ttulo3"/>
        <w:rPr>
          <w:b w:val="0"/>
          <w:bCs/>
          <w:lang w:val="es-ES" w:eastAsia="es-HN"/>
        </w:rPr>
      </w:pPr>
      <w:bookmarkStart w:id="367" w:name="_Toc157546969"/>
      <w:r>
        <w:rPr>
          <w:b w:val="0"/>
          <w:bCs/>
          <w:lang w:val="es-ES" w:eastAsia="es-HN"/>
        </w:rPr>
        <w:t>6.6.2</w:t>
      </w:r>
      <w:r w:rsidR="00085399" w:rsidRPr="003F0CC2">
        <w:rPr>
          <w:b w:val="0"/>
          <w:bCs/>
          <w:lang w:val="es-ES" w:eastAsia="es-HN"/>
        </w:rPr>
        <w:t xml:space="preserve"> </w:t>
      </w:r>
      <w:r w:rsidR="00243397" w:rsidRPr="003F0CC2">
        <w:rPr>
          <w:b w:val="0"/>
          <w:bCs/>
          <w:lang w:val="es-ES" w:eastAsia="es-HN"/>
        </w:rPr>
        <w:t>GUÍA DE DISEÑO</w:t>
      </w:r>
      <w:bookmarkEnd w:id="367"/>
    </w:p>
    <w:p w14:paraId="0BFFF426" w14:textId="729A5CA0" w:rsidR="009F70DF" w:rsidRDefault="009F70DF" w:rsidP="00F92ECB">
      <w:pPr>
        <w:pStyle w:val="TextoPrincipal"/>
        <w:spacing w:line="360" w:lineRule="auto"/>
        <w:jc w:val="left"/>
        <w:rPr>
          <w:lang w:val="es-ES" w:eastAsia="es-HN"/>
        </w:rPr>
      </w:pPr>
      <w:r>
        <w:rPr>
          <w:lang w:val="es-ES" w:eastAsia="es-HN"/>
        </w:rPr>
        <w:t>La Guía para la instalación y funcionamiento de salas de lactancia, creada por UN</w:t>
      </w:r>
      <w:r w:rsidR="00E23AA6">
        <w:rPr>
          <w:lang w:val="es-ES" w:eastAsia="es-HN"/>
        </w:rPr>
        <w:t>ICEF</w:t>
      </w:r>
      <w:r>
        <w:rPr>
          <w:lang w:val="es-ES" w:eastAsia="es-HN"/>
        </w:rPr>
        <w:t>, ha sido tomada por varios países para implementar salas de Lactancia en hospitales, centros comerciales, aeropuertos, aduanas terrestres.</w:t>
      </w:r>
    </w:p>
    <w:p w14:paraId="70A1547B" w14:textId="62B3A1E1" w:rsidR="009F70DF" w:rsidRPr="009F70DF" w:rsidRDefault="009F70DF" w:rsidP="00F92ECB">
      <w:pPr>
        <w:pStyle w:val="TextoPrincipal"/>
        <w:spacing w:line="360" w:lineRule="auto"/>
        <w:jc w:val="left"/>
        <w:rPr>
          <w:lang w:val="es-ES" w:eastAsia="es-HN"/>
        </w:rPr>
      </w:pPr>
      <w:r>
        <w:rPr>
          <w:lang w:val="es-ES" w:eastAsia="es-HN"/>
        </w:rPr>
        <w:t>En esta guía se presenta un modelo de diseño ya sea para la creación de una sala o para acondicionar un espacio previamente identificado.</w:t>
      </w:r>
      <w:r w:rsidR="00B954AB">
        <w:rPr>
          <w:lang w:val="es-ES" w:eastAsia="es-HN"/>
        </w:rPr>
        <w:t xml:space="preserve"> </w:t>
      </w:r>
      <w:r>
        <w:rPr>
          <w:lang w:val="es-ES" w:eastAsia="es-HN"/>
        </w:rPr>
        <w:t>El modelo que brinda la guía detalla el equipo e insumos necesarios para que la sala de lactancia sea un lugar cómodo, seguro, higiénico, privado para la madre y el lactante.</w:t>
      </w:r>
    </w:p>
    <w:p w14:paraId="1FE57731" w14:textId="0B2F4D1B" w:rsidR="00085399" w:rsidRDefault="00085399" w:rsidP="008D6BCF">
      <w:pPr>
        <w:widowControl/>
        <w:spacing w:line="360" w:lineRule="auto"/>
        <w:ind w:firstLine="720"/>
        <w:textAlignment w:val="baseline"/>
        <w:rPr>
          <w:rFonts w:ascii="Times New Roman" w:eastAsia="Times New Roman" w:hAnsi="Times New Roman" w:cs="Times New Roman"/>
          <w:sz w:val="24"/>
          <w:szCs w:val="24"/>
          <w:lang w:val="es-ES" w:eastAsia="es-HN"/>
        </w:rPr>
      </w:pPr>
    </w:p>
    <w:p w14:paraId="18C3D913" w14:textId="77777777" w:rsidR="00F242B2" w:rsidRDefault="009F70DF" w:rsidP="00F242B2">
      <w:pPr>
        <w:pStyle w:val="Descripcin"/>
        <w:spacing w:after="0"/>
        <w:jc w:val="center"/>
      </w:pPr>
      <w:r w:rsidRPr="009F70DF">
        <w:rPr>
          <w:rFonts w:ascii="Times New Roman" w:eastAsia="Times New Roman" w:hAnsi="Times New Roman" w:cs="Times New Roman"/>
          <w:noProof/>
          <w:sz w:val="24"/>
          <w:szCs w:val="24"/>
          <w:lang w:val="es-ES" w:eastAsia="es-HN"/>
        </w:rPr>
        <w:lastRenderedPageBreak/>
        <w:drawing>
          <wp:inline distT="0" distB="0" distL="0" distR="0" wp14:anchorId="35A14DD9" wp14:editId="5C42D7CB">
            <wp:extent cx="4823304" cy="5050041"/>
            <wp:effectExtent l="133350" t="114300" r="111125" b="170180"/>
            <wp:docPr id="2124778761" name="Imagen 2124778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41155" t="22336" r="28846" b="21824"/>
                    <a:stretch/>
                  </pic:blipFill>
                  <pic:spPr bwMode="auto">
                    <a:xfrm>
                      <a:off x="0" y="0"/>
                      <a:ext cx="4828513" cy="50554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0ADB6B6" w14:textId="4FDF16E0" w:rsidR="00085399" w:rsidRPr="00F242B2" w:rsidRDefault="009F70DF" w:rsidP="00F242B2">
      <w:pPr>
        <w:pStyle w:val="Descripcin"/>
        <w:spacing w:after="0"/>
        <w:rPr>
          <w:rFonts w:ascii="Times New Roman" w:hAnsi="Times New Roman" w:cs="Times New Roman"/>
          <w:b/>
          <w:bCs/>
          <w:i w:val="0"/>
          <w:iCs w:val="0"/>
          <w:color w:val="000000" w:themeColor="text1"/>
          <w:sz w:val="24"/>
          <w:szCs w:val="24"/>
        </w:rPr>
      </w:pPr>
      <w:bookmarkStart w:id="368" w:name="_Toc157382433"/>
      <w:bookmarkStart w:id="369" w:name="_Toc157549764"/>
      <w:r w:rsidRPr="00F242B2">
        <w:rPr>
          <w:rFonts w:ascii="Times New Roman" w:hAnsi="Times New Roman" w:cs="Times New Roman"/>
          <w:b/>
          <w:bCs/>
          <w:i w:val="0"/>
          <w:iCs w:val="0"/>
          <w:color w:val="000000" w:themeColor="text1"/>
          <w:sz w:val="24"/>
          <w:szCs w:val="24"/>
        </w:rPr>
        <w:t xml:space="preserve">Ilustración </w:t>
      </w:r>
      <w:r w:rsidRPr="00F242B2">
        <w:rPr>
          <w:rFonts w:ascii="Times New Roman" w:hAnsi="Times New Roman" w:cs="Times New Roman"/>
          <w:b/>
          <w:bCs/>
          <w:i w:val="0"/>
          <w:iCs w:val="0"/>
          <w:color w:val="000000" w:themeColor="text1"/>
          <w:sz w:val="24"/>
          <w:szCs w:val="24"/>
        </w:rPr>
        <w:fldChar w:fldCharType="begin"/>
      </w:r>
      <w:r w:rsidRPr="00F242B2">
        <w:rPr>
          <w:rFonts w:ascii="Times New Roman" w:hAnsi="Times New Roman" w:cs="Times New Roman"/>
          <w:b/>
          <w:bCs/>
          <w:i w:val="0"/>
          <w:iCs w:val="0"/>
          <w:color w:val="000000" w:themeColor="text1"/>
          <w:sz w:val="24"/>
          <w:szCs w:val="24"/>
        </w:rPr>
        <w:instrText xml:space="preserve"> SEQ Ilustración \* ARABIC </w:instrText>
      </w:r>
      <w:r w:rsidRPr="00F242B2">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27</w:t>
      </w:r>
      <w:r w:rsidRPr="00F242B2">
        <w:rPr>
          <w:rFonts w:ascii="Times New Roman" w:hAnsi="Times New Roman" w:cs="Times New Roman"/>
          <w:b/>
          <w:bCs/>
          <w:i w:val="0"/>
          <w:iCs w:val="0"/>
          <w:color w:val="000000" w:themeColor="text1"/>
          <w:sz w:val="24"/>
          <w:szCs w:val="24"/>
        </w:rPr>
        <w:fldChar w:fldCharType="end"/>
      </w:r>
      <w:r w:rsidRPr="00F242B2">
        <w:rPr>
          <w:rFonts w:ascii="Times New Roman" w:hAnsi="Times New Roman" w:cs="Times New Roman"/>
          <w:b/>
          <w:bCs/>
          <w:i w:val="0"/>
          <w:iCs w:val="0"/>
          <w:color w:val="000000" w:themeColor="text1"/>
          <w:sz w:val="24"/>
          <w:szCs w:val="24"/>
        </w:rPr>
        <w:t>.</w:t>
      </w:r>
      <w:r w:rsidR="00F92ECB">
        <w:rPr>
          <w:rFonts w:ascii="Times New Roman" w:hAnsi="Times New Roman" w:cs="Times New Roman"/>
          <w:b/>
          <w:bCs/>
          <w:i w:val="0"/>
          <w:iCs w:val="0"/>
          <w:color w:val="000000" w:themeColor="text1"/>
          <w:sz w:val="24"/>
          <w:szCs w:val="24"/>
        </w:rPr>
        <w:t xml:space="preserve"> </w:t>
      </w:r>
      <w:r w:rsidRPr="00F242B2">
        <w:rPr>
          <w:rFonts w:ascii="Times New Roman" w:hAnsi="Times New Roman" w:cs="Times New Roman"/>
          <w:b/>
          <w:bCs/>
          <w:i w:val="0"/>
          <w:iCs w:val="0"/>
          <w:color w:val="000000" w:themeColor="text1"/>
          <w:sz w:val="24"/>
          <w:szCs w:val="24"/>
        </w:rPr>
        <w:t xml:space="preserve">Diseño de sala de </w:t>
      </w:r>
      <w:r w:rsidR="00F92ECB">
        <w:rPr>
          <w:rFonts w:ascii="Times New Roman" w:hAnsi="Times New Roman" w:cs="Times New Roman"/>
          <w:b/>
          <w:bCs/>
          <w:i w:val="0"/>
          <w:iCs w:val="0"/>
          <w:color w:val="000000" w:themeColor="text1"/>
          <w:sz w:val="24"/>
          <w:szCs w:val="24"/>
        </w:rPr>
        <w:t>l</w:t>
      </w:r>
      <w:r w:rsidRPr="00F242B2">
        <w:rPr>
          <w:rFonts w:ascii="Times New Roman" w:hAnsi="Times New Roman" w:cs="Times New Roman"/>
          <w:b/>
          <w:bCs/>
          <w:i w:val="0"/>
          <w:iCs w:val="0"/>
          <w:color w:val="000000" w:themeColor="text1"/>
          <w:sz w:val="24"/>
          <w:szCs w:val="24"/>
        </w:rPr>
        <w:t>actancia.</w:t>
      </w:r>
      <w:bookmarkEnd w:id="368"/>
      <w:bookmarkEnd w:id="369"/>
    </w:p>
    <w:p w14:paraId="308900A2" w14:textId="184DAF9C" w:rsidR="00F242B2" w:rsidRPr="00F242B2" w:rsidRDefault="00F242B2" w:rsidP="00F242B2">
      <w:pPr>
        <w:rPr>
          <w:rFonts w:ascii="Times New Roman" w:hAnsi="Times New Roman" w:cs="Times New Roman"/>
          <w:sz w:val="20"/>
          <w:szCs w:val="20"/>
        </w:rPr>
      </w:pPr>
      <w:r w:rsidRPr="00F242B2">
        <w:rPr>
          <w:rFonts w:ascii="Times New Roman" w:hAnsi="Times New Roman" w:cs="Times New Roman"/>
          <w:sz w:val="20"/>
          <w:szCs w:val="20"/>
        </w:rPr>
        <w:t>Fuente: (Guía para la instalación y funcionamiento de salas de lactancia materna, San Salvador 2022)</w:t>
      </w:r>
    </w:p>
    <w:p w14:paraId="3DBB768C" w14:textId="2145A303" w:rsidR="00085399" w:rsidRDefault="00085399" w:rsidP="00187E7C">
      <w:pPr>
        <w:widowControl/>
        <w:spacing w:line="360" w:lineRule="auto"/>
        <w:ind w:firstLine="720"/>
        <w:textAlignment w:val="baseline"/>
        <w:rPr>
          <w:rFonts w:ascii="Times New Roman" w:eastAsia="Times New Roman" w:hAnsi="Times New Roman" w:cs="Times New Roman"/>
          <w:sz w:val="24"/>
          <w:szCs w:val="24"/>
          <w:lang w:val="es-ES" w:eastAsia="es-HN"/>
        </w:rPr>
      </w:pPr>
    </w:p>
    <w:p w14:paraId="078B6895" w14:textId="2EDD748B" w:rsidR="00085399" w:rsidRDefault="00F242B2"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Pr>
          <w:rFonts w:ascii="Times New Roman" w:eastAsia="Times New Roman" w:hAnsi="Times New Roman" w:cs="Times New Roman"/>
          <w:sz w:val="24"/>
          <w:szCs w:val="24"/>
          <w:lang w:val="es-ES" w:eastAsia="es-HN"/>
        </w:rPr>
        <w:t>La Guía detalla los insumos y equipo necesario para el buen funcionamiento, estos se deben de adaptar al presupuesto con el que se cuenta para realizar el proyecto.</w:t>
      </w:r>
    </w:p>
    <w:p w14:paraId="1B5003EE" w14:textId="6D97FEF6" w:rsidR="00642DAD" w:rsidRP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sidRPr="00642DAD">
        <w:rPr>
          <w:rFonts w:ascii="Times New Roman" w:hAnsi="Times New Roman" w:cs="Times New Roman"/>
          <w:color w:val="000000" w:themeColor="text1"/>
          <w:sz w:val="24"/>
          <w:szCs w:val="24"/>
        </w:rPr>
        <w:t xml:space="preserve">Un sillón cómodo, acolchonado y con descasa </w:t>
      </w:r>
      <w:r w:rsidR="00504E35" w:rsidRPr="00642DAD">
        <w:rPr>
          <w:rFonts w:ascii="Times New Roman" w:hAnsi="Times New Roman" w:cs="Times New Roman"/>
          <w:color w:val="000000" w:themeColor="text1"/>
          <w:sz w:val="24"/>
          <w:szCs w:val="24"/>
        </w:rPr>
        <w:t>brazos</w:t>
      </w:r>
      <w:r w:rsidRPr="00642DAD">
        <w:rPr>
          <w:rFonts w:ascii="Times New Roman" w:hAnsi="Times New Roman" w:cs="Times New Roman"/>
          <w:color w:val="000000" w:themeColor="text1"/>
          <w:sz w:val="24"/>
          <w:szCs w:val="24"/>
        </w:rPr>
        <w:t xml:space="preserve">, material fácil de limpiar </w:t>
      </w:r>
    </w:p>
    <w:p w14:paraId="0C983CF6" w14:textId="70B45405" w:rsidR="00642DAD" w:rsidRP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sidRPr="00642DAD">
        <w:rPr>
          <w:rFonts w:ascii="Times New Roman" w:hAnsi="Times New Roman" w:cs="Times New Roman"/>
          <w:color w:val="000000" w:themeColor="text1"/>
          <w:sz w:val="24"/>
          <w:szCs w:val="24"/>
        </w:rPr>
        <w:t xml:space="preserve">Mesas individuales </w:t>
      </w:r>
    </w:p>
    <w:p w14:paraId="51083209" w14:textId="4967F477" w:rsidR="00642DAD" w:rsidRP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sidRPr="00642DAD">
        <w:rPr>
          <w:rFonts w:ascii="Times New Roman" w:hAnsi="Times New Roman" w:cs="Times New Roman"/>
          <w:color w:val="000000" w:themeColor="text1"/>
          <w:sz w:val="24"/>
          <w:szCs w:val="24"/>
        </w:rPr>
        <w:t xml:space="preserve">Refrigerador </w:t>
      </w:r>
    </w:p>
    <w:p w14:paraId="435042FE" w14:textId="0BCB2518"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sidRPr="00642DAD">
        <w:rPr>
          <w:rFonts w:ascii="Times New Roman" w:hAnsi="Times New Roman" w:cs="Times New Roman"/>
          <w:color w:val="000000" w:themeColor="text1"/>
          <w:sz w:val="24"/>
          <w:szCs w:val="24"/>
        </w:rPr>
        <w:t xml:space="preserve">Lavamanos accesible y con agua disponible </w:t>
      </w:r>
    </w:p>
    <w:p w14:paraId="0B5AC67D" w14:textId="22715CD5"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Jabón liquido</w:t>
      </w:r>
    </w:p>
    <w:p w14:paraId="72031245" w14:textId="40C8FF4A"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Papel toalla</w:t>
      </w:r>
    </w:p>
    <w:p w14:paraId="79F68110" w14:textId="330E95E2"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Tomas corrientes accesibles</w:t>
      </w:r>
    </w:p>
    <w:p w14:paraId="5198D711" w14:textId="232EE3AE"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Pizaaron blanco y marcadores</w:t>
      </w:r>
    </w:p>
    <w:p w14:paraId="58E1604D" w14:textId="224B41CE"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Bote de basura </w:t>
      </w:r>
    </w:p>
    <w:p w14:paraId="3C2846C4" w14:textId="036512CB"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Buena ventilación </w:t>
      </w:r>
    </w:p>
    <w:p w14:paraId="578EBA01" w14:textId="67D82FD2"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Buena iluminación </w:t>
      </w:r>
    </w:p>
    <w:p w14:paraId="6BAF7277" w14:textId="3AAFAF37"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 libreta o bitácora para llevar el registro </w:t>
      </w:r>
    </w:p>
    <w:p w14:paraId="00E1AC79" w14:textId="559C3E11"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Extractor eléctrico o manual</w:t>
      </w:r>
    </w:p>
    <w:p w14:paraId="746A4942" w14:textId="0D4A5AF9"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Dispensador de agua potable </w:t>
      </w:r>
    </w:p>
    <w:p w14:paraId="0FBC23A1" w14:textId="49D28D21" w:rsidR="00642DAD" w:rsidRDefault="00642DAD" w:rsidP="00E30E3E">
      <w:pPr>
        <w:pStyle w:val="Prrafodelista"/>
        <w:widowControl/>
        <w:numPr>
          <w:ilvl w:val="0"/>
          <w:numId w:val="27"/>
        </w:num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Material didáctico: libros, documentos relacionados con la lactancia materna, folletos alusivos al tema.</w:t>
      </w:r>
    </w:p>
    <w:p w14:paraId="37D1FEDF" w14:textId="28E6FCF8" w:rsidR="00642DAD" w:rsidRPr="0015714F" w:rsidRDefault="00642DAD" w:rsidP="00187E7C">
      <w:pPr>
        <w:pStyle w:val="Ttulo2"/>
        <w:spacing w:line="360" w:lineRule="auto"/>
        <w:rPr>
          <w:b w:val="0"/>
          <w:bCs w:val="0"/>
        </w:rPr>
      </w:pPr>
    </w:p>
    <w:p w14:paraId="4083855E" w14:textId="01B22AE0" w:rsidR="0015714F" w:rsidRPr="003941D8" w:rsidRDefault="003941D8" w:rsidP="003941D8">
      <w:pPr>
        <w:pStyle w:val="Ttulo5"/>
        <w:rPr>
          <w:rFonts w:ascii="Times New Roman" w:hAnsi="Times New Roman" w:cs="Times New Roman"/>
          <w:bCs/>
          <w:color w:val="auto"/>
          <w:sz w:val="24"/>
          <w:szCs w:val="24"/>
        </w:rPr>
      </w:pPr>
      <w:r w:rsidRPr="003941D8">
        <w:rPr>
          <w:rFonts w:ascii="Times New Roman" w:hAnsi="Times New Roman" w:cs="Times New Roman"/>
          <w:bCs/>
          <w:color w:val="auto"/>
          <w:sz w:val="24"/>
          <w:szCs w:val="24"/>
        </w:rPr>
        <w:t>6.6.3</w:t>
      </w:r>
      <w:r w:rsidR="0015714F" w:rsidRPr="003941D8">
        <w:rPr>
          <w:rFonts w:ascii="Times New Roman" w:hAnsi="Times New Roman" w:cs="Times New Roman"/>
          <w:bCs/>
          <w:color w:val="auto"/>
          <w:sz w:val="24"/>
          <w:szCs w:val="24"/>
        </w:rPr>
        <w:t xml:space="preserve"> ADECUACIÓN DEL ESPACIO </w:t>
      </w:r>
    </w:p>
    <w:p w14:paraId="3CBCB452" w14:textId="033EE1A8" w:rsidR="00085399" w:rsidRDefault="00504E35" w:rsidP="00187E7C">
      <w:pPr>
        <w:widowControl/>
        <w:spacing w:line="360" w:lineRule="auto"/>
        <w:ind w:firstLine="720"/>
        <w:textAlignment w:val="baseline"/>
        <w:rPr>
          <w:rFonts w:ascii="Times New Roman" w:eastAsia="Times New Roman" w:hAnsi="Times New Roman" w:cs="Times New Roman"/>
          <w:sz w:val="24"/>
          <w:szCs w:val="24"/>
          <w:lang w:val="es-ES" w:eastAsia="es-HN"/>
        </w:rPr>
      </w:pPr>
      <w:r>
        <w:rPr>
          <w:rFonts w:ascii="Times New Roman" w:eastAsia="Times New Roman" w:hAnsi="Times New Roman" w:cs="Times New Roman"/>
          <w:sz w:val="24"/>
          <w:szCs w:val="24"/>
          <w:lang w:val="es-ES" w:eastAsia="es-HN"/>
        </w:rPr>
        <w:t>Este es el espacio que previamente se ha seleccionado</w:t>
      </w:r>
      <w:r w:rsidR="0015714F">
        <w:rPr>
          <w:rFonts w:ascii="Times New Roman" w:eastAsia="Times New Roman" w:hAnsi="Times New Roman" w:cs="Times New Roman"/>
          <w:sz w:val="24"/>
          <w:szCs w:val="24"/>
          <w:lang w:val="es-ES" w:eastAsia="es-HN"/>
        </w:rPr>
        <w:t xml:space="preserve"> para ser acondicionado </w:t>
      </w:r>
      <w:r w:rsidR="00B06B3B">
        <w:rPr>
          <w:rFonts w:ascii="Times New Roman" w:eastAsia="Times New Roman" w:hAnsi="Times New Roman" w:cs="Times New Roman"/>
          <w:sz w:val="24"/>
          <w:szCs w:val="24"/>
          <w:lang w:val="es-ES" w:eastAsia="es-HN"/>
        </w:rPr>
        <w:t>de acuerdo con</w:t>
      </w:r>
      <w:r w:rsidR="0015714F">
        <w:rPr>
          <w:rFonts w:ascii="Times New Roman" w:eastAsia="Times New Roman" w:hAnsi="Times New Roman" w:cs="Times New Roman"/>
          <w:sz w:val="24"/>
          <w:szCs w:val="24"/>
          <w:lang w:val="es-ES" w:eastAsia="es-HN"/>
        </w:rPr>
        <w:t xml:space="preserve"> los requerimientos de la guía y que pueda funcionar como lactario en la sala de maternidad.</w:t>
      </w:r>
    </w:p>
    <w:p w14:paraId="5763E8F8" w14:textId="01097DED" w:rsidR="00085399" w:rsidRDefault="00085399" w:rsidP="00187E7C">
      <w:pPr>
        <w:widowControl/>
        <w:spacing w:line="360" w:lineRule="auto"/>
        <w:ind w:firstLine="720"/>
        <w:textAlignment w:val="baseline"/>
        <w:rPr>
          <w:rFonts w:ascii="Times New Roman" w:eastAsia="Times New Roman" w:hAnsi="Times New Roman" w:cs="Times New Roman"/>
          <w:sz w:val="24"/>
          <w:szCs w:val="24"/>
          <w:lang w:val="es-ES" w:eastAsia="es-HN"/>
        </w:rPr>
      </w:pPr>
    </w:p>
    <w:p w14:paraId="2DAFFE98" w14:textId="4DED227C" w:rsidR="00C3273C" w:rsidRPr="00C3273C" w:rsidRDefault="00A77499" w:rsidP="00C3273C">
      <w:pPr>
        <w:widowControl/>
        <w:spacing w:line="360" w:lineRule="auto"/>
        <w:ind w:firstLine="720"/>
        <w:jc w:val="center"/>
        <w:textAlignment w:val="baseline"/>
        <w:rPr>
          <w:rFonts w:ascii="Times New Roman" w:hAnsi="Times New Roman" w:cs="Times New Roman"/>
          <w:sz w:val="24"/>
          <w:szCs w:val="24"/>
        </w:rPr>
      </w:pPr>
      <w:r>
        <w:rPr>
          <w:noProof/>
        </w:rPr>
        <mc:AlternateContent>
          <mc:Choice Requires="wps">
            <w:drawing>
              <wp:anchor distT="0" distB="0" distL="114300" distR="114300" simplePos="0" relativeHeight="251686912" behindDoc="0" locked="0" layoutInCell="1" allowOverlap="1" wp14:anchorId="05446CBA" wp14:editId="74F6C41E">
                <wp:simplePos x="0" y="0"/>
                <wp:positionH relativeFrom="column">
                  <wp:posOffset>1367913</wp:posOffset>
                </wp:positionH>
                <wp:positionV relativeFrom="paragraph">
                  <wp:posOffset>2029726</wp:posOffset>
                </wp:positionV>
                <wp:extent cx="1828800" cy="1828800"/>
                <wp:effectExtent l="0" t="0" r="0" b="0"/>
                <wp:wrapNone/>
                <wp:docPr id="2124778768" name="Cuadro de texto 21247787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F30562" w14:textId="44F649BB" w:rsidR="00C3273C" w:rsidRPr="002B2B2A" w:rsidRDefault="00C3273C" w:rsidP="00C3273C">
                            <w:pPr>
                              <w:spacing w:line="360" w:lineRule="auto"/>
                              <w:ind w:firstLine="720"/>
                              <w:jc w:val="center"/>
                              <w:textAlignment w:val="baseline"/>
                              <w:rPr>
                                <w:rFonts w:ascii="Times New Roman" w:hAnsi="Times New Roman" w:cs="Times New Roman"/>
                                <w:b/>
                                <w:bCs/>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2B2A">
                              <w:rPr>
                                <w:rFonts w:ascii="Times New Roman" w:hAnsi="Times New Roman" w:cs="Times New Roman"/>
                                <w:b/>
                                <w:bCs/>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Espacio planificado para acondicionar lactario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05446CBA" id="Cuadro de texto 2124778768" o:spid="_x0000_s1028" type="#_x0000_t202" style="position:absolute;left:0;text-align:left;margin-left:107.7pt;margin-top:159.8pt;width:2in;height:2in;z-index:2516869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wF0MAIAAGcEAAAOAAAAZHJzL2Uyb0RvYy54bWysVE2P2jAQvVfqf7B8L4GILjQirCgrqkpo&#10;dyW22rNxHBIp8Vi2IaG/vs8JWei2p6oXZ748nnlvJov7tq7YSVlXkk75ZDTmTGlJWakPKf/xsvk0&#10;58x5oTNRkVYpPyvH75cfPywak6iYCqoyZRmSaJc0JuWF9yaJIicLVQs3IqM0nDnZWnio9hBlVjTI&#10;XldRPB7fRQ3ZzFiSyjlYH3onX3b581xJ/5TnTnlWpRy1+e603bkPZ7RciORghSlKeSlD/EMVtSg1&#10;Hn1L9SC8YEdb/pGqLqUlR7kfSaojyvNSqq4HdDMZv+tmVwijul4AjjNvMLn/l1Y+np4tK7OUx5N4&#10;OpvNZ3dgTIsaXK2PIrPEMsW8aj2xmwjA1hiX4PbO4L5vv1IL+gOcwe5gDGi0ua3DF30y+EHA+Q10&#10;pGQyXJrH8/kYLgnfoCBPdL1urPPfFNUsCCm3YLUDW5y2zvehQ0h4TdOmrCrYRVLp3wzIGSzRtcYg&#10;+Xbf9hAM9e8pO6MtS/28OCM3JZ7eCuefhcWAoFwMvX/CkVfUpJwuEmcF2Z9/s4d48AYvZw0GLuUa&#10;G8FZ9V2Dzy+T6TTMZ6dMP89iKPbWs7/16GO9Jkz0BMtlZCeGeF8NYm6pfsVmrMKbcAkt8XLK/SCu&#10;fb8E2CypVqsuCBNphN/qnZEhdUAuwPrSvgprLtiHSXikYTBF8o6CPjbcdGZ19CCi4yeg3GN6AR/T&#10;3DF82bywLrd6F3X9Pyx/AQAA//8DAFBLAwQUAAYACAAAACEAKVfbFN4AAAALAQAADwAAAGRycy9k&#10;b3ducmV2LnhtbEyPwU7DMAyG70i8Q2Qkbixpt5at1J3QgDMweICsDU1p41RNthWeHnOCo+1Pv7+/&#10;3M5uECczhc4TQrJQIAzVvumoRXh/e7pZgwhRU6MHTwbhywTYVpcXpS4af6ZXc9rHVnAIhUIj2BjH&#10;QspQW+N0WPjREN8+/OR05HFqZTPpM4e7QaZK5dLpjviD1aPZWVP3+6NDWCv33Peb9CW41XeS2d2D&#10;fxw/Ea+v5vs7ENHM8Q+GX31Wh4qdDv5ITRADQppkK0YRlskmB8FEppa8OSDk6jYHWZXyf4fqBwAA&#10;//8DAFBLAQItABQABgAIAAAAIQC2gziS/gAAAOEBAAATAAAAAAAAAAAAAAAAAAAAAABbQ29udGVu&#10;dF9UeXBlc10ueG1sUEsBAi0AFAAGAAgAAAAhADj9If/WAAAAlAEAAAsAAAAAAAAAAAAAAAAALwEA&#10;AF9yZWxzLy5yZWxzUEsBAi0AFAAGAAgAAAAhAIbDAXQwAgAAZwQAAA4AAAAAAAAAAAAAAAAALgIA&#10;AGRycy9lMm9Eb2MueG1sUEsBAi0AFAAGAAgAAAAhAClX2xTeAAAACwEAAA8AAAAAAAAAAAAAAAAA&#10;igQAAGRycy9kb3ducmV2LnhtbFBLBQYAAAAABAAEAPMAAACVBQAAAAA=&#10;" filled="f" stroked="f">
                <v:textbox style="mso-fit-shape-to-text:t">
                  <w:txbxContent>
                    <w:p w14:paraId="7BF30562" w14:textId="44F649BB" w:rsidR="00C3273C" w:rsidRPr="002B2B2A" w:rsidRDefault="00C3273C" w:rsidP="00C3273C">
                      <w:pPr>
                        <w:spacing w:line="360" w:lineRule="auto"/>
                        <w:ind w:firstLine="720"/>
                        <w:jc w:val="center"/>
                        <w:textAlignment w:val="baseline"/>
                        <w:rPr>
                          <w:rFonts w:ascii="Times New Roman" w:hAnsi="Times New Roman" w:cs="Times New Roman"/>
                          <w:b/>
                          <w:bCs/>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B2B2A">
                        <w:rPr>
                          <w:rFonts w:ascii="Times New Roman" w:hAnsi="Times New Roman" w:cs="Times New Roman"/>
                          <w:b/>
                          <w:bCs/>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Espacio planificado para acondicionar lactario </w:t>
                      </w:r>
                    </w:p>
                  </w:txbxContent>
                </v:textbox>
              </v:shape>
            </w:pict>
          </mc:Fallback>
        </mc:AlternateContent>
      </w:r>
      <w:r w:rsidR="009D751C">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6BC6311A" wp14:editId="2C564CA9">
                <wp:simplePos x="0" y="0"/>
                <wp:positionH relativeFrom="column">
                  <wp:posOffset>1411298</wp:posOffset>
                </wp:positionH>
                <wp:positionV relativeFrom="paragraph">
                  <wp:posOffset>243225</wp:posOffset>
                </wp:positionV>
                <wp:extent cx="3933517" cy="2110618"/>
                <wp:effectExtent l="19050" t="19050" r="29210" b="42545"/>
                <wp:wrapNone/>
                <wp:docPr id="2124778766" name="Rectángulo 2124778766"/>
                <wp:cNvGraphicFramePr/>
                <a:graphic xmlns:a="http://schemas.openxmlformats.org/drawingml/2006/main">
                  <a:graphicData uri="http://schemas.microsoft.com/office/word/2010/wordprocessingShape">
                    <wps:wsp>
                      <wps:cNvSpPr/>
                      <wps:spPr>
                        <a:xfrm>
                          <a:off x="0" y="0"/>
                          <a:ext cx="3933517" cy="2110618"/>
                        </a:xfrm>
                        <a:prstGeom prst="rect">
                          <a:avLst/>
                        </a:prstGeom>
                        <a:noFill/>
                        <a:ln w="57150">
                          <a:solidFill>
                            <a:srgbClr val="FB71D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5159E6" id="Rectángulo 2124778766" o:spid="_x0000_s1026" style="position:absolute;margin-left:111.15pt;margin-top:19.15pt;width:309.75pt;height:166.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zKroAIAAH0FAAAOAAAAZHJzL2Uyb0RvYy54bWysVN1O2zAUvp+0d7B8P9KEtoGIFHWgTpMQ&#10;IGDi2nXsNprj49lu0+5teJa92I6dNFQM7WLaTeLj8/sdf+dcXO4aRbbCuhp0SdOTESVCc6hqvSrp&#10;t6fFpzNKnGe6Ygq0KOleOHo5+/jhojWFyGANqhKWYBDtitaUdO29KZLE8bVomDsBIzQqJdiGeRTt&#10;KqksazF6o5JsNJomLdjKWODCOby97pR0FuNLKbi/k9IJT1RJsTYfvzZ+l+GbzC5YsbLMrGvel8H+&#10;oYqG1RqTDqGumWdkY+s/QjU1t+BA+hMOTQJS1lxEDIgmHb1B87hmRkQs2Bxnhja5/xeW327vLamr&#10;kmZpNs7zs3w6pUSzBt/qAbv360WvNgrIkRZb1hpXoOejube95PAY8O+kbcIfkZFdbPN+aLPYecLx&#10;8vT89HSS5pRw1GVpOpqmZ+Ehkld3Y53/IqAh4VBSi5XE9rLtjfOd6cEkZNOwqJXCe1YoTdqSTvJ0&#10;MooeDlRdBW1QOrtaXilLtgzpsPicp9eRAZj4yAwlpbGaALKDFU9+r0SX4EFI7BgCyboMgatiCMs4&#10;F9pPe0BKo3Vwk1jC4Ji+56h82jv1tsFNRA4Pjj2mv2UcPGJW0H5wbmoN9r3M1fchc2d/QN9hDvCX&#10;UO2RKBa6CXKGL2p8mhvm/D2zODI4XLgG/B1+pAJ8AuhPlKzB/nzvPtgjk1FLSYsjWFL3Y8OsoER9&#10;1cjx83Q8DjMbhfEkz1Cwx5rlsUZvmivAZ01x4Rgej8Heq8NRWmiecVvMQ1ZUMc0xd0m5twfhyner&#10;AfcNF/N5NMM5Nczf6EfDQ/DQ1UC9p90zs6bnp0dq38JhXFnxhqadbfDUMN94kHXk8Gtf+37jjMcp&#10;6PdRWCLHcrR63Zqz3wAAAP//AwBQSwMEFAAGAAgAAAAhAAr03oDhAAAACgEAAA8AAABkcnMvZG93&#10;bnJldi54bWxMj9FKw0AQRd8F/2EZwZdiN03FhjSbIoLFghSb9gOmyTQJZmdDdttGv97xSZ+GmXu5&#10;c262Gm2nLjT41rGB2TQCRVy6quXawGH/+pCA8gG5ws4xGfgiD6v89ibDtHJX3tGlCLWSEPYpGmhC&#10;6FOtfdmQRT91PbFoJzdYDLIOta4GvEq47XQcRU/aYsvyocGeXhoqP4uzNbCtiwLf3w5r/b3Z926z&#10;nnzsxokx93fj8xJUoDH8meEXX9AhF6ajO3PlVWcgjuO5WA3ME5liSB5n0uUoh0W0AJ1n+n+F/AcA&#10;AP//AwBQSwECLQAUAAYACAAAACEAtoM4kv4AAADhAQAAEwAAAAAAAAAAAAAAAAAAAAAAW0NvbnRl&#10;bnRfVHlwZXNdLnhtbFBLAQItABQABgAIAAAAIQA4/SH/1gAAAJQBAAALAAAAAAAAAAAAAAAAAC8B&#10;AABfcmVscy8ucmVsc1BLAQItABQABgAIAAAAIQBDCzKroAIAAH0FAAAOAAAAAAAAAAAAAAAAAC4C&#10;AABkcnMvZTJvRG9jLnhtbFBLAQItABQABgAIAAAAIQAK9N6A4QAAAAoBAAAPAAAAAAAAAAAAAAAA&#10;APoEAABkcnMvZG93bnJldi54bWxQSwUGAAAAAAQABADzAAAACAYAAAAA&#10;" filled="f" strokecolor="#fb71d0" strokeweight="4.5pt"/>
            </w:pict>
          </mc:Fallback>
        </mc:AlternateContent>
      </w:r>
      <w:r w:rsidR="00C3273C">
        <w:rPr>
          <w:rFonts w:ascii="Times New Roman" w:hAnsi="Times New Roman" w:cs="Times New Roman"/>
          <w:noProof/>
          <w:sz w:val="24"/>
          <w:szCs w:val="24"/>
        </w:rPr>
        <w:drawing>
          <wp:inline distT="0" distB="0" distL="0" distR="0" wp14:anchorId="48E81234" wp14:editId="132B8569">
            <wp:extent cx="5170170" cy="2513996"/>
            <wp:effectExtent l="133350" t="114300" r="144780" b="172085"/>
            <wp:docPr id="2124778764" name="Imagen 2124778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180198" cy="25188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A24D669" w14:textId="7C838440" w:rsidR="00C3273C" w:rsidRPr="00C3273C" w:rsidRDefault="00C3273C" w:rsidP="00C3273C">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bookmarkStart w:id="370" w:name="_Toc157382434"/>
      <w:bookmarkStart w:id="371" w:name="_Toc157549765"/>
      <w:r w:rsidRPr="00C3273C">
        <w:rPr>
          <w:rFonts w:ascii="Times New Roman" w:hAnsi="Times New Roman" w:cs="Times New Roman"/>
          <w:b/>
          <w:bCs/>
          <w:i w:val="0"/>
          <w:iCs w:val="0"/>
          <w:color w:val="000000" w:themeColor="text1"/>
          <w:sz w:val="24"/>
          <w:szCs w:val="24"/>
        </w:rPr>
        <w:t xml:space="preserve">Ilustración </w:t>
      </w:r>
      <w:r w:rsidRPr="00C3273C">
        <w:rPr>
          <w:rFonts w:ascii="Times New Roman" w:hAnsi="Times New Roman" w:cs="Times New Roman"/>
          <w:b/>
          <w:bCs/>
          <w:i w:val="0"/>
          <w:iCs w:val="0"/>
          <w:color w:val="000000" w:themeColor="text1"/>
          <w:sz w:val="24"/>
          <w:szCs w:val="24"/>
        </w:rPr>
        <w:fldChar w:fldCharType="begin"/>
      </w:r>
      <w:r w:rsidRPr="00C3273C">
        <w:rPr>
          <w:rFonts w:ascii="Times New Roman" w:hAnsi="Times New Roman" w:cs="Times New Roman"/>
          <w:b/>
          <w:bCs/>
          <w:i w:val="0"/>
          <w:iCs w:val="0"/>
          <w:color w:val="000000" w:themeColor="text1"/>
          <w:sz w:val="24"/>
          <w:szCs w:val="24"/>
        </w:rPr>
        <w:instrText xml:space="preserve"> SEQ Ilustración \* ARABIC </w:instrText>
      </w:r>
      <w:r w:rsidRPr="00C3273C">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28</w:t>
      </w:r>
      <w:r w:rsidRPr="00C3273C">
        <w:rPr>
          <w:rFonts w:ascii="Times New Roman" w:hAnsi="Times New Roman" w:cs="Times New Roman"/>
          <w:b/>
          <w:bCs/>
          <w:i w:val="0"/>
          <w:iCs w:val="0"/>
          <w:color w:val="000000" w:themeColor="text1"/>
          <w:sz w:val="24"/>
          <w:szCs w:val="24"/>
        </w:rPr>
        <w:fldChar w:fldCharType="end"/>
      </w:r>
      <w:r w:rsidRPr="00C3273C">
        <w:rPr>
          <w:rFonts w:ascii="Times New Roman" w:hAnsi="Times New Roman" w:cs="Times New Roman"/>
          <w:b/>
          <w:bCs/>
          <w:i w:val="0"/>
          <w:iCs w:val="0"/>
          <w:color w:val="000000" w:themeColor="text1"/>
          <w:sz w:val="24"/>
          <w:szCs w:val="24"/>
        </w:rPr>
        <w:t>.Espacio planificado para acondicionar el lactario.</w:t>
      </w:r>
      <w:bookmarkEnd w:id="370"/>
      <w:bookmarkEnd w:id="371"/>
    </w:p>
    <w:p w14:paraId="399A5401" w14:textId="42FC8E86" w:rsidR="00C3273C" w:rsidRPr="00A77499" w:rsidRDefault="00C3273C" w:rsidP="00C3273C">
      <w:pPr>
        <w:rPr>
          <w:rFonts w:ascii="Times New Roman" w:hAnsi="Times New Roman" w:cs="Times New Roman"/>
          <w:sz w:val="20"/>
          <w:szCs w:val="20"/>
        </w:rPr>
      </w:pPr>
      <w:r>
        <w:rPr>
          <w:rFonts w:ascii="Times New Roman" w:hAnsi="Times New Roman" w:cs="Times New Roman"/>
          <w:sz w:val="24"/>
          <w:szCs w:val="24"/>
        </w:rPr>
        <w:tab/>
      </w:r>
      <w:r w:rsidRPr="00A77499">
        <w:rPr>
          <w:rFonts w:ascii="Times New Roman" w:hAnsi="Times New Roman" w:cs="Times New Roman"/>
          <w:sz w:val="20"/>
          <w:szCs w:val="20"/>
        </w:rPr>
        <w:t xml:space="preserve">Fuente: </w:t>
      </w:r>
      <w:r w:rsidR="001444FB" w:rsidRPr="00A77499">
        <w:rPr>
          <w:rFonts w:ascii="Times New Roman" w:hAnsi="Times New Roman" w:cs="Times New Roman"/>
          <w:sz w:val="20"/>
          <w:szCs w:val="20"/>
        </w:rPr>
        <w:t xml:space="preserve">(Fotografía </w:t>
      </w:r>
      <w:r w:rsidR="00A77499">
        <w:rPr>
          <w:rFonts w:ascii="Times New Roman" w:hAnsi="Times New Roman" w:cs="Times New Roman"/>
          <w:sz w:val="20"/>
          <w:szCs w:val="20"/>
        </w:rPr>
        <w:t>c</w:t>
      </w:r>
      <w:r w:rsidR="001444FB" w:rsidRPr="00A77499">
        <w:rPr>
          <w:rFonts w:ascii="Times New Roman" w:hAnsi="Times New Roman" w:cs="Times New Roman"/>
          <w:sz w:val="20"/>
          <w:szCs w:val="20"/>
        </w:rPr>
        <w:t xml:space="preserve">aptada 13 de </w:t>
      </w:r>
      <w:r w:rsidR="00BD77F6" w:rsidRPr="00A77499">
        <w:rPr>
          <w:rFonts w:ascii="Times New Roman" w:hAnsi="Times New Roman" w:cs="Times New Roman"/>
          <w:sz w:val="20"/>
          <w:szCs w:val="20"/>
        </w:rPr>
        <w:t>diciembre</w:t>
      </w:r>
      <w:r w:rsidR="001444FB" w:rsidRPr="00A77499">
        <w:rPr>
          <w:rFonts w:ascii="Times New Roman" w:hAnsi="Times New Roman" w:cs="Times New Roman"/>
          <w:sz w:val="20"/>
          <w:szCs w:val="20"/>
        </w:rPr>
        <w:t xml:space="preserve"> 2023).</w:t>
      </w:r>
    </w:p>
    <w:p w14:paraId="1B860759" w14:textId="7FD4A9C9" w:rsidR="00C3273C" w:rsidRDefault="00C3273C" w:rsidP="00C3273C">
      <w:pPr>
        <w:widowControl/>
        <w:spacing w:line="360" w:lineRule="auto"/>
        <w:ind w:firstLine="720"/>
        <w:jc w:val="center"/>
        <w:textAlignment w:val="baseline"/>
        <w:rPr>
          <w:rFonts w:ascii="Times New Roman" w:hAnsi="Times New Roman" w:cs="Times New Roman"/>
          <w:sz w:val="24"/>
          <w:szCs w:val="24"/>
        </w:rPr>
      </w:pPr>
    </w:p>
    <w:p w14:paraId="6BCAC886" w14:textId="2B1F6EF5" w:rsidR="00C3273C" w:rsidRDefault="00A77499" w:rsidP="00C3273C">
      <w:pPr>
        <w:keepNext/>
        <w:widowControl/>
        <w:spacing w:line="360" w:lineRule="auto"/>
        <w:ind w:firstLine="720"/>
        <w:jc w:val="center"/>
        <w:textAlignment w:val="baseline"/>
      </w:pPr>
      <w:r>
        <w:rPr>
          <w:noProof/>
        </w:rPr>
        <w:lastRenderedPageBreak/>
        <mc:AlternateContent>
          <mc:Choice Requires="wps">
            <w:drawing>
              <wp:anchor distT="0" distB="0" distL="114300" distR="114300" simplePos="0" relativeHeight="251689984" behindDoc="0" locked="0" layoutInCell="1" allowOverlap="1" wp14:anchorId="565197AF" wp14:editId="7EB28672">
                <wp:simplePos x="0" y="0"/>
                <wp:positionH relativeFrom="column">
                  <wp:posOffset>1237205</wp:posOffset>
                </wp:positionH>
                <wp:positionV relativeFrom="paragraph">
                  <wp:posOffset>1649812</wp:posOffset>
                </wp:positionV>
                <wp:extent cx="4442460" cy="4328160"/>
                <wp:effectExtent l="0" t="0" r="0" b="0"/>
                <wp:wrapNone/>
                <wp:docPr id="2124778779" name="Cuadro de texto 2124778779"/>
                <wp:cNvGraphicFramePr/>
                <a:graphic xmlns:a="http://schemas.openxmlformats.org/drawingml/2006/main">
                  <a:graphicData uri="http://schemas.microsoft.com/office/word/2010/wordprocessingShape">
                    <wps:wsp>
                      <wps:cNvSpPr txBox="1"/>
                      <wps:spPr>
                        <a:xfrm>
                          <a:off x="0" y="0"/>
                          <a:ext cx="4442460" cy="4328160"/>
                        </a:xfrm>
                        <a:prstGeom prst="rect">
                          <a:avLst/>
                        </a:prstGeom>
                        <a:noFill/>
                        <a:ln>
                          <a:noFill/>
                        </a:ln>
                      </wps:spPr>
                      <wps:txbx>
                        <w:txbxContent>
                          <w:p w14:paraId="06A2322C" w14:textId="078603BB" w:rsidR="00605DEB" w:rsidRPr="00605DEB" w:rsidRDefault="00605DEB" w:rsidP="00605DEB">
                            <w:pPr>
                              <w:keepNext/>
                              <w:spacing w:line="360" w:lineRule="auto"/>
                              <w:ind w:firstLine="720"/>
                              <w:jc w:val="center"/>
                              <w:textAlignment w:val="baseline"/>
                              <w:rPr>
                                <w:rFonts w:ascii="Times New Roman" w:hAnsi="Times New Roman" w:cs="Times New Roman"/>
                                <w:b/>
                                <w:bCs/>
                                <w:noProof/>
                                <w:color w:val="000000" w:themeColor="text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77499">
                              <w:rPr>
                                <w:rFonts w:ascii="Times New Roman" w:hAnsi="Times New Roman" w:cs="Times New Roman"/>
                                <w:b/>
                                <w:bCs/>
                                <w:noProof/>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Tomacorriente</w:t>
                            </w:r>
                            <w:r w:rsidRPr="00605DEB">
                              <w:rPr>
                                <w:rFonts w:ascii="Times New Roman" w:hAnsi="Times New Roman" w:cs="Times New Roman"/>
                                <w:b/>
                                <w:bCs/>
                                <w:noProof/>
                                <w:color w:val="000000" w:themeColor="text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65197AF" id="Cuadro de texto 2124778779" o:spid="_x0000_s1029" type="#_x0000_t202" style="position:absolute;left:0;text-align:left;margin-left:97.4pt;margin-top:129.9pt;width:349.8pt;height:340.8pt;z-index:2516899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wu6NgIAAGcEAAAOAAAAZHJzL2Uyb0RvYy54bWysVN9v2jAQfp+0/8Hy+wikWaERoWJUTJOq&#10;thKd+mwcByIlPss2JOyv32cDLe32NO3FuV8+3333Xaa3fduwvbKuJl3w0WDImdKSylpvCv7zefll&#10;wpnzQpeiIa0KflCO384+f5p2JlcpbakplWVIol3emYJvvTd5kji5Va1wAzJKw1mRbYWHajdJaUWH&#10;7G2TpMPhddKRLY0lqZyD9e7o5LOYv6qU9I9V5ZRnTcFRm4+njec6nMlsKvKNFWZby1MZ4h+qaEWt&#10;8ehrqjvhBdvZ+o9UbS0tOar8QFKbUFXVUsUe0M1o+KGb1VYYFXsBOM68wuT+X1r5sH+yrC4Lno7S&#10;bDyejMc3nGnRYlaLnSgtsVIxr3pP7CICsHXG5bi9Mrjv+2/UY/wBzmB3MAY0+sq24Ys+GfwYwOEV&#10;dKRkEsYsy9LsGi4JX3aVTkZQkCd5u26s898VtSwIBbeYagRb7O+dP4aeQ8JrmpZ108Au8ka/MyBn&#10;sCRvNQbJ9+s+QnB1rn9N5QFtWTryxRm5rPH0vXD+SVgQBOWC9P4RR9VQV3A6SZxtyf76mz3EY27w&#10;ctaBcAXX2AjOmh8a87wZZVngZ1Syr+MUir30rC89etcuCIweYbmMjGKI981ZrCy1L9iMeXgTLqEl&#10;Xi64P4sLf1wCbJZU83kMAiON8Pd6ZWRIHZALsD73L8KaE/aBCQ90JqbIP4zgGBtuOjPfeQwizieg&#10;fMT0BD7YHCd82rywLpd6jHr7P8x+AwAA//8DAFBLAwQUAAYACAAAACEA5OSKwd0AAAALAQAADwAA&#10;AGRycy9kb3ducmV2LnhtbEyPwU7DMBBE70j8g7VI3KiTyEVxiFOhAmeg8AFu7MZp4nUUu23g61lO&#10;cJvRjGbf1pvFj+xs59gHVJCvMmAW22B67BR8frzclcBi0mj0GNAq+LIRNs31Va0rEy74bs+71DEa&#10;wVhpBS6lqeI8ts56HVdhskjZIcxeJ7Jzx82sLzTuR15k2T33uke64PRkt862w+7kFZSZfx0GWbxF&#10;L77ztds+hefpqNTtzfL4ACzZJf2V4Ref0KEhpn04oYlsJC8FoScFxVqSoEYphQC2VyBFLoA3Nf//&#10;Q/MDAAD//wMAUEsBAi0AFAAGAAgAAAAhALaDOJL+AAAA4QEAABMAAAAAAAAAAAAAAAAAAAAAAFtD&#10;b250ZW50X1R5cGVzXS54bWxQSwECLQAUAAYACAAAACEAOP0h/9YAAACUAQAACwAAAAAAAAAAAAAA&#10;AAAvAQAAX3JlbHMvLnJlbHNQSwECLQAUAAYACAAAACEAVhMLujYCAABnBAAADgAAAAAAAAAAAAAA&#10;AAAuAgAAZHJzL2Uyb0RvYy54bWxQSwECLQAUAAYACAAAACEA5OSKwd0AAAALAQAADwAAAAAAAAAA&#10;AAAAAACQBAAAZHJzL2Rvd25yZXYueG1sUEsFBgAAAAAEAAQA8wAAAJoFAAAAAA==&#10;" filled="f" stroked="f">
                <v:textbox style="mso-fit-shape-to-text:t">
                  <w:txbxContent>
                    <w:p w14:paraId="06A2322C" w14:textId="078603BB" w:rsidR="00605DEB" w:rsidRPr="00605DEB" w:rsidRDefault="00605DEB" w:rsidP="00605DEB">
                      <w:pPr>
                        <w:keepNext/>
                        <w:spacing w:line="360" w:lineRule="auto"/>
                        <w:ind w:firstLine="720"/>
                        <w:jc w:val="center"/>
                        <w:textAlignment w:val="baseline"/>
                        <w:rPr>
                          <w:rFonts w:ascii="Times New Roman" w:hAnsi="Times New Roman" w:cs="Times New Roman"/>
                          <w:b/>
                          <w:bCs/>
                          <w:noProof/>
                          <w:color w:val="000000" w:themeColor="text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77499">
                        <w:rPr>
                          <w:rFonts w:ascii="Times New Roman" w:hAnsi="Times New Roman" w:cs="Times New Roman"/>
                          <w:b/>
                          <w:bCs/>
                          <w:noProof/>
                          <w:color w:val="FFFFFF" w:themeColor="background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Tomacorriente</w:t>
                      </w:r>
                      <w:r w:rsidRPr="00605DEB">
                        <w:rPr>
                          <w:rFonts w:ascii="Times New Roman" w:hAnsi="Times New Roman" w:cs="Times New Roman"/>
                          <w:b/>
                          <w:bCs/>
                          <w:noProof/>
                          <w:color w:val="000000" w:themeColor="text1"/>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7985AEB6" wp14:editId="3DA5C371">
                <wp:simplePos x="0" y="0"/>
                <wp:positionH relativeFrom="column">
                  <wp:posOffset>2306157</wp:posOffset>
                </wp:positionH>
                <wp:positionV relativeFrom="paragraph">
                  <wp:posOffset>1911637</wp:posOffset>
                </wp:positionV>
                <wp:extent cx="472440" cy="441960"/>
                <wp:effectExtent l="19050" t="19050" r="41910" b="34290"/>
                <wp:wrapNone/>
                <wp:docPr id="2124778778" name="Rectángulo 2124778778"/>
                <wp:cNvGraphicFramePr/>
                <a:graphic xmlns:a="http://schemas.openxmlformats.org/drawingml/2006/main">
                  <a:graphicData uri="http://schemas.microsoft.com/office/word/2010/wordprocessingShape">
                    <wps:wsp>
                      <wps:cNvSpPr/>
                      <wps:spPr>
                        <a:xfrm>
                          <a:off x="0" y="0"/>
                          <a:ext cx="472440" cy="441960"/>
                        </a:xfrm>
                        <a:prstGeom prst="rect">
                          <a:avLst/>
                        </a:prstGeom>
                        <a:noFill/>
                        <a:ln w="57150">
                          <a:solidFill>
                            <a:srgbClr val="FB71D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8FD5E1" id="Rectángulo 2124778778" o:spid="_x0000_s1026" style="position:absolute;margin-left:181.6pt;margin-top:150.5pt;width:37.2pt;height:34.8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689qwIAAKIFAAAOAAAAZHJzL2Uyb0RvYy54bWysVMFu2zAMvQ/YPwi6r44Np2mDOEXWIsOA&#10;og3aDj0rshQbkEVNUuJkf7Nv2Y+Nkh0n6IodhhWFIpnko/j4xNnNvlFkJ6yrQRc0vRhRIjSHstab&#10;gn57WX66osR5pkumQIuCHoSjN/OPH2atmYoMKlClsARBtJu2pqCV92aaJI5XomHuAozQaJRgG+bx&#10;aDdJaVmL6I1KstHoMmnBlsYCF87h17vOSOcRX0rB/aOUTniiCop383G1cV2HNZnP2HRjmalq3l+D&#10;/cMtGlZrTDpA3THPyNbWf0A1NbfgQPoLDk0CUtZcxBqwmnT0pprnihkRa0FynBlocv8Plj/sVpbU&#10;ZUGzNMsnkyv8p0SzBnv1hOz9+qk3WwXkzIqUtcZNMfLZrGx/crgN9e+lbcIvVkb2kebDQLPYe8Lx&#10;Yz7J8hybwdGU5+n1ZWxDcgo21vkvAhoSNgW1eI9ILtvdO48J0fXoEnJpWNZKxU4qTdqCjifpeBQj&#10;HKi6DNbg5+xmfass2TEUw/LzJL07Jj5zQ2ylMUUosSsq7vxBiYCh9JOQyBeWkXUZglLFAMs4F9qn&#10;nalipeiyjUf4F8SG8FHbISKeImBAlnjLAbsHeB+7g+n9Q6iIQh+C+9L/FjxExMyg/RDc1Brse5Up&#10;rKrP3PkfSeqoCSytoTygmix0z8wZvqyxg/fM+RWz+K6w6Tgr/CMuUgF2CvodJRXYH+99D/4od7RS&#10;0uI7Laj7vmVWUKK+anwI12nUko+HfDzJMIc9t6zPLXrb3AJ2P8WpZHjcBn+vjltpoXnFkbIIWdHE&#10;NMfcBeXeHg+3vpsfOJS4WCyiGz5mw/y9fjY8gAdWg0Jf9q/Mml7GHvX/AMc3zaZv1Nz5hkgNi60H&#10;WUepn3jt+cZBEIXTD60wac7P0es0Wue/AQAA//8DAFBLAwQUAAYACAAAACEAEf149uIAAAALAQAA&#10;DwAAAGRycy9kb3ducmV2LnhtbEyP0UrDQBBF3wX/YRnBl2J320gqaTZFBIsFKTbtB0yz0ySY3Q3Z&#10;bRv9escnfZuZe7lzbr4abScuNITWOw2zqQJBrvKmdbWGw/714QlEiOgMdt6Rhi8KsCpub3LMjL+6&#10;HV3KWAsOcSFDDU2MfSZlqBqyGKa+J8fayQ8WI69DLc2AVw63nZwrlUqLreMPDfb00lD1WZ6thm1d&#10;lvj+dljL782+95v15GM3TrS+vxuflyAijfHPDL/4jA4FMx392ZkgOg1JmszZyoOacSl2PCaLFMSR&#10;LwuVgixy+b9D8QMAAP//AwBQSwECLQAUAAYACAAAACEAtoM4kv4AAADhAQAAEwAAAAAAAAAAAAAA&#10;AAAAAAAAW0NvbnRlbnRfVHlwZXNdLnhtbFBLAQItABQABgAIAAAAIQA4/SH/1gAAAJQBAAALAAAA&#10;AAAAAAAAAAAAAC8BAABfcmVscy8ucmVsc1BLAQItABQABgAIAAAAIQByi689qwIAAKIFAAAOAAAA&#10;AAAAAAAAAAAAAC4CAABkcnMvZTJvRG9jLnhtbFBLAQItABQABgAIAAAAIQAR/Xj24gAAAAsBAAAP&#10;AAAAAAAAAAAAAAAAAAUFAABkcnMvZG93bnJldi54bWxQSwUGAAAAAAQABADzAAAAFAYAAAAA&#10;" filled="f" strokecolor="#fb71d0" strokeweight="4.5pt"/>
            </w:pict>
          </mc:Fallback>
        </mc:AlternateContent>
      </w:r>
      <w:r w:rsidR="00C3273C">
        <w:rPr>
          <w:rFonts w:ascii="Times New Roman" w:hAnsi="Times New Roman" w:cs="Times New Roman"/>
          <w:noProof/>
          <w:sz w:val="24"/>
          <w:szCs w:val="24"/>
        </w:rPr>
        <w:drawing>
          <wp:inline distT="0" distB="0" distL="0" distR="0" wp14:anchorId="5D444731" wp14:editId="38322EA8">
            <wp:extent cx="3313226" cy="3227980"/>
            <wp:effectExtent l="114300" t="114300" r="116205" b="144145"/>
            <wp:docPr id="2124778772" name="Imagen 21247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317327" cy="32319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8276AA" w14:textId="48464830" w:rsidR="00C3273C" w:rsidRPr="00C3273C" w:rsidRDefault="00C3273C" w:rsidP="002B2B2A">
      <w:pPr>
        <w:pStyle w:val="Descripcin"/>
        <w:spacing w:after="0"/>
        <w:ind w:left="708" w:firstLine="708"/>
        <w:rPr>
          <w:rFonts w:ascii="Times New Roman" w:hAnsi="Times New Roman" w:cs="Times New Roman"/>
          <w:b/>
          <w:bCs/>
          <w:i w:val="0"/>
          <w:iCs w:val="0"/>
          <w:color w:val="000000" w:themeColor="text1"/>
          <w:sz w:val="24"/>
          <w:szCs w:val="24"/>
        </w:rPr>
      </w:pPr>
      <w:bookmarkStart w:id="372" w:name="_Toc157382435"/>
      <w:bookmarkStart w:id="373" w:name="_Toc157549766"/>
      <w:r w:rsidRPr="00C3273C">
        <w:rPr>
          <w:rFonts w:ascii="Times New Roman" w:hAnsi="Times New Roman" w:cs="Times New Roman"/>
          <w:b/>
          <w:bCs/>
          <w:i w:val="0"/>
          <w:iCs w:val="0"/>
          <w:color w:val="000000" w:themeColor="text1"/>
          <w:sz w:val="24"/>
          <w:szCs w:val="24"/>
        </w:rPr>
        <w:t xml:space="preserve">Ilustración </w:t>
      </w:r>
      <w:r w:rsidRPr="00C3273C">
        <w:rPr>
          <w:rFonts w:ascii="Times New Roman" w:hAnsi="Times New Roman" w:cs="Times New Roman"/>
          <w:b/>
          <w:bCs/>
          <w:i w:val="0"/>
          <w:iCs w:val="0"/>
          <w:color w:val="000000" w:themeColor="text1"/>
          <w:sz w:val="24"/>
          <w:szCs w:val="24"/>
        </w:rPr>
        <w:fldChar w:fldCharType="begin"/>
      </w:r>
      <w:r w:rsidRPr="00C3273C">
        <w:rPr>
          <w:rFonts w:ascii="Times New Roman" w:hAnsi="Times New Roman" w:cs="Times New Roman"/>
          <w:b/>
          <w:bCs/>
          <w:i w:val="0"/>
          <w:iCs w:val="0"/>
          <w:color w:val="000000" w:themeColor="text1"/>
          <w:sz w:val="24"/>
          <w:szCs w:val="24"/>
        </w:rPr>
        <w:instrText xml:space="preserve"> SEQ Ilustración \* ARABIC </w:instrText>
      </w:r>
      <w:r w:rsidRPr="00C3273C">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29</w:t>
      </w:r>
      <w:r w:rsidRPr="00C3273C">
        <w:rPr>
          <w:rFonts w:ascii="Times New Roman" w:hAnsi="Times New Roman" w:cs="Times New Roman"/>
          <w:b/>
          <w:bCs/>
          <w:i w:val="0"/>
          <w:iCs w:val="0"/>
          <w:color w:val="000000" w:themeColor="text1"/>
          <w:sz w:val="24"/>
          <w:szCs w:val="24"/>
        </w:rPr>
        <w:fldChar w:fldCharType="end"/>
      </w:r>
      <w:r w:rsidRPr="00C3273C">
        <w:rPr>
          <w:rFonts w:ascii="Times New Roman" w:hAnsi="Times New Roman" w:cs="Times New Roman"/>
          <w:b/>
          <w:bCs/>
          <w:i w:val="0"/>
          <w:iCs w:val="0"/>
          <w:color w:val="000000" w:themeColor="text1"/>
          <w:sz w:val="24"/>
          <w:szCs w:val="24"/>
        </w:rPr>
        <w:t xml:space="preserve">.Cartel de </w:t>
      </w:r>
      <w:r w:rsidR="00A77499">
        <w:rPr>
          <w:rFonts w:ascii="Times New Roman" w:hAnsi="Times New Roman" w:cs="Times New Roman"/>
          <w:b/>
          <w:bCs/>
          <w:i w:val="0"/>
          <w:iCs w:val="0"/>
          <w:color w:val="000000" w:themeColor="text1"/>
          <w:sz w:val="24"/>
          <w:szCs w:val="24"/>
        </w:rPr>
        <w:t>l</w:t>
      </w:r>
      <w:r w:rsidRPr="00C3273C">
        <w:rPr>
          <w:rFonts w:ascii="Times New Roman" w:hAnsi="Times New Roman" w:cs="Times New Roman"/>
          <w:b/>
          <w:bCs/>
          <w:i w:val="0"/>
          <w:iCs w:val="0"/>
          <w:color w:val="000000" w:themeColor="text1"/>
          <w:sz w:val="24"/>
          <w:szCs w:val="24"/>
        </w:rPr>
        <w:t>actancia materna en la sala de maternidad</w:t>
      </w:r>
      <w:bookmarkEnd w:id="372"/>
      <w:bookmarkEnd w:id="373"/>
    </w:p>
    <w:p w14:paraId="642FDE97" w14:textId="4816D117" w:rsidR="00C3273C" w:rsidRPr="00A77499" w:rsidRDefault="00C3273C" w:rsidP="00C3273C">
      <w:pPr>
        <w:rPr>
          <w:rFonts w:ascii="Times New Roman" w:hAnsi="Times New Roman" w:cs="Times New Roman"/>
          <w:color w:val="000000" w:themeColor="text1"/>
          <w:sz w:val="20"/>
          <w:szCs w:val="20"/>
        </w:rPr>
      </w:pPr>
      <w:r>
        <w:rPr>
          <w:rFonts w:ascii="Times New Roman" w:hAnsi="Times New Roman" w:cs="Times New Roman"/>
          <w:b/>
          <w:bCs/>
          <w:color w:val="000000" w:themeColor="text1"/>
          <w:sz w:val="24"/>
          <w:szCs w:val="24"/>
        </w:rPr>
        <w:tab/>
      </w:r>
      <w:r w:rsidR="002B2B2A">
        <w:rPr>
          <w:rFonts w:ascii="Times New Roman" w:hAnsi="Times New Roman" w:cs="Times New Roman"/>
          <w:color w:val="000000" w:themeColor="text1"/>
          <w:sz w:val="24"/>
          <w:szCs w:val="24"/>
        </w:rPr>
        <w:tab/>
      </w:r>
      <w:r w:rsidRPr="00A77499">
        <w:rPr>
          <w:rFonts w:ascii="Times New Roman" w:hAnsi="Times New Roman" w:cs="Times New Roman"/>
          <w:color w:val="000000" w:themeColor="text1"/>
          <w:sz w:val="20"/>
          <w:szCs w:val="20"/>
        </w:rPr>
        <w:t xml:space="preserve">Fuente: (Fotografía captada 13 de </w:t>
      </w:r>
      <w:r w:rsidR="00581457" w:rsidRPr="00A77499">
        <w:rPr>
          <w:rFonts w:ascii="Times New Roman" w:hAnsi="Times New Roman" w:cs="Times New Roman"/>
          <w:color w:val="000000" w:themeColor="text1"/>
          <w:sz w:val="20"/>
          <w:szCs w:val="20"/>
        </w:rPr>
        <w:t>diciembre</w:t>
      </w:r>
      <w:r w:rsidRPr="00A77499">
        <w:rPr>
          <w:rFonts w:ascii="Times New Roman" w:hAnsi="Times New Roman" w:cs="Times New Roman"/>
          <w:color w:val="000000" w:themeColor="text1"/>
          <w:sz w:val="20"/>
          <w:szCs w:val="20"/>
        </w:rPr>
        <w:t xml:space="preserve"> 2023)</w:t>
      </w:r>
      <w:r w:rsidR="00AB375B">
        <w:rPr>
          <w:rFonts w:ascii="Times New Roman" w:hAnsi="Times New Roman" w:cs="Times New Roman"/>
          <w:color w:val="000000" w:themeColor="text1"/>
          <w:sz w:val="20"/>
          <w:szCs w:val="20"/>
        </w:rPr>
        <w:t>.</w:t>
      </w:r>
    </w:p>
    <w:p w14:paraId="5FB05428" w14:textId="77777777" w:rsidR="00C3273C" w:rsidRPr="00E84B24" w:rsidRDefault="00C3273C" w:rsidP="00C3273C">
      <w:pPr>
        <w:widowControl/>
        <w:spacing w:line="360" w:lineRule="auto"/>
        <w:ind w:firstLine="720"/>
        <w:jc w:val="center"/>
        <w:textAlignment w:val="baseline"/>
        <w:rPr>
          <w:rFonts w:ascii="Times New Roman" w:hAnsi="Times New Roman" w:cs="Times New Roman"/>
          <w:sz w:val="24"/>
          <w:szCs w:val="24"/>
        </w:rPr>
      </w:pPr>
    </w:p>
    <w:p w14:paraId="54C2A071" w14:textId="49920224" w:rsidR="00A77499" w:rsidRDefault="001444FB" w:rsidP="00A77499">
      <w:pPr>
        <w:widowControl/>
        <w:spacing w:line="360" w:lineRule="auto"/>
        <w:ind w:firstLine="720"/>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 xml:space="preserve">Estas fotografías muestran el espacio que se tiene planificado para poder acondicionar un lactario en la sala de maternidad del Hospital General San Felipe, </w:t>
      </w:r>
      <w:r w:rsidR="00605DEB">
        <w:rPr>
          <w:rFonts w:ascii="Times New Roman" w:eastAsia="Times New Roman" w:hAnsi="Times New Roman" w:cs="Times New Roman"/>
          <w:sz w:val="24"/>
          <w:szCs w:val="24"/>
          <w:lang w:eastAsia="es-HN"/>
        </w:rPr>
        <w:t xml:space="preserve">actualmente cuenta con un lavamanos, tomacorriente, buena iluminación y el espacio se presta para </w:t>
      </w:r>
      <w:r w:rsidR="00A549D8">
        <w:rPr>
          <w:rFonts w:ascii="Times New Roman" w:eastAsia="Times New Roman" w:hAnsi="Times New Roman" w:cs="Times New Roman"/>
          <w:sz w:val="24"/>
          <w:szCs w:val="24"/>
          <w:lang w:eastAsia="es-HN"/>
        </w:rPr>
        <w:t>colocar un sillón cómodo, las 2 mesitas, el televisor empotrado en la pared.</w:t>
      </w:r>
    </w:p>
    <w:p w14:paraId="5345D174" w14:textId="655064E0" w:rsidR="00A549D8" w:rsidRPr="001444FB" w:rsidRDefault="00A549D8" w:rsidP="00A77499">
      <w:pPr>
        <w:widowControl/>
        <w:spacing w:line="360" w:lineRule="auto"/>
        <w:ind w:firstLine="720"/>
        <w:textAlignment w:val="baseline"/>
        <w:rPr>
          <w:rFonts w:ascii="Times New Roman" w:eastAsia="Times New Roman" w:hAnsi="Times New Roman" w:cs="Times New Roman"/>
          <w:sz w:val="24"/>
          <w:szCs w:val="24"/>
          <w:lang w:eastAsia="es-HN"/>
        </w:rPr>
      </w:pPr>
      <w:r>
        <w:rPr>
          <w:rFonts w:ascii="Times New Roman" w:eastAsia="Times New Roman" w:hAnsi="Times New Roman" w:cs="Times New Roman"/>
          <w:sz w:val="24"/>
          <w:szCs w:val="24"/>
          <w:lang w:eastAsia="es-HN"/>
        </w:rPr>
        <w:t xml:space="preserve">Como se puede apreciar en la fotografía </w:t>
      </w:r>
      <w:r w:rsidR="009D751C">
        <w:rPr>
          <w:rFonts w:ascii="Times New Roman" w:eastAsia="Times New Roman" w:hAnsi="Times New Roman" w:cs="Times New Roman"/>
          <w:sz w:val="24"/>
          <w:szCs w:val="24"/>
          <w:lang w:eastAsia="es-HN"/>
        </w:rPr>
        <w:t xml:space="preserve">en el espacio también se encuentran las incubadoras para los neonatos que lo </w:t>
      </w:r>
      <w:r w:rsidR="00062002">
        <w:rPr>
          <w:rFonts w:ascii="Times New Roman" w:eastAsia="Times New Roman" w:hAnsi="Times New Roman" w:cs="Times New Roman"/>
          <w:sz w:val="24"/>
          <w:szCs w:val="24"/>
          <w:lang w:eastAsia="es-HN"/>
        </w:rPr>
        <w:t>necesitan,</w:t>
      </w:r>
      <w:r w:rsidR="009D751C">
        <w:rPr>
          <w:rFonts w:ascii="Times New Roman" w:eastAsia="Times New Roman" w:hAnsi="Times New Roman" w:cs="Times New Roman"/>
          <w:sz w:val="24"/>
          <w:szCs w:val="24"/>
          <w:lang w:eastAsia="es-HN"/>
        </w:rPr>
        <w:t xml:space="preserve"> el lactario </w:t>
      </w:r>
      <w:r w:rsidR="00336DC0">
        <w:rPr>
          <w:rFonts w:ascii="Times New Roman" w:eastAsia="Times New Roman" w:hAnsi="Times New Roman" w:cs="Times New Roman"/>
          <w:sz w:val="24"/>
          <w:szCs w:val="24"/>
          <w:lang w:eastAsia="es-HN"/>
        </w:rPr>
        <w:t>funcionaria para</w:t>
      </w:r>
      <w:r w:rsidR="00062002">
        <w:rPr>
          <w:rFonts w:ascii="Times New Roman" w:eastAsia="Times New Roman" w:hAnsi="Times New Roman" w:cs="Times New Roman"/>
          <w:sz w:val="24"/>
          <w:szCs w:val="24"/>
          <w:lang w:eastAsia="es-HN"/>
        </w:rPr>
        <w:t xml:space="preserve"> los bebes que queden internos en la sala y de esta manera la mamá</w:t>
      </w:r>
      <w:r w:rsidR="00327EB7">
        <w:rPr>
          <w:rFonts w:ascii="Times New Roman" w:eastAsia="Times New Roman" w:hAnsi="Times New Roman" w:cs="Times New Roman"/>
          <w:sz w:val="24"/>
          <w:szCs w:val="24"/>
          <w:lang w:eastAsia="es-HN"/>
        </w:rPr>
        <w:t xml:space="preserve"> al visitar a su bebé le pueda dar lactancia materna, extraerse y dejar la leche para su bebé.</w:t>
      </w: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9350"/>
      </w:tblGrid>
      <w:tr w:rsidR="001444FB" w14:paraId="25D9D6EC" w14:textId="77777777" w:rsidTr="001444FB">
        <w:tc>
          <w:tcPr>
            <w:tcW w:w="9350" w:type="dxa"/>
          </w:tcPr>
          <w:p w14:paraId="51A4C41A" w14:textId="77777777" w:rsidR="001444FB" w:rsidRPr="001444FB" w:rsidRDefault="001444FB" w:rsidP="001444FB">
            <w:pPr>
              <w:widowControl/>
              <w:spacing w:line="360" w:lineRule="auto"/>
              <w:jc w:val="center"/>
              <w:textAlignment w:val="baseline"/>
              <w:rPr>
                <w:rFonts w:ascii="Times New Roman" w:eastAsia="Times New Roman" w:hAnsi="Times New Roman" w:cs="Times New Roman"/>
                <w:sz w:val="20"/>
                <w:szCs w:val="20"/>
                <w:lang w:val="es-ES" w:eastAsia="es-HN"/>
              </w:rPr>
            </w:pPr>
            <w:r w:rsidRPr="001444FB">
              <w:rPr>
                <w:rFonts w:ascii="Times New Roman" w:eastAsia="Times New Roman" w:hAnsi="Times New Roman" w:cs="Times New Roman"/>
                <w:noProof/>
                <w:sz w:val="20"/>
                <w:szCs w:val="20"/>
                <w:lang w:val="es-ES" w:eastAsia="es-HN"/>
              </w:rPr>
              <w:lastRenderedPageBreak/>
              <w:drawing>
                <wp:inline distT="0" distB="0" distL="0" distR="0" wp14:anchorId="06C44EC3" wp14:editId="69D2A407">
                  <wp:extent cx="2632710" cy="3510280"/>
                  <wp:effectExtent l="133350" t="114300" r="148590" b="166370"/>
                  <wp:docPr id="2124778775" name="Imagen 2124778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32710" cy="35102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238609" w14:textId="713D2441" w:rsidR="001444FB" w:rsidRPr="001444FB" w:rsidRDefault="001444FB" w:rsidP="001444FB">
            <w:pPr>
              <w:widowControl/>
              <w:spacing w:line="360" w:lineRule="auto"/>
              <w:jc w:val="center"/>
              <w:textAlignment w:val="baseline"/>
              <w:rPr>
                <w:rFonts w:ascii="Times New Roman" w:eastAsia="Times New Roman" w:hAnsi="Times New Roman" w:cs="Times New Roman"/>
                <w:sz w:val="20"/>
                <w:szCs w:val="20"/>
                <w:lang w:val="es-ES" w:eastAsia="es-HN"/>
              </w:rPr>
            </w:pPr>
            <w:r w:rsidRPr="001444FB">
              <w:rPr>
                <w:rFonts w:ascii="Times New Roman" w:eastAsia="Times New Roman" w:hAnsi="Times New Roman" w:cs="Times New Roman"/>
                <w:sz w:val="20"/>
                <w:szCs w:val="20"/>
                <w:lang w:val="es-ES" w:eastAsia="es-HN"/>
              </w:rPr>
              <w:t>Lavamanos dentro de la sala de maternidad</w:t>
            </w:r>
          </w:p>
        </w:tc>
      </w:tr>
      <w:tr w:rsidR="001444FB" w14:paraId="5393B6BA" w14:textId="77777777" w:rsidTr="001444FB">
        <w:tc>
          <w:tcPr>
            <w:tcW w:w="9350" w:type="dxa"/>
          </w:tcPr>
          <w:p w14:paraId="4E0B6827" w14:textId="77777777" w:rsidR="001444FB" w:rsidRPr="001444FB" w:rsidRDefault="001444FB" w:rsidP="001444FB">
            <w:pPr>
              <w:widowControl/>
              <w:spacing w:line="360" w:lineRule="auto"/>
              <w:jc w:val="center"/>
              <w:textAlignment w:val="baseline"/>
              <w:rPr>
                <w:rFonts w:ascii="Times New Roman" w:eastAsia="Times New Roman" w:hAnsi="Times New Roman" w:cs="Times New Roman"/>
                <w:sz w:val="20"/>
                <w:szCs w:val="20"/>
                <w:lang w:val="es-ES" w:eastAsia="es-HN"/>
              </w:rPr>
            </w:pPr>
            <w:r w:rsidRPr="001444FB">
              <w:rPr>
                <w:rFonts w:ascii="Times New Roman" w:eastAsia="Times New Roman" w:hAnsi="Times New Roman" w:cs="Times New Roman"/>
                <w:noProof/>
                <w:sz w:val="20"/>
                <w:szCs w:val="20"/>
                <w:lang w:val="es-ES" w:eastAsia="es-HN"/>
              </w:rPr>
              <w:drawing>
                <wp:inline distT="0" distB="0" distL="0" distR="0" wp14:anchorId="33293BD6" wp14:editId="753B8DD7">
                  <wp:extent cx="3350270" cy="2327799"/>
                  <wp:effectExtent l="133350" t="114300" r="154940" b="149225"/>
                  <wp:docPr id="2124778777" name="Imagen 2124778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369531" cy="234118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16D26F" w14:textId="1A8BBB2A" w:rsidR="001444FB" w:rsidRPr="001444FB" w:rsidRDefault="001444FB" w:rsidP="001444FB">
            <w:pPr>
              <w:widowControl/>
              <w:spacing w:line="360" w:lineRule="auto"/>
              <w:jc w:val="center"/>
              <w:textAlignment w:val="baseline"/>
              <w:rPr>
                <w:rFonts w:ascii="Times New Roman" w:eastAsia="Times New Roman" w:hAnsi="Times New Roman" w:cs="Times New Roman"/>
                <w:sz w:val="20"/>
                <w:szCs w:val="20"/>
                <w:lang w:val="es-ES" w:eastAsia="es-HN"/>
              </w:rPr>
            </w:pPr>
            <w:r w:rsidRPr="001444FB">
              <w:rPr>
                <w:rFonts w:ascii="Times New Roman" w:eastAsia="Times New Roman" w:hAnsi="Times New Roman" w:cs="Times New Roman"/>
                <w:sz w:val="20"/>
                <w:szCs w:val="20"/>
                <w:lang w:val="es-ES" w:eastAsia="es-HN"/>
              </w:rPr>
              <w:t>Fotografía panorámica del espacio planificado para acondicionar el lactario en la sala de maternidad.</w:t>
            </w:r>
          </w:p>
        </w:tc>
      </w:tr>
    </w:tbl>
    <w:p w14:paraId="1DEF50CE" w14:textId="342DBB63" w:rsidR="0015714F" w:rsidRPr="001444FB" w:rsidRDefault="001444FB" w:rsidP="001444FB">
      <w:pPr>
        <w:pStyle w:val="Descripcin"/>
        <w:spacing w:after="0"/>
        <w:rPr>
          <w:rFonts w:ascii="Times New Roman" w:hAnsi="Times New Roman" w:cs="Times New Roman"/>
          <w:b/>
          <w:bCs/>
          <w:i w:val="0"/>
          <w:iCs w:val="0"/>
          <w:sz w:val="24"/>
          <w:szCs w:val="24"/>
        </w:rPr>
      </w:pPr>
      <w:bookmarkStart w:id="374" w:name="_Toc157382436"/>
      <w:bookmarkStart w:id="375" w:name="_Toc157549767"/>
      <w:r w:rsidRPr="001444FB">
        <w:rPr>
          <w:rFonts w:ascii="Times New Roman" w:hAnsi="Times New Roman" w:cs="Times New Roman"/>
          <w:b/>
          <w:bCs/>
          <w:i w:val="0"/>
          <w:iCs w:val="0"/>
          <w:color w:val="000000" w:themeColor="text1"/>
          <w:sz w:val="24"/>
          <w:szCs w:val="24"/>
        </w:rPr>
        <w:t xml:space="preserve">Ilustración </w:t>
      </w:r>
      <w:r w:rsidRPr="001444FB">
        <w:rPr>
          <w:rFonts w:ascii="Times New Roman" w:hAnsi="Times New Roman" w:cs="Times New Roman"/>
          <w:b/>
          <w:bCs/>
          <w:i w:val="0"/>
          <w:iCs w:val="0"/>
          <w:color w:val="000000" w:themeColor="text1"/>
          <w:sz w:val="24"/>
          <w:szCs w:val="24"/>
        </w:rPr>
        <w:fldChar w:fldCharType="begin"/>
      </w:r>
      <w:r w:rsidRPr="001444FB">
        <w:rPr>
          <w:rFonts w:ascii="Times New Roman" w:hAnsi="Times New Roman" w:cs="Times New Roman"/>
          <w:b/>
          <w:bCs/>
          <w:i w:val="0"/>
          <w:iCs w:val="0"/>
          <w:color w:val="000000" w:themeColor="text1"/>
          <w:sz w:val="24"/>
          <w:szCs w:val="24"/>
        </w:rPr>
        <w:instrText xml:space="preserve"> SEQ Ilustración \* ARABIC </w:instrText>
      </w:r>
      <w:r w:rsidRPr="001444FB">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30</w:t>
      </w:r>
      <w:r w:rsidRPr="001444FB">
        <w:rPr>
          <w:rFonts w:ascii="Times New Roman" w:hAnsi="Times New Roman" w:cs="Times New Roman"/>
          <w:b/>
          <w:bCs/>
          <w:i w:val="0"/>
          <w:iCs w:val="0"/>
          <w:color w:val="000000" w:themeColor="text1"/>
          <w:sz w:val="24"/>
          <w:szCs w:val="24"/>
        </w:rPr>
        <w:fldChar w:fldCharType="end"/>
      </w:r>
      <w:r w:rsidRPr="001444FB">
        <w:rPr>
          <w:rFonts w:ascii="Times New Roman" w:hAnsi="Times New Roman" w:cs="Times New Roman"/>
          <w:b/>
          <w:bCs/>
          <w:i w:val="0"/>
          <w:iCs w:val="0"/>
          <w:color w:val="000000" w:themeColor="text1"/>
          <w:sz w:val="24"/>
          <w:szCs w:val="24"/>
        </w:rPr>
        <w:t>.Fotografias de la sala de maternidad del Hospital General San Felipe.</w:t>
      </w:r>
      <w:bookmarkEnd w:id="374"/>
      <w:bookmarkEnd w:id="375"/>
    </w:p>
    <w:p w14:paraId="71F8D2C9" w14:textId="59FFADA7" w:rsidR="001444FB" w:rsidRPr="00A77499" w:rsidRDefault="001444FB" w:rsidP="001444FB">
      <w:pPr>
        <w:rPr>
          <w:rFonts w:ascii="Times New Roman" w:hAnsi="Times New Roman" w:cs="Times New Roman"/>
          <w:sz w:val="20"/>
          <w:szCs w:val="20"/>
        </w:rPr>
      </w:pPr>
      <w:r w:rsidRPr="00A77499">
        <w:rPr>
          <w:rFonts w:ascii="Times New Roman" w:hAnsi="Times New Roman" w:cs="Times New Roman"/>
          <w:sz w:val="20"/>
          <w:szCs w:val="20"/>
        </w:rPr>
        <w:t xml:space="preserve">Fuente: (Fotografía captada el 13 de </w:t>
      </w:r>
      <w:r w:rsidR="00BD77F6" w:rsidRPr="00A77499">
        <w:rPr>
          <w:rFonts w:ascii="Times New Roman" w:hAnsi="Times New Roman" w:cs="Times New Roman"/>
          <w:sz w:val="20"/>
          <w:szCs w:val="20"/>
        </w:rPr>
        <w:t>diciembre</w:t>
      </w:r>
      <w:r w:rsidRPr="00A77499">
        <w:rPr>
          <w:rFonts w:ascii="Times New Roman" w:hAnsi="Times New Roman" w:cs="Times New Roman"/>
          <w:sz w:val="20"/>
          <w:szCs w:val="20"/>
        </w:rPr>
        <w:t xml:space="preserve"> 2023).</w:t>
      </w:r>
    </w:p>
    <w:p w14:paraId="2391570A" w14:textId="70671974" w:rsidR="0015714F" w:rsidRDefault="0015714F" w:rsidP="008D6BCF">
      <w:pPr>
        <w:widowControl/>
        <w:spacing w:line="360" w:lineRule="auto"/>
        <w:ind w:firstLine="720"/>
        <w:textAlignment w:val="baseline"/>
        <w:rPr>
          <w:rFonts w:ascii="Times New Roman" w:eastAsia="Times New Roman" w:hAnsi="Times New Roman" w:cs="Times New Roman"/>
          <w:sz w:val="24"/>
          <w:szCs w:val="24"/>
          <w:lang w:val="es-ES" w:eastAsia="es-HN"/>
        </w:rPr>
      </w:pPr>
    </w:p>
    <w:p w14:paraId="3E485F84" w14:textId="77777777" w:rsidR="009C06EA" w:rsidRDefault="009C06EA" w:rsidP="008D6BCF">
      <w:pPr>
        <w:widowControl/>
        <w:spacing w:line="360" w:lineRule="auto"/>
        <w:ind w:firstLine="720"/>
        <w:textAlignment w:val="baseline"/>
        <w:rPr>
          <w:rFonts w:ascii="Times New Roman" w:eastAsia="Times New Roman" w:hAnsi="Times New Roman" w:cs="Times New Roman"/>
          <w:sz w:val="24"/>
          <w:szCs w:val="24"/>
          <w:lang w:val="es-ES" w:eastAsia="es-HN"/>
        </w:rPr>
      </w:pPr>
    </w:p>
    <w:p w14:paraId="2CF85CE8" w14:textId="2565993E" w:rsidR="00A77499" w:rsidRDefault="00A77499" w:rsidP="00A77499">
      <w:pPr>
        <w:widowControl/>
        <w:spacing w:line="360" w:lineRule="auto"/>
        <w:ind w:firstLine="720"/>
        <w:textAlignment w:val="baseline"/>
        <w:rPr>
          <w:rFonts w:ascii="Times New Roman" w:eastAsia="Times New Roman" w:hAnsi="Times New Roman" w:cs="Times New Roman"/>
          <w:sz w:val="24"/>
          <w:szCs w:val="24"/>
          <w:lang w:val="es-ES" w:eastAsia="es-HN"/>
        </w:rPr>
      </w:pPr>
      <w:r>
        <w:rPr>
          <w:rFonts w:ascii="Times New Roman" w:eastAsia="Times New Roman" w:hAnsi="Times New Roman" w:cs="Times New Roman"/>
          <w:sz w:val="24"/>
          <w:szCs w:val="24"/>
          <w:lang w:val="es-ES" w:eastAsia="es-HN"/>
        </w:rPr>
        <w:lastRenderedPageBreak/>
        <w:t>Capacidad del Lactario:</w:t>
      </w:r>
      <w:r w:rsidRPr="00A77499">
        <w:rPr>
          <w:rFonts w:ascii="Times New Roman" w:eastAsia="Times New Roman" w:hAnsi="Times New Roman" w:cs="Times New Roman"/>
          <w:sz w:val="24"/>
          <w:szCs w:val="24"/>
          <w:lang w:val="es-ES" w:eastAsia="es-HN"/>
        </w:rPr>
        <w:t xml:space="preserve"> </w:t>
      </w:r>
      <w:r>
        <w:rPr>
          <w:rFonts w:ascii="Times New Roman" w:eastAsia="Times New Roman" w:hAnsi="Times New Roman" w:cs="Times New Roman"/>
          <w:sz w:val="24"/>
          <w:szCs w:val="24"/>
          <w:lang w:val="es-ES" w:eastAsia="es-HN"/>
        </w:rPr>
        <w:t>El espacio que se ha definido que se acondicione para que funcione como un lactario, cuenta actualmente con la capacidad para 1 sillón cómodo para la mujer que dará lactancia materna, 2 mes</w:t>
      </w:r>
      <w:r w:rsidR="00E85D80">
        <w:rPr>
          <w:rFonts w:ascii="Times New Roman" w:eastAsia="Times New Roman" w:hAnsi="Times New Roman" w:cs="Times New Roman"/>
          <w:sz w:val="24"/>
          <w:szCs w:val="24"/>
          <w:lang w:val="es-ES" w:eastAsia="es-HN"/>
        </w:rPr>
        <w:t>a</w:t>
      </w:r>
      <w:r>
        <w:rPr>
          <w:rFonts w:ascii="Times New Roman" w:eastAsia="Times New Roman" w:hAnsi="Times New Roman" w:cs="Times New Roman"/>
          <w:sz w:val="24"/>
          <w:szCs w:val="24"/>
          <w:lang w:val="es-ES" w:eastAsia="es-HN"/>
        </w:rPr>
        <w:t xml:space="preserve">s:  una que será utilizada para colocar el material informativo y para que la madre pueda colocar el extractor o las cosas personales que cargue en el </w:t>
      </w:r>
      <w:r w:rsidRPr="002B2B2A">
        <w:rPr>
          <w:rFonts w:ascii="Times New Roman" w:eastAsia="Times New Roman" w:hAnsi="Times New Roman" w:cs="Times New Roman"/>
          <w:sz w:val="28"/>
          <w:szCs w:val="28"/>
          <w:lang w:val="es-ES" w:eastAsia="es-HN"/>
        </w:rPr>
        <w:t>momento</w:t>
      </w:r>
      <w:r>
        <w:rPr>
          <w:rFonts w:ascii="Times New Roman" w:eastAsia="Times New Roman" w:hAnsi="Times New Roman" w:cs="Times New Roman"/>
          <w:sz w:val="28"/>
          <w:szCs w:val="28"/>
          <w:lang w:val="es-ES" w:eastAsia="es-HN"/>
        </w:rPr>
        <w:t>, un</w:t>
      </w:r>
      <w:r>
        <w:rPr>
          <w:rFonts w:ascii="Times New Roman" w:eastAsia="Times New Roman" w:hAnsi="Times New Roman" w:cs="Times New Roman"/>
          <w:sz w:val="24"/>
          <w:szCs w:val="24"/>
          <w:lang w:val="es-ES" w:eastAsia="es-HN"/>
        </w:rPr>
        <w:t xml:space="preserve"> refrigerador pequeño, un dispensador de agua potable y un televisor que se sugiere sea colocado con un brazo empotrado en la pared.</w:t>
      </w:r>
    </w:p>
    <w:p w14:paraId="6EF6E217" w14:textId="77777777" w:rsidR="002B2B2A" w:rsidRDefault="002B2B2A" w:rsidP="002B2B2A">
      <w:pPr>
        <w:widowControl/>
        <w:spacing w:line="360" w:lineRule="auto"/>
        <w:ind w:firstLine="720"/>
        <w:textAlignment w:val="baseline"/>
        <w:rPr>
          <w:rFonts w:ascii="Times New Roman" w:eastAsia="Times New Roman" w:hAnsi="Times New Roman" w:cs="Times New Roman"/>
          <w:sz w:val="24"/>
          <w:szCs w:val="24"/>
          <w:lang w:val="es-ES" w:eastAsia="es-HN"/>
        </w:rPr>
      </w:pPr>
    </w:p>
    <w:p w14:paraId="4A65E6C6" w14:textId="6CC7938C" w:rsidR="00D03A36" w:rsidRPr="003941D8" w:rsidRDefault="003941D8" w:rsidP="003941D8">
      <w:pPr>
        <w:pStyle w:val="Ttulo2"/>
        <w:rPr>
          <w:b w:val="0"/>
          <w:bCs w:val="0"/>
          <w:lang w:val="es-ES" w:eastAsia="es-HN"/>
        </w:rPr>
      </w:pPr>
      <w:bookmarkStart w:id="376" w:name="_Toc157546970"/>
      <w:r w:rsidRPr="003941D8">
        <w:rPr>
          <w:b w:val="0"/>
          <w:bCs w:val="0"/>
          <w:lang w:val="es-ES" w:eastAsia="es-HN"/>
        </w:rPr>
        <w:t>6.7</w:t>
      </w:r>
      <w:r w:rsidR="00D03A36" w:rsidRPr="003941D8">
        <w:rPr>
          <w:b w:val="0"/>
          <w:bCs w:val="0"/>
          <w:lang w:val="es-ES" w:eastAsia="es-HN"/>
        </w:rPr>
        <w:t xml:space="preserve"> GESTIÓN DE COSTOS</w:t>
      </w:r>
      <w:bookmarkEnd w:id="376"/>
      <w:r w:rsidR="00D03A36" w:rsidRPr="003941D8">
        <w:rPr>
          <w:b w:val="0"/>
          <w:bCs w:val="0"/>
          <w:lang w:val="es-ES" w:eastAsia="es-HN"/>
        </w:rPr>
        <w:t xml:space="preserve"> </w:t>
      </w:r>
    </w:p>
    <w:p w14:paraId="22486F98" w14:textId="282DA0F6" w:rsidR="00A77499" w:rsidRPr="00817831" w:rsidRDefault="00D03A36" w:rsidP="00187E7C">
      <w:pPr>
        <w:widowControl/>
        <w:spacing w:line="360" w:lineRule="auto"/>
        <w:ind w:firstLine="720"/>
        <w:textAlignment w:val="baseline"/>
        <w:rPr>
          <w:rFonts w:ascii="Times New Roman" w:eastAsia="Times New Roman" w:hAnsi="Times New Roman" w:cs="Times New Roman"/>
          <w:color w:val="000000"/>
          <w:sz w:val="24"/>
          <w:szCs w:val="24"/>
          <w:lang w:eastAsia="es-HN"/>
        </w:rPr>
      </w:pPr>
      <w:r w:rsidRPr="00817831">
        <w:rPr>
          <w:rFonts w:ascii="Times New Roman" w:hAnsi="Times New Roman" w:cs="Times New Roman"/>
          <w:sz w:val="24"/>
          <w:szCs w:val="24"/>
        </w:rPr>
        <w:t xml:space="preserve">El </w:t>
      </w:r>
      <w:r w:rsidRPr="00817831">
        <w:rPr>
          <w:rFonts w:ascii="Times New Roman" w:eastAsia="Times New Roman" w:hAnsi="Times New Roman" w:cs="Times New Roman"/>
          <w:color w:val="000000"/>
          <w:sz w:val="24"/>
          <w:szCs w:val="24"/>
          <w:lang w:eastAsia="es-HN"/>
        </w:rPr>
        <w:t>Acondicionamiento de un lactario en la sala de maternidad requiere de una serie de insumos y de equipo; tomando como referencia la Guía de Implementación y funcionamiento de salas de lactancia dictada por UNICEF.</w:t>
      </w:r>
    </w:p>
    <w:p w14:paraId="7984B842" w14:textId="40568A17" w:rsidR="008629B4" w:rsidRPr="00817831" w:rsidRDefault="008629B4" w:rsidP="00187E7C">
      <w:pPr>
        <w:widowControl/>
        <w:spacing w:line="360" w:lineRule="auto"/>
        <w:ind w:firstLine="720"/>
        <w:textAlignment w:val="baseline"/>
        <w:rPr>
          <w:rFonts w:ascii="Times New Roman" w:eastAsia="Times New Roman" w:hAnsi="Times New Roman" w:cs="Times New Roman"/>
          <w:color w:val="000000"/>
          <w:sz w:val="24"/>
          <w:szCs w:val="24"/>
          <w:lang w:eastAsia="es-HN"/>
        </w:rPr>
      </w:pPr>
      <w:r w:rsidRPr="00817831">
        <w:rPr>
          <w:rFonts w:ascii="Times New Roman" w:eastAsia="Times New Roman" w:hAnsi="Times New Roman" w:cs="Times New Roman"/>
          <w:color w:val="000000"/>
          <w:sz w:val="24"/>
          <w:szCs w:val="24"/>
          <w:lang w:eastAsia="es-HN"/>
        </w:rPr>
        <w:t>Para la elaboración del presupuesto se han realizado cotizaciones en diferentes tiendas : Pricesmart, Lady Lee, Diunsa , cotizaciones realizadas el 9 de diciembre del año 2023, todas las cotizaciones se realizan en la moneda local lempiras hondureños (L).</w:t>
      </w:r>
    </w:p>
    <w:p w14:paraId="52FC6ABF" w14:textId="3448EC1C" w:rsidR="008629B4" w:rsidRPr="00817831" w:rsidRDefault="008629B4" w:rsidP="00187E7C">
      <w:pPr>
        <w:widowControl/>
        <w:spacing w:line="360" w:lineRule="auto"/>
        <w:ind w:firstLine="720"/>
        <w:textAlignment w:val="baseline"/>
        <w:rPr>
          <w:rFonts w:ascii="Times New Roman" w:eastAsia="Times New Roman" w:hAnsi="Times New Roman" w:cs="Times New Roman"/>
          <w:color w:val="000000"/>
          <w:sz w:val="24"/>
          <w:szCs w:val="24"/>
          <w:lang w:eastAsia="es-HN"/>
        </w:rPr>
      </w:pPr>
      <w:r w:rsidRPr="00817831">
        <w:rPr>
          <w:rFonts w:ascii="Times New Roman" w:eastAsia="Times New Roman" w:hAnsi="Times New Roman" w:cs="Times New Roman"/>
          <w:color w:val="000000"/>
          <w:sz w:val="24"/>
          <w:szCs w:val="24"/>
          <w:lang w:eastAsia="es-HN"/>
        </w:rPr>
        <w:t xml:space="preserve">Se sugiere que para el proceso de compra del equipo, insumos y material impreso se realicen tres (3) cotizaciones y que los miembros del comité decidan </w:t>
      </w:r>
      <w:r w:rsidR="00C800AB" w:rsidRPr="00817831">
        <w:rPr>
          <w:rFonts w:ascii="Times New Roman" w:eastAsia="Times New Roman" w:hAnsi="Times New Roman" w:cs="Times New Roman"/>
          <w:color w:val="000000"/>
          <w:sz w:val="24"/>
          <w:szCs w:val="24"/>
          <w:lang w:eastAsia="es-HN"/>
        </w:rPr>
        <w:t>de acuerdo con</w:t>
      </w:r>
      <w:r w:rsidRPr="00817831">
        <w:rPr>
          <w:rFonts w:ascii="Times New Roman" w:eastAsia="Times New Roman" w:hAnsi="Times New Roman" w:cs="Times New Roman"/>
          <w:color w:val="000000"/>
          <w:sz w:val="24"/>
          <w:szCs w:val="24"/>
          <w:lang w:eastAsia="es-HN"/>
        </w:rPr>
        <w:t xml:space="preserve"> los estándares que se ajusten con los requisitos de la Guía para la implementación de salas de lactancia.</w:t>
      </w:r>
    </w:p>
    <w:p w14:paraId="6C96CB75" w14:textId="60C09C16" w:rsidR="00C800AB" w:rsidRPr="00817831" w:rsidRDefault="00CA7853" w:rsidP="00187E7C">
      <w:pPr>
        <w:widowControl/>
        <w:spacing w:line="360" w:lineRule="auto"/>
        <w:ind w:firstLine="720"/>
        <w:textAlignment w:val="baseline"/>
        <w:rPr>
          <w:rFonts w:ascii="Times New Roman" w:eastAsia="Times New Roman" w:hAnsi="Times New Roman" w:cs="Times New Roman"/>
          <w:color w:val="000000"/>
          <w:sz w:val="24"/>
          <w:szCs w:val="24"/>
          <w:lang w:eastAsia="es-HN"/>
        </w:rPr>
      </w:pPr>
      <w:r w:rsidRPr="00817831">
        <w:rPr>
          <w:rFonts w:ascii="Times New Roman" w:eastAsia="Times New Roman" w:hAnsi="Times New Roman" w:cs="Times New Roman"/>
          <w:color w:val="000000"/>
          <w:sz w:val="24"/>
          <w:szCs w:val="24"/>
          <w:lang w:eastAsia="es-HN"/>
        </w:rPr>
        <w:t>La instalación de una sala de lactancia institucional no representa un costo elevado, ya que no se requiere un espacio nuevo; para este proyecto se tomará un espacio que ya se ha seleccionado previamente y se acondicionará de acuerdo con los requisitos de la guía.</w:t>
      </w:r>
    </w:p>
    <w:p w14:paraId="5830F007" w14:textId="3771B5F4" w:rsidR="00CA7853" w:rsidRPr="00817831" w:rsidRDefault="00CA7853" w:rsidP="00187E7C">
      <w:pPr>
        <w:widowControl/>
        <w:spacing w:line="360" w:lineRule="auto"/>
        <w:ind w:firstLine="720"/>
        <w:textAlignment w:val="baseline"/>
        <w:rPr>
          <w:rFonts w:ascii="Times New Roman" w:eastAsia="Times New Roman" w:hAnsi="Times New Roman" w:cs="Times New Roman"/>
          <w:color w:val="000000"/>
          <w:sz w:val="24"/>
          <w:szCs w:val="24"/>
          <w:lang w:eastAsia="es-HN"/>
        </w:rPr>
      </w:pPr>
      <w:r w:rsidRPr="00817831">
        <w:rPr>
          <w:rFonts w:ascii="Times New Roman" w:eastAsia="Times New Roman" w:hAnsi="Times New Roman" w:cs="Times New Roman"/>
          <w:color w:val="000000"/>
          <w:sz w:val="24"/>
          <w:szCs w:val="24"/>
          <w:lang w:eastAsia="es-HN"/>
        </w:rPr>
        <w:t>Los costos para acondicionar la sala de lactancia son:</w:t>
      </w:r>
    </w:p>
    <w:p w14:paraId="73A5B984" w14:textId="0952F000" w:rsidR="00CA7853" w:rsidRPr="00817831" w:rsidRDefault="00CA7853" w:rsidP="00CA7853">
      <w:pPr>
        <w:pStyle w:val="Descripcin"/>
        <w:keepNext/>
        <w:spacing w:after="0"/>
        <w:rPr>
          <w:rFonts w:ascii="Times New Roman" w:hAnsi="Times New Roman" w:cs="Times New Roman"/>
          <w:b/>
          <w:bCs/>
          <w:i w:val="0"/>
          <w:iCs w:val="0"/>
          <w:color w:val="000000" w:themeColor="text1"/>
          <w:sz w:val="24"/>
          <w:szCs w:val="24"/>
        </w:rPr>
      </w:pPr>
      <w:bookmarkStart w:id="377" w:name="_Toc157547107"/>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38</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.Costos para acondicionar sala de lactancia materna.</w:t>
      </w:r>
      <w:bookmarkEnd w:id="377"/>
    </w:p>
    <w:tbl>
      <w:tblPr>
        <w:tblStyle w:val="Tablaconcuadrcula"/>
        <w:tblpPr w:leftFromText="141" w:rightFromText="141" w:vertAnchor="text" w:horzAnchor="margin" w:tblpY="44"/>
        <w:tblW w:w="9707" w:type="dxa"/>
        <w:tblLook w:val="04A0" w:firstRow="1" w:lastRow="0" w:firstColumn="1" w:lastColumn="0" w:noHBand="0" w:noVBand="1"/>
      </w:tblPr>
      <w:tblGrid>
        <w:gridCol w:w="3733"/>
        <w:gridCol w:w="5974"/>
      </w:tblGrid>
      <w:tr w:rsidR="00CA7853" w:rsidRPr="00817831" w14:paraId="301378E2" w14:textId="77777777" w:rsidTr="00CA7853">
        <w:trPr>
          <w:trHeight w:val="168"/>
        </w:trPr>
        <w:tc>
          <w:tcPr>
            <w:tcW w:w="3733" w:type="dxa"/>
            <w:tcBorders>
              <w:top w:val="single" w:sz="4" w:space="0" w:color="auto"/>
              <w:left w:val="single" w:sz="4" w:space="0" w:color="auto"/>
              <w:bottom w:val="single" w:sz="4" w:space="0" w:color="auto"/>
              <w:right w:val="nil"/>
            </w:tcBorders>
            <w:shd w:val="clear" w:color="auto" w:fill="FBE4D5" w:themeFill="accent2" w:themeFillTint="33"/>
          </w:tcPr>
          <w:p w14:paraId="02F5E107" w14:textId="77777777" w:rsidR="00CA7853" w:rsidRPr="00817831" w:rsidRDefault="00CA7853" w:rsidP="00CA7853">
            <w:pPr>
              <w:jc w:val="center"/>
              <w:rPr>
                <w:rFonts w:ascii="Times New Roman" w:hAnsi="Times New Roman" w:cs="Times New Roman"/>
                <w:b/>
                <w:bCs/>
                <w:sz w:val="20"/>
                <w:szCs w:val="20"/>
              </w:rPr>
            </w:pPr>
            <w:r w:rsidRPr="00817831">
              <w:rPr>
                <w:rFonts w:ascii="Times New Roman" w:hAnsi="Times New Roman" w:cs="Times New Roman"/>
                <w:b/>
                <w:bCs/>
                <w:sz w:val="20"/>
                <w:szCs w:val="20"/>
              </w:rPr>
              <w:t xml:space="preserve">Costos para acondicionar sala de lactancia </w:t>
            </w:r>
          </w:p>
        </w:tc>
        <w:tc>
          <w:tcPr>
            <w:tcW w:w="5974" w:type="dxa"/>
            <w:tcBorders>
              <w:top w:val="single" w:sz="4" w:space="0" w:color="auto"/>
              <w:left w:val="nil"/>
              <w:bottom w:val="single" w:sz="4" w:space="0" w:color="auto"/>
              <w:right w:val="single" w:sz="4" w:space="0" w:color="auto"/>
            </w:tcBorders>
            <w:shd w:val="clear" w:color="auto" w:fill="FBE4D5" w:themeFill="accent2" w:themeFillTint="33"/>
          </w:tcPr>
          <w:p w14:paraId="2DC66B69" w14:textId="77777777" w:rsidR="00CA7853" w:rsidRPr="00817831" w:rsidRDefault="00CA7853" w:rsidP="00CA7853">
            <w:pPr>
              <w:jc w:val="right"/>
              <w:rPr>
                <w:rFonts w:ascii="Times New Roman" w:eastAsia="Times New Roman" w:hAnsi="Times New Roman" w:cs="Times New Roman"/>
                <w:b/>
                <w:bCs/>
                <w:color w:val="000000" w:themeColor="text1"/>
                <w:sz w:val="20"/>
                <w:szCs w:val="20"/>
                <w:lang w:eastAsia="es-HN"/>
              </w:rPr>
            </w:pPr>
          </w:p>
        </w:tc>
      </w:tr>
      <w:tr w:rsidR="00CA7853" w:rsidRPr="00817831" w14:paraId="1F98AB80" w14:textId="77777777" w:rsidTr="00CA7853">
        <w:trPr>
          <w:trHeight w:val="168"/>
        </w:trPr>
        <w:tc>
          <w:tcPr>
            <w:tcW w:w="3733" w:type="dxa"/>
            <w:tcBorders>
              <w:top w:val="single" w:sz="4" w:space="0" w:color="auto"/>
            </w:tcBorders>
          </w:tcPr>
          <w:p w14:paraId="7611497E" w14:textId="77777777" w:rsidR="00CA7853" w:rsidRPr="00817831" w:rsidRDefault="00CA7853" w:rsidP="00CA7853">
            <w:pPr>
              <w:jc w:val="center"/>
              <w:rPr>
                <w:rFonts w:ascii="Times New Roman" w:hAnsi="Times New Roman" w:cs="Times New Roman"/>
                <w:sz w:val="20"/>
                <w:szCs w:val="20"/>
              </w:rPr>
            </w:pPr>
            <w:r w:rsidRPr="00817831">
              <w:rPr>
                <w:rFonts w:ascii="Times New Roman" w:hAnsi="Times New Roman" w:cs="Times New Roman"/>
                <w:sz w:val="20"/>
                <w:szCs w:val="20"/>
              </w:rPr>
              <w:t>Equipo</w:t>
            </w:r>
          </w:p>
        </w:tc>
        <w:tc>
          <w:tcPr>
            <w:tcW w:w="5974" w:type="dxa"/>
            <w:tcBorders>
              <w:top w:val="single" w:sz="4" w:space="0" w:color="auto"/>
            </w:tcBorders>
          </w:tcPr>
          <w:p w14:paraId="103D6D59" w14:textId="77777777" w:rsidR="00CA7853" w:rsidRPr="00817831" w:rsidRDefault="00CA7853" w:rsidP="00CA7853">
            <w:pPr>
              <w:jc w:val="right"/>
              <w:rPr>
                <w:rFonts w:ascii="Times New Roman" w:hAnsi="Times New Roman" w:cs="Times New Roman"/>
                <w:sz w:val="20"/>
                <w:szCs w:val="20"/>
              </w:rPr>
            </w:pPr>
            <w:r w:rsidRPr="00817831">
              <w:rPr>
                <w:rFonts w:ascii="Times New Roman" w:eastAsia="Times New Roman" w:hAnsi="Times New Roman" w:cs="Times New Roman"/>
                <w:color w:val="000000" w:themeColor="text1"/>
                <w:sz w:val="20"/>
                <w:szCs w:val="20"/>
                <w:lang w:eastAsia="es-HN"/>
              </w:rPr>
              <w:t>L.46,662.35</w:t>
            </w:r>
          </w:p>
        </w:tc>
      </w:tr>
      <w:tr w:rsidR="00CA7853" w:rsidRPr="00817831" w14:paraId="168B792B" w14:textId="77777777" w:rsidTr="00CA7853">
        <w:trPr>
          <w:trHeight w:val="174"/>
        </w:trPr>
        <w:tc>
          <w:tcPr>
            <w:tcW w:w="3733" w:type="dxa"/>
          </w:tcPr>
          <w:p w14:paraId="3EF821DF" w14:textId="77777777" w:rsidR="00CA7853" w:rsidRPr="00817831" w:rsidRDefault="00CA7853" w:rsidP="00CA7853">
            <w:pPr>
              <w:jc w:val="center"/>
              <w:rPr>
                <w:rFonts w:ascii="Times New Roman" w:hAnsi="Times New Roman" w:cs="Times New Roman"/>
                <w:sz w:val="20"/>
                <w:szCs w:val="20"/>
              </w:rPr>
            </w:pPr>
            <w:r w:rsidRPr="00817831">
              <w:rPr>
                <w:rFonts w:ascii="Times New Roman" w:hAnsi="Times New Roman" w:cs="Times New Roman"/>
                <w:sz w:val="20"/>
                <w:szCs w:val="20"/>
              </w:rPr>
              <w:t>Insumos fungibles</w:t>
            </w:r>
          </w:p>
        </w:tc>
        <w:tc>
          <w:tcPr>
            <w:tcW w:w="5974" w:type="dxa"/>
          </w:tcPr>
          <w:p w14:paraId="50382FB8" w14:textId="77777777" w:rsidR="00CA7853" w:rsidRPr="00817831" w:rsidRDefault="00CA7853" w:rsidP="00CA7853">
            <w:pPr>
              <w:jc w:val="right"/>
              <w:rPr>
                <w:rFonts w:ascii="Times New Roman" w:hAnsi="Times New Roman" w:cs="Times New Roman"/>
                <w:sz w:val="20"/>
                <w:szCs w:val="20"/>
              </w:rPr>
            </w:pPr>
            <w:r w:rsidRPr="00817831">
              <w:rPr>
                <w:rFonts w:ascii="Times New Roman" w:hAnsi="Times New Roman" w:cs="Times New Roman"/>
                <w:sz w:val="20"/>
                <w:szCs w:val="20"/>
              </w:rPr>
              <w:t>L.923.85</w:t>
            </w:r>
          </w:p>
        </w:tc>
      </w:tr>
      <w:tr w:rsidR="00CA7853" w:rsidRPr="00817831" w14:paraId="14F53088" w14:textId="77777777" w:rsidTr="00CA7853">
        <w:trPr>
          <w:trHeight w:val="168"/>
        </w:trPr>
        <w:tc>
          <w:tcPr>
            <w:tcW w:w="3733" w:type="dxa"/>
          </w:tcPr>
          <w:p w14:paraId="7FB4197E" w14:textId="77777777" w:rsidR="00CA7853" w:rsidRPr="00817831" w:rsidRDefault="00CA7853" w:rsidP="00CA7853">
            <w:pPr>
              <w:jc w:val="center"/>
              <w:rPr>
                <w:rFonts w:ascii="Times New Roman" w:hAnsi="Times New Roman" w:cs="Times New Roman"/>
                <w:sz w:val="20"/>
                <w:szCs w:val="20"/>
              </w:rPr>
            </w:pPr>
            <w:r w:rsidRPr="00817831">
              <w:rPr>
                <w:rFonts w:ascii="Times New Roman" w:hAnsi="Times New Roman" w:cs="Times New Roman"/>
                <w:sz w:val="20"/>
                <w:szCs w:val="20"/>
              </w:rPr>
              <w:t>Limpieza del espacio físico</w:t>
            </w:r>
          </w:p>
        </w:tc>
        <w:tc>
          <w:tcPr>
            <w:tcW w:w="5974" w:type="dxa"/>
          </w:tcPr>
          <w:p w14:paraId="3B4303CA" w14:textId="77777777" w:rsidR="00CA7853" w:rsidRPr="00817831" w:rsidRDefault="00CA7853" w:rsidP="00CA7853">
            <w:pPr>
              <w:jc w:val="right"/>
              <w:rPr>
                <w:rFonts w:ascii="Times New Roman" w:hAnsi="Times New Roman" w:cs="Times New Roman"/>
                <w:sz w:val="20"/>
                <w:szCs w:val="20"/>
              </w:rPr>
            </w:pPr>
            <w:r w:rsidRPr="00817831">
              <w:rPr>
                <w:rFonts w:ascii="Times New Roman" w:hAnsi="Times New Roman" w:cs="Times New Roman"/>
                <w:sz w:val="20"/>
                <w:szCs w:val="20"/>
              </w:rPr>
              <w:t>L.2,000.00</w:t>
            </w:r>
          </w:p>
        </w:tc>
      </w:tr>
      <w:tr w:rsidR="00CA7853" w:rsidRPr="00817831" w14:paraId="33A7034E" w14:textId="77777777" w:rsidTr="00CA7853">
        <w:trPr>
          <w:trHeight w:val="344"/>
        </w:trPr>
        <w:tc>
          <w:tcPr>
            <w:tcW w:w="3733" w:type="dxa"/>
          </w:tcPr>
          <w:p w14:paraId="1D538436" w14:textId="77777777" w:rsidR="00CA7853" w:rsidRPr="00817831" w:rsidRDefault="00CA7853" w:rsidP="00CA7853">
            <w:pPr>
              <w:jc w:val="center"/>
              <w:rPr>
                <w:rFonts w:ascii="Times New Roman" w:hAnsi="Times New Roman" w:cs="Times New Roman"/>
                <w:sz w:val="20"/>
                <w:szCs w:val="20"/>
              </w:rPr>
            </w:pPr>
            <w:r w:rsidRPr="00817831">
              <w:rPr>
                <w:rFonts w:ascii="Times New Roman" w:hAnsi="Times New Roman" w:cs="Times New Roman"/>
                <w:sz w:val="20"/>
                <w:szCs w:val="20"/>
              </w:rPr>
              <w:t>Acondicionamiento del espacio físico</w:t>
            </w:r>
          </w:p>
        </w:tc>
        <w:tc>
          <w:tcPr>
            <w:tcW w:w="5974" w:type="dxa"/>
          </w:tcPr>
          <w:p w14:paraId="2803C4F0" w14:textId="77777777" w:rsidR="00CA7853" w:rsidRPr="00817831" w:rsidRDefault="00CA7853" w:rsidP="00CA7853">
            <w:pPr>
              <w:jc w:val="right"/>
              <w:rPr>
                <w:rFonts w:ascii="Times New Roman" w:hAnsi="Times New Roman" w:cs="Times New Roman"/>
                <w:sz w:val="20"/>
                <w:szCs w:val="20"/>
              </w:rPr>
            </w:pPr>
            <w:r w:rsidRPr="00817831">
              <w:rPr>
                <w:rFonts w:ascii="Times New Roman" w:hAnsi="Times New Roman" w:cs="Times New Roman"/>
                <w:sz w:val="20"/>
                <w:szCs w:val="20"/>
              </w:rPr>
              <w:t>8,000.00</w:t>
            </w:r>
          </w:p>
        </w:tc>
      </w:tr>
      <w:tr w:rsidR="00CA7853" w:rsidRPr="00817831" w14:paraId="01479814" w14:textId="77777777" w:rsidTr="00CA7853">
        <w:trPr>
          <w:trHeight w:val="344"/>
        </w:trPr>
        <w:tc>
          <w:tcPr>
            <w:tcW w:w="3733" w:type="dxa"/>
          </w:tcPr>
          <w:p w14:paraId="29369231" w14:textId="77777777" w:rsidR="00CA7853" w:rsidRPr="00817831" w:rsidRDefault="00CA7853" w:rsidP="00CA7853">
            <w:pPr>
              <w:jc w:val="center"/>
              <w:rPr>
                <w:rFonts w:ascii="Times New Roman" w:hAnsi="Times New Roman" w:cs="Times New Roman"/>
                <w:sz w:val="20"/>
                <w:szCs w:val="20"/>
              </w:rPr>
            </w:pPr>
            <w:r w:rsidRPr="00817831">
              <w:rPr>
                <w:rFonts w:ascii="Times New Roman" w:hAnsi="Times New Roman" w:cs="Times New Roman"/>
                <w:sz w:val="20"/>
                <w:szCs w:val="20"/>
              </w:rPr>
              <w:t>Papelería y suministros informativos</w:t>
            </w:r>
          </w:p>
        </w:tc>
        <w:tc>
          <w:tcPr>
            <w:tcW w:w="5974" w:type="dxa"/>
          </w:tcPr>
          <w:p w14:paraId="2D9326E3" w14:textId="77777777" w:rsidR="00CA7853" w:rsidRPr="00817831" w:rsidRDefault="00CA7853" w:rsidP="00CA7853">
            <w:pPr>
              <w:jc w:val="right"/>
              <w:rPr>
                <w:rFonts w:ascii="Times New Roman" w:hAnsi="Times New Roman" w:cs="Times New Roman"/>
                <w:sz w:val="20"/>
                <w:szCs w:val="20"/>
              </w:rPr>
            </w:pPr>
            <w:r w:rsidRPr="00817831">
              <w:rPr>
                <w:rFonts w:ascii="Times New Roman" w:hAnsi="Times New Roman" w:cs="Times New Roman"/>
                <w:sz w:val="20"/>
                <w:szCs w:val="20"/>
              </w:rPr>
              <w:t>L.12,000.00</w:t>
            </w:r>
          </w:p>
        </w:tc>
      </w:tr>
      <w:tr w:rsidR="00CA7853" w:rsidRPr="00817831" w14:paraId="0CFDFDE2" w14:textId="77777777" w:rsidTr="00CA7853">
        <w:trPr>
          <w:trHeight w:val="168"/>
        </w:trPr>
        <w:tc>
          <w:tcPr>
            <w:tcW w:w="3733" w:type="dxa"/>
            <w:shd w:val="clear" w:color="auto" w:fill="D0CECE" w:themeFill="background2" w:themeFillShade="E6"/>
          </w:tcPr>
          <w:p w14:paraId="32A1E0ED" w14:textId="77777777" w:rsidR="00CA7853" w:rsidRPr="00817831" w:rsidRDefault="00CA7853" w:rsidP="00E41006">
            <w:pPr>
              <w:jc w:val="right"/>
              <w:rPr>
                <w:rFonts w:ascii="Times New Roman" w:hAnsi="Times New Roman" w:cs="Times New Roman"/>
                <w:b/>
                <w:bCs/>
                <w:sz w:val="20"/>
                <w:szCs w:val="20"/>
              </w:rPr>
            </w:pPr>
            <w:r w:rsidRPr="00817831">
              <w:rPr>
                <w:rFonts w:ascii="Times New Roman" w:hAnsi="Times New Roman" w:cs="Times New Roman"/>
                <w:b/>
                <w:bCs/>
                <w:sz w:val="20"/>
                <w:szCs w:val="20"/>
              </w:rPr>
              <w:t>Total</w:t>
            </w:r>
          </w:p>
        </w:tc>
        <w:tc>
          <w:tcPr>
            <w:tcW w:w="5974" w:type="dxa"/>
            <w:shd w:val="clear" w:color="auto" w:fill="D0CECE" w:themeFill="background2" w:themeFillShade="E6"/>
          </w:tcPr>
          <w:p w14:paraId="073EBDA4" w14:textId="77777777" w:rsidR="00CA7853" w:rsidRPr="00817831" w:rsidRDefault="00CA7853" w:rsidP="00E41006">
            <w:pPr>
              <w:jc w:val="right"/>
              <w:rPr>
                <w:rFonts w:ascii="Times New Roman" w:hAnsi="Times New Roman" w:cs="Times New Roman"/>
                <w:b/>
                <w:bCs/>
                <w:sz w:val="20"/>
                <w:szCs w:val="20"/>
              </w:rPr>
            </w:pPr>
            <w:r w:rsidRPr="00817831">
              <w:rPr>
                <w:rFonts w:ascii="Times New Roman" w:hAnsi="Times New Roman" w:cs="Times New Roman"/>
                <w:b/>
                <w:bCs/>
                <w:sz w:val="20"/>
                <w:szCs w:val="20"/>
              </w:rPr>
              <w:t>L.69,585.85</w:t>
            </w:r>
          </w:p>
        </w:tc>
      </w:tr>
    </w:tbl>
    <w:p w14:paraId="51F67729" w14:textId="77777777" w:rsidR="00CA7853" w:rsidRPr="00817831" w:rsidRDefault="00CA7853" w:rsidP="00CA7853">
      <w:pPr>
        <w:pStyle w:val="Descripcin"/>
        <w:rPr>
          <w:rFonts w:ascii="Times New Roman" w:hAnsi="Times New Roman" w:cs="Times New Roman"/>
          <w:i w:val="0"/>
          <w:iCs w:val="0"/>
          <w:color w:val="000000" w:themeColor="text1"/>
          <w:sz w:val="20"/>
          <w:szCs w:val="20"/>
        </w:rPr>
      </w:pPr>
      <w:bookmarkStart w:id="378" w:name="_Toc153400510"/>
      <w:bookmarkStart w:id="379" w:name="_Toc153612488"/>
      <w:r w:rsidRPr="00817831">
        <w:rPr>
          <w:rFonts w:ascii="Times New Roman" w:hAnsi="Times New Roman" w:cs="Times New Roman"/>
          <w:i w:val="0"/>
          <w:iCs w:val="0"/>
          <w:color w:val="000000" w:themeColor="text1"/>
          <w:sz w:val="20"/>
          <w:szCs w:val="20"/>
        </w:rPr>
        <w:t>Fuente: (Elaboración propia,2023)</w:t>
      </w:r>
    </w:p>
    <w:p w14:paraId="0DF0C16E" w14:textId="77777777" w:rsidR="00CA7853" w:rsidRPr="00817831" w:rsidRDefault="00CA7853" w:rsidP="00CA7853"/>
    <w:p w14:paraId="2F31A7AA" w14:textId="77777777" w:rsidR="00CA7853" w:rsidRPr="00817831" w:rsidRDefault="00CA7853" w:rsidP="00CA7853">
      <w:pPr>
        <w:pStyle w:val="Descripcin"/>
        <w:rPr>
          <w:rFonts w:ascii="Times New Roman" w:hAnsi="Times New Roman" w:cs="Times New Roman"/>
          <w:i w:val="0"/>
          <w:iCs w:val="0"/>
          <w:color w:val="000000" w:themeColor="text1"/>
          <w:sz w:val="20"/>
          <w:szCs w:val="20"/>
        </w:rPr>
      </w:pPr>
    </w:p>
    <w:p w14:paraId="06E623C0" w14:textId="77777777" w:rsidR="00CA7853" w:rsidRPr="00817831" w:rsidRDefault="00CA7853" w:rsidP="004E40D5">
      <w:pPr>
        <w:pStyle w:val="Descripcin"/>
        <w:spacing w:after="0"/>
        <w:rPr>
          <w:rFonts w:ascii="Times New Roman" w:hAnsi="Times New Roman" w:cs="Times New Roman"/>
          <w:b/>
          <w:bCs/>
          <w:i w:val="0"/>
          <w:iCs w:val="0"/>
          <w:color w:val="000000" w:themeColor="text1"/>
          <w:sz w:val="24"/>
          <w:szCs w:val="24"/>
        </w:rPr>
      </w:pPr>
    </w:p>
    <w:p w14:paraId="4404104A" w14:textId="77777777" w:rsidR="00CA7853" w:rsidRPr="00817831" w:rsidRDefault="00CA7853" w:rsidP="004E40D5">
      <w:pPr>
        <w:pStyle w:val="Descripcin"/>
        <w:spacing w:after="0"/>
        <w:rPr>
          <w:rFonts w:ascii="Times New Roman" w:hAnsi="Times New Roman" w:cs="Times New Roman"/>
          <w:b/>
          <w:bCs/>
          <w:i w:val="0"/>
          <w:iCs w:val="0"/>
          <w:color w:val="000000" w:themeColor="text1"/>
          <w:sz w:val="24"/>
          <w:szCs w:val="24"/>
        </w:rPr>
      </w:pPr>
    </w:p>
    <w:p w14:paraId="14FE03ED" w14:textId="77777777" w:rsidR="00CA7853" w:rsidRPr="00817831" w:rsidRDefault="00CA7853" w:rsidP="004E40D5">
      <w:pPr>
        <w:pStyle w:val="Descripcin"/>
        <w:spacing w:after="0"/>
        <w:rPr>
          <w:rFonts w:ascii="Times New Roman" w:hAnsi="Times New Roman" w:cs="Times New Roman"/>
          <w:b/>
          <w:bCs/>
          <w:i w:val="0"/>
          <w:iCs w:val="0"/>
          <w:color w:val="000000" w:themeColor="text1"/>
          <w:sz w:val="24"/>
          <w:szCs w:val="24"/>
        </w:rPr>
      </w:pPr>
    </w:p>
    <w:p w14:paraId="3C2BEEEC" w14:textId="1CC12053" w:rsidR="004E40D5" w:rsidRPr="00817831" w:rsidRDefault="004E40D5" w:rsidP="004E40D5">
      <w:pPr>
        <w:pStyle w:val="Descripcin"/>
        <w:spacing w:after="0"/>
        <w:rPr>
          <w:rFonts w:ascii="Times New Roman" w:eastAsia="Times New Roman" w:hAnsi="Times New Roman" w:cs="Times New Roman"/>
          <w:b/>
          <w:bCs/>
          <w:i w:val="0"/>
          <w:iCs w:val="0"/>
          <w:sz w:val="24"/>
          <w:szCs w:val="24"/>
          <w:lang w:val="es-ES" w:eastAsia="es-HN"/>
        </w:rPr>
      </w:pPr>
      <w:bookmarkStart w:id="380" w:name="_Toc157547108"/>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39</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.Presupuesto de Equipo para acondicionamiento de lactario.</w:t>
      </w:r>
      <w:bookmarkEnd w:id="378"/>
      <w:bookmarkEnd w:id="379"/>
      <w:bookmarkEnd w:id="380"/>
    </w:p>
    <w:tbl>
      <w:tblPr>
        <w:tblW w:w="8775" w:type="dxa"/>
        <w:tblCellMar>
          <w:left w:w="70" w:type="dxa"/>
          <w:right w:w="70" w:type="dxa"/>
        </w:tblCellMar>
        <w:tblLook w:val="04A0" w:firstRow="1" w:lastRow="0" w:firstColumn="1" w:lastColumn="0" w:noHBand="0" w:noVBand="1"/>
      </w:tblPr>
      <w:tblGrid>
        <w:gridCol w:w="3491"/>
        <w:gridCol w:w="1795"/>
        <w:gridCol w:w="1429"/>
        <w:gridCol w:w="1063"/>
        <w:gridCol w:w="1124"/>
      </w:tblGrid>
      <w:tr w:rsidR="004E40D5" w:rsidRPr="00817831" w14:paraId="4BECD505" w14:textId="77777777" w:rsidTr="001E6F4A">
        <w:trPr>
          <w:trHeight w:val="226"/>
        </w:trPr>
        <w:tc>
          <w:tcPr>
            <w:tcW w:w="3491" w:type="dxa"/>
            <w:tcBorders>
              <w:top w:val="single" w:sz="8" w:space="0" w:color="auto"/>
              <w:left w:val="single" w:sz="8" w:space="0" w:color="auto"/>
              <w:bottom w:val="single" w:sz="8" w:space="0" w:color="auto"/>
              <w:right w:val="nil"/>
            </w:tcBorders>
            <w:shd w:val="clear" w:color="000000" w:fill="AEAAAA"/>
            <w:noWrap/>
            <w:vAlign w:val="bottom"/>
            <w:hideMark/>
          </w:tcPr>
          <w:p w14:paraId="3811AC7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Tipo de Recurso: Equipo </w:t>
            </w:r>
          </w:p>
        </w:tc>
        <w:tc>
          <w:tcPr>
            <w:tcW w:w="1795" w:type="dxa"/>
            <w:tcBorders>
              <w:top w:val="single" w:sz="8" w:space="0" w:color="auto"/>
              <w:left w:val="nil"/>
              <w:bottom w:val="single" w:sz="8" w:space="0" w:color="auto"/>
              <w:right w:val="nil"/>
            </w:tcBorders>
            <w:shd w:val="clear" w:color="000000" w:fill="AEAAAA"/>
            <w:noWrap/>
            <w:vAlign w:val="bottom"/>
            <w:hideMark/>
          </w:tcPr>
          <w:p w14:paraId="19129B51"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429" w:type="dxa"/>
            <w:tcBorders>
              <w:top w:val="single" w:sz="8" w:space="0" w:color="auto"/>
              <w:left w:val="nil"/>
              <w:bottom w:val="single" w:sz="8" w:space="0" w:color="auto"/>
              <w:right w:val="nil"/>
            </w:tcBorders>
            <w:shd w:val="clear" w:color="000000" w:fill="AEAAAA"/>
            <w:noWrap/>
            <w:vAlign w:val="bottom"/>
            <w:hideMark/>
          </w:tcPr>
          <w:p w14:paraId="79DD217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30" w:type="dxa"/>
            <w:tcBorders>
              <w:top w:val="single" w:sz="8" w:space="0" w:color="auto"/>
              <w:left w:val="nil"/>
              <w:bottom w:val="single" w:sz="8" w:space="0" w:color="auto"/>
              <w:right w:val="nil"/>
            </w:tcBorders>
            <w:shd w:val="clear" w:color="000000" w:fill="AEAAAA"/>
            <w:noWrap/>
            <w:vAlign w:val="bottom"/>
            <w:hideMark/>
          </w:tcPr>
          <w:p w14:paraId="335A4839"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30" w:type="dxa"/>
            <w:tcBorders>
              <w:top w:val="single" w:sz="8" w:space="0" w:color="auto"/>
              <w:left w:val="nil"/>
              <w:bottom w:val="single" w:sz="8" w:space="0" w:color="auto"/>
              <w:right w:val="single" w:sz="8" w:space="0" w:color="auto"/>
            </w:tcBorders>
            <w:shd w:val="clear" w:color="000000" w:fill="AEAAAA"/>
            <w:noWrap/>
            <w:vAlign w:val="bottom"/>
            <w:hideMark/>
          </w:tcPr>
          <w:p w14:paraId="299172C6"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r>
      <w:tr w:rsidR="004E40D5" w:rsidRPr="00817831" w14:paraId="022F8B59" w14:textId="77777777" w:rsidTr="001E6F4A">
        <w:trPr>
          <w:trHeight w:val="216"/>
        </w:trPr>
        <w:tc>
          <w:tcPr>
            <w:tcW w:w="3491" w:type="dxa"/>
            <w:tcBorders>
              <w:top w:val="nil"/>
              <w:left w:val="single" w:sz="4" w:space="0" w:color="auto"/>
              <w:bottom w:val="nil"/>
              <w:right w:val="single" w:sz="4" w:space="0" w:color="auto"/>
            </w:tcBorders>
            <w:shd w:val="clear" w:color="auto" w:fill="auto"/>
            <w:noWrap/>
            <w:vAlign w:val="bottom"/>
            <w:hideMark/>
          </w:tcPr>
          <w:p w14:paraId="57B4F868"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Descripción </w:t>
            </w:r>
          </w:p>
        </w:tc>
        <w:tc>
          <w:tcPr>
            <w:tcW w:w="1795" w:type="dxa"/>
            <w:tcBorders>
              <w:top w:val="nil"/>
              <w:left w:val="nil"/>
              <w:bottom w:val="nil"/>
              <w:right w:val="single" w:sz="4" w:space="0" w:color="auto"/>
            </w:tcBorders>
            <w:shd w:val="clear" w:color="auto" w:fill="auto"/>
            <w:noWrap/>
            <w:vAlign w:val="bottom"/>
            <w:hideMark/>
          </w:tcPr>
          <w:p w14:paraId="54AA9495"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Unidad</w:t>
            </w:r>
          </w:p>
        </w:tc>
        <w:tc>
          <w:tcPr>
            <w:tcW w:w="1429" w:type="dxa"/>
            <w:tcBorders>
              <w:top w:val="nil"/>
              <w:left w:val="nil"/>
              <w:bottom w:val="nil"/>
              <w:right w:val="single" w:sz="4" w:space="0" w:color="auto"/>
            </w:tcBorders>
            <w:shd w:val="clear" w:color="auto" w:fill="auto"/>
            <w:noWrap/>
            <w:vAlign w:val="bottom"/>
            <w:hideMark/>
          </w:tcPr>
          <w:p w14:paraId="2F12FA10"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Cantidad </w:t>
            </w:r>
          </w:p>
        </w:tc>
        <w:tc>
          <w:tcPr>
            <w:tcW w:w="1030" w:type="dxa"/>
            <w:tcBorders>
              <w:top w:val="nil"/>
              <w:left w:val="nil"/>
              <w:bottom w:val="nil"/>
              <w:right w:val="single" w:sz="4" w:space="0" w:color="auto"/>
            </w:tcBorders>
            <w:shd w:val="clear" w:color="auto" w:fill="auto"/>
            <w:noWrap/>
            <w:vAlign w:val="bottom"/>
            <w:hideMark/>
          </w:tcPr>
          <w:p w14:paraId="060FFACD"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Precio </w:t>
            </w:r>
          </w:p>
        </w:tc>
        <w:tc>
          <w:tcPr>
            <w:tcW w:w="1030" w:type="dxa"/>
            <w:tcBorders>
              <w:top w:val="nil"/>
              <w:left w:val="nil"/>
              <w:bottom w:val="nil"/>
              <w:right w:val="single" w:sz="4" w:space="0" w:color="auto"/>
            </w:tcBorders>
            <w:shd w:val="clear" w:color="auto" w:fill="auto"/>
            <w:noWrap/>
            <w:vAlign w:val="bottom"/>
            <w:hideMark/>
          </w:tcPr>
          <w:p w14:paraId="2E154CC9"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Subtotal </w:t>
            </w:r>
          </w:p>
        </w:tc>
      </w:tr>
      <w:tr w:rsidR="004E40D5" w:rsidRPr="00817831" w14:paraId="1A3C7CA5" w14:textId="77777777" w:rsidTr="001E6F4A">
        <w:trPr>
          <w:trHeight w:val="216"/>
        </w:trPr>
        <w:tc>
          <w:tcPr>
            <w:tcW w:w="3491" w:type="dxa"/>
            <w:tcBorders>
              <w:top w:val="single" w:sz="4" w:space="0" w:color="auto"/>
              <w:left w:val="single" w:sz="4" w:space="0" w:color="auto"/>
              <w:bottom w:val="single" w:sz="4" w:space="0" w:color="auto"/>
              <w:right w:val="nil"/>
            </w:tcBorders>
            <w:shd w:val="clear" w:color="000000" w:fill="E7E6E6"/>
            <w:noWrap/>
            <w:vAlign w:val="bottom"/>
            <w:hideMark/>
          </w:tcPr>
          <w:p w14:paraId="75017E04"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xml:space="preserve">Equipo para acondicionar el lactario </w:t>
            </w:r>
          </w:p>
        </w:tc>
        <w:tc>
          <w:tcPr>
            <w:tcW w:w="1795" w:type="dxa"/>
            <w:tcBorders>
              <w:top w:val="single" w:sz="4" w:space="0" w:color="auto"/>
              <w:left w:val="nil"/>
              <w:bottom w:val="single" w:sz="4" w:space="0" w:color="auto"/>
              <w:right w:val="nil"/>
            </w:tcBorders>
            <w:shd w:val="clear" w:color="000000" w:fill="E7E6E6"/>
            <w:noWrap/>
            <w:vAlign w:val="bottom"/>
            <w:hideMark/>
          </w:tcPr>
          <w:p w14:paraId="554C517F"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429" w:type="dxa"/>
            <w:tcBorders>
              <w:top w:val="single" w:sz="4" w:space="0" w:color="auto"/>
              <w:left w:val="nil"/>
              <w:bottom w:val="single" w:sz="4" w:space="0" w:color="auto"/>
              <w:right w:val="nil"/>
            </w:tcBorders>
            <w:shd w:val="clear" w:color="000000" w:fill="E7E6E6"/>
            <w:noWrap/>
            <w:vAlign w:val="bottom"/>
            <w:hideMark/>
          </w:tcPr>
          <w:p w14:paraId="6BDF5139"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30" w:type="dxa"/>
            <w:tcBorders>
              <w:top w:val="single" w:sz="4" w:space="0" w:color="auto"/>
              <w:left w:val="nil"/>
              <w:bottom w:val="single" w:sz="4" w:space="0" w:color="auto"/>
              <w:right w:val="nil"/>
            </w:tcBorders>
            <w:shd w:val="clear" w:color="000000" w:fill="E7E6E6"/>
            <w:noWrap/>
            <w:vAlign w:val="bottom"/>
            <w:hideMark/>
          </w:tcPr>
          <w:p w14:paraId="713BDA9C"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30" w:type="dxa"/>
            <w:tcBorders>
              <w:top w:val="single" w:sz="4" w:space="0" w:color="auto"/>
              <w:left w:val="nil"/>
              <w:bottom w:val="single" w:sz="4" w:space="0" w:color="auto"/>
              <w:right w:val="single" w:sz="4" w:space="0" w:color="auto"/>
            </w:tcBorders>
            <w:shd w:val="clear" w:color="000000" w:fill="E7E6E6"/>
            <w:noWrap/>
            <w:vAlign w:val="bottom"/>
            <w:hideMark/>
          </w:tcPr>
          <w:p w14:paraId="203E89E3"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r>
      <w:tr w:rsidR="004E40D5" w:rsidRPr="00817831" w14:paraId="6A210B4F"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1D867BBE"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Silla ergonómica y cómoda </w:t>
            </w:r>
          </w:p>
        </w:tc>
        <w:tc>
          <w:tcPr>
            <w:tcW w:w="1795" w:type="dxa"/>
            <w:tcBorders>
              <w:top w:val="nil"/>
              <w:left w:val="nil"/>
              <w:bottom w:val="single" w:sz="4" w:space="0" w:color="auto"/>
              <w:right w:val="single" w:sz="4" w:space="0" w:color="auto"/>
            </w:tcBorders>
            <w:shd w:val="clear" w:color="auto" w:fill="auto"/>
            <w:noWrap/>
            <w:vAlign w:val="bottom"/>
            <w:hideMark/>
          </w:tcPr>
          <w:p w14:paraId="4B45EB89"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5469B37F"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7617E8F9" w14:textId="441F742A"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 L.</w:t>
            </w:r>
            <w:r w:rsidR="004E40D5" w:rsidRPr="00817831">
              <w:rPr>
                <w:rFonts w:ascii="Times New Roman" w:eastAsia="Times New Roman" w:hAnsi="Times New Roman" w:cs="Times New Roman"/>
                <w:color w:val="000000"/>
                <w:sz w:val="20"/>
                <w:szCs w:val="20"/>
                <w:lang w:eastAsia="es-HN"/>
              </w:rPr>
              <w:t>16420.00</w:t>
            </w:r>
          </w:p>
        </w:tc>
        <w:tc>
          <w:tcPr>
            <w:tcW w:w="1030" w:type="dxa"/>
            <w:tcBorders>
              <w:top w:val="nil"/>
              <w:left w:val="nil"/>
              <w:bottom w:val="single" w:sz="4" w:space="0" w:color="auto"/>
              <w:right w:val="single" w:sz="4" w:space="0" w:color="auto"/>
            </w:tcBorders>
            <w:shd w:val="clear" w:color="auto" w:fill="auto"/>
            <w:noWrap/>
            <w:vAlign w:val="bottom"/>
            <w:hideMark/>
          </w:tcPr>
          <w:p w14:paraId="0E51907F" w14:textId="596486D2"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16,420.00</w:t>
            </w:r>
          </w:p>
        </w:tc>
      </w:tr>
      <w:tr w:rsidR="004E40D5" w:rsidRPr="00817831" w14:paraId="1ABABA1D"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10BBD83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Mesas individuales </w:t>
            </w:r>
          </w:p>
        </w:tc>
        <w:tc>
          <w:tcPr>
            <w:tcW w:w="1795" w:type="dxa"/>
            <w:tcBorders>
              <w:top w:val="nil"/>
              <w:left w:val="nil"/>
              <w:bottom w:val="single" w:sz="4" w:space="0" w:color="auto"/>
              <w:right w:val="single" w:sz="4" w:space="0" w:color="auto"/>
            </w:tcBorders>
            <w:shd w:val="clear" w:color="auto" w:fill="auto"/>
            <w:noWrap/>
            <w:vAlign w:val="bottom"/>
            <w:hideMark/>
          </w:tcPr>
          <w:p w14:paraId="1162EC95"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1B1ADCDC"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2</w:t>
            </w:r>
          </w:p>
        </w:tc>
        <w:tc>
          <w:tcPr>
            <w:tcW w:w="1030" w:type="dxa"/>
            <w:tcBorders>
              <w:top w:val="nil"/>
              <w:left w:val="nil"/>
              <w:bottom w:val="single" w:sz="4" w:space="0" w:color="auto"/>
              <w:right w:val="single" w:sz="4" w:space="0" w:color="auto"/>
            </w:tcBorders>
            <w:shd w:val="clear" w:color="auto" w:fill="auto"/>
            <w:noWrap/>
            <w:vAlign w:val="bottom"/>
            <w:hideMark/>
          </w:tcPr>
          <w:p w14:paraId="70979765" w14:textId="312F41F1" w:rsidR="004E40D5" w:rsidRPr="00817831" w:rsidRDefault="00A92CD2"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625EA6" w:rsidRPr="00817831">
              <w:rPr>
                <w:rFonts w:ascii="Times New Roman" w:eastAsia="Times New Roman" w:hAnsi="Times New Roman" w:cs="Times New Roman"/>
                <w:color w:val="000000"/>
                <w:sz w:val="20"/>
                <w:szCs w:val="20"/>
                <w:lang w:eastAsia="es-HN"/>
              </w:rPr>
              <w:t xml:space="preserve"> </w:t>
            </w:r>
            <w:r w:rsidR="004E40D5" w:rsidRPr="00817831">
              <w:rPr>
                <w:rFonts w:ascii="Times New Roman" w:eastAsia="Times New Roman" w:hAnsi="Times New Roman" w:cs="Times New Roman"/>
                <w:color w:val="000000"/>
                <w:sz w:val="20"/>
                <w:szCs w:val="20"/>
                <w:lang w:eastAsia="es-HN"/>
              </w:rPr>
              <w:t>973.00</w:t>
            </w:r>
          </w:p>
        </w:tc>
        <w:tc>
          <w:tcPr>
            <w:tcW w:w="1030" w:type="dxa"/>
            <w:tcBorders>
              <w:top w:val="nil"/>
              <w:left w:val="nil"/>
              <w:bottom w:val="single" w:sz="4" w:space="0" w:color="auto"/>
              <w:right w:val="single" w:sz="4" w:space="0" w:color="auto"/>
            </w:tcBorders>
            <w:shd w:val="clear" w:color="auto" w:fill="auto"/>
            <w:noWrap/>
            <w:vAlign w:val="bottom"/>
            <w:hideMark/>
          </w:tcPr>
          <w:p w14:paraId="0297F5BB" w14:textId="55E28ED2"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1,946.00</w:t>
            </w:r>
          </w:p>
        </w:tc>
      </w:tr>
      <w:tr w:rsidR="004E40D5" w:rsidRPr="00817831" w14:paraId="0AA0D22B" w14:textId="77777777" w:rsidTr="001E6F4A">
        <w:trPr>
          <w:trHeight w:val="398"/>
        </w:trPr>
        <w:tc>
          <w:tcPr>
            <w:tcW w:w="3491" w:type="dxa"/>
            <w:tcBorders>
              <w:top w:val="nil"/>
              <w:left w:val="single" w:sz="4" w:space="0" w:color="auto"/>
              <w:bottom w:val="single" w:sz="4" w:space="0" w:color="auto"/>
              <w:right w:val="single" w:sz="4" w:space="0" w:color="auto"/>
            </w:tcBorders>
            <w:shd w:val="clear" w:color="auto" w:fill="auto"/>
            <w:hideMark/>
          </w:tcPr>
          <w:p w14:paraId="0882A057"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Refrigerador con congelador independiente para conservar la leche</w:t>
            </w:r>
          </w:p>
        </w:tc>
        <w:tc>
          <w:tcPr>
            <w:tcW w:w="1795" w:type="dxa"/>
            <w:tcBorders>
              <w:top w:val="nil"/>
              <w:left w:val="nil"/>
              <w:bottom w:val="single" w:sz="4" w:space="0" w:color="auto"/>
              <w:right w:val="single" w:sz="4" w:space="0" w:color="auto"/>
            </w:tcBorders>
            <w:shd w:val="clear" w:color="auto" w:fill="auto"/>
            <w:hideMark/>
          </w:tcPr>
          <w:p w14:paraId="164DDDC2"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44411F23"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11545C62" w14:textId="304746DF" w:rsidR="004E40D5" w:rsidRPr="00817831" w:rsidRDefault="000F3649"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8499.95</w:t>
            </w:r>
          </w:p>
        </w:tc>
        <w:tc>
          <w:tcPr>
            <w:tcW w:w="1030" w:type="dxa"/>
            <w:tcBorders>
              <w:top w:val="nil"/>
              <w:left w:val="nil"/>
              <w:bottom w:val="single" w:sz="4" w:space="0" w:color="auto"/>
              <w:right w:val="single" w:sz="4" w:space="0" w:color="auto"/>
            </w:tcBorders>
            <w:shd w:val="clear" w:color="auto" w:fill="auto"/>
            <w:noWrap/>
            <w:vAlign w:val="bottom"/>
            <w:hideMark/>
          </w:tcPr>
          <w:p w14:paraId="6C68C6D5" w14:textId="33177FC3"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8,499.95</w:t>
            </w:r>
          </w:p>
        </w:tc>
      </w:tr>
      <w:tr w:rsidR="004E40D5" w:rsidRPr="00817831" w14:paraId="13B40882"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56AB679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Dispensador de agua potable </w:t>
            </w:r>
          </w:p>
        </w:tc>
        <w:tc>
          <w:tcPr>
            <w:tcW w:w="1795" w:type="dxa"/>
            <w:tcBorders>
              <w:top w:val="nil"/>
              <w:left w:val="nil"/>
              <w:bottom w:val="single" w:sz="4" w:space="0" w:color="auto"/>
              <w:right w:val="single" w:sz="4" w:space="0" w:color="auto"/>
            </w:tcBorders>
            <w:shd w:val="clear" w:color="auto" w:fill="auto"/>
            <w:noWrap/>
            <w:vAlign w:val="bottom"/>
            <w:hideMark/>
          </w:tcPr>
          <w:p w14:paraId="08B270B1"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4099DF70"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6A1D9ACF" w14:textId="0B9E8F34" w:rsidR="004E40D5" w:rsidRPr="00817831" w:rsidRDefault="000F3649"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625EA6" w:rsidRPr="00817831">
              <w:rPr>
                <w:rFonts w:ascii="Times New Roman" w:eastAsia="Times New Roman" w:hAnsi="Times New Roman" w:cs="Times New Roman"/>
                <w:color w:val="000000"/>
                <w:sz w:val="20"/>
                <w:szCs w:val="20"/>
                <w:lang w:eastAsia="es-HN"/>
              </w:rPr>
              <w:t xml:space="preserve"> </w:t>
            </w:r>
            <w:r w:rsidR="004E40D5" w:rsidRPr="00817831">
              <w:rPr>
                <w:rFonts w:ascii="Times New Roman" w:eastAsia="Times New Roman" w:hAnsi="Times New Roman" w:cs="Times New Roman"/>
                <w:color w:val="000000"/>
                <w:sz w:val="20"/>
                <w:szCs w:val="20"/>
                <w:lang w:eastAsia="es-HN"/>
              </w:rPr>
              <w:t>6999.95</w:t>
            </w:r>
          </w:p>
        </w:tc>
        <w:tc>
          <w:tcPr>
            <w:tcW w:w="1030" w:type="dxa"/>
            <w:tcBorders>
              <w:top w:val="nil"/>
              <w:left w:val="nil"/>
              <w:bottom w:val="single" w:sz="4" w:space="0" w:color="auto"/>
              <w:right w:val="single" w:sz="4" w:space="0" w:color="auto"/>
            </w:tcBorders>
            <w:shd w:val="clear" w:color="auto" w:fill="auto"/>
            <w:noWrap/>
            <w:vAlign w:val="bottom"/>
            <w:hideMark/>
          </w:tcPr>
          <w:p w14:paraId="0CC8F036" w14:textId="6FF21EA3"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6,999.95</w:t>
            </w:r>
          </w:p>
        </w:tc>
      </w:tr>
      <w:tr w:rsidR="004E40D5" w:rsidRPr="00817831" w14:paraId="7764694F"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7CB7223D"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Extractor eléctrico </w:t>
            </w:r>
          </w:p>
        </w:tc>
        <w:tc>
          <w:tcPr>
            <w:tcW w:w="1795" w:type="dxa"/>
            <w:tcBorders>
              <w:top w:val="nil"/>
              <w:left w:val="nil"/>
              <w:bottom w:val="single" w:sz="4" w:space="0" w:color="auto"/>
              <w:right w:val="single" w:sz="4" w:space="0" w:color="auto"/>
            </w:tcBorders>
            <w:shd w:val="clear" w:color="auto" w:fill="auto"/>
            <w:noWrap/>
            <w:vAlign w:val="bottom"/>
            <w:hideMark/>
          </w:tcPr>
          <w:p w14:paraId="18A97526"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37FFF75D"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71C18C57" w14:textId="3D26913C"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7109.10</w:t>
            </w:r>
          </w:p>
        </w:tc>
        <w:tc>
          <w:tcPr>
            <w:tcW w:w="1030" w:type="dxa"/>
            <w:tcBorders>
              <w:top w:val="nil"/>
              <w:left w:val="nil"/>
              <w:bottom w:val="single" w:sz="4" w:space="0" w:color="auto"/>
              <w:right w:val="single" w:sz="4" w:space="0" w:color="auto"/>
            </w:tcBorders>
            <w:shd w:val="clear" w:color="auto" w:fill="auto"/>
            <w:noWrap/>
            <w:vAlign w:val="bottom"/>
            <w:hideMark/>
          </w:tcPr>
          <w:p w14:paraId="2931D27A" w14:textId="0CFAC36F"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7,109.10</w:t>
            </w:r>
          </w:p>
        </w:tc>
      </w:tr>
      <w:tr w:rsidR="004E40D5" w:rsidRPr="00817831" w14:paraId="04BB6262"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6228F77B"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Pizarrón Blanco </w:t>
            </w:r>
          </w:p>
        </w:tc>
        <w:tc>
          <w:tcPr>
            <w:tcW w:w="1795" w:type="dxa"/>
            <w:tcBorders>
              <w:top w:val="nil"/>
              <w:left w:val="nil"/>
              <w:bottom w:val="single" w:sz="4" w:space="0" w:color="auto"/>
              <w:right w:val="single" w:sz="4" w:space="0" w:color="auto"/>
            </w:tcBorders>
            <w:shd w:val="clear" w:color="auto" w:fill="auto"/>
            <w:noWrap/>
            <w:vAlign w:val="bottom"/>
            <w:hideMark/>
          </w:tcPr>
          <w:p w14:paraId="58AB0638"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341A78B2"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76952325" w14:textId="1BA8FE0A"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469.95</w:t>
            </w:r>
          </w:p>
        </w:tc>
        <w:tc>
          <w:tcPr>
            <w:tcW w:w="1030" w:type="dxa"/>
            <w:tcBorders>
              <w:top w:val="nil"/>
              <w:left w:val="nil"/>
              <w:bottom w:val="single" w:sz="4" w:space="0" w:color="auto"/>
              <w:right w:val="single" w:sz="4" w:space="0" w:color="auto"/>
            </w:tcBorders>
            <w:shd w:val="clear" w:color="auto" w:fill="auto"/>
            <w:noWrap/>
            <w:vAlign w:val="bottom"/>
            <w:hideMark/>
          </w:tcPr>
          <w:p w14:paraId="52724484" w14:textId="1D6B7BBF"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469.95</w:t>
            </w:r>
          </w:p>
        </w:tc>
      </w:tr>
      <w:tr w:rsidR="004E40D5" w:rsidRPr="00817831" w14:paraId="73E87304"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23BA08B1"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Basurero</w:t>
            </w:r>
          </w:p>
        </w:tc>
        <w:tc>
          <w:tcPr>
            <w:tcW w:w="1795" w:type="dxa"/>
            <w:tcBorders>
              <w:top w:val="nil"/>
              <w:left w:val="nil"/>
              <w:bottom w:val="single" w:sz="4" w:space="0" w:color="auto"/>
              <w:right w:val="single" w:sz="4" w:space="0" w:color="auto"/>
            </w:tcBorders>
            <w:shd w:val="clear" w:color="auto" w:fill="auto"/>
            <w:noWrap/>
            <w:vAlign w:val="bottom"/>
            <w:hideMark/>
          </w:tcPr>
          <w:p w14:paraId="32EC45E5"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2D4222A2"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5D375C6B" w14:textId="77127F42"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119.40</w:t>
            </w:r>
          </w:p>
        </w:tc>
        <w:tc>
          <w:tcPr>
            <w:tcW w:w="1030" w:type="dxa"/>
            <w:tcBorders>
              <w:top w:val="nil"/>
              <w:left w:val="nil"/>
              <w:bottom w:val="single" w:sz="4" w:space="0" w:color="auto"/>
              <w:right w:val="single" w:sz="4" w:space="0" w:color="auto"/>
            </w:tcBorders>
            <w:shd w:val="clear" w:color="auto" w:fill="auto"/>
            <w:noWrap/>
            <w:vAlign w:val="bottom"/>
            <w:hideMark/>
          </w:tcPr>
          <w:p w14:paraId="2FE15E39" w14:textId="5324F1BE"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119.40</w:t>
            </w:r>
          </w:p>
        </w:tc>
      </w:tr>
      <w:tr w:rsidR="004E40D5" w:rsidRPr="00817831" w14:paraId="01657F4B" w14:textId="77777777" w:rsidTr="001E6F4A">
        <w:trPr>
          <w:trHeight w:val="216"/>
        </w:trPr>
        <w:tc>
          <w:tcPr>
            <w:tcW w:w="3491" w:type="dxa"/>
            <w:tcBorders>
              <w:top w:val="nil"/>
              <w:left w:val="single" w:sz="4" w:space="0" w:color="auto"/>
              <w:bottom w:val="single" w:sz="4" w:space="0" w:color="auto"/>
              <w:right w:val="single" w:sz="4" w:space="0" w:color="auto"/>
            </w:tcBorders>
            <w:shd w:val="clear" w:color="auto" w:fill="auto"/>
            <w:noWrap/>
            <w:vAlign w:val="bottom"/>
            <w:hideMark/>
          </w:tcPr>
          <w:p w14:paraId="37915724"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Televisor </w:t>
            </w:r>
          </w:p>
        </w:tc>
        <w:tc>
          <w:tcPr>
            <w:tcW w:w="1795" w:type="dxa"/>
            <w:tcBorders>
              <w:top w:val="nil"/>
              <w:left w:val="nil"/>
              <w:bottom w:val="single" w:sz="4" w:space="0" w:color="auto"/>
              <w:right w:val="single" w:sz="4" w:space="0" w:color="auto"/>
            </w:tcBorders>
            <w:shd w:val="clear" w:color="auto" w:fill="auto"/>
            <w:noWrap/>
            <w:vAlign w:val="bottom"/>
            <w:hideMark/>
          </w:tcPr>
          <w:p w14:paraId="5DC8CF20"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single" w:sz="4" w:space="0" w:color="auto"/>
              <w:right w:val="single" w:sz="4" w:space="0" w:color="auto"/>
            </w:tcBorders>
            <w:shd w:val="clear" w:color="auto" w:fill="auto"/>
            <w:noWrap/>
            <w:vAlign w:val="bottom"/>
            <w:hideMark/>
          </w:tcPr>
          <w:p w14:paraId="7BBEF0A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single" w:sz="4" w:space="0" w:color="auto"/>
              <w:right w:val="single" w:sz="4" w:space="0" w:color="auto"/>
            </w:tcBorders>
            <w:shd w:val="clear" w:color="auto" w:fill="auto"/>
            <w:noWrap/>
            <w:vAlign w:val="bottom"/>
            <w:hideMark/>
          </w:tcPr>
          <w:p w14:paraId="67239521" w14:textId="40B20CB3"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4990.00</w:t>
            </w:r>
          </w:p>
        </w:tc>
        <w:tc>
          <w:tcPr>
            <w:tcW w:w="1030" w:type="dxa"/>
            <w:tcBorders>
              <w:top w:val="nil"/>
              <w:left w:val="nil"/>
              <w:bottom w:val="single" w:sz="4" w:space="0" w:color="auto"/>
              <w:right w:val="single" w:sz="4" w:space="0" w:color="auto"/>
            </w:tcBorders>
            <w:shd w:val="clear" w:color="auto" w:fill="auto"/>
            <w:noWrap/>
            <w:vAlign w:val="bottom"/>
            <w:hideMark/>
          </w:tcPr>
          <w:p w14:paraId="5B1CF811" w14:textId="78145569"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4,990.00</w:t>
            </w:r>
          </w:p>
        </w:tc>
      </w:tr>
      <w:tr w:rsidR="004E40D5" w:rsidRPr="00817831" w14:paraId="0AF9A556" w14:textId="77777777" w:rsidTr="001E6F4A">
        <w:trPr>
          <w:trHeight w:val="416"/>
        </w:trPr>
        <w:tc>
          <w:tcPr>
            <w:tcW w:w="3491" w:type="dxa"/>
            <w:tcBorders>
              <w:top w:val="nil"/>
              <w:left w:val="single" w:sz="4" w:space="0" w:color="auto"/>
              <w:bottom w:val="nil"/>
              <w:right w:val="single" w:sz="4" w:space="0" w:color="auto"/>
            </w:tcBorders>
            <w:shd w:val="clear" w:color="auto" w:fill="auto"/>
            <w:vAlign w:val="bottom"/>
            <w:hideMark/>
          </w:tcPr>
          <w:p w14:paraId="2DD10EEE"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Libreta o bitácora de registro de uso de la sala de lactancia </w:t>
            </w:r>
          </w:p>
        </w:tc>
        <w:tc>
          <w:tcPr>
            <w:tcW w:w="1795" w:type="dxa"/>
            <w:tcBorders>
              <w:top w:val="nil"/>
              <w:left w:val="nil"/>
              <w:bottom w:val="nil"/>
              <w:right w:val="single" w:sz="4" w:space="0" w:color="auto"/>
            </w:tcBorders>
            <w:shd w:val="clear" w:color="auto" w:fill="auto"/>
            <w:vAlign w:val="bottom"/>
            <w:hideMark/>
          </w:tcPr>
          <w:p w14:paraId="48367A28"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Unidad </w:t>
            </w:r>
          </w:p>
        </w:tc>
        <w:tc>
          <w:tcPr>
            <w:tcW w:w="1429" w:type="dxa"/>
            <w:tcBorders>
              <w:top w:val="nil"/>
              <w:left w:val="nil"/>
              <w:bottom w:val="nil"/>
              <w:right w:val="single" w:sz="4" w:space="0" w:color="auto"/>
            </w:tcBorders>
            <w:shd w:val="clear" w:color="auto" w:fill="auto"/>
            <w:noWrap/>
            <w:vAlign w:val="bottom"/>
            <w:hideMark/>
          </w:tcPr>
          <w:p w14:paraId="6CF930A0"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1030" w:type="dxa"/>
            <w:tcBorders>
              <w:top w:val="nil"/>
              <w:left w:val="nil"/>
              <w:bottom w:val="nil"/>
              <w:right w:val="single" w:sz="4" w:space="0" w:color="auto"/>
            </w:tcBorders>
            <w:shd w:val="clear" w:color="auto" w:fill="auto"/>
            <w:noWrap/>
            <w:vAlign w:val="bottom"/>
            <w:hideMark/>
          </w:tcPr>
          <w:p w14:paraId="2ECB556C" w14:textId="1F0F5D50"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108.00</w:t>
            </w:r>
          </w:p>
        </w:tc>
        <w:tc>
          <w:tcPr>
            <w:tcW w:w="1030" w:type="dxa"/>
            <w:tcBorders>
              <w:top w:val="nil"/>
              <w:left w:val="nil"/>
              <w:bottom w:val="nil"/>
              <w:right w:val="single" w:sz="4" w:space="0" w:color="auto"/>
            </w:tcBorders>
            <w:shd w:val="clear" w:color="auto" w:fill="auto"/>
            <w:noWrap/>
            <w:vAlign w:val="bottom"/>
            <w:hideMark/>
          </w:tcPr>
          <w:p w14:paraId="4998EE45" w14:textId="6E554F36" w:rsidR="004E40D5" w:rsidRPr="00817831" w:rsidRDefault="00625EA6" w:rsidP="00625EA6">
            <w:pPr>
              <w:widowControl/>
              <w:jc w:val="both"/>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108.00</w:t>
            </w:r>
          </w:p>
        </w:tc>
      </w:tr>
      <w:tr w:rsidR="004E40D5" w:rsidRPr="00817831" w14:paraId="13A511A9" w14:textId="77777777" w:rsidTr="001E6F4A">
        <w:trPr>
          <w:trHeight w:val="226"/>
        </w:trPr>
        <w:tc>
          <w:tcPr>
            <w:tcW w:w="3491" w:type="dxa"/>
            <w:tcBorders>
              <w:top w:val="single" w:sz="8" w:space="0" w:color="auto"/>
              <w:left w:val="single" w:sz="8" w:space="0" w:color="auto"/>
              <w:bottom w:val="single" w:sz="8" w:space="0" w:color="auto"/>
              <w:right w:val="single" w:sz="4" w:space="0" w:color="auto"/>
            </w:tcBorders>
            <w:shd w:val="clear" w:color="auto" w:fill="D5DCE4" w:themeFill="text2" w:themeFillTint="33"/>
            <w:noWrap/>
            <w:vAlign w:val="bottom"/>
            <w:hideMark/>
          </w:tcPr>
          <w:p w14:paraId="264886AC" w14:textId="77777777" w:rsidR="004E40D5" w:rsidRPr="00817831" w:rsidRDefault="004E40D5" w:rsidP="001D4B9B">
            <w:pPr>
              <w:widowControl/>
              <w:jc w:val="center"/>
              <w:rPr>
                <w:rFonts w:ascii="Times New Roman" w:eastAsia="Times New Roman" w:hAnsi="Times New Roman" w:cs="Times New Roman"/>
                <w:b/>
                <w:bCs/>
                <w:color w:val="000000" w:themeColor="text1"/>
                <w:sz w:val="20"/>
                <w:szCs w:val="20"/>
                <w:lang w:eastAsia="es-HN"/>
              </w:rPr>
            </w:pPr>
            <w:r w:rsidRPr="00817831">
              <w:rPr>
                <w:rFonts w:ascii="Times New Roman" w:eastAsia="Times New Roman" w:hAnsi="Times New Roman" w:cs="Times New Roman"/>
                <w:b/>
                <w:bCs/>
                <w:color w:val="000000" w:themeColor="text1"/>
                <w:sz w:val="20"/>
                <w:szCs w:val="20"/>
                <w:lang w:eastAsia="es-HN"/>
              </w:rPr>
              <w:t xml:space="preserve">Total </w:t>
            </w:r>
          </w:p>
        </w:tc>
        <w:tc>
          <w:tcPr>
            <w:tcW w:w="1795" w:type="dxa"/>
            <w:tcBorders>
              <w:top w:val="single" w:sz="8" w:space="0" w:color="auto"/>
              <w:left w:val="nil"/>
              <w:bottom w:val="single" w:sz="8" w:space="0" w:color="auto"/>
              <w:right w:val="nil"/>
            </w:tcBorders>
            <w:shd w:val="clear" w:color="auto" w:fill="D5DCE4" w:themeFill="text2" w:themeFillTint="33"/>
            <w:noWrap/>
            <w:vAlign w:val="bottom"/>
            <w:hideMark/>
          </w:tcPr>
          <w:p w14:paraId="47633153" w14:textId="77777777" w:rsidR="004E40D5" w:rsidRPr="00817831" w:rsidRDefault="004E40D5" w:rsidP="001D4B9B">
            <w:pPr>
              <w:widowControl/>
              <w:rPr>
                <w:rFonts w:ascii="Times New Roman" w:eastAsia="Times New Roman" w:hAnsi="Times New Roman" w:cs="Times New Roman"/>
                <w:b/>
                <w:bCs/>
                <w:color w:val="000000" w:themeColor="text1"/>
                <w:sz w:val="20"/>
                <w:szCs w:val="20"/>
                <w:lang w:eastAsia="es-HN"/>
              </w:rPr>
            </w:pPr>
            <w:r w:rsidRPr="00817831">
              <w:rPr>
                <w:rFonts w:ascii="Times New Roman" w:eastAsia="Times New Roman" w:hAnsi="Times New Roman" w:cs="Times New Roman"/>
                <w:b/>
                <w:bCs/>
                <w:color w:val="000000" w:themeColor="text1"/>
                <w:sz w:val="20"/>
                <w:szCs w:val="20"/>
                <w:lang w:eastAsia="es-HN"/>
              </w:rPr>
              <w:t> </w:t>
            </w:r>
          </w:p>
        </w:tc>
        <w:tc>
          <w:tcPr>
            <w:tcW w:w="1429" w:type="dxa"/>
            <w:tcBorders>
              <w:top w:val="single" w:sz="8" w:space="0" w:color="auto"/>
              <w:left w:val="nil"/>
              <w:bottom w:val="single" w:sz="8" w:space="0" w:color="auto"/>
              <w:right w:val="nil"/>
            </w:tcBorders>
            <w:shd w:val="clear" w:color="auto" w:fill="D5DCE4" w:themeFill="text2" w:themeFillTint="33"/>
            <w:noWrap/>
            <w:vAlign w:val="bottom"/>
            <w:hideMark/>
          </w:tcPr>
          <w:p w14:paraId="436829E0" w14:textId="77777777" w:rsidR="004E40D5" w:rsidRPr="00817831" w:rsidRDefault="004E40D5" w:rsidP="001D4B9B">
            <w:pPr>
              <w:widowControl/>
              <w:rPr>
                <w:rFonts w:ascii="Times New Roman" w:eastAsia="Times New Roman" w:hAnsi="Times New Roman" w:cs="Times New Roman"/>
                <w:b/>
                <w:bCs/>
                <w:color w:val="000000" w:themeColor="text1"/>
                <w:sz w:val="20"/>
                <w:szCs w:val="20"/>
                <w:lang w:eastAsia="es-HN"/>
              </w:rPr>
            </w:pPr>
            <w:r w:rsidRPr="00817831">
              <w:rPr>
                <w:rFonts w:ascii="Times New Roman" w:eastAsia="Times New Roman" w:hAnsi="Times New Roman" w:cs="Times New Roman"/>
                <w:b/>
                <w:bCs/>
                <w:color w:val="000000" w:themeColor="text1"/>
                <w:sz w:val="20"/>
                <w:szCs w:val="20"/>
                <w:lang w:eastAsia="es-HN"/>
              </w:rPr>
              <w:t> </w:t>
            </w:r>
          </w:p>
        </w:tc>
        <w:tc>
          <w:tcPr>
            <w:tcW w:w="1030" w:type="dxa"/>
            <w:tcBorders>
              <w:top w:val="single" w:sz="8" w:space="0" w:color="auto"/>
              <w:left w:val="nil"/>
              <w:bottom w:val="single" w:sz="8" w:space="0" w:color="auto"/>
              <w:right w:val="nil"/>
            </w:tcBorders>
            <w:shd w:val="clear" w:color="auto" w:fill="D5DCE4" w:themeFill="text2" w:themeFillTint="33"/>
            <w:noWrap/>
            <w:vAlign w:val="bottom"/>
            <w:hideMark/>
          </w:tcPr>
          <w:p w14:paraId="0E1B3F5C" w14:textId="77777777" w:rsidR="004E40D5" w:rsidRPr="00817831" w:rsidRDefault="004E40D5" w:rsidP="001D4B9B">
            <w:pPr>
              <w:widowControl/>
              <w:rPr>
                <w:rFonts w:ascii="Times New Roman" w:eastAsia="Times New Roman" w:hAnsi="Times New Roman" w:cs="Times New Roman"/>
                <w:b/>
                <w:bCs/>
                <w:color w:val="000000" w:themeColor="text1"/>
                <w:sz w:val="20"/>
                <w:szCs w:val="20"/>
                <w:lang w:eastAsia="es-HN"/>
              </w:rPr>
            </w:pPr>
            <w:r w:rsidRPr="00817831">
              <w:rPr>
                <w:rFonts w:ascii="Times New Roman" w:eastAsia="Times New Roman" w:hAnsi="Times New Roman" w:cs="Times New Roman"/>
                <w:b/>
                <w:bCs/>
                <w:color w:val="000000" w:themeColor="text1"/>
                <w:sz w:val="20"/>
                <w:szCs w:val="20"/>
                <w:lang w:eastAsia="es-HN"/>
              </w:rPr>
              <w:t> </w:t>
            </w:r>
          </w:p>
        </w:tc>
        <w:tc>
          <w:tcPr>
            <w:tcW w:w="1030" w:type="dxa"/>
            <w:tcBorders>
              <w:top w:val="single" w:sz="8" w:space="0" w:color="auto"/>
              <w:left w:val="nil"/>
              <w:bottom w:val="single" w:sz="8" w:space="0" w:color="auto"/>
              <w:right w:val="single" w:sz="8" w:space="0" w:color="auto"/>
            </w:tcBorders>
            <w:shd w:val="clear" w:color="auto" w:fill="D5DCE4" w:themeFill="text2" w:themeFillTint="33"/>
            <w:noWrap/>
            <w:vAlign w:val="bottom"/>
            <w:hideMark/>
          </w:tcPr>
          <w:p w14:paraId="465A5CC0" w14:textId="6C58482B" w:rsidR="004E40D5" w:rsidRPr="00817831" w:rsidRDefault="00625EA6" w:rsidP="001D4B9B">
            <w:pPr>
              <w:widowControl/>
              <w:jc w:val="right"/>
              <w:rPr>
                <w:rFonts w:ascii="Times New Roman" w:eastAsia="Times New Roman" w:hAnsi="Times New Roman" w:cs="Times New Roman"/>
                <w:b/>
                <w:bCs/>
                <w:color w:val="000000" w:themeColor="text1"/>
                <w:sz w:val="20"/>
                <w:szCs w:val="20"/>
                <w:lang w:eastAsia="es-HN"/>
              </w:rPr>
            </w:pPr>
            <w:r w:rsidRPr="00817831">
              <w:rPr>
                <w:rFonts w:ascii="Times New Roman" w:eastAsia="Times New Roman" w:hAnsi="Times New Roman" w:cs="Times New Roman"/>
                <w:b/>
                <w:bCs/>
                <w:color w:val="000000" w:themeColor="text1"/>
                <w:sz w:val="20"/>
                <w:szCs w:val="20"/>
                <w:lang w:eastAsia="es-HN"/>
              </w:rPr>
              <w:t>L</w:t>
            </w:r>
            <w:r w:rsidR="0039797D" w:rsidRPr="00817831">
              <w:rPr>
                <w:rFonts w:ascii="Times New Roman" w:eastAsia="Times New Roman" w:hAnsi="Times New Roman" w:cs="Times New Roman"/>
                <w:b/>
                <w:bCs/>
                <w:color w:val="000000" w:themeColor="text1"/>
                <w:sz w:val="20"/>
                <w:szCs w:val="20"/>
                <w:lang w:eastAsia="es-HN"/>
              </w:rPr>
              <w:t>.</w:t>
            </w:r>
            <w:r w:rsidR="004E40D5" w:rsidRPr="00817831">
              <w:rPr>
                <w:rFonts w:ascii="Times New Roman" w:eastAsia="Times New Roman" w:hAnsi="Times New Roman" w:cs="Times New Roman"/>
                <w:b/>
                <w:bCs/>
                <w:color w:val="000000" w:themeColor="text1"/>
                <w:sz w:val="20"/>
                <w:szCs w:val="20"/>
                <w:lang w:eastAsia="es-HN"/>
              </w:rPr>
              <w:t>46,662.35</w:t>
            </w:r>
          </w:p>
        </w:tc>
      </w:tr>
    </w:tbl>
    <w:p w14:paraId="434E0069" w14:textId="7CEE02AE" w:rsidR="002B2B2A" w:rsidRPr="00817831" w:rsidRDefault="004E40D5" w:rsidP="002B2B2A">
      <w:pPr>
        <w:pStyle w:val="TextoPrincipal"/>
        <w:keepNext/>
        <w:spacing w:after="0" w:line="240" w:lineRule="auto"/>
        <w:ind w:firstLine="0"/>
        <w:jc w:val="left"/>
        <w:rPr>
          <w:b/>
          <w:bCs/>
          <w:color w:val="000000" w:themeColor="text1"/>
          <w:sz w:val="20"/>
          <w:szCs w:val="20"/>
        </w:rPr>
      </w:pPr>
      <w:r w:rsidRPr="00817831">
        <w:rPr>
          <w:sz w:val="20"/>
          <w:szCs w:val="20"/>
        </w:rPr>
        <w:t>Fuente: (Elaboración propia con datos actualizados al 9 de diciembre 2023, Tienda Price Smart, Diunsa, Elements).</w:t>
      </w:r>
    </w:p>
    <w:p w14:paraId="4141A1C8" w14:textId="77777777" w:rsidR="002B2B2A" w:rsidRPr="00817831" w:rsidRDefault="002B2B2A" w:rsidP="004E40D5">
      <w:pPr>
        <w:pStyle w:val="Descripcin"/>
        <w:rPr>
          <w:rFonts w:ascii="Times New Roman" w:hAnsi="Times New Roman" w:cs="Times New Roman"/>
          <w:b/>
          <w:bCs/>
          <w:i w:val="0"/>
          <w:iCs w:val="0"/>
          <w:color w:val="000000" w:themeColor="text1"/>
          <w:sz w:val="24"/>
          <w:szCs w:val="24"/>
        </w:rPr>
      </w:pPr>
      <w:bookmarkStart w:id="381" w:name="_Toc153400511"/>
    </w:p>
    <w:p w14:paraId="0A47C794" w14:textId="5A1FEF6E" w:rsidR="004E40D5" w:rsidRPr="00817831" w:rsidRDefault="004E40D5" w:rsidP="00A77499">
      <w:pPr>
        <w:pStyle w:val="Descripcin"/>
        <w:spacing w:after="0"/>
        <w:rPr>
          <w:rFonts w:ascii="Times New Roman" w:eastAsia="Times New Roman" w:hAnsi="Times New Roman" w:cs="Times New Roman"/>
          <w:b/>
          <w:bCs/>
          <w:i w:val="0"/>
          <w:iCs w:val="0"/>
          <w:color w:val="000000" w:themeColor="text1"/>
          <w:sz w:val="24"/>
          <w:szCs w:val="24"/>
          <w:lang w:val="es-ES" w:eastAsia="es-HN"/>
        </w:rPr>
      </w:pPr>
      <w:bookmarkStart w:id="382" w:name="_Toc153612489"/>
      <w:bookmarkStart w:id="383" w:name="_Toc157547109"/>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40</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.Presupuesto compra mensual de insumos.</w:t>
      </w:r>
      <w:bookmarkEnd w:id="381"/>
      <w:bookmarkEnd w:id="382"/>
      <w:bookmarkEnd w:id="383"/>
    </w:p>
    <w:tbl>
      <w:tblPr>
        <w:tblW w:w="10261" w:type="dxa"/>
        <w:tblCellMar>
          <w:left w:w="70" w:type="dxa"/>
          <w:right w:w="70" w:type="dxa"/>
        </w:tblCellMar>
        <w:tblLook w:val="04A0" w:firstRow="1" w:lastRow="0" w:firstColumn="1" w:lastColumn="0" w:noHBand="0" w:noVBand="1"/>
      </w:tblPr>
      <w:tblGrid>
        <w:gridCol w:w="3653"/>
        <w:gridCol w:w="1879"/>
        <w:gridCol w:w="1495"/>
        <w:gridCol w:w="1078"/>
        <w:gridCol w:w="1078"/>
        <w:gridCol w:w="1078"/>
      </w:tblGrid>
      <w:tr w:rsidR="004E40D5" w:rsidRPr="00817831" w14:paraId="3056B422" w14:textId="77777777" w:rsidTr="004E40D5">
        <w:trPr>
          <w:trHeight w:val="240"/>
        </w:trPr>
        <w:tc>
          <w:tcPr>
            <w:tcW w:w="5532" w:type="dxa"/>
            <w:gridSpan w:val="2"/>
            <w:tcBorders>
              <w:top w:val="single" w:sz="4" w:space="0" w:color="auto"/>
              <w:left w:val="single" w:sz="4" w:space="0" w:color="auto"/>
              <w:bottom w:val="single" w:sz="4" w:space="0" w:color="auto"/>
              <w:right w:val="nil"/>
            </w:tcBorders>
            <w:shd w:val="clear" w:color="000000" w:fill="AEAAAA"/>
            <w:noWrap/>
            <w:vAlign w:val="bottom"/>
            <w:hideMark/>
          </w:tcPr>
          <w:p w14:paraId="20F36C33" w14:textId="77777777" w:rsidR="004E40D5" w:rsidRPr="00817831" w:rsidRDefault="004E40D5" w:rsidP="00A77499">
            <w:pPr>
              <w:widowControl/>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xml:space="preserve">Presupuesto mensual para la compra de insumos </w:t>
            </w:r>
          </w:p>
        </w:tc>
        <w:tc>
          <w:tcPr>
            <w:tcW w:w="1495" w:type="dxa"/>
            <w:tcBorders>
              <w:top w:val="single" w:sz="4" w:space="0" w:color="auto"/>
              <w:left w:val="nil"/>
              <w:bottom w:val="single" w:sz="4" w:space="0" w:color="auto"/>
              <w:right w:val="nil"/>
            </w:tcBorders>
            <w:shd w:val="clear" w:color="000000" w:fill="AEAAAA"/>
            <w:noWrap/>
            <w:vAlign w:val="bottom"/>
            <w:hideMark/>
          </w:tcPr>
          <w:p w14:paraId="358AA6D0" w14:textId="77777777" w:rsidR="004E40D5" w:rsidRPr="00817831" w:rsidRDefault="004E40D5" w:rsidP="00A77499">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single" w:sz="4" w:space="0" w:color="auto"/>
              <w:left w:val="nil"/>
              <w:bottom w:val="single" w:sz="4" w:space="0" w:color="auto"/>
              <w:right w:val="nil"/>
            </w:tcBorders>
            <w:shd w:val="clear" w:color="000000" w:fill="AEAAAA"/>
            <w:noWrap/>
            <w:vAlign w:val="bottom"/>
            <w:hideMark/>
          </w:tcPr>
          <w:p w14:paraId="232E3B94" w14:textId="77777777" w:rsidR="004E40D5" w:rsidRPr="00817831" w:rsidRDefault="004E40D5" w:rsidP="00A77499">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single" w:sz="4" w:space="0" w:color="auto"/>
              <w:left w:val="nil"/>
              <w:bottom w:val="single" w:sz="4" w:space="0" w:color="auto"/>
              <w:right w:val="single" w:sz="4" w:space="0" w:color="auto"/>
            </w:tcBorders>
            <w:shd w:val="clear" w:color="000000" w:fill="AEAAAA"/>
            <w:noWrap/>
            <w:vAlign w:val="bottom"/>
            <w:hideMark/>
          </w:tcPr>
          <w:p w14:paraId="3FB05137" w14:textId="77777777" w:rsidR="004E40D5" w:rsidRPr="00817831" w:rsidRDefault="004E40D5" w:rsidP="00A77499">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6A288A83" w14:textId="77777777" w:rsidR="004E40D5" w:rsidRPr="00817831" w:rsidRDefault="004E40D5" w:rsidP="00A77499">
            <w:pPr>
              <w:widowControl/>
              <w:rPr>
                <w:rFonts w:ascii="Times New Roman" w:eastAsia="Times New Roman" w:hAnsi="Times New Roman" w:cs="Times New Roman"/>
                <w:color w:val="000000"/>
                <w:sz w:val="20"/>
                <w:szCs w:val="20"/>
                <w:lang w:eastAsia="es-HN"/>
              </w:rPr>
            </w:pPr>
          </w:p>
        </w:tc>
      </w:tr>
      <w:tr w:rsidR="004E40D5" w:rsidRPr="00817831" w14:paraId="38309500" w14:textId="77777777" w:rsidTr="004E40D5">
        <w:trPr>
          <w:trHeight w:val="240"/>
        </w:trPr>
        <w:tc>
          <w:tcPr>
            <w:tcW w:w="3653" w:type="dxa"/>
            <w:tcBorders>
              <w:top w:val="nil"/>
              <w:left w:val="single" w:sz="4" w:space="0" w:color="auto"/>
              <w:bottom w:val="single" w:sz="4" w:space="0" w:color="auto"/>
              <w:right w:val="nil"/>
            </w:tcBorders>
            <w:shd w:val="clear" w:color="000000" w:fill="E7E6E6"/>
            <w:noWrap/>
            <w:vAlign w:val="bottom"/>
            <w:hideMark/>
          </w:tcPr>
          <w:p w14:paraId="09494F73"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xml:space="preserve">Insumos </w:t>
            </w:r>
          </w:p>
        </w:tc>
        <w:tc>
          <w:tcPr>
            <w:tcW w:w="1879" w:type="dxa"/>
            <w:tcBorders>
              <w:top w:val="nil"/>
              <w:left w:val="nil"/>
              <w:bottom w:val="single" w:sz="4" w:space="0" w:color="auto"/>
              <w:right w:val="nil"/>
            </w:tcBorders>
            <w:shd w:val="clear" w:color="000000" w:fill="E7E6E6"/>
            <w:noWrap/>
            <w:vAlign w:val="bottom"/>
            <w:hideMark/>
          </w:tcPr>
          <w:p w14:paraId="5C79B31C"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495" w:type="dxa"/>
            <w:tcBorders>
              <w:top w:val="nil"/>
              <w:left w:val="nil"/>
              <w:bottom w:val="single" w:sz="4" w:space="0" w:color="auto"/>
              <w:right w:val="nil"/>
            </w:tcBorders>
            <w:shd w:val="clear" w:color="000000" w:fill="E7E6E6"/>
            <w:noWrap/>
            <w:vAlign w:val="bottom"/>
            <w:hideMark/>
          </w:tcPr>
          <w:p w14:paraId="43D92C30" w14:textId="77777777" w:rsidR="004E40D5" w:rsidRPr="00817831" w:rsidRDefault="004E40D5" w:rsidP="001D4B9B">
            <w:pPr>
              <w:widowControl/>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078" w:type="dxa"/>
            <w:tcBorders>
              <w:top w:val="nil"/>
              <w:left w:val="nil"/>
              <w:bottom w:val="single" w:sz="4" w:space="0" w:color="auto"/>
              <w:right w:val="nil"/>
            </w:tcBorders>
            <w:shd w:val="clear" w:color="000000" w:fill="E7E6E6"/>
            <w:noWrap/>
            <w:vAlign w:val="bottom"/>
            <w:hideMark/>
          </w:tcPr>
          <w:p w14:paraId="7D81004E" w14:textId="77777777" w:rsidR="004E40D5" w:rsidRPr="00817831" w:rsidRDefault="004E40D5" w:rsidP="001D4B9B">
            <w:pPr>
              <w:widowControl/>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078" w:type="dxa"/>
            <w:tcBorders>
              <w:top w:val="nil"/>
              <w:left w:val="nil"/>
              <w:bottom w:val="single" w:sz="4" w:space="0" w:color="auto"/>
              <w:right w:val="single" w:sz="4" w:space="0" w:color="auto"/>
            </w:tcBorders>
            <w:shd w:val="clear" w:color="000000" w:fill="E7E6E6"/>
            <w:noWrap/>
            <w:vAlign w:val="bottom"/>
            <w:hideMark/>
          </w:tcPr>
          <w:p w14:paraId="58F5AC7E" w14:textId="77777777" w:rsidR="004E40D5" w:rsidRPr="00817831" w:rsidRDefault="004E40D5" w:rsidP="001D4B9B">
            <w:pPr>
              <w:widowControl/>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63E736DC" w14:textId="77777777" w:rsidR="004E40D5" w:rsidRPr="00817831" w:rsidRDefault="004E40D5" w:rsidP="001D4B9B">
            <w:pPr>
              <w:widowControl/>
              <w:rPr>
                <w:rFonts w:ascii="Times New Roman" w:eastAsia="Times New Roman" w:hAnsi="Times New Roman" w:cs="Times New Roman"/>
                <w:b/>
                <w:bCs/>
                <w:color w:val="000000"/>
                <w:sz w:val="20"/>
                <w:szCs w:val="20"/>
                <w:lang w:eastAsia="es-HN"/>
              </w:rPr>
            </w:pPr>
          </w:p>
        </w:tc>
      </w:tr>
      <w:tr w:rsidR="004E40D5" w:rsidRPr="00817831" w14:paraId="2FEAD63A" w14:textId="77777777" w:rsidTr="004E40D5">
        <w:trPr>
          <w:trHeight w:val="240"/>
        </w:trPr>
        <w:tc>
          <w:tcPr>
            <w:tcW w:w="3653" w:type="dxa"/>
            <w:tcBorders>
              <w:top w:val="nil"/>
              <w:left w:val="single" w:sz="4" w:space="0" w:color="auto"/>
              <w:bottom w:val="single" w:sz="4" w:space="0" w:color="auto"/>
              <w:right w:val="single" w:sz="4" w:space="0" w:color="auto"/>
            </w:tcBorders>
            <w:shd w:val="clear" w:color="auto" w:fill="auto"/>
            <w:noWrap/>
            <w:vAlign w:val="bottom"/>
            <w:hideMark/>
          </w:tcPr>
          <w:p w14:paraId="3AD0FD3D"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Papel toalla </w:t>
            </w:r>
          </w:p>
        </w:tc>
        <w:tc>
          <w:tcPr>
            <w:tcW w:w="1879" w:type="dxa"/>
            <w:tcBorders>
              <w:top w:val="nil"/>
              <w:left w:val="nil"/>
              <w:bottom w:val="single" w:sz="4" w:space="0" w:color="auto"/>
              <w:right w:val="single" w:sz="4" w:space="0" w:color="auto"/>
            </w:tcBorders>
            <w:shd w:val="clear" w:color="auto" w:fill="auto"/>
            <w:noWrap/>
            <w:vAlign w:val="bottom"/>
            <w:hideMark/>
          </w:tcPr>
          <w:p w14:paraId="7E8FD7A3"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Global </w:t>
            </w:r>
          </w:p>
        </w:tc>
        <w:tc>
          <w:tcPr>
            <w:tcW w:w="1495" w:type="dxa"/>
            <w:tcBorders>
              <w:top w:val="nil"/>
              <w:left w:val="nil"/>
              <w:bottom w:val="single" w:sz="4" w:space="0" w:color="auto"/>
              <w:right w:val="single" w:sz="4" w:space="0" w:color="auto"/>
            </w:tcBorders>
            <w:shd w:val="clear" w:color="auto" w:fill="auto"/>
            <w:noWrap/>
            <w:vAlign w:val="bottom"/>
            <w:hideMark/>
          </w:tcPr>
          <w:p w14:paraId="6F50772E"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1 paquete </w:t>
            </w:r>
          </w:p>
        </w:tc>
        <w:tc>
          <w:tcPr>
            <w:tcW w:w="1078" w:type="dxa"/>
            <w:tcBorders>
              <w:top w:val="nil"/>
              <w:left w:val="nil"/>
              <w:bottom w:val="single" w:sz="4" w:space="0" w:color="auto"/>
              <w:right w:val="single" w:sz="4" w:space="0" w:color="auto"/>
            </w:tcBorders>
            <w:shd w:val="clear" w:color="auto" w:fill="auto"/>
            <w:noWrap/>
            <w:vAlign w:val="bottom"/>
            <w:hideMark/>
          </w:tcPr>
          <w:p w14:paraId="7CF9205C" w14:textId="629396DA" w:rsidR="004E40D5" w:rsidRPr="00817831" w:rsidRDefault="00625EA6" w:rsidP="00625EA6">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277.95</w:t>
            </w:r>
          </w:p>
        </w:tc>
        <w:tc>
          <w:tcPr>
            <w:tcW w:w="1078" w:type="dxa"/>
            <w:tcBorders>
              <w:top w:val="nil"/>
              <w:left w:val="nil"/>
              <w:bottom w:val="single" w:sz="4" w:space="0" w:color="auto"/>
              <w:right w:val="single" w:sz="4" w:space="0" w:color="auto"/>
            </w:tcBorders>
            <w:shd w:val="clear" w:color="auto" w:fill="auto"/>
            <w:noWrap/>
            <w:vAlign w:val="bottom"/>
            <w:hideMark/>
          </w:tcPr>
          <w:p w14:paraId="7C5B64F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593DB8E4"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p>
        </w:tc>
      </w:tr>
      <w:tr w:rsidR="004E40D5" w:rsidRPr="00817831" w14:paraId="4388F50C" w14:textId="77777777" w:rsidTr="004E40D5">
        <w:trPr>
          <w:trHeight w:val="240"/>
        </w:trPr>
        <w:tc>
          <w:tcPr>
            <w:tcW w:w="3653" w:type="dxa"/>
            <w:tcBorders>
              <w:top w:val="nil"/>
              <w:left w:val="single" w:sz="4" w:space="0" w:color="auto"/>
              <w:bottom w:val="single" w:sz="4" w:space="0" w:color="auto"/>
              <w:right w:val="single" w:sz="4" w:space="0" w:color="auto"/>
            </w:tcBorders>
            <w:shd w:val="clear" w:color="auto" w:fill="auto"/>
            <w:vAlign w:val="bottom"/>
            <w:hideMark/>
          </w:tcPr>
          <w:p w14:paraId="5F2928E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Toallas húmedas </w:t>
            </w:r>
          </w:p>
        </w:tc>
        <w:tc>
          <w:tcPr>
            <w:tcW w:w="1879" w:type="dxa"/>
            <w:tcBorders>
              <w:top w:val="nil"/>
              <w:left w:val="nil"/>
              <w:bottom w:val="single" w:sz="4" w:space="0" w:color="auto"/>
              <w:right w:val="single" w:sz="4" w:space="0" w:color="auto"/>
            </w:tcBorders>
            <w:shd w:val="clear" w:color="auto" w:fill="auto"/>
            <w:vAlign w:val="bottom"/>
            <w:hideMark/>
          </w:tcPr>
          <w:p w14:paraId="49137B8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Global </w:t>
            </w:r>
          </w:p>
        </w:tc>
        <w:tc>
          <w:tcPr>
            <w:tcW w:w="1495" w:type="dxa"/>
            <w:tcBorders>
              <w:top w:val="nil"/>
              <w:left w:val="nil"/>
              <w:bottom w:val="single" w:sz="4" w:space="0" w:color="auto"/>
              <w:right w:val="single" w:sz="4" w:space="0" w:color="auto"/>
            </w:tcBorders>
            <w:shd w:val="clear" w:color="auto" w:fill="auto"/>
            <w:noWrap/>
            <w:vAlign w:val="bottom"/>
            <w:hideMark/>
          </w:tcPr>
          <w:p w14:paraId="0B773181"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1 paquete </w:t>
            </w:r>
          </w:p>
        </w:tc>
        <w:tc>
          <w:tcPr>
            <w:tcW w:w="1078" w:type="dxa"/>
            <w:tcBorders>
              <w:top w:val="nil"/>
              <w:left w:val="nil"/>
              <w:bottom w:val="single" w:sz="4" w:space="0" w:color="auto"/>
              <w:right w:val="single" w:sz="4" w:space="0" w:color="auto"/>
            </w:tcBorders>
            <w:shd w:val="clear" w:color="auto" w:fill="auto"/>
            <w:noWrap/>
            <w:vAlign w:val="bottom"/>
            <w:hideMark/>
          </w:tcPr>
          <w:p w14:paraId="76B2E991" w14:textId="5F2D9891" w:rsidR="004E40D5" w:rsidRPr="00817831" w:rsidRDefault="00625EA6" w:rsidP="00625EA6">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L. </w:t>
            </w:r>
            <w:r w:rsidR="004E40D5" w:rsidRPr="00817831">
              <w:rPr>
                <w:rFonts w:ascii="Times New Roman" w:eastAsia="Times New Roman" w:hAnsi="Times New Roman" w:cs="Times New Roman"/>
                <w:color w:val="000000"/>
                <w:sz w:val="20"/>
                <w:szCs w:val="20"/>
                <w:lang w:eastAsia="es-HN"/>
              </w:rPr>
              <w:t>457.95</w:t>
            </w:r>
          </w:p>
        </w:tc>
        <w:tc>
          <w:tcPr>
            <w:tcW w:w="1078" w:type="dxa"/>
            <w:tcBorders>
              <w:top w:val="nil"/>
              <w:left w:val="nil"/>
              <w:bottom w:val="single" w:sz="4" w:space="0" w:color="auto"/>
              <w:right w:val="single" w:sz="4" w:space="0" w:color="auto"/>
            </w:tcBorders>
            <w:shd w:val="clear" w:color="auto" w:fill="auto"/>
            <w:noWrap/>
            <w:vAlign w:val="bottom"/>
            <w:hideMark/>
          </w:tcPr>
          <w:p w14:paraId="48B7595C"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3CEBF7A9"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p>
        </w:tc>
      </w:tr>
      <w:tr w:rsidR="004E40D5" w:rsidRPr="00817831" w14:paraId="014E402F" w14:textId="77777777" w:rsidTr="004E40D5">
        <w:trPr>
          <w:trHeight w:val="251"/>
        </w:trPr>
        <w:tc>
          <w:tcPr>
            <w:tcW w:w="3653" w:type="dxa"/>
            <w:tcBorders>
              <w:top w:val="nil"/>
              <w:left w:val="single" w:sz="4" w:space="0" w:color="auto"/>
              <w:bottom w:val="nil"/>
              <w:right w:val="single" w:sz="4" w:space="0" w:color="auto"/>
            </w:tcBorders>
            <w:shd w:val="clear" w:color="auto" w:fill="auto"/>
            <w:noWrap/>
            <w:vAlign w:val="bottom"/>
            <w:hideMark/>
          </w:tcPr>
          <w:p w14:paraId="782DA15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Jabón liquido </w:t>
            </w:r>
          </w:p>
        </w:tc>
        <w:tc>
          <w:tcPr>
            <w:tcW w:w="1879" w:type="dxa"/>
            <w:tcBorders>
              <w:top w:val="nil"/>
              <w:left w:val="nil"/>
              <w:bottom w:val="nil"/>
              <w:right w:val="single" w:sz="4" w:space="0" w:color="auto"/>
            </w:tcBorders>
            <w:shd w:val="clear" w:color="auto" w:fill="auto"/>
            <w:noWrap/>
            <w:vAlign w:val="bottom"/>
            <w:hideMark/>
          </w:tcPr>
          <w:p w14:paraId="0993EB4A"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Global </w:t>
            </w:r>
          </w:p>
        </w:tc>
        <w:tc>
          <w:tcPr>
            <w:tcW w:w="1495" w:type="dxa"/>
            <w:tcBorders>
              <w:top w:val="nil"/>
              <w:left w:val="nil"/>
              <w:bottom w:val="nil"/>
              <w:right w:val="single" w:sz="4" w:space="0" w:color="auto"/>
            </w:tcBorders>
            <w:shd w:val="clear" w:color="auto" w:fill="auto"/>
            <w:noWrap/>
            <w:vAlign w:val="bottom"/>
            <w:hideMark/>
          </w:tcPr>
          <w:p w14:paraId="0AB63773"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1 bote grande </w:t>
            </w:r>
          </w:p>
        </w:tc>
        <w:tc>
          <w:tcPr>
            <w:tcW w:w="1078" w:type="dxa"/>
            <w:tcBorders>
              <w:top w:val="nil"/>
              <w:left w:val="nil"/>
              <w:bottom w:val="nil"/>
              <w:right w:val="single" w:sz="4" w:space="0" w:color="auto"/>
            </w:tcBorders>
            <w:shd w:val="clear" w:color="auto" w:fill="auto"/>
            <w:noWrap/>
            <w:vAlign w:val="bottom"/>
            <w:hideMark/>
          </w:tcPr>
          <w:p w14:paraId="0B79E7C9" w14:textId="68C5FD6C" w:rsidR="004E40D5" w:rsidRPr="00817831" w:rsidRDefault="00625EA6" w:rsidP="00625EA6">
            <w:pPr>
              <w:widowControl/>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L.</w:t>
            </w:r>
            <w:r w:rsidR="004E40D5" w:rsidRPr="00817831">
              <w:rPr>
                <w:rFonts w:ascii="Times New Roman" w:eastAsia="Times New Roman" w:hAnsi="Times New Roman" w:cs="Times New Roman"/>
                <w:color w:val="000000"/>
                <w:sz w:val="20"/>
                <w:szCs w:val="20"/>
                <w:lang w:eastAsia="es-HN"/>
              </w:rPr>
              <w:t>187.95</w:t>
            </w:r>
          </w:p>
        </w:tc>
        <w:tc>
          <w:tcPr>
            <w:tcW w:w="1078" w:type="dxa"/>
            <w:tcBorders>
              <w:top w:val="nil"/>
              <w:left w:val="nil"/>
              <w:bottom w:val="nil"/>
              <w:right w:val="single" w:sz="4" w:space="0" w:color="auto"/>
            </w:tcBorders>
            <w:shd w:val="clear" w:color="auto" w:fill="auto"/>
            <w:noWrap/>
            <w:vAlign w:val="bottom"/>
            <w:hideMark/>
          </w:tcPr>
          <w:p w14:paraId="5EBDB58D"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2EEAD085"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p>
        </w:tc>
      </w:tr>
      <w:tr w:rsidR="004E40D5" w:rsidRPr="00817831" w14:paraId="5F51681D" w14:textId="77777777" w:rsidTr="004E40D5">
        <w:trPr>
          <w:trHeight w:val="251"/>
        </w:trPr>
        <w:tc>
          <w:tcPr>
            <w:tcW w:w="3653" w:type="dxa"/>
            <w:tcBorders>
              <w:top w:val="single" w:sz="8" w:space="0" w:color="auto"/>
              <w:left w:val="single" w:sz="8" w:space="0" w:color="auto"/>
              <w:bottom w:val="single" w:sz="8" w:space="0" w:color="auto"/>
              <w:right w:val="nil"/>
            </w:tcBorders>
            <w:shd w:val="clear" w:color="auto" w:fill="D5DCE4" w:themeFill="text2" w:themeFillTint="33"/>
            <w:noWrap/>
            <w:vAlign w:val="bottom"/>
            <w:hideMark/>
          </w:tcPr>
          <w:p w14:paraId="3200F197"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xml:space="preserve">Total </w:t>
            </w:r>
          </w:p>
        </w:tc>
        <w:tc>
          <w:tcPr>
            <w:tcW w:w="1879" w:type="dxa"/>
            <w:tcBorders>
              <w:top w:val="single" w:sz="8" w:space="0" w:color="auto"/>
              <w:left w:val="nil"/>
              <w:bottom w:val="single" w:sz="8" w:space="0" w:color="auto"/>
              <w:right w:val="nil"/>
            </w:tcBorders>
            <w:shd w:val="clear" w:color="auto" w:fill="D5DCE4" w:themeFill="text2" w:themeFillTint="33"/>
            <w:noWrap/>
            <w:vAlign w:val="bottom"/>
            <w:hideMark/>
          </w:tcPr>
          <w:p w14:paraId="6940EF44"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495" w:type="dxa"/>
            <w:tcBorders>
              <w:top w:val="single" w:sz="8" w:space="0" w:color="auto"/>
              <w:left w:val="nil"/>
              <w:bottom w:val="single" w:sz="8" w:space="0" w:color="auto"/>
              <w:right w:val="nil"/>
            </w:tcBorders>
            <w:shd w:val="clear" w:color="auto" w:fill="D5DCE4" w:themeFill="text2" w:themeFillTint="33"/>
            <w:noWrap/>
            <w:vAlign w:val="bottom"/>
            <w:hideMark/>
          </w:tcPr>
          <w:p w14:paraId="7B27FEFF"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078" w:type="dxa"/>
            <w:tcBorders>
              <w:top w:val="single" w:sz="8" w:space="0" w:color="auto"/>
              <w:left w:val="nil"/>
              <w:bottom w:val="single" w:sz="8" w:space="0" w:color="auto"/>
              <w:right w:val="nil"/>
            </w:tcBorders>
            <w:shd w:val="clear" w:color="auto" w:fill="D5DCE4" w:themeFill="text2" w:themeFillTint="33"/>
            <w:noWrap/>
            <w:vAlign w:val="bottom"/>
            <w:hideMark/>
          </w:tcPr>
          <w:p w14:paraId="486E6563" w14:textId="110A762E" w:rsidR="004E40D5" w:rsidRPr="00817831" w:rsidRDefault="0039797D" w:rsidP="00625EA6">
            <w:pPr>
              <w:widowControl/>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L.</w:t>
            </w:r>
            <w:r w:rsidR="00625EA6" w:rsidRPr="00817831">
              <w:rPr>
                <w:rFonts w:ascii="Times New Roman" w:eastAsia="Times New Roman" w:hAnsi="Times New Roman" w:cs="Times New Roman"/>
                <w:b/>
                <w:bCs/>
                <w:color w:val="000000"/>
                <w:sz w:val="20"/>
                <w:szCs w:val="20"/>
                <w:lang w:eastAsia="es-HN"/>
              </w:rPr>
              <w:t xml:space="preserve"> </w:t>
            </w:r>
            <w:r w:rsidR="004E40D5" w:rsidRPr="00817831">
              <w:rPr>
                <w:rFonts w:ascii="Times New Roman" w:eastAsia="Times New Roman" w:hAnsi="Times New Roman" w:cs="Times New Roman"/>
                <w:b/>
                <w:bCs/>
                <w:color w:val="000000"/>
                <w:sz w:val="20"/>
                <w:szCs w:val="20"/>
                <w:lang w:eastAsia="es-HN"/>
              </w:rPr>
              <w:t>923.85</w:t>
            </w:r>
          </w:p>
        </w:tc>
        <w:tc>
          <w:tcPr>
            <w:tcW w:w="1078" w:type="dxa"/>
            <w:tcBorders>
              <w:top w:val="single" w:sz="8" w:space="0" w:color="auto"/>
              <w:left w:val="nil"/>
              <w:bottom w:val="single" w:sz="8" w:space="0" w:color="auto"/>
              <w:right w:val="single" w:sz="8" w:space="0" w:color="auto"/>
            </w:tcBorders>
            <w:shd w:val="clear" w:color="auto" w:fill="D5DCE4" w:themeFill="text2" w:themeFillTint="33"/>
            <w:noWrap/>
            <w:vAlign w:val="bottom"/>
            <w:hideMark/>
          </w:tcPr>
          <w:p w14:paraId="4E345E68" w14:textId="77777777" w:rsidR="004E40D5" w:rsidRPr="00817831" w:rsidRDefault="004E40D5" w:rsidP="001D4B9B">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 </w:t>
            </w:r>
          </w:p>
        </w:tc>
        <w:tc>
          <w:tcPr>
            <w:tcW w:w="1078" w:type="dxa"/>
            <w:tcBorders>
              <w:top w:val="nil"/>
              <w:left w:val="nil"/>
              <w:bottom w:val="nil"/>
              <w:right w:val="nil"/>
            </w:tcBorders>
            <w:shd w:val="clear" w:color="auto" w:fill="auto"/>
            <w:noWrap/>
            <w:vAlign w:val="bottom"/>
            <w:hideMark/>
          </w:tcPr>
          <w:p w14:paraId="4A1694A5" w14:textId="77777777" w:rsidR="004E40D5" w:rsidRPr="00817831" w:rsidRDefault="004E40D5" w:rsidP="001D4B9B">
            <w:pPr>
              <w:widowControl/>
              <w:jc w:val="center"/>
              <w:rPr>
                <w:rFonts w:ascii="Times New Roman" w:eastAsia="Times New Roman" w:hAnsi="Times New Roman" w:cs="Times New Roman"/>
                <w:color w:val="000000"/>
                <w:sz w:val="20"/>
                <w:szCs w:val="20"/>
                <w:lang w:eastAsia="es-HN"/>
              </w:rPr>
            </w:pPr>
          </w:p>
        </w:tc>
      </w:tr>
    </w:tbl>
    <w:p w14:paraId="655EE0B8" w14:textId="0BFFA980" w:rsidR="004E40D5" w:rsidRPr="00817831" w:rsidRDefault="004E40D5" w:rsidP="00A77499">
      <w:pPr>
        <w:pStyle w:val="TextoPrincipal"/>
        <w:keepNext/>
        <w:spacing w:after="0" w:line="240" w:lineRule="auto"/>
        <w:rPr>
          <w:sz w:val="20"/>
          <w:szCs w:val="20"/>
        </w:rPr>
      </w:pPr>
      <w:r w:rsidRPr="00817831">
        <w:rPr>
          <w:sz w:val="20"/>
          <w:szCs w:val="20"/>
        </w:rPr>
        <w:t>Fuente: (Elaboración propia con datos actualizados al 9 de diciembre 2023, Tienda Price Smart).</w:t>
      </w:r>
    </w:p>
    <w:p w14:paraId="6A164BD8" w14:textId="7320837B" w:rsidR="007616CE" w:rsidRPr="00817831" w:rsidRDefault="007616CE" w:rsidP="004E40D5">
      <w:pPr>
        <w:pStyle w:val="TextoPrincipal"/>
        <w:keepNext/>
        <w:spacing w:after="0" w:line="240" w:lineRule="auto"/>
        <w:jc w:val="left"/>
        <w:rPr>
          <w:sz w:val="20"/>
          <w:szCs w:val="20"/>
        </w:rPr>
      </w:pPr>
    </w:p>
    <w:p w14:paraId="42D17C87" w14:textId="77777777" w:rsidR="002B2B2A" w:rsidRPr="00817831" w:rsidRDefault="002B2B2A" w:rsidP="004E40D5">
      <w:pPr>
        <w:pStyle w:val="TextoPrincipal"/>
        <w:keepNext/>
        <w:spacing w:after="0" w:line="240" w:lineRule="auto"/>
        <w:jc w:val="left"/>
        <w:rPr>
          <w:sz w:val="20"/>
          <w:szCs w:val="20"/>
        </w:rPr>
      </w:pPr>
    </w:p>
    <w:p w14:paraId="5F808F0C" w14:textId="77777777" w:rsidR="002B2B2A" w:rsidRPr="00817831" w:rsidRDefault="002B2B2A" w:rsidP="003941D8">
      <w:pPr>
        <w:pStyle w:val="Ttulo3"/>
        <w:rPr>
          <w:b w:val="0"/>
        </w:rPr>
      </w:pPr>
    </w:p>
    <w:p w14:paraId="04B8EE8F" w14:textId="77A0E05E" w:rsidR="0015714F" w:rsidRPr="00817831" w:rsidRDefault="003941D8" w:rsidP="003941D8">
      <w:pPr>
        <w:pStyle w:val="Ttulo3"/>
        <w:rPr>
          <w:b w:val="0"/>
        </w:rPr>
      </w:pPr>
      <w:bookmarkStart w:id="384" w:name="_Toc157546971"/>
      <w:r w:rsidRPr="00817831">
        <w:rPr>
          <w:b w:val="0"/>
        </w:rPr>
        <w:t>6.7.1</w:t>
      </w:r>
      <w:r w:rsidR="00DD2E77" w:rsidRPr="00817831">
        <w:rPr>
          <w:b w:val="0"/>
        </w:rPr>
        <w:t xml:space="preserve"> </w:t>
      </w:r>
      <w:r w:rsidR="0002292B" w:rsidRPr="00817831">
        <w:rPr>
          <w:b w:val="0"/>
        </w:rPr>
        <w:t>GESTIÒ</w:t>
      </w:r>
      <w:r w:rsidR="00E50F15" w:rsidRPr="00817831">
        <w:rPr>
          <w:b w:val="0"/>
        </w:rPr>
        <w:t>N</w:t>
      </w:r>
      <w:r w:rsidR="0002292B" w:rsidRPr="00817831">
        <w:rPr>
          <w:b w:val="0"/>
        </w:rPr>
        <w:t xml:space="preserve"> DEL </w:t>
      </w:r>
      <w:r w:rsidR="00DD2E77" w:rsidRPr="00817831">
        <w:rPr>
          <w:b w:val="0"/>
        </w:rPr>
        <w:t>CRONOGRAMA</w:t>
      </w:r>
      <w:bookmarkEnd w:id="384"/>
    </w:p>
    <w:p w14:paraId="7708C56A" w14:textId="26FC9877" w:rsidR="00DD2E77" w:rsidRPr="00817831" w:rsidRDefault="0002292B" w:rsidP="0002292B">
      <w:pPr>
        <w:pStyle w:val="TextoPrincipal"/>
        <w:spacing w:line="360" w:lineRule="auto"/>
        <w:jc w:val="left"/>
      </w:pPr>
      <w:r w:rsidRPr="00817831">
        <w:t>El plan de gestión del cronograma m</w:t>
      </w:r>
      <w:r w:rsidR="002E153A" w:rsidRPr="00817831">
        <w:t>uestra las tareas y los tiempos que se espera lograr</w:t>
      </w:r>
      <w:r w:rsidRPr="00817831">
        <w:t xml:space="preserve"> para alcanzar los objetivos del proyecto, los tiempos de las actividades y </w:t>
      </w:r>
      <w:r w:rsidR="00302E8C" w:rsidRPr="00817831">
        <w:t xml:space="preserve">la estimación </w:t>
      </w:r>
      <w:r w:rsidRPr="00817831">
        <w:t>de la duración de cada actividad para lograr en tiempo y forma el</w:t>
      </w:r>
      <w:r w:rsidR="002E153A" w:rsidRPr="00817831">
        <w:t xml:space="preserve"> entregable, en tal sentido se propone el siguiente</w:t>
      </w:r>
      <w:r w:rsidRPr="00817831">
        <w:t xml:space="preserve"> cronograma</w:t>
      </w:r>
      <w:r w:rsidR="002E153A" w:rsidRPr="00817831">
        <w:t>.</w:t>
      </w:r>
    </w:p>
    <w:p w14:paraId="632C47EB" w14:textId="77777777" w:rsidR="0002292B" w:rsidRPr="00817831" w:rsidRDefault="0002292B" w:rsidP="0002292B">
      <w:pPr>
        <w:pStyle w:val="TextoPrincipal"/>
        <w:spacing w:line="360" w:lineRule="auto"/>
        <w:jc w:val="left"/>
      </w:pPr>
    </w:p>
    <w:p w14:paraId="07F253A6" w14:textId="77777777" w:rsidR="0002292B" w:rsidRPr="00817831" w:rsidRDefault="0002292B" w:rsidP="0002292B">
      <w:pPr>
        <w:pStyle w:val="TextoPrincipal"/>
        <w:spacing w:line="360" w:lineRule="auto"/>
        <w:jc w:val="left"/>
      </w:pPr>
    </w:p>
    <w:p w14:paraId="3972F8D1" w14:textId="77777777" w:rsidR="0002292B" w:rsidRPr="00817831" w:rsidRDefault="0002292B" w:rsidP="0002292B">
      <w:pPr>
        <w:pStyle w:val="TextoPrincipal"/>
        <w:spacing w:line="360" w:lineRule="auto"/>
        <w:jc w:val="left"/>
      </w:pPr>
    </w:p>
    <w:p w14:paraId="38B7101C" w14:textId="77777777" w:rsidR="0002292B" w:rsidRPr="00817831" w:rsidRDefault="0002292B" w:rsidP="0002292B">
      <w:pPr>
        <w:pStyle w:val="TextoPrincipal"/>
        <w:spacing w:line="360" w:lineRule="auto"/>
        <w:jc w:val="left"/>
      </w:pPr>
    </w:p>
    <w:p w14:paraId="33AE5F94" w14:textId="6B613DF6" w:rsidR="00535BD1" w:rsidRPr="00817831" w:rsidRDefault="00535BD1" w:rsidP="00535BD1">
      <w:pPr>
        <w:pStyle w:val="Descripcin"/>
        <w:spacing w:after="0"/>
        <w:rPr>
          <w:rFonts w:ascii="Times New Roman" w:hAnsi="Times New Roman" w:cs="Times New Roman"/>
          <w:b/>
          <w:bCs/>
          <w:i w:val="0"/>
          <w:iCs w:val="0"/>
          <w:sz w:val="24"/>
          <w:szCs w:val="24"/>
        </w:rPr>
      </w:pPr>
      <w:bookmarkStart w:id="385" w:name="_Toc153400512"/>
      <w:bookmarkStart w:id="386" w:name="_Toc153612490"/>
      <w:bookmarkStart w:id="387" w:name="_Toc157547110"/>
      <w:r w:rsidRPr="00817831">
        <w:rPr>
          <w:rFonts w:ascii="Times New Roman" w:hAnsi="Times New Roman" w:cs="Times New Roman"/>
          <w:b/>
          <w:bCs/>
          <w:i w:val="0"/>
          <w:iCs w:val="0"/>
          <w:color w:val="000000" w:themeColor="text1"/>
          <w:sz w:val="24"/>
          <w:szCs w:val="24"/>
        </w:rPr>
        <w:lastRenderedPageBreak/>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41</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.Cronograma.</w:t>
      </w:r>
      <w:bookmarkEnd w:id="385"/>
      <w:bookmarkEnd w:id="386"/>
      <w:bookmarkEnd w:id="387"/>
    </w:p>
    <w:tbl>
      <w:tblPr>
        <w:tblW w:w="9743" w:type="dxa"/>
        <w:tblCellMar>
          <w:left w:w="70" w:type="dxa"/>
          <w:right w:w="70" w:type="dxa"/>
        </w:tblCellMar>
        <w:tblLook w:val="04A0" w:firstRow="1" w:lastRow="0" w:firstColumn="1" w:lastColumn="0" w:noHBand="0" w:noVBand="1"/>
      </w:tblPr>
      <w:tblGrid>
        <w:gridCol w:w="457"/>
        <w:gridCol w:w="5215"/>
        <w:gridCol w:w="4071"/>
      </w:tblGrid>
      <w:tr w:rsidR="00DD2E77" w:rsidRPr="00817831" w14:paraId="1C374409" w14:textId="77777777" w:rsidTr="00535BD1">
        <w:trPr>
          <w:trHeight w:val="285"/>
        </w:trPr>
        <w:tc>
          <w:tcPr>
            <w:tcW w:w="9743" w:type="dxa"/>
            <w:gridSpan w:val="3"/>
            <w:tcBorders>
              <w:top w:val="single" w:sz="4" w:space="0" w:color="auto"/>
              <w:left w:val="single" w:sz="4" w:space="0" w:color="auto"/>
              <w:bottom w:val="single" w:sz="4" w:space="0" w:color="171717" w:themeColor="background2" w:themeShade="1A"/>
              <w:right w:val="single" w:sz="4" w:space="0" w:color="auto"/>
            </w:tcBorders>
            <w:shd w:val="clear" w:color="auto" w:fill="D9D9D9" w:themeFill="background1" w:themeFillShade="D9"/>
            <w:noWrap/>
            <w:vAlign w:val="bottom"/>
            <w:hideMark/>
          </w:tcPr>
          <w:p w14:paraId="6C192898" w14:textId="77777777" w:rsidR="00DD2E77" w:rsidRPr="00817831" w:rsidRDefault="00DD2E77" w:rsidP="00A77499">
            <w:pPr>
              <w:widowControl/>
              <w:jc w:val="center"/>
              <w:rPr>
                <w:rFonts w:ascii="Times New Roman" w:eastAsia="Times New Roman" w:hAnsi="Times New Roman" w:cs="Times New Roman"/>
                <w:b/>
                <w:bCs/>
                <w:color w:val="000000"/>
                <w:sz w:val="20"/>
                <w:szCs w:val="20"/>
                <w:lang w:eastAsia="es-HN"/>
              </w:rPr>
            </w:pPr>
            <w:r w:rsidRPr="00817831">
              <w:rPr>
                <w:rFonts w:ascii="Times New Roman" w:eastAsia="Times New Roman" w:hAnsi="Times New Roman" w:cs="Times New Roman"/>
                <w:b/>
                <w:bCs/>
                <w:color w:val="000000"/>
                <w:sz w:val="20"/>
                <w:szCs w:val="20"/>
                <w:lang w:eastAsia="es-HN"/>
              </w:rPr>
              <w:t>CRONOGRAMA DE ACTIVIDADES</w:t>
            </w:r>
          </w:p>
        </w:tc>
      </w:tr>
      <w:tr w:rsidR="00535BD1" w:rsidRPr="00817831" w14:paraId="41BD09FC" w14:textId="77777777" w:rsidTr="00535BD1">
        <w:trPr>
          <w:trHeight w:val="285"/>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EAAAA" w:themeFill="background2" w:themeFillShade="BF"/>
            <w:noWrap/>
            <w:vAlign w:val="bottom"/>
            <w:hideMark/>
          </w:tcPr>
          <w:p w14:paraId="0F39C7A4"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N.</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EAAAA" w:themeFill="background2" w:themeFillShade="BF"/>
            <w:noWrap/>
            <w:vAlign w:val="bottom"/>
            <w:hideMark/>
          </w:tcPr>
          <w:p w14:paraId="36ACA529" w14:textId="65FBC740"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ACTIVIDADES</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EAAAA" w:themeFill="background2" w:themeFillShade="BF"/>
            <w:noWrap/>
            <w:vAlign w:val="bottom"/>
            <w:hideMark/>
          </w:tcPr>
          <w:p w14:paraId="1848F3C8"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FECHAS PROGRAMADAS</w:t>
            </w:r>
          </w:p>
        </w:tc>
      </w:tr>
      <w:tr w:rsidR="00DD2E77" w:rsidRPr="00817831" w14:paraId="5C4A12FF" w14:textId="77777777" w:rsidTr="00535BD1">
        <w:trPr>
          <w:trHeight w:val="856"/>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0C34E995"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64F1B538"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Realizar un compromiso formal entre los directivos para el acondicionamiento de la sala de lactancia materna</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27C2191C"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8 al 10 de enero 2024</w:t>
            </w:r>
          </w:p>
        </w:tc>
      </w:tr>
      <w:tr w:rsidR="00DD2E77" w:rsidRPr="00817831" w14:paraId="5E842525" w14:textId="77777777" w:rsidTr="00535BD1">
        <w:trPr>
          <w:trHeight w:val="571"/>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20C7B9F3"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2</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293555AD" w14:textId="37B0EC56"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Establecer el comité y delimitar responsabilidades de los integrantes.</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7E24A2BD"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10 al 15 de enero 2024</w:t>
            </w:r>
          </w:p>
        </w:tc>
      </w:tr>
      <w:tr w:rsidR="00DD2E77" w:rsidRPr="00817831" w14:paraId="0FB3331F" w14:textId="77777777" w:rsidTr="00535BD1">
        <w:trPr>
          <w:trHeight w:val="856"/>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0E91D948"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3</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0C4954A9"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Nombrar un coordinador y personas responsables para el buen funcionamiento del lactario.</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74417F07"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15 de enero del 2024</w:t>
            </w:r>
          </w:p>
        </w:tc>
      </w:tr>
      <w:tr w:rsidR="00DD2E77" w:rsidRPr="00817831" w14:paraId="7379FE3C" w14:textId="77777777" w:rsidTr="00535BD1">
        <w:trPr>
          <w:trHeight w:val="856"/>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68BCDE3D"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4</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30A6A9EB"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Equipar el espacio físico con los insumos, recursos y materiales necesarios para un adecuado funcionamiento.</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04D17B76"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16 de enero al 29 de febrero 2024</w:t>
            </w:r>
          </w:p>
        </w:tc>
      </w:tr>
      <w:tr w:rsidR="00DD2E77" w:rsidRPr="00817831" w14:paraId="6F06C27C" w14:textId="77777777" w:rsidTr="00A77499">
        <w:trPr>
          <w:trHeight w:val="1016"/>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2A1B2F9F"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5</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6FFEA8EC" w14:textId="532A5051"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Capacitar, involucrar y sensibilizar al personal de salud, sobre la importancia y los beneficios de la lactancia materna y las necesidades de las madres en periodo de lactancia.</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17A34E7D"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4 al 15 de marzo del 2024</w:t>
            </w:r>
          </w:p>
        </w:tc>
      </w:tr>
      <w:tr w:rsidR="00DD2E77" w:rsidRPr="00817831" w14:paraId="5C6728DD" w14:textId="77777777" w:rsidTr="00A77499">
        <w:trPr>
          <w:trHeight w:val="1151"/>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71600E46"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6</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0D107DC2" w14:textId="5DFBF33D"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Realizar una campaña de comunicación permanente al personal en general, para sensibilizar sobre la importancia de la lactancia materna para las mujeres que se reincorporan al trabajo una vez </w:t>
            </w:r>
            <w:r w:rsidR="00535BD1" w:rsidRPr="00817831">
              <w:rPr>
                <w:rFonts w:ascii="Times New Roman" w:eastAsia="Times New Roman" w:hAnsi="Times New Roman" w:cs="Times New Roman"/>
                <w:color w:val="000000"/>
                <w:sz w:val="20"/>
                <w:szCs w:val="20"/>
                <w:lang w:eastAsia="es-HN"/>
              </w:rPr>
              <w:t>finalizada</w:t>
            </w:r>
            <w:r w:rsidRPr="00817831">
              <w:rPr>
                <w:rFonts w:ascii="Times New Roman" w:eastAsia="Times New Roman" w:hAnsi="Times New Roman" w:cs="Times New Roman"/>
                <w:color w:val="000000"/>
                <w:sz w:val="20"/>
                <w:szCs w:val="20"/>
                <w:lang w:eastAsia="es-HN"/>
              </w:rPr>
              <w:t xml:space="preserve"> su licencia materna.</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4CB5255C" w14:textId="044327C4"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 de marzo 2024 en adelante</w:t>
            </w:r>
            <w:r w:rsidR="002E153A" w:rsidRPr="00817831">
              <w:rPr>
                <w:rFonts w:ascii="Times New Roman" w:eastAsia="Times New Roman" w:hAnsi="Times New Roman" w:cs="Times New Roman"/>
                <w:color w:val="000000"/>
                <w:sz w:val="20"/>
                <w:szCs w:val="20"/>
                <w:lang w:eastAsia="es-HN"/>
              </w:rPr>
              <w:t>,</w:t>
            </w:r>
          </w:p>
        </w:tc>
      </w:tr>
      <w:tr w:rsidR="00DD2E77" w:rsidRPr="00817831" w14:paraId="1A4A28E0" w14:textId="77777777" w:rsidTr="00535BD1">
        <w:trPr>
          <w:trHeight w:val="571"/>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7C979C72"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7</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5F59AC69" w14:textId="53EAB526"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 xml:space="preserve">Inaugurar la sala de lactancia dentro del </w:t>
            </w:r>
            <w:r w:rsidR="00535BD1" w:rsidRPr="00817831">
              <w:rPr>
                <w:rFonts w:ascii="Times New Roman" w:eastAsia="Times New Roman" w:hAnsi="Times New Roman" w:cs="Times New Roman"/>
                <w:color w:val="000000"/>
                <w:sz w:val="20"/>
                <w:szCs w:val="20"/>
                <w:lang w:eastAsia="es-HN"/>
              </w:rPr>
              <w:t>área</w:t>
            </w:r>
            <w:r w:rsidRPr="00817831">
              <w:rPr>
                <w:rFonts w:ascii="Times New Roman" w:eastAsia="Times New Roman" w:hAnsi="Times New Roman" w:cs="Times New Roman"/>
                <w:color w:val="000000"/>
                <w:sz w:val="20"/>
                <w:szCs w:val="20"/>
                <w:lang w:eastAsia="es-HN"/>
              </w:rPr>
              <w:t xml:space="preserve"> de maternidad.</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0E3820AC" w14:textId="7FF6FE06"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w:t>
            </w:r>
            <w:r w:rsidR="002E153A" w:rsidRPr="00817831">
              <w:rPr>
                <w:rFonts w:ascii="Times New Roman" w:eastAsia="Times New Roman" w:hAnsi="Times New Roman" w:cs="Times New Roman"/>
                <w:color w:val="000000"/>
                <w:sz w:val="20"/>
                <w:szCs w:val="20"/>
                <w:lang w:eastAsia="es-HN"/>
              </w:rPr>
              <w:t>5 al 29</w:t>
            </w:r>
            <w:r w:rsidRPr="00817831">
              <w:rPr>
                <w:rFonts w:ascii="Times New Roman" w:eastAsia="Times New Roman" w:hAnsi="Times New Roman" w:cs="Times New Roman"/>
                <w:color w:val="000000"/>
                <w:sz w:val="20"/>
                <w:szCs w:val="20"/>
                <w:lang w:eastAsia="es-HN"/>
              </w:rPr>
              <w:t xml:space="preserve"> de marzo 2024</w:t>
            </w:r>
          </w:p>
        </w:tc>
      </w:tr>
      <w:tr w:rsidR="00DD2E77" w:rsidRPr="00DD2E77" w14:paraId="580CE4F6" w14:textId="77777777" w:rsidTr="00A77499">
        <w:trPr>
          <w:trHeight w:val="1034"/>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2A0ECA4E"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8</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1473DD44" w14:textId="77777777" w:rsidR="00DD2E77" w:rsidRPr="00817831"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Aplicar normas de seguridad e higiene que garanticen la calidad de la leche materna durante el proceso de extracción y conservación.</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3BFC45C2" w14:textId="77777777" w:rsidR="00DD2E77" w:rsidRPr="00DD2E77" w:rsidRDefault="00DD2E77" w:rsidP="00A77499">
            <w:pPr>
              <w:widowControl/>
              <w:jc w:val="center"/>
              <w:rPr>
                <w:rFonts w:ascii="Times New Roman" w:eastAsia="Times New Roman" w:hAnsi="Times New Roman" w:cs="Times New Roman"/>
                <w:color w:val="000000"/>
                <w:sz w:val="20"/>
                <w:szCs w:val="20"/>
                <w:lang w:eastAsia="es-HN"/>
              </w:rPr>
            </w:pPr>
            <w:r w:rsidRPr="00817831">
              <w:rPr>
                <w:rFonts w:ascii="Times New Roman" w:eastAsia="Times New Roman" w:hAnsi="Times New Roman" w:cs="Times New Roman"/>
                <w:color w:val="000000"/>
                <w:sz w:val="20"/>
                <w:szCs w:val="20"/>
                <w:lang w:eastAsia="es-HN"/>
              </w:rPr>
              <w:t>16 de marzo 2024 en adelante</w:t>
            </w:r>
          </w:p>
        </w:tc>
      </w:tr>
      <w:tr w:rsidR="00DD2E77" w:rsidRPr="00DD2E77" w14:paraId="3D4960E8" w14:textId="77777777" w:rsidTr="00535BD1">
        <w:trPr>
          <w:trHeight w:val="856"/>
        </w:trPr>
        <w:tc>
          <w:tcPr>
            <w:tcW w:w="457"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noWrap/>
            <w:vAlign w:val="bottom"/>
            <w:hideMark/>
          </w:tcPr>
          <w:p w14:paraId="01B8A822" w14:textId="77777777" w:rsidR="00DD2E77" w:rsidRPr="00DD2E77" w:rsidRDefault="00DD2E77" w:rsidP="00A77499">
            <w:pPr>
              <w:widowControl/>
              <w:jc w:val="center"/>
              <w:rPr>
                <w:rFonts w:ascii="Times New Roman" w:eastAsia="Times New Roman" w:hAnsi="Times New Roman" w:cs="Times New Roman"/>
                <w:color w:val="000000"/>
                <w:sz w:val="20"/>
                <w:szCs w:val="20"/>
                <w:lang w:eastAsia="es-HN"/>
              </w:rPr>
            </w:pPr>
            <w:r w:rsidRPr="00DD2E77">
              <w:rPr>
                <w:rFonts w:ascii="Times New Roman" w:eastAsia="Times New Roman" w:hAnsi="Times New Roman" w:cs="Times New Roman"/>
                <w:color w:val="000000"/>
                <w:sz w:val="20"/>
                <w:szCs w:val="20"/>
                <w:lang w:eastAsia="es-HN"/>
              </w:rPr>
              <w:t>9</w:t>
            </w:r>
          </w:p>
        </w:tc>
        <w:tc>
          <w:tcPr>
            <w:tcW w:w="5215"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2416D002" w14:textId="77777777" w:rsidR="00DD2E77" w:rsidRPr="00DD2E77" w:rsidRDefault="00DD2E77" w:rsidP="00A77499">
            <w:pPr>
              <w:widowControl/>
              <w:jc w:val="center"/>
              <w:rPr>
                <w:rFonts w:ascii="Times New Roman" w:eastAsia="Times New Roman" w:hAnsi="Times New Roman" w:cs="Times New Roman"/>
                <w:color w:val="000000"/>
                <w:sz w:val="20"/>
                <w:szCs w:val="20"/>
                <w:lang w:eastAsia="es-HN"/>
              </w:rPr>
            </w:pPr>
            <w:r w:rsidRPr="00DD2E77">
              <w:rPr>
                <w:rFonts w:ascii="Times New Roman" w:eastAsia="Times New Roman" w:hAnsi="Times New Roman" w:cs="Times New Roman"/>
                <w:color w:val="000000"/>
                <w:sz w:val="20"/>
                <w:szCs w:val="20"/>
                <w:lang w:eastAsia="es-HN"/>
              </w:rPr>
              <w:t>Capacitar a las madres internas y sensibilizarles sobre el periodo de lactancia, exclusivo.</w:t>
            </w:r>
          </w:p>
        </w:tc>
        <w:tc>
          <w:tcPr>
            <w:tcW w:w="4071" w:type="dxa"/>
            <w:tcBorders>
              <w:top w:val="single" w:sz="4" w:space="0" w:color="171717" w:themeColor="background2" w:themeShade="1A"/>
              <w:left w:val="single" w:sz="4" w:space="0" w:color="171717" w:themeColor="background2" w:themeShade="1A"/>
              <w:bottom w:val="single" w:sz="4" w:space="0" w:color="171717" w:themeColor="background2" w:themeShade="1A"/>
              <w:right w:val="single" w:sz="4" w:space="0" w:color="171717" w:themeColor="background2" w:themeShade="1A"/>
            </w:tcBorders>
            <w:shd w:val="clear" w:color="auto" w:fill="auto"/>
            <w:vAlign w:val="bottom"/>
            <w:hideMark/>
          </w:tcPr>
          <w:p w14:paraId="1A36A44A" w14:textId="3B46505D" w:rsidR="00DD2E77" w:rsidRPr="00DD2E77" w:rsidRDefault="00DD2E77" w:rsidP="00A77499">
            <w:pPr>
              <w:widowControl/>
              <w:jc w:val="center"/>
              <w:rPr>
                <w:rFonts w:ascii="Times New Roman" w:eastAsia="Times New Roman" w:hAnsi="Times New Roman" w:cs="Times New Roman"/>
                <w:color w:val="000000"/>
                <w:sz w:val="20"/>
                <w:szCs w:val="20"/>
                <w:lang w:eastAsia="es-HN"/>
              </w:rPr>
            </w:pPr>
            <w:r w:rsidRPr="00DD2E77">
              <w:rPr>
                <w:rFonts w:ascii="Times New Roman" w:eastAsia="Times New Roman" w:hAnsi="Times New Roman" w:cs="Times New Roman"/>
                <w:color w:val="000000"/>
                <w:sz w:val="20"/>
                <w:szCs w:val="20"/>
                <w:lang w:eastAsia="es-HN"/>
              </w:rPr>
              <w:t>16</w:t>
            </w:r>
            <w:r w:rsidR="002E153A">
              <w:rPr>
                <w:rFonts w:ascii="Times New Roman" w:eastAsia="Times New Roman" w:hAnsi="Times New Roman" w:cs="Times New Roman"/>
                <w:color w:val="000000"/>
                <w:sz w:val="20"/>
                <w:szCs w:val="20"/>
                <w:lang w:eastAsia="es-HN"/>
              </w:rPr>
              <w:t xml:space="preserve"> al 29</w:t>
            </w:r>
            <w:r w:rsidRPr="00DD2E77">
              <w:rPr>
                <w:rFonts w:ascii="Times New Roman" w:eastAsia="Times New Roman" w:hAnsi="Times New Roman" w:cs="Times New Roman"/>
                <w:color w:val="000000"/>
                <w:sz w:val="20"/>
                <w:szCs w:val="20"/>
                <w:lang w:eastAsia="es-HN"/>
              </w:rPr>
              <w:t xml:space="preserve"> de marzo 2024 en adelante</w:t>
            </w:r>
          </w:p>
        </w:tc>
      </w:tr>
    </w:tbl>
    <w:p w14:paraId="4498DF52" w14:textId="2B661873" w:rsidR="00535BD1" w:rsidRDefault="00535BD1" w:rsidP="00535BD1">
      <w:pPr>
        <w:pStyle w:val="Descripcin"/>
        <w:rPr>
          <w:rFonts w:ascii="Times New Roman" w:hAnsi="Times New Roman" w:cs="Times New Roman"/>
          <w:i w:val="0"/>
          <w:iCs w:val="0"/>
          <w:color w:val="000000" w:themeColor="text1"/>
          <w:sz w:val="20"/>
          <w:szCs w:val="20"/>
        </w:rPr>
      </w:pPr>
      <w:r w:rsidRPr="00535BD1">
        <w:rPr>
          <w:rFonts w:ascii="Times New Roman" w:hAnsi="Times New Roman" w:cs="Times New Roman"/>
          <w:i w:val="0"/>
          <w:iCs w:val="0"/>
          <w:color w:val="000000" w:themeColor="text1"/>
          <w:sz w:val="20"/>
          <w:szCs w:val="20"/>
        </w:rPr>
        <w:t>Fuente: (Elaboración propia,2023)</w:t>
      </w:r>
      <w:r w:rsidR="007C6602">
        <w:rPr>
          <w:rFonts w:ascii="Times New Roman" w:hAnsi="Times New Roman" w:cs="Times New Roman"/>
          <w:i w:val="0"/>
          <w:iCs w:val="0"/>
          <w:color w:val="000000" w:themeColor="text1"/>
          <w:sz w:val="20"/>
          <w:szCs w:val="20"/>
        </w:rPr>
        <w:t>.</w:t>
      </w:r>
    </w:p>
    <w:p w14:paraId="06C4C06F" w14:textId="45170ED5" w:rsidR="007C6602" w:rsidRDefault="007C6602" w:rsidP="007C6602"/>
    <w:p w14:paraId="20A0D72D" w14:textId="556B8C00" w:rsidR="007C6602" w:rsidRDefault="007C6602" w:rsidP="007C6602"/>
    <w:p w14:paraId="19E6ADC0" w14:textId="41A458BF" w:rsidR="007C6602" w:rsidRDefault="007C6602" w:rsidP="007C6602"/>
    <w:p w14:paraId="58ED617D" w14:textId="25C1EAE7" w:rsidR="007C6602" w:rsidRDefault="007C6602" w:rsidP="007C6602"/>
    <w:p w14:paraId="1B5D6860" w14:textId="6979F726" w:rsidR="007C6602" w:rsidRDefault="007C6602" w:rsidP="007C6602"/>
    <w:p w14:paraId="070B6990" w14:textId="5BDD7D59" w:rsidR="007C6602" w:rsidRDefault="007C6602" w:rsidP="007C6602"/>
    <w:p w14:paraId="5B1E9679" w14:textId="3F7F8350" w:rsidR="007C6602" w:rsidRDefault="007C6602" w:rsidP="007C6602"/>
    <w:p w14:paraId="19DD685C" w14:textId="5DF95229" w:rsidR="007C6602" w:rsidRDefault="007C6602" w:rsidP="007C6602"/>
    <w:p w14:paraId="40D1C656" w14:textId="4AB2AA1B" w:rsidR="007C6602" w:rsidRDefault="007C6602" w:rsidP="007C6602"/>
    <w:p w14:paraId="4334B7FB" w14:textId="588300C8" w:rsidR="007C6602" w:rsidRDefault="007C6602" w:rsidP="007C6602"/>
    <w:p w14:paraId="34C1E860" w14:textId="0DFC7E0C" w:rsidR="007C6602" w:rsidRDefault="007C6602" w:rsidP="007C6602"/>
    <w:p w14:paraId="406DAE1F" w14:textId="4ABDB0E8" w:rsidR="007C6602" w:rsidRDefault="007C6602" w:rsidP="007C6602"/>
    <w:p w14:paraId="6A387F5B" w14:textId="147AC66A" w:rsidR="007C6602" w:rsidRDefault="007C6602" w:rsidP="007C6602"/>
    <w:p w14:paraId="2F4E6E99" w14:textId="68775AC8" w:rsidR="007C6602" w:rsidRDefault="008C0F76" w:rsidP="00E41006">
      <w:pPr>
        <w:keepNext/>
        <w:jc w:val="center"/>
      </w:pPr>
      <w:r>
        <w:rPr>
          <w:noProof/>
        </w:rPr>
        <w:lastRenderedPageBreak/>
        <w:drawing>
          <wp:inline distT="0" distB="0" distL="0" distR="0" wp14:anchorId="5A9A33B1" wp14:editId="1406696C">
            <wp:extent cx="6185010" cy="3179618"/>
            <wp:effectExtent l="114300" t="114300" r="101600" b="154305"/>
            <wp:docPr id="1288578513" name="Imagen 1288578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189533" cy="318194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51A89C1" w14:textId="587A86C7" w:rsidR="007C6602" w:rsidRDefault="007C6602" w:rsidP="007C6602">
      <w:pPr>
        <w:pStyle w:val="Descripcin"/>
        <w:spacing w:after="0"/>
        <w:rPr>
          <w:rFonts w:ascii="Times New Roman" w:hAnsi="Times New Roman" w:cs="Times New Roman"/>
          <w:i w:val="0"/>
          <w:iCs w:val="0"/>
          <w:color w:val="000000" w:themeColor="text1"/>
          <w:sz w:val="24"/>
          <w:szCs w:val="24"/>
        </w:rPr>
      </w:pPr>
      <w:r>
        <w:rPr>
          <w:rFonts w:ascii="Times New Roman" w:hAnsi="Times New Roman" w:cs="Times New Roman"/>
          <w:i w:val="0"/>
          <w:iCs w:val="0"/>
          <w:color w:val="000000" w:themeColor="text1"/>
          <w:sz w:val="24"/>
          <w:szCs w:val="24"/>
        </w:rPr>
        <w:tab/>
      </w:r>
      <w:bookmarkStart w:id="388" w:name="_Toc157549768"/>
      <w:r w:rsidRPr="007C6602">
        <w:rPr>
          <w:rFonts w:ascii="Times New Roman" w:hAnsi="Times New Roman" w:cs="Times New Roman"/>
          <w:i w:val="0"/>
          <w:iCs w:val="0"/>
          <w:color w:val="000000" w:themeColor="text1"/>
          <w:sz w:val="24"/>
          <w:szCs w:val="24"/>
        </w:rPr>
        <w:t xml:space="preserve">Ilustración </w:t>
      </w:r>
      <w:r w:rsidRPr="007C6602">
        <w:rPr>
          <w:rFonts w:ascii="Times New Roman" w:hAnsi="Times New Roman" w:cs="Times New Roman"/>
          <w:i w:val="0"/>
          <w:iCs w:val="0"/>
          <w:color w:val="000000" w:themeColor="text1"/>
          <w:sz w:val="24"/>
          <w:szCs w:val="24"/>
        </w:rPr>
        <w:fldChar w:fldCharType="begin"/>
      </w:r>
      <w:r w:rsidRPr="007C6602">
        <w:rPr>
          <w:rFonts w:ascii="Times New Roman" w:hAnsi="Times New Roman" w:cs="Times New Roman"/>
          <w:i w:val="0"/>
          <w:iCs w:val="0"/>
          <w:color w:val="000000" w:themeColor="text1"/>
          <w:sz w:val="24"/>
          <w:szCs w:val="24"/>
        </w:rPr>
        <w:instrText xml:space="preserve"> SEQ Ilustración \* ARABIC </w:instrText>
      </w:r>
      <w:r w:rsidRPr="007C6602">
        <w:rPr>
          <w:rFonts w:ascii="Times New Roman" w:hAnsi="Times New Roman" w:cs="Times New Roman"/>
          <w:i w:val="0"/>
          <w:iCs w:val="0"/>
          <w:color w:val="000000" w:themeColor="text1"/>
          <w:sz w:val="24"/>
          <w:szCs w:val="24"/>
        </w:rPr>
        <w:fldChar w:fldCharType="separate"/>
      </w:r>
      <w:r w:rsidR="00AB7124">
        <w:rPr>
          <w:rFonts w:ascii="Times New Roman" w:hAnsi="Times New Roman" w:cs="Times New Roman"/>
          <w:i w:val="0"/>
          <w:iCs w:val="0"/>
          <w:noProof/>
          <w:color w:val="000000" w:themeColor="text1"/>
          <w:sz w:val="24"/>
          <w:szCs w:val="24"/>
        </w:rPr>
        <w:t>31</w:t>
      </w:r>
      <w:r w:rsidRPr="007C6602">
        <w:rPr>
          <w:rFonts w:ascii="Times New Roman" w:hAnsi="Times New Roman" w:cs="Times New Roman"/>
          <w:i w:val="0"/>
          <w:iCs w:val="0"/>
          <w:color w:val="000000" w:themeColor="text1"/>
          <w:sz w:val="24"/>
          <w:szCs w:val="24"/>
        </w:rPr>
        <w:fldChar w:fldCharType="end"/>
      </w:r>
      <w:r w:rsidRPr="007C6602">
        <w:rPr>
          <w:rFonts w:ascii="Times New Roman" w:hAnsi="Times New Roman" w:cs="Times New Roman"/>
          <w:i w:val="0"/>
          <w:iCs w:val="0"/>
          <w:color w:val="000000" w:themeColor="text1"/>
          <w:sz w:val="24"/>
          <w:szCs w:val="24"/>
        </w:rPr>
        <w:t>.Diagrama de Gantt</w:t>
      </w:r>
      <w:r>
        <w:rPr>
          <w:rFonts w:ascii="Times New Roman" w:hAnsi="Times New Roman" w:cs="Times New Roman"/>
          <w:i w:val="0"/>
          <w:iCs w:val="0"/>
          <w:color w:val="000000" w:themeColor="text1"/>
          <w:sz w:val="24"/>
          <w:szCs w:val="24"/>
        </w:rPr>
        <w:t>.</w:t>
      </w:r>
      <w:bookmarkEnd w:id="388"/>
    </w:p>
    <w:p w14:paraId="76E689D1" w14:textId="3A5B4D4C" w:rsidR="007C6602" w:rsidRDefault="007C6602" w:rsidP="007C6602">
      <w:pPr>
        <w:pStyle w:val="Descripcin"/>
        <w:spacing w:after="0"/>
        <w:rPr>
          <w:rFonts w:ascii="Times New Roman" w:hAnsi="Times New Roman" w:cs="Times New Roman"/>
          <w:i w:val="0"/>
          <w:iCs w:val="0"/>
          <w:color w:val="000000" w:themeColor="text1"/>
          <w:sz w:val="20"/>
          <w:szCs w:val="20"/>
        </w:rPr>
      </w:pPr>
      <w:r>
        <w:rPr>
          <w:rFonts w:ascii="Times New Roman" w:hAnsi="Times New Roman" w:cs="Times New Roman"/>
          <w:i w:val="0"/>
          <w:iCs w:val="0"/>
          <w:color w:val="000000" w:themeColor="text1"/>
          <w:sz w:val="20"/>
          <w:szCs w:val="20"/>
        </w:rPr>
        <w:tab/>
      </w:r>
      <w:r w:rsidRPr="00535BD1">
        <w:rPr>
          <w:rFonts w:ascii="Times New Roman" w:hAnsi="Times New Roman" w:cs="Times New Roman"/>
          <w:i w:val="0"/>
          <w:iCs w:val="0"/>
          <w:color w:val="000000" w:themeColor="text1"/>
          <w:sz w:val="20"/>
          <w:szCs w:val="20"/>
        </w:rPr>
        <w:t>Fuente: (Elaboración propia,2023)</w:t>
      </w:r>
      <w:r>
        <w:rPr>
          <w:rFonts w:ascii="Times New Roman" w:hAnsi="Times New Roman" w:cs="Times New Roman"/>
          <w:i w:val="0"/>
          <w:iCs w:val="0"/>
          <w:color w:val="000000" w:themeColor="text1"/>
          <w:sz w:val="20"/>
          <w:szCs w:val="20"/>
        </w:rPr>
        <w:t>.</w:t>
      </w:r>
    </w:p>
    <w:p w14:paraId="5D43FB9C" w14:textId="77777777" w:rsidR="007C6602" w:rsidRPr="007C6602" w:rsidRDefault="007C6602" w:rsidP="007C6602"/>
    <w:p w14:paraId="4ABAC249" w14:textId="77777777" w:rsidR="00535BD1" w:rsidRPr="004B4D9D" w:rsidRDefault="00535BD1" w:rsidP="004B4D9D">
      <w:pPr>
        <w:pStyle w:val="Ttulo2"/>
        <w:rPr>
          <w:b w:val="0"/>
          <w:bCs w:val="0"/>
        </w:rPr>
      </w:pPr>
    </w:p>
    <w:p w14:paraId="18DF2192" w14:textId="0670DC50" w:rsidR="0015714F" w:rsidRPr="00143FC7" w:rsidRDefault="003941D8" w:rsidP="00143FC7">
      <w:pPr>
        <w:pStyle w:val="Ttulo2"/>
        <w:rPr>
          <w:b w:val="0"/>
          <w:bCs w:val="0"/>
        </w:rPr>
      </w:pPr>
      <w:bookmarkStart w:id="389" w:name="_Toc157546972"/>
      <w:r w:rsidRPr="00143FC7">
        <w:rPr>
          <w:b w:val="0"/>
          <w:bCs w:val="0"/>
        </w:rPr>
        <w:t>6.7.2</w:t>
      </w:r>
      <w:r w:rsidR="004B4D9D" w:rsidRPr="00143FC7">
        <w:rPr>
          <w:b w:val="0"/>
          <w:bCs w:val="0"/>
        </w:rPr>
        <w:t xml:space="preserve"> PLAN DE CAPACITACIÓN</w:t>
      </w:r>
      <w:bookmarkEnd w:id="389"/>
    </w:p>
    <w:p w14:paraId="37E91378" w14:textId="202DEEE0" w:rsidR="004B4D9D" w:rsidRDefault="004B4D9D" w:rsidP="00187E7C">
      <w:pPr>
        <w:pStyle w:val="TextoPrincipal"/>
        <w:spacing w:line="360" w:lineRule="auto"/>
        <w:jc w:val="left"/>
        <w:rPr>
          <w:rStyle w:val="eop"/>
          <w:color w:val="000000"/>
          <w:shd w:val="clear" w:color="auto" w:fill="FFFFFF"/>
        </w:rPr>
      </w:pPr>
      <w:r>
        <w:rPr>
          <w:rStyle w:val="normaltextrun"/>
          <w:color w:val="000000"/>
          <w:shd w:val="clear" w:color="auto" w:fill="FFFFFF"/>
        </w:rPr>
        <w:t xml:space="preserve">La capacitación es indispensable para asegurar procesos de calidad y pertinencia en el fomento de la lactancia materna. La actualización en el tema es importante para instruir o enseñar de la forma correcta a las madres en el periodo de lactancia. Es importante recalcar que la evidencia en cuanto a las capacitaciones sugiere que sea cortas y en periodos continuos en el año, así mismo, pueden ser gestionadas de forma interna y externa y priorizar la temática </w:t>
      </w:r>
      <w:r w:rsidR="00581457">
        <w:rPr>
          <w:rStyle w:val="normaltextrun"/>
          <w:color w:val="000000"/>
          <w:shd w:val="clear" w:color="auto" w:fill="FFFFFF"/>
        </w:rPr>
        <w:t>de acuerdo con</w:t>
      </w:r>
      <w:r>
        <w:rPr>
          <w:rStyle w:val="normaltextrun"/>
          <w:color w:val="000000"/>
          <w:shd w:val="clear" w:color="auto" w:fill="FFFFFF"/>
        </w:rPr>
        <w:t xml:space="preserve"> las necesidades que se ven reflejadas.</w:t>
      </w:r>
      <w:r>
        <w:rPr>
          <w:rStyle w:val="eop"/>
          <w:color w:val="000000"/>
          <w:shd w:val="clear" w:color="auto" w:fill="FFFFFF"/>
        </w:rPr>
        <w:t> </w:t>
      </w:r>
    </w:p>
    <w:p w14:paraId="3F3272B4" w14:textId="2A253BC7" w:rsidR="00270D8F" w:rsidRPr="008A4D31" w:rsidRDefault="004B4D9D" w:rsidP="008A4D31">
      <w:pPr>
        <w:pStyle w:val="Descripcin"/>
        <w:spacing w:line="360" w:lineRule="auto"/>
        <w:rPr>
          <w:rFonts w:ascii="Times New Roman" w:hAnsi="Times New Roman" w:cs="Times New Roman"/>
          <w:i w:val="0"/>
          <w:iCs w:val="0"/>
          <w:color w:val="000000"/>
          <w:sz w:val="24"/>
          <w:szCs w:val="24"/>
          <w:shd w:val="clear" w:color="auto" w:fill="FFFFFF"/>
        </w:rPr>
      </w:pPr>
      <w:r>
        <w:rPr>
          <w:rStyle w:val="normaltextrun"/>
          <w:color w:val="000000"/>
          <w:shd w:val="clear" w:color="auto" w:fill="FFFFFF"/>
        </w:rPr>
        <w:t> </w:t>
      </w:r>
      <w:r w:rsidRPr="00336DC0">
        <w:rPr>
          <w:rStyle w:val="normaltextrun"/>
          <w:rFonts w:ascii="Times New Roman" w:hAnsi="Times New Roman" w:cs="Times New Roman"/>
          <w:i w:val="0"/>
          <w:iCs w:val="0"/>
          <w:color w:val="000000"/>
          <w:sz w:val="24"/>
          <w:szCs w:val="24"/>
          <w:shd w:val="clear" w:color="auto" w:fill="FFFFFF"/>
        </w:rPr>
        <w:t>A continuación, se pro</w:t>
      </w:r>
      <w:r w:rsidR="00336DC0" w:rsidRPr="00336DC0">
        <w:rPr>
          <w:rStyle w:val="normaltextrun"/>
          <w:rFonts w:ascii="Times New Roman" w:hAnsi="Times New Roman" w:cs="Times New Roman"/>
          <w:i w:val="0"/>
          <w:iCs w:val="0"/>
          <w:color w:val="000000"/>
          <w:sz w:val="24"/>
          <w:szCs w:val="24"/>
          <w:shd w:val="clear" w:color="auto" w:fill="FFFFFF"/>
        </w:rPr>
        <w:t>pone un plan de capacitación:</w:t>
      </w:r>
    </w:p>
    <w:p w14:paraId="6A5D6865" w14:textId="56D4D543" w:rsidR="004B4D9D" w:rsidRPr="00336DC0" w:rsidRDefault="00336DC0" w:rsidP="00336DC0">
      <w:pPr>
        <w:pStyle w:val="Descripcin"/>
        <w:spacing w:after="0"/>
        <w:rPr>
          <w:rStyle w:val="eop"/>
          <w:rFonts w:ascii="Times New Roman" w:hAnsi="Times New Roman" w:cs="Times New Roman"/>
          <w:b/>
          <w:bCs/>
          <w:i w:val="0"/>
          <w:iCs w:val="0"/>
          <w:color w:val="000000" w:themeColor="text1"/>
          <w:sz w:val="24"/>
          <w:szCs w:val="24"/>
          <w:shd w:val="clear" w:color="auto" w:fill="FFFFFF"/>
        </w:rPr>
      </w:pPr>
      <w:bookmarkStart w:id="390" w:name="_Toc153400513"/>
      <w:bookmarkStart w:id="391" w:name="_Toc153612491"/>
      <w:bookmarkStart w:id="392" w:name="_Toc157547111"/>
      <w:r w:rsidRPr="00336DC0">
        <w:rPr>
          <w:rFonts w:ascii="Times New Roman" w:hAnsi="Times New Roman" w:cs="Times New Roman"/>
          <w:b/>
          <w:bCs/>
          <w:i w:val="0"/>
          <w:iCs w:val="0"/>
          <w:color w:val="000000" w:themeColor="text1"/>
          <w:sz w:val="24"/>
          <w:szCs w:val="24"/>
        </w:rPr>
        <w:t xml:space="preserve">Tabla </w:t>
      </w:r>
      <w:r w:rsidRPr="00336DC0">
        <w:rPr>
          <w:rFonts w:ascii="Times New Roman" w:hAnsi="Times New Roman" w:cs="Times New Roman"/>
          <w:b/>
          <w:bCs/>
          <w:i w:val="0"/>
          <w:iCs w:val="0"/>
          <w:color w:val="000000" w:themeColor="text1"/>
          <w:sz w:val="24"/>
          <w:szCs w:val="24"/>
        </w:rPr>
        <w:fldChar w:fldCharType="begin"/>
      </w:r>
      <w:r w:rsidRPr="00336DC0">
        <w:rPr>
          <w:rFonts w:ascii="Times New Roman" w:hAnsi="Times New Roman" w:cs="Times New Roman"/>
          <w:b/>
          <w:bCs/>
          <w:i w:val="0"/>
          <w:iCs w:val="0"/>
          <w:color w:val="000000" w:themeColor="text1"/>
          <w:sz w:val="24"/>
          <w:szCs w:val="24"/>
        </w:rPr>
        <w:instrText xml:space="preserve"> SEQ Tabla \* ARABIC </w:instrText>
      </w:r>
      <w:r w:rsidRPr="00336DC0">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42</w:t>
      </w:r>
      <w:r w:rsidRPr="00336DC0">
        <w:rPr>
          <w:rFonts w:ascii="Times New Roman" w:hAnsi="Times New Roman" w:cs="Times New Roman"/>
          <w:b/>
          <w:bCs/>
          <w:i w:val="0"/>
          <w:iCs w:val="0"/>
          <w:color w:val="000000" w:themeColor="text1"/>
          <w:sz w:val="24"/>
          <w:szCs w:val="24"/>
        </w:rPr>
        <w:fldChar w:fldCharType="end"/>
      </w:r>
      <w:r w:rsidRPr="00336DC0">
        <w:rPr>
          <w:rFonts w:ascii="Times New Roman" w:hAnsi="Times New Roman" w:cs="Times New Roman"/>
          <w:b/>
          <w:bCs/>
          <w:i w:val="0"/>
          <w:iCs w:val="0"/>
          <w:color w:val="000000" w:themeColor="text1"/>
          <w:sz w:val="24"/>
          <w:szCs w:val="24"/>
        </w:rPr>
        <w:t>.Plan de Capacitación</w:t>
      </w:r>
      <w:r w:rsidRPr="00336DC0">
        <w:rPr>
          <w:rStyle w:val="normaltextrun"/>
          <w:rFonts w:ascii="Times New Roman" w:hAnsi="Times New Roman" w:cs="Times New Roman"/>
          <w:b/>
          <w:bCs/>
          <w:i w:val="0"/>
          <w:iCs w:val="0"/>
          <w:color w:val="000000" w:themeColor="text1"/>
          <w:sz w:val="24"/>
          <w:szCs w:val="24"/>
          <w:shd w:val="clear" w:color="auto" w:fill="FFFFFF"/>
        </w:rPr>
        <w:t>.</w:t>
      </w:r>
      <w:bookmarkEnd w:id="390"/>
      <w:bookmarkEnd w:id="391"/>
      <w:bookmarkEnd w:id="392"/>
    </w:p>
    <w:tbl>
      <w:tblPr>
        <w:tblW w:w="89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8"/>
        <w:gridCol w:w="3417"/>
        <w:gridCol w:w="2240"/>
        <w:gridCol w:w="2240"/>
      </w:tblGrid>
      <w:tr w:rsidR="004B4D9D" w:rsidRPr="004B4D9D" w14:paraId="4F71188A" w14:textId="77777777" w:rsidTr="00BD77F6">
        <w:trPr>
          <w:trHeight w:val="287"/>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4A9955F3" w14:textId="2BDA25D9" w:rsidR="004B4D9D" w:rsidRPr="00270D8F" w:rsidRDefault="004B4D9D" w:rsidP="00270D8F">
            <w:pPr>
              <w:widowControl/>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N.</w:t>
            </w:r>
          </w:p>
        </w:tc>
        <w:tc>
          <w:tcPr>
            <w:tcW w:w="3417"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77831A8C" w14:textId="6AEAAF99"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Temática</w:t>
            </w:r>
          </w:p>
        </w:tc>
        <w:tc>
          <w:tcPr>
            <w:tcW w:w="2240"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7B9E73CD" w14:textId="485F8282"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Tiempo</w:t>
            </w:r>
          </w:p>
        </w:tc>
        <w:tc>
          <w:tcPr>
            <w:tcW w:w="2240"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08CD84EC" w14:textId="131E8DDF"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Responsable</w:t>
            </w:r>
          </w:p>
        </w:tc>
      </w:tr>
      <w:tr w:rsidR="004B4D9D" w:rsidRPr="004B4D9D" w14:paraId="0A10125F" w14:textId="77777777" w:rsidTr="00BD77F6">
        <w:trPr>
          <w:trHeight w:val="287"/>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40C758EC" w14:textId="04DFDEDB"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1</w:t>
            </w:r>
          </w:p>
        </w:tc>
        <w:tc>
          <w:tcPr>
            <w:tcW w:w="3417" w:type="dxa"/>
            <w:tcBorders>
              <w:top w:val="single" w:sz="6" w:space="0" w:color="auto"/>
              <w:left w:val="single" w:sz="6" w:space="0" w:color="auto"/>
              <w:bottom w:val="single" w:sz="6" w:space="0" w:color="auto"/>
              <w:right w:val="single" w:sz="6" w:space="0" w:color="auto"/>
            </w:tcBorders>
            <w:shd w:val="clear" w:color="auto" w:fill="auto"/>
            <w:hideMark/>
          </w:tcPr>
          <w:p w14:paraId="3AAB3A10" w14:textId="163552EB" w:rsidR="004B4D9D" w:rsidRPr="00270D8F" w:rsidRDefault="004B4D9D" w:rsidP="00270D8F">
            <w:pPr>
              <w:widowControl/>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Uso correcto de la sala de lactancia y su impacto en las madres e hijos.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55DF59F8" w14:textId="16BACFF9"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4 horas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748B56FB" w14:textId="17C94BB1"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Comité</w:t>
            </w:r>
          </w:p>
          <w:p w14:paraId="2094DDDC" w14:textId="20697CAD"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p>
        </w:tc>
      </w:tr>
      <w:tr w:rsidR="004B4D9D" w:rsidRPr="004B4D9D" w14:paraId="08B8AA04" w14:textId="77777777" w:rsidTr="00BD77F6">
        <w:trPr>
          <w:trHeight w:val="287"/>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259D8B00" w14:textId="1B751934"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2</w:t>
            </w:r>
          </w:p>
        </w:tc>
        <w:tc>
          <w:tcPr>
            <w:tcW w:w="3417" w:type="dxa"/>
            <w:tcBorders>
              <w:top w:val="single" w:sz="6" w:space="0" w:color="auto"/>
              <w:left w:val="single" w:sz="6" w:space="0" w:color="auto"/>
              <w:bottom w:val="single" w:sz="6" w:space="0" w:color="auto"/>
              <w:right w:val="single" w:sz="6" w:space="0" w:color="auto"/>
            </w:tcBorders>
            <w:shd w:val="clear" w:color="auto" w:fill="auto"/>
            <w:hideMark/>
          </w:tcPr>
          <w:p w14:paraId="27EA333A" w14:textId="09E0B53E" w:rsidR="004B4D9D" w:rsidRPr="00270D8F" w:rsidRDefault="004B4D9D" w:rsidP="00270D8F">
            <w:pPr>
              <w:widowControl/>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Forma correcta de la extracción de la leche materna y como obtener el mayor aprovechamiento de ella.</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5EBC02B3" w14:textId="0C95CE70"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4 horas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6DC06391" w14:textId="6A1D5A07"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Comité</w:t>
            </w:r>
          </w:p>
        </w:tc>
      </w:tr>
      <w:tr w:rsidR="004B4D9D" w:rsidRPr="004B4D9D" w14:paraId="763AFBCF" w14:textId="77777777" w:rsidTr="00BD77F6">
        <w:trPr>
          <w:trHeight w:val="287"/>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2F5F0424" w14:textId="7654A8B8"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3</w:t>
            </w:r>
          </w:p>
        </w:tc>
        <w:tc>
          <w:tcPr>
            <w:tcW w:w="3417" w:type="dxa"/>
            <w:tcBorders>
              <w:top w:val="single" w:sz="6" w:space="0" w:color="auto"/>
              <w:left w:val="single" w:sz="6" w:space="0" w:color="auto"/>
              <w:bottom w:val="single" w:sz="6" w:space="0" w:color="auto"/>
              <w:right w:val="single" w:sz="6" w:space="0" w:color="auto"/>
            </w:tcBorders>
            <w:shd w:val="clear" w:color="auto" w:fill="auto"/>
            <w:hideMark/>
          </w:tcPr>
          <w:p w14:paraId="6B2EA4C1" w14:textId="0313B95B" w:rsidR="004B4D9D" w:rsidRPr="00270D8F" w:rsidRDefault="004B4D9D" w:rsidP="00270D8F">
            <w:pPr>
              <w:widowControl/>
              <w:jc w:val="center"/>
              <w:textAlignment w:val="baseline"/>
              <w:rPr>
                <w:rFonts w:ascii="Segoe UI" w:eastAsia="Times New Roman" w:hAnsi="Segoe UI" w:cs="Segoe UI"/>
                <w:sz w:val="20"/>
                <w:szCs w:val="20"/>
                <w:lang w:val="es-ES" w:eastAsia="es-HN"/>
              </w:rPr>
            </w:pPr>
            <w:r w:rsidRPr="00270D8F">
              <w:rPr>
                <w:rFonts w:ascii="Times New Roman" w:eastAsia="Times New Roman" w:hAnsi="Times New Roman" w:cs="Times New Roman"/>
                <w:sz w:val="20"/>
                <w:szCs w:val="20"/>
                <w:lang w:eastAsia="es-HN"/>
              </w:rPr>
              <w:t xml:space="preserve">Informar, involucrar y sensibilizar al personal de salud sobre la importancia y los beneficios de la lactancia materna y </w:t>
            </w:r>
            <w:r w:rsidRPr="00270D8F">
              <w:rPr>
                <w:rFonts w:ascii="Times New Roman" w:eastAsia="Times New Roman" w:hAnsi="Times New Roman" w:cs="Times New Roman"/>
                <w:sz w:val="20"/>
                <w:szCs w:val="20"/>
                <w:lang w:eastAsia="es-HN"/>
              </w:rPr>
              <w:lastRenderedPageBreak/>
              <w:t>las necesidades de las madres en periodo de lactancia</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77736B7C" w14:textId="26BA805F"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lastRenderedPageBreak/>
              <w:t>4 horas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21EF5921" w14:textId="5BDB8BB6"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Comité</w:t>
            </w:r>
          </w:p>
        </w:tc>
      </w:tr>
      <w:tr w:rsidR="004B4D9D" w:rsidRPr="004B4D9D" w14:paraId="2CF7ED91" w14:textId="77777777" w:rsidTr="00BD77F6">
        <w:trPr>
          <w:trHeight w:val="287"/>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4FDB3693" w14:textId="28D989F7"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4</w:t>
            </w:r>
          </w:p>
        </w:tc>
        <w:tc>
          <w:tcPr>
            <w:tcW w:w="3417" w:type="dxa"/>
            <w:tcBorders>
              <w:top w:val="single" w:sz="6" w:space="0" w:color="auto"/>
              <w:left w:val="single" w:sz="6" w:space="0" w:color="auto"/>
              <w:bottom w:val="single" w:sz="6" w:space="0" w:color="auto"/>
              <w:right w:val="single" w:sz="6" w:space="0" w:color="auto"/>
            </w:tcBorders>
            <w:shd w:val="clear" w:color="auto" w:fill="auto"/>
            <w:hideMark/>
          </w:tcPr>
          <w:p w14:paraId="27C98157" w14:textId="108BB5BD" w:rsidR="004B4D9D" w:rsidRPr="00270D8F" w:rsidRDefault="004B4D9D" w:rsidP="00270D8F">
            <w:pPr>
              <w:widowControl/>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Normas de higiene y seguridad y reglamento para el uso de una sala de lactancia.</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7873BB92" w14:textId="5AC7C75C"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4 horas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0AEFCF7F" w14:textId="3D37FB00"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Comité</w:t>
            </w:r>
          </w:p>
        </w:tc>
      </w:tr>
      <w:tr w:rsidR="004B4D9D" w:rsidRPr="004B4D9D" w14:paraId="5A57636A" w14:textId="77777777" w:rsidTr="00BD77F6">
        <w:trPr>
          <w:trHeight w:val="689"/>
        </w:trPr>
        <w:tc>
          <w:tcPr>
            <w:tcW w:w="1048" w:type="dxa"/>
            <w:tcBorders>
              <w:top w:val="single" w:sz="6" w:space="0" w:color="auto"/>
              <w:left w:val="single" w:sz="6" w:space="0" w:color="auto"/>
              <w:bottom w:val="single" w:sz="6" w:space="0" w:color="auto"/>
              <w:right w:val="single" w:sz="6" w:space="0" w:color="auto"/>
            </w:tcBorders>
            <w:shd w:val="clear" w:color="auto" w:fill="D0CECE" w:themeFill="background2" w:themeFillShade="E6"/>
            <w:hideMark/>
          </w:tcPr>
          <w:p w14:paraId="3E619085" w14:textId="3C8E8A98" w:rsidR="004B4D9D" w:rsidRPr="00270D8F" w:rsidRDefault="004B4D9D" w:rsidP="00270D8F">
            <w:pPr>
              <w:widowControl/>
              <w:ind w:firstLine="720"/>
              <w:jc w:val="center"/>
              <w:textAlignment w:val="baseline"/>
              <w:rPr>
                <w:rFonts w:ascii="Segoe UI" w:eastAsia="Times New Roman" w:hAnsi="Segoe UI" w:cs="Segoe UI"/>
                <w:b/>
                <w:bCs/>
                <w:sz w:val="20"/>
                <w:szCs w:val="20"/>
                <w:lang w:eastAsia="es-HN"/>
              </w:rPr>
            </w:pPr>
            <w:r w:rsidRPr="00270D8F">
              <w:rPr>
                <w:rFonts w:ascii="Times New Roman" w:eastAsia="Times New Roman" w:hAnsi="Times New Roman" w:cs="Times New Roman"/>
                <w:b/>
                <w:bCs/>
                <w:sz w:val="20"/>
                <w:szCs w:val="20"/>
                <w:lang w:eastAsia="es-HN"/>
              </w:rPr>
              <w:t>5</w:t>
            </w:r>
          </w:p>
        </w:tc>
        <w:tc>
          <w:tcPr>
            <w:tcW w:w="3417" w:type="dxa"/>
            <w:tcBorders>
              <w:top w:val="single" w:sz="6" w:space="0" w:color="auto"/>
              <w:left w:val="single" w:sz="6" w:space="0" w:color="auto"/>
              <w:bottom w:val="single" w:sz="6" w:space="0" w:color="auto"/>
              <w:right w:val="single" w:sz="6" w:space="0" w:color="auto"/>
            </w:tcBorders>
            <w:shd w:val="clear" w:color="auto" w:fill="auto"/>
            <w:hideMark/>
          </w:tcPr>
          <w:p w14:paraId="3FF204AD" w14:textId="27A4FC07" w:rsidR="004B4D9D" w:rsidRPr="00270D8F" w:rsidRDefault="004B4D9D" w:rsidP="00270D8F">
            <w:pPr>
              <w:widowControl/>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Capacitación con organismo internacionales que apoyen la lactancia materna y puedan a profundidad dar actualizaciones en el tema.</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42AA29D4" w14:textId="7F6567E3"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5 horas</w:t>
            </w:r>
          </w:p>
        </w:tc>
        <w:tc>
          <w:tcPr>
            <w:tcW w:w="2240" w:type="dxa"/>
            <w:tcBorders>
              <w:top w:val="single" w:sz="6" w:space="0" w:color="auto"/>
              <w:left w:val="single" w:sz="6" w:space="0" w:color="auto"/>
              <w:bottom w:val="single" w:sz="6" w:space="0" w:color="auto"/>
              <w:right w:val="single" w:sz="6" w:space="0" w:color="auto"/>
            </w:tcBorders>
            <w:shd w:val="clear" w:color="auto" w:fill="auto"/>
            <w:hideMark/>
          </w:tcPr>
          <w:p w14:paraId="151380B6" w14:textId="704F7D60"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r w:rsidRPr="00270D8F">
              <w:rPr>
                <w:rFonts w:ascii="Times New Roman" w:eastAsia="Times New Roman" w:hAnsi="Times New Roman" w:cs="Times New Roman"/>
                <w:sz w:val="20"/>
                <w:szCs w:val="20"/>
                <w:lang w:eastAsia="es-HN"/>
              </w:rPr>
              <w:t>Comité</w:t>
            </w:r>
          </w:p>
          <w:p w14:paraId="283D7FAA" w14:textId="3489CD47" w:rsidR="004B4D9D" w:rsidRPr="00270D8F" w:rsidRDefault="004B4D9D" w:rsidP="00270D8F">
            <w:pPr>
              <w:widowControl/>
              <w:ind w:firstLine="720"/>
              <w:jc w:val="center"/>
              <w:textAlignment w:val="baseline"/>
              <w:rPr>
                <w:rFonts w:ascii="Segoe UI" w:eastAsia="Times New Roman" w:hAnsi="Segoe UI" w:cs="Segoe UI"/>
                <w:sz w:val="20"/>
                <w:szCs w:val="20"/>
                <w:lang w:eastAsia="es-HN"/>
              </w:rPr>
            </w:pPr>
          </w:p>
        </w:tc>
      </w:tr>
    </w:tbl>
    <w:p w14:paraId="3A52D3D4" w14:textId="3B2E550F" w:rsidR="004B4D9D" w:rsidRDefault="00336DC0" w:rsidP="002E153A">
      <w:pPr>
        <w:pStyle w:val="Descripcin"/>
        <w:rPr>
          <w:rFonts w:ascii="Times New Roman" w:hAnsi="Times New Roman" w:cs="Times New Roman"/>
          <w:i w:val="0"/>
          <w:iCs w:val="0"/>
          <w:color w:val="000000" w:themeColor="text1"/>
          <w:sz w:val="20"/>
          <w:szCs w:val="20"/>
        </w:rPr>
      </w:pPr>
      <w:r w:rsidRPr="00535BD1">
        <w:rPr>
          <w:rFonts w:ascii="Times New Roman" w:hAnsi="Times New Roman" w:cs="Times New Roman"/>
          <w:i w:val="0"/>
          <w:iCs w:val="0"/>
          <w:color w:val="000000" w:themeColor="text1"/>
          <w:sz w:val="20"/>
          <w:szCs w:val="20"/>
        </w:rPr>
        <w:t>Fuente: (Elaboración propia,2023)</w:t>
      </w:r>
    </w:p>
    <w:p w14:paraId="445D5B34" w14:textId="77777777" w:rsidR="002E153A" w:rsidRPr="002E153A" w:rsidRDefault="002E153A" w:rsidP="002E153A"/>
    <w:p w14:paraId="02705876" w14:textId="181B0D12" w:rsidR="0015714F" w:rsidRPr="00143FC7" w:rsidRDefault="003941D8" w:rsidP="00143FC7">
      <w:pPr>
        <w:pStyle w:val="Ttulo2"/>
        <w:rPr>
          <w:b w:val="0"/>
          <w:bCs w:val="0"/>
        </w:rPr>
      </w:pPr>
      <w:bookmarkStart w:id="393" w:name="_Toc157546973"/>
      <w:r w:rsidRPr="00143FC7">
        <w:rPr>
          <w:b w:val="0"/>
          <w:bCs w:val="0"/>
        </w:rPr>
        <w:t>6.7.3</w:t>
      </w:r>
      <w:r w:rsidR="00AB375B">
        <w:rPr>
          <w:b w:val="0"/>
          <w:bCs w:val="0"/>
        </w:rPr>
        <w:t xml:space="preserve"> GESTIÓN DE LA COMUNICACIÓN</w:t>
      </w:r>
      <w:bookmarkEnd w:id="393"/>
      <w:r w:rsidR="0015714F" w:rsidRPr="00143FC7">
        <w:rPr>
          <w:b w:val="0"/>
          <w:bCs w:val="0"/>
        </w:rPr>
        <w:t xml:space="preserve"> </w:t>
      </w:r>
    </w:p>
    <w:p w14:paraId="59F18947" w14:textId="19032449" w:rsidR="002E153A" w:rsidRDefault="00767E16" w:rsidP="00187E7C">
      <w:pPr>
        <w:pStyle w:val="TextoPrincipal"/>
        <w:spacing w:line="360" w:lineRule="auto"/>
        <w:jc w:val="left"/>
      </w:pPr>
      <w:r>
        <w:t xml:space="preserve">El plan de comunicación muestra la ruta de </w:t>
      </w:r>
      <w:r w:rsidR="00581457">
        <w:t>cómo</w:t>
      </w:r>
      <w:r>
        <w:t xml:space="preserve"> se transmitirá la información al personal de salud involucrado en la sala de maternidad y salas de interés como pediatría, ginecología, así mismo muestra la ruta para informar a las usuarias.</w:t>
      </w:r>
      <w:r w:rsidR="002E153A">
        <w:t xml:space="preserve"> </w:t>
      </w:r>
      <w:r>
        <w:t>En este plan se establece de forma clara cuales son los objetivos de comunicación que se requieren alcanzar, además un orden de tareas a realizar.</w:t>
      </w:r>
    </w:p>
    <w:p w14:paraId="095473C9" w14:textId="564164BA" w:rsidR="00767E16" w:rsidRPr="00B552EA" w:rsidRDefault="004176AC" w:rsidP="00B552EA">
      <w:pPr>
        <w:pStyle w:val="Ttulo3"/>
        <w:rPr>
          <w:b w:val="0"/>
        </w:rPr>
      </w:pPr>
      <w:bookmarkStart w:id="394" w:name="_Toc157546974"/>
      <w:r w:rsidRPr="00B552EA">
        <w:rPr>
          <w:b w:val="0"/>
        </w:rPr>
        <w:t>6.</w:t>
      </w:r>
      <w:r w:rsidR="00B552EA" w:rsidRPr="00B552EA">
        <w:rPr>
          <w:b w:val="0"/>
        </w:rPr>
        <w:t>7</w:t>
      </w:r>
      <w:r w:rsidRPr="00B552EA">
        <w:rPr>
          <w:b w:val="0"/>
        </w:rPr>
        <w:t>.</w:t>
      </w:r>
      <w:r w:rsidR="003941D8">
        <w:rPr>
          <w:b w:val="0"/>
        </w:rPr>
        <w:t xml:space="preserve">3.1 </w:t>
      </w:r>
      <w:r w:rsidR="00767E16" w:rsidRPr="00B552EA">
        <w:rPr>
          <w:b w:val="0"/>
        </w:rPr>
        <w:t>PLAN DE COMUNICACIÓN PARA PERSONAL DE SALUD</w:t>
      </w:r>
      <w:bookmarkEnd w:id="394"/>
      <w:r w:rsidR="00767E16" w:rsidRPr="00B552EA">
        <w:rPr>
          <w:b w:val="0"/>
        </w:rPr>
        <w:t xml:space="preserve"> </w:t>
      </w:r>
    </w:p>
    <w:p w14:paraId="054BB41C" w14:textId="49067D56" w:rsidR="00B85B10" w:rsidRDefault="00767E16" w:rsidP="002E153A">
      <w:pPr>
        <w:pStyle w:val="TextoPrincipal"/>
        <w:spacing w:line="360" w:lineRule="auto"/>
        <w:jc w:val="left"/>
      </w:pPr>
      <w:r>
        <w:t>Actualmente el personal de salud no cuenta con un correo institucional para poder enviar notificaciones por esta vía, la comunicación se realizaría a través de los jefes de sala, la comunicación se haría de forma formal a través de memorandos, cartas impresas que deben ser dirigidas para el personal de salud involucrado.</w:t>
      </w:r>
      <w:r w:rsidR="002E153A">
        <w:t xml:space="preserve"> </w:t>
      </w:r>
      <w:r>
        <w:t>Se sugiere que se puedan comunicar las siguientes acciones</w:t>
      </w:r>
      <w:r w:rsidR="008A4D31">
        <w:t>:</w:t>
      </w:r>
    </w:p>
    <w:p w14:paraId="1A8CCD72" w14:textId="0FB59373" w:rsidR="00767E16" w:rsidRPr="009A1D61" w:rsidRDefault="009A1D61" w:rsidP="009A1D61">
      <w:pPr>
        <w:pStyle w:val="Descripcin"/>
        <w:spacing w:before="240" w:after="0"/>
        <w:rPr>
          <w:rFonts w:ascii="Times New Roman" w:hAnsi="Times New Roman" w:cs="Times New Roman"/>
          <w:b/>
          <w:bCs/>
          <w:i w:val="0"/>
          <w:iCs w:val="0"/>
          <w:color w:val="000000" w:themeColor="text1"/>
          <w:sz w:val="24"/>
          <w:szCs w:val="24"/>
        </w:rPr>
      </w:pPr>
      <w:bookmarkStart w:id="395" w:name="_Toc153400514"/>
      <w:bookmarkStart w:id="396" w:name="_Toc153612492"/>
      <w:bookmarkStart w:id="397" w:name="_Toc157547112"/>
      <w:r w:rsidRPr="009A1D61">
        <w:rPr>
          <w:rFonts w:ascii="Times New Roman" w:hAnsi="Times New Roman" w:cs="Times New Roman"/>
          <w:b/>
          <w:bCs/>
          <w:i w:val="0"/>
          <w:iCs w:val="0"/>
          <w:color w:val="000000" w:themeColor="text1"/>
          <w:sz w:val="24"/>
          <w:szCs w:val="24"/>
        </w:rPr>
        <w:t xml:space="preserve">Tabla </w:t>
      </w:r>
      <w:r w:rsidRPr="009A1D61">
        <w:rPr>
          <w:rFonts w:ascii="Times New Roman" w:hAnsi="Times New Roman" w:cs="Times New Roman"/>
          <w:b/>
          <w:bCs/>
          <w:i w:val="0"/>
          <w:iCs w:val="0"/>
          <w:color w:val="000000" w:themeColor="text1"/>
          <w:sz w:val="24"/>
          <w:szCs w:val="24"/>
        </w:rPr>
        <w:fldChar w:fldCharType="begin"/>
      </w:r>
      <w:r w:rsidRPr="009A1D61">
        <w:rPr>
          <w:rFonts w:ascii="Times New Roman" w:hAnsi="Times New Roman" w:cs="Times New Roman"/>
          <w:b/>
          <w:bCs/>
          <w:i w:val="0"/>
          <w:iCs w:val="0"/>
          <w:color w:val="000000" w:themeColor="text1"/>
          <w:sz w:val="24"/>
          <w:szCs w:val="24"/>
        </w:rPr>
        <w:instrText xml:space="preserve"> SEQ Tabla \* ARABIC </w:instrText>
      </w:r>
      <w:r w:rsidRPr="009A1D6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43</w:t>
      </w:r>
      <w:r w:rsidRPr="009A1D61">
        <w:rPr>
          <w:rFonts w:ascii="Times New Roman" w:hAnsi="Times New Roman" w:cs="Times New Roman"/>
          <w:b/>
          <w:bCs/>
          <w:i w:val="0"/>
          <w:iCs w:val="0"/>
          <w:color w:val="000000" w:themeColor="text1"/>
          <w:sz w:val="24"/>
          <w:szCs w:val="24"/>
        </w:rPr>
        <w:fldChar w:fldCharType="end"/>
      </w:r>
      <w:r w:rsidRPr="009A1D61">
        <w:rPr>
          <w:rFonts w:ascii="Times New Roman" w:hAnsi="Times New Roman" w:cs="Times New Roman"/>
          <w:b/>
          <w:bCs/>
          <w:i w:val="0"/>
          <w:iCs w:val="0"/>
          <w:color w:val="000000" w:themeColor="text1"/>
          <w:sz w:val="24"/>
          <w:szCs w:val="24"/>
        </w:rPr>
        <w:t>. Plan de comunicación Personal de salud</w:t>
      </w:r>
      <w:bookmarkEnd w:id="395"/>
      <w:bookmarkEnd w:id="396"/>
      <w:bookmarkEnd w:id="397"/>
    </w:p>
    <w:tbl>
      <w:tblPr>
        <w:tblStyle w:val="Tablaconcuadrcula"/>
        <w:tblW w:w="0" w:type="auto"/>
        <w:tblLook w:val="04A0" w:firstRow="1" w:lastRow="0" w:firstColumn="1" w:lastColumn="0" w:noHBand="0" w:noVBand="1"/>
      </w:tblPr>
      <w:tblGrid>
        <w:gridCol w:w="2515"/>
        <w:gridCol w:w="1710"/>
        <w:gridCol w:w="1408"/>
        <w:gridCol w:w="1667"/>
        <w:gridCol w:w="2050"/>
      </w:tblGrid>
      <w:tr w:rsidR="00767E16" w14:paraId="1E3CDA58" w14:textId="77777777" w:rsidTr="000612A7">
        <w:trPr>
          <w:trHeight w:val="422"/>
        </w:trPr>
        <w:tc>
          <w:tcPr>
            <w:tcW w:w="2515" w:type="dxa"/>
            <w:shd w:val="clear" w:color="auto" w:fill="D9D9D9" w:themeFill="background1" w:themeFillShade="D9"/>
          </w:tcPr>
          <w:p w14:paraId="57E4D1AE" w14:textId="28FA1FE2" w:rsidR="00767E16" w:rsidRPr="00270D8F" w:rsidRDefault="00767E16" w:rsidP="00270D8F">
            <w:pPr>
              <w:pStyle w:val="TextoPrincipal"/>
              <w:spacing w:line="240" w:lineRule="auto"/>
              <w:ind w:firstLine="0"/>
              <w:jc w:val="center"/>
              <w:rPr>
                <w:b/>
                <w:bCs/>
                <w:sz w:val="20"/>
                <w:szCs w:val="20"/>
              </w:rPr>
            </w:pPr>
            <w:r w:rsidRPr="00270D8F">
              <w:rPr>
                <w:b/>
                <w:bCs/>
                <w:sz w:val="20"/>
                <w:szCs w:val="20"/>
              </w:rPr>
              <w:t>Asignación</w:t>
            </w:r>
          </w:p>
        </w:tc>
        <w:tc>
          <w:tcPr>
            <w:tcW w:w="1710" w:type="dxa"/>
            <w:shd w:val="clear" w:color="auto" w:fill="D9D9D9" w:themeFill="background1" w:themeFillShade="D9"/>
          </w:tcPr>
          <w:p w14:paraId="004CE239" w14:textId="1EA5E49D" w:rsidR="00767E16" w:rsidRPr="00270D8F" w:rsidRDefault="00767E16" w:rsidP="00270D8F">
            <w:pPr>
              <w:pStyle w:val="TextoPrincipal"/>
              <w:spacing w:line="240" w:lineRule="auto"/>
              <w:ind w:firstLine="0"/>
              <w:jc w:val="center"/>
              <w:rPr>
                <w:b/>
                <w:bCs/>
                <w:sz w:val="20"/>
                <w:szCs w:val="20"/>
              </w:rPr>
            </w:pPr>
            <w:r w:rsidRPr="00270D8F">
              <w:rPr>
                <w:b/>
                <w:bCs/>
                <w:sz w:val="20"/>
                <w:szCs w:val="20"/>
              </w:rPr>
              <w:t>Canal</w:t>
            </w:r>
          </w:p>
        </w:tc>
        <w:tc>
          <w:tcPr>
            <w:tcW w:w="1408" w:type="dxa"/>
            <w:shd w:val="clear" w:color="auto" w:fill="D9D9D9" w:themeFill="background1" w:themeFillShade="D9"/>
          </w:tcPr>
          <w:p w14:paraId="208F484D" w14:textId="6803F7A6" w:rsidR="00767E16" w:rsidRPr="00270D8F" w:rsidRDefault="00767E16" w:rsidP="00270D8F">
            <w:pPr>
              <w:pStyle w:val="TextoPrincipal"/>
              <w:spacing w:line="240" w:lineRule="auto"/>
              <w:ind w:firstLine="0"/>
              <w:jc w:val="center"/>
              <w:rPr>
                <w:b/>
                <w:bCs/>
                <w:sz w:val="20"/>
                <w:szCs w:val="20"/>
              </w:rPr>
            </w:pPr>
            <w:r w:rsidRPr="00270D8F">
              <w:rPr>
                <w:b/>
                <w:bCs/>
                <w:sz w:val="20"/>
                <w:szCs w:val="20"/>
              </w:rPr>
              <w:t>Tipo</w:t>
            </w:r>
          </w:p>
        </w:tc>
        <w:tc>
          <w:tcPr>
            <w:tcW w:w="1667" w:type="dxa"/>
            <w:shd w:val="clear" w:color="auto" w:fill="D9D9D9" w:themeFill="background1" w:themeFillShade="D9"/>
          </w:tcPr>
          <w:p w14:paraId="0F1E2798" w14:textId="5D4027C3" w:rsidR="00767E16" w:rsidRPr="00270D8F" w:rsidRDefault="00767E16" w:rsidP="00270D8F">
            <w:pPr>
              <w:pStyle w:val="TextoPrincipal"/>
              <w:spacing w:line="240" w:lineRule="auto"/>
              <w:ind w:firstLine="0"/>
              <w:jc w:val="center"/>
              <w:rPr>
                <w:b/>
                <w:bCs/>
                <w:sz w:val="20"/>
                <w:szCs w:val="20"/>
              </w:rPr>
            </w:pPr>
            <w:r w:rsidRPr="00270D8F">
              <w:rPr>
                <w:b/>
                <w:bCs/>
                <w:sz w:val="20"/>
                <w:szCs w:val="20"/>
              </w:rPr>
              <w:t>Periodicidad</w:t>
            </w:r>
          </w:p>
        </w:tc>
        <w:tc>
          <w:tcPr>
            <w:tcW w:w="2050" w:type="dxa"/>
            <w:shd w:val="clear" w:color="auto" w:fill="D9D9D9" w:themeFill="background1" w:themeFillShade="D9"/>
          </w:tcPr>
          <w:p w14:paraId="33D5702A" w14:textId="01423DAF" w:rsidR="00767E16" w:rsidRPr="00270D8F" w:rsidRDefault="00767E16" w:rsidP="00270D8F">
            <w:pPr>
              <w:pStyle w:val="TextoPrincipal"/>
              <w:spacing w:line="240" w:lineRule="auto"/>
              <w:ind w:firstLine="0"/>
              <w:jc w:val="center"/>
              <w:rPr>
                <w:b/>
                <w:bCs/>
                <w:sz w:val="20"/>
                <w:szCs w:val="20"/>
              </w:rPr>
            </w:pPr>
            <w:r w:rsidRPr="00270D8F">
              <w:rPr>
                <w:b/>
                <w:bCs/>
                <w:sz w:val="20"/>
                <w:szCs w:val="20"/>
              </w:rPr>
              <w:t>Responsable</w:t>
            </w:r>
          </w:p>
        </w:tc>
      </w:tr>
      <w:tr w:rsidR="00767E16" w14:paraId="041FE49B" w14:textId="77777777" w:rsidTr="000612A7">
        <w:tc>
          <w:tcPr>
            <w:tcW w:w="2515" w:type="dxa"/>
          </w:tcPr>
          <w:p w14:paraId="1F9128B4" w14:textId="7177A5B8" w:rsidR="00767E16" w:rsidRPr="00270D8F" w:rsidRDefault="00767E16" w:rsidP="00270D8F">
            <w:pPr>
              <w:pStyle w:val="TextoPrincipal"/>
              <w:spacing w:line="240" w:lineRule="auto"/>
              <w:ind w:firstLine="0"/>
              <w:jc w:val="center"/>
              <w:rPr>
                <w:color w:val="000000" w:themeColor="text1"/>
                <w:sz w:val="20"/>
                <w:szCs w:val="20"/>
              </w:rPr>
            </w:pPr>
            <w:r w:rsidRPr="00270D8F">
              <w:rPr>
                <w:color w:val="000000" w:themeColor="text1"/>
                <w:sz w:val="20"/>
                <w:szCs w:val="20"/>
              </w:rPr>
              <w:t>Difundir la existencia de</w:t>
            </w:r>
            <w:r w:rsidR="00C761A4" w:rsidRPr="00270D8F">
              <w:rPr>
                <w:color w:val="000000" w:themeColor="text1"/>
                <w:sz w:val="20"/>
                <w:szCs w:val="20"/>
              </w:rPr>
              <w:t>l lactario en la sala de maternidad</w:t>
            </w:r>
          </w:p>
        </w:tc>
        <w:tc>
          <w:tcPr>
            <w:tcW w:w="1710" w:type="dxa"/>
          </w:tcPr>
          <w:p w14:paraId="1ED346DA" w14:textId="161D89F8" w:rsidR="00767E16" w:rsidRPr="00270D8F" w:rsidRDefault="00C761A4" w:rsidP="00270D8F">
            <w:pPr>
              <w:pStyle w:val="TextoPrincipal"/>
              <w:spacing w:line="240" w:lineRule="auto"/>
              <w:ind w:firstLine="0"/>
              <w:jc w:val="center"/>
              <w:rPr>
                <w:sz w:val="20"/>
                <w:szCs w:val="20"/>
              </w:rPr>
            </w:pPr>
            <w:r w:rsidRPr="00270D8F">
              <w:rPr>
                <w:sz w:val="20"/>
                <w:szCs w:val="20"/>
              </w:rPr>
              <w:t>Cartas</w:t>
            </w:r>
          </w:p>
        </w:tc>
        <w:tc>
          <w:tcPr>
            <w:tcW w:w="1408" w:type="dxa"/>
          </w:tcPr>
          <w:p w14:paraId="2A51DB49" w14:textId="0642A7F8" w:rsidR="00767E16" w:rsidRPr="00270D8F" w:rsidRDefault="00C761A4" w:rsidP="00270D8F">
            <w:pPr>
              <w:pStyle w:val="TextoPrincipal"/>
              <w:spacing w:line="240" w:lineRule="auto"/>
              <w:ind w:firstLine="0"/>
              <w:jc w:val="center"/>
              <w:rPr>
                <w:sz w:val="20"/>
                <w:szCs w:val="20"/>
              </w:rPr>
            </w:pPr>
            <w:r w:rsidRPr="00270D8F">
              <w:rPr>
                <w:sz w:val="20"/>
                <w:szCs w:val="20"/>
              </w:rPr>
              <w:t>Físico / Formal</w:t>
            </w:r>
          </w:p>
        </w:tc>
        <w:tc>
          <w:tcPr>
            <w:tcW w:w="1667" w:type="dxa"/>
          </w:tcPr>
          <w:p w14:paraId="74EF1739" w14:textId="46328366" w:rsidR="00767E16" w:rsidRPr="00270D8F" w:rsidRDefault="00C761A4" w:rsidP="00270D8F">
            <w:pPr>
              <w:pStyle w:val="TextoPrincipal"/>
              <w:spacing w:line="240" w:lineRule="auto"/>
              <w:ind w:firstLine="0"/>
              <w:jc w:val="center"/>
              <w:rPr>
                <w:sz w:val="20"/>
                <w:szCs w:val="20"/>
              </w:rPr>
            </w:pPr>
            <w:r w:rsidRPr="00270D8F">
              <w:rPr>
                <w:sz w:val="20"/>
                <w:szCs w:val="20"/>
              </w:rPr>
              <w:t>Trimestral</w:t>
            </w:r>
          </w:p>
        </w:tc>
        <w:tc>
          <w:tcPr>
            <w:tcW w:w="2050" w:type="dxa"/>
          </w:tcPr>
          <w:p w14:paraId="21563AF1" w14:textId="1AE7C3A3" w:rsidR="00767E16" w:rsidRPr="00270D8F" w:rsidRDefault="00C761A4" w:rsidP="00270D8F">
            <w:pPr>
              <w:pStyle w:val="TextoPrincipal"/>
              <w:spacing w:line="240" w:lineRule="auto"/>
              <w:ind w:firstLine="0"/>
              <w:jc w:val="center"/>
              <w:rPr>
                <w:sz w:val="20"/>
                <w:szCs w:val="20"/>
              </w:rPr>
            </w:pPr>
            <w:r w:rsidRPr="00270D8F">
              <w:rPr>
                <w:sz w:val="20"/>
                <w:szCs w:val="20"/>
              </w:rPr>
              <w:t>Jefe de sala</w:t>
            </w:r>
          </w:p>
        </w:tc>
      </w:tr>
      <w:tr w:rsidR="00767E16" w14:paraId="1FBFC386" w14:textId="77777777" w:rsidTr="000612A7">
        <w:tc>
          <w:tcPr>
            <w:tcW w:w="2515" w:type="dxa"/>
          </w:tcPr>
          <w:p w14:paraId="6F679690" w14:textId="77777777" w:rsidR="00C761A4" w:rsidRPr="00270D8F" w:rsidRDefault="00C761A4" w:rsidP="00270D8F">
            <w:pPr>
              <w:widowControl/>
              <w:autoSpaceDE w:val="0"/>
              <w:autoSpaceDN w:val="0"/>
              <w:adjustRightInd w:val="0"/>
              <w:jc w:val="center"/>
              <w:rPr>
                <w:rFonts w:ascii="Times New Roman" w:hAnsi="Times New Roman" w:cs="Times New Roman"/>
                <w:color w:val="000000" w:themeColor="text1"/>
                <w:sz w:val="20"/>
                <w:szCs w:val="20"/>
              </w:rPr>
            </w:pPr>
            <w:r w:rsidRPr="00270D8F">
              <w:rPr>
                <w:rFonts w:ascii="Times New Roman" w:hAnsi="Times New Roman" w:cs="Times New Roman"/>
                <w:color w:val="000000" w:themeColor="text1"/>
                <w:sz w:val="20"/>
                <w:szCs w:val="20"/>
              </w:rPr>
              <w:t>Promover el uso adecuado de la Sala de lactancia: usos, cuidados,</w:t>
            </w:r>
          </w:p>
          <w:p w14:paraId="5691B27F" w14:textId="75A84C37" w:rsidR="00767E16" w:rsidRPr="00270D8F" w:rsidRDefault="00C761A4" w:rsidP="00270D8F">
            <w:pPr>
              <w:widowControl/>
              <w:autoSpaceDE w:val="0"/>
              <w:autoSpaceDN w:val="0"/>
              <w:adjustRightInd w:val="0"/>
              <w:jc w:val="center"/>
              <w:rPr>
                <w:rFonts w:ascii="Times New Roman" w:hAnsi="Times New Roman" w:cs="Times New Roman"/>
                <w:color w:val="000000" w:themeColor="text1"/>
                <w:sz w:val="20"/>
                <w:szCs w:val="20"/>
              </w:rPr>
            </w:pPr>
            <w:r w:rsidRPr="00270D8F">
              <w:rPr>
                <w:rFonts w:ascii="Times New Roman" w:hAnsi="Times New Roman" w:cs="Times New Roman"/>
                <w:color w:val="000000" w:themeColor="text1"/>
                <w:sz w:val="20"/>
                <w:szCs w:val="20"/>
              </w:rPr>
              <w:t>Promoción.</w:t>
            </w:r>
          </w:p>
        </w:tc>
        <w:tc>
          <w:tcPr>
            <w:tcW w:w="1710" w:type="dxa"/>
          </w:tcPr>
          <w:p w14:paraId="2E79A813" w14:textId="4849070D" w:rsidR="00767E16" w:rsidRPr="00270D8F" w:rsidRDefault="00C761A4" w:rsidP="00270D8F">
            <w:pPr>
              <w:pStyle w:val="TextoPrincipal"/>
              <w:spacing w:line="240" w:lineRule="auto"/>
              <w:ind w:firstLine="0"/>
              <w:jc w:val="center"/>
              <w:rPr>
                <w:sz w:val="20"/>
                <w:szCs w:val="20"/>
              </w:rPr>
            </w:pPr>
            <w:r w:rsidRPr="00270D8F">
              <w:rPr>
                <w:sz w:val="20"/>
                <w:szCs w:val="20"/>
              </w:rPr>
              <w:t>Manual de uso de sala de lactancia materna</w:t>
            </w:r>
          </w:p>
        </w:tc>
        <w:tc>
          <w:tcPr>
            <w:tcW w:w="1408" w:type="dxa"/>
          </w:tcPr>
          <w:p w14:paraId="0C31B700" w14:textId="34A05876" w:rsidR="00767E16" w:rsidRPr="00270D8F" w:rsidRDefault="00C761A4" w:rsidP="00270D8F">
            <w:pPr>
              <w:pStyle w:val="TextoPrincipal"/>
              <w:spacing w:line="240" w:lineRule="auto"/>
              <w:ind w:firstLine="0"/>
              <w:jc w:val="center"/>
              <w:rPr>
                <w:sz w:val="20"/>
                <w:szCs w:val="20"/>
              </w:rPr>
            </w:pPr>
            <w:r w:rsidRPr="00270D8F">
              <w:rPr>
                <w:sz w:val="20"/>
                <w:szCs w:val="20"/>
              </w:rPr>
              <w:t>Físico/Formal</w:t>
            </w:r>
          </w:p>
        </w:tc>
        <w:tc>
          <w:tcPr>
            <w:tcW w:w="1667" w:type="dxa"/>
          </w:tcPr>
          <w:p w14:paraId="1E8F6BB6" w14:textId="066E7F70" w:rsidR="00767E16" w:rsidRPr="00270D8F" w:rsidRDefault="00C761A4" w:rsidP="00270D8F">
            <w:pPr>
              <w:pStyle w:val="TextoPrincipal"/>
              <w:spacing w:line="240" w:lineRule="auto"/>
              <w:ind w:firstLine="0"/>
              <w:jc w:val="center"/>
              <w:rPr>
                <w:sz w:val="20"/>
                <w:szCs w:val="20"/>
              </w:rPr>
            </w:pPr>
            <w:r w:rsidRPr="00270D8F">
              <w:rPr>
                <w:sz w:val="20"/>
                <w:szCs w:val="20"/>
              </w:rPr>
              <w:t>Trimestral</w:t>
            </w:r>
          </w:p>
        </w:tc>
        <w:tc>
          <w:tcPr>
            <w:tcW w:w="2050" w:type="dxa"/>
          </w:tcPr>
          <w:p w14:paraId="6A462329" w14:textId="581B93A0" w:rsidR="00767E16" w:rsidRPr="00270D8F" w:rsidRDefault="00C761A4" w:rsidP="00270D8F">
            <w:pPr>
              <w:pStyle w:val="TextoPrincipal"/>
              <w:spacing w:line="240" w:lineRule="auto"/>
              <w:ind w:firstLine="0"/>
              <w:jc w:val="center"/>
              <w:rPr>
                <w:sz w:val="20"/>
                <w:szCs w:val="20"/>
              </w:rPr>
            </w:pPr>
            <w:r w:rsidRPr="00270D8F">
              <w:rPr>
                <w:sz w:val="20"/>
                <w:szCs w:val="20"/>
              </w:rPr>
              <w:t>Comité</w:t>
            </w:r>
          </w:p>
        </w:tc>
      </w:tr>
      <w:tr w:rsidR="00767E16" w14:paraId="56955AD6" w14:textId="77777777" w:rsidTr="000612A7">
        <w:tc>
          <w:tcPr>
            <w:tcW w:w="2515" w:type="dxa"/>
          </w:tcPr>
          <w:p w14:paraId="1ABCA72D" w14:textId="34FB33D9" w:rsidR="00767E16" w:rsidRPr="00270D8F" w:rsidRDefault="009A1D61" w:rsidP="00270D8F">
            <w:pPr>
              <w:pStyle w:val="TextoPrincipal"/>
              <w:spacing w:line="240" w:lineRule="auto"/>
              <w:ind w:firstLine="0"/>
              <w:jc w:val="center"/>
              <w:rPr>
                <w:sz w:val="20"/>
                <w:szCs w:val="20"/>
              </w:rPr>
            </w:pPr>
            <w:r w:rsidRPr="00270D8F">
              <w:rPr>
                <w:sz w:val="20"/>
                <w:szCs w:val="20"/>
              </w:rPr>
              <w:t>Creación de material educativo</w:t>
            </w:r>
          </w:p>
        </w:tc>
        <w:tc>
          <w:tcPr>
            <w:tcW w:w="1710" w:type="dxa"/>
          </w:tcPr>
          <w:p w14:paraId="5266255D" w14:textId="2400D3B1" w:rsidR="00767E16" w:rsidRPr="00270D8F" w:rsidRDefault="009A1D61" w:rsidP="00270D8F">
            <w:pPr>
              <w:pStyle w:val="TextoPrincipal"/>
              <w:spacing w:line="240" w:lineRule="auto"/>
              <w:ind w:firstLine="0"/>
              <w:jc w:val="center"/>
              <w:rPr>
                <w:sz w:val="20"/>
                <w:szCs w:val="20"/>
              </w:rPr>
            </w:pPr>
            <w:r w:rsidRPr="00270D8F">
              <w:rPr>
                <w:sz w:val="20"/>
                <w:szCs w:val="20"/>
              </w:rPr>
              <w:t>Carteles, trifolios, folletos</w:t>
            </w:r>
          </w:p>
        </w:tc>
        <w:tc>
          <w:tcPr>
            <w:tcW w:w="1408" w:type="dxa"/>
          </w:tcPr>
          <w:p w14:paraId="33B44D95" w14:textId="4EC5E832" w:rsidR="00767E16" w:rsidRPr="00270D8F" w:rsidRDefault="009A1D61" w:rsidP="00270D8F">
            <w:pPr>
              <w:pStyle w:val="TextoPrincipal"/>
              <w:spacing w:line="240" w:lineRule="auto"/>
              <w:ind w:firstLine="0"/>
              <w:jc w:val="center"/>
              <w:rPr>
                <w:sz w:val="20"/>
                <w:szCs w:val="20"/>
              </w:rPr>
            </w:pPr>
            <w:r w:rsidRPr="00270D8F">
              <w:rPr>
                <w:sz w:val="20"/>
                <w:szCs w:val="20"/>
              </w:rPr>
              <w:t>Físico/formal</w:t>
            </w:r>
          </w:p>
        </w:tc>
        <w:tc>
          <w:tcPr>
            <w:tcW w:w="1667" w:type="dxa"/>
          </w:tcPr>
          <w:p w14:paraId="1E8F2181" w14:textId="1969972A" w:rsidR="00767E16" w:rsidRPr="00270D8F" w:rsidRDefault="009A1D61" w:rsidP="00270D8F">
            <w:pPr>
              <w:pStyle w:val="TextoPrincipal"/>
              <w:spacing w:line="240" w:lineRule="auto"/>
              <w:ind w:firstLine="0"/>
              <w:jc w:val="center"/>
              <w:rPr>
                <w:sz w:val="20"/>
                <w:szCs w:val="20"/>
              </w:rPr>
            </w:pPr>
            <w:r w:rsidRPr="00270D8F">
              <w:rPr>
                <w:sz w:val="20"/>
                <w:szCs w:val="20"/>
              </w:rPr>
              <w:t>Mensual</w:t>
            </w:r>
          </w:p>
        </w:tc>
        <w:tc>
          <w:tcPr>
            <w:tcW w:w="2050" w:type="dxa"/>
          </w:tcPr>
          <w:p w14:paraId="27111D14" w14:textId="1F091A71" w:rsidR="00767E16" w:rsidRPr="00270D8F" w:rsidRDefault="009A1D61" w:rsidP="00270D8F">
            <w:pPr>
              <w:pStyle w:val="TextoPrincipal"/>
              <w:spacing w:line="240" w:lineRule="auto"/>
              <w:ind w:firstLine="0"/>
              <w:jc w:val="center"/>
              <w:rPr>
                <w:sz w:val="20"/>
                <w:szCs w:val="20"/>
              </w:rPr>
            </w:pPr>
            <w:r w:rsidRPr="00270D8F">
              <w:rPr>
                <w:sz w:val="20"/>
                <w:szCs w:val="20"/>
              </w:rPr>
              <w:t>Comité, personal de salud que apoya en las salas.</w:t>
            </w:r>
          </w:p>
        </w:tc>
      </w:tr>
      <w:tr w:rsidR="00767E16" w14:paraId="544E4213" w14:textId="77777777" w:rsidTr="000612A7">
        <w:tc>
          <w:tcPr>
            <w:tcW w:w="2515" w:type="dxa"/>
          </w:tcPr>
          <w:p w14:paraId="3ACAA407" w14:textId="02D8E74D" w:rsidR="00767E16" w:rsidRPr="00270D8F" w:rsidRDefault="009A1D61" w:rsidP="00270D8F">
            <w:pPr>
              <w:pStyle w:val="TextoPrincipal"/>
              <w:spacing w:line="240" w:lineRule="auto"/>
              <w:ind w:firstLine="0"/>
              <w:jc w:val="center"/>
              <w:rPr>
                <w:sz w:val="20"/>
                <w:szCs w:val="20"/>
              </w:rPr>
            </w:pPr>
            <w:r w:rsidRPr="00270D8F">
              <w:rPr>
                <w:sz w:val="20"/>
                <w:szCs w:val="20"/>
              </w:rPr>
              <w:t>Elaboración de buen funcionamiento del lactario</w:t>
            </w:r>
          </w:p>
        </w:tc>
        <w:tc>
          <w:tcPr>
            <w:tcW w:w="1710" w:type="dxa"/>
          </w:tcPr>
          <w:p w14:paraId="0B0363AF" w14:textId="562E1B8F" w:rsidR="00767E16" w:rsidRPr="00270D8F" w:rsidRDefault="009A1D61" w:rsidP="00270D8F">
            <w:pPr>
              <w:pStyle w:val="TextoPrincipal"/>
              <w:spacing w:line="240" w:lineRule="auto"/>
              <w:ind w:firstLine="0"/>
              <w:jc w:val="center"/>
              <w:rPr>
                <w:sz w:val="20"/>
                <w:szCs w:val="20"/>
              </w:rPr>
            </w:pPr>
            <w:r w:rsidRPr="00270D8F">
              <w:rPr>
                <w:sz w:val="20"/>
                <w:szCs w:val="20"/>
              </w:rPr>
              <w:t>Manual</w:t>
            </w:r>
          </w:p>
        </w:tc>
        <w:tc>
          <w:tcPr>
            <w:tcW w:w="1408" w:type="dxa"/>
          </w:tcPr>
          <w:p w14:paraId="1C13DA76" w14:textId="41E42BB2" w:rsidR="00767E16" w:rsidRPr="00270D8F" w:rsidRDefault="009A1D61" w:rsidP="00270D8F">
            <w:pPr>
              <w:pStyle w:val="TextoPrincipal"/>
              <w:spacing w:line="240" w:lineRule="auto"/>
              <w:ind w:firstLine="0"/>
              <w:jc w:val="center"/>
              <w:rPr>
                <w:sz w:val="20"/>
                <w:szCs w:val="20"/>
              </w:rPr>
            </w:pPr>
            <w:r w:rsidRPr="00270D8F">
              <w:rPr>
                <w:sz w:val="20"/>
                <w:szCs w:val="20"/>
              </w:rPr>
              <w:t>Físico/formal</w:t>
            </w:r>
          </w:p>
        </w:tc>
        <w:tc>
          <w:tcPr>
            <w:tcW w:w="1667" w:type="dxa"/>
          </w:tcPr>
          <w:p w14:paraId="00DB5E93" w14:textId="696D27F9" w:rsidR="00767E16" w:rsidRPr="00270D8F" w:rsidRDefault="009A1D61" w:rsidP="00270D8F">
            <w:pPr>
              <w:pStyle w:val="TextoPrincipal"/>
              <w:spacing w:line="240" w:lineRule="auto"/>
              <w:ind w:firstLine="0"/>
              <w:jc w:val="center"/>
              <w:rPr>
                <w:sz w:val="20"/>
                <w:szCs w:val="20"/>
              </w:rPr>
            </w:pPr>
            <w:r w:rsidRPr="00270D8F">
              <w:rPr>
                <w:sz w:val="20"/>
                <w:szCs w:val="20"/>
              </w:rPr>
              <w:t>1 vez</w:t>
            </w:r>
          </w:p>
        </w:tc>
        <w:tc>
          <w:tcPr>
            <w:tcW w:w="2050" w:type="dxa"/>
          </w:tcPr>
          <w:p w14:paraId="40B0A8F3" w14:textId="1BA37345" w:rsidR="00767E16" w:rsidRPr="00270D8F" w:rsidRDefault="009A1D61" w:rsidP="00270D8F">
            <w:pPr>
              <w:pStyle w:val="TextoPrincipal"/>
              <w:spacing w:line="240" w:lineRule="auto"/>
              <w:ind w:firstLine="0"/>
              <w:jc w:val="center"/>
              <w:rPr>
                <w:sz w:val="20"/>
                <w:szCs w:val="20"/>
              </w:rPr>
            </w:pPr>
            <w:r w:rsidRPr="00270D8F">
              <w:rPr>
                <w:sz w:val="20"/>
                <w:szCs w:val="20"/>
              </w:rPr>
              <w:t>Comité</w:t>
            </w:r>
          </w:p>
        </w:tc>
      </w:tr>
      <w:tr w:rsidR="00767E16" w14:paraId="5EA12F0E" w14:textId="77777777" w:rsidTr="000612A7">
        <w:tc>
          <w:tcPr>
            <w:tcW w:w="2515" w:type="dxa"/>
          </w:tcPr>
          <w:p w14:paraId="5949BDE6" w14:textId="58C97F62" w:rsidR="00767E16" w:rsidRPr="00270D8F" w:rsidRDefault="009A1D61" w:rsidP="00270D8F">
            <w:pPr>
              <w:pStyle w:val="TextoPrincipal"/>
              <w:spacing w:line="240" w:lineRule="auto"/>
              <w:ind w:firstLine="0"/>
              <w:jc w:val="center"/>
              <w:rPr>
                <w:sz w:val="20"/>
                <w:szCs w:val="20"/>
              </w:rPr>
            </w:pPr>
            <w:r w:rsidRPr="00270D8F">
              <w:rPr>
                <w:sz w:val="20"/>
                <w:szCs w:val="20"/>
              </w:rPr>
              <w:t>Invitación para capacitaciones relacionadas con la lactancia materna</w:t>
            </w:r>
          </w:p>
        </w:tc>
        <w:tc>
          <w:tcPr>
            <w:tcW w:w="1710" w:type="dxa"/>
          </w:tcPr>
          <w:p w14:paraId="7D070914" w14:textId="6889E28C" w:rsidR="00767E16" w:rsidRPr="00270D8F" w:rsidRDefault="009A1D61" w:rsidP="00270D8F">
            <w:pPr>
              <w:pStyle w:val="TextoPrincipal"/>
              <w:spacing w:line="240" w:lineRule="auto"/>
              <w:ind w:firstLine="0"/>
              <w:jc w:val="center"/>
              <w:rPr>
                <w:sz w:val="20"/>
                <w:szCs w:val="20"/>
              </w:rPr>
            </w:pPr>
            <w:r w:rsidRPr="00270D8F">
              <w:rPr>
                <w:sz w:val="20"/>
                <w:szCs w:val="20"/>
              </w:rPr>
              <w:t>Cartas</w:t>
            </w:r>
          </w:p>
        </w:tc>
        <w:tc>
          <w:tcPr>
            <w:tcW w:w="1408" w:type="dxa"/>
          </w:tcPr>
          <w:p w14:paraId="11F42D05" w14:textId="0CC515D0" w:rsidR="00767E16" w:rsidRPr="00270D8F" w:rsidRDefault="009A1D61" w:rsidP="00270D8F">
            <w:pPr>
              <w:pStyle w:val="TextoPrincipal"/>
              <w:spacing w:line="240" w:lineRule="auto"/>
              <w:ind w:firstLine="0"/>
              <w:jc w:val="center"/>
              <w:rPr>
                <w:sz w:val="20"/>
                <w:szCs w:val="20"/>
              </w:rPr>
            </w:pPr>
            <w:r w:rsidRPr="00270D8F">
              <w:rPr>
                <w:sz w:val="20"/>
                <w:szCs w:val="20"/>
              </w:rPr>
              <w:t>Físico/formal</w:t>
            </w:r>
          </w:p>
        </w:tc>
        <w:tc>
          <w:tcPr>
            <w:tcW w:w="1667" w:type="dxa"/>
          </w:tcPr>
          <w:p w14:paraId="5EC083CB" w14:textId="7FE29730" w:rsidR="00767E16" w:rsidRPr="00270D8F" w:rsidRDefault="009A1D61" w:rsidP="00270D8F">
            <w:pPr>
              <w:pStyle w:val="TextoPrincipal"/>
              <w:spacing w:line="240" w:lineRule="auto"/>
              <w:ind w:firstLine="0"/>
              <w:jc w:val="center"/>
              <w:rPr>
                <w:sz w:val="20"/>
                <w:szCs w:val="20"/>
              </w:rPr>
            </w:pPr>
            <w:r w:rsidRPr="00270D8F">
              <w:rPr>
                <w:sz w:val="20"/>
                <w:szCs w:val="20"/>
              </w:rPr>
              <w:t>Mensual</w:t>
            </w:r>
          </w:p>
        </w:tc>
        <w:tc>
          <w:tcPr>
            <w:tcW w:w="2050" w:type="dxa"/>
          </w:tcPr>
          <w:p w14:paraId="5F6FC9E5" w14:textId="32CF0958" w:rsidR="00767E16" w:rsidRPr="00270D8F" w:rsidRDefault="009A1D61" w:rsidP="00270D8F">
            <w:pPr>
              <w:pStyle w:val="TextoPrincipal"/>
              <w:spacing w:line="240" w:lineRule="auto"/>
              <w:ind w:firstLine="0"/>
              <w:jc w:val="center"/>
              <w:rPr>
                <w:sz w:val="20"/>
                <w:szCs w:val="20"/>
              </w:rPr>
            </w:pPr>
            <w:r w:rsidRPr="00270D8F">
              <w:rPr>
                <w:sz w:val="20"/>
                <w:szCs w:val="20"/>
              </w:rPr>
              <w:t>Comité</w:t>
            </w:r>
          </w:p>
        </w:tc>
      </w:tr>
    </w:tbl>
    <w:p w14:paraId="206AD4BF" w14:textId="0E6D3BC7" w:rsidR="009A1D61" w:rsidRDefault="009A1D61" w:rsidP="009A1D61">
      <w:pPr>
        <w:rPr>
          <w:rFonts w:ascii="Times New Roman" w:hAnsi="Times New Roman" w:cs="Times New Roman"/>
          <w:sz w:val="20"/>
          <w:szCs w:val="20"/>
        </w:rPr>
      </w:pPr>
      <w:r w:rsidRPr="00415FC3">
        <w:rPr>
          <w:rFonts w:ascii="Times New Roman" w:hAnsi="Times New Roman" w:cs="Times New Roman"/>
          <w:sz w:val="20"/>
          <w:szCs w:val="20"/>
        </w:rPr>
        <w:lastRenderedPageBreak/>
        <w:t>Fuente:(Elaboración propia,2023).</w:t>
      </w:r>
    </w:p>
    <w:p w14:paraId="0F9AE88F" w14:textId="77777777" w:rsidR="00270D8F" w:rsidRPr="00415FC3" w:rsidRDefault="00270D8F" w:rsidP="009A1D61">
      <w:pPr>
        <w:rPr>
          <w:rFonts w:ascii="Times New Roman" w:hAnsi="Times New Roman" w:cs="Times New Roman"/>
          <w:sz w:val="20"/>
          <w:szCs w:val="20"/>
        </w:rPr>
      </w:pPr>
    </w:p>
    <w:p w14:paraId="437EEB4F" w14:textId="4962425C" w:rsidR="00CC3765" w:rsidRPr="00B552EA" w:rsidRDefault="003941D8" w:rsidP="00B552EA">
      <w:pPr>
        <w:pStyle w:val="Ttulo3"/>
        <w:rPr>
          <w:b w:val="0"/>
        </w:rPr>
      </w:pPr>
      <w:bookmarkStart w:id="398" w:name="_Toc157546975"/>
      <w:r>
        <w:rPr>
          <w:b w:val="0"/>
        </w:rPr>
        <w:t>6.7.3.2</w:t>
      </w:r>
      <w:r w:rsidR="004176AC" w:rsidRPr="00B552EA">
        <w:rPr>
          <w:b w:val="0"/>
        </w:rPr>
        <w:t xml:space="preserve"> </w:t>
      </w:r>
      <w:r w:rsidR="009A1D61" w:rsidRPr="00B552EA">
        <w:rPr>
          <w:b w:val="0"/>
        </w:rPr>
        <w:t>PLAN DE COMUNICACIÓN PARA USUARIAS</w:t>
      </w:r>
      <w:bookmarkEnd w:id="398"/>
      <w:r w:rsidR="009A1D61" w:rsidRPr="00B552EA">
        <w:rPr>
          <w:b w:val="0"/>
        </w:rPr>
        <w:t xml:space="preserve"> </w:t>
      </w:r>
    </w:p>
    <w:p w14:paraId="0AAFFBA9" w14:textId="3A65D747" w:rsidR="00CC3765" w:rsidRDefault="00CC3765" w:rsidP="00270D8F">
      <w:pPr>
        <w:pStyle w:val="TextoPrincipal"/>
        <w:spacing w:line="360" w:lineRule="auto"/>
        <w:jc w:val="left"/>
      </w:pPr>
      <w:r>
        <w:t xml:space="preserve">Es necesario </w:t>
      </w:r>
      <w:r w:rsidR="004176AC">
        <w:t>que,</w:t>
      </w:r>
      <w:r>
        <w:t xml:space="preserve"> en el área de pediatría, ginecología y en la misma sala de maternidad, se cuente con carteles/afiches de la existencia de un lactario, así como dará a conocer los beneficios de contar con uno, importante hacer énfasis que su uso es gratuito.</w:t>
      </w:r>
      <w:r w:rsidR="000612A7">
        <w:t xml:space="preserve"> </w:t>
      </w:r>
      <w:r>
        <w:t>Se sugiere también que, en estas áreas visitadas por mujeres embarazadas, mujeres en edad fértil o madres en etapa de lactancia, se disponga de material educativo:</w:t>
      </w:r>
    </w:p>
    <w:p w14:paraId="78DF2AC0" w14:textId="4E9BE355" w:rsidR="00CC3765" w:rsidRDefault="00CC3765" w:rsidP="00E30E3E">
      <w:pPr>
        <w:pStyle w:val="TextoPrincipal"/>
        <w:numPr>
          <w:ilvl w:val="0"/>
          <w:numId w:val="28"/>
        </w:numPr>
        <w:spacing w:line="360" w:lineRule="auto"/>
        <w:jc w:val="left"/>
      </w:pPr>
      <w:r>
        <w:t>Trifolios, folletos en los que se destaque los beneficios de la lactancia materna, conservación de la leche, alimentación, cuidados etc.</w:t>
      </w:r>
    </w:p>
    <w:p w14:paraId="5CD6D05D" w14:textId="00271C00" w:rsidR="00CC3765" w:rsidRDefault="00CC3765" w:rsidP="00E30E3E">
      <w:pPr>
        <w:pStyle w:val="TextoPrincipal"/>
        <w:numPr>
          <w:ilvl w:val="0"/>
          <w:numId w:val="28"/>
        </w:numPr>
        <w:spacing w:line="360" w:lineRule="auto"/>
        <w:jc w:val="left"/>
      </w:pPr>
      <w:r>
        <w:t>Carteles informativos.</w:t>
      </w:r>
    </w:p>
    <w:p w14:paraId="2A3CE515" w14:textId="5B8054FA" w:rsidR="00BD77F6" w:rsidRDefault="00CC3765" w:rsidP="00E30E3E">
      <w:pPr>
        <w:pStyle w:val="TextoPrincipal"/>
        <w:numPr>
          <w:ilvl w:val="0"/>
          <w:numId w:val="28"/>
        </w:numPr>
        <w:spacing w:line="360" w:lineRule="auto"/>
        <w:jc w:val="left"/>
      </w:pPr>
      <w:r>
        <w:t>Al contar con una televisión en el lactario, se pueden colocar videos educativos, documentales etc.</w:t>
      </w:r>
    </w:p>
    <w:p w14:paraId="16A54675" w14:textId="6D929AC7" w:rsidR="003212A7" w:rsidRDefault="003212A7" w:rsidP="00270D8F">
      <w:pPr>
        <w:pStyle w:val="TextoPrincipal"/>
        <w:spacing w:line="360" w:lineRule="auto"/>
        <w:jc w:val="left"/>
      </w:pPr>
      <w:r>
        <w:t>Actualmente en varias áreas del hospital General san Felipe cuentan con carteles</w:t>
      </w:r>
      <w:r w:rsidR="00926DC1">
        <w:t xml:space="preserve"> </w:t>
      </w:r>
      <w:r>
        <w:t xml:space="preserve">informativos </w:t>
      </w: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4248"/>
        <w:gridCol w:w="3595"/>
      </w:tblGrid>
      <w:tr w:rsidR="003212A7" w14:paraId="13216270" w14:textId="77777777" w:rsidTr="00270D8F">
        <w:trPr>
          <w:trHeight w:val="1335"/>
        </w:trPr>
        <w:tc>
          <w:tcPr>
            <w:tcW w:w="4248" w:type="dxa"/>
          </w:tcPr>
          <w:p w14:paraId="47282EF0" w14:textId="17487F67" w:rsidR="003212A7" w:rsidRDefault="003212A7" w:rsidP="00926DC1">
            <w:pPr>
              <w:pStyle w:val="TextoPrincipal"/>
              <w:spacing w:line="360" w:lineRule="auto"/>
              <w:ind w:firstLine="0"/>
              <w:jc w:val="center"/>
            </w:pPr>
            <w:r>
              <w:rPr>
                <w:noProof/>
              </w:rPr>
              <w:drawing>
                <wp:inline distT="0" distB="0" distL="0" distR="0" wp14:anchorId="0E6CCC5E" wp14:editId="6C053B35">
                  <wp:extent cx="2084808" cy="2847543"/>
                  <wp:effectExtent l="133350" t="114300" r="125095" b="143510"/>
                  <wp:docPr id="2124778765" name="Imagen 2124778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092053" cy="28574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3595" w:type="dxa"/>
          </w:tcPr>
          <w:p w14:paraId="6B9D786A" w14:textId="459A3F92" w:rsidR="003212A7" w:rsidRDefault="003212A7" w:rsidP="00926DC1">
            <w:pPr>
              <w:pStyle w:val="TextoPrincipal"/>
              <w:spacing w:line="360" w:lineRule="auto"/>
              <w:ind w:firstLine="0"/>
            </w:pPr>
            <w:r>
              <w:rPr>
                <w:noProof/>
              </w:rPr>
              <w:drawing>
                <wp:inline distT="0" distB="0" distL="0" distR="0" wp14:anchorId="684524BE" wp14:editId="426D1640">
                  <wp:extent cx="1761483" cy="2878800"/>
                  <wp:effectExtent l="133350" t="114300" r="144145" b="169545"/>
                  <wp:docPr id="2124778767" name="Imagen 2124778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769278" cy="28915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14:paraId="4EFB2A10" w14:textId="41A556EB" w:rsidR="0015714F" w:rsidRPr="003212A7" w:rsidRDefault="003212A7" w:rsidP="003212A7">
      <w:pPr>
        <w:pStyle w:val="Descripcin"/>
        <w:spacing w:after="0"/>
        <w:rPr>
          <w:rFonts w:ascii="Times New Roman" w:hAnsi="Times New Roman" w:cs="Times New Roman"/>
          <w:b/>
          <w:bCs/>
          <w:i w:val="0"/>
          <w:iCs w:val="0"/>
          <w:color w:val="000000" w:themeColor="text1"/>
          <w:sz w:val="24"/>
          <w:szCs w:val="24"/>
        </w:rPr>
      </w:pPr>
      <w:bookmarkStart w:id="399" w:name="_Toc157382437"/>
      <w:bookmarkStart w:id="400" w:name="_Toc157549769"/>
      <w:r w:rsidRPr="003212A7">
        <w:rPr>
          <w:rFonts w:ascii="Times New Roman" w:hAnsi="Times New Roman" w:cs="Times New Roman"/>
          <w:b/>
          <w:bCs/>
          <w:i w:val="0"/>
          <w:iCs w:val="0"/>
          <w:color w:val="000000" w:themeColor="text1"/>
          <w:sz w:val="24"/>
          <w:szCs w:val="24"/>
        </w:rPr>
        <w:t xml:space="preserve">Ilustración </w:t>
      </w:r>
      <w:r w:rsidRPr="003212A7">
        <w:rPr>
          <w:rFonts w:ascii="Times New Roman" w:hAnsi="Times New Roman" w:cs="Times New Roman"/>
          <w:b/>
          <w:bCs/>
          <w:i w:val="0"/>
          <w:iCs w:val="0"/>
          <w:color w:val="000000" w:themeColor="text1"/>
          <w:sz w:val="24"/>
          <w:szCs w:val="24"/>
        </w:rPr>
        <w:fldChar w:fldCharType="begin"/>
      </w:r>
      <w:r w:rsidRPr="003212A7">
        <w:rPr>
          <w:rFonts w:ascii="Times New Roman" w:hAnsi="Times New Roman" w:cs="Times New Roman"/>
          <w:b/>
          <w:bCs/>
          <w:i w:val="0"/>
          <w:iCs w:val="0"/>
          <w:color w:val="000000" w:themeColor="text1"/>
          <w:sz w:val="24"/>
          <w:szCs w:val="24"/>
        </w:rPr>
        <w:instrText xml:space="preserve"> SEQ Ilustración \* ARABIC </w:instrText>
      </w:r>
      <w:r w:rsidRPr="003212A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32</w:t>
      </w:r>
      <w:r w:rsidRPr="003212A7">
        <w:rPr>
          <w:rFonts w:ascii="Times New Roman" w:hAnsi="Times New Roman" w:cs="Times New Roman"/>
          <w:b/>
          <w:bCs/>
          <w:i w:val="0"/>
          <w:iCs w:val="0"/>
          <w:color w:val="000000" w:themeColor="text1"/>
          <w:sz w:val="24"/>
          <w:szCs w:val="24"/>
        </w:rPr>
        <w:fldChar w:fldCharType="end"/>
      </w:r>
      <w:r w:rsidRPr="003212A7">
        <w:rPr>
          <w:rFonts w:ascii="Times New Roman" w:hAnsi="Times New Roman" w:cs="Times New Roman"/>
          <w:b/>
          <w:bCs/>
          <w:i w:val="0"/>
          <w:iCs w:val="0"/>
          <w:color w:val="000000" w:themeColor="text1"/>
          <w:sz w:val="24"/>
          <w:szCs w:val="24"/>
        </w:rPr>
        <w:t>. Carteles informativos 1</w:t>
      </w:r>
      <w:bookmarkEnd w:id="399"/>
      <w:bookmarkEnd w:id="400"/>
    </w:p>
    <w:p w14:paraId="34438E9B" w14:textId="126FDA02" w:rsidR="003212A7" w:rsidRPr="000612A7" w:rsidRDefault="003212A7" w:rsidP="003212A7">
      <w:pPr>
        <w:rPr>
          <w:rFonts w:ascii="Times New Roman" w:hAnsi="Times New Roman" w:cs="Times New Roman"/>
          <w:sz w:val="20"/>
          <w:szCs w:val="20"/>
        </w:rPr>
      </w:pPr>
      <w:r w:rsidRPr="000612A7">
        <w:rPr>
          <w:rFonts w:ascii="Times New Roman" w:hAnsi="Times New Roman" w:cs="Times New Roman"/>
          <w:sz w:val="20"/>
          <w:szCs w:val="20"/>
        </w:rPr>
        <w:t xml:space="preserve">Fuente: (Sala de </w:t>
      </w:r>
      <w:r w:rsidR="00270D8F">
        <w:rPr>
          <w:rFonts w:ascii="Times New Roman" w:hAnsi="Times New Roman" w:cs="Times New Roman"/>
          <w:sz w:val="20"/>
          <w:szCs w:val="20"/>
        </w:rPr>
        <w:t>m</w:t>
      </w:r>
      <w:r w:rsidRPr="000612A7">
        <w:rPr>
          <w:rFonts w:ascii="Times New Roman" w:hAnsi="Times New Roman" w:cs="Times New Roman"/>
          <w:sz w:val="20"/>
          <w:szCs w:val="20"/>
        </w:rPr>
        <w:t>aternidad, Hospital General San Felipe, noviembre 2023).</w:t>
      </w:r>
    </w:p>
    <w:p w14:paraId="7115F680" w14:textId="77777777" w:rsidR="003212A7" w:rsidRDefault="003212A7" w:rsidP="002020A6">
      <w:pPr>
        <w:pStyle w:val="TextoPrincipal"/>
        <w:keepNext/>
        <w:spacing w:before="240" w:after="0" w:line="240" w:lineRule="auto"/>
        <w:jc w:val="center"/>
      </w:pPr>
      <w:r>
        <w:rPr>
          <w:noProof/>
        </w:rPr>
        <w:lastRenderedPageBreak/>
        <w:drawing>
          <wp:inline distT="0" distB="0" distL="0" distR="0" wp14:anchorId="3176057A" wp14:editId="647721EE">
            <wp:extent cx="2852799" cy="3803731"/>
            <wp:effectExtent l="133350" t="114300" r="119380" b="158750"/>
            <wp:docPr id="2124778770" name="Imagen 2124778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874207" cy="38322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51BD6D6" w14:textId="44B945AB" w:rsidR="003212A7" w:rsidRPr="003212A7" w:rsidRDefault="003212A7" w:rsidP="002020A6">
      <w:pPr>
        <w:pStyle w:val="Descripcin"/>
        <w:spacing w:after="0"/>
        <w:rPr>
          <w:rFonts w:ascii="Times New Roman" w:hAnsi="Times New Roman" w:cs="Times New Roman"/>
          <w:b/>
          <w:bCs/>
          <w:i w:val="0"/>
          <w:iCs w:val="0"/>
          <w:color w:val="000000" w:themeColor="text1"/>
          <w:sz w:val="24"/>
          <w:szCs w:val="24"/>
        </w:rPr>
      </w:pPr>
      <w:r>
        <w:rPr>
          <w:rFonts w:ascii="Times New Roman" w:hAnsi="Times New Roman" w:cs="Times New Roman"/>
          <w:b/>
          <w:bCs/>
          <w:i w:val="0"/>
          <w:iCs w:val="0"/>
          <w:color w:val="000000" w:themeColor="text1"/>
          <w:sz w:val="24"/>
          <w:szCs w:val="24"/>
        </w:rPr>
        <w:tab/>
      </w:r>
      <w:r w:rsidR="00FB1F4A">
        <w:rPr>
          <w:rFonts w:ascii="Times New Roman" w:hAnsi="Times New Roman" w:cs="Times New Roman"/>
          <w:b/>
          <w:bCs/>
          <w:i w:val="0"/>
          <w:iCs w:val="0"/>
          <w:color w:val="000000" w:themeColor="text1"/>
          <w:sz w:val="24"/>
          <w:szCs w:val="24"/>
        </w:rPr>
        <w:tab/>
      </w:r>
      <w:r w:rsidR="007376BF">
        <w:rPr>
          <w:rFonts w:ascii="Times New Roman" w:hAnsi="Times New Roman" w:cs="Times New Roman"/>
          <w:b/>
          <w:bCs/>
          <w:i w:val="0"/>
          <w:iCs w:val="0"/>
          <w:color w:val="000000" w:themeColor="text1"/>
          <w:sz w:val="24"/>
          <w:szCs w:val="24"/>
        </w:rPr>
        <w:tab/>
      </w:r>
      <w:r w:rsidR="007376BF">
        <w:rPr>
          <w:rFonts w:ascii="Times New Roman" w:hAnsi="Times New Roman" w:cs="Times New Roman"/>
          <w:b/>
          <w:bCs/>
          <w:i w:val="0"/>
          <w:iCs w:val="0"/>
          <w:color w:val="000000" w:themeColor="text1"/>
          <w:sz w:val="24"/>
          <w:szCs w:val="24"/>
        </w:rPr>
        <w:tab/>
      </w:r>
      <w:bookmarkStart w:id="401" w:name="_Toc157382438"/>
      <w:bookmarkStart w:id="402" w:name="_Toc157549770"/>
      <w:r w:rsidRPr="003212A7">
        <w:rPr>
          <w:rFonts w:ascii="Times New Roman" w:hAnsi="Times New Roman" w:cs="Times New Roman"/>
          <w:b/>
          <w:bCs/>
          <w:i w:val="0"/>
          <w:iCs w:val="0"/>
          <w:color w:val="000000" w:themeColor="text1"/>
          <w:sz w:val="24"/>
          <w:szCs w:val="24"/>
        </w:rPr>
        <w:t xml:space="preserve">Ilustración </w:t>
      </w:r>
      <w:r w:rsidRPr="003212A7">
        <w:rPr>
          <w:rFonts w:ascii="Times New Roman" w:hAnsi="Times New Roman" w:cs="Times New Roman"/>
          <w:b/>
          <w:bCs/>
          <w:i w:val="0"/>
          <w:iCs w:val="0"/>
          <w:color w:val="000000" w:themeColor="text1"/>
          <w:sz w:val="24"/>
          <w:szCs w:val="24"/>
        </w:rPr>
        <w:fldChar w:fldCharType="begin"/>
      </w:r>
      <w:r w:rsidRPr="003212A7">
        <w:rPr>
          <w:rFonts w:ascii="Times New Roman" w:hAnsi="Times New Roman" w:cs="Times New Roman"/>
          <w:b/>
          <w:bCs/>
          <w:i w:val="0"/>
          <w:iCs w:val="0"/>
          <w:color w:val="000000" w:themeColor="text1"/>
          <w:sz w:val="24"/>
          <w:szCs w:val="24"/>
        </w:rPr>
        <w:instrText xml:space="preserve"> SEQ Ilustración \* ARABIC </w:instrText>
      </w:r>
      <w:r w:rsidRPr="003212A7">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33</w:t>
      </w:r>
      <w:r w:rsidRPr="003212A7">
        <w:rPr>
          <w:rFonts w:ascii="Times New Roman" w:hAnsi="Times New Roman" w:cs="Times New Roman"/>
          <w:b/>
          <w:bCs/>
          <w:i w:val="0"/>
          <w:iCs w:val="0"/>
          <w:color w:val="000000" w:themeColor="text1"/>
          <w:sz w:val="24"/>
          <w:szCs w:val="24"/>
        </w:rPr>
        <w:fldChar w:fldCharType="end"/>
      </w:r>
      <w:r w:rsidRPr="003212A7">
        <w:rPr>
          <w:rFonts w:ascii="Times New Roman" w:hAnsi="Times New Roman" w:cs="Times New Roman"/>
          <w:b/>
          <w:bCs/>
          <w:i w:val="0"/>
          <w:iCs w:val="0"/>
          <w:color w:val="000000" w:themeColor="text1"/>
          <w:sz w:val="24"/>
          <w:szCs w:val="24"/>
        </w:rPr>
        <w:t>.Carteles informativos 2</w:t>
      </w:r>
      <w:bookmarkEnd w:id="401"/>
      <w:bookmarkEnd w:id="402"/>
    </w:p>
    <w:p w14:paraId="71A376A3" w14:textId="2B00FEFF" w:rsidR="00926DC1" w:rsidRPr="007376BF" w:rsidRDefault="003212A7" w:rsidP="003212A7">
      <w:pPr>
        <w:rPr>
          <w:sz w:val="20"/>
          <w:szCs w:val="20"/>
        </w:rPr>
      </w:pPr>
      <w:r>
        <w:rPr>
          <w:rFonts w:ascii="Times New Roman" w:hAnsi="Times New Roman" w:cs="Times New Roman"/>
          <w:color w:val="000000" w:themeColor="text1"/>
          <w:sz w:val="24"/>
          <w:szCs w:val="24"/>
        </w:rPr>
        <w:tab/>
      </w:r>
      <w:r w:rsidR="00FB1F4A">
        <w:rPr>
          <w:rFonts w:ascii="Times New Roman" w:hAnsi="Times New Roman" w:cs="Times New Roman"/>
          <w:color w:val="000000" w:themeColor="text1"/>
          <w:sz w:val="24"/>
          <w:szCs w:val="24"/>
        </w:rPr>
        <w:tab/>
      </w:r>
      <w:r w:rsidR="007376BF">
        <w:rPr>
          <w:rFonts w:ascii="Times New Roman" w:hAnsi="Times New Roman" w:cs="Times New Roman"/>
          <w:color w:val="000000" w:themeColor="text1"/>
          <w:sz w:val="24"/>
          <w:szCs w:val="24"/>
        </w:rPr>
        <w:tab/>
      </w:r>
      <w:r w:rsidR="007376BF">
        <w:rPr>
          <w:rFonts w:ascii="Times New Roman" w:hAnsi="Times New Roman" w:cs="Times New Roman"/>
          <w:color w:val="000000" w:themeColor="text1"/>
          <w:sz w:val="24"/>
          <w:szCs w:val="24"/>
        </w:rPr>
        <w:tab/>
      </w:r>
      <w:r w:rsidRPr="00926DC1">
        <w:rPr>
          <w:rFonts w:ascii="Times New Roman" w:hAnsi="Times New Roman" w:cs="Times New Roman"/>
          <w:color w:val="000000" w:themeColor="text1"/>
          <w:sz w:val="20"/>
          <w:szCs w:val="20"/>
        </w:rPr>
        <w:t xml:space="preserve">Fuente: </w:t>
      </w:r>
      <w:r w:rsidR="00FB1F4A" w:rsidRPr="00926DC1">
        <w:rPr>
          <w:rFonts w:ascii="Times New Roman" w:hAnsi="Times New Roman" w:cs="Times New Roman"/>
          <w:color w:val="000000" w:themeColor="text1"/>
          <w:sz w:val="20"/>
          <w:szCs w:val="20"/>
        </w:rPr>
        <w:t>(</w:t>
      </w:r>
      <w:r w:rsidRPr="00926DC1">
        <w:rPr>
          <w:rFonts w:ascii="Times New Roman" w:hAnsi="Times New Roman" w:cs="Times New Roman"/>
          <w:color w:val="000000" w:themeColor="text1"/>
          <w:sz w:val="20"/>
          <w:szCs w:val="20"/>
        </w:rPr>
        <w:t xml:space="preserve">Hospital General San Felipe, </w:t>
      </w:r>
      <w:r w:rsidR="00FB1F4A" w:rsidRPr="00926DC1">
        <w:rPr>
          <w:rFonts w:ascii="Times New Roman" w:hAnsi="Times New Roman" w:cs="Times New Roman"/>
          <w:color w:val="000000" w:themeColor="text1"/>
          <w:sz w:val="20"/>
          <w:szCs w:val="20"/>
        </w:rPr>
        <w:t>noviembre</w:t>
      </w:r>
      <w:r w:rsidRPr="00926DC1">
        <w:rPr>
          <w:rFonts w:ascii="Times New Roman" w:hAnsi="Times New Roman" w:cs="Times New Roman"/>
          <w:color w:val="000000" w:themeColor="text1"/>
          <w:sz w:val="20"/>
          <w:szCs w:val="20"/>
        </w:rPr>
        <w:t xml:space="preserve"> 2023</w:t>
      </w:r>
      <w:r w:rsidR="008209A4">
        <w:rPr>
          <w:rFonts w:ascii="Times New Roman" w:hAnsi="Times New Roman" w:cs="Times New Roman"/>
          <w:color w:val="000000" w:themeColor="text1"/>
          <w:sz w:val="20"/>
          <w:szCs w:val="20"/>
        </w:rPr>
        <w:t>).</w:t>
      </w:r>
    </w:p>
    <w:p w14:paraId="2EBB9E7D" w14:textId="77777777" w:rsidR="00926DC1" w:rsidRPr="007376BF" w:rsidRDefault="00926DC1" w:rsidP="003212A7">
      <w:pPr>
        <w:rPr>
          <w:b/>
          <w:bCs/>
        </w:rPr>
      </w:pPr>
    </w:p>
    <w:p w14:paraId="6A1FBC0E" w14:textId="26F950D4" w:rsidR="007616CE" w:rsidRPr="007376BF" w:rsidRDefault="007616CE" w:rsidP="00187E7C">
      <w:pPr>
        <w:pStyle w:val="Ttulo2"/>
        <w:spacing w:line="360" w:lineRule="auto"/>
      </w:pPr>
      <w:bookmarkStart w:id="403" w:name="_Toc157546976"/>
      <w:r w:rsidRPr="007376BF">
        <w:t>6.</w:t>
      </w:r>
      <w:r w:rsidR="00B552EA" w:rsidRPr="007376BF">
        <w:t>8</w:t>
      </w:r>
      <w:r w:rsidRPr="007376BF">
        <w:t xml:space="preserve"> GESTIÓN DE CALIDAD</w:t>
      </w:r>
      <w:bookmarkEnd w:id="403"/>
    </w:p>
    <w:p w14:paraId="12AAA69E" w14:textId="5F6893EE" w:rsidR="00C87959" w:rsidRDefault="00C87959" w:rsidP="007376BF">
      <w:pPr>
        <w:pStyle w:val="TextoPrincipal"/>
        <w:spacing w:line="360" w:lineRule="auto"/>
        <w:jc w:val="left"/>
      </w:pPr>
      <w:r>
        <w:t>Los procesos de la gestión de la calidad ayudan a que los entregables y los resultados se ajusten a los objetivos del proyecto, también se busca que estén alineados con las expectativas, expresadas por los interesados y por la organización.</w:t>
      </w:r>
    </w:p>
    <w:p w14:paraId="593F1996" w14:textId="720E2892" w:rsidR="002E4EC1" w:rsidRPr="000F5408" w:rsidRDefault="00C87959" w:rsidP="007376BF">
      <w:pPr>
        <w:pStyle w:val="TextoPrincipal"/>
        <w:spacing w:line="360" w:lineRule="auto"/>
        <w:jc w:val="left"/>
      </w:pPr>
      <w:r>
        <w:t xml:space="preserve">Tomando como referencia la Guía para la instalación y funcionamiento de salas de lactancia </w:t>
      </w:r>
      <w:r w:rsidR="000F5408">
        <w:t>creado por UNICEF, se ha identificado previamente un espacio en la sala de maternidad que puede acondicionarse para que funciones como un lactario, acondicionar este espacio no representa un costo elevado para la institución.</w:t>
      </w:r>
    </w:p>
    <w:p w14:paraId="64C58713" w14:textId="2437578F" w:rsidR="002E4EC1" w:rsidRDefault="000F5408" w:rsidP="007376BF">
      <w:pPr>
        <w:widowControl/>
        <w:spacing w:line="360"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ab/>
      </w:r>
      <w:r w:rsidR="002E4EC1">
        <w:rPr>
          <w:rFonts w:ascii="Times New Roman" w:eastAsia="Times New Roman" w:hAnsi="Times New Roman" w:cs="Times New Roman"/>
          <w:color w:val="000000"/>
          <w:sz w:val="24"/>
          <w:szCs w:val="24"/>
          <w:lang w:eastAsia="es-HN"/>
        </w:rPr>
        <w:t>Actividades previas:</w:t>
      </w:r>
    </w:p>
    <w:p w14:paraId="08DBE036" w14:textId="20DA3311" w:rsidR="002E4EC1" w:rsidRDefault="002E4EC1" w:rsidP="007376BF">
      <w:pPr>
        <w:widowControl/>
        <w:spacing w:line="360"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Es importante construir un entorno que sea favorable y que promueva una cultura de lactancia donde las partes interesadas puedan participar y llevar con éxito el proyecto.</w:t>
      </w:r>
    </w:p>
    <w:p w14:paraId="3C8720BC" w14:textId="38A93FBD" w:rsidR="000F5408" w:rsidRPr="004A12A9" w:rsidRDefault="000F5408" w:rsidP="00187E7C">
      <w:pPr>
        <w:widowControl/>
        <w:spacing w:line="360"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noProof/>
          <w:color w:val="000000"/>
          <w:sz w:val="24"/>
          <w:szCs w:val="24"/>
          <w:lang w:eastAsia="es-HN"/>
        </w:rPr>
        <w:lastRenderedPageBreak/>
        <w:drawing>
          <wp:inline distT="0" distB="0" distL="0" distR="0" wp14:anchorId="64CA0FB4" wp14:editId="45063B59">
            <wp:extent cx="5926667" cy="2218267"/>
            <wp:effectExtent l="0" t="0" r="74295" b="0"/>
            <wp:docPr id="2124778752" name="Diagrama 21247787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3736AE2A" w14:textId="77777777" w:rsidR="000F5408" w:rsidRDefault="000F5408" w:rsidP="007376BF">
      <w:pPr>
        <w:widowControl/>
        <w:autoSpaceDE w:val="0"/>
        <w:autoSpaceDN w:val="0"/>
        <w:adjustRightInd w:val="0"/>
        <w:spacing w:line="360" w:lineRule="auto"/>
        <w:rPr>
          <w:rFonts w:ascii="SoberanaSans-Regular" w:hAnsi="SoberanaSans-Regular" w:cs="SoberanaSans-Regular"/>
          <w:color w:val="000000"/>
          <w:sz w:val="19"/>
          <w:szCs w:val="19"/>
        </w:rPr>
      </w:pPr>
    </w:p>
    <w:p w14:paraId="5371998C" w14:textId="67DD007B" w:rsidR="000F5408" w:rsidRDefault="00592490" w:rsidP="007376BF">
      <w:pPr>
        <w:widowControl/>
        <w:autoSpaceDE w:val="0"/>
        <w:autoSpaceDN w:val="0"/>
        <w:adjustRightInd w:val="0"/>
        <w:spacing w:line="360" w:lineRule="auto"/>
        <w:rPr>
          <w:rFonts w:ascii="Times New Roman" w:hAnsi="Times New Roman" w:cs="Times New Roman"/>
          <w:color w:val="000000"/>
          <w:sz w:val="24"/>
          <w:szCs w:val="24"/>
        </w:rPr>
      </w:pPr>
      <w:r w:rsidRPr="00592490">
        <w:rPr>
          <w:rFonts w:ascii="Times New Roman" w:hAnsi="Times New Roman" w:cs="Times New Roman"/>
          <w:color w:val="000000"/>
          <w:sz w:val="24"/>
          <w:szCs w:val="24"/>
        </w:rPr>
        <w:t>Una vez finalizados los pasos antes mencionados, la organización debe de contar con una política de lactancia materna, este debe de ser liderada por el comité; se sugieren los pasos siguientes para la implementación de un lactario:</w:t>
      </w:r>
    </w:p>
    <w:p w14:paraId="6D448DA3" w14:textId="77777777" w:rsidR="00926DC1" w:rsidRDefault="00926DC1" w:rsidP="00187E7C">
      <w:pPr>
        <w:widowControl/>
        <w:autoSpaceDE w:val="0"/>
        <w:autoSpaceDN w:val="0"/>
        <w:adjustRightInd w:val="0"/>
        <w:spacing w:line="360" w:lineRule="auto"/>
        <w:rPr>
          <w:rFonts w:ascii="Times New Roman" w:hAnsi="Times New Roman" w:cs="Times New Roman"/>
          <w:color w:val="000000"/>
          <w:sz w:val="24"/>
          <w:szCs w:val="24"/>
        </w:rPr>
      </w:pPr>
    </w:p>
    <w:p w14:paraId="11DAD580" w14:textId="77777777" w:rsidR="00926DC1" w:rsidRDefault="00926DC1" w:rsidP="00187E7C">
      <w:pPr>
        <w:widowControl/>
        <w:autoSpaceDE w:val="0"/>
        <w:autoSpaceDN w:val="0"/>
        <w:adjustRightInd w:val="0"/>
        <w:spacing w:line="360" w:lineRule="auto"/>
        <w:rPr>
          <w:rFonts w:ascii="Times New Roman" w:hAnsi="Times New Roman" w:cs="Times New Roman"/>
          <w:color w:val="000000"/>
          <w:sz w:val="24"/>
          <w:szCs w:val="24"/>
        </w:rPr>
      </w:pPr>
    </w:p>
    <w:p w14:paraId="302B2366" w14:textId="77777777" w:rsidR="00926DC1" w:rsidRDefault="00926DC1" w:rsidP="00187E7C">
      <w:pPr>
        <w:widowControl/>
        <w:autoSpaceDE w:val="0"/>
        <w:autoSpaceDN w:val="0"/>
        <w:adjustRightInd w:val="0"/>
        <w:spacing w:line="360" w:lineRule="auto"/>
        <w:rPr>
          <w:rFonts w:ascii="Times New Roman" w:hAnsi="Times New Roman" w:cs="Times New Roman"/>
          <w:color w:val="000000"/>
          <w:sz w:val="24"/>
          <w:szCs w:val="24"/>
        </w:rPr>
      </w:pPr>
    </w:p>
    <w:p w14:paraId="67AAA910" w14:textId="77777777" w:rsidR="00926DC1" w:rsidRDefault="00926DC1" w:rsidP="00187E7C">
      <w:pPr>
        <w:widowControl/>
        <w:autoSpaceDE w:val="0"/>
        <w:autoSpaceDN w:val="0"/>
        <w:adjustRightInd w:val="0"/>
        <w:spacing w:line="360" w:lineRule="auto"/>
        <w:rPr>
          <w:rFonts w:ascii="Times New Roman" w:hAnsi="Times New Roman" w:cs="Times New Roman"/>
          <w:color w:val="000000"/>
          <w:sz w:val="24"/>
          <w:szCs w:val="24"/>
        </w:rPr>
      </w:pPr>
    </w:p>
    <w:p w14:paraId="2F62D11C" w14:textId="77777777" w:rsidR="00926DC1" w:rsidRPr="00592490" w:rsidRDefault="00926DC1" w:rsidP="00187E7C">
      <w:pPr>
        <w:widowControl/>
        <w:autoSpaceDE w:val="0"/>
        <w:autoSpaceDN w:val="0"/>
        <w:adjustRightInd w:val="0"/>
        <w:spacing w:line="360" w:lineRule="auto"/>
        <w:rPr>
          <w:rFonts w:ascii="Times New Roman" w:hAnsi="Times New Roman" w:cs="Times New Roman"/>
          <w:color w:val="000000"/>
          <w:sz w:val="24"/>
          <w:szCs w:val="24"/>
        </w:rPr>
      </w:pPr>
    </w:p>
    <w:p w14:paraId="2468703D" w14:textId="55A689CF" w:rsidR="00592490" w:rsidRDefault="00592490" w:rsidP="000F5408">
      <w:pPr>
        <w:widowControl/>
        <w:autoSpaceDE w:val="0"/>
        <w:autoSpaceDN w:val="0"/>
        <w:adjustRightInd w:val="0"/>
        <w:rPr>
          <w:rFonts w:ascii="SoberanaSans-Regular" w:hAnsi="SoberanaSans-Regular" w:cs="SoberanaSans-Regular"/>
          <w:color w:val="000000"/>
          <w:sz w:val="19"/>
          <w:szCs w:val="19"/>
        </w:rPr>
      </w:pPr>
    </w:p>
    <w:p w14:paraId="2F68D59F" w14:textId="293BFF39" w:rsidR="00592490" w:rsidRPr="00592490" w:rsidRDefault="00592490" w:rsidP="00592490">
      <w:pPr>
        <w:pStyle w:val="Descripcin"/>
        <w:keepNext/>
        <w:spacing w:after="0"/>
        <w:rPr>
          <w:rFonts w:ascii="Times New Roman" w:hAnsi="Times New Roman" w:cs="Times New Roman"/>
          <w:b/>
          <w:bCs/>
          <w:i w:val="0"/>
          <w:iCs w:val="0"/>
          <w:color w:val="auto"/>
          <w:sz w:val="24"/>
          <w:szCs w:val="24"/>
        </w:rPr>
      </w:pPr>
      <w:bookmarkStart w:id="404" w:name="_Toc153400515"/>
      <w:bookmarkStart w:id="405" w:name="_Toc153612493"/>
      <w:bookmarkStart w:id="406" w:name="_Toc157547113"/>
      <w:r w:rsidRPr="00592490">
        <w:rPr>
          <w:rFonts w:ascii="Times New Roman" w:hAnsi="Times New Roman" w:cs="Times New Roman"/>
          <w:b/>
          <w:bCs/>
          <w:i w:val="0"/>
          <w:iCs w:val="0"/>
          <w:color w:val="auto"/>
          <w:sz w:val="24"/>
          <w:szCs w:val="24"/>
        </w:rPr>
        <w:t xml:space="preserve">Tabla </w:t>
      </w:r>
      <w:r w:rsidRPr="00592490">
        <w:rPr>
          <w:rFonts w:ascii="Times New Roman" w:hAnsi="Times New Roman" w:cs="Times New Roman"/>
          <w:b/>
          <w:bCs/>
          <w:i w:val="0"/>
          <w:iCs w:val="0"/>
          <w:color w:val="auto"/>
          <w:sz w:val="24"/>
          <w:szCs w:val="24"/>
        </w:rPr>
        <w:fldChar w:fldCharType="begin"/>
      </w:r>
      <w:r w:rsidRPr="00592490">
        <w:rPr>
          <w:rFonts w:ascii="Times New Roman" w:hAnsi="Times New Roman" w:cs="Times New Roman"/>
          <w:b/>
          <w:bCs/>
          <w:i w:val="0"/>
          <w:iCs w:val="0"/>
          <w:color w:val="auto"/>
          <w:sz w:val="24"/>
          <w:szCs w:val="24"/>
        </w:rPr>
        <w:instrText xml:space="preserve"> SEQ Tabla \* ARABIC </w:instrText>
      </w:r>
      <w:r w:rsidRPr="00592490">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44</w:t>
      </w:r>
      <w:r w:rsidRPr="00592490">
        <w:rPr>
          <w:rFonts w:ascii="Times New Roman" w:hAnsi="Times New Roman" w:cs="Times New Roman"/>
          <w:b/>
          <w:bCs/>
          <w:i w:val="0"/>
          <w:iCs w:val="0"/>
          <w:color w:val="auto"/>
          <w:sz w:val="24"/>
          <w:szCs w:val="24"/>
        </w:rPr>
        <w:fldChar w:fldCharType="end"/>
      </w:r>
      <w:r w:rsidRPr="00592490">
        <w:rPr>
          <w:rFonts w:ascii="Times New Roman" w:hAnsi="Times New Roman" w:cs="Times New Roman"/>
          <w:b/>
          <w:bCs/>
          <w:i w:val="0"/>
          <w:iCs w:val="0"/>
          <w:color w:val="auto"/>
          <w:sz w:val="24"/>
          <w:szCs w:val="24"/>
        </w:rPr>
        <w:t>.</w:t>
      </w:r>
      <w:r w:rsidR="003F2785">
        <w:rPr>
          <w:rFonts w:ascii="Times New Roman" w:hAnsi="Times New Roman" w:cs="Times New Roman"/>
          <w:b/>
          <w:bCs/>
          <w:i w:val="0"/>
          <w:iCs w:val="0"/>
          <w:color w:val="auto"/>
          <w:sz w:val="24"/>
          <w:szCs w:val="24"/>
        </w:rPr>
        <w:t xml:space="preserve"> </w:t>
      </w:r>
      <w:r w:rsidRPr="00592490">
        <w:rPr>
          <w:rFonts w:ascii="Times New Roman" w:hAnsi="Times New Roman" w:cs="Times New Roman"/>
          <w:b/>
          <w:bCs/>
          <w:i w:val="0"/>
          <w:iCs w:val="0"/>
          <w:color w:val="auto"/>
          <w:sz w:val="24"/>
          <w:szCs w:val="24"/>
        </w:rPr>
        <w:t xml:space="preserve">Pasos para la </w:t>
      </w:r>
      <w:r w:rsidR="007376BF">
        <w:rPr>
          <w:rFonts w:ascii="Times New Roman" w:hAnsi="Times New Roman" w:cs="Times New Roman"/>
          <w:b/>
          <w:bCs/>
          <w:i w:val="0"/>
          <w:iCs w:val="0"/>
          <w:color w:val="auto"/>
          <w:sz w:val="24"/>
          <w:szCs w:val="24"/>
        </w:rPr>
        <w:t>i</w:t>
      </w:r>
      <w:r w:rsidRPr="00592490">
        <w:rPr>
          <w:rFonts w:ascii="Times New Roman" w:hAnsi="Times New Roman" w:cs="Times New Roman"/>
          <w:b/>
          <w:bCs/>
          <w:i w:val="0"/>
          <w:iCs w:val="0"/>
          <w:color w:val="auto"/>
          <w:sz w:val="24"/>
          <w:szCs w:val="24"/>
        </w:rPr>
        <w:t>mplementación de un lactario.</w:t>
      </w:r>
      <w:bookmarkEnd w:id="404"/>
      <w:bookmarkEnd w:id="405"/>
      <w:bookmarkEnd w:id="406"/>
    </w:p>
    <w:tbl>
      <w:tblPr>
        <w:tblStyle w:val="Tablaconcuadrcula"/>
        <w:tblW w:w="0" w:type="auto"/>
        <w:tblLook w:val="04A0" w:firstRow="1" w:lastRow="0" w:firstColumn="1" w:lastColumn="0" w:noHBand="0" w:noVBand="1"/>
      </w:tblPr>
      <w:tblGrid>
        <w:gridCol w:w="1615"/>
        <w:gridCol w:w="7684"/>
      </w:tblGrid>
      <w:tr w:rsidR="00592490" w14:paraId="65D8EBD1" w14:textId="77777777" w:rsidTr="00592490">
        <w:trPr>
          <w:trHeight w:val="220"/>
        </w:trPr>
        <w:tc>
          <w:tcPr>
            <w:tcW w:w="1615" w:type="dxa"/>
            <w:shd w:val="clear" w:color="auto" w:fill="F2F2F2" w:themeFill="background1" w:themeFillShade="F2"/>
          </w:tcPr>
          <w:p w14:paraId="7AF8F9B1" w14:textId="1DD59C22"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Pasos</w:t>
            </w:r>
          </w:p>
        </w:tc>
        <w:tc>
          <w:tcPr>
            <w:tcW w:w="7684" w:type="dxa"/>
            <w:shd w:val="clear" w:color="auto" w:fill="F2F2F2" w:themeFill="background1" w:themeFillShade="F2"/>
          </w:tcPr>
          <w:p w14:paraId="3C8FF356" w14:textId="19CF9A04"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Descripción</w:t>
            </w:r>
          </w:p>
        </w:tc>
      </w:tr>
      <w:tr w:rsidR="00592490" w14:paraId="37CFBD4D" w14:textId="77777777" w:rsidTr="003F2785">
        <w:trPr>
          <w:trHeight w:val="1448"/>
        </w:trPr>
        <w:tc>
          <w:tcPr>
            <w:tcW w:w="1615" w:type="dxa"/>
            <w:shd w:val="clear" w:color="auto" w:fill="F2F2F2" w:themeFill="background1" w:themeFillShade="F2"/>
          </w:tcPr>
          <w:p w14:paraId="4DDB9AF3" w14:textId="62448B36"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Paso 1</w:t>
            </w:r>
          </w:p>
        </w:tc>
        <w:tc>
          <w:tcPr>
            <w:tcW w:w="7684" w:type="dxa"/>
          </w:tcPr>
          <w:p w14:paraId="2338F26C" w14:textId="26D38F5B" w:rsidR="00592490" w:rsidRPr="007376BF" w:rsidRDefault="00592490" w:rsidP="007376BF">
            <w:pPr>
              <w:widowControl/>
              <w:autoSpaceDE w:val="0"/>
              <w:autoSpaceDN w:val="0"/>
              <w:adjustRightInd w:val="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Identificar y asignar un espacio que reúna las siguientes características:</w:t>
            </w:r>
          </w:p>
          <w:p w14:paraId="15D7750A" w14:textId="77777777" w:rsidR="00592490" w:rsidRPr="007376BF" w:rsidRDefault="00592490" w:rsidP="007376BF">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Accesible</w:t>
            </w:r>
          </w:p>
          <w:p w14:paraId="403E3D2B" w14:textId="1D2F6915" w:rsidR="00592490" w:rsidRPr="007376BF" w:rsidRDefault="00592490" w:rsidP="007376BF">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Privado</w:t>
            </w:r>
          </w:p>
          <w:p w14:paraId="5DB0E0A5" w14:textId="3EDF07FF" w:rsidR="00592490" w:rsidRPr="007376BF" w:rsidRDefault="00592490" w:rsidP="007376BF">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Cómodo</w:t>
            </w:r>
          </w:p>
          <w:p w14:paraId="613DC009" w14:textId="0D42926A" w:rsidR="00592490" w:rsidRPr="007376BF" w:rsidRDefault="00592490" w:rsidP="007376BF">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Acogedor</w:t>
            </w:r>
          </w:p>
          <w:p w14:paraId="7CD436F0" w14:textId="4DF798A4" w:rsidR="00592490" w:rsidRPr="007376BF" w:rsidRDefault="00592490" w:rsidP="007376BF">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Higiénico</w:t>
            </w:r>
          </w:p>
        </w:tc>
      </w:tr>
      <w:tr w:rsidR="00592490" w14:paraId="21EC1A73" w14:textId="77777777" w:rsidTr="00592490">
        <w:trPr>
          <w:trHeight w:val="880"/>
        </w:trPr>
        <w:tc>
          <w:tcPr>
            <w:tcW w:w="1615" w:type="dxa"/>
            <w:shd w:val="clear" w:color="auto" w:fill="F2F2F2" w:themeFill="background1" w:themeFillShade="F2"/>
          </w:tcPr>
          <w:p w14:paraId="379E0C5D" w14:textId="14AE2A3F"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Paso 2</w:t>
            </w:r>
          </w:p>
        </w:tc>
        <w:tc>
          <w:tcPr>
            <w:tcW w:w="7684" w:type="dxa"/>
          </w:tcPr>
          <w:p w14:paraId="454D1A03" w14:textId="2E341D83" w:rsidR="00592490" w:rsidRPr="007376BF" w:rsidRDefault="00592490" w:rsidP="007376BF">
            <w:pPr>
              <w:widowControl/>
              <w:autoSpaceDE w:val="0"/>
              <w:autoSpaceDN w:val="0"/>
              <w:adjustRightInd w:val="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Equipar el espacio físico con el equipo, recursos y materiales necesarios para un adecuado funcionamiento.</w:t>
            </w:r>
          </w:p>
        </w:tc>
      </w:tr>
      <w:tr w:rsidR="00592490" w14:paraId="257D5CEF" w14:textId="77777777" w:rsidTr="00592490">
        <w:trPr>
          <w:trHeight w:val="440"/>
        </w:trPr>
        <w:tc>
          <w:tcPr>
            <w:tcW w:w="1615" w:type="dxa"/>
            <w:shd w:val="clear" w:color="auto" w:fill="F2F2F2" w:themeFill="background1" w:themeFillShade="F2"/>
          </w:tcPr>
          <w:p w14:paraId="79BF684B" w14:textId="2C24CC7C"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Paso 3</w:t>
            </w:r>
          </w:p>
        </w:tc>
        <w:tc>
          <w:tcPr>
            <w:tcW w:w="7684" w:type="dxa"/>
          </w:tcPr>
          <w:p w14:paraId="3F110021" w14:textId="50680AA6" w:rsidR="00592490" w:rsidRPr="007376BF" w:rsidRDefault="00592490" w:rsidP="007376BF">
            <w:pPr>
              <w:widowControl/>
              <w:autoSpaceDE w:val="0"/>
              <w:autoSpaceDN w:val="0"/>
              <w:adjustRightInd w:val="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Nombrar un coordinador y administrador del lactario.</w:t>
            </w:r>
          </w:p>
        </w:tc>
      </w:tr>
      <w:tr w:rsidR="00592490" w14:paraId="7EE7B582" w14:textId="77777777" w:rsidTr="00592490">
        <w:trPr>
          <w:trHeight w:val="1312"/>
        </w:trPr>
        <w:tc>
          <w:tcPr>
            <w:tcW w:w="1615" w:type="dxa"/>
            <w:shd w:val="clear" w:color="auto" w:fill="F2F2F2" w:themeFill="background1" w:themeFillShade="F2"/>
          </w:tcPr>
          <w:p w14:paraId="5562F073" w14:textId="1F1095E9" w:rsidR="00592490" w:rsidRPr="007376BF" w:rsidRDefault="00592490" w:rsidP="007376BF">
            <w:pPr>
              <w:widowControl/>
              <w:autoSpaceDE w:val="0"/>
              <w:autoSpaceDN w:val="0"/>
              <w:adjustRightInd w:val="0"/>
              <w:jc w:val="center"/>
              <w:rPr>
                <w:rFonts w:ascii="Times New Roman" w:hAnsi="Times New Roman" w:cs="Times New Roman"/>
                <w:b/>
                <w:bCs/>
                <w:color w:val="000000"/>
                <w:sz w:val="20"/>
                <w:szCs w:val="20"/>
              </w:rPr>
            </w:pPr>
            <w:r w:rsidRPr="007376BF">
              <w:rPr>
                <w:rFonts w:ascii="Times New Roman" w:hAnsi="Times New Roman" w:cs="Times New Roman"/>
                <w:b/>
                <w:bCs/>
                <w:color w:val="000000"/>
                <w:sz w:val="20"/>
                <w:szCs w:val="20"/>
              </w:rPr>
              <w:t>Paso 4</w:t>
            </w:r>
          </w:p>
        </w:tc>
        <w:tc>
          <w:tcPr>
            <w:tcW w:w="7684" w:type="dxa"/>
          </w:tcPr>
          <w:p w14:paraId="38BA53F0" w14:textId="016CE391" w:rsidR="00592490" w:rsidRPr="007376BF" w:rsidRDefault="00592490" w:rsidP="007376BF">
            <w:pPr>
              <w:widowControl/>
              <w:autoSpaceDE w:val="0"/>
              <w:autoSpaceDN w:val="0"/>
              <w:adjustRightInd w:val="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Aplicar normas de seguridad e higiene que:</w:t>
            </w:r>
          </w:p>
          <w:p w14:paraId="5C229E50" w14:textId="77777777" w:rsidR="00592490" w:rsidRPr="007376BF" w:rsidRDefault="00592490" w:rsidP="003F2785">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Garanticen la calidad de la leche materna durante el proceso de extracción y conservación.</w:t>
            </w:r>
          </w:p>
          <w:p w14:paraId="4FAF4B63" w14:textId="7EA84E45" w:rsidR="00592490" w:rsidRPr="007376BF" w:rsidRDefault="00592490" w:rsidP="003F2785">
            <w:pPr>
              <w:pStyle w:val="Prrafodelista"/>
              <w:widowControl/>
              <w:autoSpaceDE w:val="0"/>
              <w:autoSpaceDN w:val="0"/>
              <w:adjustRightInd w:val="0"/>
              <w:ind w:left="720"/>
              <w:jc w:val="center"/>
              <w:rPr>
                <w:rFonts w:ascii="Times New Roman" w:hAnsi="Times New Roman" w:cs="Times New Roman"/>
                <w:color w:val="000000"/>
                <w:sz w:val="20"/>
                <w:szCs w:val="20"/>
              </w:rPr>
            </w:pPr>
            <w:r w:rsidRPr="007376BF">
              <w:rPr>
                <w:rFonts w:ascii="Times New Roman" w:hAnsi="Times New Roman" w:cs="Times New Roman"/>
                <w:color w:val="000000"/>
                <w:sz w:val="20"/>
                <w:szCs w:val="20"/>
              </w:rPr>
              <w:t>Garanticen la comodidad, seguridad de la madre mientras da lactancia materna a su bebé.</w:t>
            </w:r>
          </w:p>
        </w:tc>
      </w:tr>
    </w:tbl>
    <w:p w14:paraId="7101A622" w14:textId="4DFDA3CA" w:rsidR="00592490" w:rsidRDefault="00592490" w:rsidP="000F5408">
      <w:pPr>
        <w:widowControl/>
        <w:autoSpaceDE w:val="0"/>
        <w:autoSpaceDN w:val="0"/>
        <w:adjustRightInd w:val="0"/>
        <w:rPr>
          <w:rFonts w:ascii="Times New Roman" w:hAnsi="Times New Roman" w:cs="Times New Roman"/>
          <w:color w:val="000000"/>
          <w:sz w:val="20"/>
          <w:szCs w:val="20"/>
        </w:rPr>
      </w:pPr>
      <w:r w:rsidRPr="00AC2636">
        <w:rPr>
          <w:rFonts w:ascii="Times New Roman" w:hAnsi="Times New Roman" w:cs="Times New Roman"/>
          <w:color w:val="000000"/>
          <w:sz w:val="20"/>
          <w:szCs w:val="20"/>
        </w:rPr>
        <w:t>Fuente:</w:t>
      </w:r>
      <w:r w:rsidR="00AC2636" w:rsidRPr="00AC2636">
        <w:rPr>
          <w:rFonts w:ascii="Times New Roman" w:hAnsi="Times New Roman" w:cs="Times New Roman"/>
          <w:color w:val="000000"/>
          <w:sz w:val="20"/>
          <w:szCs w:val="20"/>
        </w:rPr>
        <w:t>(Guía para la Instalación y funcionamiento de salas de Lactancia materna en centros de Trabajo,2022).</w:t>
      </w:r>
    </w:p>
    <w:p w14:paraId="168152C7" w14:textId="1D81F789" w:rsidR="00615472" w:rsidRDefault="00615472" w:rsidP="000F5408">
      <w:pPr>
        <w:widowControl/>
        <w:autoSpaceDE w:val="0"/>
        <w:autoSpaceDN w:val="0"/>
        <w:adjustRightInd w:val="0"/>
        <w:rPr>
          <w:rFonts w:ascii="Times New Roman" w:hAnsi="Times New Roman" w:cs="Times New Roman"/>
          <w:color w:val="000000"/>
          <w:sz w:val="20"/>
          <w:szCs w:val="20"/>
        </w:rPr>
      </w:pPr>
    </w:p>
    <w:p w14:paraId="1E01F7AC" w14:textId="25C100C9" w:rsidR="00615472" w:rsidRPr="004176AC" w:rsidRDefault="00615472" w:rsidP="004176AC">
      <w:pPr>
        <w:pStyle w:val="Ttulo2"/>
        <w:rPr>
          <w:b w:val="0"/>
          <w:bCs w:val="0"/>
        </w:rPr>
      </w:pPr>
    </w:p>
    <w:p w14:paraId="6B634FD0" w14:textId="73171FB2" w:rsidR="00592490" w:rsidRPr="00B552EA" w:rsidRDefault="001C55DE" w:rsidP="003C65B0">
      <w:pPr>
        <w:pStyle w:val="Ttulo3"/>
      </w:pPr>
      <w:bookmarkStart w:id="407" w:name="_Toc157546977"/>
      <w:r w:rsidRPr="00B552EA">
        <w:lastRenderedPageBreak/>
        <w:t>6.</w:t>
      </w:r>
      <w:r w:rsidR="00B552EA" w:rsidRPr="00B552EA">
        <w:t>8</w:t>
      </w:r>
      <w:r w:rsidR="004176AC" w:rsidRPr="00B552EA">
        <w:t>.1</w:t>
      </w:r>
      <w:r w:rsidRPr="00B552EA">
        <w:t xml:space="preserve"> INDICADORES DE DESEMPEÑO</w:t>
      </w:r>
      <w:bookmarkEnd w:id="407"/>
    </w:p>
    <w:p w14:paraId="756C30B4" w14:textId="4CAB25C9" w:rsidR="001C55DE" w:rsidRDefault="00893B3B" w:rsidP="00187E7C">
      <w:pPr>
        <w:pStyle w:val="TextoPrincipal"/>
        <w:spacing w:line="360" w:lineRule="auto"/>
        <w:jc w:val="left"/>
      </w:pPr>
      <w:r>
        <w:t xml:space="preserve">Los indicadores clave de desempeño por sus siglas en </w:t>
      </w:r>
      <w:r w:rsidR="00581457">
        <w:t>inglés</w:t>
      </w:r>
      <w:r>
        <w:t xml:space="preserve"> (KPI), son medidas cuantificables que nos permiten evaluar el éxito de un proyecto.</w:t>
      </w:r>
    </w:p>
    <w:p w14:paraId="03AF0CCA" w14:textId="35A5E75A" w:rsidR="00893B3B" w:rsidRPr="004A12A9" w:rsidRDefault="00893B3B" w:rsidP="00187E7C">
      <w:pPr>
        <w:pStyle w:val="TextoPrincipal"/>
        <w:spacing w:line="360" w:lineRule="auto"/>
        <w:jc w:val="left"/>
      </w:pPr>
      <w:r>
        <w:t>Este proyecto al ser medible se ha tomado como referencia la Guía para la implementación de la sala de lactancia materna creada por UNICEF, adaptándola a las necesidades de la sala de maternidad del Hospital General San Felipe; las fichas creadas permitirán que se pueda evaluar el funcionamiento, asistencia, cumplimiento de las normas de la sala, estos resultados se pueden evaluar según el periodo que establezca el comité.</w:t>
      </w:r>
    </w:p>
    <w:p w14:paraId="6AC1601C" w14:textId="4334382C" w:rsidR="00893B3B" w:rsidRPr="00893B3B" w:rsidRDefault="00893B3B" w:rsidP="00893B3B">
      <w:pPr>
        <w:pStyle w:val="Descripcin"/>
        <w:keepNext/>
        <w:spacing w:after="0"/>
        <w:rPr>
          <w:rFonts w:ascii="Times New Roman" w:hAnsi="Times New Roman" w:cs="Times New Roman"/>
          <w:b/>
          <w:bCs/>
          <w:i w:val="0"/>
          <w:iCs w:val="0"/>
          <w:color w:val="auto"/>
          <w:sz w:val="24"/>
          <w:szCs w:val="24"/>
        </w:rPr>
      </w:pPr>
      <w:bookmarkStart w:id="408" w:name="_Toc153400516"/>
      <w:bookmarkStart w:id="409" w:name="_Toc153612494"/>
      <w:bookmarkStart w:id="410" w:name="_Toc157547114"/>
      <w:r w:rsidRPr="00893B3B">
        <w:rPr>
          <w:rFonts w:ascii="Times New Roman" w:hAnsi="Times New Roman" w:cs="Times New Roman"/>
          <w:b/>
          <w:bCs/>
          <w:i w:val="0"/>
          <w:iCs w:val="0"/>
          <w:color w:val="auto"/>
          <w:sz w:val="24"/>
          <w:szCs w:val="24"/>
        </w:rPr>
        <w:t xml:space="preserve">Tabla </w:t>
      </w:r>
      <w:r w:rsidRPr="00893B3B">
        <w:rPr>
          <w:rFonts w:ascii="Times New Roman" w:hAnsi="Times New Roman" w:cs="Times New Roman"/>
          <w:b/>
          <w:bCs/>
          <w:i w:val="0"/>
          <w:iCs w:val="0"/>
          <w:color w:val="auto"/>
          <w:sz w:val="24"/>
          <w:szCs w:val="24"/>
        </w:rPr>
        <w:fldChar w:fldCharType="begin"/>
      </w:r>
      <w:r w:rsidRPr="00893B3B">
        <w:rPr>
          <w:rFonts w:ascii="Times New Roman" w:hAnsi="Times New Roman" w:cs="Times New Roman"/>
          <w:b/>
          <w:bCs/>
          <w:i w:val="0"/>
          <w:iCs w:val="0"/>
          <w:color w:val="auto"/>
          <w:sz w:val="24"/>
          <w:szCs w:val="24"/>
        </w:rPr>
        <w:instrText xml:space="preserve"> SEQ Tabla \* ARABIC </w:instrText>
      </w:r>
      <w:r w:rsidRPr="00893B3B">
        <w:rPr>
          <w:rFonts w:ascii="Times New Roman" w:hAnsi="Times New Roman" w:cs="Times New Roman"/>
          <w:b/>
          <w:bCs/>
          <w:i w:val="0"/>
          <w:iCs w:val="0"/>
          <w:color w:val="auto"/>
          <w:sz w:val="24"/>
          <w:szCs w:val="24"/>
        </w:rPr>
        <w:fldChar w:fldCharType="separate"/>
      </w:r>
      <w:r w:rsidR="00AB7124">
        <w:rPr>
          <w:rFonts w:ascii="Times New Roman" w:hAnsi="Times New Roman" w:cs="Times New Roman"/>
          <w:b/>
          <w:bCs/>
          <w:i w:val="0"/>
          <w:iCs w:val="0"/>
          <w:noProof/>
          <w:color w:val="auto"/>
          <w:sz w:val="24"/>
          <w:szCs w:val="24"/>
        </w:rPr>
        <w:t>45</w:t>
      </w:r>
      <w:r w:rsidRPr="00893B3B">
        <w:rPr>
          <w:rFonts w:ascii="Times New Roman" w:hAnsi="Times New Roman" w:cs="Times New Roman"/>
          <w:b/>
          <w:bCs/>
          <w:i w:val="0"/>
          <w:iCs w:val="0"/>
          <w:color w:val="auto"/>
          <w:sz w:val="24"/>
          <w:szCs w:val="24"/>
        </w:rPr>
        <w:fldChar w:fldCharType="end"/>
      </w:r>
      <w:r w:rsidRPr="00893B3B">
        <w:rPr>
          <w:rFonts w:ascii="Times New Roman" w:hAnsi="Times New Roman" w:cs="Times New Roman"/>
          <w:b/>
          <w:bCs/>
          <w:i w:val="0"/>
          <w:iCs w:val="0"/>
          <w:color w:val="auto"/>
          <w:sz w:val="24"/>
          <w:szCs w:val="24"/>
        </w:rPr>
        <w:t>.</w:t>
      </w:r>
      <w:r w:rsidR="003F2785">
        <w:rPr>
          <w:rFonts w:ascii="Times New Roman" w:hAnsi="Times New Roman" w:cs="Times New Roman"/>
          <w:b/>
          <w:bCs/>
          <w:i w:val="0"/>
          <w:iCs w:val="0"/>
          <w:color w:val="auto"/>
          <w:sz w:val="24"/>
          <w:szCs w:val="24"/>
        </w:rPr>
        <w:t xml:space="preserve"> </w:t>
      </w:r>
      <w:r w:rsidRPr="00893B3B">
        <w:rPr>
          <w:rFonts w:ascii="Times New Roman" w:hAnsi="Times New Roman" w:cs="Times New Roman"/>
          <w:b/>
          <w:bCs/>
          <w:i w:val="0"/>
          <w:iCs w:val="0"/>
          <w:color w:val="auto"/>
          <w:sz w:val="24"/>
          <w:szCs w:val="24"/>
        </w:rPr>
        <w:t>Ficha técnica 1.</w:t>
      </w:r>
      <w:bookmarkEnd w:id="408"/>
      <w:bookmarkEnd w:id="409"/>
      <w:bookmarkEnd w:id="410"/>
    </w:p>
    <w:tbl>
      <w:tblPr>
        <w:tblW w:w="9520" w:type="dxa"/>
        <w:tblCellMar>
          <w:left w:w="70" w:type="dxa"/>
          <w:right w:w="70" w:type="dxa"/>
        </w:tblCellMar>
        <w:tblLook w:val="04A0" w:firstRow="1" w:lastRow="0" w:firstColumn="1" w:lastColumn="0" w:noHBand="0" w:noVBand="1"/>
      </w:tblPr>
      <w:tblGrid>
        <w:gridCol w:w="2040"/>
        <w:gridCol w:w="7480"/>
      </w:tblGrid>
      <w:tr w:rsidR="00893B3B" w:rsidRPr="00893B3B" w14:paraId="0FE8705F" w14:textId="77777777" w:rsidTr="00893B3B">
        <w:trPr>
          <w:trHeight w:val="288"/>
        </w:trPr>
        <w:tc>
          <w:tcPr>
            <w:tcW w:w="2040"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2696CEC" w14:textId="77777777" w:rsidR="00893B3B" w:rsidRPr="00893B3B" w:rsidRDefault="00893B3B" w:rsidP="003F2785">
            <w:pPr>
              <w:widowControl/>
              <w:jc w:val="center"/>
              <w:rPr>
                <w:rFonts w:ascii="Times New Roman" w:eastAsia="Times New Roman" w:hAnsi="Times New Roman" w:cs="Times New Roman"/>
                <w:b/>
                <w:bCs/>
                <w:color w:val="000000"/>
                <w:sz w:val="20"/>
                <w:szCs w:val="20"/>
                <w:lang w:eastAsia="es-HN"/>
              </w:rPr>
            </w:pPr>
            <w:r w:rsidRPr="00893B3B">
              <w:rPr>
                <w:rFonts w:ascii="Times New Roman" w:eastAsia="Times New Roman" w:hAnsi="Times New Roman" w:cs="Times New Roman"/>
                <w:b/>
                <w:bCs/>
                <w:color w:val="000000"/>
                <w:sz w:val="20"/>
                <w:szCs w:val="20"/>
                <w:lang w:eastAsia="es-HN"/>
              </w:rPr>
              <w:t>Indicador</w:t>
            </w:r>
          </w:p>
        </w:tc>
        <w:tc>
          <w:tcPr>
            <w:tcW w:w="7480" w:type="dxa"/>
            <w:tcBorders>
              <w:top w:val="single" w:sz="4" w:space="0" w:color="auto"/>
              <w:left w:val="nil"/>
              <w:bottom w:val="single" w:sz="4" w:space="0" w:color="auto"/>
              <w:right w:val="single" w:sz="4" w:space="0" w:color="auto"/>
            </w:tcBorders>
            <w:shd w:val="clear" w:color="auto" w:fill="D5DCE4" w:themeFill="text2" w:themeFillTint="33"/>
            <w:noWrap/>
            <w:vAlign w:val="bottom"/>
            <w:hideMark/>
          </w:tcPr>
          <w:p w14:paraId="41846A22" w14:textId="77777777" w:rsidR="00893B3B" w:rsidRPr="00893B3B" w:rsidRDefault="00893B3B" w:rsidP="003F2785">
            <w:pPr>
              <w:widowControl/>
              <w:jc w:val="center"/>
              <w:rPr>
                <w:rFonts w:ascii="Times New Roman" w:eastAsia="Times New Roman" w:hAnsi="Times New Roman" w:cs="Times New Roman"/>
                <w:b/>
                <w:bCs/>
                <w:color w:val="000000"/>
                <w:sz w:val="20"/>
                <w:szCs w:val="20"/>
                <w:lang w:eastAsia="es-HN"/>
              </w:rPr>
            </w:pPr>
            <w:r w:rsidRPr="00893B3B">
              <w:rPr>
                <w:rFonts w:ascii="Times New Roman" w:eastAsia="Times New Roman" w:hAnsi="Times New Roman" w:cs="Times New Roman"/>
                <w:b/>
                <w:bCs/>
                <w:color w:val="000000"/>
                <w:sz w:val="20"/>
                <w:szCs w:val="20"/>
                <w:lang w:eastAsia="es-HN"/>
              </w:rPr>
              <w:t>Porcentaje de mujeres en periodo de lactancia que hacen uso de la sala de lactancia</w:t>
            </w:r>
          </w:p>
        </w:tc>
      </w:tr>
      <w:tr w:rsidR="00893B3B" w:rsidRPr="00893B3B" w14:paraId="28ACCE38" w14:textId="77777777" w:rsidTr="00893B3B">
        <w:trPr>
          <w:trHeight w:val="1104"/>
        </w:trPr>
        <w:tc>
          <w:tcPr>
            <w:tcW w:w="2040" w:type="dxa"/>
            <w:tcBorders>
              <w:top w:val="nil"/>
              <w:left w:val="single" w:sz="4" w:space="0" w:color="auto"/>
              <w:bottom w:val="single" w:sz="4" w:space="0" w:color="auto"/>
              <w:right w:val="single" w:sz="4" w:space="0" w:color="auto"/>
            </w:tcBorders>
            <w:shd w:val="clear" w:color="auto" w:fill="F2F2F2" w:themeFill="background1" w:themeFillShade="F2"/>
            <w:hideMark/>
          </w:tcPr>
          <w:p w14:paraId="632BB411" w14:textId="4BB39372" w:rsidR="00893B3B" w:rsidRPr="00893B3B" w:rsidRDefault="00893B3B" w:rsidP="003F2785">
            <w:pPr>
              <w:widowControl/>
              <w:jc w:val="center"/>
              <w:rPr>
                <w:rFonts w:ascii="Times New Roman" w:eastAsia="Times New Roman" w:hAnsi="Times New Roman" w:cs="Times New Roman"/>
                <w:b/>
                <w:bCs/>
                <w:color w:val="000000"/>
                <w:sz w:val="20"/>
                <w:szCs w:val="20"/>
                <w:lang w:eastAsia="es-HN"/>
              </w:rPr>
            </w:pPr>
            <w:r w:rsidRPr="00893B3B">
              <w:rPr>
                <w:rFonts w:ascii="Times New Roman" w:eastAsia="Times New Roman" w:hAnsi="Times New Roman" w:cs="Times New Roman"/>
                <w:b/>
                <w:bCs/>
                <w:color w:val="000000"/>
                <w:sz w:val="20"/>
                <w:szCs w:val="20"/>
                <w:lang w:eastAsia="es-HN"/>
              </w:rPr>
              <w:t xml:space="preserve">Objetivo del </w:t>
            </w:r>
            <w:r w:rsidR="003F2785">
              <w:rPr>
                <w:rFonts w:ascii="Times New Roman" w:eastAsia="Times New Roman" w:hAnsi="Times New Roman" w:cs="Times New Roman"/>
                <w:b/>
                <w:bCs/>
                <w:color w:val="000000"/>
                <w:sz w:val="20"/>
                <w:szCs w:val="20"/>
                <w:lang w:eastAsia="es-HN"/>
              </w:rPr>
              <w:t>i</w:t>
            </w:r>
            <w:r w:rsidRPr="00893B3B">
              <w:rPr>
                <w:rFonts w:ascii="Times New Roman" w:eastAsia="Times New Roman" w:hAnsi="Times New Roman" w:cs="Times New Roman"/>
                <w:b/>
                <w:bCs/>
                <w:color w:val="000000"/>
                <w:sz w:val="20"/>
                <w:szCs w:val="20"/>
                <w:lang w:eastAsia="es-HN"/>
              </w:rPr>
              <w:t>ndicador</w:t>
            </w:r>
          </w:p>
        </w:tc>
        <w:tc>
          <w:tcPr>
            <w:tcW w:w="7480" w:type="dxa"/>
            <w:tcBorders>
              <w:top w:val="nil"/>
              <w:left w:val="nil"/>
              <w:bottom w:val="single" w:sz="4" w:space="0" w:color="auto"/>
              <w:right w:val="single" w:sz="4" w:space="0" w:color="auto"/>
            </w:tcBorders>
            <w:shd w:val="clear" w:color="auto" w:fill="auto"/>
            <w:vAlign w:val="bottom"/>
            <w:hideMark/>
          </w:tcPr>
          <w:p w14:paraId="3F5BD568" w14:textId="6F678E39" w:rsidR="00893B3B" w:rsidRDefault="00893B3B" w:rsidP="003F2785">
            <w:pPr>
              <w:widowControl/>
              <w:jc w:val="center"/>
              <w:rPr>
                <w:rFonts w:ascii="Times New Roman" w:eastAsia="Times New Roman" w:hAnsi="Times New Roman" w:cs="Times New Roman"/>
                <w:color w:val="000000"/>
                <w:sz w:val="20"/>
                <w:szCs w:val="20"/>
                <w:lang w:eastAsia="es-HN"/>
              </w:rPr>
            </w:pPr>
            <w:r w:rsidRPr="00893B3B">
              <w:rPr>
                <w:rFonts w:ascii="Times New Roman" w:eastAsia="Times New Roman" w:hAnsi="Times New Roman" w:cs="Times New Roman"/>
                <w:color w:val="000000"/>
                <w:sz w:val="20"/>
                <w:szCs w:val="20"/>
                <w:lang w:eastAsia="es-HN"/>
              </w:rPr>
              <w:t>Medir la proporción de mujeres en periodo de lactancia que hacen uso del lactario, para establecer acciones que favorezcan la lactancia materna exclusiva durante los primeros seis meses de vida de sus hijas e hijos.</w:t>
            </w:r>
          </w:p>
          <w:p w14:paraId="1EA7DBED" w14:textId="0270E05C" w:rsidR="00893B3B" w:rsidRPr="00893B3B" w:rsidRDefault="00893B3B" w:rsidP="003F2785">
            <w:pPr>
              <w:widowControl/>
              <w:jc w:val="center"/>
              <w:rPr>
                <w:rFonts w:ascii="Times New Roman" w:eastAsia="Times New Roman" w:hAnsi="Times New Roman" w:cs="Times New Roman"/>
                <w:color w:val="000000"/>
                <w:sz w:val="20"/>
                <w:szCs w:val="20"/>
                <w:lang w:eastAsia="es-HN"/>
              </w:rPr>
            </w:pPr>
            <w:r w:rsidRPr="00893B3B">
              <w:rPr>
                <w:rFonts w:ascii="Times New Roman" w:eastAsia="Times New Roman" w:hAnsi="Times New Roman" w:cs="Times New Roman"/>
                <w:color w:val="000000"/>
                <w:sz w:val="20"/>
                <w:szCs w:val="20"/>
                <w:lang w:eastAsia="es-HN"/>
              </w:rPr>
              <w:t>Realizando acciones como comunicación educativa.</w:t>
            </w:r>
          </w:p>
        </w:tc>
      </w:tr>
      <w:tr w:rsidR="00893B3B" w:rsidRPr="00893B3B" w14:paraId="7C40E926" w14:textId="77777777" w:rsidTr="00893B3B">
        <w:trPr>
          <w:trHeight w:val="552"/>
        </w:trPr>
        <w:tc>
          <w:tcPr>
            <w:tcW w:w="2040" w:type="dxa"/>
            <w:tcBorders>
              <w:top w:val="nil"/>
              <w:left w:val="single" w:sz="4" w:space="0" w:color="auto"/>
              <w:bottom w:val="single" w:sz="4" w:space="0" w:color="auto"/>
              <w:right w:val="single" w:sz="4" w:space="0" w:color="auto"/>
            </w:tcBorders>
            <w:shd w:val="clear" w:color="auto" w:fill="F2F2F2" w:themeFill="background1" w:themeFillShade="F2"/>
            <w:hideMark/>
          </w:tcPr>
          <w:p w14:paraId="086FF9E3" w14:textId="0737FBD5" w:rsidR="00893B3B" w:rsidRPr="00893B3B" w:rsidRDefault="00893B3B" w:rsidP="003F2785">
            <w:pPr>
              <w:widowControl/>
              <w:jc w:val="center"/>
              <w:rPr>
                <w:rFonts w:ascii="Times New Roman" w:eastAsia="Times New Roman" w:hAnsi="Times New Roman" w:cs="Times New Roman"/>
                <w:b/>
                <w:bCs/>
                <w:color w:val="000000"/>
                <w:sz w:val="20"/>
                <w:szCs w:val="20"/>
                <w:lang w:eastAsia="es-HN"/>
              </w:rPr>
            </w:pPr>
            <w:r w:rsidRPr="00893B3B">
              <w:rPr>
                <w:rFonts w:ascii="Times New Roman" w:eastAsia="Times New Roman" w:hAnsi="Times New Roman" w:cs="Times New Roman"/>
                <w:b/>
                <w:bCs/>
                <w:color w:val="000000"/>
                <w:sz w:val="20"/>
                <w:szCs w:val="20"/>
                <w:lang w:eastAsia="es-HN"/>
              </w:rPr>
              <w:t>Método de c</w:t>
            </w:r>
            <w:r w:rsidR="003F2785">
              <w:rPr>
                <w:rFonts w:ascii="Times New Roman" w:eastAsia="Times New Roman" w:hAnsi="Times New Roman" w:cs="Times New Roman"/>
                <w:b/>
                <w:bCs/>
                <w:color w:val="000000"/>
                <w:sz w:val="20"/>
                <w:szCs w:val="20"/>
                <w:lang w:eastAsia="es-HN"/>
              </w:rPr>
              <w:t>á</w:t>
            </w:r>
            <w:r w:rsidRPr="00893B3B">
              <w:rPr>
                <w:rFonts w:ascii="Times New Roman" w:eastAsia="Times New Roman" w:hAnsi="Times New Roman" w:cs="Times New Roman"/>
                <w:b/>
                <w:bCs/>
                <w:color w:val="000000"/>
                <w:sz w:val="20"/>
                <w:szCs w:val="20"/>
                <w:lang w:eastAsia="es-HN"/>
              </w:rPr>
              <w:t>lculo</w:t>
            </w:r>
          </w:p>
        </w:tc>
        <w:tc>
          <w:tcPr>
            <w:tcW w:w="7480" w:type="dxa"/>
            <w:tcBorders>
              <w:top w:val="nil"/>
              <w:left w:val="nil"/>
              <w:bottom w:val="single" w:sz="4" w:space="0" w:color="auto"/>
              <w:right w:val="single" w:sz="4" w:space="0" w:color="auto"/>
            </w:tcBorders>
            <w:shd w:val="clear" w:color="auto" w:fill="auto"/>
            <w:vAlign w:val="bottom"/>
            <w:hideMark/>
          </w:tcPr>
          <w:p w14:paraId="4AD22E24" w14:textId="77777777" w:rsidR="00893B3B" w:rsidRPr="00893B3B" w:rsidRDefault="00893B3B" w:rsidP="003F2785">
            <w:pPr>
              <w:widowControl/>
              <w:jc w:val="center"/>
              <w:rPr>
                <w:rFonts w:ascii="Times New Roman" w:eastAsia="Times New Roman" w:hAnsi="Times New Roman" w:cs="Times New Roman"/>
                <w:color w:val="000000"/>
                <w:sz w:val="20"/>
                <w:szCs w:val="20"/>
                <w:lang w:eastAsia="es-HN"/>
              </w:rPr>
            </w:pPr>
            <w:r w:rsidRPr="00893B3B">
              <w:rPr>
                <w:rFonts w:ascii="Times New Roman" w:eastAsia="Times New Roman" w:hAnsi="Times New Roman" w:cs="Times New Roman"/>
                <w:color w:val="000000"/>
                <w:sz w:val="20"/>
                <w:szCs w:val="20"/>
                <w:lang w:eastAsia="es-HN"/>
              </w:rPr>
              <w:t>(Total de las mujeres en periodo de lactancia que hacen uso del lactario/ Total de mujeres en periodo de lactancia*100</w:t>
            </w:r>
          </w:p>
        </w:tc>
      </w:tr>
      <w:tr w:rsidR="00893B3B" w:rsidRPr="00893B3B" w14:paraId="5EB04C3A" w14:textId="77777777" w:rsidTr="00893B3B">
        <w:trPr>
          <w:trHeight w:val="828"/>
        </w:trPr>
        <w:tc>
          <w:tcPr>
            <w:tcW w:w="2040" w:type="dxa"/>
            <w:tcBorders>
              <w:top w:val="nil"/>
              <w:left w:val="single" w:sz="4" w:space="0" w:color="auto"/>
              <w:bottom w:val="single" w:sz="4" w:space="0" w:color="auto"/>
              <w:right w:val="single" w:sz="4" w:space="0" w:color="auto"/>
            </w:tcBorders>
            <w:shd w:val="clear" w:color="auto" w:fill="F2F2F2" w:themeFill="background1" w:themeFillShade="F2"/>
            <w:hideMark/>
          </w:tcPr>
          <w:p w14:paraId="613D6158" w14:textId="5EA41605" w:rsidR="00893B3B" w:rsidRPr="00893B3B" w:rsidRDefault="00893B3B" w:rsidP="003F2785">
            <w:pPr>
              <w:widowControl/>
              <w:jc w:val="center"/>
              <w:rPr>
                <w:rFonts w:ascii="Times New Roman" w:eastAsia="Times New Roman" w:hAnsi="Times New Roman" w:cs="Times New Roman"/>
                <w:b/>
                <w:bCs/>
                <w:color w:val="000000"/>
                <w:sz w:val="20"/>
                <w:szCs w:val="20"/>
                <w:lang w:eastAsia="es-HN"/>
              </w:rPr>
            </w:pPr>
            <w:r w:rsidRPr="00893B3B">
              <w:rPr>
                <w:rFonts w:ascii="Times New Roman" w:eastAsia="Times New Roman" w:hAnsi="Times New Roman" w:cs="Times New Roman"/>
                <w:b/>
                <w:bCs/>
                <w:color w:val="000000"/>
                <w:sz w:val="20"/>
                <w:szCs w:val="20"/>
                <w:lang w:eastAsia="es-HN"/>
              </w:rPr>
              <w:t xml:space="preserve">Rangos del </w:t>
            </w:r>
            <w:r w:rsidR="003F2785">
              <w:rPr>
                <w:rFonts w:ascii="Times New Roman" w:eastAsia="Times New Roman" w:hAnsi="Times New Roman" w:cs="Times New Roman"/>
                <w:b/>
                <w:bCs/>
                <w:color w:val="000000"/>
                <w:sz w:val="20"/>
                <w:szCs w:val="20"/>
                <w:lang w:eastAsia="es-HN"/>
              </w:rPr>
              <w:t>d</w:t>
            </w:r>
            <w:r w:rsidRPr="00893B3B">
              <w:rPr>
                <w:rFonts w:ascii="Times New Roman" w:eastAsia="Times New Roman" w:hAnsi="Times New Roman" w:cs="Times New Roman"/>
                <w:b/>
                <w:bCs/>
                <w:color w:val="000000"/>
                <w:sz w:val="20"/>
                <w:szCs w:val="20"/>
                <w:lang w:eastAsia="es-HN"/>
              </w:rPr>
              <w:t>esempeño</w:t>
            </w:r>
          </w:p>
        </w:tc>
        <w:tc>
          <w:tcPr>
            <w:tcW w:w="7480" w:type="dxa"/>
            <w:tcBorders>
              <w:top w:val="nil"/>
              <w:left w:val="nil"/>
              <w:bottom w:val="single" w:sz="4" w:space="0" w:color="auto"/>
              <w:right w:val="single" w:sz="4" w:space="0" w:color="auto"/>
            </w:tcBorders>
            <w:shd w:val="clear" w:color="auto" w:fill="auto"/>
            <w:vAlign w:val="bottom"/>
            <w:hideMark/>
          </w:tcPr>
          <w:p w14:paraId="0ACC67A1" w14:textId="77777777" w:rsidR="00893B3B" w:rsidRPr="00893B3B" w:rsidRDefault="00893B3B" w:rsidP="003F2785">
            <w:pPr>
              <w:widowControl/>
              <w:jc w:val="center"/>
              <w:rPr>
                <w:rFonts w:ascii="Times New Roman" w:eastAsia="Times New Roman" w:hAnsi="Times New Roman" w:cs="Times New Roman"/>
                <w:color w:val="000000"/>
                <w:sz w:val="20"/>
                <w:szCs w:val="20"/>
                <w:lang w:eastAsia="es-HN"/>
              </w:rPr>
            </w:pPr>
            <w:r w:rsidRPr="00893B3B">
              <w:rPr>
                <w:rFonts w:ascii="Times New Roman" w:eastAsia="Times New Roman" w:hAnsi="Times New Roman" w:cs="Times New Roman"/>
                <w:color w:val="000000"/>
                <w:sz w:val="20"/>
                <w:szCs w:val="20"/>
                <w:lang w:eastAsia="es-HN"/>
              </w:rPr>
              <w:t>Desempeño esperado :&gt;85%</w:t>
            </w:r>
            <w:r w:rsidRPr="00893B3B">
              <w:rPr>
                <w:rFonts w:ascii="Times New Roman" w:eastAsia="Times New Roman" w:hAnsi="Times New Roman" w:cs="Times New Roman"/>
                <w:color w:val="000000"/>
                <w:sz w:val="20"/>
                <w:szCs w:val="20"/>
                <w:lang w:eastAsia="es-HN"/>
              </w:rPr>
              <w:br/>
              <w:t>Desempeño medio:60-84.9%</w:t>
            </w:r>
            <w:r w:rsidRPr="00893B3B">
              <w:rPr>
                <w:rFonts w:ascii="Times New Roman" w:eastAsia="Times New Roman" w:hAnsi="Times New Roman" w:cs="Times New Roman"/>
                <w:color w:val="000000"/>
                <w:sz w:val="20"/>
                <w:szCs w:val="20"/>
                <w:lang w:eastAsia="es-HN"/>
              </w:rPr>
              <w:br/>
              <w:t>Desempeño bajo:0-59.9%</w:t>
            </w:r>
          </w:p>
        </w:tc>
      </w:tr>
    </w:tbl>
    <w:p w14:paraId="78D4B4F2" w14:textId="5998B131" w:rsidR="00415FC3" w:rsidRPr="003941D8" w:rsidRDefault="00893B3B" w:rsidP="001C55DE">
      <w:pPr>
        <w:pStyle w:val="TextoPrincipal"/>
        <w:rPr>
          <w:sz w:val="20"/>
          <w:szCs w:val="20"/>
        </w:rPr>
      </w:pPr>
      <w:r w:rsidRPr="00746076">
        <w:rPr>
          <w:sz w:val="20"/>
          <w:szCs w:val="20"/>
        </w:rPr>
        <w:t xml:space="preserve">Fuente: </w:t>
      </w:r>
      <w:r w:rsidR="00746076" w:rsidRPr="00746076">
        <w:rPr>
          <w:sz w:val="20"/>
          <w:szCs w:val="20"/>
        </w:rPr>
        <w:t>(Referencia de la Guía para la implementación de la sala de lactancia materna,2022)</w:t>
      </w:r>
    </w:p>
    <w:p w14:paraId="2CE27FEF" w14:textId="2DAF4699" w:rsidR="0055771F" w:rsidRPr="003C65B0" w:rsidRDefault="00B85B10" w:rsidP="003941D8">
      <w:pPr>
        <w:pStyle w:val="CitaTextualLarga"/>
        <w:rPr>
          <w:b/>
          <w:bCs/>
          <w:lang w:val="es-ES"/>
        </w:rPr>
      </w:pPr>
      <w:r w:rsidRPr="003C65B0">
        <w:rPr>
          <w:lang w:val="es-ES"/>
        </w:rPr>
        <w:t xml:space="preserve">MATRIZ DE GESTIÓN DE </w:t>
      </w:r>
      <w:r w:rsidR="0055771F" w:rsidRPr="003C65B0">
        <w:rPr>
          <w:lang w:val="es-ES"/>
        </w:rPr>
        <w:t xml:space="preserve">CALIDAD </w:t>
      </w:r>
    </w:p>
    <w:p w14:paraId="16C06E4F" w14:textId="3B38F390" w:rsidR="00F9611C" w:rsidRPr="00817831" w:rsidRDefault="0055771F" w:rsidP="00F9611C">
      <w:pPr>
        <w:pStyle w:val="TextoPrincipal"/>
        <w:spacing w:line="360" w:lineRule="auto"/>
        <w:jc w:val="left"/>
        <w:rPr>
          <w:lang w:val="es-ES" w:eastAsia="es-HN"/>
        </w:rPr>
      </w:pPr>
      <w:r w:rsidRPr="00817831">
        <w:rPr>
          <w:lang w:val="es-ES"/>
        </w:rPr>
        <w:t>El estándar de calidad aplicable para</w:t>
      </w:r>
      <w:r w:rsidR="00F9611C" w:rsidRPr="00817831">
        <w:rPr>
          <w:lang w:val="es-ES"/>
        </w:rPr>
        <w:t xml:space="preserve"> el </w:t>
      </w:r>
      <w:r w:rsidR="00F9611C" w:rsidRPr="00817831">
        <w:rPr>
          <w:lang w:val="es-ES" w:eastAsia="es-HN"/>
        </w:rPr>
        <w:t>acondicionamiento de un espacio en la sala de internas en el área de maternidad dentro del Hospital San Felipe es la Guía para la instalación y funcionamiento de las salas de lactancia, creada por el Ministerio de Salud de El Salvador , Junio 2022, avalada por UNICEF, esta guía tiene como objetivo proporcionar disposiciones técnicas para instalación y correcto funcionamiento de las salas de lactancia materna en los centros de trabajo y espacios gubernamentales.</w:t>
      </w:r>
    </w:p>
    <w:p w14:paraId="48F33207" w14:textId="7DD69AB2" w:rsidR="003941D8" w:rsidRPr="00817831" w:rsidRDefault="00F9611C" w:rsidP="00F9611C">
      <w:pPr>
        <w:pStyle w:val="TextoPrincipal"/>
        <w:spacing w:line="360" w:lineRule="auto"/>
        <w:jc w:val="left"/>
        <w:rPr>
          <w:lang w:val="es-ES" w:eastAsia="es-HN"/>
        </w:rPr>
      </w:pPr>
      <w:r w:rsidRPr="00817831">
        <w:rPr>
          <w:lang w:val="es-ES" w:eastAsia="es-HN"/>
        </w:rPr>
        <w:t>Estos espacios tienen la finalidad de acompañar, apoyar, informar a las madres para que puedan mantener el proceso de la lactancia materna exclusiva, contribuyendo al crecimiento y desarrollo adecuado de la niñez.</w:t>
      </w:r>
    </w:p>
    <w:p w14:paraId="16854233" w14:textId="68F927E7" w:rsidR="008209A4" w:rsidRPr="00817831" w:rsidRDefault="008209A4" w:rsidP="008209A4">
      <w:pPr>
        <w:pStyle w:val="Descripcin"/>
        <w:spacing w:after="0"/>
        <w:rPr>
          <w:rFonts w:ascii="Times New Roman" w:hAnsi="Times New Roman" w:cs="Times New Roman"/>
          <w:b/>
          <w:bCs/>
          <w:i w:val="0"/>
          <w:iCs w:val="0"/>
          <w:color w:val="000000" w:themeColor="text1"/>
          <w:sz w:val="24"/>
          <w:szCs w:val="24"/>
          <w:lang w:val="es-ES" w:eastAsia="es-HN"/>
        </w:rPr>
      </w:pPr>
      <w:bookmarkStart w:id="411" w:name="_Toc157547115"/>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46</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.Matriz de gestión de calidad</w:t>
      </w:r>
      <w:bookmarkEnd w:id="411"/>
    </w:p>
    <w:tbl>
      <w:tblPr>
        <w:tblStyle w:val="Tablaconcuadrcula"/>
        <w:tblW w:w="0" w:type="auto"/>
        <w:tblLook w:val="04A0" w:firstRow="1" w:lastRow="0" w:firstColumn="1" w:lastColumn="0" w:noHBand="0" w:noVBand="1"/>
      </w:tblPr>
      <w:tblGrid>
        <w:gridCol w:w="9350"/>
      </w:tblGrid>
      <w:tr w:rsidR="008209A4" w:rsidRPr="00817831" w14:paraId="6E974256" w14:textId="77777777" w:rsidTr="00156033">
        <w:tc>
          <w:tcPr>
            <w:tcW w:w="9350" w:type="dxa"/>
            <w:shd w:val="clear" w:color="auto" w:fill="E7E6E6" w:themeFill="background2"/>
          </w:tcPr>
          <w:p w14:paraId="7420AF1F" w14:textId="77777777" w:rsidR="008209A4" w:rsidRPr="00817831" w:rsidRDefault="008209A4" w:rsidP="008209A4">
            <w:pPr>
              <w:jc w:val="center"/>
              <w:rPr>
                <w:rFonts w:ascii="Times New Roman" w:hAnsi="Times New Roman" w:cs="Times New Roman"/>
                <w:b/>
                <w:bCs/>
                <w:sz w:val="20"/>
                <w:szCs w:val="20"/>
              </w:rPr>
            </w:pPr>
            <w:r w:rsidRPr="00817831">
              <w:rPr>
                <w:rFonts w:ascii="Times New Roman" w:hAnsi="Times New Roman" w:cs="Times New Roman"/>
                <w:b/>
                <w:bCs/>
                <w:sz w:val="20"/>
                <w:szCs w:val="20"/>
              </w:rPr>
              <w:t>Nombre del Proyecto</w:t>
            </w:r>
          </w:p>
          <w:p w14:paraId="24EB3685" w14:textId="77777777" w:rsidR="008209A4" w:rsidRPr="00817831" w:rsidRDefault="008209A4" w:rsidP="008209A4">
            <w:pPr>
              <w:jc w:val="center"/>
            </w:pPr>
            <w:r w:rsidRPr="00817831">
              <w:rPr>
                <w:rFonts w:ascii="Times New Roman" w:hAnsi="Times New Roman" w:cs="Times New Roman"/>
                <w:sz w:val="20"/>
                <w:szCs w:val="20"/>
                <w:lang w:val="es-ES" w:eastAsia="es-HN"/>
              </w:rPr>
              <w:t>Acondicionamiento de un espacio en la sala de internas en el área de maternidad dentro del Hospital San Felipe</w:t>
            </w:r>
          </w:p>
        </w:tc>
      </w:tr>
      <w:tr w:rsidR="008209A4" w:rsidRPr="00817831" w14:paraId="21817672" w14:textId="77777777" w:rsidTr="00156033">
        <w:tc>
          <w:tcPr>
            <w:tcW w:w="9350" w:type="dxa"/>
          </w:tcPr>
          <w:p w14:paraId="3BD8DC05"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Estándar o norma de calidad aplicada</w:t>
            </w:r>
          </w:p>
          <w:p w14:paraId="097D928C" w14:textId="77777777" w:rsidR="008209A4" w:rsidRPr="00817831" w:rsidRDefault="008209A4" w:rsidP="00156033">
            <w:pPr>
              <w:rPr>
                <w:rFonts w:ascii="Times New Roman" w:hAnsi="Times New Roman" w:cs="Times New Roman"/>
                <w:sz w:val="20"/>
                <w:szCs w:val="20"/>
              </w:rPr>
            </w:pPr>
          </w:p>
          <w:tbl>
            <w:tblPr>
              <w:tblStyle w:val="Tablaconcuadrcula"/>
              <w:tblW w:w="0" w:type="auto"/>
              <w:tblLook w:val="04A0" w:firstRow="1" w:lastRow="0" w:firstColumn="1" w:lastColumn="0" w:noHBand="0" w:noVBand="1"/>
            </w:tblPr>
            <w:tblGrid>
              <w:gridCol w:w="4363"/>
              <w:gridCol w:w="4699"/>
            </w:tblGrid>
            <w:tr w:rsidR="008209A4" w:rsidRPr="00817831" w14:paraId="56C9FAC2" w14:textId="77777777" w:rsidTr="00156033">
              <w:trPr>
                <w:trHeight w:val="152"/>
              </w:trPr>
              <w:tc>
                <w:tcPr>
                  <w:tcW w:w="4363" w:type="dxa"/>
                  <w:shd w:val="clear" w:color="auto" w:fill="FBE4D5" w:themeFill="accent2" w:themeFillTint="33"/>
                </w:tcPr>
                <w:p w14:paraId="316BB976"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lastRenderedPageBreak/>
                    <w:t>Paquete de trabajo</w:t>
                  </w:r>
                </w:p>
              </w:tc>
              <w:tc>
                <w:tcPr>
                  <w:tcW w:w="4699" w:type="dxa"/>
                  <w:shd w:val="clear" w:color="auto" w:fill="FBE4D5" w:themeFill="accent2" w:themeFillTint="33"/>
                </w:tcPr>
                <w:p w14:paraId="0CB6AAFA"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Estándar aplicado</w:t>
                  </w:r>
                </w:p>
              </w:tc>
            </w:tr>
            <w:tr w:rsidR="008209A4" w:rsidRPr="00817831" w14:paraId="17E6B039" w14:textId="77777777" w:rsidTr="00156033">
              <w:trPr>
                <w:trHeight w:val="152"/>
              </w:trPr>
              <w:tc>
                <w:tcPr>
                  <w:tcW w:w="4363" w:type="dxa"/>
                </w:tcPr>
                <w:p w14:paraId="1DA5B853"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Diseño de la sala de lactancia</w:t>
                  </w:r>
                </w:p>
              </w:tc>
              <w:tc>
                <w:tcPr>
                  <w:tcW w:w="4699" w:type="dxa"/>
                </w:tcPr>
                <w:p w14:paraId="799D0571"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Guía para la instalación y funcionamiento de las salas de lactancia materna en centros de trabajo, San Salvador 2022.</w:t>
                  </w:r>
                </w:p>
              </w:tc>
            </w:tr>
            <w:tr w:rsidR="008209A4" w:rsidRPr="00817831" w14:paraId="41F0235E" w14:textId="77777777" w:rsidTr="00156033">
              <w:trPr>
                <w:trHeight w:val="152"/>
              </w:trPr>
              <w:tc>
                <w:tcPr>
                  <w:tcW w:w="4363" w:type="dxa"/>
                </w:tcPr>
                <w:p w14:paraId="08032B0A"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Planificación para la implementación del lactario </w:t>
                  </w:r>
                </w:p>
              </w:tc>
              <w:tc>
                <w:tcPr>
                  <w:tcW w:w="4699" w:type="dxa"/>
                </w:tcPr>
                <w:p w14:paraId="7C96D82D"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Guía para la instalación y funcionamiento de las salas de lactancia materna en centros de trabajo, San Salvador 2022.</w:t>
                  </w:r>
                </w:p>
              </w:tc>
            </w:tr>
          </w:tbl>
          <w:p w14:paraId="3489B214" w14:textId="77777777" w:rsidR="008209A4" w:rsidRPr="00817831" w:rsidRDefault="008209A4" w:rsidP="00156033">
            <w:pPr>
              <w:rPr>
                <w:rFonts w:ascii="Times New Roman" w:hAnsi="Times New Roman" w:cs="Times New Roman"/>
                <w:sz w:val="20"/>
                <w:szCs w:val="20"/>
              </w:rPr>
            </w:pPr>
          </w:p>
        </w:tc>
      </w:tr>
      <w:tr w:rsidR="008209A4" w:rsidRPr="00817831" w14:paraId="0C52EBC8" w14:textId="77777777" w:rsidTr="00156033">
        <w:tc>
          <w:tcPr>
            <w:tcW w:w="9350" w:type="dxa"/>
          </w:tcPr>
          <w:p w14:paraId="7EA9AA55"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Objetivos de calidad</w:t>
            </w:r>
          </w:p>
          <w:p w14:paraId="4DF8848D" w14:textId="77777777" w:rsidR="008209A4" w:rsidRPr="00817831" w:rsidRDefault="008209A4" w:rsidP="00E30E3E">
            <w:pPr>
              <w:pStyle w:val="Prrafodelista"/>
              <w:widowControl/>
              <w:numPr>
                <w:ilvl w:val="0"/>
                <w:numId w:val="32"/>
              </w:numPr>
              <w:contextualSpacing/>
              <w:rPr>
                <w:rFonts w:ascii="Times New Roman" w:hAnsi="Times New Roman" w:cs="Times New Roman"/>
                <w:sz w:val="20"/>
                <w:szCs w:val="20"/>
              </w:rPr>
            </w:pPr>
            <w:r w:rsidRPr="00817831">
              <w:rPr>
                <w:rFonts w:ascii="Times New Roman" w:hAnsi="Times New Roman" w:cs="Times New Roman"/>
                <w:sz w:val="20"/>
                <w:szCs w:val="20"/>
              </w:rPr>
              <w:t>Comprobar que los procesos se realicen de manera correcta en base al alcance, cronograma y costos, haciendo uso adecuado de los recursos.</w:t>
            </w:r>
          </w:p>
          <w:p w14:paraId="5201F0DC" w14:textId="77777777" w:rsidR="008209A4" w:rsidRPr="00817831" w:rsidRDefault="008209A4" w:rsidP="00E30E3E">
            <w:pPr>
              <w:pStyle w:val="Prrafodelista"/>
              <w:widowControl/>
              <w:numPr>
                <w:ilvl w:val="0"/>
                <w:numId w:val="32"/>
              </w:numPr>
              <w:contextualSpacing/>
              <w:rPr>
                <w:rFonts w:ascii="Times New Roman" w:hAnsi="Times New Roman" w:cs="Times New Roman"/>
                <w:sz w:val="20"/>
                <w:szCs w:val="20"/>
              </w:rPr>
            </w:pPr>
            <w:r w:rsidRPr="00817831">
              <w:rPr>
                <w:rFonts w:ascii="Times New Roman" w:hAnsi="Times New Roman" w:cs="Times New Roman"/>
                <w:sz w:val="20"/>
                <w:szCs w:val="20"/>
              </w:rPr>
              <w:t>Verificar que los resultados obtenidos están enmarcados en los resultados planificados.</w:t>
            </w:r>
          </w:p>
          <w:p w14:paraId="2F820762" w14:textId="77777777" w:rsidR="008209A4" w:rsidRPr="00817831" w:rsidRDefault="008209A4" w:rsidP="00E30E3E">
            <w:pPr>
              <w:pStyle w:val="Prrafodelista"/>
              <w:widowControl/>
              <w:numPr>
                <w:ilvl w:val="0"/>
                <w:numId w:val="32"/>
              </w:numPr>
              <w:contextualSpacing/>
              <w:rPr>
                <w:rFonts w:ascii="Times New Roman" w:hAnsi="Times New Roman" w:cs="Times New Roman"/>
                <w:sz w:val="20"/>
                <w:szCs w:val="20"/>
              </w:rPr>
            </w:pPr>
            <w:r w:rsidRPr="00817831">
              <w:rPr>
                <w:rFonts w:ascii="Times New Roman" w:hAnsi="Times New Roman" w:cs="Times New Roman"/>
                <w:sz w:val="20"/>
                <w:szCs w:val="20"/>
              </w:rPr>
              <w:t>Realizar evaluaciones periódicas de los indicadores establecidos, así como del plan de capacitación.</w:t>
            </w:r>
          </w:p>
          <w:p w14:paraId="2A61FDD0" w14:textId="77777777" w:rsidR="008209A4" w:rsidRPr="00817831" w:rsidRDefault="008209A4" w:rsidP="00156033">
            <w:pPr>
              <w:pStyle w:val="Prrafodelista"/>
              <w:ind w:left="720"/>
              <w:rPr>
                <w:rFonts w:ascii="Times New Roman" w:hAnsi="Times New Roman" w:cs="Times New Roman"/>
                <w:sz w:val="20"/>
                <w:szCs w:val="20"/>
              </w:rPr>
            </w:pPr>
          </w:p>
        </w:tc>
      </w:tr>
      <w:tr w:rsidR="008209A4" w:rsidRPr="00817831" w14:paraId="3170A8FB" w14:textId="77777777" w:rsidTr="00156033">
        <w:trPr>
          <w:trHeight w:val="2312"/>
        </w:trPr>
        <w:tc>
          <w:tcPr>
            <w:tcW w:w="9350" w:type="dxa"/>
          </w:tcPr>
          <w:p w14:paraId="642C1B9D"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Revisiones de calidad</w:t>
            </w:r>
          </w:p>
          <w:tbl>
            <w:tblPr>
              <w:tblStyle w:val="Tablaconcuadrcula"/>
              <w:tblpPr w:leftFromText="141" w:rightFromText="141" w:horzAnchor="margin" w:tblpY="437"/>
              <w:tblOverlap w:val="never"/>
              <w:tblW w:w="0" w:type="auto"/>
              <w:tblLook w:val="04A0" w:firstRow="1" w:lastRow="0" w:firstColumn="1" w:lastColumn="0" w:noHBand="0" w:noVBand="1"/>
            </w:tblPr>
            <w:tblGrid>
              <w:gridCol w:w="4363"/>
              <w:gridCol w:w="4699"/>
            </w:tblGrid>
            <w:tr w:rsidR="008209A4" w:rsidRPr="00817831" w14:paraId="4E56EFDF" w14:textId="77777777" w:rsidTr="00156033">
              <w:trPr>
                <w:trHeight w:val="152"/>
              </w:trPr>
              <w:tc>
                <w:tcPr>
                  <w:tcW w:w="4363" w:type="dxa"/>
                  <w:shd w:val="clear" w:color="auto" w:fill="FBE4D5" w:themeFill="accent2" w:themeFillTint="33"/>
                </w:tcPr>
                <w:p w14:paraId="0B2C4C93"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 xml:space="preserve">Entregables/procesos </w:t>
                  </w:r>
                </w:p>
              </w:tc>
              <w:tc>
                <w:tcPr>
                  <w:tcW w:w="4699" w:type="dxa"/>
                  <w:shd w:val="clear" w:color="auto" w:fill="FBE4D5" w:themeFill="accent2" w:themeFillTint="33"/>
                </w:tcPr>
                <w:p w14:paraId="3D826484"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 xml:space="preserve">Revisiones de calidad </w:t>
                  </w:r>
                </w:p>
              </w:tc>
            </w:tr>
            <w:tr w:rsidR="008209A4" w:rsidRPr="00817831" w14:paraId="63AAE0B2" w14:textId="77777777" w:rsidTr="00156033">
              <w:trPr>
                <w:trHeight w:val="152"/>
              </w:trPr>
              <w:tc>
                <w:tcPr>
                  <w:tcW w:w="4363" w:type="dxa"/>
                </w:tcPr>
                <w:p w14:paraId="783D28A2"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Diseño del lactario de acuerdo con la Guía establecida por UNICEF </w:t>
                  </w:r>
                </w:p>
              </w:tc>
              <w:tc>
                <w:tcPr>
                  <w:tcW w:w="4699" w:type="dxa"/>
                </w:tcPr>
                <w:p w14:paraId="5D4CBAE6"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Revisión de procesos </w:t>
                  </w:r>
                </w:p>
              </w:tc>
            </w:tr>
            <w:tr w:rsidR="008209A4" w:rsidRPr="00817831" w14:paraId="7BAE4D45" w14:textId="77777777" w:rsidTr="00156033">
              <w:trPr>
                <w:trHeight w:val="152"/>
              </w:trPr>
              <w:tc>
                <w:tcPr>
                  <w:tcW w:w="4363" w:type="dxa"/>
                </w:tcPr>
                <w:p w14:paraId="2D7AF005"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Costos para acondicionar el espacio del lactario dentro de la sala de maternidad </w:t>
                  </w:r>
                </w:p>
              </w:tc>
              <w:tc>
                <w:tcPr>
                  <w:tcW w:w="4699" w:type="dxa"/>
                </w:tcPr>
                <w:p w14:paraId="6056C41C"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Revisión de procesos </w:t>
                  </w:r>
                </w:p>
              </w:tc>
            </w:tr>
            <w:tr w:rsidR="008209A4" w:rsidRPr="00817831" w14:paraId="10D6276C" w14:textId="77777777" w:rsidTr="00156033">
              <w:trPr>
                <w:trHeight w:val="152"/>
              </w:trPr>
              <w:tc>
                <w:tcPr>
                  <w:tcW w:w="4363" w:type="dxa"/>
                </w:tcPr>
                <w:p w14:paraId="68D74DDE"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Informe de recomendaciones para la implementación del lactario institucional </w:t>
                  </w:r>
                </w:p>
              </w:tc>
              <w:tc>
                <w:tcPr>
                  <w:tcW w:w="4699" w:type="dxa"/>
                </w:tcPr>
                <w:p w14:paraId="26D33CF4"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Revisión de procesos </w:t>
                  </w:r>
                </w:p>
              </w:tc>
            </w:tr>
            <w:tr w:rsidR="008209A4" w:rsidRPr="00817831" w14:paraId="19626B40" w14:textId="77777777" w:rsidTr="00156033">
              <w:trPr>
                <w:trHeight w:val="152"/>
              </w:trPr>
              <w:tc>
                <w:tcPr>
                  <w:tcW w:w="4363" w:type="dxa"/>
                </w:tcPr>
                <w:p w14:paraId="02B3185B"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Plan de capacitación para el personal de salud </w:t>
                  </w:r>
                </w:p>
              </w:tc>
              <w:tc>
                <w:tcPr>
                  <w:tcW w:w="4699" w:type="dxa"/>
                </w:tcPr>
                <w:p w14:paraId="2BB9FE6D" w14:textId="77777777" w:rsidR="008209A4" w:rsidRPr="00817831" w:rsidRDefault="008209A4" w:rsidP="00156033">
                  <w:pPr>
                    <w:rPr>
                      <w:rFonts w:ascii="Times New Roman" w:hAnsi="Times New Roman" w:cs="Times New Roman"/>
                      <w:sz w:val="20"/>
                      <w:szCs w:val="20"/>
                    </w:rPr>
                  </w:pPr>
                  <w:r w:rsidRPr="00817831">
                    <w:rPr>
                      <w:rFonts w:ascii="Times New Roman" w:hAnsi="Times New Roman" w:cs="Times New Roman"/>
                      <w:sz w:val="20"/>
                      <w:szCs w:val="20"/>
                    </w:rPr>
                    <w:t xml:space="preserve">Revisión de impacto </w:t>
                  </w:r>
                </w:p>
              </w:tc>
            </w:tr>
          </w:tbl>
          <w:p w14:paraId="6FB943F3" w14:textId="77777777" w:rsidR="008209A4" w:rsidRPr="00817831" w:rsidRDefault="008209A4" w:rsidP="00156033">
            <w:pPr>
              <w:rPr>
                <w:rFonts w:ascii="Times New Roman" w:hAnsi="Times New Roman" w:cs="Times New Roman"/>
                <w:sz w:val="20"/>
                <w:szCs w:val="20"/>
              </w:rPr>
            </w:pPr>
          </w:p>
        </w:tc>
      </w:tr>
      <w:tr w:rsidR="008209A4" w:rsidRPr="00817831" w14:paraId="32CFF179" w14:textId="77777777" w:rsidTr="00156033">
        <w:tc>
          <w:tcPr>
            <w:tcW w:w="9350" w:type="dxa"/>
          </w:tcPr>
          <w:p w14:paraId="4A0F67A5"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Actividades de Control y gestión de la calidad</w:t>
            </w:r>
          </w:p>
          <w:p w14:paraId="4C080333" w14:textId="3D5C5B86"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Cuantificar de manera mensual la cantidad de mujeres que asisten a la sala de lactancia materna, que horario es el que más hacen uso de esta.</w:t>
            </w:r>
          </w:p>
          <w:p w14:paraId="6A6FA8B2" w14:textId="77777777"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Cuantificar de manera semanal la cantidad de mujeres que asisten a las charlas educativas, en que horario asisten con mayor frecuencia.</w:t>
            </w:r>
          </w:p>
          <w:p w14:paraId="18A82550" w14:textId="77777777" w:rsidR="008209A4" w:rsidRPr="00817831" w:rsidRDefault="008209A4" w:rsidP="00156033">
            <w:pPr>
              <w:rPr>
                <w:rFonts w:ascii="Times New Roman" w:hAnsi="Times New Roman" w:cs="Times New Roman"/>
                <w:sz w:val="20"/>
                <w:szCs w:val="20"/>
              </w:rPr>
            </w:pPr>
          </w:p>
          <w:p w14:paraId="3A837ACB" w14:textId="77777777" w:rsidR="008209A4" w:rsidRPr="00817831" w:rsidRDefault="008209A4" w:rsidP="00156033">
            <w:pPr>
              <w:rPr>
                <w:rFonts w:ascii="Times New Roman" w:hAnsi="Times New Roman" w:cs="Times New Roman"/>
                <w:sz w:val="20"/>
                <w:szCs w:val="20"/>
              </w:rPr>
            </w:pPr>
          </w:p>
          <w:p w14:paraId="58A7A774" w14:textId="05AC3540" w:rsidR="008209A4" w:rsidRPr="00817831" w:rsidRDefault="008209A4" w:rsidP="00156033">
            <w:pPr>
              <w:rPr>
                <w:rFonts w:ascii="Times New Roman" w:hAnsi="Times New Roman" w:cs="Times New Roman"/>
                <w:sz w:val="20"/>
                <w:szCs w:val="20"/>
              </w:rPr>
            </w:pPr>
          </w:p>
        </w:tc>
      </w:tr>
      <w:tr w:rsidR="008209A4" w:rsidRPr="00817831" w14:paraId="1218B7F3" w14:textId="77777777" w:rsidTr="00156033">
        <w:tc>
          <w:tcPr>
            <w:tcW w:w="9350" w:type="dxa"/>
          </w:tcPr>
          <w:p w14:paraId="6E6F6ABF"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Herramientas de calidad</w:t>
            </w:r>
          </w:p>
          <w:tbl>
            <w:tblPr>
              <w:tblStyle w:val="Tablaconcuadrcula"/>
              <w:tblW w:w="0" w:type="auto"/>
              <w:tblLook w:val="04A0" w:firstRow="1" w:lastRow="0" w:firstColumn="1" w:lastColumn="0" w:noHBand="0" w:noVBand="1"/>
            </w:tblPr>
            <w:tblGrid>
              <w:gridCol w:w="4363"/>
              <w:gridCol w:w="4699"/>
            </w:tblGrid>
            <w:tr w:rsidR="008209A4" w:rsidRPr="00817831" w14:paraId="46D78625" w14:textId="77777777" w:rsidTr="00156033">
              <w:trPr>
                <w:trHeight w:val="152"/>
              </w:trPr>
              <w:tc>
                <w:tcPr>
                  <w:tcW w:w="4363" w:type="dxa"/>
                </w:tcPr>
                <w:p w14:paraId="435F1FA4" w14:textId="77777777"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Informes</w:t>
                  </w:r>
                </w:p>
              </w:tc>
              <w:tc>
                <w:tcPr>
                  <w:tcW w:w="4699" w:type="dxa"/>
                </w:tcPr>
                <w:p w14:paraId="334DB2F7" w14:textId="77777777"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Dar a conocer los resultados obtenidos de manera mensual de los indicadores establecidos.</w:t>
                  </w:r>
                </w:p>
              </w:tc>
            </w:tr>
            <w:tr w:rsidR="008209A4" w:rsidRPr="00817831" w14:paraId="70F8FD99" w14:textId="77777777" w:rsidTr="00156033">
              <w:trPr>
                <w:trHeight w:val="152"/>
              </w:trPr>
              <w:tc>
                <w:tcPr>
                  <w:tcW w:w="4363" w:type="dxa"/>
                </w:tcPr>
                <w:p w14:paraId="5542202B" w14:textId="77777777"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Autoevaluación por reuniones de trabajo</w:t>
                  </w:r>
                </w:p>
              </w:tc>
              <w:tc>
                <w:tcPr>
                  <w:tcW w:w="4699" w:type="dxa"/>
                </w:tcPr>
                <w:p w14:paraId="64D8EC95" w14:textId="77777777" w:rsidR="008209A4" w:rsidRPr="00817831" w:rsidRDefault="008209A4" w:rsidP="00156033">
                  <w:pPr>
                    <w:jc w:val="center"/>
                    <w:rPr>
                      <w:rFonts w:ascii="Times New Roman" w:hAnsi="Times New Roman" w:cs="Times New Roman"/>
                      <w:sz w:val="20"/>
                      <w:szCs w:val="20"/>
                    </w:rPr>
                  </w:pPr>
                  <w:r w:rsidRPr="00817831">
                    <w:rPr>
                      <w:rFonts w:ascii="Times New Roman" w:hAnsi="Times New Roman" w:cs="Times New Roman"/>
                      <w:sz w:val="20"/>
                      <w:szCs w:val="20"/>
                    </w:rPr>
                    <w:t>El comité debe de reunirse de manera mensual para dar a conocer experiencias, oportunidades de mejora.</w:t>
                  </w:r>
                </w:p>
              </w:tc>
            </w:tr>
          </w:tbl>
          <w:p w14:paraId="1B25BEE3" w14:textId="77777777" w:rsidR="008209A4" w:rsidRPr="00817831" w:rsidRDefault="008209A4" w:rsidP="00156033">
            <w:pPr>
              <w:rPr>
                <w:rFonts w:ascii="Times New Roman" w:hAnsi="Times New Roman" w:cs="Times New Roman"/>
                <w:sz w:val="20"/>
                <w:szCs w:val="20"/>
              </w:rPr>
            </w:pPr>
          </w:p>
        </w:tc>
      </w:tr>
      <w:tr w:rsidR="008209A4" w:rsidRPr="00817831" w14:paraId="4E4A586C" w14:textId="77777777" w:rsidTr="00156033">
        <w:tc>
          <w:tcPr>
            <w:tcW w:w="9350" w:type="dxa"/>
          </w:tcPr>
          <w:p w14:paraId="5955A291" w14:textId="77777777" w:rsidR="008209A4" w:rsidRPr="00817831" w:rsidRDefault="008209A4" w:rsidP="00156033">
            <w:pPr>
              <w:jc w:val="center"/>
              <w:rPr>
                <w:rFonts w:ascii="Times New Roman" w:hAnsi="Times New Roman" w:cs="Times New Roman"/>
                <w:b/>
                <w:bCs/>
                <w:sz w:val="20"/>
                <w:szCs w:val="20"/>
              </w:rPr>
            </w:pPr>
            <w:r w:rsidRPr="00817831">
              <w:rPr>
                <w:rFonts w:ascii="Times New Roman" w:hAnsi="Times New Roman" w:cs="Times New Roman"/>
                <w:b/>
                <w:bCs/>
                <w:sz w:val="20"/>
                <w:szCs w:val="20"/>
              </w:rPr>
              <w:t>Procedimientos relevantes de la calidad</w:t>
            </w:r>
          </w:p>
          <w:p w14:paraId="454A84D8" w14:textId="77777777" w:rsidR="008209A4" w:rsidRPr="00817831" w:rsidRDefault="008209A4" w:rsidP="00E30E3E">
            <w:pPr>
              <w:pStyle w:val="Prrafodelista"/>
              <w:widowControl/>
              <w:numPr>
                <w:ilvl w:val="0"/>
                <w:numId w:val="33"/>
              </w:numPr>
              <w:contextualSpacing/>
              <w:rPr>
                <w:rFonts w:ascii="Times New Roman" w:hAnsi="Times New Roman" w:cs="Times New Roman"/>
                <w:sz w:val="20"/>
                <w:szCs w:val="20"/>
              </w:rPr>
            </w:pPr>
            <w:r w:rsidRPr="00817831">
              <w:rPr>
                <w:rFonts w:ascii="Times New Roman" w:hAnsi="Times New Roman" w:cs="Times New Roman"/>
                <w:sz w:val="20"/>
                <w:szCs w:val="20"/>
              </w:rPr>
              <w:t>Asegurar el correcto funcionamiento de la sala de lactancia.</w:t>
            </w:r>
          </w:p>
          <w:p w14:paraId="56D72916" w14:textId="77777777" w:rsidR="008209A4" w:rsidRPr="00817831" w:rsidRDefault="008209A4" w:rsidP="00E30E3E">
            <w:pPr>
              <w:pStyle w:val="Prrafodelista"/>
              <w:widowControl/>
              <w:numPr>
                <w:ilvl w:val="0"/>
                <w:numId w:val="33"/>
              </w:numPr>
              <w:contextualSpacing/>
              <w:rPr>
                <w:rFonts w:ascii="Times New Roman" w:hAnsi="Times New Roman" w:cs="Times New Roman"/>
                <w:sz w:val="20"/>
                <w:szCs w:val="20"/>
              </w:rPr>
            </w:pPr>
            <w:r w:rsidRPr="00817831">
              <w:rPr>
                <w:rFonts w:ascii="Times New Roman" w:hAnsi="Times New Roman" w:cs="Times New Roman"/>
                <w:sz w:val="20"/>
                <w:szCs w:val="20"/>
              </w:rPr>
              <w:t>Dar a conocer la sala de lactancia en el área de maternidad, socializando el proyecto con los departamentos de interés (ginecología, pediatría, medicina general, enfermería)</w:t>
            </w:r>
          </w:p>
          <w:p w14:paraId="175009EF" w14:textId="77777777" w:rsidR="008209A4" w:rsidRPr="00817831" w:rsidRDefault="008209A4" w:rsidP="00E30E3E">
            <w:pPr>
              <w:pStyle w:val="Prrafodelista"/>
              <w:widowControl/>
              <w:numPr>
                <w:ilvl w:val="0"/>
                <w:numId w:val="33"/>
              </w:numPr>
              <w:contextualSpacing/>
              <w:rPr>
                <w:rFonts w:ascii="Times New Roman" w:hAnsi="Times New Roman" w:cs="Times New Roman"/>
                <w:sz w:val="20"/>
                <w:szCs w:val="20"/>
              </w:rPr>
            </w:pPr>
            <w:r w:rsidRPr="00817831">
              <w:rPr>
                <w:rFonts w:ascii="Times New Roman" w:hAnsi="Times New Roman" w:cs="Times New Roman"/>
                <w:sz w:val="20"/>
                <w:szCs w:val="20"/>
              </w:rPr>
              <w:t>Implementar alianzas con organismos que estén vinculados con la protección de la lactancia materna.</w:t>
            </w:r>
          </w:p>
          <w:p w14:paraId="7499E09A" w14:textId="77777777" w:rsidR="008209A4" w:rsidRPr="00817831" w:rsidRDefault="008209A4" w:rsidP="00E30E3E">
            <w:pPr>
              <w:pStyle w:val="Prrafodelista"/>
              <w:widowControl/>
              <w:numPr>
                <w:ilvl w:val="0"/>
                <w:numId w:val="33"/>
              </w:numPr>
              <w:contextualSpacing/>
              <w:rPr>
                <w:rFonts w:ascii="Times New Roman" w:hAnsi="Times New Roman" w:cs="Times New Roman"/>
                <w:sz w:val="20"/>
                <w:szCs w:val="20"/>
              </w:rPr>
            </w:pPr>
            <w:r w:rsidRPr="00817831">
              <w:rPr>
                <w:rFonts w:ascii="Times New Roman" w:hAnsi="Times New Roman" w:cs="Times New Roman"/>
                <w:sz w:val="20"/>
                <w:szCs w:val="20"/>
              </w:rPr>
              <w:t>Trabajo en equipo con las áreas de interés.</w:t>
            </w:r>
          </w:p>
        </w:tc>
      </w:tr>
    </w:tbl>
    <w:p w14:paraId="4291D30B" w14:textId="2E4EAB7D" w:rsidR="003941D8" w:rsidRPr="00817831" w:rsidRDefault="008209A4" w:rsidP="001C55DE">
      <w:pPr>
        <w:pStyle w:val="TextoPrincipal"/>
        <w:rPr>
          <w:sz w:val="20"/>
          <w:szCs w:val="20"/>
        </w:rPr>
      </w:pPr>
      <w:r w:rsidRPr="00817831">
        <w:rPr>
          <w:sz w:val="20"/>
          <w:szCs w:val="20"/>
        </w:rPr>
        <w:t>Fuente:(Elaboración propia,2023).</w:t>
      </w:r>
    </w:p>
    <w:p w14:paraId="7A2E9759" w14:textId="77777777" w:rsidR="003C65B0" w:rsidRPr="00817831" w:rsidRDefault="003C65B0" w:rsidP="003C65B0">
      <w:pPr>
        <w:pStyle w:val="Ttulo2"/>
        <w:rPr>
          <w:lang w:val="es-ES"/>
        </w:rPr>
      </w:pPr>
      <w:bookmarkStart w:id="412" w:name="_Toc157546978"/>
      <w:r w:rsidRPr="00817831">
        <w:rPr>
          <w:lang w:val="es-ES"/>
        </w:rPr>
        <w:t>6.9 GESTIÓN DE RIESGOS</w:t>
      </w:r>
      <w:bookmarkEnd w:id="412"/>
      <w:r w:rsidRPr="00817831">
        <w:rPr>
          <w:lang w:val="es-ES"/>
        </w:rPr>
        <w:t xml:space="preserve"> </w:t>
      </w:r>
    </w:p>
    <w:p w14:paraId="5780BDCB" w14:textId="6ADEB085" w:rsidR="003C65B0" w:rsidRPr="00817831" w:rsidRDefault="003C65B0" w:rsidP="004A1E75">
      <w:pPr>
        <w:pStyle w:val="TextoPrincipal"/>
        <w:jc w:val="left"/>
        <w:rPr>
          <w:lang w:val="es-ES"/>
        </w:rPr>
      </w:pPr>
      <w:r w:rsidRPr="00817831">
        <w:rPr>
          <w:lang w:val="es-ES"/>
        </w:rPr>
        <w:t>La matriz propuesta se estructura teniendo como base la probabilidad que ocurra el riesgo y se evalúa el impacto que puede generar en el acondicionamiento de la sala de lactancia.</w:t>
      </w:r>
    </w:p>
    <w:p w14:paraId="2B9F40AC" w14:textId="0E651C41" w:rsidR="003C65B0" w:rsidRPr="00817831" w:rsidRDefault="003C65B0" w:rsidP="004A1E75">
      <w:pPr>
        <w:pStyle w:val="TextoPrincipal"/>
        <w:jc w:val="left"/>
        <w:rPr>
          <w:lang w:val="es-ES"/>
        </w:rPr>
      </w:pPr>
      <w:r w:rsidRPr="00817831">
        <w:rPr>
          <w:lang w:val="es-ES"/>
        </w:rPr>
        <w:t xml:space="preserve">la probabilidad de ocurrencia se evalúa tomando en cuenta la frecuencia con la que se puede presentar un riesgo, el impacto se evalúa en función de las posibles consecuencias que este </w:t>
      </w:r>
      <w:r w:rsidRPr="00817831">
        <w:rPr>
          <w:lang w:val="es-ES"/>
        </w:rPr>
        <w:lastRenderedPageBreak/>
        <w:t>puede tener.</w:t>
      </w:r>
    </w:p>
    <w:p w14:paraId="54CC21D6" w14:textId="128964AE" w:rsidR="004A1E75" w:rsidRPr="00817831" w:rsidRDefault="003C65B0" w:rsidP="004A1E75">
      <w:pPr>
        <w:pStyle w:val="TextoPrincipal"/>
        <w:jc w:val="left"/>
        <w:rPr>
          <w:lang w:val="es-ES"/>
        </w:rPr>
      </w:pPr>
      <w:r w:rsidRPr="00817831">
        <w:rPr>
          <w:lang w:val="es-ES"/>
        </w:rPr>
        <w:t xml:space="preserve">Ya identificados los </w:t>
      </w:r>
      <w:r w:rsidR="005F4247" w:rsidRPr="00817831">
        <w:rPr>
          <w:lang w:val="es-ES"/>
        </w:rPr>
        <w:t>riesgos,</w:t>
      </w:r>
      <w:r w:rsidRPr="00817831">
        <w:rPr>
          <w:lang w:val="es-ES"/>
        </w:rPr>
        <w:t xml:space="preserve"> se realiza un plan de contingencia</w:t>
      </w:r>
      <w:r w:rsidR="005F4247" w:rsidRPr="00817831">
        <w:rPr>
          <w:lang w:val="es-ES"/>
        </w:rPr>
        <w:t xml:space="preserve"> que incluye las acciones </w:t>
      </w:r>
      <w:r w:rsidR="0059428D" w:rsidRPr="00817831">
        <w:rPr>
          <w:lang w:val="es-ES"/>
        </w:rPr>
        <w:t>preventivas,</w:t>
      </w:r>
      <w:r w:rsidR="005F4247" w:rsidRPr="00817831">
        <w:rPr>
          <w:lang w:val="es-ES"/>
        </w:rPr>
        <w:t xml:space="preserve"> así como los controles para reducir la probabilidad de ocurrencia y que su impacto en el proyecto sea menor</w:t>
      </w:r>
      <w:r w:rsidR="0059428D" w:rsidRPr="00817831">
        <w:rPr>
          <w:lang w:val="es-ES"/>
        </w:rPr>
        <w:t>, en este plan de contingencia se pueden incluir desde capacitación al personal, alianzas con organismos que protegen la lactancia materna.</w:t>
      </w:r>
    </w:p>
    <w:p w14:paraId="0776D683" w14:textId="79B3E70D" w:rsidR="000E46F9" w:rsidRPr="00817831" w:rsidRDefault="000E46F9" w:rsidP="000E46F9">
      <w:pPr>
        <w:pStyle w:val="Descripcin"/>
        <w:keepNext/>
        <w:spacing w:after="0"/>
        <w:rPr>
          <w:rFonts w:ascii="Times New Roman" w:hAnsi="Times New Roman" w:cs="Times New Roman"/>
          <w:b/>
          <w:bCs/>
          <w:i w:val="0"/>
          <w:iCs w:val="0"/>
          <w:color w:val="000000" w:themeColor="text1"/>
          <w:sz w:val="24"/>
          <w:szCs w:val="24"/>
        </w:rPr>
      </w:pPr>
      <w:bookmarkStart w:id="413" w:name="_Toc157547116"/>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47</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.Tabla de probabilidad (matriz de riesgos)</w:t>
      </w:r>
      <w:r w:rsidR="00765D5F" w:rsidRPr="00817831">
        <w:rPr>
          <w:rFonts w:ascii="Times New Roman" w:hAnsi="Times New Roman" w:cs="Times New Roman"/>
          <w:b/>
          <w:bCs/>
          <w:i w:val="0"/>
          <w:iCs w:val="0"/>
          <w:color w:val="000000" w:themeColor="text1"/>
          <w:sz w:val="24"/>
          <w:szCs w:val="24"/>
        </w:rPr>
        <w:t>.</w:t>
      </w:r>
      <w:bookmarkEnd w:id="413"/>
    </w:p>
    <w:tbl>
      <w:tblPr>
        <w:tblStyle w:val="Tablaconcuadrcula"/>
        <w:tblW w:w="0" w:type="auto"/>
        <w:tblLook w:val="04A0" w:firstRow="1" w:lastRow="0" w:firstColumn="1" w:lastColumn="0" w:noHBand="0" w:noVBand="1"/>
      </w:tblPr>
      <w:tblGrid>
        <w:gridCol w:w="985"/>
        <w:gridCol w:w="2430"/>
        <w:gridCol w:w="5935"/>
      </w:tblGrid>
      <w:tr w:rsidR="000E46F9" w:rsidRPr="00817831" w14:paraId="71A7FDB3" w14:textId="77777777" w:rsidTr="00156033">
        <w:tc>
          <w:tcPr>
            <w:tcW w:w="985" w:type="dxa"/>
            <w:tcBorders>
              <w:top w:val="single" w:sz="4" w:space="0" w:color="auto"/>
              <w:left w:val="single" w:sz="4" w:space="0" w:color="auto"/>
              <w:bottom w:val="single" w:sz="4" w:space="0" w:color="auto"/>
              <w:right w:val="nil"/>
            </w:tcBorders>
            <w:shd w:val="clear" w:color="auto" w:fill="FBE4D5" w:themeFill="accent2" w:themeFillTint="33"/>
          </w:tcPr>
          <w:p w14:paraId="452ED3AE" w14:textId="77777777" w:rsidR="000E46F9" w:rsidRPr="00817831" w:rsidRDefault="000E46F9" w:rsidP="000E46F9">
            <w:pPr>
              <w:jc w:val="center"/>
              <w:rPr>
                <w:rFonts w:ascii="Times New Roman" w:hAnsi="Times New Roman" w:cs="Times New Roman"/>
                <w:b/>
                <w:bCs/>
                <w:sz w:val="20"/>
                <w:szCs w:val="20"/>
              </w:rPr>
            </w:pPr>
            <w:bookmarkStart w:id="414" w:name="_Hlk157377358"/>
          </w:p>
        </w:tc>
        <w:tc>
          <w:tcPr>
            <w:tcW w:w="2430" w:type="dxa"/>
            <w:tcBorders>
              <w:top w:val="single" w:sz="4" w:space="0" w:color="auto"/>
              <w:left w:val="nil"/>
              <w:bottom w:val="single" w:sz="4" w:space="0" w:color="auto"/>
              <w:right w:val="nil"/>
            </w:tcBorders>
            <w:shd w:val="clear" w:color="auto" w:fill="FBE4D5" w:themeFill="accent2" w:themeFillTint="33"/>
          </w:tcPr>
          <w:p w14:paraId="307B8D75" w14:textId="77777777" w:rsidR="000E46F9" w:rsidRPr="00817831" w:rsidRDefault="000E46F9" w:rsidP="000E46F9">
            <w:pPr>
              <w:jc w:val="right"/>
              <w:rPr>
                <w:rFonts w:ascii="Times New Roman" w:hAnsi="Times New Roman" w:cs="Times New Roman"/>
                <w:b/>
                <w:bCs/>
                <w:sz w:val="20"/>
                <w:szCs w:val="20"/>
              </w:rPr>
            </w:pPr>
            <w:r w:rsidRPr="00817831">
              <w:rPr>
                <w:rFonts w:ascii="Times New Roman" w:hAnsi="Times New Roman" w:cs="Times New Roman"/>
                <w:b/>
                <w:bCs/>
                <w:sz w:val="20"/>
                <w:szCs w:val="20"/>
              </w:rPr>
              <w:t xml:space="preserve">Probabilidad </w:t>
            </w:r>
          </w:p>
        </w:tc>
        <w:tc>
          <w:tcPr>
            <w:tcW w:w="5935" w:type="dxa"/>
            <w:tcBorders>
              <w:top w:val="single" w:sz="4" w:space="0" w:color="auto"/>
              <w:left w:val="nil"/>
              <w:bottom w:val="single" w:sz="4" w:space="0" w:color="auto"/>
              <w:right w:val="single" w:sz="4" w:space="0" w:color="auto"/>
            </w:tcBorders>
            <w:shd w:val="clear" w:color="auto" w:fill="FBE4D5" w:themeFill="accent2" w:themeFillTint="33"/>
          </w:tcPr>
          <w:p w14:paraId="0EEE93C7" w14:textId="77777777" w:rsidR="000E46F9" w:rsidRPr="00817831" w:rsidRDefault="000E46F9" w:rsidP="000E46F9">
            <w:pPr>
              <w:jc w:val="center"/>
              <w:rPr>
                <w:rFonts w:ascii="Times New Roman" w:hAnsi="Times New Roman" w:cs="Times New Roman"/>
                <w:b/>
                <w:bCs/>
                <w:sz w:val="20"/>
                <w:szCs w:val="20"/>
              </w:rPr>
            </w:pPr>
          </w:p>
        </w:tc>
      </w:tr>
      <w:tr w:rsidR="000E46F9" w:rsidRPr="00817831" w14:paraId="47CDFFEC" w14:textId="77777777" w:rsidTr="000E46F9">
        <w:tc>
          <w:tcPr>
            <w:tcW w:w="985" w:type="dxa"/>
            <w:tcBorders>
              <w:top w:val="single" w:sz="4" w:space="0" w:color="auto"/>
            </w:tcBorders>
            <w:shd w:val="clear" w:color="auto" w:fill="E7E6E6" w:themeFill="background2"/>
          </w:tcPr>
          <w:p w14:paraId="54BCB602" w14:textId="77777777" w:rsidR="000E46F9" w:rsidRPr="00817831" w:rsidRDefault="000E46F9" w:rsidP="000E46F9">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Valor</w:t>
            </w:r>
          </w:p>
        </w:tc>
        <w:tc>
          <w:tcPr>
            <w:tcW w:w="2430" w:type="dxa"/>
            <w:tcBorders>
              <w:top w:val="single" w:sz="4" w:space="0" w:color="auto"/>
            </w:tcBorders>
            <w:shd w:val="clear" w:color="auto" w:fill="E7E6E6" w:themeFill="background2"/>
          </w:tcPr>
          <w:p w14:paraId="669F5FD6" w14:textId="77777777" w:rsidR="000E46F9" w:rsidRPr="00817831" w:rsidRDefault="000E46F9" w:rsidP="000E46F9">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Nivel de probabilidad</w:t>
            </w:r>
          </w:p>
        </w:tc>
        <w:tc>
          <w:tcPr>
            <w:tcW w:w="5935" w:type="dxa"/>
            <w:tcBorders>
              <w:top w:val="single" w:sz="4" w:space="0" w:color="auto"/>
            </w:tcBorders>
            <w:shd w:val="clear" w:color="auto" w:fill="E7E6E6" w:themeFill="background2"/>
          </w:tcPr>
          <w:p w14:paraId="0B2C9147" w14:textId="77777777" w:rsidR="000E46F9" w:rsidRPr="00817831" w:rsidRDefault="000E46F9" w:rsidP="000E46F9">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Descripción</w:t>
            </w:r>
          </w:p>
        </w:tc>
      </w:tr>
      <w:tr w:rsidR="000E46F9" w:rsidRPr="00817831" w14:paraId="45ECC2A1" w14:textId="77777777" w:rsidTr="00156033">
        <w:tc>
          <w:tcPr>
            <w:tcW w:w="985" w:type="dxa"/>
            <w:shd w:val="clear" w:color="auto" w:fill="FFFFFF" w:themeFill="background1"/>
          </w:tcPr>
          <w:p w14:paraId="44DFE43D"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6-9</w:t>
            </w:r>
          </w:p>
        </w:tc>
        <w:tc>
          <w:tcPr>
            <w:tcW w:w="2430" w:type="dxa"/>
          </w:tcPr>
          <w:p w14:paraId="5C43DA64"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Alta</w:t>
            </w:r>
          </w:p>
        </w:tc>
        <w:tc>
          <w:tcPr>
            <w:tcW w:w="5935" w:type="dxa"/>
          </w:tcPr>
          <w:p w14:paraId="321E0D30"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Es un riesgo donde la probabilidad de ocurrencia es extremadamente elevada, se tiene una certeza mayor al 60% de que ocurrirá.</w:t>
            </w:r>
          </w:p>
        </w:tc>
      </w:tr>
      <w:tr w:rsidR="000E46F9" w:rsidRPr="00817831" w14:paraId="3C269B8C" w14:textId="77777777" w:rsidTr="00156033">
        <w:tc>
          <w:tcPr>
            <w:tcW w:w="985" w:type="dxa"/>
            <w:shd w:val="clear" w:color="auto" w:fill="FFFFFF" w:themeFill="background1"/>
          </w:tcPr>
          <w:p w14:paraId="26F36C50"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3-4</w:t>
            </w:r>
          </w:p>
        </w:tc>
        <w:tc>
          <w:tcPr>
            <w:tcW w:w="2430" w:type="dxa"/>
          </w:tcPr>
          <w:p w14:paraId="638EFA06"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Moderada</w:t>
            </w:r>
          </w:p>
        </w:tc>
        <w:tc>
          <w:tcPr>
            <w:tcW w:w="5935" w:type="dxa"/>
          </w:tcPr>
          <w:p w14:paraId="7F1AA486"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Tiene una probabilidad de ocurrencia moderada, con una certeza entre el 30% y el 50% de que suceda.</w:t>
            </w:r>
          </w:p>
        </w:tc>
      </w:tr>
      <w:tr w:rsidR="000E46F9" w:rsidRPr="00817831" w14:paraId="6E8DADBA" w14:textId="77777777" w:rsidTr="00156033">
        <w:tc>
          <w:tcPr>
            <w:tcW w:w="985" w:type="dxa"/>
            <w:shd w:val="clear" w:color="auto" w:fill="FFFFFF" w:themeFill="background1"/>
          </w:tcPr>
          <w:p w14:paraId="302A0EDF"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1-2</w:t>
            </w:r>
          </w:p>
        </w:tc>
        <w:tc>
          <w:tcPr>
            <w:tcW w:w="2430" w:type="dxa"/>
          </w:tcPr>
          <w:p w14:paraId="58893FA7"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Baja</w:t>
            </w:r>
          </w:p>
        </w:tc>
        <w:tc>
          <w:tcPr>
            <w:tcW w:w="5935" w:type="dxa"/>
          </w:tcPr>
          <w:p w14:paraId="245BBDD1" w14:textId="77777777" w:rsidR="000E46F9" w:rsidRPr="00817831" w:rsidRDefault="000E46F9" w:rsidP="00156033">
            <w:pPr>
              <w:jc w:val="center"/>
              <w:rPr>
                <w:rFonts w:ascii="Times New Roman" w:hAnsi="Times New Roman" w:cs="Times New Roman"/>
                <w:sz w:val="20"/>
                <w:szCs w:val="20"/>
              </w:rPr>
            </w:pPr>
            <w:r w:rsidRPr="00817831">
              <w:rPr>
                <w:rFonts w:ascii="Times New Roman" w:hAnsi="Times New Roman" w:cs="Times New Roman"/>
                <w:sz w:val="20"/>
                <w:szCs w:val="20"/>
              </w:rPr>
              <w:t>Es un riesgo con probabilidad de que se manifieste entre el 10 y el 20%</w:t>
            </w:r>
          </w:p>
        </w:tc>
      </w:tr>
    </w:tbl>
    <w:bookmarkEnd w:id="414"/>
    <w:p w14:paraId="548FF1B9" w14:textId="2CF9907B" w:rsidR="00102015" w:rsidRPr="00817831" w:rsidRDefault="000E46F9" w:rsidP="000E46F9">
      <w:pPr>
        <w:pStyle w:val="TextoPrincipal"/>
        <w:spacing w:line="240" w:lineRule="auto"/>
        <w:jc w:val="left"/>
        <w:rPr>
          <w:sz w:val="20"/>
          <w:szCs w:val="20"/>
        </w:rPr>
      </w:pPr>
      <w:r w:rsidRPr="00817831">
        <w:rPr>
          <w:sz w:val="20"/>
          <w:szCs w:val="20"/>
        </w:rPr>
        <w:t>Fuente:(Elaboración propia,2023).</w:t>
      </w:r>
    </w:p>
    <w:p w14:paraId="78F0CE1F" w14:textId="6D342093" w:rsidR="00102015" w:rsidRPr="00817831" w:rsidRDefault="00102015" w:rsidP="000E46F9">
      <w:pPr>
        <w:pStyle w:val="TextoPrincipal"/>
        <w:spacing w:line="240" w:lineRule="auto"/>
        <w:jc w:val="left"/>
        <w:rPr>
          <w:sz w:val="20"/>
          <w:szCs w:val="20"/>
        </w:rPr>
      </w:pPr>
    </w:p>
    <w:p w14:paraId="03D2A656" w14:textId="097819F7" w:rsidR="000700ED" w:rsidRPr="00817831" w:rsidRDefault="000700ED" w:rsidP="000E46F9">
      <w:pPr>
        <w:pStyle w:val="TextoPrincipal"/>
        <w:spacing w:line="240" w:lineRule="auto"/>
        <w:jc w:val="left"/>
        <w:rPr>
          <w:sz w:val="20"/>
          <w:szCs w:val="20"/>
        </w:rPr>
      </w:pPr>
    </w:p>
    <w:p w14:paraId="5F88D45F" w14:textId="468FC6BD" w:rsidR="000700ED" w:rsidRPr="00817831" w:rsidRDefault="000700ED" w:rsidP="000E46F9">
      <w:pPr>
        <w:pStyle w:val="TextoPrincipal"/>
        <w:spacing w:line="240" w:lineRule="auto"/>
        <w:jc w:val="left"/>
        <w:rPr>
          <w:sz w:val="20"/>
          <w:szCs w:val="20"/>
        </w:rPr>
      </w:pPr>
    </w:p>
    <w:p w14:paraId="14C80C31" w14:textId="77777777" w:rsidR="000700ED" w:rsidRPr="00817831" w:rsidRDefault="000700ED" w:rsidP="000E46F9">
      <w:pPr>
        <w:pStyle w:val="TextoPrincipal"/>
        <w:spacing w:line="240" w:lineRule="auto"/>
        <w:jc w:val="left"/>
        <w:rPr>
          <w:sz w:val="20"/>
          <w:szCs w:val="20"/>
        </w:rPr>
      </w:pPr>
    </w:p>
    <w:p w14:paraId="120746E6" w14:textId="423693BB" w:rsidR="00E00401" w:rsidRPr="00817831" w:rsidRDefault="00E00401" w:rsidP="00E00401">
      <w:pPr>
        <w:pStyle w:val="Descripcin"/>
        <w:spacing w:after="0"/>
        <w:rPr>
          <w:rFonts w:ascii="Times New Roman" w:hAnsi="Times New Roman" w:cs="Times New Roman"/>
          <w:b/>
          <w:bCs/>
          <w:i w:val="0"/>
          <w:iCs w:val="0"/>
          <w:color w:val="000000" w:themeColor="text1"/>
          <w:sz w:val="24"/>
          <w:szCs w:val="24"/>
        </w:rPr>
      </w:pPr>
      <w:bookmarkStart w:id="415" w:name="_Toc157547117"/>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48</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.Tabla impacto del riesgo (matriz de riesgo</w:t>
      </w:r>
      <w:r w:rsidR="00765D5F" w:rsidRPr="00817831">
        <w:rPr>
          <w:rFonts w:ascii="Times New Roman" w:hAnsi="Times New Roman" w:cs="Times New Roman"/>
          <w:b/>
          <w:bCs/>
          <w:i w:val="0"/>
          <w:iCs w:val="0"/>
          <w:color w:val="000000" w:themeColor="text1"/>
          <w:sz w:val="24"/>
          <w:szCs w:val="24"/>
        </w:rPr>
        <w:t>s</w:t>
      </w:r>
      <w:r w:rsidRPr="00817831">
        <w:rPr>
          <w:rFonts w:ascii="Times New Roman" w:hAnsi="Times New Roman" w:cs="Times New Roman"/>
          <w:b/>
          <w:bCs/>
          <w:i w:val="0"/>
          <w:iCs w:val="0"/>
          <w:color w:val="000000" w:themeColor="text1"/>
          <w:sz w:val="24"/>
          <w:szCs w:val="24"/>
        </w:rPr>
        <w:t>)</w:t>
      </w:r>
      <w:r w:rsidR="00765D5F" w:rsidRPr="00817831">
        <w:rPr>
          <w:rFonts w:ascii="Times New Roman" w:hAnsi="Times New Roman" w:cs="Times New Roman"/>
          <w:b/>
          <w:bCs/>
          <w:i w:val="0"/>
          <w:iCs w:val="0"/>
          <w:color w:val="000000" w:themeColor="text1"/>
          <w:sz w:val="24"/>
          <w:szCs w:val="24"/>
        </w:rPr>
        <w:t>.</w:t>
      </w:r>
      <w:bookmarkEnd w:id="415"/>
    </w:p>
    <w:tbl>
      <w:tblPr>
        <w:tblStyle w:val="Tablaconcuadrcula"/>
        <w:tblW w:w="0" w:type="auto"/>
        <w:tblLook w:val="04A0" w:firstRow="1" w:lastRow="0" w:firstColumn="1" w:lastColumn="0" w:noHBand="0" w:noVBand="1"/>
      </w:tblPr>
      <w:tblGrid>
        <w:gridCol w:w="985"/>
        <w:gridCol w:w="2430"/>
        <w:gridCol w:w="5935"/>
      </w:tblGrid>
      <w:tr w:rsidR="00E00401" w:rsidRPr="00817831" w14:paraId="44B58025" w14:textId="77777777" w:rsidTr="00156033">
        <w:tc>
          <w:tcPr>
            <w:tcW w:w="985" w:type="dxa"/>
            <w:tcBorders>
              <w:top w:val="single" w:sz="4" w:space="0" w:color="auto"/>
              <w:left w:val="single" w:sz="4" w:space="0" w:color="auto"/>
              <w:bottom w:val="single" w:sz="4" w:space="0" w:color="auto"/>
              <w:right w:val="nil"/>
            </w:tcBorders>
            <w:shd w:val="clear" w:color="auto" w:fill="FBE4D5" w:themeFill="accent2" w:themeFillTint="33"/>
          </w:tcPr>
          <w:p w14:paraId="6668B822" w14:textId="77777777" w:rsidR="00E00401" w:rsidRPr="00817831" w:rsidRDefault="00E00401" w:rsidP="00E00401">
            <w:pPr>
              <w:jc w:val="center"/>
              <w:rPr>
                <w:rFonts w:ascii="Times New Roman" w:hAnsi="Times New Roman" w:cs="Times New Roman"/>
                <w:b/>
                <w:bCs/>
                <w:sz w:val="20"/>
                <w:szCs w:val="20"/>
              </w:rPr>
            </w:pPr>
          </w:p>
        </w:tc>
        <w:tc>
          <w:tcPr>
            <w:tcW w:w="2430" w:type="dxa"/>
            <w:tcBorders>
              <w:top w:val="single" w:sz="4" w:space="0" w:color="auto"/>
              <w:left w:val="nil"/>
              <w:bottom w:val="single" w:sz="4" w:space="0" w:color="auto"/>
              <w:right w:val="nil"/>
            </w:tcBorders>
            <w:shd w:val="clear" w:color="auto" w:fill="FBE4D5" w:themeFill="accent2" w:themeFillTint="33"/>
          </w:tcPr>
          <w:p w14:paraId="5A6CCFCF" w14:textId="77777777" w:rsidR="00E00401" w:rsidRPr="00817831" w:rsidRDefault="00E00401" w:rsidP="00E00401">
            <w:pPr>
              <w:jc w:val="right"/>
              <w:rPr>
                <w:rFonts w:ascii="Times New Roman" w:hAnsi="Times New Roman" w:cs="Times New Roman"/>
                <w:b/>
                <w:bCs/>
                <w:sz w:val="20"/>
                <w:szCs w:val="20"/>
              </w:rPr>
            </w:pPr>
            <w:r w:rsidRPr="00817831">
              <w:rPr>
                <w:rFonts w:ascii="Times New Roman" w:hAnsi="Times New Roman" w:cs="Times New Roman"/>
                <w:b/>
                <w:bCs/>
                <w:sz w:val="20"/>
                <w:szCs w:val="20"/>
              </w:rPr>
              <w:t xml:space="preserve">Impacto del Riesgo </w:t>
            </w:r>
          </w:p>
        </w:tc>
        <w:tc>
          <w:tcPr>
            <w:tcW w:w="5935" w:type="dxa"/>
            <w:tcBorders>
              <w:top w:val="single" w:sz="4" w:space="0" w:color="auto"/>
              <w:left w:val="nil"/>
              <w:bottom w:val="single" w:sz="4" w:space="0" w:color="auto"/>
              <w:right w:val="single" w:sz="4" w:space="0" w:color="auto"/>
            </w:tcBorders>
            <w:shd w:val="clear" w:color="auto" w:fill="FBE4D5" w:themeFill="accent2" w:themeFillTint="33"/>
          </w:tcPr>
          <w:p w14:paraId="1B6D21C7" w14:textId="77777777" w:rsidR="00E00401" w:rsidRPr="00817831" w:rsidRDefault="00E00401" w:rsidP="00E00401">
            <w:pPr>
              <w:jc w:val="center"/>
              <w:rPr>
                <w:rFonts w:ascii="Times New Roman" w:hAnsi="Times New Roman" w:cs="Times New Roman"/>
                <w:b/>
                <w:bCs/>
                <w:sz w:val="20"/>
                <w:szCs w:val="20"/>
              </w:rPr>
            </w:pPr>
          </w:p>
        </w:tc>
      </w:tr>
      <w:tr w:rsidR="00E00401" w:rsidRPr="00817831" w14:paraId="0B43F99F" w14:textId="77777777" w:rsidTr="00156033">
        <w:tc>
          <w:tcPr>
            <w:tcW w:w="985" w:type="dxa"/>
            <w:tcBorders>
              <w:top w:val="single" w:sz="4" w:space="0" w:color="auto"/>
            </w:tcBorders>
            <w:shd w:val="clear" w:color="auto" w:fill="E7E6E6" w:themeFill="background2"/>
          </w:tcPr>
          <w:p w14:paraId="0201F5C5" w14:textId="77777777" w:rsidR="00E00401" w:rsidRPr="00817831" w:rsidRDefault="00E00401" w:rsidP="00E00401">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Valor</w:t>
            </w:r>
          </w:p>
        </w:tc>
        <w:tc>
          <w:tcPr>
            <w:tcW w:w="2430" w:type="dxa"/>
            <w:tcBorders>
              <w:top w:val="single" w:sz="4" w:space="0" w:color="auto"/>
            </w:tcBorders>
            <w:shd w:val="clear" w:color="auto" w:fill="E7E6E6" w:themeFill="background2"/>
          </w:tcPr>
          <w:p w14:paraId="203E3061" w14:textId="77777777" w:rsidR="00E00401" w:rsidRPr="00817831" w:rsidRDefault="00E00401" w:rsidP="00E00401">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Nivel de probabilidad</w:t>
            </w:r>
          </w:p>
        </w:tc>
        <w:tc>
          <w:tcPr>
            <w:tcW w:w="5935" w:type="dxa"/>
            <w:tcBorders>
              <w:top w:val="single" w:sz="4" w:space="0" w:color="auto"/>
            </w:tcBorders>
            <w:shd w:val="clear" w:color="auto" w:fill="E7E6E6" w:themeFill="background2"/>
          </w:tcPr>
          <w:p w14:paraId="0CD2BA5B" w14:textId="77777777" w:rsidR="00E00401" w:rsidRPr="00817831" w:rsidRDefault="00E00401" w:rsidP="00E00401">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Descripción</w:t>
            </w:r>
          </w:p>
        </w:tc>
      </w:tr>
      <w:tr w:rsidR="00E00401" w:rsidRPr="00817831" w14:paraId="3A3415AD" w14:textId="77777777" w:rsidTr="00156033">
        <w:tc>
          <w:tcPr>
            <w:tcW w:w="985" w:type="dxa"/>
            <w:shd w:val="clear" w:color="auto" w:fill="FFFFFF" w:themeFill="background1"/>
          </w:tcPr>
          <w:p w14:paraId="49CC03F4"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6-9</w:t>
            </w:r>
          </w:p>
        </w:tc>
        <w:tc>
          <w:tcPr>
            <w:tcW w:w="2430" w:type="dxa"/>
          </w:tcPr>
          <w:p w14:paraId="32C09483"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Alta</w:t>
            </w:r>
          </w:p>
        </w:tc>
        <w:tc>
          <w:tcPr>
            <w:tcW w:w="5935" w:type="dxa"/>
          </w:tcPr>
          <w:p w14:paraId="210E3C82"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Es un riesgo que tiene un impacto directo en la ejecución del proyecto, este puede provocar la suspensión total o parcial.</w:t>
            </w:r>
          </w:p>
        </w:tc>
      </w:tr>
      <w:tr w:rsidR="00E00401" w:rsidRPr="00817831" w14:paraId="7154245B" w14:textId="77777777" w:rsidTr="00156033">
        <w:tc>
          <w:tcPr>
            <w:tcW w:w="985" w:type="dxa"/>
            <w:shd w:val="clear" w:color="auto" w:fill="FFFFFF" w:themeFill="background1"/>
          </w:tcPr>
          <w:p w14:paraId="7B306E80"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3-4</w:t>
            </w:r>
          </w:p>
        </w:tc>
        <w:tc>
          <w:tcPr>
            <w:tcW w:w="2430" w:type="dxa"/>
          </w:tcPr>
          <w:p w14:paraId="0C0C30D8"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Moderada</w:t>
            </w:r>
          </w:p>
        </w:tc>
        <w:tc>
          <w:tcPr>
            <w:tcW w:w="5935" w:type="dxa"/>
          </w:tcPr>
          <w:p w14:paraId="4ABA8A30"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Es un riesgo cuyos daños pueden afectar a la realización del proyecto.</w:t>
            </w:r>
          </w:p>
        </w:tc>
      </w:tr>
      <w:tr w:rsidR="00E00401" w:rsidRPr="00817831" w14:paraId="522723A4" w14:textId="77777777" w:rsidTr="00156033">
        <w:tc>
          <w:tcPr>
            <w:tcW w:w="985" w:type="dxa"/>
            <w:shd w:val="clear" w:color="auto" w:fill="FFFFFF" w:themeFill="background1"/>
          </w:tcPr>
          <w:p w14:paraId="4403BDDB"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1-2</w:t>
            </w:r>
          </w:p>
        </w:tc>
        <w:tc>
          <w:tcPr>
            <w:tcW w:w="2430" w:type="dxa"/>
          </w:tcPr>
          <w:p w14:paraId="5E974BB4"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Baja</w:t>
            </w:r>
          </w:p>
        </w:tc>
        <w:tc>
          <w:tcPr>
            <w:tcW w:w="5935" w:type="dxa"/>
          </w:tcPr>
          <w:p w14:paraId="6D402DBA"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Los daños provocados pueden ser rectificados en un periodo breve y no tienen un impacto en los objetivos del proyecto</w:t>
            </w:r>
          </w:p>
        </w:tc>
      </w:tr>
    </w:tbl>
    <w:p w14:paraId="750D3BD1" w14:textId="31D6D23C" w:rsidR="00E00401" w:rsidRPr="00817831" w:rsidRDefault="00E00401" w:rsidP="00E00401">
      <w:pPr>
        <w:pStyle w:val="TextoPrincipal"/>
        <w:spacing w:line="240" w:lineRule="auto"/>
        <w:jc w:val="left"/>
        <w:rPr>
          <w:sz w:val="20"/>
          <w:szCs w:val="20"/>
        </w:rPr>
      </w:pPr>
      <w:r w:rsidRPr="00817831">
        <w:rPr>
          <w:sz w:val="20"/>
          <w:szCs w:val="20"/>
        </w:rPr>
        <w:t>Fuente:(Elaboración propia,2023).</w:t>
      </w:r>
    </w:p>
    <w:p w14:paraId="194C2323" w14:textId="04A78FF4" w:rsidR="00E00401" w:rsidRPr="00817831" w:rsidRDefault="00E00401" w:rsidP="00E00401">
      <w:pPr>
        <w:pStyle w:val="Descripcin"/>
        <w:spacing w:after="0"/>
        <w:rPr>
          <w:rFonts w:ascii="Times New Roman" w:hAnsi="Times New Roman" w:cs="Times New Roman"/>
          <w:b/>
          <w:bCs/>
          <w:i w:val="0"/>
          <w:iCs w:val="0"/>
          <w:color w:val="000000" w:themeColor="text1"/>
          <w:sz w:val="24"/>
          <w:szCs w:val="24"/>
        </w:rPr>
      </w:pPr>
      <w:bookmarkStart w:id="416" w:name="_Toc157547118"/>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49</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 xml:space="preserve">.Tabla Estrategias </w:t>
      </w:r>
      <w:r w:rsidR="00765D5F" w:rsidRPr="00817831">
        <w:rPr>
          <w:rFonts w:ascii="Times New Roman" w:hAnsi="Times New Roman" w:cs="Times New Roman"/>
          <w:b/>
          <w:bCs/>
          <w:i w:val="0"/>
          <w:iCs w:val="0"/>
          <w:color w:val="000000" w:themeColor="text1"/>
          <w:sz w:val="24"/>
          <w:szCs w:val="24"/>
        </w:rPr>
        <w:t>alternativas (</w:t>
      </w:r>
      <w:r w:rsidRPr="00817831">
        <w:rPr>
          <w:rFonts w:ascii="Times New Roman" w:hAnsi="Times New Roman" w:cs="Times New Roman"/>
          <w:b/>
          <w:bCs/>
          <w:i w:val="0"/>
          <w:iCs w:val="0"/>
          <w:color w:val="000000" w:themeColor="text1"/>
          <w:sz w:val="24"/>
          <w:szCs w:val="24"/>
        </w:rPr>
        <w:t>matriz de riesgos)</w:t>
      </w:r>
      <w:r w:rsidR="00765D5F" w:rsidRPr="00817831">
        <w:rPr>
          <w:rFonts w:ascii="Times New Roman" w:hAnsi="Times New Roman" w:cs="Times New Roman"/>
          <w:b/>
          <w:bCs/>
          <w:i w:val="0"/>
          <w:iCs w:val="0"/>
          <w:color w:val="000000" w:themeColor="text1"/>
          <w:sz w:val="24"/>
          <w:szCs w:val="24"/>
        </w:rPr>
        <w:t>.</w:t>
      </w:r>
      <w:bookmarkEnd w:id="416"/>
    </w:p>
    <w:tbl>
      <w:tblPr>
        <w:tblStyle w:val="Tablaconcuadrcula"/>
        <w:tblW w:w="0" w:type="auto"/>
        <w:tblLook w:val="04A0" w:firstRow="1" w:lastRow="0" w:firstColumn="1" w:lastColumn="0" w:noHBand="0" w:noVBand="1"/>
      </w:tblPr>
      <w:tblGrid>
        <w:gridCol w:w="985"/>
        <w:gridCol w:w="2430"/>
        <w:gridCol w:w="5935"/>
      </w:tblGrid>
      <w:tr w:rsidR="00E00401" w:rsidRPr="00817831" w14:paraId="348987BF" w14:textId="77777777" w:rsidTr="00156033">
        <w:tc>
          <w:tcPr>
            <w:tcW w:w="985" w:type="dxa"/>
            <w:tcBorders>
              <w:top w:val="single" w:sz="4" w:space="0" w:color="auto"/>
              <w:left w:val="single" w:sz="4" w:space="0" w:color="auto"/>
              <w:bottom w:val="single" w:sz="4" w:space="0" w:color="auto"/>
              <w:right w:val="nil"/>
            </w:tcBorders>
            <w:shd w:val="clear" w:color="auto" w:fill="FBE4D5" w:themeFill="accent2" w:themeFillTint="33"/>
          </w:tcPr>
          <w:p w14:paraId="318CCCFB" w14:textId="77777777" w:rsidR="00E00401" w:rsidRPr="00817831" w:rsidRDefault="00E00401" w:rsidP="00E00401">
            <w:pPr>
              <w:jc w:val="center"/>
              <w:rPr>
                <w:rFonts w:ascii="Times New Roman" w:hAnsi="Times New Roman" w:cs="Times New Roman"/>
                <w:b/>
                <w:bCs/>
                <w:sz w:val="20"/>
                <w:szCs w:val="20"/>
              </w:rPr>
            </w:pPr>
          </w:p>
        </w:tc>
        <w:tc>
          <w:tcPr>
            <w:tcW w:w="2430" w:type="dxa"/>
            <w:tcBorders>
              <w:top w:val="single" w:sz="4" w:space="0" w:color="auto"/>
              <w:left w:val="nil"/>
              <w:bottom w:val="single" w:sz="4" w:space="0" w:color="auto"/>
              <w:right w:val="nil"/>
            </w:tcBorders>
            <w:shd w:val="clear" w:color="auto" w:fill="FBE4D5" w:themeFill="accent2" w:themeFillTint="33"/>
          </w:tcPr>
          <w:p w14:paraId="01A07DAC" w14:textId="77777777" w:rsidR="00E00401" w:rsidRPr="00817831" w:rsidRDefault="00E00401" w:rsidP="00E00401">
            <w:pPr>
              <w:jc w:val="right"/>
              <w:rPr>
                <w:rFonts w:ascii="Times New Roman" w:hAnsi="Times New Roman" w:cs="Times New Roman"/>
                <w:b/>
                <w:bCs/>
                <w:sz w:val="20"/>
                <w:szCs w:val="20"/>
              </w:rPr>
            </w:pPr>
            <w:r w:rsidRPr="00817831">
              <w:rPr>
                <w:rFonts w:ascii="Times New Roman" w:hAnsi="Times New Roman" w:cs="Times New Roman"/>
                <w:b/>
                <w:bCs/>
                <w:sz w:val="20"/>
                <w:szCs w:val="20"/>
              </w:rPr>
              <w:t xml:space="preserve">Estrategias alternativas  </w:t>
            </w:r>
          </w:p>
        </w:tc>
        <w:tc>
          <w:tcPr>
            <w:tcW w:w="5935" w:type="dxa"/>
            <w:tcBorders>
              <w:top w:val="single" w:sz="4" w:space="0" w:color="auto"/>
              <w:left w:val="nil"/>
              <w:bottom w:val="single" w:sz="4" w:space="0" w:color="auto"/>
              <w:right w:val="single" w:sz="4" w:space="0" w:color="auto"/>
            </w:tcBorders>
            <w:shd w:val="clear" w:color="auto" w:fill="FBE4D5" w:themeFill="accent2" w:themeFillTint="33"/>
          </w:tcPr>
          <w:p w14:paraId="0501E3B7" w14:textId="77777777" w:rsidR="00E00401" w:rsidRPr="00817831" w:rsidRDefault="00E00401" w:rsidP="00E00401">
            <w:pPr>
              <w:jc w:val="center"/>
              <w:rPr>
                <w:rFonts w:ascii="Times New Roman" w:hAnsi="Times New Roman" w:cs="Times New Roman"/>
                <w:b/>
                <w:bCs/>
                <w:sz w:val="20"/>
                <w:szCs w:val="20"/>
              </w:rPr>
            </w:pPr>
          </w:p>
        </w:tc>
      </w:tr>
      <w:tr w:rsidR="00E00401" w:rsidRPr="00817831" w14:paraId="2D5A7612" w14:textId="77777777" w:rsidTr="00156033">
        <w:tc>
          <w:tcPr>
            <w:tcW w:w="985" w:type="dxa"/>
            <w:tcBorders>
              <w:top w:val="single" w:sz="4" w:space="0" w:color="auto"/>
            </w:tcBorders>
            <w:shd w:val="clear" w:color="auto" w:fill="E7E6E6" w:themeFill="background2"/>
          </w:tcPr>
          <w:p w14:paraId="1B298C6E" w14:textId="77777777" w:rsidR="00E00401" w:rsidRPr="00817831" w:rsidRDefault="00E00401" w:rsidP="00156033">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VTR</w:t>
            </w:r>
          </w:p>
        </w:tc>
        <w:tc>
          <w:tcPr>
            <w:tcW w:w="2430" w:type="dxa"/>
            <w:tcBorders>
              <w:top w:val="single" w:sz="4" w:space="0" w:color="auto"/>
            </w:tcBorders>
            <w:shd w:val="clear" w:color="auto" w:fill="E7E6E6" w:themeFill="background2"/>
          </w:tcPr>
          <w:p w14:paraId="23FD0A94" w14:textId="77777777" w:rsidR="00E00401" w:rsidRPr="00817831" w:rsidRDefault="00E00401" w:rsidP="00156033">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 xml:space="preserve">Estrategias alternativas </w:t>
            </w:r>
          </w:p>
        </w:tc>
        <w:tc>
          <w:tcPr>
            <w:tcW w:w="5935" w:type="dxa"/>
            <w:tcBorders>
              <w:top w:val="single" w:sz="4" w:space="0" w:color="auto"/>
            </w:tcBorders>
            <w:shd w:val="clear" w:color="auto" w:fill="E7E6E6" w:themeFill="background2"/>
          </w:tcPr>
          <w:p w14:paraId="3D8B8AD9" w14:textId="77777777" w:rsidR="00E00401" w:rsidRPr="00817831" w:rsidRDefault="00E00401" w:rsidP="00156033">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Descripción</w:t>
            </w:r>
          </w:p>
        </w:tc>
      </w:tr>
      <w:tr w:rsidR="00E00401" w:rsidRPr="00817831" w14:paraId="30EF734F" w14:textId="77777777" w:rsidTr="00156033">
        <w:tc>
          <w:tcPr>
            <w:tcW w:w="985" w:type="dxa"/>
            <w:shd w:val="clear" w:color="auto" w:fill="FFFFFF" w:themeFill="background1"/>
          </w:tcPr>
          <w:p w14:paraId="02705A6C"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6-9</w:t>
            </w:r>
          </w:p>
        </w:tc>
        <w:tc>
          <w:tcPr>
            <w:tcW w:w="2430" w:type="dxa"/>
          </w:tcPr>
          <w:p w14:paraId="2B499875"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 xml:space="preserve">Evitar el riesgo </w:t>
            </w:r>
          </w:p>
        </w:tc>
        <w:tc>
          <w:tcPr>
            <w:tcW w:w="5935" w:type="dxa"/>
          </w:tcPr>
          <w:p w14:paraId="416A9553"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Llevar a cabo acciones para eliminar el riesgo.</w:t>
            </w:r>
          </w:p>
        </w:tc>
      </w:tr>
      <w:tr w:rsidR="00E00401" w:rsidRPr="00817831" w14:paraId="76543C05" w14:textId="77777777" w:rsidTr="00156033">
        <w:tc>
          <w:tcPr>
            <w:tcW w:w="985" w:type="dxa"/>
            <w:shd w:val="clear" w:color="auto" w:fill="FFFFFF" w:themeFill="background1"/>
          </w:tcPr>
          <w:p w14:paraId="6D277596"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3-4</w:t>
            </w:r>
          </w:p>
        </w:tc>
        <w:tc>
          <w:tcPr>
            <w:tcW w:w="2430" w:type="dxa"/>
          </w:tcPr>
          <w:p w14:paraId="1DD6FE2B"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 xml:space="preserve">Mitigar el riesgo </w:t>
            </w:r>
          </w:p>
        </w:tc>
        <w:tc>
          <w:tcPr>
            <w:tcW w:w="5935" w:type="dxa"/>
          </w:tcPr>
          <w:p w14:paraId="5BE18911"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Tomar medidas para prevenir la probabilidad del riesgo.</w:t>
            </w:r>
          </w:p>
        </w:tc>
      </w:tr>
      <w:tr w:rsidR="00E00401" w:rsidRPr="00817831" w14:paraId="29BF6B9E" w14:textId="77777777" w:rsidTr="00156033">
        <w:tc>
          <w:tcPr>
            <w:tcW w:w="985" w:type="dxa"/>
            <w:shd w:val="clear" w:color="auto" w:fill="FFFFFF" w:themeFill="background1"/>
          </w:tcPr>
          <w:p w14:paraId="188F8CC5"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1-2</w:t>
            </w:r>
          </w:p>
        </w:tc>
        <w:tc>
          <w:tcPr>
            <w:tcW w:w="2430" w:type="dxa"/>
          </w:tcPr>
          <w:p w14:paraId="56182C45"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 xml:space="preserve">Aceptar de manera pasiva el riesgo </w:t>
            </w:r>
          </w:p>
        </w:tc>
        <w:tc>
          <w:tcPr>
            <w:tcW w:w="5935" w:type="dxa"/>
          </w:tcPr>
          <w:p w14:paraId="78673093" w14:textId="77777777" w:rsidR="00E00401" w:rsidRPr="00817831" w:rsidRDefault="00E00401" w:rsidP="00156033">
            <w:pPr>
              <w:jc w:val="center"/>
              <w:rPr>
                <w:rFonts w:ascii="Times New Roman" w:hAnsi="Times New Roman" w:cs="Times New Roman"/>
                <w:sz w:val="20"/>
                <w:szCs w:val="20"/>
              </w:rPr>
            </w:pPr>
            <w:r w:rsidRPr="00817831">
              <w:rPr>
                <w:rFonts w:ascii="Times New Roman" w:hAnsi="Times New Roman" w:cs="Times New Roman"/>
                <w:sz w:val="20"/>
                <w:szCs w:val="20"/>
              </w:rPr>
              <w:t xml:space="preserve">Se reconoce el riesgo, pero no se realiza ninguna acción </w:t>
            </w:r>
          </w:p>
        </w:tc>
      </w:tr>
    </w:tbl>
    <w:p w14:paraId="7C017EB6" w14:textId="44328314" w:rsidR="00765D5F" w:rsidRPr="00817831" w:rsidRDefault="00765D5F" w:rsidP="00765D5F">
      <w:pPr>
        <w:pStyle w:val="TextoPrincipal"/>
        <w:spacing w:line="240" w:lineRule="auto"/>
        <w:jc w:val="left"/>
        <w:rPr>
          <w:sz w:val="20"/>
          <w:szCs w:val="20"/>
        </w:rPr>
      </w:pPr>
      <w:r w:rsidRPr="00817831">
        <w:rPr>
          <w:sz w:val="20"/>
          <w:szCs w:val="20"/>
        </w:rPr>
        <w:t>Fuente:(Elaboración propia,2023).</w:t>
      </w:r>
    </w:p>
    <w:p w14:paraId="60DB7460" w14:textId="77777777" w:rsidR="001936F3" w:rsidRPr="00817831" w:rsidRDefault="001936F3" w:rsidP="00765D5F">
      <w:pPr>
        <w:pStyle w:val="TextoPrincipal"/>
        <w:spacing w:line="240" w:lineRule="auto"/>
        <w:jc w:val="left"/>
        <w:rPr>
          <w:sz w:val="20"/>
          <w:szCs w:val="20"/>
        </w:rPr>
      </w:pPr>
    </w:p>
    <w:p w14:paraId="20EE39C1" w14:textId="4B38189E" w:rsidR="00A033FC" w:rsidRPr="00817831" w:rsidRDefault="00765D5F" w:rsidP="00765D5F">
      <w:pPr>
        <w:pStyle w:val="Descripcin"/>
        <w:spacing w:after="0"/>
        <w:rPr>
          <w:rFonts w:ascii="Times New Roman" w:hAnsi="Times New Roman" w:cs="Times New Roman"/>
          <w:b/>
          <w:bCs/>
          <w:i w:val="0"/>
          <w:iCs w:val="0"/>
          <w:color w:val="000000" w:themeColor="text1"/>
          <w:sz w:val="24"/>
          <w:szCs w:val="24"/>
        </w:rPr>
      </w:pPr>
      <w:bookmarkStart w:id="417" w:name="_Toc157547119"/>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50</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.Matriz de riesgos Sala de Lactancia en el área de maternidad San Felipe.</w:t>
      </w:r>
      <w:bookmarkEnd w:id="417"/>
    </w:p>
    <w:tbl>
      <w:tblPr>
        <w:tblStyle w:val="Tablaconcuadrcula"/>
        <w:tblW w:w="0" w:type="auto"/>
        <w:tblLook w:val="04A0" w:firstRow="1" w:lastRow="0" w:firstColumn="1" w:lastColumn="0" w:noHBand="0" w:noVBand="1"/>
      </w:tblPr>
      <w:tblGrid>
        <w:gridCol w:w="1703"/>
        <w:gridCol w:w="1808"/>
        <w:gridCol w:w="1541"/>
        <w:gridCol w:w="1038"/>
        <w:gridCol w:w="745"/>
        <w:gridCol w:w="2515"/>
      </w:tblGrid>
      <w:tr w:rsidR="00342795" w:rsidRPr="00817831" w14:paraId="153E1893" w14:textId="77777777" w:rsidTr="00257030">
        <w:tc>
          <w:tcPr>
            <w:tcW w:w="1703" w:type="dxa"/>
            <w:shd w:val="clear" w:color="auto" w:fill="FBE4D5" w:themeFill="accent2" w:themeFillTint="33"/>
          </w:tcPr>
          <w:p w14:paraId="5F598A38" w14:textId="77777777"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Descripción del riesgo</w:t>
            </w:r>
          </w:p>
        </w:tc>
        <w:tc>
          <w:tcPr>
            <w:tcW w:w="1808" w:type="dxa"/>
            <w:shd w:val="clear" w:color="auto" w:fill="FBE4D5" w:themeFill="accent2" w:themeFillTint="33"/>
          </w:tcPr>
          <w:p w14:paraId="091868F4" w14:textId="77777777"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Consecuencias</w:t>
            </w:r>
          </w:p>
        </w:tc>
        <w:tc>
          <w:tcPr>
            <w:tcW w:w="1541" w:type="dxa"/>
            <w:shd w:val="clear" w:color="auto" w:fill="FBE4D5" w:themeFill="accent2" w:themeFillTint="33"/>
          </w:tcPr>
          <w:p w14:paraId="087F0D9E" w14:textId="77777777"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Impacto</w:t>
            </w:r>
          </w:p>
        </w:tc>
        <w:tc>
          <w:tcPr>
            <w:tcW w:w="1038" w:type="dxa"/>
            <w:shd w:val="clear" w:color="auto" w:fill="FBE4D5" w:themeFill="accent2" w:themeFillTint="33"/>
          </w:tcPr>
          <w:p w14:paraId="0D3A29FD" w14:textId="77777777"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Nivel del riesgo</w:t>
            </w:r>
          </w:p>
        </w:tc>
        <w:tc>
          <w:tcPr>
            <w:tcW w:w="745" w:type="dxa"/>
            <w:shd w:val="clear" w:color="auto" w:fill="FBE4D5" w:themeFill="accent2" w:themeFillTint="33"/>
          </w:tcPr>
          <w:p w14:paraId="0B697C3F" w14:textId="7D289539"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Valor (1</w:t>
            </w:r>
            <w:r w:rsidR="00C12556" w:rsidRPr="00817831">
              <w:rPr>
                <w:rFonts w:ascii="Times New Roman" w:hAnsi="Times New Roman" w:cs="Times New Roman"/>
                <w:b/>
                <w:bCs/>
                <w:color w:val="000000" w:themeColor="text1"/>
                <w:sz w:val="20"/>
                <w:szCs w:val="20"/>
              </w:rPr>
              <w:t xml:space="preserve"> </w:t>
            </w:r>
            <w:r w:rsidRPr="00817831">
              <w:rPr>
                <w:rFonts w:ascii="Times New Roman" w:hAnsi="Times New Roman" w:cs="Times New Roman"/>
                <w:b/>
                <w:bCs/>
                <w:color w:val="000000" w:themeColor="text1"/>
                <w:sz w:val="20"/>
                <w:szCs w:val="20"/>
              </w:rPr>
              <w:t>al 9)</w:t>
            </w:r>
          </w:p>
        </w:tc>
        <w:tc>
          <w:tcPr>
            <w:tcW w:w="2515" w:type="dxa"/>
            <w:shd w:val="clear" w:color="auto" w:fill="FBE4D5" w:themeFill="accent2" w:themeFillTint="33"/>
          </w:tcPr>
          <w:p w14:paraId="68D02C3D" w14:textId="77777777" w:rsidR="00765D5F" w:rsidRPr="00817831" w:rsidRDefault="00765D5F" w:rsidP="00765D5F">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Nivel (A, M, B)</w:t>
            </w:r>
          </w:p>
        </w:tc>
      </w:tr>
      <w:tr w:rsidR="00342795" w:rsidRPr="00817831" w14:paraId="476DB1EC" w14:textId="77777777" w:rsidTr="00FE0AC3">
        <w:trPr>
          <w:trHeight w:val="3122"/>
        </w:trPr>
        <w:tc>
          <w:tcPr>
            <w:tcW w:w="1703" w:type="dxa"/>
          </w:tcPr>
          <w:p w14:paraId="0A416EE9" w14:textId="77777777" w:rsidR="00765D5F" w:rsidRPr="00817831" w:rsidRDefault="00765D5F" w:rsidP="00156033">
            <w:pPr>
              <w:rPr>
                <w:rFonts w:ascii="Times New Roman" w:hAnsi="Times New Roman" w:cs="Times New Roman"/>
                <w:sz w:val="20"/>
                <w:szCs w:val="20"/>
              </w:rPr>
            </w:pPr>
            <w:r w:rsidRPr="00817831">
              <w:rPr>
                <w:rFonts w:ascii="Times New Roman" w:hAnsi="Times New Roman" w:cs="Times New Roman"/>
                <w:sz w:val="20"/>
                <w:szCs w:val="20"/>
              </w:rPr>
              <w:lastRenderedPageBreak/>
              <w:t xml:space="preserve">Falta de presupuesto para acondicionar el espacio donde estará ubicado el lactario institucional </w:t>
            </w:r>
          </w:p>
        </w:tc>
        <w:tc>
          <w:tcPr>
            <w:tcW w:w="1808" w:type="dxa"/>
          </w:tcPr>
          <w:p w14:paraId="0B489A45" w14:textId="62D838DC" w:rsidR="00765D5F" w:rsidRPr="00817831" w:rsidRDefault="005603BC" w:rsidP="00156033">
            <w:pPr>
              <w:rPr>
                <w:rFonts w:ascii="Times New Roman" w:hAnsi="Times New Roman" w:cs="Times New Roman"/>
                <w:sz w:val="20"/>
                <w:szCs w:val="20"/>
              </w:rPr>
            </w:pPr>
            <w:r w:rsidRPr="00817831">
              <w:rPr>
                <w:rFonts w:ascii="Times New Roman" w:hAnsi="Times New Roman" w:cs="Times New Roman"/>
                <w:sz w:val="20"/>
                <w:szCs w:val="20"/>
              </w:rPr>
              <w:t>Si los interesados del proyecto no brindan el apoyo a la iniciativa</w:t>
            </w:r>
            <w:r w:rsidR="00402784" w:rsidRPr="00817831">
              <w:rPr>
                <w:rFonts w:ascii="Times New Roman" w:hAnsi="Times New Roman" w:cs="Times New Roman"/>
                <w:sz w:val="20"/>
                <w:szCs w:val="20"/>
              </w:rPr>
              <w:t xml:space="preserve"> por falta de presupuesto </w:t>
            </w:r>
            <w:r w:rsidRPr="00817831">
              <w:rPr>
                <w:rFonts w:ascii="Times New Roman" w:hAnsi="Times New Roman" w:cs="Times New Roman"/>
                <w:sz w:val="20"/>
                <w:szCs w:val="20"/>
              </w:rPr>
              <w:t>es probable que surjan demoras en la implementación de la sala de lactancia, esto podría generar una paralización del proyecto por falta de presupuesto para su ejecución.</w:t>
            </w:r>
          </w:p>
        </w:tc>
        <w:tc>
          <w:tcPr>
            <w:tcW w:w="1541" w:type="dxa"/>
          </w:tcPr>
          <w:p w14:paraId="7B52F053" w14:textId="4FE38407" w:rsidR="00765D5F" w:rsidRPr="00817831" w:rsidRDefault="005603BC" w:rsidP="00156033">
            <w:pPr>
              <w:rPr>
                <w:rFonts w:ascii="Times New Roman" w:hAnsi="Times New Roman" w:cs="Times New Roman"/>
                <w:sz w:val="20"/>
                <w:szCs w:val="20"/>
              </w:rPr>
            </w:pPr>
            <w:r w:rsidRPr="00817831">
              <w:rPr>
                <w:rFonts w:ascii="Times New Roman" w:hAnsi="Times New Roman" w:cs="Times New Roman"/>
                <w:sz w:val="20"/>
                <w:szCs w:val="20"/>
              </w:rPr>
              <w:t>Impacto significativo en el cumplimiento de los objetivos del proyecto.</w:t>
            </w:r>
          </w:p>
        </w:tc>
        <w:tc>
          <w:tcPr>
            <w:tcW w:w="1038" w:type="dxa"/>
          </w:tcPr>
          <w:p w14:paraId="19700A9E" w14:textId="77777777" w:rsidR="00402784" w:rsidRPr="00817831" w:rsidRDefault="00402784" w:rsidP="00342795">
            <w:pPr>
              <w:jc w:val="center"/>
              <w:rPr>
                <w:rFonts w:ascii="Times New Roman" w:hAnsi="Times New Roman" w:cs="Times New Roman"/>
                <w:sz w:val="20"/>
                <w:szCs w:val="20"/>
              </w:rPr>
            </w:pPr>
          </w:p>
          <w:p w14:paraId="37DAA740" w14:textId="7A53FD67" w:rsidR="00765D5F" w:rsidRPr="00817831" w:rsidRDefault="005603BC" w:rsidP="00342795">
            <w:pPr>
              <w:jc w:val="center"/>
              <w:rPr>
                <w:rFonts w:ascii="Times New Roman" w:hAnsi="Times New Roman" w:cs="Times New Roman"/>
                <w:sz w:val="20"/>
                <w:szCs w:val="20"/>
              </w:rPr>
            </w:pPr>
            <w:r w:rsidRPr="00817831">
              <w:rPr>
                <w:rFonts w:ascii="Times New Roman" w:hAnsi="Times New Roman" w:cs="Times New Roman"/>
                <w:sz w:val="20"/>
                <w:szCs w:val="20"/>
              </w:rPr>
              <w:t>Alto</w:t>
            </w:r>
          </w:p>
        </w:tc>
        <w:tc>
          <w:tcPr>
            <w:tcW w:w="745" w:type="dxa"/>
          </w:tcPr>
          <w:p w14:paraId="49F04B0C" w14:textId="77777777" w:rsidR="00402784" w:rsidRPr="00817831" w:rsidRDefault="00402784" w:rsidP="00342795">
            <w:pPr>
              <w:jc w:val="center"/>
              <w:rPr>
                <w:rFonts w:ascii="Times New Roman" w:hAnsi="Times New Roman" w:cs="Times New Roman"/>
                <w:sz w:val="20"/>
                <w:szCs w:val="20"/>
              </w:rPr>
            </w:pPr>
          </w:p>
          <w:p w14:paraId="5A4F08E8" w14:textId="227BDE9B" w:rsidR="00765D5F" w:rsidRPr="00817831" w:rsidRDefault="005603BC" w:rsidP="00342795">
            <w:pPr>
              <w:jc w:val="center"/>
              <w:rPr>
                <w:rFonts w:ascii="Times New Roman" w:hAnsi="Times New Roman" w:cs="Times New Roman"/>
                <w:sz w:val="20"/>
                <w:szCs w:val="20"/>
              </w:rPr>
            </w:pPr>
            <w:r w:rsidRPr="00817831">
              <w:rPr>
                <w:rFonts w:ascii="Times New Roman" w:hAnsi="Times New Roman" w:cs="Times New Roman"/>
                <w:sz w:val="20"/>
                <w:szCs w:val="20"/>
              </w:rPr>
              <w:t>8</w:t>
            </w:r>
          </w:p>
        </w:tc>
        <w:tc>
          <w:tcPr>
            <w:tcW w:w="2515" w:type="dxa"/>
          </w:tcPr>
          <w:p w14:paraId="7875FBC0" w14:textId="77777777" w:rsidR="00402784" w:rsidRPr="00817831" w:rsidRDefault="00402784" w:rsidP="00342795">
            <w:pPr>
              <w:jc w:val="center"/>
              <w:rPr>
                <w:rFonts w:ascii="Times New Roman" w:hAnsi="Times New Roman" w:cs="Times New Roman"/>
                <w:sz w:val="20"/>
                <w:szCs w:val="20"/>
              </w:rPr>
            </w:pPr>
          </w:p>
          <w:p w14:paraId="25159123" w14:textId="1C85AC82" w:rsidR="00765D5F" w:rsidRPr="00817831" w:rsidRDefault="00402784" w:rsidP="00342795">
            <w:pPr>
              <w:jc w:val="center"/>
              <w:rPr>
                <w:rFonts w:ascii="Times New Roman" w:hAnsi="Times New Roman" w:cs="Times New Roman"/>
                <w:sz w:val="20"/>
                <w:szCs w:val="20"/>
              </w:rPr>
            </w:pPr>
            <w:r w:rsidRPr="00817831">
              <w:rPr>
                <w:rFonts w:ascii="Times New Roman" w:hAnsi="Times New Roman" w:cs="Times New Roman"/>
                <w:sz w:val="20"/>
                <w:szCs w:val="20"/>
              </w:rPr>
              <w:t>Alta</w:t>
            </w:r>
          </w:p>
        </w:tc>
      </w:tr>
      <w:tr w:rsidR="00342795" w:rsidRPr="00817831" w14:paraId="48DD3A33" w14:textId="77777777" w:rsidTr="00257030">
        <w:tc>
          <w:tcPr>
            <w:tcW w:w="1703" w:type="dxa"/>
          </w:tcPr>
          <w:p w14:paraId="564F8C24" w14:textId="77777777" w:rsidR="00765D5F" w:rsidRPr="00817831" w:rsidRDefault="00765D5F" w:rsidP="00156033">
            <w:pPr>
              <w:rPr>
                <w:rFonts w:ascii="Times New Roman" w:hAnsi="Times New Roman" w:cs="Times New Roman"/>
                <w:sz w:val="20"/>
                <w:szCs w:val="20"/>
              </w:rPr>
            </w:pPr>
            <w:r w:rsidRPr="00817831">
              <w:rPr>
                <w:rFonts w:ascii="Times New Roman" w:hAnsi="Times New Roman" w:cs="Times New Roman"/>
                <w:sz w:val="20"/>
                <w:szCs w:val="20"/>
              </w:rPr>
              <w:t xml:space="preserve">Falta de apoyo por parte de las autoridades del hospital </w:t>
            </w:r>
          </w:p>
        </w:tc>
        <w:tc>
          <w:tcPr>
            <w:tcW w:w="1808" w:type="dxa"/>
          </w:tcPr>
          <w:p w14:paraId="44C02003" w14:textId="2C91AFD8" w:rsidR="00765D5F" w:rsidRPr="00817831" w:rsidRDefault="00402784" w:rsidP="00156033">
            <w:pPr>
              <w:rPr>
                <w:rFonts w:ascii="Times New Roman" w:hAnsi="Times New Roman" w:cs="Times New Roman"/>
                <w:sz w:val="20"/>
                <w:szCs w:val="20"/>
              </w:rPr>
            </w:pPr>
            <w:r w:rsidRPr="00817831">
              <w:rPr>
                <w:rFonts w:ascii="Times New Roman" w:hAnsi="Times New Roman" w:cs="Times New Roman"/>
                <w:sz w:val="20"/>
                <w:szCs w:val="20"/>
              </w:rPr>
              <w:t>Si los interesados claves no brindan el apoyo para la implementación del proyecto puede ocasionar la demora en la aprobación de permisos para poder acondicionar el espacio, puede provocar que el progreso del proyecto se demore y que no se cumplan con los objetivos en el tiempo planificado.</w:t>
            </w:r>
          </w:p>
        </w:tc>
        <w:tc>
          <w:tcPr>
            <w:tcW w:w="1541" w:type="dxa"/>
          </w:tcPr>
          <w:p w14:paraId="1998F240" w14:textId="235D5296" w:rsidR="00765D5F" w:rsidRPr="00817831" w:rsidRDefault="00402784" w:rsidP="00156033">
            <w:pPr>
              <w:rPr>
                <w:rFonts w:ascii="Times New Roman" w:hAnsi="Times New Roman" w:cs="Times New Roman"/>
                <w:sz w:val="20"/>
                <w:szCs w:val="20"/>
              </w:rPr>
            </w:pPr>
            <w:r w:rsidRPr="00817831">
              <w:rPr>
                <w:rFonts w:ascii="Times New Roman" w:hAnsi="Times New Roman" w:cs="Times New Roman"/>
                <w:sz w:val="20"/>
                <w:szCs w:val="20"/>
              </w:rPr>
              <w:t xml:space="preserve">Si los interesados no se involucran en el proyecto puede causar un impacto significativo en la ejecución del proyecto, ya que las autoridades forman parte de las interesadas claves para la ejecución </w:t>
            </w:r>
            <w:r w:rsidR="00F82ADB" w:rsidRPr="00817831">
              <w:rPr>
                <w:rFonts w:ascii="Times New Roman" w:hAnsi="Times New Roman" w:cs="Times New Roman"/>
                <w:sz w:val="20"/>
                <w:szCs w:val="20"/>
              </w:rPr>
              <w:t>de este.</w:t>
            </w:r>
          </w:p>
        </w:tc>
        <w:tc>
          <w:tcPr>
            <w:tcW w:w="1038" w:type="dxa"/>
          </w:tcPr>
          <w:p w14:paraId="1B924EF4" w14:textId="26AF52AC" w:rsidR="00765D5F" w:rsidRPr="00817831" w:rsidRDefault="00402784" w:rsidP="00342795">
            <w:pPr>
              <w:jc w:val="center"/>
              <w:rPr>
                <w:rFonts w:ascii="Times New Roman" w:hAnsi="Times New Roman" w:cs="Times New Roman"/>
                <w:sz w:val="20"/>
                <w:szCs w:val="20"/>
              </w:rPr>
            </w:pPr>
            <w:r w:rsidRPr="00817831">
              <w:rPr>
                <w:rFonts w:ascii="Times New Roman" w:hAnsi="Times New Roman" w:cs="Times New Roman"/>
                <w:sz w:val="20"/>
                <w:szCs w:val="20"/>
              </w:rPr>
              <w:t>Alto</w:t>
            </w:r>
          </w:p>
        </w:tc>
        <w:tc>
          <w:tcPr>
            <w:tcW w:w="745" w:type="dxa"/>
          </w:tcPr>
          <w:p w14:paraId="56EBA7FA" w14:textId="2F035CEA" w:rsidR="00765D5F" w:rsidRPr="00817831" w:rsidRDefault="00402784" w:rsidP="00342795">
            <w:pPr>
              <w:jc w:val="center"/>
              <w:rPr>
                <w:rFonts w:ascii="Times New Roman" w:hAnsi="Times New Roman" w:cs="Times New Roman"/>
                <w:sz w:val="20"/>
                <w:szCs w:val="20"/>
              </w:rPr>
            </w:pPr>
            <w:r w:rsidRPr="00817831">
              <w:rPr>
                <w:rFonts w:ascii="Times New Roman" w:hAnsi="Times New Roman" w:cs="Times New Roman"/>
                <w:sz w:val="20"/>
                <w:szCs w:val="20"/>
              </w:rPr>
              <w:t>7</w:t>
            </w:r>
          </w:p>
        </w:tc>
        <w:tc>
          <w:tcPr>
            <w:tcW w:w="2515" w:type="dxa"/>
          </w:tcPr>
          <w:p w14:paraId="29980AA6" w14:textId="770549FC" w:rsidR="00765D5F" w:rsidRPr="00817831" w:rsidRDefault="00402784" w:rsidP="00342795">
            <w:pPr>
              <w:jc w:val="center"/>
              <w:rPr>
                <w:rFonts w:ascii="Times New Roman" w:hAnsi="Times New Roman" w:cs="Times New Roman"/>
                <w:sz w:val="20"/>
                <w:szCs w:val="20"/>
              </w:rPr>
            </w:pPr>
            <w:r w:rsidRPr="00817831">
              <w:rPr>
                <w:rFonts w:ascii="Times New Roman" w:hAnsi="Times New Roman" w:cs="Times New Roman"/>
                <w:sz w:val="20"/>
                <w:szCs w:val="20"/>
              </w:rPr>
              <w:t>Alta</w:t>
            </w:r>
          </w:p>
        </w:tc>
      </w:tr>
      <w:tr w:rsidR="00342795" w:rsidRPr="00817831" w14:paraId="504B34BD" w14:textId="77777777" w:rsidTr="00257030">
        <w:tc>
          <w:tcPr>
            <w:tcW w:w="1703" w:type="dxa"/>
          </w:tcPr>
          <w:p w14:paraId="6A0EA3B2" w14:textId="77777777" w:rsidR="00765D5F" w:rsidRPr="00817831" w:rsidRDefault="00765D5F" w:rsidP="00156033">
            <w:pPr>
              <w:rPr>
                <w:rFonts w:ascii="Times New Roman" w:hAnsi="Times New Roman" w:cs="Times New Roman"/>
                <w:sz w:val="20"/>
                <w:szCs w:val="20"/>
              </w:rPr>
            </w:pPr>
            <w:r w:rsidRPr="00817831">
              <w:rPr>
                <w:rFonts w:ascii="Times New Roman" w:hAnsi="Times New Roman" w:cs="Times New Roman"/>
                <w:sz w:val="20"/>
                <w:szCs w:val="20"/>
              </w:rPr>
              <w:t xml:space="preserve">Incertidumbre en la disponibilidad de recurso humano calificado </w:t>
            </w:r>
          </w:p>
        </w:tc>
        <w:tc>
          <w:tcPr>
            <w:tcW w:w="1808" w:type="dxa"/>
          </w:tcPr>
          <w:p w14:paraId="3CB0F94D" w14:textId="28B43413" w:rsidR="00765D5F" w:rsidRPr="00817831" w:rsidRDefault="00F82ADB" w:rsidP="00156033">
            <w:pPr>
              <w:rPr>
                <w:rFonts w:ascii="Times New Roman" w:hAnsi="Times New Roman" w:cs="Times New Roman"/>
                <w:sz w:val="20"/>
                <w:szCs w:val="20"/>
              </w:rPr>
            </w:pPr>
            <w:r w:rsidRPr="00817831">
              <w:rPr>
                <w:rFonts w:ascii="Times New Roman" w:hAnsi="Times New Roman" w:cs="Times New Roman"/>
                <w:sz w:val="20"/>
                <w:szCs w:val="20"/>
              </w:rPr>
              <w:t>Percepción negativa por parte de las usuarias.</w:t>
            </w:r>
          </w:p>
          <w:p w14:paraId="243E7CD1" w14:textId="5C097FA4" w:rsidR="00F82ADB" w:rsidRPr="00817831" w:rsidRDefault="00F82ADB" w:rsidP="00156033">
            <w:pPr>
              <w:rPr>
                <w:rFonts w:ascii="Times New Roman" w:hAnsi="Times New Roman" w:cs="Times New Roman"/>
                <w:sz w:val="20"/>
                <w:szCs w:val="20"/>
              </w:rPr>
            </w:pPr>
            <w:r w:rsidRPr="00817831">
              <w:rPr>
                <w:rFonts w:ascii="Times New Roman" w:hAnsi="Times New Roman" w:cs="Times New Roman"/>
                <w:sz w:val="20"/>
                <w:szCs w:val="20"/>
              </w:rPr>
              <w:t>Falta de involucramiento en el proyecto.</w:t>
            </w:r>
          </w:p>
          <w:p w14:paraId="78ADD0C9" w14:textId="4DBA4830" w:rsidR="00F82ADB" w:rsidRPr="00817831" w:rsidRDefault="00F82ADB" w:rsidP="00156033">
            <w:pPr>
              <w:rPr>
                <w:rFonts w:ascii="Times New Roman" w:hAnsi="Times New Roman" w:cs="Times New Roman"/>
                <w:sz w:val="20"/>
                <w:szCs w:val="20"/>
              </w:rPr>
            </w:pPr>
            <w:r w:rsidRPr="00817831">
              <w:rPr>
                <w:rFonts w:ascii="Times New Roman" w:hAnsi="Times New Roman" w:cs="Times New Roman"/>
                <w:sz w:val="20"/>
                <w:szCs w:val="20"/>
              </w:rPr>
              <w:t>Falta de seguimiento del proyecto.</w:t>
            </w:r>
          </w:p>
          <w:p w14:paraId="7E704003" w14:textId="07FA2AAF" w:rsidR="00F82ADB" w:rsidRPr="00817831" w:rsidRDefault="007310E0" w:rsidP="00156033">
            <w:pPr>
              <w:rPr>
                <w:rFonts w:ascii="Times New Roman" w:hAnsi="Times New Roman" w:cs="Times New Roman"/>
                <w:sz w:val="20"/>
                <w:szCs w:val="20"/>
              </w:rPr>
            </w:pPr>
            <w:r w:rsidRPr="00817831">
              <w:rPr>
                <w:rFonts w:ascii="Times New Roman" w:hAnsi="Times New Roman" w:cs="Times New Roman"/>
                <w:sz w:val="20"/>
                <w:szCs w:val="20"/>
              </w:rPr>
              <w:t>Personal no comprometido con la lactancia materna exclusiva.</w:t>
            </w:r>
          </w:p>
          <w:p w14:paraId="188C45D3" w14:textId="10E11437" w:rsidR="007310E0" w:rsidRPr="00817831" w:rsidRDefault="007310E0" w:rsidP="00156033">
            <w:pPr>
              <w:rPr>
                <w:rFonts w:ascii="Times New Roman" w:hAnsi="Times New Roman" w:cs="Times New Roman"/>
                <w:sz w:val="20"/>
                <w:szCs w:val="20"/>
              </w:rPr>
            </w:pPr>
            <w:r w:rsidRPr="00817831">
              <w:rPr>
                <w:rFonts w:ascii="Times New Roman" w:hAnsi="Times New Roman" w:cs="Times New Roman"/>
                <w:sz w:val="20"/>
                <w:szCs w:val="20"/>
              </w:rPr>
              <w:t>Conflicto de interés con casas farmacéuticas (por recomendación de sucedáneos).</w:t>
            </w:r>
          </w:p>
          <w:p w14:paraId="4EAAD674" w14:textId="3BD6DB89" w:rsidR="00F82ADB" w:rsidRPr="00817831" w:rsidRDefault="00F82ADB" w:rsidP="00156033">
            <w:pPr>
              <w:rPr>
                <w:rFonts w:ascii="Times New Roman" w:hAnsi="Times New Roman" w:cs="Times New Roman"/>
                <w:sz w:val="20"/>
                <w:szCs w:val="20"/>
              </w:rPr>
            </w:pPr>
          </w:p>
        </w:tc>
        <w:tc>
          <w:tcPr>
            <w:tcW w:w="1541" w:type="dxa"/>
          </w:tcPr>
          <w:p w14:paraId="4DBF49D9" w14:textId="77777777" w:rsidR="00765D5F"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t>Desconfianza por parte de las usuarias.</w:t>
            </w:r>
          </w:p>
          <w:p w14:paraId="7123F53B" w14:textId="77777777" w:rsidR="00342795" w:rsidRPr="00817831" w:rsidRDefault="00342795" w:rsidP="00156033">
            <w:pPr>
              <w:rPr>
                <w:rFonts w:ascii="Times New Roman" w:hAnsi="Times New Roman" w:cs="Times New Roman"/>
                <w:sz w:val="20"/>
                <w:szCs w:val="20"/>
              </w:rPr>
            </w:pPr>
          </w:p>
          <w:p w14:paraId="4BE69511" w14:textId="77777777" w:rsidR="00342795"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t>Falta de credibilidad en el proyecto.</w:t>
            </w:r>
          </w:p>
          <w:p w14:paraId="36E1211E" w14:textId="77777777" w:rsidR="00342795" w:rsidRPr="00817831" w:rsidRDefault="00342795" w:rsidP="00156033">
            <w:pPr>
              <w:rPr>
                <w:rFonts w:ascii="Times New Roman" w:hAnsi="Times New Roman" w:cs="Times New Roman"/>
                <w:sz w:val="20"/>
                <w:szCs w:val="20"/>
              </w:rPr>
            </w:pPr>
          </w:p>
          <w:p w14:paraId="0AF20479" w14:textId="67F180A5" w:rsidR="00342795" w:rsidRPr="00817831" w:rsidRDefault="00342795" w:rsidP="00156033">
            <w:pPr>
              <w:rPr>
                <w:rFonts w:ascii="Times New Roman" w:hAnsi="Times New Roman" w:cs="Times New Roman"/>
                <w:sz w:val="20"/>
                <w:szCs w:val="20"/>
              </w:rPr>
            </w:pPr>
          </w:p>
        </w:tc>
        <w:tc>
          <w:tcPr>
            <w:tcW w:w="1038" w:type="dxa"/>
          </w:tcPr>
          <w:p w14:paraId="01A251C1" w14:textId="1B946A7F" w:rsidR="00765D5F" w:rsidRPr="00817831" w:rsidRDefault="00342795" w:rsidP="00342795">
            <w:pPr>
              <w:jc w:val="center"/>
              <w:rPr>
                <w:rFonts w:ascii="Times New Roman" w:hAnsi="Times New Roman" w:cs="Times New Roman"/>
                <w:sz w:val="20"/>
                <w:szCs w:val="20"/>
              </w:rPr>
            </w:pPr>
            <w:r w:rsidRPr="00817831">
              <w:rPr>
                <w:rFonts w:ascii="Times New Roman" w:hAnsi="Times New Roman" w:cs="Times New Roman"/>
                <w:sz w:val="20"/>
                <w:szCs w:val="20"/>
              </w:rPr>
              <w:t>Moderado</w:t>
            </w:r>
          </w:p>
        </w:tc>
        <w:tc>
          <w:tcPr>
            <w:tcW w:w="745" w:type="dxa"/>
          </w:tcPr>
          <w:p w14:paraId="4B270AA4" w14:textId="5F8704BB" w:rsidR="00765D5F" w:rsidRPr="00817831" w:rsidRDefault="00342795" w:rsidP="00342795">
            <w:pPr>
              <w:jc w:val="center"/>
              <w:rPr>
                <w:rFonts w:ascii="Times New Roman" w:hAnsi="Times New Roman" w:cs="Times New Roman"/>
                <w:sz w:val="20"/>
                <w:szCs w:val="20"/>
              </w:rPr>
            </w:pPr>
            <w:r w:rsidRPr="00817831">
              <w:rPr>
                <w:rFonts w:ascii="Times New Roman" w:hAnsi="Times New Roman" w:cs="Times New Roman"/>
                <w:sz w:val="20"/>
                <w:szCs w:val="20"/>
              </w:rPr>
              <w:t>4</w:t>
            </w:r>
          </w:p>
        </w:tc>
        <w:tc>
          <w:tcPr>
            <w:tcW w:w="2515" w:type="dxa"/>
          </w:tcPr>
          <w:p w14:paraId="33D011E4" w14:textId="573E62A0" w:rsidR="00765D5F" w:rsidRPr="00817831" w:rsidRDefault="007330D2" w:rsidP="00342795">
            <w:pPr>
              <w:jc w:val="center"/>
              <w:rPr>
                <w:rFonts w:ascii="Times New Roman" w:hAnsi="Times New Roman" w:cs="Times New Roman"/>
                <w:sz w:val="20"/>
                <w:szCs w:val="20"/>
              </w:rPr>
            </w:pPr>
            <w:r w:rsidRPr="00817831">
              <w:rPr>
                <w:rFonts w:ascii="Times New Roman" w:hAnsi="Times New Roman" w:cs="Times New Roman"/>
                <w:sz w:val="20"/>
                <w:szCs w:val="20"/>
              </w:rPr>
              <w:t>M</w:t>
            </w:r>
            <w:r w:rsidR="0027260A" w:rsidRPr="00817831">
              <w:rPr>
                <w:rFonts w:ascii="Times New Roman" w:hAnsi="Times New Roman" w:cs="Times New Roman"/>
                <w:sz w:val="20"/>
                <w:szCs w:val="20"/>
              </w:rPr>
              <w:t xml:space="preserve">edio </w:t>
            </w:r>
          </w:p>
        </w:tc>
      </w:tr>
      <w:tr w:rsidR="00342795" w:rsidRPr="00817831" w14:paraId="72FFB638" w14:textId="77777777" w:rsidTr="00257030">
        <w:tc>
          <w:tcPr>
            <w:tcW w:w="1703" w:type="dxa"/>
          </w:tcPr>
          <w:p w14:paraId="7033197D" w14:textId="77777777" w:rsidR="00765D5F" w:rsidRPr="00817831" w:rsidRDefault="00765D5F" w:rsidP="00156033">
            <w:pPr>
              <w:rPr>
                <w:rFonts w:ascii="Times New Roman" w:hAnsi="Times New Roman" w:cs="Times New Roman"/>
                <w:sz w:val="20"/>
                <w:szCs w:val="20"/>
              </w:rPr>
            </w:pPr>
            <w:r w:rsidRPr="00817831">
              <w:rPr>
                <w:rFonts w:ascii="Times New Roman" w:hAnsi="Times New Roman" w:cs="Times New Roman"/>
                <w:sz w:val="20"/>
                <w:szCs w:val="20"/>
              </w:rPr>
              <w:t>Tiempo de implementación del proyecto</w:t>
            </w:r>
          </w:p>
        </w:tc>
        <w:tc>
          <w:tcPr>
            <w:tcW w:w="1808" w:type="dxa"/>
          </w:tcPr>
          <w:p w14:paraId="77F55630" w14:textId="77777777" w:rsidR="00765D5F"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t xml:space="preserve">Por alguna necesidad, que la sala se encuentre </w:t>
            </w:r>
            <w:r w:rsidRPr="00817831">
              <w:rPr>
                <w:rFonts w:ascii="Times New Roman" w:hAnsi="Times New Roman" w:cs="Times New Roman"/>
                <w:sz w:val="20"/>
                <w:szCs w:val="20"/>
              </w:rPr>
              <w:lastRenderedPageBreak/>
              <w:t>en su máxima capacidad de ocupación y no se pueda realizar labores de limpieza para iniciar el proyecto, esto traería como consecuencia el retraso en el cronograma.</w:t>
            </w:r>
          </w:p>
          <w:p w14:paraId="69BD6576" w14:textId="77777777" w:rsidR="00342795" w:rsidRPr="00817831" w:rsidRDefault="00342795" w:rsidP="00156033">
            <w:pPr>
              <w:rPr>
                <w:rFonts w:ascii="Times New Roman" w:hAnsi="Times New Roman" w:cs="Times New Roman"/>
                <w:sz w:val="20"/>
                <w:szCs w:val="20"/>
              </w:rPr>
            </w:pPr>
          </w:p>
          <w:p w14:paraId="7365C0A6" w14:textId="6505B934" w:rsidR="00342795"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t>Personal de salud que forme parte del comité que se encuentre saturado de trabajo y no pueda involucrarse con el proyecto.</w:t>
            </w:r>
          </w:p>
        </w:tc>
        <w:tc>
          <w:tcPr>
            <w:tcW w:w="1541" w:type="dxa"/>
          </w:tcPr>
          <w:p w14:paraId="7A696C2F" w14:textId="2E1276B8" w:rsidR="00342795"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lastRenderedPageBreak/>
              <w:t xml:space="preserve">Un retraso en el cronograma puede generar </w:t>
            </w:r>
            <w:r w:rsidRPr="00817831">
              <w:rPr>
                <w:rFonts w:ascii="Times New Roman" w:hAnsi="Times New Roman" w:cs="Times New Roman"/>
                <w:sz w:val="20"/>
                <w:szCs w:val="20"/>
              </w:rPr>
              <w:lastRenderedPageBreak/>
              <w:t xml:space="preserve">un impacto </w:t>
            </w:r>
            <w:r w:rsidR="007330D2" w:rsidRPr="00817831">
              <w:rPr>
                <w:rFonts w:ascii="Times New Roman" w:hAnsi="Times New Roman" w:cs="Times New Roman"/>
                <w:sz w:val="20"/>
                <w:szCs w:val="20"/>
              </w:rPr>
              <w:t>negativo,</w:t>
            </w:r>
            <w:r w:rsidRPr="00817831">
              <w:rPr>
                <w:rFonts w:ascii="Times New Roman" w:hAnsi="Times New Roman" w:cs="Times New Roman"/>
                <w:sz w:val="20"/>
                <w:szCs w:val="20"/>
              </w:rPr>
              <w:t xml:space="preserve"> en especial en los interesados creando un clima de desconfianza</w:t>
            </w:r>
          </w:p>
          <w:p w14:paraId="15613794" w14:textId="676CFB16" w:rsidR="007330D2" w:rsidRPr="00817831" w:rsidRDefault="007330D2" w:rsidP="00156033">
            <w:pPr>
              <w:rPr>
                <w:rFonts w:ascii="Times New Roman" w:hAnsi="Times New Roman" w:cs="Times New Roman"/>
                <w:sz w:val="20"/>
                <w:szCs w:val="20"/>
              </w:rPr>
            </w:pPr>
            <w:r w:rsidRPr="00817831">
              <w:rPr>
                <w:rFonts w:ascii="Times New Roman" w:hAnsi="Times New Roman" w:cs="Times New Roman"/>
                <w:sz w:val="20"/>
                <w:szCs w:val="20"/>
              </w:rPr>
              <w:t>Dañar la moral del equipo y de las usuarias que estén a la espera de la sala de lactancia.</w:t>
            </w:r>
          </w:p>
          <w:p w14:paraId="219CA468" w14:textId="3B81B780" w:rsidR="00765D5F" w:rsidRPr="00817831" w:rsidRDefault="00342795" w:rsidP="00156033">
            <w:pPr>
              <w:rPr>
                <w:rFonts w:ascii="Times New Roman" w:hAnsi="Times New Roman" w:cs="Times New Roman"/>
                <w:sz w:val="20"/>
                <w:szCs w:val="20"/>
              </w:rPr>
            </w:pPr>
            <w:r w:rsidRPr="00817831">
              <w:rPr>
                <w:rFonts w:ascii="Times New Roman" w:hAnsi="Times New Roman" w:cs="Times New Roman"/>
                <w:sz w:val="20"/>
                <w:szCs w:val="20"/>
              </w:rPr>
              <w:t xml:space="preserve"> </w:t>
            </w:r>
          </w:p>
        </w:tc>
        <w:tc>
          <w:tcPr>
            <w:tcW w:w="1038" w:type="dxa"/>
          </w:tcPr>
          <w:p w14:paraId="115BE640" w14:textId="05ABD75C" w:rsidR="00765D5F" w:rsidRPr="00817831" w:rsidRDefault="007330D2" w:rsidP="00156033">
            <w:pPr>
              <w:rPr>
                <w:rFonts w:ascii="Times New Roman" w:hAnsi="Times New Roman" w:cs="Times New Roman"/>
                <w:sz w:val="20"/>
                <w:szCs w:val="20"/>
              </w:rPr>
            </w:pPr>
            <w:r w:rsidRPr="00817831">
              <w:rPr>
                <w:rFonts w:ascii="Times New Roman" w:hAnsi="Times New Roman" w:cs="Times New Roman"/>
                <w:sz w:val="20"/>
                <w:szCs w:val="20"/>
              </w:rPr>
              <w:lastRenderedPageBreak/>
              <w:t xml:space="preserve">Moderado </w:t>
            </w:r>
          </w:p>
        </w:tc>
        <w:tc>
          <w:tcPr>
            <w:tcW w:w="745" w:type="dxa"/>
          </w:tcPr>
          <w:p w14:paraId="0D9CEF22" w14:textId="6F0DDB03" w:rsidR="00765D5F" w:rsidRPr="00817831" w:rsidRDefault="007330D2" w:rsidP="00156033">
            <w:pPr>
              <w:rPr>
                <w:rFonts w:ascii="Times New Roman" w:hAnsi="Times New Roman" w:cs="Times New Roman"/>
                <w:sz w:val="20"/>
                <w:szCs w:val="20"/>
              </w:rPr>
            </w:pPr>
            <w:r w:rsidRPr="00817831">
              <w:rPr>
                <w:rFonts w:ascii="Times New Roman" w:hAnsi="Times New Roman" w:cs="Times New Roman"/>
                <w:sz w:val="20"/>
                <w:szCs w:val="20"/>
              </w:rPr>
              <w:t>4</w:t>
            </w:r>
          </w:p>
        </w:tc>
        <w:tc>
          <w:tcPr>
            <w:tcW w:w="2515" w:type="dxa"/>
          </w:tcPr>
          <w:p w14:paraId="588EA293" w14:textId="2D8DA068" w:rsidR="00765D5F" w:rsidRPr="00817831" w:rsidRDefault="007330D2" w:rsidP="00156033">
            <w:pPr>
              <w:rPr>
                <w:rFonts w:ascii="Times New Roman" w:hAnsi="Times New Roman" w:cs="Times New Roman"/>
                <w:sz w:val="20"/>
                <w:szCs w:val="20"/>
              </w:rPr>
            </w:pPr>
            <w:r w:rsidRPr="00817831">
              <w:rPr>
                <w:rFonts w:ascii="Times New Roman" w:hAnsi="Times New Roman" w:cs="Times New Roman"/>
                <w:sz w:val="20"/>
                <w:szCs w:val="20"/>
              </w:rPr>
              <w:t>M</w:t>
            </w:r>
            <w:r w:rsidR="0027260A" w:rsidRPr="00817831">
              <w:rPr>
                <w:rFonts w:ascii="Times New Roman" w:hAnsi="Times New Roman" w:cs="Times New Roman"/>
                <w:sz w:val="20"/>
                <w:szCs w:val="20"/>
              </w:rPr>
              <w:t>edio</w:t>
            </w:r>
          </w:p>
        </w:tc>
      </w:tr>
      <w:tr w:rsidR="00342795" w:rsidRPr="00817831" w14:paraId="6A9D0CB2" w14:textId="77777777" w:rsidTr="00257030">
        <w:tc>
          <w:tcPr>
            <w:tcW w:w="1703" w:type="dxa"/>
          </w:tcPr>
          <w:p w14:paraId="56FE73DC" w14:textId="77777777" w:rsidR="00765D5F" w:rsidRPr="00817831" w:rsidRDefault="00765D5F" w:rsidP="00156033">
            <w:pPr>
              <w:rPr>
                <w:rFonts w:ascii="Times New Roman" w:hAnsi="Times New Roman" w:cs="Times New Roman"/>
                <w:sz w:val="20"/>
                <w:szCs w:val="20"/>
              </w:rPr>
            </w:pPr>
            <w:r w:rsidRPr="00817831">
              <w:rPr>
                <w:rFonts w:ascii="Times New Roman" w:hAnsi="Times New Roman" w:cs="Times New Roman"/>
                <w:sz w:val="20"/>
                <w:szCs w:val="20"/>
              </w:rPr>
              <w:t xml:space="preserve">Disponibilidad del personal de salud </w:t>
            </w:r>
          </w:p>
        </w:tc>
        <w:tc>
          <w:tcPr>
            <w:tcW w:w="1808" w:type="dxa"/>
          </w:tcPr>
          <w:p w14:paraId="7AAF9FF3" w14:textId="60CEA156" w:rsidR="00765D5F"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El personal de salud parte clave de los interesados del proyecto, se necesita el involucramiento, apoyo, seguimiento para el cumplimiento de los objetivos.</w:t>
            </w:r>
          </w:p>
        </w:tc>
        <w:tc>
          <w:tcPr>
            <w:tcW w:w="1541" w:type="dxa"/>
          </w:tcPr>
          <w:p w14:paraId="43BD4049" w14:textId="7DD31266" w:rsidR="00765D5F"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Desconfianza por parte de las autoridades del Hospital.</w:t>
            </w:r>
          </w:p>
          <w:p w14:paraId="37B1D40E" w14:textId="2575D069" w:rsidR="000700ED"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Desconfianza por parte de las usuarias.</w:t>
            </w:r>
          </w:p>
          <w:p w14:paraId="33C921A4" w14:textId="14A6D058" w:rsidR="000700ED"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Falta de avances en la ejecución del proyecto.</w:t>
            </w:r>
          </w:p>
          <w:p w14:paraId="3E983619" w14:textId="3E17F229" w:rsidR="000700ED" w:rsidRPr="00817831" w:rsidRDefault="000700ED" w:rsidP="00156033">
            <w:pPr>
              <w:rPr>
                <w:rFonts w:ascii="Times New Roman" w:hAnsi="Times New Roman" w:cs="Times New Roman"/>
                <w:sz w:val="20"/>
                <w:szCs w:val="20"/>
              </w:rPr>
            </w:pPr>
          </w:p>
        </w:tc>
        <w:tc>
          <w:tcPr>
            <w:tcW w:w="1038" w:type="dxa"/>
          </w:tcPr>
          <w:p w14:paraId="70602AA1" w14:textId="31B0324D" w:rsidR="00765D5F"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Alta</w:t>
            </w:r>
          </w:p>
        </w:tc>
        <w:tc>
          <w:tcPr>
            <w:tcW w:w="745" w:type="dxa"/>
          </w:tcPr>
          <w:p w14:paraId="3450629E" w14:textId="4F8693BC" w:rsidR="00765D5F"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6</w:t>
            </w:r>
          </w:p>
        </w:tc>
        <w:tc>
          <w:tcPr>
            <w:tcW w:w="2515" w:type="dxa"/>
          </w:tcPr>
          <w:p w14:paraId="0AE41241" w14:textId="73F51FF2" w:rsidR="00765D5F" w:rsidRPr="00817831" w:rsidRDefault="000700ED" w:rsidP="00156033">
            <w:pPr>
              <w:rPr>
                <w:rFonts w:ascii="Times New Roman" w:hAnsi="Times New Roman" w:cs="Times New Roman"/>
                <w:sz w:val="20"/>
                <w:szCs w:val="20"/>
              </w:rPr>
            </w:pPr>
            <w:r w:rsidRPr="00817831">
              <w:rPr>
                <w:rFonts w:ascii="Times New Roman" w:hAnsi="Times New Roman" w:cs="Times New Roman"/>
                <w:sz w:val="20"/>
                <w:szCs w:val="20"/>
              </w:rPr>
              <w:t xml:space="preserve">Alta </w:t>
            </w:r>
          </w:p>
        </w:tc>
      </w:tr>
    </w:tbl>
    <w:p w14:paraId="0C50D4D8" w14:textId="17190229" w:rsidR="003C65B0" w:rsidRPr="00817831" w:rsidRDefault="00765D5F" w:rsidP="00257030">
      <w:pPr>
        <w:pStyle w:val="TextoPrincipal"/>
        <w:spacing w:line="240" w:lineRule="auto"/>
        <w:jc w:val="left"/>
        <w:rPr>
          <w:sz w:val="20"/>
          <w:szCs w:val="20"/>
        </w:rPr>
      </w:pPr>
      <w:r w:rsidRPr="00817831">
        <w:rPr>
          <w:sz w:val="20"/>
          <w:szCs w:val="20"/>
        </w:rPr>
        <w:t>Fuente:(Elaboración propia,2023).</w:t>
      </w:r>
    </w:p>
    <w:p w14:paraId="2E2097AF" w14:textId="078227C4" w:rsidR="00257030" w:rsidRPr="00817831" w:rsidRDefault="00257030" w:rsidP="00257030">
      <w:pPr>
        <w:pStyle w:val="Descripcin"/>
        <w:keepNext/>
        <w:spacing w:after="0"/>
        <w:rPr>
          <w:rFonts w:ascii="Times New Roman" w:hAnsi="Times New Roman" w:cs="Times New Roman"/>
          <w:b/>
          <w:bCs/>
          <w:i w:val="0"/>
          <w:iCs w:val="0"/>
          <w:color w:val="000000" w:themeColor="text1"/>
          <w:sz w:val="24"/>
          <w:szCs w:val="24"/>
        </w:rPr>
      </w:pPr>
      <w:bookmarkStart w:id="418" w:name="_Toc157547120"/>
      <w:r w:rsidRPr="00817831">
        <w:rPr>
          <w:rFonts w:ascii="Times New Roman" w:hAnsi="Times New Roman" w:cs="Times New Roman"/>
          <w:b/>
          <w:bCs/>
          <w:i w:val="0"/>
          <w:iCs w:val="0"/>
          <w:color w:val="000000" w:themeColor="text1"/>
          <w:sz w:val="24"/>
          <w:szCs w:val="24"/>
        </w:rPr>
        <w:t xml:space="preserve">Tabla </w:t>
      </w:r>
      <w:r w:rsidRPr="00817831">
        <w:rPr>
          <w:rFonts w:ascii="Times New Roman" w:hAnsi="Times New Roman" w:cs="Times New Roman"/>
          <w:b/>
          <w:bCs/>
          <w:i w:val="0"/>
          <w:iCs w:val="0"/>
          <w:color w:val="000000" w:themeColor="text1"/>
          <w:sz w:val="24"/>
          <w:szCs w:val="24"/>
        </w:rPr>
        <w:fldChar w:fldCharType="begin"/>
      </w:r>
      <w:r w:rsidRPr="00817831">
        <w:rPr>
          <w:rFonts w:ascii="Times New Roman" w:hAnsi="Times New Roman" w:cs="Times New Roman"/>
          <w:b/>
          <w:bCs/>
          <w:i w:val="0"/>
          <w:iCs w:val="0"/>
          <w:color w:val="000000" w:themeColor="text1"/>
          <w:sz w:val="24"/>
          <w:szCs w:val="24"/>
        </w:rPr>
        <w:instrText xml:space="preserve"> SEQ Tabla \* ARABIC </w:instrText>
      </w:r>
      <w:r w:rsidRPr="00817831">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51</w:t>
      </w:r>
      <w:r w:rsidRPr="00817831">
        <w:rPr>
          <w:rFonts w:ascii="Times New Roman" w:hAnsi="Times New Roman" w:cs="Times New Roman"/>
          <w:b/>
          <w:bCs/>
          <w:i w:val="0"/>
          <w:iCs w:val="0"/>
          <w:color w:val="000000" w:themeColor="text1"/>
          <w:sz w:val="24"/>
          <w:szCs w:val="24"/>
        </w:rPr>
        <w:fldChar w:fldCharType="end"/>
      </w:r>
      <w:r w:rsidRPr="00817831">
        <w:rPr>
          <w:rFonts w:ascii="Times New Roman" w:hAnsi="Times New Roman" w:cs="Times New Roman"/>
          <w:b/>
          <w:bCs/>
          <w:i w:val="0"/>
          <w:iCs w:val="0"/>
          <w:color w:val="000000" w:themeColor="text1"/>
          <w:sz w:val="24"/>
          <w:szCs w:val="24"/>
        </w:rPr>
        <w:t>.Plan de acción de Riesgos</w:t>
      </w:r>
      <w:bookmarkEnd w:id="418"/>
    </w:p>
    <w:tbl>
      <w:tblPr>
        <w:tblStyle w:val="Tablaconcuadrcula"/>
        <w:tblW w:w="9496" w:type="dxa"/>
        <w:jc w:val="center"/>
        <w:tblLook w:val="04A0" w:firstRow="1" w:lastRow="0" w:firstColumn="1" w:lastColumn="0" w:noHBand="0" w:noVBand="1"/>
      </w:tblPr>
      <w:tblGrid>
        <w:gridCol w:w="1694"/>
        <w:gridCol w:w="1803"/>
        <w:gridCol w:w="4256"/>
        <w:gridCol w:w="1743"/>
      </w:tblGrid>
      <w:tr w:rsidR="000700ED" w:rsidRPr="00817831" w14:paraId="2B06C0BD" w14:textId="5321E87D" w:rsidTr="00257030">
        <w:trPr>
          <w:trHeight w:val="441"/>
          <w:jc w:val="center"/>
        </w:trPr>
        <w:tc>
          <w:tcPr>
            <w:tcW w:w="1694" w:type="dxa"/>
            <w:shd w:val="clear" w:color="auto" w:fill="FBE4D5" w:themeFill="accent2" w:themeFillTint="33"/>
          </w:tcPr>
          <w:p w14:paraId="7DB65051" w14:textId="2EDEE8CB" w:rsidR="000700ED" w:rsidRPr="00817831" w:rsidRDefault="0096225A" w:rsidP="00257030">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 xml:space="preserve">Riesgo </w:t>
            </w:r>
          </w:p>
        </w:tc>
        <w:tc>
          <w:tcPr>
            <w:tcW w:w="1803" w:type="dxa"/>
            <w:shd w:val="clear" w:color="auto" w:fill="FBE4D5" w:themeFill="accent2" w:themeFillTint="33"/>
          </w:tcPr>
          <w:p w14:paraId="56342F48" w14:textId="0526B06A" w:rsidR="000700ED" w:rsidRPr="00817831" w:rsidRDefault="0096225A" w:rsidP="00257030">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 xml:space="preserve">Descripción del Riesgo </w:t>
            </w:r>
          </w:p>
        </w:tc>
        <w:tc>
          <w:tcPr>
            <w:tcW w:w="4256" w:type="dxa"/>
            <w:shd w:val="clear" w:color="auto" w:fill="FBE4D5" w:themeFill="accent2" w:themeFillTint="33"/>
          </w:tcPr>
          <w:p w14:paraId="70907D44" w14:textId="388FF122" w:rsidR="000700ED" w:rsidRPr="00817831" w:rsidRDefault="003212C3" w:rsidP="00257030">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 xml:space="preserve">Plan de acción </w:t>
            </w:r>
          </w:p>
        </w:tc>
        <w:tc>
          <w:tcPr>
            <w:tcW w:w="1743" w:type="dxa"/>
            <w:shd w:val="clear" w:color="auto" w:fill="FBE4D5" w:themeFill="accent2" w:themeFillTint="33"/>
          </w:tcPr>
          <w:p w14:paraId="56E0E7BD" w14:textId="1F811AE1" w:rsidR="000700ED" w:rsidRPr="00817831" w:rsidRDefault="003212C3" w:rsidP="00257030">
            <w:pPr>
              <w:jc w:val="center"/>
              <w:rPr>
                <w:rFonts w:ascii="Times New Roman" w:hAnsi="Times New Roman" w:cs="Times New Roman"/>
                <w:b/>
                <w:bCs/>
                <w:color w:val="000000" w:themeColor="text1"/>
                <w:sz w:val="20"/>
                <w:szCs w:val="20"/>
              </w:rPr>
            </w:pPr>
            <w:r w:rsidRPr="00817831">
              <w:rPr>
                <w:rFonts w:ascii="Times New Roman" w:hAnsi="Times New Roman" w:cs="Times New Roman"/>
                <w:b/>
                <w:bCs/>
                <w:color w:val="000000" w:themeColor="text1"/>
                <w:sz w:val="20"/>
                <w:szCs w:val="20"/>
              </w:rPr>
              <w:t xml:space="preserve">Acción </w:t>
            </w:r>
          </w:p>
        </w:tc>
      </w:tr>
      <w:tr w:rsidR="000700ED" w:rsidRPr="00817831" w14:paraId="6133C0F0" w14:textId="0D271FD2" w:rsidTr="00257030">
        <w:trPr>
          <w:trHeight w:val="1746"/>
          <w:jc w:val="center"/>
        </w:trPr>
        <w:tc>
          <w:tcPr>
            <w:tcW w:w="1694" w:type="dxa"/>
          </w:tcPr>
          <w:p w14:paraId="3D1CD57F" w14:textId="384A8695" w:rsidR="000700ED" w:rsidRPr="00817831" w:rsidRDefault="000700ED" w:rsidP="0096225A">
            <w:pPr>
              <w:jc w:val="center"/>
              <w:rPr>
                <w:rFonts w:ascii="Times New Roman" w:hAnsi="Times New Roman" w:cs="Times New Roman"/>
                <w:sz w:val="20"/>
                <w:szCs w:val="20"/>
              </w:rPr>
            </w:pPr>
            <w:r w:rsidRPr="00817831">
              <w:rPr>
                <w:rFonts w:ascii="Times New Roman" w:hAnsi="Times New Roman" w:cs="Times New Roman"/>
                <w:sz w:val="20"/>
                <w:szCs w:val="20"/>
              </w:rPr>
              <w:t>Falta de presupuesto para acondicionar el espacio donde estará ubicado el lactario institucional</w:t>
            </w:r>
          </w:p>
        </w:tc>
        <w:tc>
          <w:tcPr>
            <w:tcW w:w="1803" w:type="dxa"/>
          </w:tcPr>
          <w:p w14:paraId="163743E1" w14:textId="2F2B5441" w:rsidR="000700ED" w:rsidRPr="00817831" w:rsidRDefault="003212C3" w:rsidP="0096225A">
            <w:pPr>
              <w:jc w:val="center"/>
              <w:rPr>
                <w:rFonts w:ascii="Times New Roman" w:hAnsi="Times New Roman" w:cs="Times New Roman"/>
                <w:sz w:val="20"/>
                <w:szCs w:val="20"/>
              </w:rPr>
            </w:pPr>
            <w:r w:rsidRPr="00817831">
              <w:rPr>
                <w:rFonts w:ascii="Times New Roman" w:hAnsi="Times New Roman" w:cs="Times New Roman"/>
                <w:sz w:val="20"/>
                <w:szCs w:val="20"/>
              </w:rPr>
              <w:t>La falta de Asignación de presupuesto propuesto para poder acondicionar el lactario institucional en el área de maternidad.</w:t>
            </w:r>
          </w:p>
        </w:tc>
        <w:tc>
          <w:tcPr>
            <w:tcW w:w="4256" w:type="dxa"/>
          </w:tcPr>
          <w:p w14:paraId="3C7D0430" w14:textId="77777777" w:rsidR="000700ED" w:rsidRPr="00817831" w:rsidRDefault="003212C3" w:rsidP="00E30E3E">
            <w:pPr>
              <w:pStyle w:val="Prrafodelista"/>
              <w:numPr>
                <w:ilvl w:val="0"/>
                <w:numId w:val="34"/>
              </w:numPr>
              <w:jc w:val="center"/>
              <w:rPr>
                <w:rFonts w:ascii="Times New Roman" w:hAnsi="Times New Roman" w:cs="Times New Roman"/>
                <w:sz w:val="20"/>
                <w:szCs w:val="20"/>
              </w:rPr>
            </w:pPr>
            <w:r w:rsidRPr="00817831">
              <w:rPr>
                <w:rFonts w:ascii="Times New Roman" w:hAnsi="Times New Roman" w:cs="Times New Roman"/>
                <w:sz w:val="20"/>
                <w:szCs w:val="20"/>
              </w:rPr>
              <w:t>Presentar presupuesto en las fechas establecidas.</w:t>
            </w:r>
          </w:p>
          <w:p w14:paraId="4B25E0A1" w14:textId="77777777" w:rsidR="003212C3" w:rsidRPr="00817831" w:rsidRDefault="003212C3" w:rsidP="00E30E3E">
            <w:pPr>
              <w:pStyle w:val="Prrafodelista"/>
              <w:numPr>
                <w:ilvl w:val="0"/>
                <w:numId w:val="34"/>
              </w:numPr>
              <w:jc w:val="center"/>
              <w:rPr>
                <w:rFonts w:ascii="Times New Roman" w:hAnsi="Times New Roman" w:cs="Times New Roman"/>
                <w:sz w:val="20"/>
                <w:szCs w:val="20"/>
              </w:rPr>
            </w:pPr>
            <w:r w:rsidRPr="00817831">
              <w:rPr>
                <w:rFonts w:ascii="Times New Roman" w:hAnsi="Times New Roman" w:cs="Times New Roman"/>
                <w:sz w:val="20"/>
                <w:szCs w:val="20"/>
              </w:rPr>
              <w:t>Presentar justificación del proyecto para dar a conocer la necesidad del lactario institucional.</w:t>
            </w:r>
          </w:p>
          <w:p w14:paraId="34C7A768" w14:textId="5ABA4F3D" w:rsidR="003212C3" w:rsidRPr="00817831" w:rsidRDefault="003212C3" w:rsidP="00E30E3E">
            <w:pPr>
              <w:pStyle w:val="Prrafodelista"/>
              <w:numPr>
                <w:ilvl w:val="0"/>
                <w:numId w:val="34"/>
              </w:numPr>
              <w:jc w:val="center"/>
              <w:rPr>
                <w:rFonts w:ascii="Times New Roman" w:hAnsi="Times New Roman" w:cs="Times New Roman"/>
                <w:sz w:val="20"/>
                <w:szCs w:val="20"/>
              </w:rPr>
            </w:pPr>
            <w:r w:rsidRPr="00817831">
              <w:rPr>
                <w:rFonts w:ascii="Times New Roman" w:hAnsi="Times New Roman" w:cs="Times New Roman"/>
                <w:sz w:val="20"/>
                <w:szCs w:val="20"/>
              </w:rPr>
              <w:t xml:space="preserve">Alianzas con organismos </w:t>
            </w:r>
            <w:r w:rsidR="0096225A" w:rsidRPr="00817831">
              <w:rPr>
                <w:rFonts w:ascii="Times New Roman" w:hAnsi="Times New Roman" w:cs="Times New Roman"/>
                <w:sz w:val="20"/>
                <w:szCs w:val="20"/>
              </w:rPr>
              <w:t>que trabajen en pro de la lactancia materna.</w:t>
            </w:r>
          </w:p>
        </w:tc>
        <w:tc>
          <w:tcPr>
            <w:tcW w:w="1743" w:type="dxa"/>
          </w:tcPr>
          <w:p w14:paraId="30FC6CD1" w14:textId="1E19E530" w:rsidR="000700ED" w:rsidRPr="00817831" w:rsidRDefault="0096225A" w:rsidP="0096225A">
            <w:pPr>
              <w:jc w:val="center"/>
              <w:rPr>
                <w:rFonts w:ascii="Times New Roman" w:hAnsi="Times New Roman" w:cs="Times New Roman"/>
                <w:sz w:val="20"/>
                <w:szCs w:val="20"/>
              </w:rPr>
            </w:pPr>
            <w:r w:rsidRPr="00817831">
              <w:rPr>
                <w:rFonts w:ascii="Times New Roman" w:hAnsi="Times New Roman" w:cs="Times New Roman"/>
                <w:sz w:val="20"/>
                <w:szCs w:val="20"/>
              </w:rPr>
              <w:t>Mitigar</w:t>
            </w:r>
          </w:p>
        </w:tc>
      </w:tr>
      <w:tr w:rsidR="000700ED" w:rsidRPr="00817831" w14:paraId="1B2EAB3B" w14:textId="5EE76A3C" w:rsidTr="00257030">
        <w:trPr>
          <w:trHeight w:val="1289"/>
          <w:jc w:val="center"/>
        </w:trPr>
        <w:tc>
          <w:tcPr>
            <w:tcW w:w="1694" w:type="dxa"/>
          </w:tcPr>
          <w:p w14:paraId="197DABDB" w14:textId="2B8B5B6B" w:rsidR="000700ED" w:rsidRPr="00817831" w:rsidRDefault="000700ED" w:rsidP="0096225A">
            <w:pPr>
              <w:jc w:val="center"/>
              <w:rPr>
                <w:rFonts w:ascii="Times New Roman" w:hAnsi="Times New Roman" w:cs="Times New Roman"/>
                <w:sz w:val="20"/>
                <w:szCs w:val="20"/>
              </w:rPr>
            </w:pPr>
            <w:r w:rsidRPr="00817831">
              <w:rPr>
                <w:rFonts w:ascii="Times New Roman" w:hAnsi="Times New Roman" w:cs="Times New Roman"/>
                <w:sz w:val="20"/>
                <w:szCs w:val="20"/>
              </w:rPr>
              <w:t>Falta de apoyo por parte de las autoridades del hospital</w:t>
            </w:r>
          </w:p>
        </w:tc>
        <w:tc>
          <w:tcPr>
            <w:tcW w:w="1803" w:type="dxa"/>
          </w:tcPr>
          <w:p w14:paraId="05369CEC" w14:textId="7066840A" w:rsidR="000700ED" w:rsidRPr="00817831" w:rsidRDefault="0096225A" w:rsidP="0096225A">
            <w:pPr>
              <w:jc w:val="center"/>
              <w:rPr>
                <w:rFonts w:ascii="Times New Roman" w:hAnsi="Times New Roman" w:cs="Times New Roman"/>
                <w:sz w:val="20"/>
                <w:szCs w:val="20"/>
              </w:rPr>
            </w:pPr>
            <w:r w:rsidRPr="00817831">
              <w:rPr>
                <w:rFonts w:ascii="Times New Roman" w:hAnsi="Times New Roman" w:cs="Times New Roman"/>
                <w:sz w:val="20"/>
                <w:szCs w:val="20"/>
              </w:rPr>
              <w:t>Uno de los actores claves para el éxito del proyecto son las autoridades del Hospital.</w:t>
            </w:r>
          </w:p>
        </w:tc>
        <w:tc>
          <w:tcPr>
            <w:tcW w:w="4256" w:type="dxa"/>
          </w:tcPr>
          <w:p w14:paraId="17C44664" w14:textId="77777777" w:rsidR="0096225A" w:rsidRPr="00817831" w:rsidRDefault="0096225A" w:rsidP="00E30E3E">
            <w:pPr>
              <w:pStyle w:val="Prrafodelista"/>
              <w:numPr>
                <w:ilvl w:val="0"/>
                <w:numId w:val="35"/>
              </w:numPr>
              <w:jc w:val="center"/>
              <w:rPr>
                <w:rFonts w:ascii="Times New Roman" w:hAnsi="Times New Roman" w:cs="Times New Roman"/>
                <w:sz w:val="20"/>
                <w:szCs w:val="20"/>
              </w:rPr>
            </w:pPr>
            <w:r w:rsidRPr="00817831">
              <w:rPr>
                <w:rFonts w:ascii="Times New Roman" w:hAnsi="Times New Roman" w:cs="Times New Roman"/>
                <w:sz w:val="20"/>
                <w:szCs w:val="20"/>
              </w:rPr>
              <w:t>Realizar reuniones de involucramiento con el comité y autoridades del hospital donde se explique la justificación, datos estadísticos.</w:t>
            </w:r>
          </w:p>
          <w:p w14:paraId="4B0C9C80" w14:textId="77777777" w:rsidR="00C647A3" w:rsidRPr="00817831" w:rsidRDefault="00C647A3" w:rsidP="00E30E3E">
            <w:pPr>
              <w:pStyle w:val="Prrafodelista"/>
              <w:numPr>
                <w:ilvl w:val="0"/>
                <w:numId w:val="35"/>
              </w:numPr>
              <w:jc w:val="center"/>
              <w:rPr>
                <w:rFonts w:ascii="Times New Roman" w:hAnsi="Times New Roman" w:cs="Times New Roman"/>
                <w:sz w:val="20"/>
                <w:szCs w:val="20"/>
              </w:rPr>
            </w:pPr>
            <w:r w:rsidRPr="00817831">
              <w:rPr>
                <w:rFonts w:ascii="Times New Roman" w:hAnsi="Times New Roman" w:cs="Times New Roman"/>
                <w:sz w:val="20"/>
                <w:szCs w:val="20"/>
              </w:rPr>
              <w:t>Presentar casos de éxitos de lactarios institucionales de otros hospitales.</w:t>
            </w:r>
          </w:p>
          <w:p w14:paraId="1DF18C93" w14:textId="6DFC4350" w:rsidR="0096225A" w:rsidRPr="00817831" w:rsidRDefault="00C647A3" w:rsidP="00E30E3E">
            <w:pPr>
              <w:pStyle w:val="Prrafodelista"/>
              <w:numPr>
                <w:ilvl w:val="0"/>
                <w:numId w:val="35"/>
              </w:numPr>
              <w:jc w:val="center"/>
              <w:rPr>
                <w:rFonts w:ascii="Times New Roman" w:hAnsi="Times New Roman" w:cs="Times New Roman"/>
                <w:sz w:val="20"/>
                <w:szCs w:val="20"/>
              </w:rPr>
            </w:pPr>
            <w:r w:rsidRPr="00817831">
              <w:rPr>
                <w:rFonts w:ascii="Times New Roman" w:hAnsi="Times New Roman" w:cs="Times New Roman"/>
                <w:sz w:val="20"/>
                <w:szCs w:val="20"/>
              </w:rPr>
              <w:t>Propiciar reuniones con personas que han estado involucrados en lactarios ya sea a nivel gubernamental o privado.</w:t>
            </w:r>
            <w:r w:rsidR="0096225A" w:rsidRPr="00817831">
              <w:rPr>
                <w:rFonts w:ascii="Times New Roman" w:hAnsi="Times New Roman" w:cs="Times New Roman"/>
                <w:sz w:val="20"/>
                <w:szCs w:val="20"/>
              </w:rPr>
              <w:t xml:space="preserve"> </w:t>
            </w:r>
          </w:p>
        </w:tc>
        <w:tc>
          <w:tcPr>
            <w:tcW w:w="1743" w:type="dxa"/>
          </w:tcPr>
          <w:p w14:paraId="6EE3779B" w14:textId="73A216A9" w:rsidR="000700ED" w:rsidRPr="00817831" w:rsidRDefault="00C647A3" w:rsidP="0096225A">
            <w:pPr>
              <w:jc w:val="center"/>
              <w:rPr>
                <w:rFonts w:ascii="Times New Roman" w:hAnsi="Times New Roman" w:cs="Times New Roman"/>
                <w:sz w:val="20"/>
                <w:szCs w:val="20"/>
              </w:rPr>
            </w:pPr>
            <w:r w:rsidRPr="00817831">
              <w:rPr>
                <w:rFonts w:ascii="Times New Roman" w:hAnsi="Times New Roman" w:cs="Times New Roman"/>
                <w:sz w:val="20"/>
                <w:szCs w:val="20"/>
              </w:rPr>
              <w:t xml:space="preserve">Mitigar </w:t>
            </w:r>
          </w:p>
        </w:tc>
      </w:tr>
      <w:tr w:rsidR="000700ED" w:rsidRPr="00817831" w14:paraId="70C3E3E7" w14:textId="27706028" w:rsidTr="00257030">
        <w:trPr>
          <w:trHeight w:val="1570"/>
          <w:jc w:val="center"/>
        </w:trPr>
        <w:tc>
          <w:tcPr>
            <w:tcW w:w="1694" w:type="dxa"/>
          </w:tcPr>
          <w:p w14:paraId="686BB153" w14:textId="1C3EE846" w:rsidR="000700ED" w:rsidRPr="00817831" w:rsidRDefault="000700ED" w:rsidP="0096225A">
            <w:pPr>
              <w:jc w:val="center"/>
              <w:rPr>
                <w:rFonts w:ascii="Times New Roman" w:hAnsi="Times New Roman" w:cs="Times New Roman"/>
                <w:sz w:val="20"/>
                <w:szCs w:val="20"/>
              </w:rPr>
            </w:pPr>
            <w:r w:rsidRPr="00817831">
              <w:rPr>
                <w:rFonts w:ascii="Times New Roman" w:hAnsi="Times New Roman" w:cs="Times New Roman"/>
                <w:sz w:val="20"/>
                <w:szCs w:val="20"/>
              </w:rPr>
              <w:lastRenderedPageBreak/>
              <w:t>Incertidumbre en la disponibilidad de recurso humano calificado</w:t>
            </w:r>
          </w:p>
        </w:tc>
        <w:tc>
          <w:tcPr>
            <w:tcW w:w="1803" w:type="dxa"/>
          </w:tcPr>
          <w:p w14:paraId="63773F4A" w14:textId="658064D1" w:rsidR="000700ED" w:rsidRPr="00817831" w:rsidRDefault="00C647A3" w:rsidP="00C647A3">
            <w:pPr>
              <w:jc w:val="center"/>
              <w:rPr>
                <w:rFonts w:ascii="Times New Roman" w:hAnsi="Times New Roman" w:cs="Times New Roman"/>
                <w:sz w:val="20"/>
                <w:szCs w:val="20"/>
              </w:rPr>
            </w:pPr>
            <w:r w:rsidRPr="00817831">
              <w:rPr>
                <w:rFonts w:ascii="Times New Roman" w:hAnsi="Times New Roman" w:cs="Times New Roman"/>
                <w:sz w:val="20"/>
                <w:szCs w:val="20"/>
              </w:rPr>
              <w:t xml:space="preserve">Rotación del personal que </w:t>
            </w:r>
            <w:r w:rsidR="00FE0AC3" w:rsidRPr="00817831">
              <w:rPr>
                <w:rFonts w:ascii="Times New Roman" w:hAnsi="Times New Roman" w:cs="Times New Roman"/>
                <w:sz w:val="20"/>
                <w:szCs w:val="20"/>
              </w:rPr>
              <w:t>está</w:t>
            </w:r>
            <w:r w:rsidRPr="00817831">
              <w:rPr>
                <w:rFonts w:ascii="Times New Roman" w:hAnsi="Times New Roman" w:cs="Times New Roman"/>
                <w:sz w:val="20"/>
                <w:szCs w:val="20"/>
              </w:rPr>
              <w:t xml:space="preserve"> en la sala de maternidad.</w:t>
            </w:r>
          </w:p>
        </w:tc>
        <w:tc>
          <w:tcPr>
            <w:tcW w:w="4256" w:type="dxa"/>
          </w:tcPr>
          <w:p w14:paraId="55A932E2" w14:textId="77777777" w:rsidR="000700ED" w:rsidRPr="00817831" w:rsidRDefault="00C647A3" w:rsidP="00E30E3E">
            <w:pPr>
              <w:pStyle w:val="Prrafodelista"/>
              <w:numPr>
                <w:ilvl w:val="0"/>
                <w:numId w:val="36"/>
              </w:numPr>
              <w:jc w:val="center"/>
              <w:rPr>
                <w:rFonts w:ascii="Times New Roman" w:hAnsi="Times New Roman" w:cs="Times New Roman"/>
                <w:sz w:val="20"/>
                <w:szCs w:val="20"/>
              </w:rPr>
            </w:pPr>
            <w:r w:rsidRPr="00817831">
              <w:rPr>
                <w:rFonts w:ascii="Times New Roman" w:hAnsi="Times New Roman" w:cs="Times New Roman"/>
                <w:sz w:val="20"/>
                <w:szCs w:val="20"/>
              </w:rPr>
              <w:t>Involucrar a los departamentos de interés para el proyecto: enfermería, nutrición, ginecología, pediatría.</w:t>
            </w:r>
          </w:p>
          <w:p w14:paraId="23E841DA" w14:textId="77777777" w:rsidR="00C647A3" w:rsidRPr="00817831" w:rsidRDefault="00C647A3" w:rsidP="00E30E3E">
            <w:pPr>
              <w:pStyle w:val="Prrafodelista"/>
              <w:numPr>
                <w:ilvl w:val="0"/>
                <w:numId w:val="36"/>
              </w:numPr>
              <w:jc w:val="center"/>
              <w:rPr>
                <w:rFonts w:ascii="Times New Roman" w:hAnsi="Times New Roman" w:cs="Times New Roman"/>
                <w:sz w:val="20"/>
                <w:szCs w:val="20"/>
              </w:rPr>
            </w:pPr>
            <w:r w:rsidRPr="00817831">
              <w:rPr>
                <w:rFonts w:ascii="Times New Roman" w:hAnsi="Times New Roman" w:cs="Times New Roman"/>
                <w:sz w:val="20"/>
                <w:szCs w:val="20"/>
              </w:rPr>
              <w:t>Crear comité donde están involucrados los diferentes turnos (am, pm).</w:t>
            </w:r>
          </w:p>
          <w:p w14:paraId="693749BC" w14:textId="44408919" w:rsidR="00C647A3" w:rsidRPr="00817831" w:rsidRDefault="00C647A3" w:rsidP="00E30E3E">
            <w:pPr>
              <w:pStyle w:val="Prrafodelista"/>
              <w:numPr>
                <w:ilvl w:val="0"/>
                <w:numId w:val="36"/>
              </w:numPr>
              <w:jc w:val="center"/>
              <w:rPr>
                <w:rFonts w:ascii="Times New Roman" w:hAnsi="Times New Roman" w:cs="Times New Roman"/>
                <w:sz w:val="20"/>
                <w:szCs w:val="20"/>
              </w:rPr>
            </w:pPr>
            <w:r w:rsidRPr="00817831">
              <w:rPr>
                <w:rFonts w:ascii="Times New Roman" w:hAnsi="Times New Roman" w:cs="Times New Roman"/>
                <w:sz w:val="20"/>
                <w:szCs w:val="20"/>
              </w:rPr>
              <w:t>Reuniones periódicas con el personal de la sala.</w:t>
            </w:r>
          </w:p>
        </w:tc>
        <w:tc>
          <w:tcPr>
            <w:tcW w:w="1743" w:type="dxa"/>
          </w:tcPr>
          <w:p w14:paraId="1D25B946" w14:textId="6330A069" w:rsidR="000700ED" w:rsidRPr="00817831" w:rsidRDefault="00C647A3" w:rsidP="0096225A">
            <w:pPr>
              <w:jc w:val="center"/>
              <w:rPr>
                <w:rFonts w:ascii="Times New Roman" w:hAnsi="Times New Roman" w:cs="Times New Roman"/>
                <w:sz w:val="20"/>
                <w:szCs w:val="20"/>
              </w:rPr>
            </w:pPr>
            <w:r w:rsidRPr="00817831">
              <w:rPr>
                <w:rFonts w:ascii="Times New Roman" w:hAnsi="Times New Roman" w:cs="Times New Roman"/>
                <w:sz w:val="20"/>
                <w:szCs w:val="20"/>
              </w:rPr>
              <w:t>Aceptar</w:t>
            </w:r>
          </w:p>
        </w:tc>
      </w:tr>
      <w:tr w:rsidR="000700ED" w:rsidRPr="00817831" w14:paraId="0FC1E78D" w14:textId="4B4164A2" w:rsidTr="00257030">
        <w:trPr>
          <w:trHeight w:val="1791"/>
          <w:jc w:val="center"/>
        </w:trPr>
        <w:tc>
          <w:tcPr>
            <w:tcW w:w="1694" w:type="dxa"/>
          </w:tcPr>
          <w:p w14:paraId="260B15F2" w14:textId="77777777" w:rsidR="000700ED" w:rsidRPr="00817831" w:rsidRDefault="000700ED" w:rsidP="0096225A">
            <w:pPr>
              <w:jc w:val="center"/>
              <w:rPr>
                <w:rFonts w:ascii="Times New Roman" w:hAnsi="Times New Roman" w:cs="Times New Roman"/>
                <w:sz w:val="20"/>
                <w:szCs w:val="20"/>
              </w:rPr>
            </w:pPr>
            <w:r w:rsidRPr="00817831">
              <w:rPr>
                <w:rFonts w:ascii="Times New Roman" w:hAnsi="Times New Roman" w:cs="Times New Roman"/>
                <w:sz w:val="20"/>
                <w:szCs w:val="20"/>
              </w:rPr>
              <w:t>Tiempo de implementación del proyecto</w:t>
            </w:r>
          </w:p>
        </w:tc>
        <w:tc>
          <w:tcPr>
            <w:tcW w:w="1803" w:type="dxa"/>
          </w:tcPr>
          <w:p w14:paraId="1A462338" w14:textId="6BE7B1A6" w:rsidR="000700ED" w:rsidRPr="00817831" w:rsidRDefault="002778AF" w:rsidP="0096225A">
            <w:pPr>
              <w:jc w:val="center"/>
              <w:rPr>
                <w:rFonts w:ascii="Times New Roman" w:hAnsi="Times New Roman" w:cs="Times New Roman"/>
                <w:sz w:val="20"/>
                <w:szCs w:val="20"/>
              </w:rPr>
            </w:pPr>
            <w:r w:rsidRPr="00817831">
              <w:rPr>
                <w:rFonts w:ascii="Times New Roman" w:hAnsi="Times New Roman" w:cs="Times New Roman"/>
                <w:sz w:val="20"/>
                <w:szCs w:val="20"/>
              </w:rPr>
              <w:t>Circunstancias que puedan generar retrasos en la implementación de la sala de lactancia.</w:t>
            </w:r>
          </w:p>
        </w:tc>
        <w:tc>
          <w:tcPr>
            <w:tcW w:w="4256" w:type="dxa"/>
          </w:tcPr>
          <w:p w14:paraId="3AE3F57B" w14:textId="0D43D806" w:rsidR="000700ED" w:rsidRPr="00817831" w:rsidRDefault="002778AF" w:rsidP="00E30E3E">
            <w:pPr>
              <w:pStyle w:val="Prrafodelista"/>
              <w:numPr>
                <w:ilvl w:val="0"/>
                <w:numId w:val="37"/>
              </w:numPr>
              <w:jc w:val="center"/>
              <w:rPr>
                <w:rFonts w:ascii="Times New Roman" w:hAnsi="Times New Roman" w:cs="Times New Roman"/>
                <w:sz w:val="20"/>
                <w:szCs w:val="20"/>
              </w:rPr>
            </w:pPr>
            <w:r w:rsidRPr="00817831">
              <w:rPr>
                <w:rFonts w:ascii="Times New Roman" w:hAnsi="Times New Roman" w:cs="Times New Roman"/>
                <w:sz w:val="20"/>
                <w:szCs w:val="20"/>
              </w:rPr>
              <w:t>Definir actividades y responsabilidades de cada uno de los miembros del comité.</w:t>
            </w:r>
          </w:p>
          <w:p w14:paraId="0605F533" w14:textId="77777777" w:rsidR="002778AF" w:rsidRPr="00817831" w:rsidRDefault="002778AF" w:rsidP="00E30E3E">
            <w:pPr>
              <w:pStyle w:val="Prrafodelista"/>
              <w:numPr>
                <w:ilvl w:val="0"/>
                <w:numId w:val="37"/>
              </w:numPr>
              <w:jc w:val="center"/>
              <w:rPr>
                <w:rFonts w:ascii="Times New Roman" w:hAnsi="Times New Roman" w:cs="Times New Roman"/>
                <w:sz w:val="20"/>
                <w:szCs w:val="20"/>
              </w:rPr>
            </w:pPr>
            <w:r w:rsidRPr="00817831">
              <w:rPr>
                <w:rFonts w:ascii="Times New Roman" w:hAnsi="Times New Roman" w:cs="Times New Roman"/>
                <w:sz w:val="20"/>
                <w:szCs w:val="20"/>
              </w:rPr>
              <w:t>Reuniones semanales para exponer avances del proyecto.</w:t>
            </w:r>
          </w:p>
          <w:p w14:paraId="0AEDF3BB" w14:textId="77777777" w:rsidR="002778AF" w:rsidRPr="00817831" w:rsidRDefault="002778AF" w:rsidP="00E30E3E">
            <w:pPr>
              <w:pStyle w:val="Prrafodelista"/>
              <w:numPr>
                <w:ilvl w:val="0"/>
                <w:numId w:val="37"/>
              </w:numPr>
              <w:jc w:val="center"/>
              <w:rPr>
                <w:rFonts w:ascii="Times New Roman" w:hAnsi="Times New Roman" w:cs="Times New Roman"/>
                <w:sz w:val="20"/>
                <w:szCs w:val="20"/>
              </w:rPr>
            </w:pPr>
            <w:r w:rsidRPr="00817831">
              <w:rPr>
                <w:rFonts w:ascii="Times New Roman" w:hAnsi="Times New Roman" w:cs="Times New Roman"/>
                <w:sz w:val="20"/>
                <w:szCs w:val="20"/>
              </w:rPr>
              <w:t xml:space="preserve">Involucramiento de los </w:t>
            </w:r>
            <w:r w:rsidR="00326A0B" w:rsidRPr="00817831">
              <w:rPr>
                <w:rFonts w:ascii="Times New Roman" w:hAnsi="Times New Roman" w:cs="Times New Roman"/>
                <w:sz w:val="20"/>
                <w:szCs w:val="20"/>
              </w:rPr>
              <w:t>departamentos (</w:t>
            </w:r>
            <w:r w:rsidRPr="00817831">
              <w:rPr>
                <w:rFonts w:ascii="Times New Roman" w:hAnsi="Times New Roman" w:cs="Times New Roman"/>
                <w:sz w:val="20"/>
                <w:szCs w:val="20"/>
              </w:rPr>
              <w:t xml:space="preserve">nutrición, enfermería, ginecología, </w:t>
            </w:r>
            <w:r w:rsidR="00326A0B" w:rsidRPr="00817831">
              <w:rPr>
                <w:rFonts w:ascii="Times New Roman" w:hAnsi="Times New Roman" w:cs="Times New Roman"/>
                <w:sz w:val="20"/>
                <w:szCs w:val="20"/>
              </w:rPr>
              <w:t>pediatría</w:t>
            </w:r>
            <w:r w:rsidRPr="00817831">
              <w:rPr>
                <w:rFonts w:ascii="Times New Roman" w:hAnsi="Times New Roman" w:cs="Times New Roman"/>
                <w:sz w:val="20"/>
                <w:szCs w:val="20"/>
              </w:rPr>
              <w:t>)</w:t>
            </w:r>
            <w:r w:rsidR="00326A0B" w:rsidRPr="00817831">
              <w:rPr>
                <w:rFonts w:ascii="Times New Roman" w:hAnsi="Times New Roman" w:cs="Times New Roman"/>
                <w:sz w:val="20"/>
                <w:szCs w:val="20"/>
              </w:rPr>
              <w:t>.</w:t>
            </w:r>
          </w:p>
          <w:p w14:paraId="79775257" w14:textId="17AE0B23" w:rsidR="00326A0B" w:rsidRPr="00817831" w:rsidRDefault="00326A0B" w:rsidP="00257030">
            <w:pPr>
              <w:pStyle w:val="Prrafodelista"/>
              <w:ind w:left="720"/>
              <w:jc w:val="center"/>
              <w:rPr>
                <w:rFonts w:ascii="Times New Roman" w:hAnsi="Times New Roman" w:cs="Times New Roman"/>
                <w:sz w:val="20"/>
                <w:szCs w:val="20"/>
              </w:rPr>
            </w:pPr>
          </w:p>
        </w:tc>
        <w:tc>
          <w:tcPr>
            <w:tcW w:w="1743" w:type="dxa"/>
          </w:tcPr>
          <w:p w14:paraId="26BE6927" w14:textId="73F56B44" w:rsidR="000700ED" w:rsidRPr="00817831" w:rsidRDefault="002778AF" w:rsidP="0096225A">
            <w:pPr>
              <w:jc w:val="center"/>
              <w:rPr>
                <w:rFonts w:ascii="Times New Roman" w:hAnsi="Times New Roman" w:cs="Times New Roman"/>
                <w:sz w:val="20"/>
                <w:szCs w:val="20"/>
              </w:rPr>
            </w:pPr>
            <w:r w:rsidRPr="00817831">
              <w:rPr>
                <w:rFonts w:ascii="Times New Roman" w:hAnsi="Times New Roman" w:cs="Times New Roman"/>
                <w:sz w:val="20"/>
                <w:szCs w:val="20"/>
              </w:rPr>
              <w:t xml:space="preserve">Mitigar </w:t>
            </w:r>
          </w:p>
        </w:tc>
      </w:tr>
      <w:tr w:rsidR="000700ED" w:rsidRPr="00817831" w14:paraId="1DFFB89E" w14:textId="71D4CFE3" w:rsidTr="00257030">
        <w:trPr>
          <w:trHeight w:val="2223"/>
          <w:jc w:val="center"/>
        </w:trPr>
        <w:tc>
          <w:tcPr>
            <w:tcW w:w="1694" w:type="dxa"/>
          </w:tcPr>
          <w:p w14:paraId="1CDCB549" w14:textId="34617516" w:rsidR="000700ED" w:rsidRPr="00817831" w:rsidRDefault="000700ED" w:rsidP="0096225A">
            <w:pPr>
              <w:jc w:val="center"/>
              <w:rPr>
                <w:rFonts w:ascii="Times New Roman" w:hAnsi="Times New Roman" w:cs="Times New Roman"/>
                <w:sz w:val="20"/>
                <w:szCs w:val="20"/>
              </w:rPr>
            </w:pPr>
            <w:r w:rsidRPr="00817831">
              <w:rPr>
                <w:rFonts w:ascii="Times New Roman" w:hAnsi="Times New Roman" w:cs="Times New Roman"/>
                <w:sz w:val="20"/>
                <w:szCs w:val="20"/>
              </w:rPr>
              <w:t>Disponibilidad del personal de salud</w:t>
            </w:r>
          </w:p>
        </w:tc>
        <w:tc>
          <w:tcPr>
            <w:tcW w:w="1803" w:type="dxa"/>
          </w:tcPr>
          <w:p w14:paraId="5A2379AD" w14:textId="59EBB21D" w:rsidR="000700ED" w:rsidRPr="00817831" w:rsidRDefault="00257030" w:rsidP="0096225A">
            <w:pPr>
              <w:jc w:val="center"/>
              <w:rPr>
                <w:rFonts w:ascii="Times New Roman" w:hAnsi="Times New Roman" w:cs="Times New Roman"/>
                <w:sz w:val="20"/>
                <w:szCs w:val="20"/>
              </w:rPr>
            </w:pPr>
            <w:r w:rsidRPr="00817831">
              <w:rPr>
                <w:rFonts w:ascii="Times New Roman" w:hAnsi="Times New Roman" w:cs="Times New Roman"/>
                <w:sz w:val="20"/>
                <w:szCs w:val="20"/>
              </w:rPr>
              <w:t>Tiempo del que dispone el personal de salud para poder apoyar a la implementación de la sala de lactancia.</w:t>
            </w:r>
          </w:p>
        </w:tc>
        <w:tc>
          <w:tcPr>
            <w:tcW w:w="4256" w:type="dxa"/>
          </w:tcPr>
          <w:p w14:paraId="4B0536FC" w14:textId="08B6C2AB" w:rsidR="000700ED" w:rsidRPr="00817831" w:rsidRDefault="00257030" w:rsidP="00E30E3E">
            <w:pPr>
              <w:pStyle w:val="Prrafodelista"/>
              <w:numPr>
                <w:ilvl w:val="0"/>
                <w:numId w:val="38"/>
              </w:numPr>
              <w:jc w:val="center"/>
              <w:rPr>
                <w:rFonts w:ascii="Times New Roman" w:hAnsi="Times New Roman" w:cs="Times New Roman"/>
                <w:sz w:val="20"/>
                <w:szCs w:val="20"/>
              </w:rPr>
            </w:pPr>
            <w:r w:rsidRPr="00817831">
              <w:rPr>
                <w:rFonts w:ascii="Times New Roman" w:hAnsi="Times New Roman" w:cs="Times New Roman"/>
                <w:sz w:val="20"/>
                <w:szCs w:val="20"/>
              </w:rPr>
              <w:t>Definir actividades de cada uno de los miembros activos en el proyecto, dejando un tiempo estipulado por el jefe de sala para que puedan dedicarle al proyecto, sin afectar sus actividades asignadas.</w:t>
            </w:r>
          </w:p>
          <w:p w14:paraId="4615F8C4" w14:textId="77777777" w:rsidR="00257030" w:rsidRPr="00817831" w:rsidRDefault="00257030" w:rsidP="00E30E3E">
            <w:pPr>
              <w:pStyle w:val="Prrafodelista"/>
              <w:numPr>
                <w:ilvl w:val="0"/>
                <w:numId w:val="38"/>
              </w:numPr>
              <w:jc w:val="center"/>
              <w:rPr>
                <w:rFonts w:ascii="Times New Roman" w:hAnsi="Times New Roman" w:cs="Times New Roman"/>
                <w:sz w:val="20"/>
                <w:szCs w:val="20"/>
              </w:rPr>
            </w:pPr>
            <w:r w:rsidRPr="00817831">
              <w:rPr>
                <w:rFonts w:ascii="Times New Roman" w:hAnsi="Times New Roman" w:cs="Times New Roman"/>
                <w:sz w:val="20"/>
                <w:szCs w:val="20"/>
              </w:rPr>
              <w:t>Empoderamiento del personal de salud en el proyecto</w:t>
            </w:r>
          </w:p>
          <w:p w14:paraId="205E6F8F" w14:textId="042E03F4" w:rsidR="00257030" w:rsidRPr="00817831" w:rsidRDefault="00257030" w:rsidP="00E30E3E">
            <w:pPr>
              <w:pStyle w:val="Prrafodelista"/>
              <w:numPr>
                <w:ilvl w:val="0"/>
                <w:numId w:val="38"/>
              </w:numPr>
              <w:jc w:val="center"/>
              <w:rPr>
                <w:rFonts w:ascii="Times New Roman" w:hAnsi="Times New Roman" w:cs="Times New Roman"/>
                <w:sz w:val="20"/>
                <w:szCs w:val="20"/>
              </w:rPr>
            </w:pPr>
            <w:r w:rsidRPr="00817831">
              <w:rPr>
                <w:rFonts w:ascii="Times New Roman" w:hAnsi="Times New Roman" w:cs="Times New Roman"/>
                <w:sz w:val="20"/>
                <w:szCs w:val="20"/>
              </w:rPr>
              <w:t>Apoyo del equipo para trabajar en el proyecto.</w:t>
            </w:r>
          </w:p>
          <w:p w14:paraId="76D42B10" w14:textId="0792A8B2" w:rsidR="00257030" w:rsidRPr="00817831" w:rsidRDefault="00257030" w:rsidP="00257030">
            <w:pPr>
              <w:pStyle w:val="Prrafodelista"/>
              <w:ind w:left="720"/>
              <w:jc w:val="center"/>
              <w:rPr>
                <w:rFonts w:ascii="Times New Roman" w:hAnsi="Times New Roman" w:cs="Times New Roman"/>
                <w:sz w:val="20"/>
                <w:szCs w:val="20"/>
              </w:rPr>
            </w:pPr>
          </w:p>
        </w:tc>
        <w:tc>
          <w:tcPr>
            <w:tcW w:w="1743" w:type="dxa"/>
          </w:tcPr>
          <w:p w14:paraId="0C3825B0" w14:textId="2F23C0DF" w:rsidR="000700ED" w:rsidRPr="00817831" w:rsidRDefault="00257030" w:rsidP="0096225A">
            <w:pPr>
              <w:jc w:val="center"/>
              <w:rPr>
                <w:rFonts w:ascii="Times New Roman" w:hAnsi="Times New Roman" w:cs="Times New Roman"/>
                <w:sz w:val="20"/>
                <w:szCs w:val="20"/>
              </w:rPr>
            </w:pPr>
            <w:r w:rsidRPr="00817831">
              <w:rPr>
                <w:rFonts w:ascii="Times New Roman" w:hAnsi="Times New Roman" w:cs="Times New Roman"/>
                <w:sz w:val="20"/>
                <w:szCs w:val="20"/>
              </w:rPr>
              <w:t xml:space="preserve">Aceptar </w:t>
            </w:r>
          </w:p>
        </w:tc>
      </w:tr>
    </w:tbl>
    <w:p w14:paraId="4C3E8FA1" w14:textId="77777777" w:rsidR="00257030" w:rsidRDefault="00257030" w:rsidP="00257030">
      <w:pPr>
        <w:pStyle w:val="TextoPrincipal"/>
        <w:spacing w:line="240" w:lineRule="auto"/>
        <w:jc w:val="left"/>
        <w:rPr>
          <w:sz w:val="20"/>
          <w:szCs w:val="20"/>
        </w:rPr>
      </w:pPr>
      <w:r w:rsidRPr="00817831">
        <w:rPr>
          <w:sz w:val="20"/>
          <w:szCs w:val="20"/>
        </w:rPr>
        <w:t>Fuente:(Elaboración propia,2023).</w:t>
      </w:r>
    </w:p>
    <w:p w14:paraId="4A2C8BBF" w14:textId="7C66BC40" w:rsidR="000700ED" w:rsidRPr="000700ED" w:rsidRDefault="000700ED" w:rsidP="003C65B0">
      <w:pPr>
        <w:pStyle w:val="TextoPrincipal"/>
        <w:sectPr w:rsidR="000700ED" w:rsidRPr="000700ED" w:rsidSect="00766BC5">
          <w:pgSz w:w="12240" w:h="15840" w:code="1"/>
          <w:pgMar w:top="1440" w:right="1440" w:bottom="1440" w:left="1440" w:header="709" w:footer="709" w:gutter="0"/>
          <w:cols w:space="708"/>
          <w:docGrid w:linePitch="360"/>
        </w:sectPr>
      </w:pPr>
    </w:p>
    <w:p w14:paraId="2FD1455D" w14:textId="0ABD7634" w:rsidR="009E394E" w:rsidRPr="00415FC3" w:rsidRDefault="000C7D75" w:rsidP="000C7D75">
      <w:pPr>
        <w:pStyle w:val="Ttulo2"/>
        <w:rPr>
          <w:rFonts w:cs="Times New Roman"/>
          <w:szCs w:val="24"/>
          <w:lang w:val="es-ES"/>
        </w:rPr>
      </w:pPr>
      <w:bookmarkStart w:id="419" w:name="_Toc157546979"/>
      <w:r>
        <w:rPr>
          <w:lang w:val="es-ES"/>
        </w:rPr>
        <w:lastRenderedPageBreak/>
        <w:t>6.</w:t>
      </w:r>
      <w:r w:rsidR="003941D8">
        <w:rPr>
          <w:lang w:val="es-ES"/>
        </w:rPr>
        <w:t>10</w:t>
      </w:r>
      <w:r>
        <w:rPr>
          <w:lang w:val="es-ES"/>
        </w:rPr>
        <w:t xml:space="preserve"> CONCORDANCIA DE LOS </w:t>
      </w:r>
      <w:r w:rsidR="003F2785">
        <w:rPr>
          <w:lang w:val="es-ES"/>
        </w:rPr>
        <w:t>SEGMENTOS DE</w:t>
      </w:r>
      <w:r>
        <w:rPr>
          <w:lang w:val="es-ES"/>
        </w:rPr>
        <w:t xml:space="preserve"> LA T</w:t>
      </w:r>
      <w:r w:rsidR="009116AD">
        <w:rPr>
          <w:lang w:val="es-ES"/>
        </w:rPr>
        <w:t>E</w:t>
      </w:r>
      <w:r>
        <w:rPr>
          <w:lang w:val="es-ES"/>
        </w:rPr>
        <w:t>SIS CON LA PROPUESTA</w:t>
      </w:r>
      <w:bookmarkEnd w:id="419"/>
    </w:p>
    <w:p w14:paraId="4CEC4E25" w14:textId="4AB14112" w:rsidR="00415FC3" w:rsidRPr="00415FC3" w:rsidRDefault="00415FC3" w:rsidP="00415FC3">
      <w:pPr>
        <w:pStyle w:val="Descripcin"/>
        <w:keepNext/>
        <w:spacing w:after="0"/>
        <w:rPr>
          <w:rFonts w:ascii="Times New Roman" w:hAnsi="Times New Roman" w:cs="Times New Roman"/>
          <w:b/>
          <w:bCs/>
          <w:i w:val="0"/>
          <w:iCs w:val="0"/>
          <w:color w:val="000000" w:themeColor="text1"/>
          <w:sz w:val="24"/>
          <w:szCs w:val="24"/>
        </w:rPr>
      </w:pPr>
      <w:bookmarkStart w:id="420" w:name="_Toc157547121"/>
      <w:r w:rsidRPr="00415FC3">
        <w:rPr>
          <w:rFonts w:ascii="Times New Roman" w:hAnsi="Times New Roman" w:cs="Times New Roman"/>
          <w:b/>
          <w:bCs/>
          <w:i w:val="0"/>
          <w:iCs w:val="0"/>
          <w:color w:val="000000" w:themeColor="text1"/>
          <w:sz w:val="24"/>
          <w:szCs w:val="24"/>
        </w:rPr>
        <w:t xml:space="preserve">Tabla </w:t>
      </w:r>
      <w:r w:rsidRPr="00415FC3">
        <w:rPr>
          <w:rFonts w:ascii="Times New Roman" w:hAnsi="Times New Roman" w:cs="Times New Roman"/>
          <w:b/>
          <w:bCs/>
          <w:i w:val="0"/>
          <w:iCs w:val="0"/>
          <w:color w:val="000000" w:themeColor="text1"/>
          <w:sz w:val="24"/>
          <w:szCs w:val="24"/>
        </w:rPr>
        <w:fldChar w:fldCharType="begin"/>
      </w:r>
      <w:r w:rsidRPr="00415FC3">
        <w:rPr>
          <w:rFonts w:ascii="Times New Roman" w:hAnsi="Times New Roman" w:cs="Times New Roman"/>
          <w:b/>
          <w:bCs/>
          <w:i w:val="0"/>
          <w:iCs w:val="0"/>
          <w:color w:val="000000" w:themeColor="text1"/>
          <w:sz w:val="24"/>
          <w:szCs w:val="24"/>
        </w:rPr>
        <w:instrText xml:space="preserve"> SEQ Tabla \* ARABIC </w:instrText>
      </w:r>
      <w:r w:rsidRPr="00415FC3">
        <w:rPr>
          <w:rFonts w:ascii="Times New Roman" w:hAnsi="Times New Roman" w:cs="Times New Roman"/>
          <w:b/>
          <w:bCs/>
          <w:i w:val="0"/>
          <w:iCs w:val="0"/>
          <w:color w:val="000000" w:themeColor="text1"/>
          <w:sz w:val="24"/>
          <w:szCs w:val="24"/>
        </w:rPr>
        <w:fldChar w:fldCharType="separate"/>
      </w:r>
      <w:r w:rsidR="00AB7124">
        <w:rPr>
          <w:rFonts w:ascii="Times New Roman" w:hAnsi="Times New Roman" w:cs="Times New Roman"/>
          <w:b/>
          <w:bCs/>
          <w:i w:val="0"/>
          <w:iCs w:val="0"/>
          <w:noProof/>
          <w:color w:val="000000" w:themeColor="text1"/>
          <w:sz w:val="24"/>
          <w:szCs w:val="24"/>
        </w:rPr>
        <w:t>52</w:t>
      </w:r>
      <w:r w:rsidRPr="00415FC3">
        <w:rPr>
          <w:rFonts w:ascii="Times New Roman" w:hAnsi="Times New Roman" w:cs="Times New Roman"/>
          <w:b/>
          <w:bCs/>
          <w:i w:val="0"/>
          <w:iCs w:val="0"/>
          <w:color w:val="000000" w:themeColor="text1"/>
          <w:sz w:val="24"/>
          <w:szCs w:val="24"/>
        </w:rPr>
        <w:fldChar w:fldCharType="end"/>
      </w:r>
      <w:r w:rsidRPr="00415FC3">
        <w:rPr>
          <w:rFonts w:ascii="Times New Roman" w:hAnsi="Times New Roman" w:cs="Times New Roman"/>
          <w:b/>
          <w:bCs/>
          <w:i w:val="0"/>
          <w:iCs w:val="0"/>
          <w:color w:val="000000" w:themeColor="text1"/>
          <w:sz w:val="24"/>
          <w:szCs w:val="24"/>
        </w:rPr>
        <w:t xml:space="preserve">.Concordancia de los segmentos de la </w:t>
      </w:r>
      <w:r w:rsidR="009116AD" w:rsidRPr="00415FC3">
        <w:rPr>
          <w:rFonts w:ascii="Times New Roman" w:hAnsi="Times New Roman" w:cs="Times New Roman"/>
          <w:b/>
          <w:bCs/>
          <w:i w:val="0"/>
          <w:iCs w:val="0"/>
          <w:color w:val="000000" w:themeColor="text1"/>
          <w:sz w:val="24"/>
          <w:szCs w:val="24"/>
        </w:rPr>
        <w:t>t</w:t>
      </w:r>
      <w:r w:rsidR="009116AD">
        <w:rPr>
          <w:rFonts w:ascii="Times New Roman" w:hAnsi="Times New Roman" w:cs="Times New Roman"/>
          <w:b/>
          <w:bCs/>
          <w:i w:val="0"/>
          <w:iCs w:val="0"/>
          <w:color w:val="000000" w:themeColor="text1"/>
          <w:sz w:val="24"/>
          <w:szCs w:val="24"/>
        </w:rPr>
        <w:t>e</w:t>
      </w:r>
      <w:r w:rsidR="009116AD" w:rsidRPr="00415FC3">
        <w:rPr>
          <w:rFonts w:ascii="Times New Roman" w:hAnsi="Times New Roman" w:cs="Times New Roman"/>
          <w:b/>
          <w:bCs/>
          <w:i w:val="0"/>
          <w:iCs w:val="0"/>
          <w:color w:val="000000" w:themeColor="text1"/>
          <w:sz w:val="24"/>
          <w:szCs w:val="24"/>
        </w:rPr>
        <w:t>sis</w:t>
      </w:r>
      <w:r w:rsidRPr="00415FC3">
        <w:rPr>
          <w:rFonts w:ascii="Times New Roman" w:hAnsi="Times New Roman" w:cs="Times New Roman"/>
          <w:b/>
          <w:bCs/>
          <w:i w:val="0"/>
          <w:iCs w:val="0"/>
          <w:color w:val="000000" w:themeColor="text1"/>
          <w:sz w:val="24"/>
          <w:szCs w:val="24"/>
        </w:rPr>
        <w:t xml:space="preserve"> con la propuesta.</w:t>
      </w:r>
      <w:bookmarkEnd w:id="42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1349"/>
        <w:gridCol w:w="1338"/>
        <w:gridCol w:w="1530"/>
        <w:gridCol w:w="1080"/>
        <w:gridCol w:w="1080"/>
        <w:gridCol w:w="990"/>
        <w:gridCol w:w="1350"/>
        <w:gridCol w:w="1710"/>
        <w:gridCol w:w="1165"/>
      </w:tblGrid>
      <w:tr w:rsidR="009A5CF1" w:rsidRPr="009116AD" w14:paraId="3FBE084F" w14:textId="77777777" w:rsidTr="009116AD">
        <w:trPr>
          <w:trHeight w:val="450"/>
        </w:trPr>
        <w:tc>
          <w:tcPr>
            <w:tcW w:w="4045" w:type="dxa"/>
            <w:gridSpan w:val="3"/>
            <w:vMerge w:val="restart"/>
            <w:shd w:val="clear" w:color="auto" w:fill="D9D9D9" w:themeFill="background1" w:themeFillShade="D9"/>
            <w:noWrap/>
            <w:vAlign w:val="bottom"/>
            <w:hideMark/>
          </w:tcPr>
          <w:p w14:paraId="34DA9DD9" w14:textId="10445FDD" w:rsidR="009A5CF1" w:rsidRPr="009116AD" w:rsidRDefault="009A5CF1" w:rsidP="009116AD">
            <w:pPr>
              <w:jc w:val="center"/>
              <w:rPr>
                <w:rFonts w:ascii="Times New Roman" w:eastAsia="Times New Roman" w:hAnsi="Times New Roman" w:cs="Times New Roman"/>
                <w:b/>
                <w:bCs/>
                <w:color w:val="000000"/>
                <w:sz w:val="20"/>
                <w:szCs w:val="20"/>
                <w:lang w:val="es-ES"/>
              </w:rPr>
            </w:pPr>
            <w:r w:rsidRPr="009116AD">
              <w:rPr>
                <w:rFonts w:ascii="Times New Roman" w:eastAsia="Times New Roman" w:hAnsi="Times New Roman" w:cs="Times New Roman"/>
                <w:b/>
                <w:bCs/>
                <w:color w:val="000000"/>
                <w:sz w:val="20"/>
                <w:szCs w:val="20"/>
                <w:lang w:val="es-ES"/>
              </w:rPr>
              <w:t>Capitulo</w:t>
            </w:r>
          </w:p>
          <w:p w14:paraId="41E65444" w14:textId="77777777" w:rsidR="009A5CF1" w:rsidRPr="009116AD" w:rsidRDefault="009A5CF1" w:rsidP="009116AD">
            <w:pPr>
              <w:jc w:val="center"/>
              <w:rPr>
                <w:rFonts w:ascii="Times New Roman" w:eastAsia="Times New Roman" w:hAnsi="Times New Roman" w:cs="Times New Roman"/>
                <w:b/>
                <w:bCs/>
                <w:color w:val="000000"/>
                <w:sz w:val="20"/>
                <w:szCs w:val="20"/>
                <w:lang w:val="es-ES"/>
              </w:rPr>
            </w:pPr>
            <w:r w:rsidRPr="009116AD">
              <w:rPr>
                <w:rFonts w:ascii="Times New Roman" w:eastAsia="Times New Roman" w:hAnsi="Times New Roman" w:cs="Times New Roman"/>
                <w:b/>
                <w:bCs/>
                <w:color w:val="000000"/>
                <w:sz w:val="20"/>
                <w:szCs w:val="20"/>
                <w:lang w:val="es-ES"/>
              </w:rPr>
              <w:t>I</w:t>
            </w:r>
          </w:p>
        </w:tc>
        <w:tc>
          <w:tcPr>
            <w:tcW w:w="1530" w:type="dxa"/>
            <w:vMerge w:val="restart"/>
            <w:shd w:val="clear" w:color="auto" w:fill="D9D9D9" w:themeFill="background1" w:themeFillShade="D9"/>
            <w:noWrap/>
            <w:vAlign w:val="center"/>
            <w:hideMark/>
          </w:tcPr>
          <w:p w14:paraId="3C3B84A7" w14:textId="77777777"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Capitulo</w:t>
            </w:r>
          </w:p>
          <w:p w14:paraId="525CCD3D" w14:textId="2A1E5882"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II</w:t>
            </w:r>
          </w:p>
        </w:tc>
        <w:tc>
          <w:tcPr>
            <w:tcW w:w="3150" w:type="dxa"/>
            <w:gridSpan w:val="3"/>
            <w:vMerge w:val="restart"/>
            <w:shd w:val="clear" w:color="auto" w:fill="D9D9D9" w:themeFill="background1" w:themeFillShade="D9"/>
            <w:noWrap/>
            <w:vAlign w:val="bottom"/>
            <w:hideMark/>
          </w:tcPr>
          <w:p w14:paraId="4D3A7D71" w14:textId="77777777"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Capitulo</w:t>
            </w:r>
          </w:p>
          <w:p w14:paraId="57EB418C" w14:textId="6936480B"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II</w:t>
            </w:r>
          </w:p>
        </w:tc>
        <w:tc>
          <w:tcPr>
            <w:tcW w:w="1350" w:type="dxa"/>
            <w:vMerge w:val="restart"/>
            <w:shd w:val="clear" w:color="auto" w:fill="D9D9D9" w:themeFill="background1" w:themeFillShade="D9"/>
            <w:noWrap/>
            <w:vAlign w:val="bottom"/>
            <w:hideMark/>
          </w:tcPr>
          <w:p w14:paraId="773E8E78" w14:textId="6276BF83"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Capitulo</w:t>
            </w:r>
          </w:p>
          <w:p w14:paraId="35EC800A" w14:textId="77777777"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V</w:t>
            </w:r>
          </w:p>
        </w:tc>
        <w:tc>
          <w:tcPr>
            <w:tcW w:w="2875" w:type="dxa"/>
            <w:gridSpan w:val="2"/>
            <w:vMerge w:val="restart"/>
            <w:shd w:val="clear" w:color="auto" w:fill="D9D9D9" w:themeFill="background1" w:themeFillShade="D9"/>
            <w:noWrap/>
            <w:vAlign w:val="bottom"/>
            <w:hideMark/>
          </w:tcPr>
          <w:p w14:paraId="4CF8CF95" w14:textId="77777777"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Capitulo</w:t>
            </w:r>
          </w:p>
          <w:p w14:paraId="004059B4" w14:textId="009DE58D" w:rsidR="009A5CF1" w:rsidRPr="009116AD" w:rsidRDefault="009A5CF1" w:rsidP="009116AD">
            <w:pPr>
              <w:jc w:val="center"/>
              <w:rPr>
                <w:rFonts w:ascii="Times New Roman" w:eastAsia="Times New Roman" w:hAnsi="Times New Roman" w:cs="Times New Roman"/>
                <w:b/>
                <w:bCs/>
                <w:color w:val="000000"/>
                <w:sz w:val="20"/>
                <w:szCs w:val="20"/>
              </w:rPr>
            </w:pPr>
            <w:r w:rsidRPr="009116AD">
              <w:rPr>
                <w:rFonts w:ascii="Times New Roman" w:eastAsia="Times New Roman" w:hAnsi="Times New Roman" w:cs="Times New Roman"/>
                <w:b/>
                <w:bCs/>
                <w:color w:val="000000"/>
                <w:sz w:val="20"/>
                <w:szCs w:val="20"/>
              </w:rPr>
              <w:t>VI</w:t>
            </w:r>
          </w:p>
        </w:tc>
      </w:tr>
      <w:tr w:rsidR="009A5CF1" w:rsidRPr="009116AD" w14:paraId="6A686526" w14:textId="77777777" w:rsidTr="009116AD">
        <w:trPr>
          <w:trHeight w:val="450"/>
        </w:trPr>
        <w:tc>
          <w:tcPr>
            <w:tcW w:w="4045" w:type="dxa"/>
            <w:gridSpan w:val="3"/>
            <w:vMerge/>
            <w:shd w:val="clear" w:color="auto" w:fill="D9D9D9" w:themeFill="background1" w:themeFillShade="D9"/>
            <w:vAlign w:val="center"/>
            <w:hideMark/>
          </w:tcPr>
          <w:p w14:paraId="7851A832" w14:textId="77777777" w:rsidR="009A5CF1" w:rsidRPr="009116AD" w:rsidRDefault="009A5CF1" w:rsidP="009116AD">
            <w:pPr>
              <w:jc w:val="center"/>
              <w:rPr>
                <w:rFonts w:ascii="Times New Roman" w:eastAsia="Times New Roman" w:hAnsi="Times New Roman" w:cs="Times New Roman"/>
                <w:color w:val="000000"/>
                <w:sz w:val="20"/>
                <w:szCs w:val="20"/>
              </w:rPr>
            </w:pPr>
          </w:p>
        </w:tc>
        <w:tc>
          <w:tcPr>
            <w:tcW w:w="1530" w:type="dxa"/>
            <w:vMerge/>
            <w:shd w:val="clear" w:color="auto" w:fill="D9D9D9" w:themeFill="background1" w:themeFillShade="D9"/>
            <w:vAlign w:val="center"/>
            <w:hideMark/>
          </w:tcPr>
          <w:p w14:paraId="6FAE8B29" w14:textId="77777777" w:rsidR="009A5CF1" w:rsidRPr="009116AD" w:rsidRDefault="009A5CF1" w:rsidP="009116AD">
            <w:pPr>
              <w:jc w:val="center"/>
              <w:rPr>
                <w:rFonts w:ascii="Times New Roman" w:eastAsia="Times New Roman" w:hAnsi="Times New Roman" w:cs="Times New Roman"/>
                <w:color w:val="000000"/>
                <w:sz w:val="20"/>
                <w:szCs w:val="20"/>
              </w:rPr>
            </w:pPr>
          </w:p>
        </w:tc>
        <w:tc>
          <w:tcPr>
            <w:tcW w:w="3150" w:type="dxa"/>
            <w:gridSpan w:val="3"/>
            <w:vMerge/>
            <w:shd w:val="clear" w:color="auto" w:fill="D9D9D9" w:themeFill="background1" w:themeFillShade="D9"/>
            <w:vAlign w:val="center"/>
            <w:hideMark/>
          </w:tcPr>
          <w:p w14:paraId="161D8D9F" w14:textId="77777777" w:rsidR="009A5CF1" w:rsidRPr="009116AD" w:rsidRDefault="009A5CF1" w:rsidP="009116AD">
            <w:pPr>
              <w:jc w:val="center"/>
              <w:rPr>
                <w:rFonts w:ascii="Times New Roman" w:eastAsia="Times New Roman" w:hAnsi="Times New Roman" w:cs="Times New Roman"/>
                <w:color w:val="000000"/>
                <w:sz w:val="20"/>
                <w:szCs w:val="20"/>
              </w:rPr>
            </w:pPr>
          </w:p>
        </w:tc>
        <w:tc>
          <w:tcPr>
            <w:tcW w:w="1350" w:type="dxa"/>
            <w:vMerge/>
            <w:shd w:val="clear" w:color="auto" w:fill="D9D9D9" w:themeFill="background1" w:themeFillShade="D9"/>
            <w:vAlign w:val="center"/>
            <w:hideMark/>
          </w:tcPr>
          <w:p w14:paraId="06CECBA1" w14:textId="77777777" w:rsidR="009A5CF1" w:rsidRPr="009116AD" w:rsidRDefault="009A5CF1" w:rsidP="009116AD">
            <w:pPr>
              <w:jc w:val="center"/>
              <w:rPr>
                <w:rFonts w:ascii="Times New Roman" w:eastAsia="Times New Roman" w:hAnsi="Times New Roman" w:cs="Times New Roman"/>
                <w:color w:val="000000"/>
                <w:sz w:val="20"/>
                <w:szCs w:val="20"/>
              </w:rPr>
            </w:pPr>
          </w:p>
        </w:tc>
        <w:tc>
          <w:tcPr>
            <w:tcW w:w="2875" w:type="dxa"/>
            <w:gridSpan w:val="2"/>
            <w:vMerge/>
            <w:shd w:val="clear" w:color="auto" w:fill="D9D9D9" w:themeFill="background1" w:themeFillShade="D9"/>
            <w:vAlign w:val="center"/>
            <w:hideMark/>
          </w:tcPr>
          <w:p w14:paraId="4666A22D" w14:textId="77777777" w:rsidR="009A5CF1" w:rsidRPr="009116AD" w:rsidRDefault="009A5CF1" w:rsidP="009116AD">
            <w:pPr>
              <w:jc w:val="center"/>
              <w:rPr>
                <w:rFonts w:ascii="Times New Roman" w:eastAsia="Times New Roman" w:hAnsi="Times New Roman" w:cs="Times New Roman"/>
                <w:color w:val="000000"/>
                <w:sz w:val="20"/>
                <w:szCs w:val="20"/>
              </w:rPr>
            </w:pPr>
          </w:p>
        </w:tc>
      </w:tr>
      <w:tr w:rsidR="009116AD" w:rsidRPr="009116AD" w14:paraId="00B11F16" w14:textId="77777777" w:rsidTr="009116AD">
        <w:trPr>
          <w:trHeight w:val="664"/>
        </w:trPr>
        <w:tc>
          <w:tcPr>
            <w:tcW w:w="1358" w:type="dxa"/>
            <w:shd w:val="clear" w:color="auto" w:fill="D9D9D9" w:themeFill="background1" w:themeFillShade="D9"/>
            <w:vAlign w:val="center"/>
            <w:hideMark/>
          </w:tcPr>
          <w:p w14:paraId="41FD439D" w14:textId="77777777"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Título investigación</w:t>
            </w:r>
          </w:p>
        </w:tc>
        <w:tc>
          <w:tcPr>
            <w:tcW w:w="1349" w:type="dxa"/>
            <w:shd w:val="clear" w:color="auto" w:fill="D9D9D9" w:themeFill="background1" w:themeFillShade="D9"/>
            <w:vAlign w:val="center"/>
            <w:hideMark/>
          </w:tcPr>
          <w:p w14:paraId="2C17AB96" w14:textId="618A14FE"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 xml:space="preserve">Objetivo </w:t>
            </w:r>
            <w:r w:rsidR="009116AD">
              <w:rPr>
                <w:rFonts w:ascii="Times New Roman" w:eastAsia="Times New Roman" w:hAnsi="Times New Roman" w:cs="Times New Roman"/>
                <w:color w:val="000000"/>
                <w:sz w:val="20"/>
                <w:szCs w:val="20"/>
              </w:rPr>
              <w:t>g</w:t>
            </w:r>
            <w:r w:rsidRPr="009116AD">
              <w:rPr>
                <w:rFonts w:ascii="Times New Roman" w:eastAsia="Times New Roman" w:hAnsi="Times New Roman" w:cs="Times New Roman"/>
                <w:color w:val="000000"/>
                <w:sz w:val="20"/>
                <w:szCs w:val="20"/>
              </w:rPr>
              <w:t>eneral</w:t>
            </w:r>
          </w:p>
        </w:tc>
        <w:tc>
          <w:tcPr>
            <w:tcW w:w="1338" w:type="dxa"/>
            <w:shd w:val="clear" w:color="auto" w:fill="D9D9D9" w:themeFill="background1" w:themeFillShade="D9"/>
            <w:vAlign w:val="center"/>
            <w:hideMark/>
          </w:tcPr>
          <w:p w14:paraId="231E7342" w14:textId="7EECAF85"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 xml:space="preserve">Objetivo </w:t>
            </w:r>
            <w:r w:rsidR="009116AD">
              <w:rPr>
                <w:rFonts w:ascii="Times New Roman" w:eastAsia="Times New Roman" w:hAnsi="Times New Roman" w:cs="Times New Roman"/>
                <w:color w:val="000000"/>
                <w:sz w:val="20"/>
                <w:szCs w:val="20"/>
              </w:rPr>
              <w:t>e</w:t>
            </w:r>
            <w:r w:rsidRPr="009116AD">
              <w:rPr>
                <w:rFonts w:ascii="Times New Roman" w:eastAsia="Times New Roman" w:hAnsi="Times New Roman" w:cs="Times New Roman"/>
                <w:color w:val="000000"/>
                <w:sz w:val="20"/>
                <w:szCs w:val="20"/>
              </w:rPr>
              <w:t>specífico</w:t>
            </w:r>
          </w:p>
        </w:tc>
        <w:tc>
          <w:tcPr>
            <w:tcW w:w="1530" w:type="dxa"/>
            <w:shd w:val="clear" w:color="auto" w:fill="D9D9D9" w:themeFill="background1" w:themeFillShade="D9"/>
            <w:vAlign w:val="bottom"/>
            <w:hideMark/>
          </w:tcPr>
          <w:p w14:paraId="623875AE" w14:textId="77777777"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Teorías /Metodologías de Sustento</w:t>
            </w:r>
          </w:p>
        </w:tc>
        <w:tc>
          <w:tcPr>
            <w:tcW w:w="1080" w:type="dxa"/>
            <w:shd w:val="clear" w:color="auto" w:fill="D9D9D9" w:themeFill="background1" w:themeFillShade="D9"/>
            <w:noWrap/>
            <w:vAlign w:val="bottom"/>
            <w:hideMark/>
          </w:tcPr>
          <w:p w14:paraId="2B0771B9" w14:textId="77777777"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Variables</w:t>
            </w:r>
          </w:p>
        </w:tc>
        <w:tc>
          <w:tcPr>
            <w:tcW w:w="1080" w:type="dxa"/>
            <w:shd w:val="clear" w:color="auto" w:fill="D9D9D9" w:themeFill="background1" w:themeFillShade="D9"/>
            <w:noWrap/>
            <w:vAlign w:val="bottom"/>
            <w:hideMark/>
          </w:tcPr>
          <w:p w14:paraId="57A2940E" w14:textId="38201CF9" w:rsidR="009A5CF1" w:rsidRPr="009116AD" w:rsidRDefault="009116AD" w:rsidP="009116A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w:t>
            </w:r>
            <w:r w:rsidR="009A5CF1" w:rsidRPr="009116AD">
              <w:rPr>
                <w:rFonts w:ascii="Times New Roman" w:eastAsia="Times New Roman" w:hAnsi="Times New Roman" w:cs="Times New Roman"/>
                <w:color w:val="000000"/>
                <w:sz w:val="20"/>
                <w:szCs w:val="20"/>
              </w:rPr>
              <w:t>oblación</w:t>
            </w:r>
          </w:p>
        </w:tc>
        <w:tc>
          <w:tcPr>
            <w:tcW w:w="990" w:type="dxa"/>
            <w:shd w:val="clear" w:color="auto" w:fill="D9D9D9" w:themeFill="background1" w:themeFillShade="D9"/>
            <w:noWrap/>
            <w:vAlign w:val="bottom"/>
            <w:hideMark/>
          </w:tcPr>
          <w:p w14:paraId="1316D2BA" w14:textId="77777777"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Técnicas</w:t>
            </w:r>
          </w:p>
        </w:tc>
        <w:tc>
          <w:tcPr>
            <w:tcW w:w="1350" w:type="dxa"/>
            <w:shd w:val="clear" w:color="auto" w:fill="D9D9D9" w:themeFill="background1" w:themeFillShade="D9"/>
            <w:noWrap/>
            <w:vAlign w:val="bottom"/>
            <w:hideMark/>
          </w:tcPr>
          <w:p w14:paraId="6D9EE3CA" w14:textId="77777777"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Conclusiones</w:t>
            </w:r>
          </w:p>
        </w:tc>
        <w:tc>
          <w:tcPr>
            <w:tcW w:w="1710" w:type="dxa"/>
            <w:shd w:val="clear" w:color="auto" w:fill="D9D9D9" w:themeFill="background1" w:themeFillShade="D9"/>
            <w:vAlign w:val="bottom"/>
            <w:hideMark/>
          </w:tcPr>
          <w:p w14:paraId="03959B65" w14:textId="140CEA9F"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 xml:space="preserve">Nombre de la </w:t>
            </w:r>
            <w:r w:rsidR="009116AD">
              <w:rPr>
                <w:rFonts w:ascii="Times New Roman" w:eastAsia="Times New Roman" w:hAnsi="Times New Roman" w:cs="Times New Roman"/>
                <w:color w:val="000000"/>
                <w:sz w:val="20"/>
                <w:szCs w:val="20"/>
              </w:rPr>
              <w:t>p</w:t>
            </w:r>
            <w:r w:rsidRPr="009116AD">
              <w:rPr>
                <w:rFonts w:ascii="Times New Roman" w:eastAsia="Times New Roman" w:hAnsi="Times New Roman" w:cs="Times New Roman"/>
                <w:color w:val="000000"/>
                <w:sz w:val="20"/>
                <w:szCs w:val="20"/>
              </w:rPr>
              <w:t>ropuesta</w:t>
            </w:r>
          </w:p>
        </w:tc>
        <w:tc>
          <w:tcPr>
            <w:tcW w:w="1165" w:type="dxa"/>
            <w:shd w:val="clear" w:color="auto" w:fill="D9D9D9" w:themeFill="background1" w:themeFillShade="D9"/>
            <w:vAlign w:val="bottom"/>
            <w:hideMark/>
          </w:tcPr>
          <w:p w14:paraId="1D773175" w14:textId="4347586E" w:rsidR="009A5CF1" w:rsidRPr="009116AD" w:rsidRDefault="009A5CF1" w:rsidP="009116AD">
            <w:pPr>
              <w:jc w:val="center"/>
              <w:rPr>
                <w:rFonts w:ascii="Times New Roman" w:eastAsia="Times New Roman" w:hAnsi="Times New Roman" w:cs="Times New Roman"/>
                <w:color w:val="000000"/>
                <w:sz w:val="20"/>
                <w:szCs w:val="20"/>
              </w:rPr>
            </w:pPr>
            <w:r w:rsidRPr="009116AD">
              <w:rPr>
                <w:rFonts w:ascii="Times New Roman" w:eastAsia="Times New Roman" w:hAnsi="Times New Roman" w:cs="Times New Roman"/>
                <w:color w:val="000000"/>
                <w:sz w:val="20"/>
                <w:szCs w:val="20"/>
              </w:rPr>
              <w:t xml:space="preserve">Objetivos </w:t>
            </w:r>
            <w:r w:rsidR="009116AD">
              <w:rPr>
                <w:rFonts w:ascii="Times New Roman" w:eastAsia="Times New Roman" w:hAnsi="Times New Roman" w:cs="Times New Roman"/>
                <w:color w:val="000000"/>
                <w:sz w:val="20"/>
                <w:szCs w:val="20"/>
              </w:rPr>
              <w:t>p</w:t>
            </w:r>
            <w:r w:rsidRPr="009116AD">
              <w:rPr>
                <w:rFonts w:ascii="Times New Roman" w:eastAsia="Times New Roman" w:hAnsi="Times New Roman" w:cs="Times New Roman"/>
                <w:color w:val="000000"/>
                <w:sz w:val="20"/>
                <w:szCs w:val="20"/>
              </w:rPr>
              <w:t>ropuesta</w:t>
            </w:r>
          </w:p>
        </w:tc>
      </w:tr>
      <w:tr w:rsidR="009A5CF1" w:rsidRPr="009116AD" w14:paraId="4DCCF96E" w14:textId="77777777" w:rsidTr="009116AD">
        <w:trPr>
          <w:trHeight w:val="2991"/>
        </w:trPr>
        <w:tc>
          <w:tcPr>
            <w:tcW w:w="1358" w:type="dxa"/>
            <w:vMerge w:val="restart"/>
            <w:shd w:val="clear" w:color="auto" w:fill="auto"/>
            <w:vAlign w:val="center"/>
            <w:hideMark/>
          </w:tcPr>
          <w:p w14:paraId="260250B5"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Propuesta de Implementación de un lactario institucional en la sala de maternidad del hospital General San Felipe</w:t>
            </w:r>
          </w:p>
        </w:tc>
        <w:tc>
          <w:tcPr>
            <w:tcW w:w="1349" w:type="dxa"/>
            <w:vMerge w:val="restart"/>
            <w:shd w:val="clear" w:color="auto" w:fill="auto"/>
            <w:vAlign w:val="center"/>
            <w:hideMark/>
          </w:tcPr>
          <w:p w14:paraId="41DEEEB2"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 xml:space="preserve">Proponer la </w:t>
            </w:r>
            <w:r w:rsidRPr="009116AD">
              <w:rPr>
                <w:rFonts w:ascii="Times New Roman" w:eastAsia="Times New Roman" w:hAnsi="Times New Roman" w:cs="Times New Roman"/>
                <w:color w:val="000000"/>
                <w:sz w:val="16"/>
                <w:szCs w:val="16"/>
                <w:lang w:val="es-ES"/>
              </w:rPr>
              <w:t>implementación</w:t>
            </w:r>
            <w:r w:rsidRPr="009116AD">
              <w:rPr>
                <w:rFonts w:ascii="Times New Roman" w:eastAsia="Times New Roman" w:hAnsi="Times New Roman" w:cs="Times New Roman"/>
                <w:color w:val="000000"/>
                <w:sz w:val="18"/>
                <w:szCs w:val="18"/>
                <w:lang w:val="es-ES"/>
              </w:rPr>
              <w:t xml:space="preserve"> de un lactario institucional en la sala de maternidad en el Hospital General San Felipe, siguiendo los requerimientos de la Guía para la instalación y funcionamiento de salas de lactancia materna.</w:t>
            </w:r>
          </w:p>
        </w:tc>
        <w:tc>
          <w:tcPr>
            <w:tcW w:w="1338" w:type="dxa"/>
            <w:shd w:val="clear" w:color="auto" w:fill="auto"/>
            <w:vAlign w:val="center"/>
            <w:hideMark/>
          </w:tcPr>
          <w:p w14:paraId="2077F7D3"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Identificar los requisitos para implementar un lactario institucional en el Hospital General San Felipe, en la sala de maternidad.</w:t>
            </w:r>
          </w:p>
        </w:tc>
        <w:tc>
          <w:tcPr>
            <w:tcW w:w="1530" w:type="dxa"/>
            <w:vMerge w:val="restart"/>
            <w:shd w:val="clear" w:color="auto" w:fill="auto"/>
            <w:vAlign w:val="center"/>
            <w:hideMark/>
          </w:tcPr>
          <w:p w14:paraId="356B0AA8" w14:textId="77777777" w:rsidR="009A5CF1" w:rsidRPr="009116AD" w:rsidRDefault="009A5CF1" w:rsidP="009116AD">
            <w:pPr>
              <w:jc w:val="center"/>
              <w:rPr>
                <w:rFonts w:ascii="Times New Roman" w:eastAsia="Times New Roman" w:hAnsi="Times New Roman" w:cs="Times New Roman"/>
                <w:color w:val="000000"/>
                <w:sz w:val="18"/>
                <w:szCs w:val="18"/>
              </w:rPr>
            </w:pPr>
            <w:r w:rsidRPr="009116AD">
              <w:rPr>
                <w:rFonts w:ascii="Times New Roman" w:eastAsia="Times New Roman" w:hAnsi="Times New Roman" w:cs="Times New Roman"/>
                <w:color w:val="000000"/>
                <w:sz w:val="18"/>
                <w:szCs w:val="18"/>
              </w:rPr>
              <w:t>PMBOK</w:t>
            </w:r>
          </w:p>
        </w:tc>
        <w:tc>
          <w:tcPr>
            <w:tcW w:w="1080" w:type="dxa"/>
            <w:shd w:val="clear" w:color="auto" w:fill="auto"/>
            <w:vAlign w:val="center"/>
            <w:hideMark/>
          </w:tcPr>
          <w:p w14:paraId="20129050" w14:textId="23185DB0" w:rsidR="009116AD" w:rsidRPr="009116AD" w:rsidRDefault="009A5CF1" w:rsidP="009116AD">
            <w:pPr>
              <w:jc w:val="center"/>
              <w:rPr>
                <w:rFonts w:ascii="Times New Roman" w:eastAsia="Times New Roman" w:hAnsi="Times New Roman" w:cs="Times New Roman"/>
                <w:color w:val="000000"/>
                <w:sz w:val="16"/>
                <w:szCs w:val="16"/>
                <w:lang w:val="es-ES"/>
              </w:rPr>
            </w:pPr>
            <w:r w:rsidRPr="009116AD">
              <w:rPr>
                <w:rFonts w:ascii="Times New Roman" w:eastAsia="Times New Roman" w:hAnsi="Times New Roman" w:cs="Times New Roman"/>
                <w:color w:val="000000"/>
                <w:sz w:val="18"/>
                <w:szCs w:val="18"/>
                <w:lang w:val="es-ES"/>
              </w:rPr>
              <w:t xml:space="preserve">Requisitos para la </w:t>
            </w:r>
            <w:r w:rsidRPr="009116AD">
              <w:rPr>
                <w:rFonts w:ascii="Times New Roman" w:eastAsia="Times New Roman" w:hAnsi="Times New Roman" w:cs="Times New Roman"/>
                <w:color w:val="000000"/>
                <w:sz w:val="16"/>
                <w:szCs w:val="16"/>
                <w:lang w:val="es-ES"/>
              </w:rPr>
              <w:t>implemen</w:t>
            </w:r>
            <w:r w:rsidR="009116AD">
              <w:rPr>
                <w:rFonts w:ascii="Times New Roman" w:eastAsia="Times New Roman" w:hAnsi="Times New Roman" w:cs="Times New Roman"/>
                <w:color w:val="000000"/>
                <w:sz w:val="16"/>
                <w:szCs w:val="16"/>
                <w:lang w:val="es-ES"/>
              </w:rPr>
              <w:t>-</w:t>
            </w:r>
          </w:p>
          <w:p w14:paraId="6684A0ED" w14:textId="30ED70F1"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6"/>
                <w:szCs w:val="16"/>
                <w:lang w:val="es-ES"/>
              </w:rPr>
              <w:t>tación</w:t>
            </w:r>
            <w:r w:rsidRPr="009116AD">
              <w:rPr>
                <w:rFonts w:ascii="Times New Roman" w:eastAsia="Times New Roman" w:hAnsi="Times New Roman" w:cs="Times New Roman"/>
                <w:color w:val="000000"/>
                <w:sz w:val="18"/>
                <w:szCs w:val="18"/>
                <w:lang w:val="es-ES"/>
              </w:rPr>
              <w:t xml:space="preserve"> de la sala de lactancia</w:t>
            </w:r>
          </w:p>
        </w:tc>
        <w:tc>
          <w:tcPr>
            <w:tcW w:w="1080" w:type="dxa"/>
            <w:vMerge w:val="restart"/>
            <w:shd w:val="clear" w:color="auto" w:fill="auto"/>
            <w:noWrap/>
            <w:vAlign w:val="center"/>
            <w:hideMark/>
          </w:tcPr>
          <w:p w14:paraId="091E9265" w14:textId="77777777" w:rsidR="009A5CF1" w:rsidRPr="009116AD" w:rsidRDefault="009A5CF1" w:rsidP="009116AD">
            <w:pPr>
              <w:jc w:val="center"/>
              <w:rPr>
                <w:rFonts w:ascii="Times New Roman" w:eastAsia="Times New Roman" w:hAnsi="Times New Roman" w:cs="Times New Roman"/>
                <w:color w:val="000000"/>
                <w:sz w:val="16"/>
                <w:szCs w:val="16"/>
              </w:rPr>
            </w:pPr>
            <w:r w:rsidRPr="009116AD">
              <w:rPr>
                <w:rFonts w:ascii="Times New Roman" w:eastAsia="Times New Roman" w:hAnsi="Times New Roman" w:cs="Times New Roman"/>
                <w:color w:val="000000"/>
                <w:sz w:val="16"/>
                <w:szCs w:val="16"/>
              </w:rPr>
              <w:t>Intencionada</w:t>
            </w:r>
          </w:p>
        </w:tc>
        <w:tc>
          <w:tcPr>
            <w:tcW w:w="990" w:type="dxa"/>
            <w:shd w:val="clear" w:color="auto" w:fill="auto"/>
            <w:noWrap/>
            <w:vAlign w:val="center"/>
            <w:hideMark/>
          </w:tcPr>
          <w:p w14:paraId="74E2EE8D" w14:textId="77777777" w:rsidR="009A5CF1" w:rsidRPr="009116AD" w:rsidRDefault="009A5CF1" w:rsidP="009116AD">
            <w:pPr>
              <w:jc w:val="center"/>
              <w:rPr>
                <w:rFonts w:ascii="Times New Roman" w:eastAsia="Times New Roman" w:hAnsi="Times New Roman" w:cs="Times New Roman"/>
                <w:color w:val="000000"/>
                <w:sz w:val="18"/>
                <w:szCs w:val="18"/>
              </w:rPr>
            </w:pPr>
            <w:r w:rsidRPr="009116AD">
              <w:rPr>
                <w:rFonts w:ascii="Times New Roman" w:eastAsia="Times New Roman" w:hAnsi="Times New Roman" w:cs="Times New Roman"/>
                <w:color w:val="000000"/>
                <w:sz w:val="18"/>
                <w:szCs w:val="18"/>
              </w:rPr>
              <w:t>Entrevista</w:t>
            </w:r>
          </w:p>
        </w:tc>
        <w:tc>
          <w:tcPr>
            <w:tcW w:w="1350" w:type="dxa"/>
            <w:shd w:val="clear" w:color="auto" w:fill="auto"/>
            <w:vAlign w:val="center"/>
            <w:hideMark/>
          </w:tcPr>
          <w:p w14:paraId="40E68A76"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El 95% de las mujeres encuestadas afirman que es necesario contar con un espacio dentro de la sala de maternidad del Hospital San Felipe.</w:t>
            </w:r>
          </w:p>
        </w:tc>
        <w:tc>
          <w:tcPr>
            <w:tcW w:w="1710" w:type="dxa"/>
            <w:vMerge w:val="restart"/>
            <w:shd w:val="clear" w:color="auto" w:fill="auto"/>
            <w:vAlign w:val="center"/>
            <w:hideMark/>
          </w:tcPr>
          <w:p w14:paraId="675AB8CA"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Acondicionamiento de un espacio en la sala de internas en el área de maternidad dentro del Hospital San Felipe.</w:t>
            </w:r>
          </w:p>
        </w:tc>
        <w:tc>
          <w:tcPr>
            <w:tcW w:w="1165" w:type="dxa"/>
            <w:shd w:val="clear" w:color="auto" w:fill="auto"/>
            <w:vAlign w:val="center"/>
            <w:hideMark/>
          </w:tcPr>
          <w:p w14:paraId="1E701B1D"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Organizar un comité para la adecuación del lactario en la sala de maternidad.</w:t>
            </w:r>
          </w:p>
        </w:tc>
      </w:tr>
      <w:tr w:rsidR="009A5CF1" w:rsidRPr="009116AD" w14:paraId="00046A2B" w14:textId="77777777" w:rsidTr="009116AD">
        <w:trPr>
          <w:trHeight w:val="3419"/>
        </w:trPr>
        <w:tc>
          <w:tcPr>
            <w:tcW w:w="1358" w:type="dxa"/>
            <w:vMerge/>
            <w:vAlign w:val="center"/>
            <w:hideMark/>
          </w:tcPr>
          <w:p w14:paraId="4B89DF41" w14:textId="77777777" w:rsidR="009A5CF1" w:rsidRPr="009116AD" w:rsidRDefault="009A5CF1" w:rsidP="009116AD">
            <w:pPr>
              <w:jc w:val="center"/>
              <w:rPr>
                <w:rFonts w:ascii="Times New Roman" w:eastAsia="Times New Roman" w:hAnsi="Times New Roman" w:cs="Times New Roman"/>
                <w:color w:val="000000"/>
                <w:sz w:val="18"/>
                <w:szCs w:val="18"/>
                <w:lang w:val="es-ES"/>
              </w:rPr>
            </w:pPr>
          </w:p>
        </w:tc>
        <w:tc>
          <w:tcPr>
            <w:tcW w:w="1349" w:type="dxa"/>
            <w:vMerge/>
            <w:vAlign w:val="center"/>
            <w:hideMark/>
          </w:tcPr>
          <w:p w14:paraId="0346A8D8" w14:textId="77777777" w:rsidR="009A5CF1" w:rsidRPr="009116AD" w:rsidRDefault="009A5CF1" w:rsidP="009116AD">
            <w:pPr>
              <w:jc w:val="center"/>
              <w:rPr>
                <w:rFonts w:ascii="Times New Roman" w:eastAsia="Times New Roman" w:hAnsi="Times New Roman" w:cs="Times New Roman"/>
                <w:color w:val="000000"/>
                <w:sz w:val="18"/>
                <w:szCs w:val="18"/>
                <w:lang w:val="es-ES"/>
              </w:rPr>
            </w:pPr>
          </w:p>
        </w:tc>
        <w:tc>
          <w:tcPr>
            <w:tcW w:w="1338" w:type="dxa"/>
            <w:shd w:val="clear" w:color="auto" w:fill="auto"/>
            <w:vAlign w:val="center"/>
            <w:hideMark/>
          </w:tcPr>
          <w:p w14:paraId="48C80CFB"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Analizar la contribución que una sala de lactancia institucional provee para que las mujeres puedan extender el periodo de lactancia como un beneficio para sus hijos y para la salud de la madre.</w:t>
            </w:r>
          </w:p>
        </w:tc>
        <w:tc>
          <w:tcPr>
            <w:tcW w:w="1530" w:type="dxa"/>
            <w:vMerge/>
            <w:vAlign w:val="center"/>
            <w:hideMark/>
          </w:tcPr>
          <w:p w14:paraId="3DA6E0F6" w14:textId="77777777" w:rsidR="009A5CF1" w:rsidRPr="009116AD" w:rsidRDefault="009A5CF1" w:rsidP="009116AD">
            <w:pPr>
              <w:jc w:val="center"/>
              <w:rPr>
                <w:rFonts w:ascii="Times New Roman" w:eastAsia="Times New Roman" w:hAnsi="Times New Roman" w:cs="Times New Roman"/>
                <w:color w:val="000000"/>
                <w:sz w:val="18"/>
                <w:szCs w:val="18"/>
                <w:lang w:val="es-ES"/>
              </w:rPr>
            </w:pPr>
          </w:p>
        </w:tc>
        <w:tc>
          <w:tcPr>
            <w:tcW w:w="1080" w:type="dxa"/>
            <w:shd w:val="clear" w:color="auto" w:fill="auto"/>
            <w:vAlign w:val="center"/>
            <w:hideMark/>
          </w:tcPr>
          <w:p w14:paraId="46111DCD" w14:textId="77777777" w:rsidR="009A5CF1" w:rsidRPr="009116AD" w:rsidRDefault="009A5CF1" w:rsidP="009116AD">
            <w:pPr>
              <w:jc w:val="center"/>
              <w:rPr>
                <w:rFonts w:ascii="Times New Roman" w:eastAsia="Times New Roman" w:hAnsi="Times New Roman" w:cs="Times New Roman"/>
                <w:color w:val="000000"/>
                <w:sz w:val="18"/>
                <w:szCs w:val="18"/>
              </w:rPr>
            </w:pPr>
            <w:r w:rsidRPr="009116AD">
              <w:rPr>
                <w:rFonts w:ascii="Times New Roman" w:eastAsia="Times New Roman" w:hAnsi="Times New Roman" w:cs="Times New Roman"/>
                <w:color w:val="000000"/>
                <w:sz w:val="18"/>
                <w:szCs w:val="18"/>
              </w:rPr>
              <w:t>Trabajo en Equipo</w:t>
            </w:r>
          </w:p>
        </w:tc>
        <w:tc>
          <w:tcPr>
            <w:tcW w:w="1080" w:type="dxa"/>
            <w:vMerge/>
            <w:vAlign w:val="center"/>
            <w:hideMark/>
          </w:tcPr>
          <w:p w14:paraId="19B1128C" w14:textId="77777777" w:rsidR="009A5CF1" w:rsidRPr="009116AD" w:rsidRDefault="009A5CF1" w:rsidP="009116AD">
            <w:pPr>
              <w:jc w:val="center"/>
              <w:rPr>
                <w:rFonts w:ascii="Times New Roman" w:eastAsia="Times New Roman" w:hAnsi="Times New Roman" w:cs="Times New Roman"/>
                <w:color w:val="000000"/>
                <w:sz w:val="18"/>
                <w:szCs w:val="18"/>
              </w:rPr>
            </w:pPr>
          </w:p>
        </w:tc>
        <w:tc>
          <w:tcPr>
            <w:tcW w:w="990" w:type="dxa"/>
            <w:shd w:val="clear" w:color="auto" w:fill="auto"/>
            <w:noWrap/>
            <w:vAlign w:val="center"/>
            <w:hideMark/>
          </w:tcPr>
          <w:p w14:paraId="39214CDE" w14:textId="77777777" w:rsidR="009A5CF1" w:rsidRPr="009116AD" w:rsidRDefault="009A5CF1" w:rsidP="009116AD">
            <w:pPr>
              <w:jc w:val="center"/>
              <w:rPr>
                <w:rFonts w:ascii="Times New Roman" w:eastAsia="Times New Roman" w:hAnsi="Times New Roman" w:cs="Times New Roman"/>
                <w:color w:val="000000"/>
                <w:sz w:val="18"/>
                <w:szCs w:val="18"/>
              </w:rPr>
            </w:pPr>
            <w:r w:rsidRPr="009116AD">
              <w:rPr>
                <w:rFonts w:ascii="Times New Roman" w:eastAsia="Times New Roman" w:hAnsi="Times New Roman" w:cs="Times New Roman"/>
                <w:color w:val="000000"/>
                <w:sz w:val="18"/>
                <w:szCs w:val="18"/>
              </w:rPr>
              <w:t>Encuesta</w:t>
            </w:r>
          </w:p>
        </w:tc>
        <w:tc>
          <w:tcPr>
            <w:tcW w:w="1350" w:type="dxa"/>
            <w:shd w:val="clear" w:color="auto" w:fill="auto"/>
            <w:vAlign w:val="center"/>
            <w:hideMark/>
          </w:tcPr>
          <w:p w14:paraId="4D8EA97A"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El 98% de las madres encuestadas asegura que le gustaría conocer los beneficios de la lactancia materna.</w:t>
            </w:r>
          </w:p>
        </w:tc>
        <w:tc>
          <w:tcPr>
            <w:tcW w:w="1710" w:type="dxa"/>
            <w:vMerge/>
            <w:vAlign w:val="center"/>
            <w:hideMark/>
          </w:tcPr>
          <w:p w14:paraId="75089C70" w14:textId="77777777" w:rsidR="009A5CF1" w:rsidRPr="009116AD" w:rsidRDefault="009A5CF1" w:rsidP="009116AD">
            <w:pPr>
              <w:jc w:val="center"/>
              <w:rPr>
                <w:rFonts w:ascii="Times New Roman" w:eastAsia="Times New Roman" w:hAnsi="Times New Roman" w:cs="Times New Roman"/>
                <w:color w:val="000000"/>
                <w:sz w:val="18"/>
                <w:szCs w:val="18"/>
                <w:lang w:val="es-ES"/>
              </w:rPr>
            </w:pPr>
          </w:p>
        </w:tc>
        <w:tc>
          <w:tcPr>
            <w:tcW w:w="1165" w:type="dxa"/>
            <w:shd w:val="clear" w:color="auto" w:fill="auto"/>
            <w:vAlign w:val="center"/>
            <w:hideMark/>
          </w:tcPr>
          <w:p w14:paraId="66665CD6" w14:textId="77777777" w:rsidR="009A5CF1" w:rsidRPr="009116AD" w:rsidRDefault="009A5CF1" w:rsidP="009116AD">
            <w:pPr>
              <w:jc w:val="center"/>
              <w:rPr>
                <w:rFonts w:ascii="Times New Roman" w:eastAsia="Times New Roman" w:hAnsi="Times New Roman" w:cs="Times New Roman"/>
                <w:color w:val="000000"/>
                <w:sz w:val="18"/>
                <w:szCs w:val="18"/>
                <w:lang w:val="es-ES"/>
              </w:rPr>
            </w:pPr>
            <w:r w:rsidRPr="009116AD">
              <w:rPr>
                <w:rFonts w:ascii="Times New Roman" w:eastAsia="Times New Roman" w:hAnsi="Times New Roman" w:cs="Times New Roman"/>
                <w:color w:val="000000"/>
                <w:sz w:val="18"/>
                <w:szCs w:val="18"/>
                <w:lang w:val="es-ES"/>
              </w:rPr>
              <w:t>Determinar el cronograma y la matriz de responsabilidades para el funcionamiento del lactario.</w:t>
            </w:r>
          </w:p>
        </w:tc>
      </w:tr>
    </w:tbl>
    <w:p w14:paraId="776A8C2E" w14:textId="77777777" w:rsidR="00415FC3" w:rsidRPr="009116AD" w:rsidRDefault="00415FC3" w:rsidP="009116AD">
      <w:pPr>
        <w:rPr>
          <w:rFonts w:ascii="Times New Roman" w:hAnsi="Times New Roman" w:cs="Times New Roman"/>
          <w:sz w:val="20"/>
          <w:szCs w:val="20"/>
        </w:rPr>
      </w:pPr>
      <w:r w:rsidRPr="009116AD">
        <w:rPr>
          <w:rFonts w:ascii="Times New Roman" w:hAnsi="Times New Roman" w:cs="Times New Roman"/>
          <w:sz w:val="20"/>
          <w:szCs w:val="20"/>
        </w:rPr>
        <w:t>Fuente:(Elaboración propia,2023).</w:t>
      </w:r>
    </w:p>
    <w:p w14:paraId="5A797449" w14:textId="40985A69" w:rsidR="009A5CF1" w:rsidRDefault="009A5CF1" w:rsidP="001C55DE">
      <w:pPr>
        <w:pStyle w:val="TextoPrincipal"/>
        <w:rPr>
          <w:sz w:val="20"/>
          <w:szCs w:val="20"/>
          <w:lang w:val="es-ES"/>
        </w:rPr>
        <w:sectPr w:rsidR="009A5CF1" w:rsidSect="00766BC5">
          <w:footerReference w:type="default" r:id="rId95"/>
          <w:pgSz w:w="15840" w:h="12240" w:orient="landscape" w:code="1"/>
          <w:pgMar w:top="1440" w:right="1440" w:bottom="1440" w:left="1440" w:header="709" w:footer="709" w:gutter="0"/>
          <w:cols w:space="708"/>
          <w:docGrid w:linePitch="360"/>
        </w:sectPr>
      </w:pPr>
    </w:p>
    <w:p w14:paraId="07592CA5" w14:textId="4F253466" w:rsidR="00415FC3" w:rsidRPr="00BD77F6" w:rsidRDefault="00415FC3" w:rsidP="00415FC3">
      <w:pPr>
        <w:pStyle w:val="Ttulo2"/>
        <w:jc w:val="center"/>
        <w:rPr>
          <w:lang w:eastAsia="es-HN"/>
        </w:rPr>
      </w:pPr>
      <w:bookmarkStart w:id="421" w:name="_Toc157546980"/>
      <w:bookmarkStart w:id="422" w:name="_Hlk153006555"/>
      <w:r w:rsidRPr="00BD77F6">
        <w:rPr>
          <w:lang w:eastAsia="es-HN"/>
        </w:rPr>
        <w:lastRenderedPageBreak/>
        <w:t>REFERENCIAS BIBL</w:t>
      </w:r>
      <w:r w:rsidR="00085060">
        <w:rPr>
          <w:lang w:eastAsia="es-HN"/>
        </w:rPr>
        <w:t>I</w:t>
      </w:r>
      <w:r w:rsidRPr="00BD77F6">
        <w:rPr>
          <w:lang w:eastAsia="es-HN"/>
        </w:rPr>
        <w:t>OGR</w:t>
      </w:r>
      <w:r w:rsidR="00085060">
        <w:rPr>
          <w:lang w:eastAsia="es-HN"/>
        </w:rPr>
        <w:t>Á</w:t>
      </w:r>
      <w:r w:rsidRPr="00BD77F6">
        <w:rPr>
          <w:lang w:eastAsia="es-HN"/>
        </w:rPr>
        <w:t>FICAS</w:t>
      </w:r>
      <w:bookmarkEnd w:id="421"/>
    </w:p>
    <w:p w14:paraId="03126A8C"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748E1D9A" w14:textId="290563EF" w:rsidR="00415FC3" w:rsidRPr="005011EE" w:rsidRDefault="00085060"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00415FC3" w:rsidRPr="005011EE">
        <w:rPr>
          <w:rFonts w:ascii="Times New Roman" w:eastAsia="Times New Roman" w:hAnsi="Times New Roman" w:cs="Times New Roman"/>
          <w:color w:val="000000" w:themeColor="text1"/>
          <w:sz w:val="24"/>
          <w:szCs w:val="24"/>
          <w:lang w:eastAsia="es-HN"/>
        </w:rPr>
        <w:t>Salazar, S. N. T. (2023). Factores de riesgo para el abandono de la Lactancia Materna exclusiva y su promoción: Revisión de literatura. Ciencia Latina Revista Científica Multidisciplinar, 7(2), 4972-4987.  </w:t>
      </w:r>
    </w:p>
    <w:p w14:paraId="0B128540"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608EACCF"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sidRPr="005011EE">
        <w:rPr>
          <w:rFonts w:ascii="Times New Roman" w:eastAsia="Times New Roman" w:hAnsi="Times New Roman" w:cs="Times New Roman"/>
          <w:color w:val="000000" w:themeColor="text1"/>
          <w:sz w:val="24"/>
          <w:szCs w:val="24"/>
          <w:lang w:eastAsia="es-HN"/>
        </w:rPr>
        <w:tab/>
        <w:t>Ibarra-Ortega, A., Vásquez-Garibay, E. M., Larrosa-Haro, A., Castro-Albarrán, J., &amp; Vizmanos-Lamotte, B. (2020). El uso de una sala de lactancia en el lugar de trabajo se asocia a una mayor duración de la lactancia en las madres trabajadoras. Nutrición Hospitalaria, 37(5), 918-925. </w:t>
      </w:r>
    </w:p>
    <w:p w14:paraId="5C8862C1"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774172FB"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sidRPr="005011EE">
        <w:rPr>
          <w:rFonts w:ascii="Times New Roman" w:eastAsia="Times New Roman" w:hAnsi="Times New Roman" w:cs="Times New Roman"/>
          <w:color w:val="000000" w:themeColor="text1"/>
          <w:sz w:val="24"/>
          <w:szCs w:val="24"/>
          <w:lang w:eastAsia="es-HN"/>
        </w:rPr>
        <w:tab/>
        <w:t>Edith, V. B., &amp; Melissa, B. O. (2022, October). Rol del profesional de salud en la implementación de salas de lactancia materna. In XIX Congreso de la Sociedad Cubana de Enfermería. </w:t>
      </w:r>
    </w:p>
    <w:p w14:paraId="24E50477"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00E917AF"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sidRPr="005011EE">
        <w:rPr>
          <w:rFonts w:ascii="Times New Roman" w:eastAsia="Times New Roman" w:hAnsi="Times New Roman" w:cs="Times New Roman"/>
          <w:color w:val="000000" w:themeColor="text1"/>
          <w:sz w:val="24"/>
          <w:szCs w:val="24"/>
          <w:lang w:eastAsia="es-HN"/>
        </w:rPr>
        <w:tab/>
        <w:t>Código del Trabajo. (1959). Código del Trabajo de Honduras. Tegucigalpa, Honduras: OIM Editorial. </w:t>
      </w:r>
    </w:p>
    <w:p w14:paraId="093E4EDF"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366480A1"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Diario Oficial Gaceta de la República de Honduras (2013). Decreto núm. 231-2013 </w:t>
      </w:r>
    </w:p>
    <w:p w14:paraId="48A767A2"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593F8A6A"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Joyanes, L. (2017). Industria 4.0: La cuarta revolución industrial. Alpha Editorial </w:t>
      </w:r>
    </w:p>
    <w:p w14:paraId="75ADF92B"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2E3CDFB5"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PMI. (2017). Fundamentos Para La Dirección De Proyectos PMBOK (6 Ed) </w:t>
      </w:r>
    </w:p>
    <w:p w14:paraId="705EEA9C"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045B43EF"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 xml:space="preserve">Vega-Malagón, G., Ávila-Morales, J., Vega-Malagón, A. J., Camacho-Calderón, N., Becerril-Santos, A., &amp; Leo-Amador, G. E. (2014). Paradigmas en la investigación. Enfoque cuantitativo y cualitativo. </w:t>
      </w:r>
      <w:r w:rsidRPr="005011EE">
        <w:rPr>
          <w:rFonts w:ascii="Times New Roman" w:eastAsia="Times New Roman" w:hAnsi="Times New Roman" w:cs="Times New Roman"/>
          <w:i/>
          <w:iCs/>
          <w:color w:val="000000" w:themeColor="text1"/>
          <w:sz w:val="24"/>
          <w:szCs w:val="24"/>
          <w:lang w:eastAsia="es-HN"/>
        </w:rPr>
        <w:t>European Scientific Journal</w:t>
      </w:r>
      <w:r w:rsidRPr="005011EE">
        <w:rPr>
          <w:rFonts w:ascii="Times New Roman" w:eastAsia="Times New Roman" w:hAnsi="Times New Roman" w:cs="Times New Roman"/>
          <w:color w:val="000000" w:themeColor="text1"/>
          <w:sz w:val="24"/>
          <w:szCs w:val="24"/>
          <w:lang w:eastAsia="es-HN"/>
        </w:rPr>
        <w:t xml:space="preserve">, </w:t>
      </w:r>
      <w:r w:rsidRPr="005011EE">
        <w:rPr>
          <w:rFonts w:ascii="Times New Roman" w:eastAsia="Times New Roman" w:hAnsi="Times New Roman" w:cs="Times New Roman"/>
          <w:i/>
          <w:iCs/>
          <w:color w:val="000000" w:themeColor="text1"/>
          <w:sz w:val="24"/>
          <w:szCs w:val="24"/>
          <w:lang w:eastAsia="es-HN"/>
        </w:rPr>
        <w:t>10</w:t>
      </w:r>
      <w:r w:rsidRPr="005011EE">
        <w:rPr>
          <w:rFonts w:ascii="Times New Roman" w:eastAsia="Times New Roman" w:hAnsi="Times New Roman" w:cs="Times New Roman"/>
          <w:color w:val="000000" w:themeColor="text1"/>
          <w:sz w:val="24"/>
          <w:szCs w:val="24"/>
          <w:lang w:eastAsia="es-HN"/>
        </w:rPr>
        <w:t>(15). </w:t>
      </w:r>
    </w:p>
    <w:p w14:paraId="3C49D29C"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772179A5"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Hernández-Sampieri, R., Fernández-Collado, C., &amp; Baptista-Lucio, P. (2017). Alcance de la Investigación. </w:t>
      </w:r>
    </w:p>
    <w:p w14:paraId="5A449A03"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14D554A9"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lastRenderedPageBreak/>
        <w:tab/>
      </w:r>
      <w:r w:rsidRPr="005011EE">
        <w:rPr>
          <w:rFonts w:ascii="Times New Roman" w:eastAsia="Times New Roman" w:hAnsi="Times New Roman" w:cs="Times New Roman"/>
          <w:color w:val="000000" w:themeColor="text1"/>
          <w:sz w:val="24"/>
          <w:szCs w:val="24"/>
          <w:lang w:eastAsia="es-HN"/>
        </w:rPr>
        <w:t>Hernández-Sampieri, R., Fernández-Collado, R., &amp; Baptista-Lucio, P. (2017). Selección de la muestra. </w:t>
      </w:r>
    </w:p>
    <w:p w14:paraId="571D9CA1"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p>
    <w:p w14:paraId="260EA009" w14:textId="77777777" w:rsidR="00415FC3" w:rsidRPr="005011EE" w:rsidRDefault="00415FC3" w:rsidP="00415FC3">
      <w:pPr>
        <w:widowControl/>
        <w:spacing w:line="360" w:lineRule="auto"/>
        <w:jc w:val="both"/>
        <w:textAlignment w:val="baseline"/>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 xml:space="preserve">González CRUZ DEL CASTILLO, C.; OLIVARES OROZCO, S. Metodología de la investigación. ed. México D.F: Grupo Editorial Patria, 2014. 249 p. </w:t>
      </w:r>
    </w:p>
    <w:p w14:paraId="1A1E410E" w14:textId="77777777" w:rsidR="00415FC3" w:rsidRPr="005011EE" w:rsidRDefault="00415FC3" w:rsidP="00415FC3">
      <w:pPr>
        <w:widowControl/>
        <w:shd w:val="clear" w:color="auto" w:fill="FFFFFF"/>
        <w:spacing w:line="360" w:lineRule="auto"/>
        <w:jc w:val="both"/>
        <w:textAlignment w:val="center"/>
        <w:rPr>
          <w:rFonts w:ascii="Times New Roman" w:eastAsia="Times New Roman" w:hAnsi="Times New Roman" w:cs="Times New Roman"/>
          <w:color w:val="000000" w:themeColor="text1"/>
          <w:sz w:val="24"/>
          <w:szCs w:val="24"/>
          <w:lang w:eastAsia="es-HN"/>
        </w:rPr>
      </w:pPr>
      <w:r w:rsidRPr="005011EE">
        <w:rPr>
          <w:rFonts w:ascii="Times New Roman" w:eastAsia="Times New Roman" w:hAnsi="Times New Roman" w:cs="Times New Roman"/>
          <w:color w:val="000000" w:themeColor="text1"/>
          <w:sz w:val="24"/>
          <w:szCs w:val="24"/>
          <w:lang w:eastAsia="es-HN"/>
        </w:rPr>
        <w:t xml:space="preserve"> </w:t>
      </w:r>
    </w:p>
    <w:p w14:paraId="15B26A04" w14:textId="77777777" w:rsidR="00415FC3" w:rsidRPr="005011EE" w:rsidRDefault="00415FC3" w:rsidP="00415FC3">
      <w:pPr>
        <w:widowControl/>
        <w:shd w:val="clear" w:color="auto" w:fill="FFFFFF"/>
        <w:spacing w:line="360" w:lineRule="auto"/>
        <w:jc w:val="both"/>
        <w:textAlignment w:val="center"/>
        <w:rPr>
          <w:rFonts w:ascii="Times New Roman" w:eastAsia="Times New Roman" w:hAnsi="Times New Roman" w:cs="Times New Roman"/>
          <w:color w:val="000000" w:themeColor="text1"/>
          <w:sz w:val="24"/>
          <w:szCs w:val="24"/>
          <w:lang w:eastAsia="es-HN"/>
        </w:rPr>
      </w:pPr>
      <w:r w:rsidRPr="005011EE">
        <w:rPr>
          <w:rFonts w:ascii="Times New Roman" w:eastAsia="Times New Roman" w:hAnsi="Times New Roman" w:cs="Times New Roman"/>
          <w:color w:val="000000" w:themeColor="text1"/>
          <w:sz w:val="24"/>
          <w:szCs w:val="24"/>
          <w:lang w:eastAsia="es-HN"/>
        </w:rPr>
        <w:tab/>
        <w:t>Pérez Juste, R. (1991): Pedagogía Experimental. La Medida en Educación. Curso de Adaptacion.Uned.106.2 Fox, D.J. J. (1981): El Proceso de investigación en Educación Eunsa, Pamplona.</w:t>
      </w:r>
    </w:p>
    <w:p w14:paraId="7899CA35" w14:textId="77777777" w:rsidR="00415FC3" w:rsidRPr="005011EE" w:rsidRDefault="00415FC3" w:rsidP="00415FC3">
      <w:pPr>
        <w:widowControl/>
        <w:shd w:val="clear" w:color="auto" w:fill="FFFFFF"/>
        <w:spacing w:line="360" w:lineRule="auto"/>
        <w:jc w:val="both"/>
        <w:textAlignment w:val="center"/>
        <w:rPr>
          <w:rFonts w:ascii="Times New Roman" w:eastAsia="Times New Roman" w:hAnsi="Times New Roman" w:cs="Times New Roman"/>
          <w:color w:val="000000" w:themeColor="text1"/>
          <w:sz w:val="24"/>
          <w:szCs w:val="24"/>
          <w:lang w:eastAsia="es-HN"/>
        </w:rPr>
      </w:pPr>
    </w:p>
    <w:p w14:paraId="3EEF3A48" w14:textId="77777777" w:rsidR="00415FC3" w:rsidRPr="005011EE" w:rsidRDefault="00415FC3" w:rsidP="00415FC3">
      <w:pPr>
        <w:widowControl/>
        <w:shd w:val="clear" w:color="auto" w:fill="FFFFFF"/>
        <w:spacing w:line="360" w:lineRule="auto"/>
        <w:jc w:val="both"/>
        <w:textAlignment w:val="center"/>
        <w:rPr>
          <w:rFonts w:ascii="Times New Roman" w:eastAsia="Times New Roman" w:hAnsi="Times New Roman" w:cs="Times New Roman"/>
          <w:color w:val="000000" w:themeColor="text1"/>
          <w:sz w:val="24"/>
          <w:szCs w:val="24"/>
          <w:lang w:eastAsia="es-HN"/>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Encuesta Nacional de demografía y salud/Encuesta de indicadores múltiples por conglomerados (ENDESA/MICS 2019).</w:t>
      </w:r>
    </w:p>
    <w:p w14:paraId="7A9BACB3" w14:textId="77777777" w:rsidR="00415FC3" w:rsidRPr="005011EE" w:rsidRDefault="00415FC3" w:rsidP="00415FC3">
      <w:pPr>
        <w:widowControl/>
        <w:shd w:val="clear" w:color="auto" w:fill="FFFFFF"/>
        <w:spacing w:line="360" w:lineRule="auto"/>
        <w:jc w:val="both"/>
        <w:textAlignment w:val="center"/>
        <w:rPr>
          <w:rFonts w:ascii="Times New Roman" w:eastAsia="Times New Roman" w:hAnsi="Times New Roman" w:cs="Times New Roman"/>
          <w:color w:val="000000" w:themeColor="text1"/>
          <w:sz w:val="24"/>
          <w:szCs w:val="24"/>
          <w:lang w:eastAsia="es-HN"/>
        </w:rPr>
      </w:pPr>
    </w:p>
    <w:p w14:paraId="413D5958"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lang w:eastAsia="es-HN"/>
        </w:rPr>
        <w:tab/>
      </w:r>
      <w:r w:rsidRPr="005011EE">
        <w:rPr>
          <w:rFonts w:ascii="Times New Roman" w:eastAsia="Times New Roman" w:hAnsi="Times New Roman" w:cs="Times New Roman"/>
          <w:color w:val="000000" w:themeColor="text1"/>
          <w:sz w:val="24"/>
          <w:szCs w:val="24"/>
          <w:lang w:eastAsia="es-HN"/>
        </w:rPr>
        <w:t xml:space="preserve">UNICEF (2018) Guía de instalación y Funcionamiento de salas de lactancia materna en los centros de trabajo: instalación y funcionamiento de salas de lactancia materna. </w:t>
      </w:r>
      <w:hyperlink r:id="rId96" w:history="1">
        <w:r w:rsidRPr="005011EE">
          <w:rPr>
            <w:rStyle w:val="Hipervnculo"/>
            <w:rFonts w:ascii="Times New Roman" w:hAnsi="Times New Roman" w:cs="Times New Roman"/>
            <w:color w:val="000000" w:themeColor="text1"/>
            <w:sz w:val="24"/>
            <w:szCs w:val="24"/>
          </w:rPr>
          <w:t>Guía de Lactancia 2018.pdf (unicef.org)</w:t>
        </w:r>
      </w:hyperlink>
      <w:r w:rsidRPr="005011EE">
        <w:rPr>
          <w:rFonts w:ascii="Times New Roman" w:hAnsi="Times New Roman" w:cs="Times New Roman"/>
          <w:color w:val="000000" w:themeColor="text1"/>
          <w:sz w:val="24"/>
          <w:szCs w:val="24"/>
        </w:rPr>
        <w:t>.</w:t>
      </w:r>
    </w:p>
    <w:p w14:paraId="69996ACB"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p>
    <w:p w14:paraId="3DA2E82E"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Pr="005011EE">
        <w:rPr>
          <w:rFonts w:ascii="Times New Roman" w:hAnsi="Times New Roman" w:cs="Times New Roman"/>
          <w:color w:val="000000" w:themeColor="text1"/>
          <w:sz w:val="24"/>
          <w:szCs w:val="24"/>
        </w:rPr>
        <w:t xml:space="preserve">UNICEF (2022) Guía para la instalación y funcionamiento de Salas de Lactancia Materna en centros de trabajo. </w:t>
      </w:r>
      <w:hyperlink r:id="rId97" w:history="1">
        <w:r w:rsidRPr="005011EE">
          <w:rPr>
            <w:rStyle w:val="Hipervnculo"/>
            <w:rFonts w:ascii="Times New Roman" w:hAnsi="Times New Roman" w:cs="Times New Roman"/>
            <w:color w:val="000000" w:themeColor="text1"/>
            <w:sz w:val="24"/>
            <w:szCs w:val="24"/>
          </w:rPr>
          <w:t>Guía para la instalación y funcionamiento de Salas de Lactancia Materna en centros de trabajo.pdf (unicef.org)</w:t>
        </w:r>
      </w:hyperlink>
    </w:p>
    <w:p w14:paraId="2DB1FEE9"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p>
    <w:p w14:paraId="208CEE17"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Pr="005011EE">
        <w:rPr>
          <w:rFonts w:ascii="Times New Roman" w:hAnsi="Times New Roman" w:cs="Times New Roman"/>
          <w:color w:val="000000" w:themeColor="text1"/>
          <w:sz w:val="24"/>
          <w:szCs w:val="24"/>
        </w:rPr>
        <w:t xml:space="preserve">UNICEF (2015) </w:t>
      </w:r>
      <w:hyperlink r:id="rId98" w:history="1">
        <w:r w:rsidRPr="005011EE">
          <w:rPr>
            <w:rStyle w:val="Hipervnculo"/>
            <w:rFonts w:ascii="Times New Roman" w:hAnsi="Times New Roman" w:cs="Times New Roman"/>
            <w:color w:val="000000" w:themeColor="text1"/>
            <w:sz w:val="24"/>
            <w:szCs w:val="24"/>
          </w:rPr>
          <w:t>Lactancia materna | UNICEF</w:t>
        </w:r>
      </w:hyperlink>
      <w:r w:rsidRPr="005011EE">
        <w:rPr>
          <w:rFonts w:ascii="Times New Roman" w:hAnsi="Times New Roman" w:cs="Times New Roman"/>
          <w:color w:val="000000" w:themeColor="text1"/>
          <w:sz w:val="24"/>
          <w:szCs w:val="24"/>
        </w:rPr>
        <w:t>.</w:t>
      </w:r>
    </w:p>
    <w:p w14:paraId="599699BB"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p>
    <w:p w14:paraId="01948FAD"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Pr="005011EE">
        <w:rPr>
          <w:rFonts w:ascii="Times New Roman" w:hAnsi="Times New Roman" w:cs="Times New Roman"/>
          <w:color w:val="000000" w:themeColor="text1"/>
          <w:sz w:val="24"/>
          <w:szCs w:val="24"/>
          <w:shd w:val="clear" w:color="auto" w:fill="FFFFFF"/>
        </w:rPr>
        <w:t xml:space="preserve">Organización Mundial de la Salud. Lactancia. </w:t>
      </w:r>
      <w:hyperlink r:id="rId99" w:history="1">
        <w:r w:rsidRPr="005011EE">
          <w:rPr>
            <w:rStyle w:val="Hipervnculo"/>
            <w:rFonts w:ascii="Times New Roman" w:hAnsi="Times New Roman" w:cs="Times New Roman"/>
            <w:color w:val="000000" w:themeColor="text1"/>
            <w:sz w:val="24"/>
            <w:szCs w:val="24"/>
            <w:shd w:val="clear" w:color="auto" w:fill="FFFFFF"/>
          </w:rPr>
          <w:t>https://www.who.int/topics/breastfeeding/es/</w:t>
        </w:r>
      </w:hyperlink>
    </w:p>
    <w:p w14:paraId="77C6C197" w14:textId="77777777" w:rsidR="00415FC3" w:rsidRPr="005011EE" w:rsidRDefault="00415FC3" w:rsidP="00415FC3">
      <w:pPr>
        <w:widowControl/>
        <w:shd w:val="clear" w:color="auto" w:fill="FFFFFF"/>
        <w:spacing w:line="360" w:lineRule="auto"/>
        <w:jc w:val="both"/>
        <w:textAlignment w:val="center"/>
        <w:rPr>
          <w:rFonts w:ascii="Times New Roman" w:hAnsi="Times New Roman" w:cs="Times New Roman"/>
          <w:color w:val="000000" w:themeColor="text1"/>
          <w:sz w:val="24"/>
          <w:szCs w:val="24"/>
        </w:rPr>
      </w:pPr>
    </w:p>
    <w:p w14:paraId="1EFDBEA9" w14:textId="77777777" w:rsidR="00415FC3" w:rsidRPr="005011EE" w:rsidRDefault="00415FC3" w:rsidP="00415FC3">
      <w:pPr>
        <w:pStyle w:val="TextoPrincipal"/>
        <w:keepNext/>
        <w:spacing w:after="0" w:line="240" w:lineRule="auto"/>
        <w:rPr>
          <w:color w:val="000000" w:themeColor="text1"/>
        </w:rPr>
      </w:pPr>
    </w:p>
    <w:p w14:paraId="0788162A" w14:textId="77777777" w:rsidR="00415FC3" w:rsidRPr="005011EE" w:rsidRDefault="00415FC3" w:rsidP="00415FC3">
      <w:pPr>
        <w:pStyle w:val="TextoPrincipal"/>
        <w:keepNext/>
        <w:spacing w:after="0" w:line="360" w:lineRule="auto"/>
        <w:jc w:val="left"/>
        <w:rPr>
          <w:color w:val="000000" w:themeColor="text1"/>
        </w:rPr>
      </w:pPr>
      <w:r w:rsidRPr="005011EE">
        <w:rPr>
          <w:color w:val="000000" w:themeColor="text1"/>
        </w:rPr>
        <w:t xml:space="preserve">OMS (2023), Semana mundial de la lactancia materna 2023, amamantar y trabajar, </w:t>
      </w:r>
      <w:r w:rsidRPr="005011EE">
        <w:rPr>
          <w:color w:val="000000" w:themeColor="text1"/>
        </w:rPr>
        <w:lastRenderedPageBreak/>
        <w:t xml:space="preserve">hagamos que sea posible, </w:t>
      </w:r>
      <w:hyperlink r:id="rId100" w:history="1">
        <w:r w:rsidRPr="005011EE">
          <w:rPr>
            <w:rStyle w:val="Hipervnculo"/>
            <w:color w:val="000000" w:themeColor="text1"/>
          </w:rPr>
          <w:t>Semana Mundial de la Lactancia Materna 2023 (who.int)</w:t>
        </w:r>
      </w:hyperlink>
    </w:p>
    <w:p w14:paraId="0AC708A7" w14:textId="77777777" w:rsidR="00415FC3" w:rsidRPr="005011EE" w:rsidRDefault="00415FC3" w:rsidP="00415FC3">
      <w:pPr>
        <w:pStyle w:val="TextoPrincipal"/>
        <w:keepNext/>
        <w:spacing w:after="0" w:line="360" w:lineRule="auto"/>
        <w:jc w:val="left"/>
        <w:rPr>
          <w:b/>
          <w:bCs/>
          <w:color w:val="000000" w:themeColor="text1"/>
        </w:rPr>
      </w:pPr>
    </w:p>
    <w:p w14:paraId="10A39569" w14:textId="77777777" w:rsidR="00415FC3" w:rsidRPr="005011EE" w:rsidRDefault="00415FC3" w:rsidP="00415FC3">
      <w:pPr>
        <w:pStyle w:val="TextoPrincipal"/>
        <w:keepNext/>
        <w:spacing w:after="0" w:line="360" w:lineRule="auto"/>
        <w:jc w:val="left"/>
        <w:rPr>
          <w:b/>
          <w:bCs/>
          <w:color w:val="000000" w:themeColor="text1"/>
        </w:rPr>
      </w:pPr>
    </w:p>
    <w:p w14:paraId="6EA78D19" w14:textId="77777777" w:rsidR="00415FC3" w:rsidRPr="005011EE" w:rsidRDefault="00415FC3" w:rsidP="00415FC3">
      <w:pPr>
        <w:widowControl/>
        <w:shd w:val="clear" w:color="auto" w:fill="FFFFFF"/>
        <w:spacing w:line="360" w:lineRule="auto"/>
        <w:textAlignment w:val="center"/>
        <w:rPr>
          <w:rFonts w:ascii="Times New Roman" w:eastAsia="Times New Roman" w:hAnsi="Times New Roman" w:cs="Times New Roman"/>
          <w:color w:val="000000" w:themeColor="text1"/>
          <w:spacing w:val="2"/>
          <w:sz w:val="24"/>
          <w:szCs w:val="24"/>
          <w:lang w:eastAsia="es-HN"/>
        </w:rPr>
      </w:pPr>
      <w:r>
        <w:rPr>
          <w:rFonts w:ascii="Times New Roman" w:eastAsia="Times New Roman" w:hAnsi="Times New Roman" w:cs="Times New Roman"/>
          <w:color w:val="000000" w:themeColor="text1"/>
          <w:spacing w:val="2"/>
          <w:sz w:val="24"/>
          <w:szCs w:val="24"/>
          <w:lang w:eastAsia="es-HN"/>
        </w:rPr>
        <w:tab/>
      </w:r>
      <w:r w:rsidRPr="00CD62DC">
        <w:rPr>
          <w:rFonts w:ascii="Times New Roman" w:eastAsia="Times New Roman" w:hAnsi="Times New Roman" w:cs="Times New Roman"/>
          <w:color w:val="000000" w:themeColor="text1"/>
          <w:spacing w:val="2"/>
          <w:sz w:val="24"/>
          <w:szCs w:val="24"/>
          <w:lang w:eastAsia="es-HN"/>
        </w:rPr>
        <w:t>TORRES HERNÁNDEZ, Z. </w:t>
      </w:r>
      <w:r w:rsidRPr="00CD62DC">
        <w:rPr>
          <w:rFonts w:ascii="Times New Roman" w:eastAsia="Times New Roman" w:hAnsi="Times New Roman" w:cs="Times New Roman"/>
          <w:b/>
          <w:bCs/>
          <w:color w:val="000000" w:themeColor="text1"/>
          <w:spacing w:val="2"/>
          <w:sz w:val="24"/>
          <w:szCs w:val="24"/>
          <w:lang w:eastAsia="es-HN"/>
        </w:rPr>
        <w:t>Administración de proyectos</w:t>
      </w:r>
      <w:r w:rsidRPr="00CD62DC">
        <w:rPr>
          <w:rFonts w:ascii="Times New Roman" w:eastAsia="Times New Roman" w:hAnsi="Times New Roman" w:cs="Times New Roman"/>
          <w:color w:val="000000" w:themeColor="text1"/>
          <w:spacing w:val="2"/>
          <w:sz w:val="24"/>
          <w:szCs w:val="24"/>
          <w:lang w:eastAsia="es-HN"/>
        </w:rPr>
        <w:t xml:space="preserve">. ed. México, D.F: Grupo Editorial Patria, 2014. 645 p. </w:t>
      </w:r>
    </w:p>
    <w:p w14:paraId="2CDCDB83" w14:textId="77777777" w:rsidR="00415FC3" w:rsidRPr="005011EE" w:rsidRDefault="00415FC3" w:rsidP="00415FC3">
      <w:pPr>
        <w:pStyle w:val="TextoPrincipal"/>
        <w:keepNext/>
        <w:spacing w:after="0" w:line="360" w:lineRule="auto"/>
        <w:jc w:val="left"/>
        <w:rPr>
          <w:color w:val="000000" w:themeColor="text1"/>
        </w:rPr>
      </w:pPr>
    </w:p>
    <w:p w14:paraId="2FDE0BEE" w14:textId="77777777" w:rsidR="00415FC3" w:rsidRDefault="00415FC3" w:rsidP="00415FC3">
      <w:pPr>
        <w:pStyle w:val="TextoPrincipal"/>
        <w:keepNext/>
        <w:spacing w:after="0" w:line="360" w:lineRule="auto"/>
        <w:jc w:val="left"/>
        <w:rPr>
          <w:color w:val="000000" w:themeColor="text1"/>
        </w:rPr>
      </w:pPr>
      <w:r w:rsidRPr="005011EE">
        <w:rPr>
          <w:color w:val="000000" w:themeColor="text1"/>
        </w:rPr>
        <w:t>Smartshe</w:t>
      </w:r>
      <w:r>
        <w:rPr>
          <w:color w:val="000000" w:themeColor="text1"/>
        </w:rPr>
        <w:t>e</w:t>
      </w:r>
      <w:r w:rsidRPr="005011EE">
        <w:rPr>
          <w:color w:val="000000" w:themeColor="text1"/>
        </w:rPr>
        <w:t xml:space="preserve">t (2023), </w:t>
      </w:r>
      <w:hyperlink r:id="rId101" w:history="1">
        <w:r w:rsidRPr="005011EE">
          <w:rPr>
            <w:rStyle w:val="Hipervnculo"/>
            <w:color w:val="000000" w:themeColor="text1"/>
          </w:rPr>
          <w:t>La teoría de la triple restricción de los proyectos | Smartsheet</w:t>
        </w:r>
      </w:hyperlink>
    </w:p>
    <w:p w14:paraId="747C6D0B" w14:textId="77777777" w:rsidR="00415FC3" w:rsidRPr="0086292A" w:rsidRDefault="00415FC3" w:rsidP="00415FC3">
      <w:pPr>
        <w:pStyle w:val="TextoPrincipal"/>
        <w:keepNext/>
        <w:spacing w:after="0" w:line="360" w:lineRule="auto"/>
        <w:jc w:val="left"/>
        <w:rPr>
          <w:color w:val="000000" w:themeColor="text1"/>
        </w:rPr>
      </w:pPr>
    </w:p>
    <w:p w14:paraId="6470390D" w14:textId="77777777" w:rsidR="00415FC3" w:rsidRDefault="00415FC3" w:rsidP="00415FC3">
      <w:pPr>
        <w:pStyle w:val="TextoPrincipal"/>
        <w:keepNext/>
        <w:spacing w:after="0" w:line="360" w:lineRule="auto"/>
        <w:jc w:val="left"/>
        <w:rPr>
          <w:color w:val="000000" w:themeColor="text1"/>
        </w:rPr>
      </w:pPr>
      <w:r w:rsidRPr="0086292A">
        <w:rPr>
          <w:color w:val="000000" w:themeColor="text1"/>
        </w:rPr>
        <w:t xml:space="preserve">SESAL (2023), Campaña de Lactancia materna </w:t>
      </w:r>
      <w:hyperlink r:id="rId102" w:history="1">
        <w:r w:rsidRPr="0086292A">
          <w:rPr>
            <w:rStyle w:val="Hipervnculo"/>
            <w:color w:val="000000" w:themeColor="text1"/>
          </w:rPr>
          <w:t>lactancia (salud.gob.hn)</w:t>
        </w:r>
      </w:hyperlink>
    </w:p>
    <w:p w14:paraId="4049A3E1" w14:textId="77777777" w:rsidR="00415FC3" w:rsidRPr="0086292A" w:rsidRDefault="00415FC3" w:rsidP="00415FC3">
      <w:pPr>
        <w:pStyle w:val="TextoPrincipal"/>
        <w:keepNext/>
        <w:spacing w:after="0" w:line="360" w:lineRule="auto"/>
        <w:jc w:val="left"/>
        <w:rPr>
          <w:b/>
          <w:bCs/>
          <w:color w:val="000000" w:themeColor="text1"/>
        </w:rPr>
      </w:pPr>
    </w:p>
    <w:p w14:paraId="6420C7C0" w14:textId="77777777" w:rsidR="00415FC3" w:rsidRDefault="00415FC3" w:rsidP="00415FC3">
      <w:pPr>
        <w:pStyle w:val="TextoPrincipal"/>
        <w:keepNext/>
        <w:spacing w:after="0" w:line="360" w:lineRule="auto"/>
        <w:jc w:val="left"/>
        <w:rPr>
          <w:color w:val="000000" w:themeColor="text1"/>
        </w:rPr>
      </w:pPr>
      <w:r w:rsidRPr="0086292A">
        <w:rPr>
          <w:color w:val="000000" w:themeColor="text1"/>
        </w:rPr>
        <w:t>OMS (203),</w:t>
      </w:r>
      <w:r>
        <w:rPr>
          <w:b/>
          <w:bCs/>
          <w:color w:val="000000" w:themeColor="text1"/>
        </w:rPr>
        <w:t xml:space="preserve"> </w:t>
      </w:r>
      <w:r w:rsidRPr="0086292A">
        <w:rPr>
          <w:color w:val="000000" w:themeColor="text1"/>
        </w:rPr>
        <w:t>Metas Mundiales de nutrición 2025: documento normativo sobre lactancia materna,</w:t>
      </w:r>
      <w:r w:rsidRPr="0086292A">
        <w:t xml:space="preserve"> </w:t>
      </w:r>
      <w:hyperlink r:id="rId103" w:history="1">
        <w:r w:rsidRPr="0086292A">
          <w:rPr>
            <w:rStyle w:val="Hipervnculo"/>
            <w:color w:val="000000" w:themeColor="text1"/>
          </w:rPr>
          <w:t>Metas mundiales de nutrición 2025: documento normativo sobre lactancia materna (who.int)</w:t>
        </w:r>
      </w:hyperlink>
    </w:p>
    <w:p w14:paraId="589C08DC" w14:textId="77777777" w:rsidR="00415FC3" w:rsidRDefault="00415FC3" w:rsidP="00415FC3">
      <w:pPr>
        <w:pStyle w:val="TextoPrincipal"/>
        <w:keepNext/>
        <w:spacing w:after="0" w:line="360" w:lineRule="auto"/>
        <w:jc w:val="left"/>
        <w:rPr>
          <w:color w:val="000000" w:themeColor="text1"/>
        </w:rPr>
      </w:pPr>
    </w:p>
    <w:p w14:paraId="750CC047" w14:textId="77777777" w:rsidR="00415FC3" w:rsidRPr="00712966" w:rsidRDefault="00415FC3" w:rsidP="00415FC3">
      <w:pPr>
        <w:pStyle w:val="TextoPrincipal"/>
        <w:keepNext/>
        <w:spacing w:after="0" w:line="360" w:lineRule="auto"/>
        <w:jc w:val="left"/>
        <w:rPr>
          <w:color w:val="222222"/>
          <w:shd w:val="clear" w:color="auto" w:fill="FFFFFF"/>
        </w:rPr>
      </w:pPr>
      <w:r w:rsidRPr="00712966">
        <w:rPr>
          <w:color w:val="222222"/>
          <w:shd w:val="clear" w:color="auto" w:fill="FFFFFF"/>
        </w:rPr>
        <w:t>Chávez, E. Y. C., &amp; Gómez, J. C. P. (2023). Alternativa de espacios adecuados para madres en gestión de lactancia en sus áreas de trabajo caso FUNDEIH (Doctoral dissertation, Universidad Tecnológica centroamericana U</w:t>
      </w:r>
      <w:r>
        <w:rPr>
          <w:color w:val="222222"/>
          <w:shd w:val="clear" w:color="auto" w:fill="FFFFFF"/>
        </w:rPr>
        <w:t>NITEC</w:t>
      </w:r>
      <w:r w:rsidRPr="00712966">
        <w:rPr>
          <w:color w:val="222222"/>
          <w:shd w:val="clear" w:color="auto" w:fill="FFFFFF"/>
        </w:rPr>
        <w:t>)</w:t>
      </w:r>
    </w:p>
    <w:p w14:paraId="05395444" w14:textId="77777777" w:rsidR="00415FC3" w:rsidRDefault="00415FC3" w:rsidP="00415FC3">
      <w:pPr>
        <w:pStyle w:val="TextoPrincipal"/>
        <w:keepNext/>
        <w:spacing w:after="0" w:line="360" w:lineRule="auto"/>
        <w:jc w:val="left"/>
        <w:rPr>
          <w:color w:val="000000" w:themeColor="text1"/>
        </w:rPr>
      </w:pPr>
    </w:p>
    <w:p w14:paraId="7A3AF2C9" w14:textId="6F3855EB" w:rsidR="00A937A4" w:rsidRPr="00415FC3" w:rsidRDefault="00415FC3" w:rsidP="00415FC3">
      <w:pPr>
        <w:pStyle w:val="TextoPrincipal"/>
        <w:keepNext/>
        <w:spacing w:after="0" w:line="360" w:lineRule="auto"/>
        <w:jc w:val="left"/>
        <w:rPr>
          <w:color w:val="000000" w:themeColor="text1"/>
        </w:rPr>
        <w:sectPr w:rsidR="00A937A4" w:rsidRPr="00415FC3" w:rsidSect="00766BC5">
          <w:pgSz w:w="12240" w:h="15840" w:code="1"/>
          <w:pgMar w:top="1440" w:right="1440" w:bottom="1440" w:left="1440" w:header="706" w:footer="706" w:gutter="0"/>
          <w:cols w:space="708"/>
          <w:docGrid w:linePitch="360"/>
        </w:sectPr>
      </w:pPr>
      <w:r w:rsidRPr="00581457">
        <w:rPr>
          <w:color w:val="222222"/>
          <w:shd w:val="clear" w:color="auto" w:fill="FFFFFF"/>
        </w:rPr>
        <w:t>Valderrama, S. M. C., &amp; Duque, P. A. (2019). Lactancia materna: factores que propician su abandono. Archivos de Medicina (Manizales)</w:t>
      </w:r>
      <w:r>
        <w:rPr>
          <w:color w:val="222222"/>
          <w:shd w:val="clear" w:color="auto" w:fill="FFFFFF"/>
        </w:rPr>
        <w:t>.</w:t>
      </w:r>
    </w:p>
    <w:p w14:paraId="2768615A" w14:textId="77777777" w:rsidR="00712966" w:rsidRDefault="00712966" w:rsidP="0086292A"/>
    <w:p w14:paraId="2DB20D1C" w14:textId="77777777" w:rsidR="0086292A" w:rsidRDefault="0086292A" w:rsidP="0086292A"/>
    <w:p w14:paraId="37A613FC" w14:textId="77777777" w:rsidR="0086292A" w:rsidRPr="0086292A" w:rsidRDefault="0086292A" w:rsidP="0086292A"/>
    <w:p w14:paraId="3D11CF16" w14:textId="16604118" w:rsidR="003F31DE" w:rsidRPr="00CD62DC" w:rsidRDefault="00612A9E" w:rsidP="009279D6">
      <w:pPr>
        <w:pStyle w:val="Ttulo2"/>
        <w:jc w:val="center"/>
        <w:rPr>
          <w:sz w:val="28"/>
          <w:szCs w:val="28"/>
        </w:rPr>
      </w:pPr>
      <w:bookmarkStart w:id="423" w:name="_Toc157546981"/>
      <w:r w:rsidRPr="00CD62DC">
        <w:rPr>
          <w:sz w:val="28"/>
          <w:szCs w:val="28"/>
        </w:rPr>
        <w:t>ANEXOS</w:t>
      </w:r>
      <w:bookmarkEnd w:id="423"/>
    </w:p>
    <w:p w14:paraId="521720A6" w14:textId="27592AA4" w:rsidR="00612A9E" w:rsidRDefault="00612A9E" w:rsidP="00E30E3E">
      <w:pPr>
        <w:pStyle w:val="TextoPrincipal"/>
        <w:numPr>
          <w:ilvl w:val="0"/>
          <w:numId w:val="30"/>
        </w:numPr>
      </w:pPr>
      <w:r w:rsidRPr="00612A9E">
        <w:t xml:space="preserve">Cotizaciones de equipo e insumos para sala de maternidad </w:t>
      </w: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4929"/>
        <w:gridCol w:w="4421"/>
      </w:tblGrid>
      <w:tr w:rsidR="00C20B26" w:rsidRPr="00612A9E" w14:paraId="15AA992B" w14:textId="77777777" w:rsidTr="00C20B26">
        <w:tc>
          <w:tcPr>
            <w:tcW w:w="4675" w:type="dxa"/>
          </w:tcPr>
          <w:p w14:paraId="08F5782B" w14:textId="610691B5"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695104" behindDoc="0" locked="0" layoutInCell="1" allowOverlap="1" wp14:anchorId="3A0403A4" wp14:editId="09FD3587">
                  <wp:simplePos x="0" y="0"/>
                  <wp:positionH relativeFrom="column">
                    <wp:posOffset>-65405</wp:posOffset>
                  </wp:positionH>
                  <wp:positionV relativeFrom="paragraph">
                    <wp:posOffset>0</wp:posOffset>
                  </wp:positionV>
                  <wp:extent cx="3345180" cy="1767840"/>
                  <wp:effectExtent l="0" t="0" r="7620" b="3810"/>
                  <wp:wrapTopAndBottom/>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cstate="print">
                            <a:extLst>
                              <a:ext uri="{28A0092B-C50C-407E-A947-70E740481C1C}">
                                <a14:useLocalDpi xmlns:a14="http://schemas.microsoft.com/office/drawing/2010/main" val="0"/>
                              </a:ext>
                            </a:extLst>
                          </a:blip>
                          <a:srcRect t="16369" r="7441" b="5306"/>
                          <a:stretch/>
                        </pic:blipFill>
                        <pic:spPr bwMode="auto">
                          <a:xfrm>
                            <a:off x="0" y="0"/>
                            <a:ext cx="3345180" cy="176784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Sillón ergonómico y cómodo</w:t>
            </w:r>
          </w:p>
        </w:tc>
        <w:tc>
          <w:tcPr>
            <w:tcW w:w="4675" w:type="dxa"/>
          </w:tcPr>
          <w:p w14:paraId="4C0FCFFA" w14:textId="5410C41D"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696128" behindDoc="0" locked="0" layoutInCell="1" allowOverlap="1" wp14:anchorId="554142B6" wp14:editId="0E24ADD8">
                  <wp:simplePos x="0" y="0"/>
                  <wp:positionH relativeFrom="column">
                    <wp:posOffset>-65405</wp:posOffset>
                  </wp:positionH>
                  <wp:positionV relativeFrom="paragraph">
                    <wp:posOffset>0</wp:posOffset>
                  </wp:positionV>
                  <wp:extent cx="2992035" cy="1493520"/>
                  <wp:effectExtent l="0" t="0" r="0" b="0"/>
                  <wp:wrapTopAndBottom/>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cstate="print">
                            <a:extLst>
                              <a:ext uri="{28A0092B-C50C-407E-A947-70E740481C1C}">
                                <a14:useLocalDpi xmlns:a14="http://schemas.microsoft.com/office/drawing/2010/main" val="0"/>
                              </a:ext>
                            </a:extLst>
                          </a:blip>
                          <a:srcRect t="17317" r="4880" b="8115"/>
                          <a:stretch/>
                        </pic:blipFill>
                        <pic:spPr bwMode="auto">
                          <a:xfrm>
                            <a:off x="0" y="0"/>
                            <a:ext cx="2992035" cy="149352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Mesa para sala de maternidad</w:t>
            </w:r>
          </w:p>
        </w:tc>
      </w:tr>
      <w:tr w:rsidR="00C20B26" w:rsidRPr="00612A9E" w14:paraId="1C36C019" w14:textId="77777777" w:rsidTr="00C20B26">
        <w:tc>
          <w:tcPr>
            <w:tcW w:w="4675" w:type="dxa"/>
          </w:tcPr>
          <w:p w14:paraId="4CC2B6F3" w14:textId="224073F0"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697152" behindDoc="0" locked="0" layoutInCell="1" allowOverlap="1" wp14:anchorId="0A0A1A12" wp14:editId="6C74C5C5">
                  <wp:simplePos x="0" y="0"/>
                  <wp:positionH relativeFrom="column">
                    <wp:posOffset>-65405</wp:posOffset>
                  </wp:positionH>
                  <wp:positionV relativeFrom="paragraph">
                    <wp:posOffset>1270</wp:posOffset>
                  </wp:positionV>
                  <wp:extent cx="3265805" cy="1775460"/>
                  <wp:effectExtent l="0" t="0" r="0" b="0"/>
                  <wp:wrapTopAndBottom/>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cstate="print">
                            <a:extLst>
                              <a:ext uri="{28A0092B-C50C-407E-A947-70E740481C1C}">
                                <a14:useLocalDpi xmlns:a14="http://schemas.microsoft.com/office/drawing/2010/main" val="0"/>
                              </a:ext>
                            </a:extLst>
                          </a:blip>
                          <a:srcRect t="12018" r="3486" b="5926"/>
                          <a:stretch/>
                        </pic:blipFill>
                        <pic:spPr bwMode="auto">
                          <a:xfrm>
                            <a:off x="0" y="0"/>
                            <a:ext cx="3265805" cy="177546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Refrigerador para conservación de la leche</w:t>
            </w:r>
          </w:p>
        </w:tc>
        <w:tc>
          <w:tcPr>
            <w:tcW w:w="4675" w:type="dxa"/>
          </w:tcPr>
          <w:p w14:paraId="64F1682F" w14:textId="1DAC8B24"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699200" behindDoc="0" locked="0" layoutInCell="1" allowOverlap="1" wp14:anchorId="76AB9568" wp14:editId="27F51F59">
                  <wp:simplePos x="0" y="0"/>
                  <wp:positionH relativeFrom="column">
                    <wp:posOffset>-65405</wp:posOffset>
                  </wp:positionH>
                  <wp:positionV relativeFrom="paragraph">
                    <wp:posOffset>1270</wp:posOffset>
                  </wp:positionV>
                  <wp:extent cx="2983288" cy="1386840"/>
                  <wp:effectExtent l="0" t="0" r="7620" b="3810"/>
                  <wp:wrapTopAndBottom/>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cstate="print">
                            <a:extLst>
                              <a:ext uri="{28A0092B-C50C-407E-A947-70E740481C1C}">
                                <a14:useLocalDpi xmlns:a14="http://schemas.microsoft.com/office/drawing/2010/main" val="0"/>
                              </a:ext>
                            </a:extLst>
                          </a:blip>
                          <a:srcRect t="14297" r="3719" b="6133"/>
                          <a:stretch/>
                        </pic:blipFill>
                        <pic:spPr bwMode="auto">
                          <a:xfrm>
                            <a:off x="0" y="0"/>
                            <a:ext cx="2983288" cy="138684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Pizarra con marcadores</w:t>
            </w:r>
          </w:p>
        </w:tc>
      </w:tr>
      <w:tr w:rsidR="00C20B26" w:rsidRPr="00612A9E" w14:paraId="6383A027" w14:textId="77777777" w:rsidTr="00C20B26">
        <w:tc>
          <w:tcPr>
            <w:tcW w:w="4675" w:type="dxa"/>
          </w:tcPr>
          <w:p w14:paraId="7B743D92" w14:textId="7F62AC75"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698176" behindDoc="0" locked="0" layoutInCell="1" allowOverlap="1" wp14:anchorId="1DC3CED6" wp14:editId="51D89F9D">
                  <wp:simplePos x="0" y="0"/>
                  <wp:positionH relativeFrom="column">
                    <wp:posOffset>-65405</wp:posOffset>
                  </wp:positionH>
                  <wp:positionV relativeFrom="paragraph">
                    <wp:posOffset>1270</wp:posOffset>
                  </wp:positionV>
                  <wp:extent cx="3173997" cy="1417320"/>
                  <wp:effectExtent l="0" t="0" r="7620" b="0"/>
                  <wp:wrapTopAndBottom/>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cstate="print">
                            <a:extLst>
                              <a:ext uri="{28A0092B-C50C-407E-A947-70E740481C1C}">
                                <a14:useLocalDpi xmlns:a14="http://schemas.microsoft.com/office/drawing/2010/main" val="0"/>
                              </a:ext>
                            </a:extLst>
                          </a:blip>
                          <a:srcRect t="16990" r="3940" b="6752"/>
                          <a:stretch/>
                        </pic:blipFill>
                        <pic:spPr bwMode="auto">
                          <a:xfrm>
                            <a:off x="0" y="0"/>
                            <a:ext cx="3173997" cy="141732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Extractor eléctrico</w:t>
            </w:r>
          </w:p>
        </w:tc>
        <w:tc>
          <w:tcPr>
            <w:tcW w:w="4675" w:type="dxa"/>
          </w:tcPr>
          <w:p w14:paraId="356AF69C" w14:textId="6687AC03"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700224" behindDoc="0" locked="0" layoutInCell="1" allowOverlap="1" wp14:anchorId="7C4B3CB8" wp14:editId="5E5B8025">
                  <wp:simplePos x="0" y="0"/>
                  <wp:positionH relativeFrom="column">
                    <wp:posOffset>-65405</wp:posOffset>
                  </wp:positionH>
                  <wp:positionV relativeFrom="paragraph">
                    <wp:posOffset>1270</wp:posOffset>
                  </wp:positionV>
                  <wp:extent cx="2963333" cy="1345040"/>
                  <wp:effectExtent l="0" t="0" r="8890" b="7620"/>
                  <wp:wrapTopAndBottom/>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cstate="print">
                            <a:extLst>
                              <a:ext uri="{28A0092B-C50C-407E-A947-70E740481C1C}">
                                <a14:useLocalDpi xmlns:a14="http://schemas.microsoft.com/office/drawing/2010/main" val="0"/>
                              </a:ext>
                            </a:extLst>
                          </a:blip>
                          <a:srcRect t="16369" r="3704" b="5928"/>
                          <a:stretch/>
                        </pic:blipFill>
                        <pic:spPr bwMode="auto">
                          <a:xfrm>
                            <a:off x="0" y="0"/>
                            <a:ext cx="2963333" cy="1345040"/>
                          </a:xfrm>
                          <a:prstGeom prst="rect">
                            <a:avLst/>
                          </a:prstGeom>
                          <a:ln>
                            <a:noFill/>
                          </a:ln>
                          <a:extLst>
                            <a:ext uri="{53640926-AAD7-44D8-BBD7-CCE9431645EC}">
                              <a14:shadowObscured xmlns:a14="http://schemas.microsoft.com/office/drawing/2010/main"/>
                            </a:ext>
                          </a:extLst>
                        </pic:spPr>
                      </pic:pic>
                    </a:graphicData>
                  </a:graphic>
                </wp:anchor>
              </w:drawing>
            </w:r>
            <w:r w:rsidRPr="00B44149">
              <w:rPr>
                <w:sz w:val="20"/>
                <w:szCs w:val="20"/>
              </w:rPr>
              <w:t>Basurero</w:t>
            </w:r>
          </w:p>
        </w:tc>
      </w:tr>
      <w:tr w:rsidR="00C20B26" w:rsidRPr="00612A9E" w14:paraId="3F4682D7" w14:textId="77777777" w:rsidTr="00C20B26">
        <w:tc>
          <w:tcPr>
            <w:tcW w:w="4675" w:type="dxa"/>
          </w:tcPr>
          <w:p w14:paraId="4BA3DE12" w14:textId="554CE63F" w:rsidR="00612A9E" w:rsidRPr="00B44149" w:rsidRDefault="00612A9E" w:rsidP="00B44149">
            <w:pPr>
              <w:pStyle w:val="TextoPrincipal"/>
              <w:ind w:firstLine="0"/>
              <w:jc w:val="center"/>
              <w:rPr>
                <w:sz w:val="20"/>
                <w:szCs w:val="20"/>
              </w:rPr>
            </w:pPr>
            <w:r w:rsidRPr="00B44149">
              <w:rPr>
                <w:noProof/>
                <w:sz w:val="20"/>
                <w:szCs w:val="20"/>
              </w:rPr>
              <w:lastRenderedPageBreak/>
              <w:drawing>
                <wp:anchor distT="0" distB="0" distL="114300" distR="114300" simplePos="0" relativeHeight="251701248" behindDoc="0" locked="0" layoutInCell="1" allowOverlap="1" wp14:anchorId="2690B985" wp14:editId="5078CE15">
                  <wp:simplePos x="0" y="0"/>
                  <wp:positionH relativeFrom="column">
                    <wp:posOffset>-3175</wp:posOffset>
                  </wp:positionH>
                  <wp:positionV relativeFrom="paragraph">
                    <wp:posOffset>1270</wp:posOffset>
                  </wp:positionV>
                  <wp:extent cx="2960370" cy="1346287"/>
                  <wp:effectExtent l="0" t="0" r="0" b="6350"/>
                  <wp:wrapTopAndBottom/>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960370" cy="1346287"/>
                          </a:xfrm>
                          <a:prstGeom prst="rect">
                            <a:avLst/>
                          </a:prstGeom>
                          <a:noFill/>
                        </pic:spPr>
                      </pic:pic>
                    </a:graphicData>
                  </a:graphic>
                </wp:anchor>
              </w:drawing>
            </w:r>
            <w:r w:rsidRPr="00B44149">
              <w:rPr>
                <w:sz w:val="20"/>
                <w:szCs w:val="20"/>
              </w:rPr>
              <w:t>Televisor</w:t>
            </w:r>
          </w:p>
        </w:tc>
        <w:tc>
          <w:tcPr>
            <w:tcW w:w="4675" w:type="dxa"/>
          </w:tcPr>
          <w:p w14:paraId="688B3393" w14:textId="0229EA43"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702272" behindDoc="0" locked="0" layoutInCell="1" allowOverlap="1" wp14:anchorId="5723CF49" wp14:editId="4CA2BC2E">
                  <wp:simplePos x="0" y="0"/>
                  <wp:positionH relativeFrom="column">
                    <wp:posOffset>-65405</wp:posOffset>
                  </wp:positionH>
                  <wp:positionV relativeFrom="paragraph">
                    <wp:posOffset>1270</wp:posOffset>
                  </wp:positionV>
                  <wp:extent cx="2975610" cy="1312634"/>
                  <wp:effectExtent l="0" t="0" r="0" b="1905"/>
                  <wp:wrapTopAndBottom/>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975610" cy="1312634"/>
                          </a:xfrm>
                          <a:prstGeom prst="rect">
                            <a:avLst/>
                          </a:prstGeom>
                          <a:noFill/>
                        </pic:spPr>
                      </pic:pic>
                    </a:graphicData>
                  </a:graphic>
                </wp:anchor>
              </w:drawing>
            </w:r>
            <w:r w:rsidRPr="00B44149">
              <w:rPr>
                <w:sz w:val="20"/>
                <w:szCs w:val="20"/>
              </w:rPr>
              <w:t>Libreta para anotaciones</w:t>
            </w:r>
          </w:p>
        </w:tc>
      </w:tr>
      <w:tr w:rsidR="00C20B26" w:rsidRPr="00612A9E" w14:paraId="79EAECCA" w14:textId="77777777" w:rsidTr="00C20B26">
        <w:tc>
          <w:tcPr>
            <w:tcW w:w="4675" w:type="dxa"/>
          </w:tcPr>
          <w:p w14:paraId="0F16564A" w14:textId="1D0CCAFB"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703296" behindDoc="0" locked="0" layoutInCell="1" allowOverlap="1" wp14:anchorId="6C7D51BF" wp14:editId="627A7B0A">
                  <wp:simplePos x="0" y="0"/>
                  <wp:positionH relativeFrom="column">
                    <wp:posOffset>-46990</wp:posOffset>
                  </wp:positionH>
                  <wp:positionV relativeFrom="paragraph">
                    <wp:posOffset>0</wp:posOffset>
                  </wp:positionV>
                  <wp:extent cx="3100070" cy="1475913"/>
                  <wp:effectExtent l="0" t="0" r="5080" b="0"/>
                  <wp:wrapTopAndBottom/>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3100070" cy="1475913"/>
                          </a:xfrm>
                          <a:prstGeom prst="rect">
                            <a:avLst/>
                          </a:prstGeom>
                          <a:noFill/>
                        </pic:spPr>
                      </pic:pic>
                    </a:graphicData>
                  </a:graphic>
                </wp:anchor>
              </w:drawing>
            </w:r>
            <w:r w:rsidRPr="00B44149">
              <w:rPr>
                <w:sz w:val="20"/>
                <w:szCs w:val="20"/>
              </w:rPr>
              <w:t>Papel Toalla</w:t>
            </w:r>
          </w:p>
        </w:tc>
        <w:tc>
          <w:tcPr>
            <w:tcW w:w="4675" w:type="dxa"/>
          </w:tcPr>
          <w:p w14:paraId="66F902BD" w14:textId="0ED3D355" w:rsidR="00612A9E" w:rsidRPr="00B44149" w:rsidRDefault="00612A9E" w:rsidP="00B44149">
            <w:pPr>
              <w:pStyle w:val="TextoPrincipal"/>
              <w:ind w:firstLine="0"/>
              <w:jc w:val="center"/>
              <w:rPr>
                <w:sz w:val="20"/>
                <w:szCs w:val="20"/>
              </w:rPr>
            </w:pPr>
            <w:r w:rsidRPr="00B44149">
              <w:rPr>
                <w:noProof/>
                <w:sz w:val="20"/>
                <w:szCs w:val="20"/>
              </w:rPr>
              <w:drawing>
                <wp:anchor distT="0" distB="0" distL="114300" distR="114300" simplePos="0" relativeHeight="251704320" behindDoc="0" locked="0" layoutInCell="1" allowOverlap="1" wp14:anchorId="2CC944C1" wp14:editId="21BA5AEA">
                  <wp:simplePos x="0" y="0"/>
                  <wp:positionH relativeFrom="column">
                    <wp:posOffset>-65405</wp:posOffset>
                  </wp:positionH>
                  <wp:positionV relativeFrom="paragraph">
                    <wp:posOffset>0</wp:posOffset>
                  </wp:positionV>
                  <wp:extent cx="2972435" cy="1387114"/>
                  <wp:effectExtent l="0" t="0" r="0" b="3810"/>
                  <wp:wrapTopAndBottom/>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972435" cy="1387114"/>
                          </a:xfrm>
                          <a:prstGeom prst="rect">
                            <a:avLst/>
                          </a:prstGeom>
                          <a:noFill/>
                        </pic:spPr>
                      </pic:pic>
                    </a:graphicData>
                  </a:graphic>
                </wp:anchor>
              </w:drawing>
            </w:r>
            <w:r w:rsidRPr="00B44149">
              <w:rPr>
                <w:sz w:val="20"/>
                <w:szCs w:val="20"/>
              </w:rPr>
              <w:t>Toallas Húmedas</w:t>
            </w:r>
          </w:p>
        </w:tc>
      </w:tr>
    </w:tbl>
    <w:p w14:paraId="7A69F53F" w14:textId="77777777" w:rsidR="00612A9E" w:rsidRPr="00612A9E" w:rsidRDefault="00612A9E" w:rsidP="00612A9E">
      <w:pPr>
        <w:pStyle w:val="TextoPrincipal"/>
        <w:jc w:val="left"/>
      </w:pPr>
    </w:p>
    <w:p w14:paraId="5F7A04C8" w14:textId="5CFD435F" w:rsidR="00612A9E" w:rsidRDefault="00612A9E" w:rsidP="00612A9E">
      <w:pPr>
        <w:pStyle w:val="TextoPrincipal"/>
        <w:rPr>
          <w:b/>
          <w:bCs/>
          <w:sz w:val="28"/>
          <w:szCs w:val="28"/>
        </w:rPr>
      </w:pPr>
    </w:p>
    <w:p w14:paraId="7B0E8241" w14:textId="743FF6DF" w:rsidR="004B5D71" w:rsidRDefault="004B5D71" w:rsidP="00612A9E">
      <w:pPr>
        <w:pStyle w:val="TextoPrincipal"/>
        <w:rPr>
          <w:b/>
          <w:bCs/>
          <w:sz w:val="28"/>
          <w:szCs w:val="28"/>
        </w:rPr>
      </w:pPr>
    </w:p>
    <w:p w14:paraId="54EECCE2" w14:textId="77777777" w:rsidR="004B5D71" w:rsidRPr="00612A9E" w:rsidRDefault="004B5D71" w:rsidP="00612A9E">
      <w:pPr>
        <w:pStyle w:val="TextoPrincipal"/>
        <w:rPr>
          <w:b/>
          <w:bCs/>
          <w:sz w:val="28"/>
          <w:szCs w:val="28"/>
        </w:rPr>
      </w:pPr>
    </w:p>
    <w:p w14:paraId="5FDAEF1A" w14:textId="6F04F8E5" w:rsidR="003F31DE" w:rsidRDefault="003F31DE" w:rsidP="003F31DE"/>
    <w:p w14:paraId="69CFCC34" w14:textId="4793203A" w:rsidR="00AA3932" w:rsidRDefault="00AA3932" w:rsidP="00612A9E">
      <w:pPr>
        <w:keepNext/>
      </w:pPr>
    </w:p>
    <w:p w14:paraId="550C0227" w14:textId="48BB7E84" w:rsidR="004C461B" w:rsidRDefault="004C461B" w:rsidP="00A6220A">
      <w:pPr>
        <w:pStyle w:val="TextoPrincipal"/>
        <w:spacing w:line="240" w:lineRule="auto"/>
        <w:rPr>
          <w:sz w:val="20"/>
          <w:szCs w:val="20"/>
        </w:rPr>
      </w:pPr>
    </w:p>
    <w:p w14:paraId="5BF15A74" w14:textId="09F5219D" w:rsidR="004C461B" w:rsidRDefault="004C461B" w:rsidP="00A6220A">
      <w:pPr>
        <w:pStyle w:val="TextoPrincipal"/>
        <w:spacing w:line="240" w:lineRule="auto"/>
      </w:pPr>
    </w:p>
    <w:p w14:paraId="72F8677F" w14:textId="77777777" w:rsidR="00F95EAE" w:rsidRPr="00F95EAE" w:rsidRDefault="00F95EAE" w:rsidP="007906DB">
      <w:pPr>
        <w:widowControl/>
        <w:rPr>
          <w:rFonts w:ascii="Times New Roman" w:eastAsia="Times New Roman" w:hAnsi="Times New Roman" w:cs="Times New Roman"/>
          <w:color w:val="000000"/>
          <w:sz w:val="20"/>
          <w:szCs w:val="20"/>
          <w:lang w:eastAsia="es-HN"/>
        </w:rPr>
      </w:pPr>
    </w:p>
    <w:p w14:paraId="3D4F03F4" w14:textId="1B576D54" w:rsidR="0048633B" w:rsidRDefault="0048633B" w:rsidP="00F95EAE">
      <w:pPr>
        <w:pStyle w:val="TextoPrincipal"/>
        <w:rPr>
          <w:sz w:val="20"/>
          <w:szCs w:val="20"/>
        </w:rPr>
      </w:pPr>
    </w:p>
    <w:p w14:paraId="59B90306" w14:textId="76EBCE8B" w:rsidR="009C60C5" w:rsidRDefault="009C60C5" w:rsidP="004978D5">
      <w:pPr>
        <w:pStyle w:val="TextoPrincipal"/>
      </w:pPr>
    </w:p>
    <w:p w14:paraId="71F1C214" w14:textId="62AF6FE0" w:rsidR="0086292A" w:rsidRDefault="0086292A" w:rsidP="004978D5">
      <w:pPr>
        <w:pStyle w:val="TextoPrincipal"/>
      </w:pPr>
    </w:p>
    <w:p w14:paraId="7F63D2E4" w14:textId="77777777" w:rsidR="0086292A" w:rsidRDefault="0086292A" w:rsidP="004978D5">
      <w:pPr>
        <w:pStyle w:val="TextoPrincipal"/>
      </w:pPr>
    </w:p>
    <w:p w14:paraId="7BE2DBDC" w14:textId="165BCD9B" w:rsidR="00680271" w:rsidRDefault="00680271" w:rsidP="004978D5">
      <w:pPr>
        <w:pStyle w:val="TextoPrincipal"/>
      </w:pPr>
    </w:p>
    <w:p w14:paraId="38EAD794" w14:textId="1A21EE40" w:rsidR="00786DC1" w:rsidRDefault="004B5D71" w:rsidP="00E30E3E">
      <w:pPr>
        <w:pStyle w:val="TextoPrincipal"/>
        <w:numPr>
          <w:ilvl w:val="0"/>
          <w:numId w:val="30"/>
        </w:numPr>
        <w:spacing w:line="360" w:lineRule="auto"/>
        <w:jc w:val="left"/>
      </w:pPr>
      <w:r>
        <w:t>Carta de Autorización de la Empresa o Institución (Carta firmada por el doctor Arnoldo Zelaya, jefe de la sala de Maternidad)</w:t>
      </w:r>
    </w:p>
    <w:p w14:paraId="33EBA44F" w14:textId="22ADAC96" w:rsidR="0086292A" w:rsidRDefault="004B5D71" w:rsidP="004B5D71">
      <w:pPr>
        <w:pStyle w:val="TextoPrincipal"/>
        <w:jc w:val="center"/>
      </w:pPr>
      <w:r w:rsidRPr="004B5D71">
        <w:rPr>
          <w:noProof/>
        </w:rPr>
        <w:drawing>
          <wp:inline distT="0" distB="0" distL="0" distR="0" wp14:anchorId="5C7CF760" wp14:editId="6BBA9DAB">
            <wp:extent cx="5394960" cy="6893560"/>
            <wp:effectExtent l="0" t="0" r="0" b="254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l="42051" t="11168" r="23333" b="10199"/>
                    <a:stretch/>
                  </pic:blipFill>
                  <pic:spPr bwMode="auto">
                    <a:xfrm>
                      <a:off x="0" y="0"/>
                      <a:ext cx="5394960" cy="6893560"/>
                    </a:xfrm>
                    <a:prstGeom prst="rect">
                      <a:avLst/>
                    </a:prstGeom>
                    <a:ln>
                      <a:noFill/>
                    </a:ln>
                    <a:extLst>
                      <a:ext uri="{53640926-AAD7-44D8-BBD7-CCE9431645EC}">
                        <a14:shadowObscured xmlns:a14="http://schemas.microsoft.com/office/drawing/2010/main"/>
                      </a:ext>
                    </a:extLst>
                  </pic:spPr>
                </pic:pic>
              </a:graphicData>
            </a:graphic>
          </wp:inline>
        </w:drawing>
      </w:r>
    </w:p>
    <w:p w14:paraId="597A2E97" w14:textId="220C784D" w:rsidR="004B5D71" w:rsidRDefault="004B5D71" w:rsidP="00E30E3E">
      <w:pPr>
        <w:pStyle w:val="TextoPrincipal"/>
        <w:numPr>
          <w:ilvl w:val="0"/>
          <w:numId w:val="30"/>
        </w:numPr>
        <w:jc w:val="left"/>
      </w:pPr>
      <w:r>
        <w:lastRenderedPageBreak/>
        <w:t xml:space="preserve">Carta de Compromiso para Asesora Temática </w:t>
      </w:r>
      <w:r w:rsidR="00581457">
        <w:t>Dra.</w:t>
      </w:r>
      <w:r>
        <w:t xml:space="preserve"> </w:t>
      </w:r>
      <w:r w:rsidR="00AF0517">
        <w:t>Jandy Flores</w:t>
      </w:r>
    </w:p>
    <w:bookmarkEnd w:id="422"/>
    <w:p w14:paraId="0C37F7BA" w14:textId="245063C6" w:rsidR="00786DC1" w:rsidRDefault="0086292A" w:rsidP="004978D5">
      <w:pPr>
        <w:pStyle w:val="TextoPrincipal"/>
      </w:pPr>
      <w:r w:rsidRPr="004B5D71">
        <w:rPr>
          <w:noProof/>
        </w:rPr>
        <w:drawing>
          <wp:inline distT="0" distB="0" distL="0" distR="0" wp14:anchorId="3B1064DE" wp14:editId="7EFA6C7D">
            <wp:extent cx="5295900" cy="6653821"/>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42051" t="12081" r="22949" b="9743"/>
                    <a:stretch/>
                  </pic:blipFill>
                  <pic:spPr bwMode="auto">
                    <a:xfrm>
                      <a:off x="0" y="0"/>
                      <a:ext cx="5314125" cy="6676719"/>
                    </a:xfrm>
                    <a:prstGeom prst="rect">
                      <a:avLst/>
                    </a:prstGeom>
                    <a:ln>
                      <a:noFill/>
                    </a:ln>
                    <a:extLst>
                      <a:ext uri="{53640926-AAD7-44D8-BBD7-CCE9431645EC}">
                        <a14:shadowObscured xmlns:a14="http://schemas.microsoft.com/office/drawing/2010/main"/>
                      </a:ext>
                    </a:extLst>
                  </pic:spPr>
                </pic:pic>
              </a:graphicData>
            </a:graphic>
          </wp:inline>
        </w:drawing>
      </w:r>
    </w:p>
    <w:p w14:paraId="5CAF1900" w14:textId="5F973CB7" w:rsidR="0086292A" w:rsidRDefault="0086292A" w:rsidP="0086292A">
      <w:pPr>
        <w:pStyle w:val="TextoPrincipal"/>
        <w:ind w:left="1440" w:firstLine="0"/>
      </w:pPr>
    </w:p>
    <w:p w14:paraId="48011BC3" w14:textId="77777777" w:rsidR="0086292A" w:rsidRDefault="0086292A" w:rsidP="0086292A">
      <w:pPr>
        <w:pStyle w:val="TextoPrincipal"/>
        <w:ind w:left="1440" w:firstLine="0"/>
      </w:pPr>
    </w:p>
    <w:p w14:paraId="3CB953C1" w14:textId="66E0E49C" w:rsidR="00FD126A" w:rsidRDefault="00C20B26" w:rsidP="00E30E3E">
      <w:pPr>
        <w:pStyle w:val="TextoPrincipal"/>
        <w:numPr>
          <w:ilvl w:val="0"/>
          <w:numId w:val="30"/>
        </w:numPr>
        <w:jc w:val="left"/>
      </w:pPr>
      <w:r>
        <w:lastRenderedPageBreak/>
        <w:t>Fotografías captadas en diferentes visitas al Hospital General San Felipe.</w:t>
      </w:r>
    </w:p>
    <w:tbl>
      <w:tblPr>
        <w:tblStyle w:val="Tablaconcuadrcula"/>
        <w:tblW w:w="0" w:type="auto"/>
        <w:tblInd w:w="1440" w:type="dxa"/>
        <w:tblBorders>
          <w:insideH w:val="none" w:sz="0" w:space="0" w:color="auto"/>
          <w:insideV w:val="none" w:sz="0" w:space="0" w:color="auto"/>
        </w:tblBorders>
        <w:tblLook w:val="04A0" w:firstRow="1" w:lastRow="0" w:firstColumn="1" w:lastColumn="0" w:noHBand="0" w:noVBand="1"/>
      </w:tblPr>
      <w:tblGrid>
        <w:gridCol w:w="3890"/>
        <w:gridCol w:w="4020"/>
      </w:tblGrid>
      <w:tr w:rsidR="00C20B26" w14:paraId="10041A13" w14:textId="77777777" w:rsidTr="00C20B26">
        <w:tc>
          <w:tcPr>
            <w:tcW w:w="3890" w:type="dxa"/>
          </w:tcPr>
          <w:p w14:paraId="1599F768" w14:textId="50DB13B2" w:rsidR="00C20B26" w:rsidRDefault="00C20B26" w:rsidP="00C20B26">
            <w:pPr>
              <w:pStyle w:val="TextoPrincipal"/>
              <w:ind w:firstLine="0"/>
            </w:pPr>
            <w:r>
              <w:rPr>
                <w:noProof/>
              </w:rPr>
              <w:drawing>
                <wp:inline distT="0" distB="0" distL="0" distR="0" wp14:anchorId="4519E88D" wp14:editId="0B60EBB0">
                  <wp:extent cx="2301240" cy="2956560"/>
                  <wp:effectExtent l="0" t="0" r="3810"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flipH="1">
                            <a:off x="0" y="0"/>
                            <a:ext cx="2301240" cy="2956560"/>
                          </a:xfrm>
                          <a:prstGeom prst="rect">
                            <a:avLst/>
                          </a:prstGeom>
                          <a:noFill/>
                        </pic:spPr>
                      </pic:pic>
                    </a:graphicData>
                  </a:graphic>
                </wp:inline>
              </w:drawing>
            </w:r>
          </w:p>
        </w:tc>
        <w:tc>
          <w:tcPr>
            <w:tcW w:w="4020" w:type="dxa"/>
          </w:tcPr>
          <w:p w14:paraId="4EB4FABE" w14:textId="57A62EE2" w:rsidR="00C20B26" w:rsidRDefault="00C20B26" w:rsidP="00C20B26">
            <w:pPr>
              <w:pStyle w:val="TextoPrincipal"/>
              <w:ind w:firstLine="0"/>
            </w:pPr>
            <w:r>
              <w:rPr>
                <w:noProof/>
              </w:rPr>
              <w:drawing>
                <wp:inline distT="0" distB="0" distL="0" distR="0" wp14:anchorId="14265F2D" wp14:editId="35D711D5">
                  <wp:extent cx="2348865" cy="3131820"/>
                  <wp:effectExtent l="0" t="0" r="0"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348865" cy="3131820"/>
                          </a:xfrm>
                          <a:prstGeom prst="rect">
                            <a:avLst/>
                          </a:prstGeom>
                          <a:noFill/>
                        </pic:spPr>
                      </pic:pic>
                    </a:graphicData>
                  </a:graphic>
                </wp:inline>
              </w:drawing>
            </w:r>
          </w:p>
        </w:tc>
      </w:tr>
      <w:tr w:rsidR="00C20B26" w14:paraId="46487EB8" w14:textId="77777777" w:rsidTr="00C20B26">
        <w:tc>
          <w:tcPr>
            <w:tcW w:w="3890" w:type="dxa"/>
          </w:tcPr>
          <w:p w14:paraId="08691695" w14:textId="388BF85F" w:rsidR="00C20B26" w:rsidRDefault="00C20B26" w:rsidP="00C20B26">
            <w:pPr>
              <w:pStyle w:val="TextoPrincipal"/>
              <w:ind w:firstLine="0"/>
              <w:jc w:val="center"/>
            </w:pPr>
            <w:r>
              <w:rPr>
                <w:noProof/>
              </w:rPr>
              <w:drawing>
                <wp:inline distT="0" distB="0" distL="0" distR="0" wp14:anchorId="1C607A07" wp14:editId="2BD09EA1">
                  <wp:extent cx="2274570" cy="3032760"/>
                  <wp:effectExtent l="0" t="0" r="0" b="0"/>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274570" cy="3032760"/>
                          </a:xfrm>
                          <a:prstGeom prst="rect">
                            <a:avLst/>
                          </a:prstGeom>
                          <a:noFill/>
                        </pic:spPr>
                      </pic:pic>
                    </a:graphicData>
                  </a:graphic>
                </wp:inline>
              </w:drawing>
            </w:r>
          </w:p>
        </w:tc>
        <w:tc>
          <w:tcPr>
            <w:tcW w:w="4020" w:type="dxa"/>
          </w:tcPr>
          <w:p w14:paraId="42941723" w14:textId="0782F62D" w:rsidR="00C20B26" w:rsidRDefault="00C20B26" w:rsidP="00C20B26">
            <w:pPr>
              <w:pStyle w:val="TextoPrincipal"/>
              <w:ind w:firstLine="0"/>
            </w:pPr>
            <w:r>
              <w:rPr>
                <w:noProof/>
              </w:rPr>
              <w:drawing>
                <wp:inline distT="0" distB="0" distL="0" distR="0" wp14:anchorId="3C83236B" wp14:editId="1D630789">
                  <wp:extent cx="2411730" cy="3215640"/>
                  <wp:effectExtent l="0" t="0" r="7620" b="3810"/>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flipH="1">
                            <a:off x="0" y="0"/>
                            <a:ext cx="2411730" cy="3215640"/>
                          </a:xfrm>
                          <a:prstGeom prst="rect">
                            <a:avLst/>
                          </a:prstGeom>
                          <a:noFill/>
                        </pic:spPr>
                      </pic:pic>
                    </a:graphicData>
                  </a:graphic>
                </wp:inline>
              </w:drawing>
            </w:r>
          </w:p>
        </w:tc>
      </w:tr>
      <w:tr w:rsidR="00C20B26" w14:paraId="21531B97" w14:textId="77777777" w:rsidTr="00C20B26">
        <w:tc>
          <w:tcPr>
            <w:tcW w:w="3890" w:type="dxa"/>
          </w:tcPr>
          <w:p w14:paraId="66322CFC" w14:textId="1B1A9CA6" w:rsidR="00C20B26" w:rsidRDefault="00C20B26" w:rsidP="00C20B26">
            <w:pPr>
              <w:pStyle w:val="TextoPrincipal"/>
              <w:ind w:firstLine="0"/>
            </w:pPr>
            <w:r>
              <w:rPr>
                <w:noProof/>
              </w:rPr>
              <w:lastRenderedPageBreak/>
              <w:drawing>
                <wp:inline distT="0" distB="0" distL="0" distR="0" wp14:anchorId="501AAAED" wp14:editId="684AC118">
                  <wp:extent cx="2291715" cy="3055620"/>
                  <wp:effectExtent l="0" t="0" r="0"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291715" cy="3055620"/>
                          </a:xfrm>
                          <a:prstGeom prst="rect">
                            <a:avLst/>
                          </a:prstGeom>
                          <a:noFill/>
                        </pic:spPr>
                      </pic:pic>
                    </a:graphicData>
                  </a:graphic>
                </wp:inline>
              </w:drawing>
            </w:r>
          </w:p>
        </w:tc>
        <w:tc>
          <w:tcPr>
            <w:tcW w:w="4020" w:type="dxa"/>
          </w:tcPr>
          <w:p w14:paraId="2DF4BF14" w14:textId="7BF9C86E" w:rsidR="00C20B26" w:rsidRDefault="00C20B26" w:rsidP="00C20B26">
            <w:pPr>
              <w:pStyle w:val="TextoPrincipal"/>
              <w:ind w:firstLine="0"/>
            </w:pPr>
            <w:r>
              <w:rPr>
                <w:noProof/>
              </w:rPr>
              <w:drawing>
                <wp:inline distT="0" distB="0" distL="0" distR="0" wp14:anchorId="27D68E58" wp14:editId="52BA2318">
                  <wp:extent cx="2194560" cy="3154521"/>
                  <wp:effectExtent l="0" t="0" r="0" b="8255"/>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214583" cy="3183302"/>
                          </a:xfrm>
                          <a:prstGeom prst="rect">
                            <a:avLst/>
                          </a:prstGeom>
                          <a:noFill/>
                        </pic:spPr>
                      </pic:pic>
                    </a:graphicData>
                  </a:graphic>
                </wp:inline>
              </w:drawing>
            </w:r>
          </w:p>
        </w:tc>
      </w:tr>
      <w:tr w:rsidR="00C20B26" w14:paraId="3AA38821" w14:textId="77777777" w:rsidTr="00C20B26">
        <w:tc>
          <w:tcPr>
            <w:tcW w:w="3890" w:type="dxa"/>
          </w:tcPr>
          <w:p w14:paraId="0C56219D" w14:textId="37592950" w:rsidR="00C20B26" w:rsidRDefault="00C20B26" w:rsidP="00C20B26">
            <w:pPr>
              <w:pStyle w:val="TextoPrincipal"/>
              <w:ind w:firstLine="0"/>
            </w:pPr>
            <w:r>
              <w:rPr>
                <w:noProof/>
              </w:rPr>
              <w:drawing>
                <wp:inline distT="0" distB="0" distL="0" distR="0" wp14:anchorId="5F7F938C" wp14:editId="648F7C59">
                  <wp:extent cx="2354580" cy="2002155"/>
                  <wp:effectExtent l="0" t="0" r="762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354580" cy="2002155"/>
                          </a:xfrm>
                          <a:prstGeom prst="rect">
                            <a:avLst/>
                          </a:prstGeom>
                          <a:noFill/>
                        </pic:spPr>
                      </pic:pic>
                    </a:graphicData>
                  </a:graphic>
                </wp:inline>
              </w:drawing>
            </w:r>
          </w:p>
        </w:tc>
        <w:tc>
          <w:tcPr>
            <w:tcW w:w="4020" w:type="dxa"/>
          </w:tcPr>
          <w:p w14:paraId="5F542886" w14:textId="0BA62740" w:rsidR="00C20B26" w:rsidRDefault="00C20B26" w:rsidP="00C20B26">
            <w:pPr>
              <w:pStyle w:val="TextoPrincipal"/>
              <w:ind w:firstLine="0"/>
            </w:pPr>
            <w:r>
              <w:rPr>
                <w:noProof/>
              </w:rPr>
              <w:drawing>
                <wp:inline distT="0" distB="0" distL="0" distR="0" wp14:anchorId="40E7D341" wp14:editId="18510932">
                  <wp:extent cx="2446020" cy="3261360"/>
                  <wp:effectExtent l="0" t="0" r="0" b="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446100" cy="3261466"/>
                          </a:xfrm>
                          <a:prstGeom prst="rect">
                            <a:avLst/>
                          </a:prstGeom>
                          <a:noFill/>
                        </pic:spPr>
                      </pic:pic>
                    </a:graphicData>
                  </a:graphic>
                </wp:inline>
              </w:drawing>
            </w:r>
          </w:p>
        </w:tc>
      </w:tr>
    </w:tbl>
    <w:p w14:paraId="3655DC8D" w14:textId="290ED662" w:rsidR="00C20B26" w:rsidRDefault="00C20B26" w:rsidP="00C20B26">
      <w:pPr>
        <w:pStyle w:val="TextoPrincipal"/>
        <w:ind w:left="1440" w:firstLine="0"/>
      </w:pPr>
    </w:p>
    <w:p w14:paraId="39432BA5" w14:textId="73675D39" w:rsidR="00C20B26" w:rsidRDefault="00C20B26" w:rsidP="00C20B26">
      <w:pPr>
        <w:pStyle w:val="TextoPrincipal"/>
        <w:ind w:left="1440" w:firstLine="0"/>
      </w:pPr>
    </w:p>
    <w:p w14:paraId="5F705B1A" w14:textId="7463D6F9" w:rsidR="004D0821" w:rsidRDefault="004D0821" w:rsidP="00C20B26">
      <w:pPr>
        <w:pStyle w:val="TextoPrincipal"/>
        <w:ind w:left="1440" w:firstLine="0"/>
      </w:pPr>
    </w:p>
    <w:p w14:paraId="1587FB0F" w14:textId="11D86B9E" w:rsidR="00C20B26" w:rsidRDefault="004D0821" w:rsidP="00E30E3E">
      <w:pPr>
        <w:pStyle w:val="TextoPrincipal"/>
        <w:numPr>
          <w:ilvl w:val="0"/>
          <w:numId w:val="30"/>
        </w:numPr>
        <w:spacing w:after="0"/>
      </w:pPr>
      <w:r>
        <w:lastRenderedPageBreak/>
        <w:t>Fotografías de reuniones virtuales</w:t>
      </w:r>
    </w:p>
    <w:tbl>
      <w:tblPr>
        <w:tblStyle w:val="Tablaconcuadrcula"/>
        <w:tblpPr w:leftFromText="141" w:rightFromText="141" w:vertAnchor="text" w:horzAnchor="margin" w:tblpXSpec="center" w:tblpY="602"/>
        <w:tblW w:w="0" w:type="auto"/>
        <w:tblLook w:val="04A0" w:firstRow="1" w:lastRow="0" w:firstColumn="1" w:lastColumn="0" w:noHBand="0" w:noVBand="1"/>
      </w:tblPr>
      <w:tblGrid>
        <w:gridCol w:w="9252"/>
      </w:tblGrid>
      <w:tr w:rsidR="00641507" w14:paraId="04CD4C2C" w14:textId="77777777" w:rsidTr="00641507">
        <w:trPr>
          <w:trHeight w:val="5243"/>
        </w:trPr>
        <w:tc>
          <w:tcPr>
            <w:tcW w:w="9252" w:type="dxa"/>
          </w:tcPr>
          <w:p w14:paraId="0B3A8336" w14:textId="77777777" w:rsidR="00641507" w:rsidRDefault="00641507" w:rsidP="004D0821">
            <w:pPr>
              <w:pStyle w:val="TextoPrincipal"/>
              <w:spacing w:after="0"/>
              <w:ind w:firstLine="0"/>
              <w:jc w:val="center"/>
            </w:pPr>
            <w:r>
              <w:rPr>
                <w:noProof/>
              </w:rPr>
              <w:drawing>
                <wp:inline distT="0" distB="0" distL="0" distR="0" wp14:anchorId="7FA20AA0" wp14:editId="067E86C0">
                  <wp:extent cx="4724400" cy="2872841"/>
                  <wp:effectExtent l="0" t="0" r="0" b="381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24" cstate="print">
                            <a:extLst>
                              <a:ext uri="{28A0092B-C50C-407E-A947-70E740481C1C}">
                                <a14:useLocalDpi xmlns:a14="http://schemas.microsoft.com/office/drawing/2010/main" val="0"/>
                              </a:ext>
                            </a:extLst>
                          </a:blip>
                          <a:srcRect l="4006" t="13785" r="22618" b="6893"/>
                          <a:stretch/>
                        </pic:blipFill>
                        <pic:spPr bwMode="auto">
                          <a:xfrm>
                            <a:off x="0" y="0"/>
                            <a:ext cx="4773010" cy="2902400"/>
                          </a:xfrm>
                          <a:prstGeom prst="rect">
                            <a:avLst/>
                          </a:prstGeom>
                          <a:noFill/>
                          <a:ln>
                            <a:noFill/>
                          </a:ln>
                          <a:extLst>
                            <a:ext uri="{53640926-AAD7-44D8-BBD7-CCE9431645EC}">
                              <a14:shadowObscured xmlns:a14="http://schemas.microsoft.com/office/drawing/2010/main"/>
                            </a:ext>
                          </a:extLst>
                        </pic:spPr>
                      </pic:pic>
                    </a:graphicData>
                  </a:graphic>
                </wp:inline>
              </w:drawing>
            </w:r>
          </w:p>
          <w:p w14:paraId="36AADB94" w14:textId="77777777" w:rsidR="00864213" w:rsidRDefault="00864213" w:rsidP="004D0821">
            <w:pPr>
              <w:pStyle w:val="TextoPrincipal"/>
              <w:spacing w:after="0"/>
              <w:ind w:firstLine="0"/>
              <w:jc w:val="center"/>
            </w:pPr>
            <w:r>
              <w:rPr>
                <w:noProof/>
              </w:rPr>
              <w:drawing>
                <wp:inline distT="0" distB="0" distL="0" distR="0" wp14:anchorId="25C64C4F" wp14:editId="601B3B5A">
                  <wp:extent cx="4614504" cy="2595659"/>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631806" cy="2605392"/>
                          </a:xfrm>
                          <a:prstGeom prst="rect">
                            <a:avLst/>
                          </a:prstGeom>
                          <a:noFill/>
                        </pic:spPr>
                      </pic:pic>
                    </a:graphicData>
                  </a:graphic>
                </wp:inline>
              </w:drawing>
            </w:r>
          </w:p>
          <w:p w14:paraId="0852F23C" w14:textId="77777777" w:rsidR="004D0821" w:rsidRDefault="004D0821" w:rsidP="004D0821">
            <w:pPr>
              <w:pStyle w:val="TextoPrincipal"/>
              <w:spacing w:after="0"/>
              <w:ind w:firstLine="0"/>
              <w:jc w:val="center"/>
            </w:pPr>
            <w:r>
              <w:rPr>
                <w:noProof/>
              </w:rPr>
              <w:lastRenderedPageBreak/>
              <w:drawing>
                <wp:inline distT="0" distB="0" distL="0" distR="0" wp14:anchorId="22E271B8" wp14:editId="2717E84A">
                  <wp:extent cx="5061647" cy="3633470"/>
                  <wp:effectExtent l="0" t="0" r="5715" b="508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r="21640"/>
                          <a:stretch/>
                        </pic:blipFill>
                        <pic:spPr bwMode="auto">
                          <a:xfrm>
                            <a:off x="0" y="0"/>
                            <a:ext cx="5077577" cy="3644905"/>
                          </a:xfrm>
                          <a:prstGeom prst="rect">
                            <a:avLst/>
                          </a:prstGeom>
                          <a:noFill/>
                          <a:ln>
                            <a:noFill/>
                          </a:ln>
                          <a:extLst>
                            <a:ext uri="{53640926-AAD7-44D8-BBD7-CCE9431645EC}">
                              <a14:shadowObscured xmlns:a14="http://schemas.microsoft.com/office/drawing/2010/main"/>
                            </a:ext>
                          </a:extLst>
                        </pic:spPr>
                      </pic:pic>
                    </a:graphicData>
                  </a:graphic>
                </wp:inline>
              </w:drawing>
            </w:r>
          </w:p>
          <w:p w14:paraId="00FF7BF7" w14:textId="77777777" w:rsidR="004D0821" w:rsidRDefault="004D0821" w:rsidP="004D0821">
            <w:pPr>
              <w:pStyle w:val="TextoPrincipal"/>
              <w:spacing w:after="0"/>
              <w:ind w:firstLine="0"/>
              <w:jc w:val="center"/>
            </w:pPr>
          </w:p>
          <w:p w14:paraId="506D1BB8" w14:textId="28DCC68E" w:rsidR="004D0821" w:rsidRDefault="004D0821" w:rsidP="004D0821">
            <w:pPr>
              <w:pStyle w:val="TextoPrincipal"/>
              <w:spacing w:after="0"/>
              <w:ind w:firstLine="0"/>
              <w:jc w:val="center"/>
            </w:pPr>
            <w:r>
              <w:rPr>
                <w:noProof/>
              </w:rPr>
              <w:drawing>
                <wp:inline distT="0" distB="0" distL="0" distR="0" wp14:anchorId="5F75FC6E" wp14:editId="72D8F5D2">
                  <wp:extent cx="5249882" cy="2953057"/>
                  <wp:effectExtent l="0" t="0" r="8255"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77337" cy="2968501"/>
                          </a:xfrm>
                          <a:prstGeom prst="rect">
                            <a:avLst/>
                          </a:prstGeom>
                          <a:noFill/>
                        </pic:spPr>
                      </pic:pic>
                    </a:graphicData>
                  </a:graphic>
                </wp:inline>
              </w:drawing>
            </w:r>
          </w:p>
        </w:tc>
      </w:tr>
    </w:tbl>
    <w:p w14:paraId="47173DFE" w14:textId="61B20D1E" w:rsidR="00427D93" w:rsidRDefault="00427D93" w:rsidP="0005796B">
      <w:pPr>
        <w:pStyle w:val="Ttulo1"/>
      </w:pPr>
    </w:p>
    <w:p w14:paraId="06AE1B8F" w14:textId="6063E063" w:rsidR="00427D93" w:rsidRDefault="00427D93" w:rsidP="00427D93">
      <w:pPr>
        <w:pStyle w:val="TextoPrincipal"/>
      </w:pPr>
    </w:p>
    <w:p w14:paraId="72A432F1" w14:textId="204346DB" w:rsidR="00427D93" w:rsidRDefault="00427D93" w:rsidP="00427D93">
      <w:pPr>
        <w:pStyle w:val="TextoPrincipal"/>
      </w:pPr>
    </w:p>
    <w:p w14:paraId="50020A69" w14:textId="2146CA99" w:rsidR="00427D93" w:rsidRPr="00427D93" w:rsidRDefault="00427D93" w:rsidP="00E30E3E">
      <w:pPr>
        <w:pStyle w:val="TextoPrincipal"/>
        <w:numPr>
          <w:ilvl w:val="0"/>
          <w:numId w:val="30"/>
        </w:numPr>
      </w:pPr>
      <w:r>
        <w:t>Carta de Visto Bueno otorgado por la Dra. Jandy Flores (asesora temática).</w:t>
      </w:r>
    </w:p>
    <w:p w14:paraId="74BAE178" w14:textId="7F1AED87" w:rsidR="002E5972" w:rsidRDefault="00427D93" w:rsidP="002F024F">
      <w:pPr>
        <w:pStyle w:val="CitaTextualLarga"/>
        <w:jc w:val="center"/>
      </w:pPr>
      <w:r w:rsidRPr="00427D93">
        <w:rPr>
          <w:noProof/>
        </w:rPr>
        <w:drawing>
          <wp:inline distT="0" distB="0" distL="0" distR="0" wp14:anchorId="0C673976" wp14:editId="5247E909">
            <wp:extent cx="4655820" cy="4603212"/>
            <wp:effectExtent l="0" t="0" r="0" b="698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33333" t="11396" r="21282" b="8832"/>
                    <a:stretch/>
                  </pic:blipFill>
                  <pic:spPr bwMode="auto">
                    <a:xfrm>
                      <a:off x="0" y="0"/>
                      <a:ext cx="4662844" cy="4610156"/>
                    </a:xfrm>
                    <a:prstGeom prst="rect">
                      <a:avLst/>
                    </a:prstGeom>
                    <a:ln>
                      <a:noFill/>
                    </a:ln>
                    <a:extLst>
                      <a:ext uri="{53640926-AAD7-44D8-BBD7-CCE9431645EC}">
                        <a14:shadowObscured xmlns:a14="http://schemas.microsoft.com/office/drawing/2010/main"/>
                      </a:ext>
                    </a:extLst>
                  </pic:spPr>
                </pic:pic>
              </a:graphicData>
            </a:graphic>
          </wp:inline>
        </w:drawing>
      </w:r>
    </w:p>
    <w:p w14:paraId="7B14D71D" w14:textId="77777777" w:rsidR="00427D93" w:rsidRPr="00427D93" w:rsidRDefault="00427D93" w:rsidP="00427D93">
      <w:pPr>
        <w:pStyle w:val="TextoPrincipal"/>
      </w:pPr>
    </w:p>
    <w:p w14:paraId="0AFF4D73" w14:textId="77777777" w:rsidR="002E5972" w:rsidRDefault="002E5972" w:rsidP="0005796B">
      <w:pPr>
        <w:pStyle w:val="Ttulo1"/>
      </w:pPr>
    </w:p>
    <w:p w14:paraId="767805E5" w14:textId="77777777" w:rsidR="002E5972" w:rsidRDefault="002E5972" w:rsidP="0005796B">
      <w:pPr>
        <w:pStyle w:val="Ttulo1"/>
      </w:pPr>
    </w:p>
    <w:p w14:paraId="5CFD05E7" w14:textId="77777777" w:rsidR="002E5972" w:rsidRDefault="002E5972" w:rsidP="0005796B">
      <w:pPr>
        <w:pStyle w:val="Ttulo1"/>
      </w:pPr>
    </w:p>
    <w:p w14:paraId="11E4C6B8" w14:textId="77777777" w:rsidR="002E5972" w:rsidRDefault="002E5972" w:rsidP="0005796B">
      <w:pPr>
        <w:pStyle w:val="Ttulo1"/>
      </w:pPr>
    </w:p>
    <w:p w14:paraId="22A95FE8" w14:textId="77777777" w:rsidR="002E5972" w:rsidRDefault="002E5972" w:rsidP="0005796B">
      <w:pPr>
        <w:pStyle w:val="Ttulo1"/>
      </w:pPr>
    </w:p>
    <w:p w14:paraId="2EA8C2AE" w14:textId="77777777" w:rsidR="002E5972" w:rsidRDefault="002E5972" w:rsidP="0005796B">
      <w:pPr>
        <w:pStyle w:val="Ttulo1"/>
      </w:pPr>
    </w:p>
    <w:sectPr w:rsidR="002E5972" w:rsidSect="00766BC5">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3C6704" w14:textId="77777777" w:rsidR="00766BC5" w:rsidRDefault="00766BC5" w:rsidP="002313B9">
      <w:r>
        <w:separator/>
      </w:r>
    </w:p>
    <w:p w14:paraId="7948CA0F" w14:textId="77777777" w:rsidR="00766BC5" w:rsidRDefault="00766BC5"/>
  </w:endnote>
  <w:endnote w:type="continuationSeparator" w:id="0">
    <w:p w14:paraId="5ED9C648" w14:textId="77777777" w:rsidR="00766BC5" w:rsidRDefault="00766BC5" w:rsidP="002313B9">
      <w:r>
        <w:continuationSeparator/>
      </w:r>
    </w:p>
    <w:p w14:paraId="63989464" w14:textId="77777777" w:rsidR="00766BC5" w:rsidRDefault="00766B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LT Std 55">
    <w:altName w:val="Calibri"/>
    <w:panose1 w:val="00000000000000000000"/>
    <w:charset w:val="00"/>
    <w:family w:val="swiss"/>
    <w:notTrueType/>
    <w:pitch w:val="default"/>
    <w:sig w:usb0="00000003" w:usb1="00000000" w:usb2="00000000" w:usb3="00000000" w:csb0="00000001" w:csb1="00000000"/>
  </w:font>
  <w:font w:name="Raleway">
    <w:charset w:val="00"/>
    <w:family w:val="auto"/>
    <w:pitch w:val="variable"/>
    <w:sig w:usb0="A00002FF" w:usb1="5000205B" w:usb2="00000000" w:usb3="00000000" w:csb0="00000197" w:csb1="00000000"/>
  </w:font>
  <w:font w:name="Helvetica">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HelveticaNeue-Condensed">
    <w:altName w:val="Yu Gothic"/>
    <w:panose1 w:val="00000000000000000000"/>
    <w:charset w:val="80"/>
    <w:family w:val="swiss"/>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SoberanaSans-Regular">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6039780"/>
      <w:docPartObj>
        <w:docPartGallery w:val="Page Numbers (Bottom of Page)"/>
        <w:docPartUnique/>
      </w:docPartObj>
    </w:sdtPr>
    <w:sdtContent>
      <w:p w14:paraId="49C06C16" w14:textId="5FA12DD6" w:rsidR="00DC237B" w:rsidRDefault="00DC237B">
        <w:pPr>
          <w:pStyle w:val="Piedepgina"/>
          <w:jc w:val="right"/>
        </w:pPr>
        <w:r>
          <w:fldChar w:fldCharType="begin"/>
        </w:r>
        <w:r>
          <w:instrText>PAGE   \* MERGEFORMAT</w:instrText>
        </w:r>
        <w:r>
          <w:fldChar w:fldCharType="separate"/>
        </w:r>
        <w:r>
          <w:rPr>
            <w:lang w:val="es-ES"/>
          </w:rPr>
          <w:t>2</w:t>
        </w:r>
        <w:r>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8634207"/>
      <w:docPartObj>
        <w:docPartGallery w:val="Page Numbers (Bottom of Page)"/>
        <w:docPartUnique/>
      </w:docPartObj>
    </w:sdtPr>
    <w:sdtContent>
      <w:p w14:paraId="52A08233" w14:textId="77777777" w:rsidR="00340E99" w:rsidRDefault="00340E99">
        <w:pPr>
          <w:pStyle w:val="Piedepgina"/>
          <w:jc w:val="right"/>
        </w:pPr>
        <w:r>
          <w:fldChar w:fldCharType="begin"/>
        </w:r>
        <w:r>
          <w:instrText>PAGE   \* MERGEFORMAT</w:instrText>
        </w:r>
        <w:r>
          <w:fldChar w:fldCharType="separate"/>
        </w:r>
        <w:r>
          <w:rPr>
            <w:lang w:val="es-ES"/>
          </w:rPr>
          <w:t>2</w:t>
        </w:r>
        <w:r>
          <w:fldChar w:fldCharType="end"/>
        </w:r>
      </w:p>
    </w:sdtContent>
  </w:sdt>
  <w:p w14:paraId="72AFC2A1" w14:textId="77777777" w:rsidR="00340E99" w:rsidRDefault="00340E99">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2019083"/>
      <w:docPartObj>
        <w:docPartGallery w:val="Page Numbers (Bottom of Page)"/>
        <w:docPartUnique/>
      </w:docPartObj>
    </w:sdtPr>
    <w:sdtContent>
      <w:p w14:paraId="734A9EBD" w14:textId="77777777" w:rsidR="00157F59" w:rsidRDefault="00157F59">
        <w:pPr>
          <w:pStyle w:val="Piedepgina"/>
          <w:jc w:val="right"/>
        </w:pPr>
        <w:r>
          <w:fldChar w:fldCharType="begin"/>
        </w:r>
        <w:r>
          <w:instrText>PAGE   \* MERGEFORMAT</w:instrText>
        </w:r>
        <w:r>
          <w:fldChar w:fldCharType="separate"/>
        </w:r>
        <w:r>
          <w:rPr>
            <w:lang w:val="es-ES"/>
          </w:rPr>
          <w:t>2</w:t>
        </w:r>
        <w:r>
          <w:fldChar w:fldCharType="end"/>
        </w:r>
      </w:p>
    </w:sdtContent>
  </w:sdt>
  <w:p w14:paraId="10B8A622" w14:textId="77777777" w:rsidR="00157F59" w:rsidRDefault="00157F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45513" w14:textId="77777777" w:rsidR="00766BC5" w:rsidRDefault="00766BC5" w:rsidP="002313B9">
      <w:r>
        <w:separator/>
      </w:r>
    </w:p>
    <w:p w14:paraId="5E508E0C" w14:textId="77777777" w:rsidR="00766BC5" w:rsidRDefault="00766BC5"/>
  </w:footnote>
  <w:footnote w:type="continuationSeparator" w:id="0">
    <w:p w14:paraId="1406635E" w14:textId="77777777" w:rsidR="00766BC5" w:rsidRDefault="00766BC5" w:rsidP="002313B9">
      <w:r>
        <w:continuationSeparator/>
      </w:r>
    </w:p>
    <w:p w14:paraId="541EBEE6" w14:textId="77777777" w:rsidR="00766BC5" w:rsidRDefault="00766BC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B4B6D"/>
    <w:multiLevelType w:val="hybridMultilevel"/>
    <w:tmpl w:val="E3943482"/>
    <w:lvl w:ilvl="0" w:tplc="480A000F">
      <w:start w:val="1"/>
      <w:numFmt w:val="decimal"/>
      <w:lvlText w:val="%1."/>
      <w:lvlJc w:val="left"/>
      <w:pPr>
        <w:ind w:left="1080" w:hanging="360"/>
      </w:p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start w:val="1"/>
      <w:numFmt w:val="decimal"/>
      <w:lvlText w:val="%4."/>
      <w:lvlJc w:val="left"/>
      <w:pPr>
        <w:ind w:left="3240" w:hanging="360"/>
      </w:pPr>
    </w:lvl>
    <w:lvl w:ilvl="4" w:tplc="480A0019">
      <w:start w:val="1"/>
      <w:numFmt w:val="lowerLetter"/>
      <w:lvlText w:val="%5."/>
      <w:lvlJc w:val="left"/>
      <w:pPr>
        <w:ind w:left="3960" w:hanging="360"/>
      </w:pPr>
    </w:lvl>
    <w:lvl w:ilvl="5" w:tplc="480A001B">
      <w:start w:val="1"/>
      <w:numFmt w:val="lowerRoman"/>
      <w:lvlText w:val="%6."/>
      <w:lvlJc w:val="right"/>
      <w:pPr>
        <w:ind w:left="4680" w:hanging="180"/>
      </w:pPr>
    </w:lvl>
    <w:lvl w:ilvl="6" w:tplc="480A000F">
      <w:start w:val="1"/>
      <w:numFmt w:val="decimal"/>
      <w:lvlText w:val="%7."/>
      <w:lvlJc w:val="left"/>
      <w:pPr>
        <w:ind w:left="5400" w:hanging="360"/>
      </w:pPr>
    </w:lvl>
    <w:lvl w:ilvl="7" w:tplc="480A0019">
      <w:start w:val="1"/>
      <w:numFmt w:val="lowerLetter"/>
      <w:lvlText w:val="%8."/>
      <w:lvlJc w:val="left"/>
      <w:pPr>
        <w:ind w:left="6120" w:hanging="360"/>
      </w:pPr>
    </w:lvl>
    <w:lvl w:ilvl="8" w:tplc="480A001B">
      <w:start w:val="1"/>
      <w:numFmt w:val="lowerRoman"/>
      <w:lvlText w:val="%9."/>
      <w:lvlJc w:val="right"/>
      <w:pPr>
        <w:ind w:left="6840" w:hanging="180"/>
      </w:pPr>
    </w:lvl>
  </w:abstractNum>
  <w:abstractNum w:abstractNumId="1" w15:restartNumberingAfterBreak="0">
    <w:nsid w:val="03DE00A6"/>
    <w:multiLevelType w:val="hybridMultilevel"/>
    <w:tmpl w:val="F65004CA"/>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BD35110"/>
    <w:multiLevelType w:val="hybridMultilevel"/>
    <w:tmpl w:val="0D142D56"/>
    <w:lvl w:ilvl="0" w:tplc="480A0001">
      <w:start w:val="1"/>
      <w:numFmt w:val="bullet"/>
      <w:lvlText w:val=""/>
      <w:lvlJc w:val="left"/>
      <w:pPr>
        <w:ind w:left="2505" w:hanging="360"/>
      </w:pPr>
      <w:rPr>
        <w:rFonts w:ascii="Symbol" w:hAnsi="Symbol" w:hint="default"/>
      </w:rPr>
    </w:lvl>
    <w:lvl w:ilvl="1" w:tplc="480A0003" w:tentative="1">
      <w:start w:val="1"/>
      <w:numFmt w:val="bullet"/>
      <w:lvlText w:val="o"/>
      <w:lvlJc w:val="left"/>
      <w:pPr>
        <w:ind w:left="3225" w:hanging="360"/>
      </w:pPr>
      <w:rPr>
        <w:rFonts w:ascii="Courier New" w:hAnsi="Courier New" w:cs="Courier New" w:hint="default"/>
      </w:rPr>
    </w:lvl>
    <w:lvl w:ilvl="2" w:tplc="480A0005" w:tentative="1">
      <w:start w:val="1"/>
      <w:numFmt w:val="bullet"/>
      <w:lvlText w:val=""/>
      <w:lvlJc w:val="left"/>
      <w:pPr>
        <w:ind w:left="3945" w:hanging="360"/>
      </w:pPr>
      <w:rPr>
        <w:rFonts w:ascii="Wingdings" w:hAnsi="Wingdings" w:hint="default"/>
      </w:rPr>
    </w:lvl>
    <w:lvl w:ilvl="3" w:tplc="480A0001" w:tentative="1">
      <w:start w:val="1"/>
      <w:numFmt w:val="bullet"/>
      <w:lvlText w:val=""/>
      <w:lvlJc w:val="left"/>
      <w:pPr>
        <w:ind w:left="4665" w:hanging="360"/>
      </w:pPr>
      <w:rPr>
        <w:rFonts w:ascii="Symbol" w:hAnsi="Symbol" w:hint="default"/>
      </w:rPr>
    </w:lvl>
    <w:lvl w:ilvl="4" w:tplc="480A0003" w:tentative="1">
      <w:start w:val="1"/>
      <w:numFmt w:val="bullet"/>
      <w:lvlText w:val="o"/>
      <w:lvlJc w:val="left"/>
      <w:pPr>
        <w:ind w:left="5385" w:hanging="360"/>
      </w:pPr>
      <w:rPr>
        <w:rFonts w:ascii="Courier New" w:hAnsi="Courier New" w:cs="Courier New" w:hint="default"/>
      </w:rPr>
    </w:lvl>
    <w:lvl w:ilvl="5" w:tplc="480A0005" w:tentative="1">
      <w:start w:val="1"/>
      <w:numFmt w:val="bullet"/>
      <w:lvlText w:val=""/>
      <w:lvlJc w:val="left"/>
      <w:pPr>
        <w:ind w:left="6105" w:hanging="360"/>
      </w:pPr>
      <w:rPr>
        <w:rFonts w:ascii="Wingdings" w:hAnsi="Wingdings" w:hint="default"/>
      </w:rPr>
    </w:lvl>
    <w:lvl w:ilvl="6" w:tplc="480A0001" w:tentative="1">
      <w:start w:val="1"/>
      <w:numFmt w:val="bullet"/>
      <w:lvlText w:val=""/>
      <w:lvlJc w:val="left"/>
      <w:pPr>
        <w:ind w:left="6825" w:hanging="360"/>
      </w:pPr>
      <w:rPr>
        <w:rFonts w:ascii="Symbol" w:hAnsi="Symbol" w:hint="default"/>
      </w:rPr>
    </w:lvl>
    <w:lvl w:ilvl="7" w:tplc="480A0003" w:tentative="1">
      <w:start w:val="1"/>
      <w:numFmt w:val="bullet"/>
      <w:lvlText w:val="o"/>
      <w:lvlJc w:val="left"/>
      <w:pPr>
        <w:ind w:left="7545" w:hanging="360"/>
      </w:pPr>
      <w:rPr>
        <w:rFonts w:ascii="Courier New" w:hAnsi="Courier New" w:cs="Courier New" w:hint="default"/>
      </w:rPr>
    </w:lvl>
    <w:lvl w:ilvl="8" w:tplc="480A0005" w:tentative="1">
      <w:start w:val="1"/>
      <w:numFmt w:val="bullet"/>
      <w:lvlText w:val=""/>
      <w:lvlJc w:val="left"/>
      <w:pPr>
        <w:ind w:left="8265" w:hanging="360"/>
      </w:pPr>
      <w:rPr>
        <w:rFonts w:ascii="Wingdings" w:hAnsi="Wingdings" w:hint="default"/>
      </w:rPr>
    </w:lvl>
  </w:abstractNum>
  <w:abstractNum w:abstractNumId="3" w15:restartNumberingAfterBreak="0">
    <w:nsid w:val="0D82BD40"/>
    <w:multiLevelType w:val="hybridMultilevel"/>
    <w:tmpl w:val="E1447B60"/>
    <w:lvl w:ilvl="0" w:tplc="A7C60BB6">
      <w:start w:val="1"/>
      <w:numFmt w:val="decimal"/>
      <w:lvlText w:val="%1."/>
      <w:lvlJc w:val="left"/>
      <w:pPr>
        <w:ind w:left="720" w:hanging="360"/>
      </w:pPr>
    </w:lvl>
    <w:lvl w:ilvl="1" w:tplc="A9E66CB2">
      <w:start w:val="1"/>
      <w:numFmt w:val="decimal"/>
      <w:lvlText w:val="%2."/>
      <w:lvlJc w:val="left"/>
      <w:pPr>
        <w:ind w:left="1440" w:hanging="360"/>
      </w:pPr>
    </w:lvl>
    <w:lvl w:ilvl="2" w:tplc="464C549E">
      <w:start w:val="1"/>
      <w:numFmt w:val="lowerRoman"/>
      <w:lvlText w:val="%3."/>
      <w:lvlJc w:val="right"/>
      <w:pPr>
        <w:ind w:left="2160" w:hanging="180"/>
      </w:pPr>
    </w:lvl>
    <w:lvl w:ilvl="3" w:tplc="A86E3338">
      <w:start w:val="1"/>
      <w:numFmt w:val="decimal"/>
      <w:lvlText w:val="%4."/>
      <w:lvlJc w:val="left"/>
      <w:pPr>
        <w:ind w:left="2880" w:hanging="360"/>
      </w:pPr>
    </w:lvl>
    <w:lvl w:ilvl="4" w:tplc="3F621B7A">
      <w:start w:val="1"/>
      <w:numFmt w:val="lowerLetter"/>
      <w:lvlText w:val="%5."/>
      <w:lvlJc w:val="left"/>
      <w:pPr>
        <w:ind w:left="3600" w:hanging="360"/>
      </w:pPr>
    </w:lvl>
    <w:lvl w:ilvl="5" w:tplc="85F0CE88">
      <w:start w:val="1"/>
      <w:numFmt w:val="lowerRoman"/>
      <w:lvlText w:val="%6."/>
      <w:lvlJc w:val="right"/>
      <w:pPr>
        <w:ind w:left="4320" w:hanging="180"/>
      </w:pPr>
    </w:lvl>
    <w:lvl w:ilvl="6" w:tplc="F080FBA4">
      <w:start w:val="1"/>
      <w:numFmt w:val="decimal"/>
      <w:lvlText w:val="%7."/>
      <w:lvlJc w:val="left"/>
      <w:pPr>
        <w:ind w:left="5040" w:hanging="360"/>
      </w:pPr>
    </w:lvl>
    <w:lvl w:ilvl="7" w:tplc="47CE1DCA">
      <w:start w:val="1"/>
      <w:numFmt w:val="lowerLetter"/>
      <w:lvlText w:val="%8."/>
      <w:lvlJc w:val="left"/>
      <w:pPr>
        <w:ind w:left="5760" w:hanging="360"/>
      </w:pPr>
    </w:lvl>
    <w:lvl w:ilvl="8" w:tplc="1EA887F8">
      <w:start w:val="1"/>
      <w:numFmt w:val="lowerRoman"/>
      <w:lvlText w:val="%9."/>
      <w:lvlJc w:val="right"/>
      <w:pPr>
        <w:ind w:left="6480" w:hanging="180"/>
      </w:pPr>
    </w:lvl>
  </w:abstractNum>
  <w:abstractNum w:abstractNumId="4" w15:restartNumberingAfterBreak="0">
    <w:nsid w:val="0DA5193F"/>
    <w:multiLevelType w:val="hybridMultilevel"/>
    <w:tmpl w:val="8A22D1D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1483A029"/>
    <w:multiLevelType w:val="hybridMultilevel"/>
    <w:tmpl w:val="2E2CAB62"/>
    <w:lvl w:ilvl="0" w:tplc="3B28C0E4">
      <w:start w:val="1"/>
      <w:numFmt w:val="bullet"/>
      <w:lvlText w:val=""/>
      <w:lvlJc w:val="left"/>
      <w:pPr>
        <w:ind w:left="720" w:hanging="360"/>
      </w:pPr>
      <w:rPr>
        <w:rFonts w:ascii="Symbol" w:hAnsi="Symbol" w:hint="default"/>
      </w:rPr>
    </w:lvl>
    <w:lvl w:ilvl="1" w:tplc="788E7896">
      <w:start w:val="1"/>
      <w:numFmt w:val="bullet"/>
      <w:lvlText w:val="o"/>
      <w:lvlJc w:val="left"/>
      <w:pPr>
        <w:ind w:left="1440" w:hanging="360"/>
      </w:pPr>
      <w:rPr>
        <w:rFonts w:ascii="Courier New" w:hAnsi="Courier New" w:hint="default"/>
      </w:rPr>
    </w:lvl>
    <w:lvl w:ilvl="2" w:tplc="82186476">
      <w:start w:val="1"/>
      <w:numFmt w:val="bullet"/>
      <w:lvlText w:val=""/>
      <w:lvlJc w:val="left"/>
      <w:pPr>
        <w:ind w:left="2160" w:hanging="360"/>
      </w:pPr>
      <w:rPr>
        <w:rFonts w:ascii="Wingdings" w:hAnsi="Wingdings" w:hint="default"/>
      </w:rPr>
    </w:lvl>
    <w:lvl w:ilvl="3" w:tplc="8D6A8E12">
      <w:start w:val="1"/>
      <w:numFmt w:val="bullet"/>
      <w:lvlText w:val=""/>
      <w:lvlJc w:val="left"/>
      <w:pPr>
        <w:ind w:left="2880" w:hanging="360"/>
      </w:pPr>
      <w:rPr>
        <w:rFonts w:ascii="Symbol" w:hAnsi="Symbol" w:hint="default"/>
      </w:rPr>
    </w:lvl>
    <w:lvl w:ilvl="4" w:tplc="AC3CF1D2">
      <w:start w:val="1"/>
      <w:numFmt w:val="bullet"/>
      <w:lvlText w:val="o"/>
      <w:lvlJc w:val="left"/>
      <w:pPr>
        <w:ind w:left="3600" w:hanging="360"/>
      </w:pPr>
      <w:rPr>
        <w:rFonts w:ascii="Courier New" w:hAnsi="Courier New" w:hint="default"/>
      </w:rPr>
    </w:lvl>
    <w:lvl w:ilvl="5" w:tplc="B5D67500">
      <w:start w:val="1"/>
      <w:numFmt w:val="bullet"/>
      <w:lvlText w:val=""/>
      <w:lvlJc w:val="left"/>
      <w:pPr>
        <w:ind w:left="4320" w:hanging="360"/>
      </w:pPr>
      <w:rPr>
        <w:rFonts w:ascii="Wingdings" w:hAnsi="Wingdings" w:hint="default"/>
      </w:rPr>
    </w:lvl>
    <w:lvl w:ilvl="6" w:tplc="F2FEAA12">
      <w:start w:val="1"/>
      <w:numFmt w:val="bullet"/>
      <w:lvlText w:val=""/>
      <w:lvlJc w:val="left"/>
      <w:pPr>
        <w:ind w:left="5040" w:hanging="360"/>
      </w:pPr>
      <w:rPr>
        <w:rFonts w:ascii="Symbol" w:hAnsi="Symbol" w:hint="default"/>
      </w:rPr>
    </w:lvl>
    <w:lvl w:ilvl="7" w:tplc="F8E40102">
      <w:start w:val="1"/>
      <w:numFmt w:val="bullet"/>
      <w:lvlText w:val="o"/>
      <w:lvlJc w:val="left"/>
      <w:pPr>
        <w:ind w:left="5760" w:hanging="360"/>
      </w:pPr>
      <w:rPr>
        <w:rFonts w:ascii="Courier New" w:hAnsi="Courier New" w:hint="default"/>
      </w:rPr>
    </w:lvl>
    <w:lvl w:ilvl="8" w:tplc="F1AABF48">
      <w:start w:val="1"/>
      <w:numFmt w:val="bullet"/>
      <w:lvlText w:val=""/>
      <w:lvlJc w:val="left"/>
      <w:pPr>
        <w:ind w:left="6480" w:hanging="360"/>
      </w:pPr>
      <w:rPr>
        <w:rFonts w:ascii="Wingdings" w:hAnsi="Wingdings" w:hint="default"/>
      </w:rPr>
    </w:lvl>
  </w:abstractNum>
  <w:abstractNum w:abstractNumId="6" w15:restartNumberingAfterBreak="0">
    <w:nsid w:val="1905009F"/>
    <w:multiLevelType w:val="hybridMultilevel"/>
    <w:tmpl w:val="3CE6B63C"/>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7" w15:restartNumberingAfterBreak="0">
    <w:nsid w:val="1ACA7F65"/>
    <w:multiLevelType w:val="hybridMultilevel"/>
    <w:tmpl w:val="4420F66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22B41E3D"/>
    <w:multiLevelType w:val="hybridMultilevel"/>
    <w:tmpl w:val="6A6AC9BE"/>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15:restartNumberingAfterBreak="0">
    <w:nsid w:val="24772946"/>
    <w:multiLevelType w:val="hybridMultilevel"/>
    <w:tmpl w:val="24949E4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8FB6464"/>
    <w:multiLevelType w:val="hybridMultilevel"/>
    <w:tmpl w:val="3CBA121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299D1824"/>
    <w:multiLevelType w:val="hybridMultilevel"/>
    <w:tmpl w:val="BBB8F8BE"/>
    <w:lvl w:ilvl="0" w:tplc="480A0001">
      <w:start w:val="1"/>
      <w:numFmt w:val="bullet"/>
      <w:lvlText w:val=""/>
      <w:lvlJc w:val="left"/>
      <w:pPr>
        <w:ind w:left="2505" w:hanging="360"/>
      </w:pPr>
      <w:rPr>
        <w:rFonts w:ascii="Symbol" w:hAnsi="Symbol" w:hint="default"/>
      </w:rPr>
    </w:lvl>
    <w:lvl w:ilvl="1" w:tplc="480A0003" w:tentative="1">
      <w:start w:val="1"/>
      <w:numFmt w:val="bullet"/>
      <w:lvlText w:val="o"/>
      <w:lvlJc w:val="left"/>
      <w:pPr>
        <w:ind w:left="3225" w:hanging="360"/>
      </w:pPr>
      <w:rPr>
        <w:rFonts w:ascii="Courier New" w:hAnsi="Courier New" w:cs="Courier New" w:hint="default"/>
      </w:rPr>
    </w:lvl>
    <w:lvl w:ilvl="2" w:tplc="480A0005" w:tentative="1">
      <w:start w:val="1"/>
      <w:numFmt w:val="bullet"/>
      <w:lvlText w:val=""/>
      <w:lvlJc w:val="left"/>
      <w:pPr>
        <w:ind w:left="3945" w:hanging="360"/>
      </w:pPr>
      <w:rPr>
        <w:rFonts w:ascii="Wingdings" w:hAnsi="Wingdings" w:hint="default"/>
      </w:rPr>
    </w:lvl>
    <w:lvl w:ilvl="3" w:tplc="480A0001" w:tentative="1">
      <w:start w:val="1"/>
      <w:numFmt w:val="bullet"/>
      <w:lvlText w:val=""/>
      <w:lvlJc w:val="left"/>
      <w:pPr>
        <w:ind w:left="4665" w:hanging="360"/>
      </w:pPr>
      <w:rPr>
        <w:rFonts w:ascii="Symbol" w:hAnsi="Symbol" w:hint="default"/>
      </w:rPr>
    </w:lvl>
    <w:lvl w:ilvl="4" w:tplc="480A0003" w:tentative="1">
      <w:start w:val="1"/>
      <w:numFmt w:val="bullet"/>
      <w:lvlText w:val="o"/>
      <w:lvlJc w:val="left"/>
      <w:pPr>
        <w:ind w:left="5385" w:hanging="360"/>
      </w:pPr>
      <w:rPr>
        <w:rFonts w:ascii="Courier New" w:hAnsi="Courier New" w:cs="Courier New" w:hint="default"/>
      </w:rPr>
    </w:lvl>
    <w:lvl w:ilvl="5" w:tplc="480A0005" w:tentative="1">
      <w:start w:val="1"/>
      <w:numFmt w:val="bullet"/>
      <w:lvlText w:val=""/>
      <w:lvlJc w:val="left"/>
      <w:pPr>
        <w:ind w:left="6105" w:hanging="360"/>
      </w:pPr>
      <w:rPr>
        <w:rFonts w:ascii="Wingdings" w:hAnsi="Wingdings" w:hint="default"/>
      </w:rPr>
    </w:lvl>
    <w:lvl w:ilvl="6" w:tplc="480A0001" w:tentative="1">
      <w:start w:val="1"/>
      <w:numFmt w:val="bullet"/>
      <w:lvlText w:val=""/>
      <w:lvlJc w:val="left"/>
      <w:pPr>
        <w:ind w:left="6825" w:hanging="360"/>
      </w:pPr>
      <w:rPr>
        <w:rFonts w:ascii="Symbol" w:hAnsi="Symbol" w:hint="default"/>
      </w:rPr>
    </w:lvl>
    <w:lvl w:ilvl="7" w:tplc="480A0003" w:tentative="1">
      <w:start w:val="1"/>
      <w:numFmt w:val="bullet"/>
      <w:lvlText w:val="o"/>
      <w:lvlJc w:val="left"/>
      <w:pPr>
        <w:ind w:left="7545" w:hanging="360"/>
      </w:pPr>
      <w:rPr>
        <w:rFonts w:ascii="Courier New" w:hAnsi="Courier New" w:cs="Courier New" w:hint="default"/>
      </w:rPr>
    </w:lvl>
    <w:lvl w:ilvl="8" w:tplc="480A0005" w:tentative="1">
      <w:start w:val="1"/>
      <w:numFmt w:val="bullet"/>
      <w:lvlText w:val=""/>
      <w:lvlJc w:val="left"/>
      <w:pPr>
        <w:ind w:left="8265" w:hanging="360"/>
      </w:pPr>
      <w:rPr>
        <w:rFonts w:ascii="Wingdings" w:hAnsi="Wingdings" w:hint="default"/>
      </w:rPr>
    </w:lvl>
  </w:abstractNum>
  <w:abstractNum w:abstractNumId="13" w15:restartNumberingAfterBreak="0">
    <w:nsid w:val="2C4B7A3B"/>
    <w:multiLevelType w:val="hybridMultilevel"/>
    <w:tmpl w:val="100049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4" w15:restartNumberingAfterBreak="0">
    <w:nsid w:val="2E8B43B2"/>
    <w:multiLevelType w:val="hybridMultilevel"/>
    <w:tmpl w:val="6D1686A2"/>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15" w15:restartNumberingAfterBreak="0">
    <w:nsid w:val="2FDB17E3"/>
    <w:multiLevelType w:val="hybridMultilevel"/>
    <w:tmpl w:val="46EEA320"/>
    <w:lvl w:ilvl="0" w:tplc="B4B658B0">
      <w:start w:val="1"/>
      <w:numFmt w:val="bullet"/>
      <w:lvlText w:val=""/>
      <w:lvlJc w:val="left"/>
      <w:pPr>
        <w:ind w:left="720" w:hanging="360"/>
      </w:pPr>
      <w:rPr>
        <w:rFonts w:ascii="Symbol" w:hAnsi="Symbol" w:hint="default"/>
      </w:rPr>
    </w:lvl>
    <w:lvl w:ilvl="1" w:tplc="C16ABAA6">
      <w:start w:val="1"/>
      <w:numFmt w:val="bullet"/>
      <w:lvlText w:val=""/>
      <w:lvlJc w:val="left"/>
      <w:pPr>
        <w:ind w:left="1440" w:hanging="360"/>
      </w:pPr>
      <w:rPr>
        <w:rFonts w:ascii="Symbol" w:hAnsi="Symbol" w:hint="default"/>
      </w:rPr>
    </w:lvl>
    <w:lvl w:ilvl="2" w:tplc="2CBA3ADE">
      <w:start w:val="1"/>
      <w:numFmt w:val="bullet"/>
      <w:lvlText w:val=""/>
      <w:lvlJc w:val="left"/>
      <w:pPr>
        <w:ind w:left="2160" w:hanging="360"/>
      </w:pPr>
      <w:rPr>
        <w:rFonts w:ascii="Wingdings" w:hAnsi="Wingdings" w:hint="default"/>
      </w:rPr>
    </w:lvl>
    <w:lvl w:ilvl="3" w:tplc="B35EAEFC">
      <w:start w:val="1"/>
      <w:numFmt w:val="bullet"/>
      <w:lvlText w:val=""/>
      <w:lvlJc w:val="left"/>
      <w:pPr>
        <w:ind w:left="2880" w:hanging="360"/>
      </w:pPr>
      <w:rPr>
        <w:rFonts w:ascii="Symbol" w:hAnsi="Symbol" w:hint="default"/>
      </w:rPr>
    </w:lvl>
    <w:lvl w:ilvl="4" w:tplc="65AE5168">
      <w:start w:val="1"/>
      <w:numFmt w:val="bullet"/>
      <w:lvlText w:val="o"/>
      <w:lvlJc w:val="left"/>
      <w:pPr>
        <w:ind w:left="3600" w:hanging="360"/>
      </w:pPr>
      <w:rPr>
        <w:rFonts w:ascii="Courier New" w:hAnsi="Courier New" w:hint="default"/>
      </w:rPr>
    </w:lvl>
    <w:lvl w:ilvl="5" w:tplc="92A2EC72">
      <w:start w:val="1"/>
      <w:numFmt w:val="bullet"/>
      <w:lvlText w:val=""/>
      <w:lvlJc w:val="left"/>
      <w:pPr>
        <w:ind w:left="4320" w:hanging="360"/>
      </w:pPr>
      <w:rPr>
        <w:rFonts w:ascii="Wingdings" w:hAnsi="Wingdings" w:hint="default"/>
      </w:rPr>
    </w:lvl>
    <w:lvl w:ilvl="6" w:tplc="6EBC92C0">
      <w:start w:val="1"/>
      <w:numFmt w:val="bullet"/>
      <w:lvlText w:val=""/>
      <w:lvlJc w:val="left"/>
      <w:pPr>
        <w:ind w:left="5040" w:hanging="360"/>
      </w:pPr>
      <w:rPr>
        <w:rFonts w:ascii="Symbol" w:hAnsi="Symbol" w:hint="default"/>
      </w:rPr>
    </w:lvl>
    <w:lvl w:ilvl="7" w:tplc="751C4192">
      <w:start w:val="1"/>
      <w:numFmt w:val="bullet"/>
      <w:lvlText w:val="o"/>
      <w:lvlJc w:val="left"/>
      <w:pPr>
        <w:ind w:left="5760" w:hanging="360"/>
      </w:pPr>
      <w:rPr>
        <w:rFonts w:ascii="Courier New" w:hAnsi="Courier New" w:hint="default"/>
      </w:rPr>
    </w:lvl>
    <w:lvl w:ilvl="8" w:tplc="F5845A94">
      <w:start w:val="1"/>
      <w:numFmt w:val="bullet"/>
      <w:lvlText w:val=""/>
      <w:lvlJc w:val="left"/>
      <w:pPr>
        <w:ind w:left="6480" w:hanging="360"/>
      </w:pPr>
      <w:rPr>
        <w:rFonts w:ascii="Wingdings" w:hAnsi="Wingdings" w:hint="default"/>
      </w:rPr>
    </w:lvl>
  </w:abstractNum>
  <w:abstractNum w:abstractNumId="16" w15:restartNumberingAfterBreak="0">
    <w:nsid w:val="329669FB"/>
    <w:multiLevelType w:val="hybridMultilevel"/>
    <w:tmpl w:val="1C08A4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3BFFCBA7"/>
    <w:multiLevelType w:val="hybridMultilevel"/>
    <w:tmpl w:val="3F2248C0"/>
    <w:lvl w:ilvl="0" w:tplc="3E6069A0">
      <w:start w:val="1"/>
      <w:numFmt w:val="bullet"/>
      <w:lvlText w:val=""/>
      <w:lvlJc w:val="left"/>
      <w:pPr>
        <w:ind w:left="720" w:hanging="360"/>
      </w:pPr>
      <w:rPr>
        <w:rFonts w:ascii="Symbol" w:hAnsi="Symbol" w:hint="default"/>
      </w:rPr>
    </w:lvl>
    <w:lvl w:ilvl="1" w:tplc="AFB4278C">
      <w:start w:val="1"/>
      <w:numFmt w:val="bullet"/>
      <w:lvlText w:val="o"/>
      <w:lvlJc w:val="left"/>
      <w:pPr>
        <w:ind w:left="1440" w:hanging="360"/>
      </w:pPr>
      <w:rPr>
        <w:rFonts w:ascii="Courier New" w:hAnsi="Courier New" w:hint="default"/>
      </w:rPr>
    </w:lvl>
    <w:lvl w:ilvl="2" w:tplc="75E07AC2">
      <w:start w:val="1"/>
      <w:numFmt w:val="bullet"/>
      <w:lvlText w:val=""/>
      <w:lvlJc w:val="left"/>
      <w:pPr>
        <w:ind w:left="2160" w:hanging="360"/>
      </w:pPr>
      <w:rPr>
        <w:rFonts w:ascii="Wingdings" w:hAnsi="Wingdings" w:hint="default"/>
      </w:rPr>
    </w:lvl>
    <w:lvl w:ilvl="3" w:tplc="DC2E8D8A">
      <w:start w:val="1"/>
      <w:numFmt w:val="bullet"/>
      <w:lvlText w:val=""/>
      <w:lvlJc w:val="left"/>
      <w:pPr>
        <w:ind w:left="2880" w:hanging="360"/>
      </w:pPr>
      <w:rPr>
        <w:rFonts w:ascii="Symbol" w:hAnsi="Symbol" w:hint="default"/>
      </w:rPr>
    </w:lvl>
    <w:lvl w:ilvl="4" w:tplc="4F0E2E84">
      <w:start w:val="1"/>
      <w:numFmt w:val="bullet"/>
      <w:lvlText w:val="o"/>
      <w:lvlJc w:val="left"/>
      <w:pPr>
        <w:ind w:left="3600" w:hanging="360"/>
      </w:pPr>
      <w:rPr>
        <w:rFonts w:ascii="Courier New" w:hAnsi="Courier New" w:hint="default"/>
      </w:rPr>
    </w:lvl>
    <w:lvl w:ilvl="5" w:tplc="FC6EA2BA">
      <w:start w:val="1"/>
      <w:numFmt w:val="bullet"/>
      <w:lvlText w:val=""/>
      <w:lvlJc w:val="left"/>
      <w:pPr>
        <w:ind w:left="4320" w:hanging="360"/>
      </w:pPr>
      <w:rPr>
        <w:rFonts w:ascii="Wingdings" w:hAnsi="Wingdings" w:hint="default"/>
      </w:rPr>
    </w:lvl>
    <w:lvl w:ilvl="6" w:tplc="6108F1CE">
      <w:start w:val="1"/>
      <w:numFmt w:val="bullet"/>
      <w:lvlText w:val=""/>
      <w:lvlJc w:val="left"/>
      <w:pPr>
        <w:ind w:left="5040" w:hanging="360"/>
      </w:pPr>
      <w:rPr>
        <w:rFonts w:ascii="Symbol" w:hAnsi="Symbol" w:hint="default"/>
      </w:rPr>
    </w:lvl>
    <w:lvl w:ilvl="7" w:tplc="FF32A68A">
      <w:start w:val="1"/>
      <w:numFmt w:val="bullet"/>
      <w:lvlText w:val="o"/>
      <w:lvlJc w:val="left"/>
      <w:pPr>
        <w:ind w:left="5760" w:hanging="360"/>
      </w:pPr>
      <w:rPr>
        <w:rFonts w:ascii="Courier New" w:hAnsi="Courier New" w:hint="default"/>
      </w:rPr>
    </w:lvl>
    <w:lvl w:ilvl="8" w:tplc="7542F5AA">
      <w:start w:val="1"/>
      <w:numFmt w:val="bullet"/>
      <w:lvlText w:val=""/>
      <w:lvlJc w:val="left"/>
      <w:pPr>
        <w:ind w:left="6480" w:hanging="360"/>
      </w:pPr>
      <w:rPr>
        <w:rFonts w:ascii="Wingdings" w:hAnsi="Wingdings" w:hint="default"/>
      </w:rPr>
    </w:lvl>
  </w:abstractNum>
  <w:abstractNum w:abstractNumId="18" w15:restartNumberingAfterBreak="0">
    <w:nsid w:val="3CA075B0"/>
    <w:multiLevelType w:val="hybridMultilevel"/>
    <w:tmpl w:val="835838A0"/>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421C6B04"/>
    <w:multiLevelType w:val="hybridMultilevel"/>
    <w:tmpl w:val="7D80FD5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45976360"/>
    <w:multiLevelType w:val="multilevel"/>
    <w:tmpl w:val="7E1680C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81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2A4CEF"/>
    <w:multiLevelType w:val="hybridMultilevel"/>
    <w:tmpl w:val="7B2A823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536D477B"/>
    <w:multiLevelType w:val="hybridMultilevel"/>
    <w:tmpl w:val="5D98151E"/>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23" w15:restartNumberingAfterBreak="0">
    <w:nsid w:val="592815F5"/>
    <w:multiLevelType w:val="hybridMultilevel"/>
    <w:tmpl w:val="2A844CCE"/>
    <w:lvl w:ilvl="0" w:tplc="480A0001">
      <w:start w:val="1"/>
      <w:numFmt w:val="bullet"/>
      <w:lvlText w:val=""/>
      <w:lvlJc w:val="left"/>
      <w:pPr>
        <w:ind w:left="2505" w:hanging="360"/>
      </w:pPr>
      <w:rPr>
        <w:rFonts w:ascii="Symbol" w:hAnsi="Symbol" w:hint="default"/>
      </w:rPr>
    </w:lvl>
    <w:lvl w:ilvl="1" w:tplc="480A0003" w:tentative="1">
      <w:start w:val="1"/>
      <w:numFmt w:val="bullet"/>
      <w:lvlText w:val="o"/>
      <w:lvlJc w:val="left"/>
      <w:pPr>
        <w:ind w:left="3225" w:hanging="360"/>
      </w:pPr>
      <w:rPr>
        <w:rFonts w:ascii="Courier New" w:hAnsi="Courier New" w:cs="Courier New" w:hint="default"/>
      </w:rPr>
    </w:lvl>
    <w:lvl w:ilvl="2" w:tplc="480A0005" w:tentative="1">
      <w:start w:val="1"/>
      <w:numFmt w:val="bullet"/>
      <w:lvlText w:val=""/>
      <w:lvlJc w:val="left"/>
      <w:pPr>
        <w:ind w:left="3945" w:hanging="360"/>
      </w:pPr>
      <w:rPr>
        <w:rFonts w:ascii="Wingdings" w:hAnsi="Wingdings" w:hint="default"/>
      </w:rPr>
    </w:lvl>
    <w:lvl w:ilvl="3" w:tplc="480A0001" w:tentative="1">
      <w:start w:val="1"/>
      <w:numFmt w:val="bullet"/>
      <w:lvlText w:val=""/>
      <w:lvlJc w:val="left"/>
      <w:pPr>
        <w:ind w:left="4665" w:hanging="360"/>
      </w:pPr>
      <w:rPr>
        <w:rFonts w:ascii="Symbol" w:hAnsi="Symbol" w:hint="default"/>
      </w:rPr>
    </w:lvl>
    <w:lvl w:ilvl="4" w:tplc="480A0003" w:tentative="1">
      <w:start w:val="1"/>
      <w:numFmt w:val="bullet"/>
      <w:lvlText w:val="o"/>
      <w:lvlJc w:val="left"/>
      <w:pPr>
        <w:ind w:left="5385" w:hanging="360"/>
      </w:pPr>
      <w:rPr>
        <w:rFonts w:ascii="Courier New" w:hAnsi="Courier New" w:cs="Courier New" w:hint="default"/>
      </w:rPr>
    </w:lvl>
    <w:lvl w:ilvl="5" w:tplc="480A0005" w:tentative="1">
      <w:start w:val="1"/>
      <w:numFmt w:val="bullet"/>
      <w:lvlText w:val=""/>
      <w:lvlJc w:val="left"/>
      <w:pPr>
        <w:ind w:left="6105" w:hanging="360"/>
      </w:pPr>
      <w:rPr>
        <w:rFonts w:ascii="Wingdings" w:hAnsi="Wingdings" w:hint="default"/>
      </w:rPr>
    </w:lvl>
    <w:lvl w:ilvl="6" w:tplc="480A0001" w:tentative="1">
      <w:start w:val="1"/>
      <w:numFmt w:val="bullet"/>
      <w:lvlText w:val=""/>
      <w:lvlJc w:val="left"/>
      <w:pPr>
        <w:ind w:left="6825" w:hanging="360"/>
      </w:pPr>
      <w:rPr>
        <w:rFonts w:ascii="Symbol" w:hAnsi="Symbol" w:hint="default"/>
      </w:rPr>
    </w:lvl>
    <w:lvl w:ilvl="7" w:tplc="480A0003" w:tentative="1">
      <w:start w:val="1"/>
      <w:numFmt w:val="bullet"/>
      <w:lvlText w:val="o"/>
      <w:lvlJc w:val="left"/>
      <w:pPr>
        <w:ind w:left="7545" w:hanging="360"/>
      </w:pPr>
      <w:rPr>
        <w:rFonts w:ascii="Courier New" w:hAnsi="Courier New" w:cs="Courier New" w:hint="default"/>
      </w:rPr>
    </w:lvl>
    <w:lvl w:ilvl="8" w:tplc="480A0005" w:tentative="1">
      <w:start w:val="1"/>
      <w:numFmt w:val="bullet"/>
      <w:lvlText w:val=""/>
      <w:lvlJc w:val="left"/>
      <w:pPr>
        <w:ind w:left="8265" w:hanging="360"/>
      </w:pPr>
      <w:rPr>
        <w:rFonts w:ascii="Wingdings" w:hAnsi="Wingdings" w:hint="default"/>
      </w:rPr>
    </w:lvl>
  </w:abstractNum>
  <w:abstractNum w:abstractNumId="24" w15:restartNumberingAfterBreak="0">
    <w:nsid w:val="599C10D4"/>
    <w:multiLevelType w:val="hybridMultilevel"/>
    <w:tmpl w:val="9C9C9D7C"/>
    <w:lvl w:ilvl="0" w:tplc="ECCE3DDC">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621509B7"/>
    <w:multiLevelType w:val="hybridMultilevel"/>
    <w:tmpl w:val="B1B60A5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6B236832"/>
    <w:multiLevelType w:val="hybridMultilevel"/>
    <w:tmpl w:val="3BF2169E"/>
    <w:lvl w:ilvl="0" w:tplc="480A0001">
      <w:start w:val="1"/>
      <w:numFmt w:val="bullet"/>
      <w:lvlText w:val=""/>
      <w:lvlJc w:val="left"/>
      <w:pPr>
        <w:ind w:left="2505" w:hanging="360"/>
      </w:pPr>
      <w:rPr>
        <w:rFonts w:ascii="Symbol" w:hAnsi="Symbol" w:hint="default"/>
      </w:rPr>
    </w:lvl>
    <w:lvl w:ilvl="1" w:tplc="480A0003" w:tentative="1">
      <w:start w:val="1"/>
      <w:numFmt w:val="bullet"/>
      <w:lvlText w:val="o"/>
      <w:lvlJc w:val="left"/>
      <w:pPr>
        <w:ind w:left="3225" w:hanging="360"/>
      </w:pPr>
      <w:rPr>
        <w:rFonts w:ascii="Courier New" w:hAnsi="Courier New" w:cs="Courier New" w:hint="default"/>
      </w:rPr>
    </w:lvl>
    <w:lvl w:ilvl="2" w:tplc="480A0005" w:tentative="1">
      <w:start w:val="1"/>
      <w:numFmt w:val="bullet"/>
      <w:lvlText w:val=""/>
      <w:lvlJc w:val="left"/>
      <w:pPr>
        <w:ind w:left="3945" w:hanging="360"/>
      </w:pPr>
      <w:rPr>
        <w:rFonts w:ascii="Wingdings" w:hAnsi="Wingdings" w:hint="default"/>
      </w:rPr>
    </w:lvl>
    <w:lvl w:ilvl="3" w:tplc="480A0001" w:tentative="1">
      <w:start w:val="1"/>
      <w:numFmt w:val="bullet"/>
      <w:lvlText w:val=""/>
      <w:lvlJc w:val="left"/>
      <w:pPr>
        <w:ind w:left="4665" w:hanging="360"/>
      </w:pPr>
      <w:rPr>
        <w:rFonts w:ascii="Symbol" w:hAnsi="Symbol" w:hint="default"/>
      </w:rPr>
    </w:lvl>
    <w:lvl w:ilvl="4" w:tplc="480A0003" w:tentative="1">
      <w:start w:val="1"/>
      <w:numFmt w:val="bullet"/>
      <w:lvlText w:val="o"/>
      <w:lvlJc w:val="left"/>
      <w:pPr>
        <w:ind w:left="5385" w:hanging="360"/>
      </w:pPr>
      <w:rPr>
        <w:rFonts w:ascii="Courier New" w:hAnsi="Courier New" w:cs="Courier New" w:hint="default"/>
      </w:rPr>
    </w:lvl>
    <w:lvl w:ilvl="5" w:tplc="480A0005" w:tentative="1">
      <w:start w:val="1"/>
      <w:numFmt w:val="bullet"/>
      <w:lvlText w:val=""/>
      <w:lvlJc w:val="left"/>
      <w:pPr>
        <w:ind w:left="6105" w:hanging="360"/>
      </w:pPr>
      <w:rPr>
        <w:rFonts w:ascii="Wingdings" w:hAnsi="Wingdings" w:hint="default"/>
      </w:rPr>
    </w:lvl>
    <w:lvl w:ilvl="6" w:tplc="480A0001" w:tentative="1">
      <w:start w:val="1"/>
      <w:numFmt w:val="bullet"/>
      <w:lvlText w:val=""/>
      <w:lvlJc w:val="left"/>
      <w:pPr>
        <w:ind w:left="6825" w:hanging="360"/>
      </w:pPr>
      <w:rPr>
        <w:rFonts w:ascii="Symbol" w:hAnsi="Symbol" w:hint="default"/>
      </w:rPr>
    </w:lvl>
    <w:lvl w:ilvl="7" w:tplc="480A0003" w:tentative="1">
      <w:start w:val="1"/>
      <w:numFmt w:val="bullet"/>
      <w:lvlText w:val="o"/>
      <w:lvlJc w:val="left"/>
      <w:pPr>
        <w:ind w:left="7545" w:hanging="360"/>
      </w:pPr>
      <w:rPr>
        <w:rFonts w:ascii="Courier New" w:hAnsi="Courier New" w:cs="Courier New" w:hint="default"/>
      </w:rPr>
    </w:lvl>
    <w:lvl w:ilvl="8" w:tplc="480A0005" w:tentative="1">
      <w:start w:val="1"/>
      <w:numFmt w:val="bullet"/>
      <w:lvlText w:val=""/>
      <w:lvlJc w:val="left"/>
      <w:pPr>
        <w:ind w:left="8265" w:hanging="360"/>
      </w:pPr>
      <w:rPr>
        <w:rFonts w:ascii="Wingdings" w:hAnsi="Wingdings" w:hint="default"/>
      </w:rPr>
    </w:lvl>
  </w:abstractNum>
  <w:abstractNum w:abstractNumId="27" w15:restartNumberingAfterBreak="0">
    <w:nsid w:val="6CB361FD"/>
    <w:multiLevelType w:val="hybridMultilevel"/>
    <w:tmpl w:val="F37A20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15:restartNumberingAfterBreak="0">
    <w:nsid w:val="6DA1776A"/>
    <w:multiLevelType w:val="hybridMultilevel"/>
    <w:tmpl w:val="05AC1872"/>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29" w15:restartNumberingAfterBreak="0">
    <w:nsid w:val="6DD9769F"/>
    <w:multiLevelType w:val="multilevel"/>
    <w:tmpl w:val="01101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C46C11"/>
    <w:multiLevelType w:val="multilevel"/>
    <w:tmpl w:val="A2B21590"/>
    <w:lvl w:ilvl="0">
      <w:start w:val="1"/>
      <w:numFmt w:val="decimal"/>
      <w:lvlText w:val="%1."/>
      <w:lvlJc w:val="left"/>
      <w:pPr>
        <w:ind w:left="1440" w:hanging="360"/>
      </w:pPr>
    </w:lvl>
    <w:lvl w:ilvl="1">
      <w:start w:val="9"/>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1" w15:restartNumberingAfterBreak="0">
    <w:nsid w:val="70CD7625"/>
    <w:multiLevelType w:val="hybridMultilevel"/>
    <w:tmpl w:val="C1BCEA2A"/>
    <w:lvl w:ilvl="0" w:tplc="E33AB4CC">
      <w:start w:val="1"/>
      <w:numFmt w:val="bullet"/>
      <w:lvlText w:val=""/>
      <w:lvlJc w:val="left"/>
      <w:pPr>
        <w:ind w:left="720" w:hanging="360"/>
      </w:pPr>
      <w:rPr>
        <w:rFonts w:ascii="Symbol" w:hAnsi="Symbol" w:hint="default"/>
      </w:rPr>
    </w:lvl>
    <w:lvl w:ilvl="1" w:tplc="8A405BA4">
      <w:start w:val="1"/>
      <w:numFmt w:val="bullet"/>
      <w:lvlText w:val=""/>
      <w:lvlJc w:val="left"/>
      <w:pPr>
        <w:ind w:left="1440" w:hanging="360"/>
      </w:pPr>
      <w:rPr>
        <w:rFonts w:ascii="Symbol" w:hAnsi="Symbol" w:hint="default"/>
      </w:rPr>
    </w:lvl>
    <w:lvl w:ilvl="2" w:tplc="08561FA0">
      <w:start w:val="1"/>
      <w:numFmt w:val="bullet"/>
      <w:lvlText w:val=""/>
      <w:lvlJc w:val="left"/>
      <w:pPr>
        <w:ind w:left="2160" w:hanging="360"/>
      </w:pPr>
      <w:rPr>
        <w:rFonts w:ascii="Wingdings" w:hAnsi="Wingdings" w:hint="default"/>
      </w:rPr>
    </w:lvl>
    <w:lvl w:ilvl="3" w:tplc="8EDCF686">
      <w:start w:val="1"/>
      <w:numFmt w:val="bullet"/>
      <w:lvlText w:val=""/>
      <w:lvlJc w:val="left"/>
      <w:pPr>
        <w:ind w:left="2880" w:hanging="360"/>
      </w:pPr>
      <w:rPr>
        <w:rFonts w:ascii="Symbol" w:hAnsi="Symbol" w:hint="default"/>
      </w:rPr>
    </w:lvl>
    <w:lvl w:ilvl="4" w:tplc="12C0C0F0">
      <w:start w:val="1"/>
      <w:numFmt w:val="bullet"/>
      <w:lvlText w:val="o"/>
      <w:lvlJc w:val="left"/>
      <w:pPr>
        <w:ind w:left="3600" w:hanging="360"/>
      </w:pPr>
      <w:rPr>
        <w:rFonts w:ascii="Courier New" w:hAnsi="Courier New" w:hint="default"/>
      </w:rPr>
    </w:lvl>
    <w:lvl w:ilvl="5" w:tplc="576C2870">
      <w:start w:val="1"/>
      <w:numFmt w:val="bullet"/>
      <w:lvlText w:val=""/>
      <w:lvlJc w:val="left"/>
      <w:pPr>
        <w:ind w:left="4320" w:hanging="360"/>
      </w:pPr>
      <w:rPr>
        <w:rFonts w:ascii="Wingdings" w:hAnsi="Wingdings" w:hint="default"/>
      </w:rPr>
    </w:lvl>
    <w:lvl w:ilvl="6" w:tplc="BBAA1CA0">
      <w:start w:val="1"/>
      <w:numFmt w:val="bullet"/>
      <w:lvlText w:val=""/>
      <w:lvlJc w:val="left"/>
      <w:pPr>
        <w:ind w:left="5040" w:hanging="360"/>
      </w:pPr>
      <w:rPr>
        <w:rFonts w:ascii="Symbol" w:hAnsi="Symbol" w:hint="default"/>
      </w:rPr>
    </w:lvl>
    <w:lvl w:ilvl="7" w:tplc="8BF82952">
      <w:start w:val="1"/>
      <w:numFmt w:val="bullet"/>
      <w:lvlText w:val="o"/>
      <w:lvlJc w:val="left"/>
      <w:pPr>
        <w:ind w:left="5760" w:hanging="360"/>
      </w:pPr>
      <w:rPr>
        <w:rFonts w:ascii="Courier New" w:hAnsi="Courier New" w:hint="default"/>
      </w:rPr>
    </w:lvl>
    <w:lvl w:ilvl="8" w:tplc="8C3E94EE">
      <w:start w:val="1"/>
      <w:numFmt w:val="bullet"/>
      <w:lvlText w:val=""/>
      <w:lvlJc w:val="left"/>
      <w:pPr>
        <w:ind w:left="6480" w:hanging="360"/>
      </w:pPr>
      <w:rPr>
        <w:rFonts w:ascii="Wingdings" w:hAnsi="Wingdings" w:hint="default"/>
      </w:rPr>
    </w:lvl>
  </w:abstractNum>
  <w:abstractNum w:abstractNumId="32" w15:restartNumberingAfterBreak="0">
    <w:nsid w:val="75A87CDF"/>
    <w:multiLevelType w:val="hybridMultilevel"/>
    <w:tmpl w:val="F40636BC"/>
    <w:lvl w:ilvl="0" w:tplc="480A0001">
      <w:start w:val="1"/>
      <w:numFmt w:val="bullet"/>
      <w:lvlText w:val=""/>
      <w:lvlJc w:val="left"/>
      <w:pPr>
        <w:ind w:left="2505" w:hanging="360"/>
      </w:pPr>
      <w:rPr>
        <w:rFonts w:ascii="Symbol" w:hAnsi="Symbol" w:hint="default"/>
      </w:rPr>
    </w:lvl>
    <w:lvl w:ilvl="1" w:tplc="480A0003" w:tentative="1">
      <w:start w:val="1"/>
      <w:numFmt w:val="bullet"/>
      <w:lvlText w:val="o"/>
      <w:lvlJc w:val="left"/>
      <w:pPr>
        <w:ind w:left="3225" w:hanging="360"/>
      </w:pPr>
      <w:rPr>
        <w:rFonts w:ascii="Courier New" w:hAnsi="Courier New" w:cs="Courier New" w:hint="default"/>
      </w:rPr>
    </w:lvl>
    <w:lvl w:ilvl="2" w:tplc="480A0005" w:tentative="1">
      <w:start w:val="1"/>
      <w:numFmt w:val="bullet"/>
      <w:lvlText w:val=""/>
      <w:lvlJc w:val="left"/>
      <w:pPr>
        <w:ind w:left="3945" w:hanging="360"/>
      </w:pPr>
      <w:rPr>
        <w:rFonts w:ascii="Wingdings" w:hAnsi="Wingdings" w:hint="default"/>
      </w:rPr>
    </w:lvl>
    <w:lvl w:ilvl="3" w:tplc="480A0001" w:tentative="1">
      <w:start w:val="1"/>
      <w:numFmt w:val="bullet"/>
      <w:lvlText w:val=""/>
      <w:lvlJc w:val="left"/>
      <w:pPr>
        <w:ind w:left="4665" w:hanging="360"/>
      </w:pPr>
      <w:rPr>
        <w:rFonts w:ascii="Symbol" w:hAnsi="Symbol" w:hint="default"/>
      </w:rPr>
    </w:lvl>
    <w:lvl w:ilvl="4" w:tplc="480A0003" w:tentative="1">
      <w:start w:val="1"/>
      <w:numFmt w:val="bullet"/>
      <w:lvlText w:val="o"/>
      <w:lvlJc w:val="left"/>
      <w:pPr>
        <w:ind w:left="5385" w:hanging="360"/>
      </w:pPr>
      <w:rPr>
        <w:rFonts w:ascii="Courier New" w:hAnsi="Courier New" w:cs="Courier New" w:hint="default"/>
      </w:rPr>
    </w:lvl>
    <w:lvl w:ilvl="5" w:tplc="480A0005" w:tentative="1">
      <w:start w:val="1"/>
      <w:numFmt w:val="bullet"/>
      <w:lvlText w:val=""/>
      <w:lvlJc w:val="left"/>
      <w:pPr>
        <w:ind w:left="6105" w:hanging="360"/>
      </w:pPr>
      <w:rPr>
        <w:rFonts w:ascii="Wingdings" w:hAnsi="Wingdings" w:hint="default"/>
      </w:rPr>
    </w:lvl>
    <w:lvl w:ilvl="6" w:tplc="480A0001" w:tentative="1">
      <w:start w:val="1"/>
      <w:numFmt w:val="bullet"/>
      <w:lvlText w:val=""/>
      <w:lvlJc w:val="left"/>
      <w:pPr>
        <w:ind w:left="6825" w:hanging="360"/>
      </w:pPr>
      <w:rPr>
        <w:rFonts w:ascii="Symbol" w:hAnsi="Symbol" w:hint="default"/>
      </w:rPr>
    </w:lvl>
    <w:lvl w:ilvl="7" w:tplc="480A0003" w:tentative="1">
      <w:start w:val="1"/>
      <w:numFmt w:val="bullet"/>
      <w:lvlText w:val="o"/>
      <w:lvlJc w:val="left"/>
      <w:pPr>
        <w:ind w:left="7545" w:hanging="360"/>
      </w:pPr>
      <w:rPr>
        <w:rFonts w:ascii="Courier New" w:hAnsi="Courier New" w:cs="Courier New" w:hint="default"/>
      </w:rPr>
    </w:lvl>
    <w:lvl w:ilvl="8" w:tplc="480A0005" w:tentative="1">
      <w:start w:val="1"/>
      <w:numFmt w:val="bullet"/>
      <w:lvlText w:val=""/>
      <w:lvlJc w:val="left"/>
      <w:pPr>
        <w:ind w:left="8265" w:hanging="360"/>
      </w:pPr>
      <w:rPr>
        <w:rFonts w:ascii="Wingdings" w:hAnsi="Wingdings" w:hint="default"/>
      </w:rPr>
    </w:lvl>
  </w:abstractNum>
  <w:abstractNum w:abstractNumId="33" w15:restartNumberingAfterBreak="0">
    <w:nsid w:val="771AB8CC"/>
    <w:multiLevelType w:val="hybridMultilevel"/>
    <w:tmpl w:val="A4DC1A5A"/>
    <w:lvl w:ilvl="0" w:tplc="D8003896">
      <w:start w:val="1"/>
      <w:numFmt w:val="bullet"/>
      <w:lvlText w:val=""/>
      <w:lvlJc w:val="left"/>
      <w:pPr>
        <w:ind w:left="720" w:hanging="360"/>
      </w:pPr>
      <w:rPr>
        <w:rFonts w:ascii="Symbol" w:hAnsi="Symbol" w:hint="default"/>
      </w:rPr>
    </w:lvl>
    <w:lvl w:ilvl="1" w:tplc="55F4C4E2">
      <w:start w:val="1"/>
      <w:numFmt w:val="bullet"/>
      <w:lvlText w:val=""/>
      <w:lvlJc w:val="left"/>
      <w:pPr>
        <w:ind w:left="1440" w:hanging="360"/>
      </w:pPr>
      <w:rPr>
        <w:rFonts w:ascii="Symbol" w:hAnsi="Symbol" w:hint="default"/>
      </w:rPr>
    </w:lvl>
    <w:lvl w:ilvl="2" w:tplc="A08CB3C2">
      <w:start w:val="1"/>
      <w:numFmt w:val="bullet"/>
      <w:lvlText w:val=""/>
      <w:lvlJc w:val="left"/>
      <w:pPr>
        <w:ind w:left="2160" w:hanging="360"/>
      </w:pPr>
      <w:rPr>
        <w:rFonts w:ascii="Wingdings" w:hAnsi="Wingdings" w:hint="default"/>
      </w:rPr>
    </w:lvl>
    <w:lvl w:ilvl="3" w:tplc="C930D172">
      <w:start w:val="1"/>
      <w:numFmt w:val="bullet"/>
      <w:lvlText w:val=""/>
      <w:lvlJc w:val="left"/>
      <w:pPr>
        <w:ind w:left="2880" w:hanging="360"/>
      </w:pPr>
      <w:rPr>
        <w:rFonts w:ascii="Symbol" w:hAnsi="Symbol" w:hint="default"/>
      </w:rPr>
    </w:lvl>
    <w:lvl w:ilvl="4" w:tplc="8536EFCE">
      <w:start w:val="1"/>
      <w:numFmt w:val="bullet"/>
      <w:lvlText w:val="o"/>
      <w:lvlJc w:val="left"/>
      <w:pPr>
        <w:ind w:left="3600" w:hanging="360"/>
      </w:pPr>
      <w:rPr>
        <w:rFonts w:ascii="Courier New" w:hAnsi="Courier New" w:hint="default"/>
      </w:rPr>
    </w:lvl>
    <w:lvl w:ilvl="5" w:tplc="3042C40A">
      <w:start w:val="1"/>
      <w:numFmt w:val="bullet"/>
      <w:lvlText w:val=""/>
      <w:lvlJc w:val="left"/>
      <w:pPr>
        <w:ind w:left="4320" w:hanging="360"/>
      </w:pPr>
      <w:rPr>
        <w:rFonts w:ascii="Wingdings" w:hAnsi="Wingdings" w:hint="default"/>
      </w:rPr>
    </w:lvl>
    <w:lvl w:ilvl="6" w:tplc="24DA2524">
      <w:start w:val="1"/>
      <w:numFmt w:val="bullet"/>
      <w:lvlText w:val=""/>
      <w:lvlJc w:val="left"/>
      <w:pPr>
        <w:ind w:left="5040" w:hanging="360"/>
      </w:pPr>
      <w:rPr>
        <w:rFonts w:ascii="Symbol" w:hAnsi="Symbol" w:hint="default"/>
      </w:rPr>
    </w:lvl>
    <w:lvl w:ilvl="7" w:tplc="5D1C8196">
      <w:start w:val="1"/>
      <w:numFmt w:val="bullet"/>
      <w:lvlText w:val="o"/>
      <w:lvlJc w:val="left"/>
      <w:pPr>
        <w:ind w:left="5760" w:hanging="360"/>
      </w:pPr>
      <w:rPr>
        <w:rFonts w:ascii="Courier New" w:hAnsi="Courier New" w:hint="default"/>
      </w:rPr>
    </w:lvl>
    <w:lvl w:ilvl="8" w:tplc="E1A4F900">
      <w:start w:val="1"/>
      <w:numFmt w:val="bullet"/>
      <w:lvlText w:val=""/>
      <w:lvlJc w:val="left"/>
      <w:pPr>
        <w:ind w:left="6480" w:hanging="360"/>
      </w:pPr>
      <w:rPr>
        <w:rFonts w:ascii="Wingdings" w:hAnsi="Wingdings" w:hint="default"/>
      </w:rPr>
    </w:lvl>
  </w:abstractNum>
  <w:abstractNum w:abstractNumId="34" w15:restartNumberingAfterBreak="0">
    <w:nsid w:val="77A03A40"/>
    <w:multiLevelType w:val="hybridMultilevel"/>
    <w:tmpl w:val="1728B19C"/>
    <w:lvl w:ilvl="0" w:tplc="25906404">
      <w:start w:val="1"/>
      <w:numFmt w:val="bullet"/>
      <w:lvlText w:val=""/>
      <w:lvlJc w:val="left"/>
      <w:pPr>
        <w:ind w:left="720" w:hanging="360"/>
      </w:pPr>
      <w:rPr>
        <w:rFonts w:ascii="Symbol" w:hAnsi="Symbol" w:hint="default"/>
      </w:rPr>
    </w:lvl>
    <w:lvl w:ilvl="1" w:tplc="47747AD6">
      <w:start w:val="1"/>
      <w:numFmt w:val="bullet"/>
      <w:lvlText w:val=""/>
      <w:lvlJc w:val="left"/>
      <w:pPr>
        <w:ind w:left="1440" w:hanging="360"/>
      </w:pPr>
      <w:rPr>
        <w:rFonts w:ascii="Symbol" w:hAnsi="Symbol" w:hint="default"/>
      </w:rPr>
    </w:lvl>
    <w:lvl w:ilvl="2" w:tplc="FA645F58">
      <w:start w:val="1"/>
      <w:numFmt w:val="bullet"/>
      <w:lvlText w:val=""/>
      <w:lvlJc w:val="left"/>
      <w:pPr>
        <w:ind w:left="2160" w:hanging="360"/>
      </w:pPr>
      <w:rPr>
        <w:rFonts w:ascii="Wingdings" w:hAnsi="Wingdings" w:hint="default"/>
      </w:rPr>
    </w:lvl>
    <w:lvl w:ilvl="3" w:tplc="1688A38A">
      <w:start w:val="1"/>
      <w:numFmt w:val="bullet"/>
      <w:lvlText w:val=""/>
      <w:lvlJc w:val="left"/>
      <w:pPr>
        <w:ind w:left="2880" w:hanging="360"/>
      </w:pPr>
      <w:rPr>
        <w:rFonts w:ascii="Symbol" w:hAnsi="Symbol" w:hint="default"/>
      </w:rPr>
    </w:lvl>
    <w:lvl w:ilvl="4" w:tplc="79A05CFC">
      <w:start w:val="1"/>
      <w:numFmt w:val="bullet"/>
      <w:lvlText w:val="o"/>
      <w:lvlJc w:val="left"/>
      <w:pPr>
        <w:ind w:left="3600" w:hanging="360"/>
      </w:pPr>
      <w:rPr>
        <w:rFonts w:ascii="Courier New" w:hAnsi="Courier New" w:hint="default"/>
      </w:rPr>
    </w:lvl>
    <w:lvl w:ilvl="5" w:tplc="BC92B7D2">
      <w:start w:val="1"/>
      <w:numFmt w:val="bullet"/>
      <w:lvlText w:val=""/>
      <w:lvlJc w:val="left"/>
      <w:pPr>
        <w:ind w:left="4320" w:hanging="360"/>
      </w:pPr>
      <w:rPr>
        <w:rFonts w:ascii="Wingdings" w:hAnsi="Wingdings" w:hint="default"/>
      </w:rPr>
    </w:lvl>
    <w:lvl w:ilvl="6" w:tplc="8BE4297C">
      <w:start w:val="1"/>
      <w:numFmt w:val="bullet"/>
      <w:lvlText w:val=""/>
      <w:lvlJc w:val="left"/>
      <w:pPr>
        <w:ind w:left="5040" w:hanging="360"/>
      </w:pPr>
      <w:rPr>
        <w:rFonts w:ascii="Symbol" w:hAnsi="Symbol" w:hint="default"/>
      </w:rPr>
    </w:lvl>
    <w:lvl w:ilvl="7" w:tplc="CBB44492">
      <w:start w:val="1"/>
      <w:numFmt w:val="bullet"/>
      <w:lvlText w:val="o"/>
      <w:lvlJc w:val="left"/>
      <w:pPr>
        <w:ind w:left="5760" w:hanging="360"/>
      </w:pPr>
      <w:rPr>
        <w:rFonts w:ascii="Courier New" w:hAnsi="Courier New" w:hint="default"/>
      </w:rPr>
    </w:lvl>
    <w:lvl w:ilvl="8" w:tplc="F878CC3C">
      <w:start w:val="1"/>
      <w:numFmt w:val="bullet"/>
      <w:lvlText w:val=""/>
      <w:lvlJc w:val="left"/>
      <w:pPr>
        <w:ind w:left="6480" w:hanging="360"/>
      </w:pPr>
      <w:rPr>
        <w:rFonts w:ascii="Wingdings" w:hAnsi="Wingdings" w:hint="default"/>
      </w:rPr>
    </w:lvl>
  </w:abstractNum>
  <w:abstractNum w:abstractNumId="35" w15:restartNumberingAfterBreak="0">
    <w:nsid w:val="7A9039C1"/>
    <w:multiLevelType w:val="hybridMultilevel"/>
    <w:tmpl w:val="7518B620"/>
    <w:lvl w:ilvl="0" w:tplc="0409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7B2B68D4"/>
    <w:multiLevelType w:val="hybridMultilevel"/>
    <w:tmpl w:val="7B8AF5F6"/>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37" w15:restartNumberingAfterBreak="0">
    <w:nsid w:val="7E3A2EEC"/>
    <w:multiLevelType w:val="hybridMultilevel"/>
    <w:tmpl w:val="D26CF40E"/>
    <w:lvl w:ilvl="0" w:tplc="821E4894">
      <w:start w:val="1"/>
      <w:numFmt w:val="decimal"/>
      <w:lvlText w:val="%1."/>
      <w:lvlJc w:val="left"/>
      <w:pPr>
        <w:ind w:left="720" w:hanging="360"/>
      </w:pPr>
    </w:lvl>
    <w:lvl w:ilvl="1" w:tplc="ECCE3DDC">
      <w:start w:val="1"/>
      <w:numFmt w:val="decimal"/>
      <w:lvlText w:val="%2."/>
      <w:lvlJc w:val="left"/>
      <w:pPr>
        <w:ind w:left="1440" w:hanging="360"/>
      </w:pPr>
    </w:lvl>
    <w:lvl w:ilvl="2" w:tplc="9B1E643E">
      <w:start w:val="1"/>
      <w:numFmt w:val="lowerRoman"/>
      <w:lvlText w:val="%3."/>
      <w:lvlJc w:val="right"/>
      <w:pPr>
        <w:ind w:left="2160" w:hanging="180"/>
      </w:pPr>
    </w:lvl>
    <w:lvl w:ilvl="3" w:tplc="2E94743C">
      <w:start w:val="1"/>
      <w:numFmt w:val="decimal"/>
      <w:lvlText w:val="%4."/>
      <w:lvlJc w:val="left"/>
      <w:pPr>
        <w:ind w:left="2880" w:hanging="360"/>
      </w:pPr>
    </w:lvl>
    <w:lvl w:ilvl="4" w:tplc="8F20272E">
      <w:start w:val="1"/>
      <w:numFmt w:val="lowerLetter"/>
      <w:lvlText w:val="%5."/>
      <w:lvlJc w:val="left"/>
      <w:pPr>
        <w:ind w:left="3600" w:hanging="360"/>
      </w:pPr>
    </w:lvl>
    <w:lvl w:ilvl="5" w:tplc="65CCC908">
      <w:start w:val="1"/>
      <w:numFmt w:val="lowerRoman"/>
      <w:lvlText w:val="%6."/>
      <w:lvlJc w:val="right"/>
      <w:pPr>
        <w:ind w:left="4320" w:hanging="180"/>
      </w:pPr>
    </w:lvl>
    <w:lvl w:ilvl="6" w:tplc="D4FC57F4">
      <w:start w:val="1"/>
      <w:numFmt w:val="decimal"/>
      <w:lvlText w:val="%7."/>
      <w:lvlJc w:val="left"/>
      <w:pPr>
        <w:ind w:left="5040" w:hanging="360"/>
      </w:pPr>
    </w:lvl>
    <w:lvl w:ilvl="7" w:tplc="9A4A739A">
      <w:start w:val="1"/>
      <w:numFmt w:val="lowerLetter"/>
      <w:lvlText w:val="%8."/>
      <w:lvlJc w:val="left"/>
      <w:pPr>
        <w:ind w:left="5760" w:hanging="360"/>
      </w:pPr>
    </w:lvl>
    <w:lvl w:ilvl="8" w:tplc="5802DF8E">
      <w:start w:val="1"/>
      <w:numFmt w:val="lowerRoman"/>
      <w:lvlText w:val="%9."/>
      <w:lvlJc w:val="right"/>
      <w:pPr>
        <w:ind w:left="6480" w:hanging="180"/>
      </w:pPr>
    </w:lvl>
  </w:abstractNum>
  <w:num w:numId="1" w16cid:durableId="707995199">
    <w:abstractNumId w:val="37"/>
  </w:num>
  <w:num w:numId="2" w16cid:durableId="147015052">
    <w:abstractNumId w:val="17"/>
  </w:num>
  <w:num w:numId="3" w16cid:durableId="369692951">
    <w:abstractNumId w:val="15"/>
  </w:num>
  <w:num w:numId="4" w16cid:durableId="1164777808">
    <w:abstractNumId w:val="33"/>
  </w:num>
  <w:num w:numId="5" w16cid:durableId="1276988064">
    <w:abstractNumId w:val="34"/>
  </w:num>
  <w:num w:numId="6" w16cid:durableId="732116711">
    <w:abstractNumId w:val="31"/>
  </w:num>
  <w:num w:numId="7" w16cid:durableId="465776627">
    <w:abstractNumId w:val="5"/>
  </w:num>
  <w:num w:numId="8" w16cid:durableId="2090761670">
    <w:abstractNumId w:val="3"/>
  </w:num>
  <w:num w:numId="9" w16cid:durableId="1962345787">
    <w:abstractNumId w:val="12"/>
  </w:num>
  <w:num w:numId="10" w16cid:durableId="1183547356">
    <w:abstractNumId w:val="26"/>
  </w:num>
  <w:num w:numId="11" w16cid:durableId="2136631844">
    <w:abstractNumId w:val="2"/>
  </w:num>
  <w:num w:numId="12" w16cid:durableId="1396855900">
    <w:abstractNumId w:val="23"/>
  </w:num>
  <w:num w:numId="13" w16cid:durableId="464198711">
    <w:abstractNumId w:val="32"/>
  </w:num>
  <w:num w:numId="14" w16cid:durableId="2067100618">
    <w:abstractNumId w:val="20"/>
  </w:num>
  <w:num w:numId="15" w16cid:durableId="1071731492">
    <w:abstractNumId w:val="29"/>
  </w:num>
  <w:num w:numId="16" w16cid:durableId="191654899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288919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27050869">
    <w:abstractNumId w:val="36"/>
  </w:num>
  <w:num w:numId="19" w16cid:durableId="298074267">
    <w:abstractNumId w:val="30"/>
  </w:num>
  <w:num w:numId="20" w16cid:durableId="195895486">
    <w:abstractNumId w:val="24"/>
  </w:num>
  <w:num w:numId="21" w16cid:durableId="1365865459">
    <w:abstractNumId w:val="35"/>
  </w:num>
  <w:num w:numId="22" w16cid:durableId="646398275">
    <w:abstractNumId w:val="8"/>
  </w:num>
  <w:num w:numId="23" w16cid:durableId="2104379638">
    <w:abstractNumId w:val="18"/>
  </w:num>
  <w:num w:numId="24" w16cid:durableId="1409305220">
    <w:abstractNumId w:val="1"/>
  </w:num>
  <w:num w:numId="25" w16cid:durableId="753093071">
    <w:abstractNumId w:val="21"/>
  </w:num>
  <w:num w:numId="26" w16cid:durableId="344553625">
    <w:abstractNumId w:val="0"/>
  </w:num>
  <w:num w:numId="27" w16cid:durableId="61223132">
    <w:abstractNumId w:val="25"/>
  </w:num>
  <w:num w:numId="28" w16cid:durableId="375810571">
    <w:abstractNumId w:val="9"/>
  </w:num>
  <w:num w:numId="29" w16cid:durableId="30155218">
    <w:abstractNumId w:val="10"/>
  </w:num>
  <w:num w:numId="30" w16cid:durableId="1395272541">
    <w:abstractNumId w:val="6"/>
  </w:num>
  <w:num w:numId="31" w16cid:durableId="1493181487">
    <w:abstractNumId w:val="28"/>
  </w:num>
  <w:num w:numId="32" w16cid:durableId="1798837371">
    <w:abstractNumId w:val="11"/>
  </w:num>
  <w:num w:numId="33" w16cid:durableId="1933463452">
    <w:abstractNumId w:val="4"/>
  </w:num>
  <w:num w:numId="34" w16cid:durableId="477918194">
    <w:abstractNumId w:val="13"/>
  </w:num>
  <w:num w:numId="35" w16cid:durableId="1837067401">
    <w:abstractNumId w:val="27"/>
  </w:num>
  <w:num w:numId="36" w16cid:durableId="366492393">
    <w:abstractNumId w:val="7"/>
  </w:num>
  <w:num w:numId="37" w16cid:durableId="1082876704">
    <w:abstractNumId w:val="16"/>
  </w:num>
  <w:num w:numId="38" w16cid:durableId="278999874">
    <w:abstractNumId w:val="1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05CA9"/>
    <w:rsid w:val="00007359"/>
    <w:rsid w:val="0000765F"/>
    <w:rsid w:val="000110A2"/>
    <w:rsid w:val="000117AD"/>
    <w:rsid w:val="00011D8C"/>
    <w:rsid w:val="00012271"/>
    <w:rsid w:val="00017F15"/>
    <w:rsid w:val="00020948"/>
    <w:rsid w:val="00022777"/>
    <w:rsid w:val="0002292B"/>
    <w:rsid w:val="00032C3B"/>
    <w:rsid w:val="00037719"/>
    <w:rsid w:val="00037C02"/>
    <w:rsid w:val="00037C19"/>
    <w:rsid w:val="00041434"/>
    <w:rsid w:val="000454E6"/>
    <w:rsid w:val="000507E3"/>
    <w:rsid w:val="00050E5F"/>
    <w:rsid w:val="00051671"/>
    <w:rsid w:val="0005796B"/>
    <w:rsid w:val="00060C62"/>
    <w:rsid w:val="000611E2"/>
    <w:rsid w:val="000612A7"/>
    <w:rsid w:val="00062002"/>
    <w:rsid w:val="00064403"/>
    <w:rsid w:val="00065555"/>
    <w:rsid w:val="0006721D"/>
    <w:rsid w:val="00067C6D"/>
    <w:rsid w:val="000700ED"/>
    <w:rsid w:val="000701ED"/>
    <w:rsid w:val="00072845"/>
    <w:rsid w:val="0007399A"/>
    <w:rsid w:val="0007407D"/>
    <w:rsid w:val="00077176"/>
    <w:rsid w:val="000805ED"/>
    <w:rsid w:val="00081CC5"/>
    <w:rsid w:val="00082E9C"/>
    <w:rsid w:val="00085060"/>
    <w:rsid w:val="00085399"/>
    <w:rsid w:val="0008630D"/>
    <w:rsid w:val="000A0EB8"/>
    <w:rsid w:val="000A2F80"/>
    <w:rsid w:val="000A3621"/>
    <w:rsid w:val="000A511B"/>
    <w:rsid w:val="000B289A"/>
    <w:rsid w:val="000B3DE0"/>
    <w:rsid w:val="000B5F6E"/>
    <w:rsid w:val="000B7A84"/>
    <w:rsid w:val="000C0B6E"/>
    <w:rsid w:val="000C2A14"/>
    <w:rsid w:val="000C7D75"/>
    <w:rsid w:val="000D307D"/>
    <w:rsid w:val="000D437A"/>
    <w:rsid w:val="000E1286"/>
    <w:rsid w:val="000E2A5D"/>
    <w:rsid w:val="000E4230"/>
    <w:rsid w:val="000E46CA"/>
    <w:rsid w:val="000E46F9"/>
    <w:rsid w:val="000E62C2"/>
    <w:rsid w:val="000E7249"/>
    <w:rsid w:val="000F0624"/>
    <w:rsid w:val="000F06C7"/>
    <w:rsid w:val="000F158E"/>
    <w:rsid w:val="000F28D3"/>
    <w:rsid w:val="000F3649"/>
    <w:rsid w:val="000F5408"/>
    <w:rsid w:val="000F57B0"/>
    <w:rsid w:val="0010050B"/>
    <w:rsid w:val="00100846"/>
    <w:rsid w:val="00100E0B"/>
    <w:rsid w:val="001013B1"/>
    <w:rsid w:val="00102015"/>
    <w:rsid w:val="001065B6"/>
    <w:rsid w:val="001065BA"/>
    <w:rsid w:val="00107429"/>
    <w:rsid w:val="00110A0F"/>
    <w:rsid w:val="0011276F"/>
    <w:rsid w:val="00113938"/>
    <w:rsid w:val="00113C4F"/>
    <w:rsid w:val="00113C5F"/>
    <w:rsid w:val="00117533"/>
    <w:rsid w:val="001223AB"/>
    <w:rsid w:val="00123F2C"/>
    <w:rsid w:val="00124472"/>
    <w:rsid w:val="0012504C"/>
    <w:rsid w:val="001305C5"/>
    <w:rsid w:val="0013213E"/>
    <w:rsid w:val="00132D39"/>
    <w:rsid w:val="00134285"/>
    <w:rsid w:val="00134AE4"/>
    <w:rsid w:val="00135DA4"/>
    <w:rsid w:val="001367BA"/>
    <w:rsid w:val="00136D34"/>
    <w:rsid w:val="00140C6C"/>
    <w:rsid w:val="00143FC7"/>
    <w:rsid w:val="001444FB"/>
    <w:rsid w:val="00145D1E"/>
    <w:rsid w:val="00150660"/>
    <w:rsid w:val="00150F81"/>
    <w:rsid w:val="00151734"/>
    <w:rsid w:val="00153040"/>
    <w:rsid w:val="0015591D"/>
    <w:rsid w:val="0015714F"/>
    <w:rsid w:val="00157F59"/>
    <w:rsid w:val="00160029"/>
    <w:rsid w:val="00161011"/>
    <w:rsid w:val="00165965"/>
    <w:rsid w:val="00171286"/>
    <w:rsid w:val="00171D5C"/>
    <w:rsid w:val="001736D0"/>
    <w:rsid w:val="001758A1"/>
    <w:rsid w:val="00175CC8"/>
    <w:rsid w:val="0017606C"/>
    <w:rsid w:val="00176262"/>
    <w:rsid w:val="00176756"/>
    <w:rsid w:val="00176810"/>
    <w:rsid w:val="00177CC0"/>
    <w:rsid w:val="00180FC3"/>
    <w:rsid w:val="001821A0"/>
    <w:rsid w:val="001831E4"/>
    <w:rsid w:val="00184738"/>
    <w:rsid w:val="00187DDD"/>
    <w:rsid w:val="00187E7C"/>
    <w:rsid w:val="00190067"/>
    <w:rsid w:val="00190505"/>
    <w:rsid w:val="00191E15"/>
    <w:rsid w:val="001936F3"/>
    <w:rsid w:val="00194C21"/>
    <w:rsid w:val="00195E89"/>
    <w:rsid w:val="00196917"/>
    <w:rsid w:val="00196FB4"/>
    <w:rsid w:val="001A206E"/>
    <w:rsid w:val="001A2EA3"/>
    <w:rsid w:val="001A3214"/>
    <w:rsid w:val="001A6DA3"/>
    <w:rsid w:val="001A7851"/>
    <w:rsid w:val="001B04A0"/>
    <w:rsid w:val="001B1279"/>
    <w:rsid w:val="001B13D6"/>
    <w:rsid w:val="001B21F2"/>
    <w:rsid w:val="001B3C61"/>
    <w:rsid w:val="001B5889"/>
    <w:rsid w:val="001B6C40"/>
    <w:rsid w:val="001B73C5"/>
    <w:rsid w:val="001C0DBB"/>
    <w:rsid w:val="001C1975"/>
    <w:rsid w:val="001C27D4"/>
    <w:rsid w:val="001C55DE"/>
    <w:rsid w:val="001C62AF"/>
    <w:rsid w:val="001C7475"/>
    <w:rsid w:val="001C7FF5"/>
    <w:rsid w:val="001D3DC8"/>
    <w:rsid w:val="001D5557"/>
    <w:rsid w:val="001D77F7"/>
    <w:rsid w:val="001E2A74"/>
    <w:rsid w:val="001E6F4A"/>
    <w:rsid w:val="001E7BCD"/>
    <w:rsid w:val="001F262B"/>
    <w:rsid w:val="001F263B"/>
    <w:rsid w:val="001F517D"/>
    <w:rsid w:val="002020A6"/>
    <w:rsid w:val="00203389"/>
    <w:rsid w:val="002042FF"/>
    <w:rsid w:val="00204912"/>
    <w:rsid w:val="00210E95"/>
    <w:rsid w:val="00210F39"/>
    <w:rsid w:val="00213BF5"/>
    <w:rsid w:val="002171E4"/>
    <w:rsid w:val="00217D06"/>
    <w:rsid w:val="00221F32"/>
    <w:rsid w:val="002231E5"/>
    <w:rsid w:val="00230A6D"/>
    <w:rsid w:val="0023135F"/>
    <w:rsid w:val="002313B9"/>
    <w:rsid w:val="00232638"/>
    <w:rsid w:val="0023295F"/>
    <w:rsid w:val="00236B6F"/>
    <w:rsid w:val="00242028"/>
    <w:rsid w:val="00243324"/>
    <w:rsid w:val="00243397"/>
    <w:rsid w:val="00252F71"/>
    <w:rsid w:val="00255386"/>
    <w:rsid w:val="002557B1"/>
    <w:rsid w:val="00256900"/>
    <w:rsid w:val="00256936"/>
    <w:rsid w:val="00257030"/>
    <w:rsid w:val="00260810"/>
    <w:rsid w:val="00261E32"/>
    <w:rsid w:val="00264398"/>
    <w:rsid w:val="002648B2"/>
    <w:rsid w:val="0027083E"/>
    <w:rsid w:val="00270D8F"/>
    <w:rsid w:val="0027260A"/>
    <w:rsid w:val="002727DB"/>
    <w:rsid w:val="00273F0C"/>
    <w:rsid w:val="0027670D"/>
    <w:rsid w:val="002778AF"/>
    <w:rsid w:val="00277C23"/>
    <w:rsid w:val="002816F4"/>
    <w:rsid w:val="00282FB1"/>
    <w:rsid w:val="00283CEF"/>
    <w:rsid w:val="00294833"/>
    <w:rsid w:val="002960A5"/>
    <w:rsid w:val="002961FD"/>
    <w:rsid w:val="0029705A"/>
    <w:rsid w:val="002A0B83"/>
    <w:rsid w:val="002A2F28"/>
    <w:rsid w:val="002A4507"/>
    <w:rsid w:val="002A459A"/>
    <w:rsid w:val="002A7C51"/>
    <w:rsid w:val="002B0C47"/>
    <w:rsid w:val="002B1D75"/>
    <w:rsid w:val="002B2B2A"/>
    <w:rsid w:val="002B65C8"/>
    <w:rsid w:val="002B6816"/>
    <w:rsid w:val="002C028D"/>
    <w:rsid w:val="002C23F8"/>
    <w:rsid w:val="002C3A54"/>
    <w:rsid w:val="002C4974"/>
    <w:rsid w:val="002C74AB"/>
    <w:rsid w:val="002C7F83"/>
    <w:rsid w:val="002D6F88"/>
    <w:rsid w:val="002D781E"/>
    <w:rsid w:val="002E1329"/>
    <w:rsid w:val="002E153A"/>
    <w:rsid w:val="002E1E15"/>
    <w:rsid w:val="002E4EC1"/>
    <w:rsid w:val="002E55DE"/>
    <w:rsid w:val="002E5972"/>
    <w:rsid w:val="002E678F"/>
    <w:rsid w:val="002E68B5"/>
    <w:rsid w:val="002E7C36"/>
    <w:rsid w:val="002F024F"/>
    <w:rsid w:val="002F06EB"/>
    <w:rsid w:val="002F0F58"/>
    <w:rsid w:val="002F1013"/>
    <w:rsid w:val="002F1086"/>
    <w:rsid w:val="002F159F"/>
    <w:rsid w:val="002F3CFD"/>
    <w:rsid w:val="002F44E7"/>
    <w:rsid w:val="002F49F3"/>
    <w:rsid w:val="002F7BDA"/>
    <w:rsid w:val="00300B62"/>
    <w:rsid w:val="00302E8C"/>
    <w:rsid w:val="00306A0D"/>
    <w:rsid w:val="00306C1A"/>
    <w:rsid w:val="00310ED8"/>
    <w:rsid w:val="00312F00"/>
    <w:rsid w:val="0031419E"/>
    <w:rsid w:val="00314753"/>
    <w:rsid w:val="003212A7"/>
    <w:rsid w:val="003212C3"/>
    <w:rsid w:val="00323B48"/>
    <w:rsid w:val="00326A0B"/>
    <w:rsid w:val="00326B58"/>
    <w:rsid w:val="003271CF"/>
    <w:rsid w:val="003273F1"/>
    <w:rsid w:val="00327EB7"/>
    <w:rsid w:val="00330C4F"/>
    <w:rsid w:val="0033583D"/>
    <w:rsid w:val="00336DC0"/>
    <w:rsid w:val="00340E99"/>
    <w:rsid w:val="0034244B"/>
    <w:rsid w:val="00342795"/>
    <w:rsid w:val="0034356C"/>
    <w:rsid w:val="00344C7F"/>
    <w:rsid w:val="00346C5C"/>
    <w:rsid w:val="00347AB7"/>
    <w:rsid w:val="00355550"/>
    <w:rsid w:val="00363FCA"/>
    <w:rsid w:val="00367F5C"/>
    <w:rsid w:val="0037054A"/>
    <w:rsid w:val="0037130C"/>
    <w:rsid w:val="003740B3"/>
    <w:rsid w:val="00375239"/>
    <w:rsid w:val="003776C0"/>
    <w:rsid w:val="003803C8"/>
    <w:rsid w:val="00381AF9"/>
    <w:rsid w:val="00382A03"/>
    <w:rsid w:val="003832F2"/>
    <w:rsid w:val="003832FD"/>
    <w:rsid w:val="00384A32"/>
    <w:rsid w:val="00384C16"/>
    <w:rsid w:val="0038549D"/>
    <w:rsid w:val="00385979"/>
    <w:rsid w:val="00390475"/>
    <w:rsid w:val="00390B32"/>
    <w:rsid w:val="00391C3D"/>
    <w:rsid w:val="00392585"/>
    <w:rsid w:val="0039269A"/>
    <w:rsid w:val="0039279A"/>
    <w:rsid w:val="00392C7B"/>
    <w:rsid w:val="00392D29"/>
    <w:rsid w:val="003941D8"/>
    <w:rsid w:val="00394635"/>
    <w:rsid w:val="0039797D"/>
    <w:rsid w:val="003A0CB3"/>
    <w:rsid w:val="003A2BE0"/>
    <w:rsid w:val="003A32DB"/>
    <w:rsid w:val="003A3692"/>
    <w:rsid w:val="003A43CC"/>
    <w:rsid w:val="003A746E"/>
    <w:rsid w:val="003B1F91"/>
    <w:rsid w:val="003B5D53"/>
    <w:rsid w:val="003C474F"/>
    <w:rsid w:val="003C48EA"/>
    <w:rsid w:val="003C4E2A"/>
    <w:rsid w:val="003C65B0"/>
    <w:rsid w:val="003D4D7C"/>
    <w:rsid w:val="003D56FC"/>
    <w:rsid w:val="003D6F2A"/>
    <w:rsid w:val="003D7307"/>
    <w:rsid w:val="003E3C68"/>
    <w:rsid w:val="003E422A"/>
    <w:rsid w:val="003E54D1"/>
    <w:rsid w:val="003E58D3"/>
    <w:rsid w:val="003E6D5F"/>
    <w:rsid w:val="003E7358"/>
    <w:rsid w:val="003F0CC2"/>
    <w:rsid w:val="003F2785"/>
    <w:rsid w:val="003F2918"/>
    <w:rsid w:val="003F31DE"/>
    <w:rsid w:val="003F432E"/>
    <w:rsid w:val="003F60B4"/>
    <w:rsid w:val="003F6AFC"/>
    <w:rsid w:val="00402268"/>
    <w:rsid w:val="00402784"/>
    <w:rsid w:val="00404536"/>
    <w:rsid w:val="00406BDC"/>
    <w:rsid w:val="004104C2"/>
    <w:rsid w:val="0041050F"/>
    <w:rsid w:val="00411587"/>
    <w:rsid w:val="00415FC3"/>
    <w:rsid w:val="00416324"/>
    <w:rsid w:val="00417092"/>
    <w:rsid w:val="004176AC"/>
    <w:rsid w:val="00417B7F"/>
    <w:rsid w:val="00420E1F"/>
    <w:rsid w:val="00423667"/>
    <w:rsid w:val="004266A4"/>
    <w:rsid w:val="00427D93"/>
    <w:rsid w:val="0043143C"/>
    <w:rsid w:val="00436814"/>
    <w:rsid w:val="00442093"/>
    <w:rsid w:val="004438EA"/>
    <w:rsid w:val="0044403C"/>
    <w:rsid w:val="00444266"/>
    <w:rsid w:val="00445CEA"/>
    <w:rsid w:val="0044733F"/>
    <w:rsid w:val="00454F2D"/>
    <w:rsid w:val="004562FC"/>
    <w:rsid w:val="00461219"/>
    <w:rsid w:val="0046347B"/>
    <w:rsid w:val="004658A9"/>
    <w:rsid w:val="004661F9"/>
    <w:rsid w:val="0047000B"/>
    <w:rsid w:val="004708AC"/>
    <w:rsid w:val="00477F58"/>
    <w:rsid w:val="00480926"/>
    <w:rsid w:val="00480F90"/>
    <w:rsid w:val="0048232A"/>
    <w:rsid w:val="004841A7"/>
    <w:rsid w:val="004846F4"/>
    <w:rsid w:val="0048633B"/>
    <w:rsid w:val="0049160B"/>
    <w:rsid w:val="00495ABA"/>
    <w:rsid w:val="00495C8A"/>
    <w:rsid w:val="004967D0"/>
    <w:rsid w:val="004974A7"/>
    <w:rsid w:val="004978D5"/>
    <w:rsid w:val="004A0FE4"/>
    <w:rsid w:val="004A12A9"/>
    <w:rsid w:val="004A1E75"/>
    <w:rsid w:val="004A47A2"/>
    <w:rsid w:val="004A62DE"/>
    <w:rsid w:val="004A68E7"/>
    <w:rsid w:val="004A74B5"/>
    <w:rsid w:val="004A7A9D"/>
    <w:rsid w:val="004A7C27"/>
    <w:rsid w:val="004B2739"/>
    <w:rsid w:val="004B4D9D"/>
    <w:rsid w:val="004B5D71"/>
    <w:rsid w:val="004C39D7"/>
    <w:rsid w:val="004C461B"/>
    <w:rsid w:val="004D0821"/>
    <w:rsid w:val="004D0EB8"/>
    <w:rsid w:val="004D17BE"/>
    <w:rsid w:val="004D1930"/>
    <w:rsid w:val="004D1EE5"/>
    <w:rsid w:val="004D31F3"/>
    <w:rsid w:val="004D42B2"/>
    <w:rsid w:val="004D5851"/>
    <w:rsid w:val="004E40D5"/>
    <w:rsid w:val="004E5826"/>
    <w:rsid w:val="004E7A06"/>
    <w:rsid w:val="004F268E"/>
    <w:rsid w:val="004F3CBC"/>
    <w:rsid w:val="004F4140"/>
    <w:rsid w:val="0050112E"/>
    <w:rsid w:val="005011EE"/>
    <w:rsid w:val="00503C2F"/>
    <w:rsid w:val="00504E35"/>
    <w:rsid w:val="00506B53"/>
    <w:rsid w:val="00510899"/>
    <w:rsid w:val="00510C28"/>
    <w:rsid w:val="00511A99"/>
    <w:rsid w:val="00512B83"/>
    <w:rsid w:val="00521530"/>
    <w:rsid w:val="00522A18"/>
    <w:rsid w:val="00523D0B"/>
    <w:rsid w:val="00525C21"/>
    <w:rsid w:val="00526E97"/>
    <w:rsid w:val="00526F5E"/>
    <w:rsid w:val="005328D7"/>
    <w:rsid w:val="00533C14"/>
    <w:rsid w:val="00534372"/>
    <w:rsid w:val="005354F2"/>
    <w:rsid w:val="00535BD1"/>
    <w:rsid w:val="005429AE"/>
    <w:rsid w:val="005448FC"/>
    <w:rsid w:val="00544C92"/>
    <w:rsid w:val="00546021"/>
    <w:rsid w:val="00546C6D"/>
    <w:rsid w:val="00551E48"/>
    <w:rsid w:val="0055489A"/>
    <w:rsid w:val="005575AB"/>
    <w:rsid w:val="0055771F"/>
    <w:rsid w:val="005577C0"/>
    <w:rsid w:val="00560314"/>
    <w:rsid w:val="005603BC"/>
    <w:rsid w:val="00562561"/>
    <w:rsid w:val="00562CA0"/>
    <w:rsid w:val="00564B1E"/>
    <w:rsid w:val="0056694E"/>
    <w:rsid w:val="00576066"/>
    <w:rsid w:val="00577F76"/>
    <w:rsid w:val="00581457"/>
    <w:rsid w:val="0058462A"/>
    <w:rsid w:val="00586AF5"/>
    <w:rsid w:val="00592490"/>
    <w:rsid w:val="0059428D"/>
    <w:rsid w:val="00595E4F"/>
    <w:rsid w:val="005A16D9"/>
    <w:rsid w:val="005A2680"/>
    <w:rsid w:val="005A4B23"/>
    <w:rsid w:val="005A5C5A"/>
    <w:rsid w:val="005A744F"/>
    <w:rsid w:val="005A7640"/>
    <w:rsid w:val="005A7DFB"/>
    <w:rsid w:val="005B08DD"/>
    <w:rsid w:val="005B0BD8"/>
    <w:rsid w:val="005B4AC3"/>
    <w:rsid w:val="005B4E4C"/>
    <w:rsid w:val="005C003A"/>
    <w:rsid w:val="005C10BA"/>
    <w:rsid w:val="005C4644"/>
    <w:rsid w:val="005C4DE5"/>
    <w:rsid w:val="005C6052"/>
    <w:rsid w:val="005C66DD"/>
    <w:rsid w:val="005D01B7"/>
    <w:rsid w:val="005D08BC"/>
    <w:rsid w:val="005D143A"/>
    <w:rsid w:val="005D27B9"/>
    <w:rsid w:val="005D291B"/>
    <w:rsid w:val="005D2C0E"/>
    <w:rsid w:val="005D2E2C"/>
    <w:rsid w:val="005E1EDE"/>
    <w:rsid w:val="005E3156"/>
    <w:rsid w:val="005E3502"/>
    <w:rsid w:val="005E4B7D"/>
    <w:rsid w:val="005E4F62"/>
    <w:rsid w:val="005E645C"/>
    <w:rsid w:val="005F2D6D"/>
    <w:rsid w:val="005F3E02"/>
    <w:rsid w:val="005F4247"/>
    <w:rsid w:val="005F66A4"/>
    <w:rsid w:val="00600666"/>
    <w:rsid w:val="00602807"/>
    <w:rsid w:val="00602D76"/>
    <w:rsid w:val="00605DEB"/>
    <w:rsid w:val="00606C0A"/>
    <w:rsid w:val="00607A51"/>
    <w:rsid w:val="00607E7F"/>
    <w:rsid w:val="00611A4C"/>
    <w:rsid w:val="00612A9E"/>
    <w:rsid w:val="00612DBD"/>
    <w:rsid w:val="00615472"/>
    <w:rsid w:val="0061607F"/>
    <w:rsid w:val="006170C5"/>
    <w:rsid w:val="00617A1A"/>
    <w:rsid w:val="006201D2"/>
    <w:rsid w:val="006244E3"/>
    <w:rsid w:val="00625EA6"/>
    <w:rsid w:val="00635DB9"/>
    <w:rsid w:val="00640979"/>
    <w:rsid w:val="00641507"/>
    <w:rsid w:val="00642DAD"/>
    <w:rsid w:val="00643D44"/>
    <w:rsid w:val="00644B5E"/>
    <w:rsid w:val="006455A2"/>
    <w:rsid w:val="0065017C"/>
    <w:rsid w:val="0065036B"/>
    <w:rsid w:val="00650F2F"/>
    <w:rsid w:val="0065145F"/>
    <w:rsid w:val="006532A8"/>
    <w:rsid w:val="00653BA7"/>
    <w:rsid w:val="00654B0B"/>
    <w:rsid w:val="0065587F"/>
    <w:rsid w:val="00657BE0"/>
    <w:rsid w:val="006646CD"/>
    <w:rsid w:val="00666764"/>
    <w:rsid w:val="0067318F"/>
    <w:rsid w:val="00677318"/>
    <w:rsid w:val="00680176"/>
    <w:rsid w:val="00680271"/>
    <w:rsid w:val="00680A71"/>
    <w:rsid w:val="00681E69"/>
    <w:rsid w:val="00684BCF"/>
    <w:rsid w:val="00685379"/>
    <w:rsid w:val="006855FB"/>
    <w:rsid w:val="00687DDC"/>
    <w:rsid w:val="00691A91"/>
    <w:rsid w:val="00691D17"/>
    <w:rsid w:val="0069245F"/>
    <w:rsid w:val="00692550"/>
    <w:rsid w:val="006930E6"/>
    <w:rsid w:val="006956BB"/>
    <w:rsid w:val="006A0100"/>
    <w:rsid w:val="006A0FEB"/>
    <w:rsid w:val="006A13B6"/>
    <w:rsid w:val="006A70FC"/>
    <w:rsid w:val="006A7E12"/>
    <w:rsid w:val="006B49E8"/>
    <w:rsid w:val="006C0834"/>
    <w:rsid w:val="006C0BAA"/>
    <w:rsid w:val="006C13AE"/>
    <w:rsid w:val="006C268F"/>
    <w:rsid w:val="006C4F23"/>
    <w:rsid w:val="006C5125"/>
    <w:rsid w:val="006D3085"/>
    <w:rsid w:val="006D54EF"/>
    <w:rsid w:val="006D74AC"/>
    <w:rsid w:val="006E2A61"/>
    <w:rsid w:val="006E30CD"/>
    <w:rsid w:val="006F0CB6"/>
    <w:rsid w:val="006F1A71"/>
    <w:rsid w:val="006F3E79"/>
    <w:rsid w:val="006F7068"/>
    <w:rsid w:val="007017DB"/>
    <w:rsid w:val="00702DD9"/>
    <w:rsid w:val="007051EB"/>
    <w:rsid w:val="007063B8"/>
    <w:rsid w:val="007076CD"/>
    <w:rsid w:val="00712966"/>
    <w:rsid w:val="00713123"/>
    <w:rsid w:val="007166AE"/>
    <w:rsid w:val="00716A25"/>
    <w:rsid w:val="007172A3"/>
    <w:rsid w:val="00721D2A"/>
    <w:rsid w:val="00722375"/>
    <w:rsid w:val="00723148"/>
    <w:rsid w:val="007310E0"/>
    <w:rsid w:val="00731361"/>
    <w:rsid w:val="0073286F"/>
    <w:rsid w:val="00732AEC"/>
    <w:rsid w:val="007330D2"/>
    <w:rsid w:val="00734A18"/>
    <w:rsid w:val="007353DB"/>
    <w:rsid w:val="00735A52"/>
    <w:rsid w:val="00736F7B"/>
    <w:rsid w:val="007376BF"/>
    <w:rsid w:val="00737E89"/>
    <w:rsid w:val="0074286F"/>
    <w:rsid w:val="00746076"/>
    <w:rsid w:val="007503F1"/>
    <w:rsid w:val="00752702"/>
    <w:rsid w:val="00752E46"/>
    <w:rsid w:val="00754108"/>
    <w:rsid w:val="00755523"/>
    <w:rsid w:val="00760143"/>
    <w:rsid w:val="00760C18"/>
    <w:rsid w:val="007616CE"/>
    <w:rsid w:val="0076267D"/>
    <w:rsid w:val="00764817"/>
    <w:rsid w:val="00765D5F"/>
    <w:rsid w:val="00766525"/>
    <w:rsid w:val="00766BC5"/>
    <w:rsid w:val="007671D8"/>
    <w:rsid w:val="00767E16"/>
    <w:rsid w:val="00770A22"/>
    <w:rsid w:val="00772497"/>
    <w:rsid w:val="00772536"/>
    <w:rsid w:val="00775F63"/>
    <w:rsid w:val="00781061"/>
    <w:rsid w:val="00781C6F"/>
    <w:rsid w:val="00786DC1"/>
    <w:rsid w:val="007906DB"/>
    <w:rsid w:val="00792B83"/>
    <w:rsid w:val="00797028"/>
    <w:rsid w:val="007A01EE"/>
    <w:rsid w:val="007A1A2A"/>
    <w:rsid w:val="007A3B67"/>
    <w:rsid w:val="007B11F8"/>
    <w:rsid w:val="007B2548"/>
    <w:rsid w:val="007B4580"/>
    <w:rsid w:val="007B4EF6"/>
    <w:rsid w:val="007B5BA6"/>
    <w:rsid w:val="007B6635"/>
    <w:rsid w:val="007B7126"/>
    <w:rsid w:val="007C6602"/>
    <w:rsid w:val="007C6FAB"/>
    <w:rsid w:val="007D184A"/>
    <w:rsid w:val="007D5C9B"/>
    <w:rsid w:val="007E07F2"/>
    <w:rsid w:val="007E2622"/>
    <w:rsid w:val="007E485D"/>
    <w:rsid w:val="007E4C1E"/>
    <w:rsid w:val="0080058F"/>
    <w:rsid w:val="008011FD"/>
    <w:rsid w:val="008038B1"/>
    <w:rsid w:val="00805D7D"/>
    <w:rsid w:val="00810F8E"/>
    <w:rsid w:val="008137AD"/>
    <w:rsid w:val="00814121"/>
    <w:rsid w:val="008148C5"/>
    <w:rsid w:val="00815636"/>
    <w:rsid w:val="00817831"/>
    <w:rsid w:val="00820089"/>
    <w:rsid w:val="008209A4"/>
    <w:rsid w:val="00824BEC"/>
    <w:rsid w:val="008317B5"/>
    <w:rsid w:val="008339EE"/>
    <w:rsid w:val="00835EC9"/>
    <w:rsid w:val="0083680D"/>
    <w:rsid w:val="00836CD4"/>
    <w:rsid w:val="008371B3"/>
    <w:rsid w:val="00840E47"/>
    <w:rsid w:val="0084131F"/>
    <w:rsid w:val="00844387"/>
    <w:rsid w:val="00850C88"/>
    <w:rsid w:val="008531F3"/>
    <w:rsid w:val="00854AEE"/>
    <w:rsid w:val="00854FBA"/>
    <w:rsid w:val="0086292A"/>
    <w:rsid w:val="008629B4"/>
    <w:rsid w:val="00864213"/>
    <w:rsid w:val="00864698"/>
    <w:rsid w:val="00867986"/>
    <w:rsid w:val="008725F4"/>
    <w:rsid w:val="0087295A"/>
    <w:rsid w:val="00874AD3"/>
    <w:rsid w:val="00876139"/>
    <w:rsid w:val="0087765D"/>
    <w:rsid w:val="00877ADA"/>
    <w:rsid w:val="00882A59"/>
    <w:rsid w:val="0088659B"/>
    <w:rsid w:val="0089021F"/>
    <w:rsid w:val="00893B3B"/>
    <w:rsid w:val="008A1659"/>
    <w:rsid w:val="008A29DA"/>
    <w:rsid w:val="008A4D31"/>
    <w:rsid w:val="008A7379"/>
    <w:rsid w:val="008B0AEC"/>
    <w:rsid w:val="008B12DD"/>
    <w:rsid w:val="008B14C4"/>
    <w:rsid w:val="008C0C38"/>
    <w:rsid w:val="008C0F76"/>
    <w:rsid w:val="008C2045"/>
    <w:rsid w:val="008C28EB"/>
    <w:rsid w:val="008C2F7D"/>
    <w:rsid w:val="008C5864"/>
    <w:rsid w:val="008C59ED"/>
    <w:rsid w:val="008D05E5"/>
    <w:rsid w:val="008D2FC0"/>
    <w:rsid w:val="008D509F"/>
    <w:rsid w:val="008D6BCF"/>
    <w:rsid w:val="008D7343"/>
    <w:rsid w:val="008D75B4"/>
    <w:rsid w:val="008E0E66"/>
    <w:rsid w:val="008E0F09"/>
    <w:rsid w:val="008E0F4A"/>
    <w:rsid w:val="008E1456"/>
    <w:rsid w:val="008E1745"/>
    <w:rsid w:val="008E290B"/>
    <w:rsid w:val="008E46B5"/>
    <w:rsid w:val="008E4793"/>
    <w:rsid w:val="008E5C94"/>
    <w:rsid w:val="008F078B"/>
    <w:rsid w:val="008F12F7"/>
    <w:rsid w:val="008F634C"/>
    <w:rsid w:val="008F665C"/>
    <w:rsid w:val="008F6809"/>
    <w:rsid w:val="0090096D"/>
    <w:rsid w:val="0090255B"/>
    <w:rsid w:val="00903490"/>
    <w:rsid w:val="00910D8D"/>
    <w:rsid w:val="009116AD"/>
    <w:rsid w:val="00911C8D"/>
    <w:rsid w:val="0091261A"/>
    <w:rsid w:val="009132E2"/>
    <w:rsid w:val="009164C8"/>
    <w:rsid w:val="00917006"/>
    <w:rsid w:val="00920F86"/>
    <w:rsid w:val="009212EE"/>
    <w:rsid w:val="00923836"/>
    <w:rsid w:val="00924B74"/>
    <w:rsid w:val="0092638F"/>
    <w:rsid w:val="00926DC1"/>
    <w:rsid w:val="009279D6"/>
    <w:rsid w:val="00930C9A"/>
    <w:rsid w:val="00932591"/>
    <w:rsid w:val="009340E3"/>
    <w:rsid w:val="00936F11"/>
    <w:rsid w:val="00936F6D"/>
    <w:rsid w:val="009378DE"/>
    <w:rsid w:val="00937E59"/>
    <w:rsid w:val="009421AB"/>
    <w:rsid w:val="00943797"/>
    <w:rsid w:val="009461BF"/>
    <w:rsid w:val="00951E92"/>
    <w:rsid w:val="00952D90"/>
    <w:rsid w:val="0095319B"/>
    <w:rsid w:val="00955781"/>
    <w:rsid w:val="00956998"/>
    <w:rsid w:val="00957424"/>
    <w:rsid w:val="00957657"/>
    <w:rsid w:val="0096225A"/>
    <w:rsid w:val="00963A86"/>
    <w:rsid w:val="00965336"/>
    <w:rsid w:val="00977D44"/>
    <w:rsid w:val="009838E5"/>
    <w:rsid w:val="00986465"/>
    <w:rsid w:val="009869E0"/>
    <w:rsid w:val="00987899"/>
    <w:rsid w:val="00990558"/>
    <w:rsid w:val="0099080A"/>
    <w:rsid w:val="009919B1"/>
    <w:rsid w:val="00991F4F"/>
    <w:rsid w:val="00997173"/>
    <w:rsid w:val="009A05FE"/>
    <w:rsid w:val="009A1D61"/>
    <w:rsid w:val="009A3C82"/>
    <w:rsid w:val="009A5CF1"/>
    <w:rsid w:val="009A63EE"/>
    <w:rsid w:val="009A6430"/>
    <w:rsid w:val="009A711B"/>
    <w:rsid w:val="009A7FA7"/>
    <w:rsid w:val="009B0DB0"/>
    <w:rsid w:val="009B1355"/>
    <w:rsid w:val="009B16A7"/>
    <w:rsid w:val="009B326E"/>
    <w:rsid w:val="009B4F1E"/>
    <w:rsid w:val="009B5674"/>
    <w:rsid w:val="009B5CD9"/>
    <w:rsid w:val="009C06EA"/>
    <w:rsid w:val="009C0BB8"/>
    <w:rsid w:val="009C1653"/>
    <w:rsid w:val="009C536D"/>
    <w:rsid w:val="009C60C5"/>
    <w:rsid w:val="009C6A2A"/>
    <w:rsid w:val="009C774E"/>
    <w:rsid w:val="009D09FF"/>
    <w:rsid w:val="009D1015"/>
    <w:rsid w:val="009D1B83"/>
    <w:rsid w:val="009D2001"/>
    <w:rsid w:val="009D3428"/>
    <w:rsid w:val="009D3CA1"/>
    <w:rsid w:val="009D4B1C"/>
    <w:rsid w:val="009D64DA"/>
    <w:rsid w:val="009D751C"/>
    <w:rsid w:val="009D7CF1"/>
    <w:rsid w:val="009E0F47"/>
    <w:rsid w:val="009E394E"/>
    <w:rsid w:val="009E40A1"/>
    <w:rsid w:val="009E5549"/>
    <w:rsid w:val="009E5938"/>
    <w:rsid w:val="009F3BED"/>
    <w:rsid w:val="009F3F48"/>
    <w:rsid w:val="009F4570"/>
    <w:rsid w:val="009F70DF"/>
    <w:rsid w:val="00A0044B"/>
    <w:rsid w:val="00A014AE"/>
    <w:rsid w:val="00A01BE6"/>
    <w:rsid w:val="00A01DA5"/>
    <w:rsid w:val="00A033FC"/>
    <w:rsid w:val="00A04950"/>
    <w:rsid w:val="00A1204F"/>
    <w:rsid w:val="00A12742"/>
    <w:rsid w:val="00A14382"/>
    <w:rsid w:val="00A145B3"/>
    <w:rsid w:val="00A20E88"/>
    <w:rsid w:val="00A25131"/>
    <w:rsid w:val="00A26EB2"/>
    <w:rsid w:val="00A27977"/>
    <w:rsid w:val="00A319B7"/>
    <w:rsid w:val="00A324F0"/>
    <w:rsid w:val="00A3286B"/>
    <w:rsid w:val="00A35A64"/>
    <w:rsid w:val="00A406EA"/>
    <w:rsid w:val="00A43180"/>
    <w:rsid w:val="00A43ED4"/>
    <w:rsid w:val="00A46ACA"/>
    <w:rsid w:val="00A46F5D"/>
    <w:rsid w:val="00A50B7F"/>
    <w:rsid w:val="00A528FA"/>
    <w:rsid w:val="00A549D8"/>
    <w:rsid w:val="00A55A07"/>
    <w:rsid w:val="00A579BA"/>
    <w:rsid w:val="00A60EA8"/>
    <w:rsid w:val="00A613F5"/>
    <w:rsid w:val="00A6220A"/>
    <w:rsid w:val="00A623FB"/>
    <w:rsid w:val="00A62AA5"/>
    <w:rsid w:val="00A66080"/>
    <w:rsid w:val="00A72B51"/>
    <w:rsid w:val="00A73DF4"/>
    <w:rsid w:val="00A74252"/>
    <w:rsid w:val="00A74304"/>
    <w:rsid w:val="00A75628"/>
    <w:rsid w:val="00A77499"/>
    <w:rsid w:val="00A775E8"/>
    <w:rsid w:val="00A778DC"/>
    <w:rsid w:val="00A814B5"/>
    <w:rsid w:val="00A84D66"/>
    <w:rsid w:val="00A85D0F"/>
    <w:rsid w:val="00A8693D"/>
    <w:rsid w:val="00A86DB2"/>
    <w:rsid w:val="00A871DB"/>
    <w:rsid w:val="00A874AB"/>
    <w:rsid w:val="00A87E47"/>
    <w:rsid w:val="00A914F3"/>
    <w:rsid w:val="00A928A7"/>
    <w:rsid w:val="00A92CD2"/>
    <w:rsid w:val="00A9351C"/>
    <w:rsid w:val="00A937A4"/>
    <w:rsid w:val="00A94B2A"/>
    <w:rsid w:val="00A954B7"/>
    <w:rsid w:val="00A9633D"/>
    <w:rsid w:val="00AA3932"/>
    <w:rsid w:val="00AA455A"/>
    <w:rsid w:val="00AA6D75"/>
    <w:rsid w:val="00AB12FE"/>
    <w:rsid w:val="00AB375B"/>
    <w:rsid w:val="00AB65DC"/>
    <w:rsid w:val="00AB7124"/>
    <w:rsid w:val="00AB73F3"/>
    <w:rsid w:val="00AC0E76"/>
    <w:rsid w:val="00AC2636"/>
    <w:rsid w:val="00AC39EA"/>
    <w:rsid w:val="00AC3A97"/>
    <w:rsid w:val="00AC5B1B"/>
    <w:rsid w:val="00AC7C56"/>
    <w:rsid w:val="00AD1571"/>
    <w:rsid w:val="00AD76DE"/>
    <w:rsid w:val="00AE21EA"/>
    <w:rsid w:val="00AE21FB"/>
    <w:rsid w:val="00AE5383"/>
    <w:rsid w:val="00AE56CB"/>
    <w:rsid w:val="00AE772D"/>
    <w:rsid w:val="00AE7E02"/>
    <w:rsid w:val="00AF0517"/>
    <w:rsid w:val="00AF094F"/>
    <w:rsid w:val="00AF0E75"/>
    <w:rsid w:val="00AF2B82"/>
    <w:rsid w:val="00AF2D92"/>
    <w:rsid w:val="00AF3465"/>
    <w:rsid w:val="00B01D6D"/>
    <w:rsid w:val="00B0334E"/>
    <w:rsid w:val="00B050B7"/>
    <w:rsid w:val="00B06B3B"/>
    <w:rsid w:val="00B1011F"/>
    <w:rsid w:val="00B11680"/>
    <w:rsid w:val="00B13058"/>
    <w:rsid w:val="00B14DE6"/>
    <w:rsid w:val="00B15651"/>
    <w:rsid w:val="00B23CF1"/>
    <w:rsid w:val="00B325EB"/>
    <w:rsid w:val="00B32B93"/>
    <w:rsid w:val="00B36EEB"/>
    <w:rsid w:val="00B4287B"/>
    <w:rsid w:val="00B44149"/>
    <w:rsid w:val="00B46407"/>
    <w:rsid w:val="00B47F4C"/>
    <w:rsid w:val="00B526CB"/>
    <w:rsid w:val="00B52CA8"/>
    <w:rsid w:val="00B552EA"/>
    <w:rsid w:val="00B56735"/>
    <w:rsid w:val="00B57EC5"/>
    <w:rsid w:val="00B60FE2"/>
    <w:rsid w:val="00B62622"/>
    <w:rsid w:val="00B62672"/>
    <w:rsid w:val="00B635B9"/>
    <w:rsid w:val="00B640CC"/>
    <w:rsid w:val="00B668BF"/>
    <w:rsid w:val="00B66E5F"/>
    <w:rsid w:val="00B70771"/>
    <w:rsid w:val="00B70DB1"/>
    <w:rsid w:val="00B71D68"/>
    <w:rsid w:val="00B71EFA"/>
    <w:rsid w:val="00B76B0E"/>
    <w:rsid w:val="00B77ACA"/>
    <w:rsid w:val="00B816A8"/>
    <w:rsid w:val="00B821B4"/>
    <w:rsid w:val="00B85B10"/>
    <w:rsid w:val="00B90A9B"/>
    <w:rsid w:val="00B92496"/>
    <w:rsid w:val="00B94AA9"/>
    <w:rsid w:val="00B954AB"/>
    <w:rsid w:val="00BA0A4E"/>
    <w:rsid w:val="00BA2967"/>
    <w:rsid w:val="00BA3DE8"/>
    <w:rsid w:val="00BB0A8F"/>
    <w:rsid w:val="00BB6BE5"/>
    <w:rsid w:val="00BB77B9"/>
    <w:rsid w:val="00BC34DE"/>
    <w:rsid w:val="00BD06D7"/>
    <w:rsid w:val="00BD32FA"/>
    <w:rsid w:val="00BD3C28"/>
    <w:rsid w:val="00BD77F6"/>
    <w:rsid w:val="00BE279A"/>
    <w:rsid w:val="00BE2993"/>
    <w:rsid w:val="00BE35C1"/>
    <w:rsid w:val="00BE3B7A"/>
    <w:rsid w:val="00BE5CD3"/>
    <w:rsid w:val="00BE5D04"/>
    <w:rsid w:val="00BE6652"/>
    <w:rsid w:val="00BE6D1A"/>
    <w:rsid w:val="00BE6F3F"/>
    <w:rsid w:val="00BF0308"/>
    <w:rsid w:val="00BF7998"/>
    <w:rsid w:val="00C00938"/>
    <w:rsid w:val="00C02375"/>
    <w:rsid w:val="00C0286F"/>
    <w:rsid w:val="00C06D94"/>
    <w:rsid w:val="00C07ED9"/>
    <w:rsid w:val="00C105C6"/>
    <w:rsid w:val="00C1127B"/>
    <w:rsid w:val="00C124FE"/>
    <w:rsid w:val="00C12556"/>
    <w:rsid w:val="00C15DE7"/>
    <w:rsid w:val="00C16080"/>
    <w:rsid w:val="00C17E31"/>
    <w:rsid w:val="00C20B26"/>
    <w:rsid w:val="00C21DF4"/>
    <w:rsid w:val="00C224D5"/>
    <w:rsid w:val="00C260A2"/>
    <w:rsid w:val="00C32327"/>
    <w:rsid w:val="00C3273C"/>
    <w:rsid w:val="00C3286F"/>
    <w:rsid w:val="00C34619"/>
    <w:rsid w:val="00C45C24"/>
    <w:rsid w:val="00C46930"/>
    <w:rsid w:val="00C52B79"/>
    <w:rsid w:val="00C52DF3"/>
    <w:rsid w:val="00C52E7B"/>
    <w:rsid w:val="00C56CF2"/>
    <w:rsid w:val="00C57DF6"/>
    <w:rsid w:val="00C60947"/>
    <w:rsid w:val="00C647A3"/>
    <w:rsid w:val="00C677D7"/>
    <w:rsid w:val="00C732B8"/>
    <w:rsid w:val="00C761A4"/>
    <w:rsid w:val="00C800AB"/>
    <w:rsid w:val="00C811F8"/>
    <w:rsid w:val="00C81393"/>
    <w:rsid w:val="00C81C07"/>
    <w:rsid w:val="00C83348"/>
    <w:rsid w:val="00C836E4"/>
    <w:rsid w:val="00C83E7B"/>
    <w:rsid w:val="00C87959"/>
    <w:rsid w:val="00C908DF"/>
    <w:rsid w:val="00C91A64"/>
    <w:rsid w:val="00C935A2"/>
    <w:rsid w:val="00C93ECA"/>
    <w:rsid w:val="00C956A3"/>
    <w:rsid w:val="00C964CF"/>
    <w:rsid w:val="00C968D3"/>
    <w:rsid w:val="00CA1F77"/>
    <w:rsid w:val="00CA2275"/>
    <w:rsid w:val="00CA395C"/>
    <w:rsid w:val="00CA48C3"/>
    <w:rsid w:val="00CA6FC4"/>
    <w:rsid w:val="00CA70CA"/>
    <w:rsid w:val="00CA7853"/>
    <w:rsid w:val="00CB2361"/>
    <w:rsid w:val="00CB3788"/>
    <w:rsid w:val="00CB4301"/>
    <w:rsid w:val="00CB485C"/>
    <w:rsid w:val="00CB6CDB"/>
    <w:rsid w:val="00CB7512"/>
    <w:rsid w:val="00CC0B27"/>
    <w:rsid w:val="00CC0F36"/>
    <w:rsid w:val="00CC3765"/>
    <w:rsid w:val="00CC4812"/>
    <w:rsid w:val="00CC522E"/>
    <w:rsid w:val="00CD00E4"/>
    <w:rsid w:val="00CD0638"/>
    <w:rsid w:val="00CD0C3C"/>
    <w:rsid w:val="00CD31AB"/>
    <w:rsid w:val="00CD62DC"/>
    <w:rsid w:val="00CD7EA4"/>
    <w:rsid w:val="00CE5877"/>
    <w:rsid w:val="00CE6A67"/>
    <w:rsid w:val="00CF1734"/>
    <w:rsid w:val="00CF3C5F"/>
    <w:rsid w:val="00CF4763"/>
    <w:rsid w:val="00D016C0"/>
    <w:rsid w:val="00D03A36"/>
    <w:rsid w:val="00D05FCA"/>
    <w:rsid w:val="00D06866"/>
    <w:rsid w:val="00D06C01"/>
    <w:rsid w:val="00D10210"/>
    <w:rsid w:val="00D12F1E"/>
    <w:rsid w:val="00D14B53"/>
    <w:rsid w:val="00D17DFD"/>
    <w:rsid w:val="00D21AE6"/>
    <w:rsid w:val="00D25CAB"/>
    <w:rsid w:val="00D263CF"/>
    <w:rsid w:val="00D26C88"/>
    <w:rsid w:val="00D277A7"/>
    <w:rsid w:val="00D32319"/>
    <w:rsid w:val="00D325CE"/>
    <w:rsid w:val="00D33CE6"/>
    <w:rsid w:val="00D33D96"/>
    <w:rsid w:val="00D355C5"/>
    <w:rsid w:val="00D359ED"/>
    <w:rsid w:val="00D365BE"/>
    <w:rsid w:val="00D424A3"/>
    <w:rsid w:val="00D46EF3"/>
    <w:rsid w:val="00D471AE"/>
    <w:rsid w:val="00D501CC"/>
    <w:rsid w:val="00D529FE"/>
    <w:rsid w:val="00D606E2"/>
    <w:rsid w:val="00D62DE0"/>
    <w:rsid w:val="00D63D53"/>
    <w:rsid w:val="00D703F7"/>
    <w:rsid w:val="00D7105D"/>
    <w:rsid w:val="00D738A6"/>
    <w:rsid w:val="00D751BF"/>
    <w:rsid w:val="00D75839"/>
    <w:rsid w:val="00D76A7F"/>
    <w:rsid w:val="00D76F71"/>
    <w:rsid w:val="00D803D6"/>
    <w:rsid w:val="00D81CFD"/>
    <w:rsid w:val="00D8204C"/>
    <w:rsid w:val="00D84A46"/>
    <w:rsid w:val="00D8697F"/>
    <w:rsid w:val="00D87299"/>
    <w:rsid w:val="00D92477"/>
    <w:rsid w:val="00D932FB"/>
    <w:rsid w:val="00D95861"/>
    <w:rsid w:val="00D9649D"/>
    <w:rsid w:val="00D96578"/>
    <w:rsid w:val="00D978F1"/>
    <w:rsid w:val="00DA4C4D"/>
    <w:rsid w:val="00DA5676"/>
    <w:rsid w:val="00DA612B"/>
    <w:rsid w:val="00DB5746"/>
    <w:rsid w:val="00DC12C0"/>
    <w:rsid w:val="00DC237B"/>
    <w:rsid w:val="00DC7501"/>
    <w:rsid w:val="00DD1FCA"/>
    <w:rsid w:val="00DD2E77"/>
    <w:rsid w:val="00DE422E"/>
    <w:rsid w:val="00DE638E"/>
    <w:rsid w:val="00DE7E1C"/>
    <w:rsid w:val="00DF0732"/>
    <w:rsid w:val="00DF1AF3"/>
    <w:rsid w:val="00DF20B2"/>
    <w:rsid w:val="00DF231A"/>
    <w:rsid w:val="00DF3C84"/>
    <w:rsid w:val="00DF4F29"/>
    <w:rsid w:val="00DF5D21"/>
    <w:rsid w:val="00E00401"/>
    <w:rsid w:val="00E0407D"/>
    <w:rsid w:val="00E04696"/>
    <w:rsid w:val="00E05C59"/>
    <w:rsid w:val="00E14895"/>
    <w:rsid w:val="00E15FD4"/>
    <w:rsid w:val="00E16C44"/>
    <w:rsid w:val="00E205A0"/>
    <w:rsid w:val="00E22C28"/>
    <w:rsid w:val="00E23AA6"/>
    <w:rsid w:val="00E252C4"/>
    <w:rsid w:val="00E30E3E"/>
    <w:rsid w:val="00E35ADA"/>
    <w:rsid w:val="00E35B72"/>
    <w:rsid w:val="00E35F3B"/>
    <w:rsid w:val="00E40074"/>
    <w:rsid w:val="00E41006"/>
    <w:rsid w:val="00E42879"/>
    <w:rsid w:val="00E44B96"/>
    <w:rsid w:val="00E45E1C"/>
    <w:rsid w:val="00E45F75"/>
    <w:rsid w:val="00E5014D"/>
    <w:rsid w:val="00E50F15"/>
    <w:rsid w:val="00E6079B"/>
    <w:rsid w:val="00E62ED7"/>
    <w:rsid w:val="00E633C7"/>
    <w:rsid w:val="00E670F9"/>
    <w:rsid w:val="00E71498"/>
    <w:rsid w:val="00E71DD7"/>
    <w:rsid w:val="00E7294B"/>
    <w:rsid w:val="00E743A6"/>
    <w:rsid w:val="00E74D47"/>
    <w:rsid w:val="00E758F4"/>
    <w:rsid w:val="00E75D57"/>
    <w:rsid w:val="00E81DC5"/>
    <w:rsid w:val="00E83DB6"/>
    <w:rsid w:val="00E84B24"/>
    <w:rsid w:val="00E85D80"/>
    <w:rsid w:val="00E90A0A"/>
    <w:rsid w:val="00E90E7B"/>
    <w:rsid w:val="00E917BE"/>
    <w:rsid w:val="00E91D60"/>
    <w:rsid w:val="00E91E78"/>
    <w:rsid w:val="00E9493F"/>
    <w:rsid w:val="00E9615E"/>
    <w:rsid w:val="00E961B4"/>
    <w:rsid w:val="00E963BA"/>
    <w:rsid w:val="00E966CC"/>
    <w:rsid w:val="00EA074F"/>
    <w:rsid w:val="00EA1F17"/>
    <w:rsid w:val="00EA7F6F"/>
    <w:rsid w:val="00EB1E00"/>
    <w:rsid w:val="00EB28F5"/>
    <w:rsid w:val="00EB32FA"/>
    <w:rsid w:val="00EB3DE9"/>
    <w:rsid w:val="00EB4898"/>
    <w:rsid w:val="00EB55C8"/>
    <w:rsid w:val="00EB56C9"/>
    <w:rsid w:val="00EB6DAD"/>
    <w:rsid w:val="00EB6EE5"/>
    <w:rsid w:val="00EC1285"/>
    <w:rsid w:val="00EC1C52"/>
    <w:rsid w:val="00EC28FD"/>
    <w:rsid w:val="00EC464E"/>
    <w:rsid w:val="00EC6B31"/>
    <w:rsid w:val="00ED0016"/>
    <w:rsid w:val="00ED06AE"/>
    <w:rsid w:val="00ED26B5"/>
    <w:rsid w:val="00ED5A41"/>
    <w:rsid w:val="00ED79C6"/>
    <w:rsid w:val="00EE1D55"/>
    <w:rsid w:val="00EE4106"/>
    <w:rsid w:val="00EEFF58"/>
    <w:rsid w:val="00EF723F"/>
    <w:rsid w:val="00F0249E"/>
    <w:rsid w:val="00F02FFF"/>
    <w:rsid w:val="00F04271"/>
    <w:rsid w:val="00F04D55"/>
    <w:rsid w:val="00F11352"/>
    <w:rsid w:val="00F14E1B"/>
    <w:rsid w:val="00F14EFA"/>
    <w:rsid w:val="00F16B11"/>
    <w:rsid w:val="00F21126"/>
    <w:rsid w:val="00F22351"/>
    <w:rsid w:val="00F2389F"/>
    <w:rsid w:val="00F242B2"/>
    <w:rsid w:val="00F24B79"/>
    <w:rsid w:val="00F309CE"/>
    <w:rsid w:val="00F34839"/>
    <w:rsid w:val="00F42AFE"/>
    <w:rsid w:val="00F43E91"/>
    <w:rsid w:val="00F47379"/>
    <w:rsid w:val="00F5162F"/>
    <w:rsid w:val="00F520CC"/>
    <w:rsid w:val="00F538D8"/>
    <w:rsid w:val="00F53E0D"/>
    <w:rsid w:val="00F560FD"/>
    <w:rsid w:val="00F5630B"/>
    <w:rsid w:val="00F60609"/>
    <w:rsid w:val="00F67FCF"/>
    <w:rsid w:val="00F73237"/>
    <w:rsid w:val="00F738B1"/>
    <w:rsid w:val="00F80ED5"/>
    <w:rsid w:val="00F82ADB"/>
    <w:rsid w:val="00F83C12"/>
    <w:rsid w:val="00F9122D"/>
    <w:rsid w:val="00F915BA"/>
    <w:rsid w:val="00F91691"/>
    <w:rsid w:val="00F92ECB"/>
    <w:rsid w:val="00F93D0E"/>
    <w:rsid w:val="00F95C3F"/>
    <w:rsid w:val="00F95EAE"/>
    <w:rsid w:val="00F9611C"/>
    <w:rsid w:val="00F97D16"/>
    <w:rsid w:val="00FA1FCA"/>
    <w:rsid w:val="00FA33EA"/>
    <w:rsid w:val="00FA6ECD"/>
    <w:rsid w:val="00FA785E"/>
    <w:rsid w:val="00FB1134"/>
    <w:rsid w:val="00FB1CE3"/>
    <w:rsid w:val="00FB1F4A"/>
    <w:rsid w:val="00FB3A43"/>
    <w:rsid w:val="00FB44D1"/>
    <w:rsid w:val="00FB478C"/>
    <w:rsid w:val="00FB532F"/>
    <w:rsid w:val="00FB73EC"/>
    <w:rsid w:val="00FC347C"/>
    <w:rsid w:val="00FC7C1D"/>
    <w:rsid w:val="00FD0D61"/>
    <w:rsid w:val="00FD126A"/>
    <w:rsid w:val="00FD4E39"/>
    <w:rsid w:val="00FD755E"/>
    <w:rsid w:val="00FE0AC3"/>
    <w:rsid w:val="00FE6246"/>
    <w:rsid w:val="00FE6F96"/>
    <w:rsid w:val="00FE7287"/>
    <w:rsid w:val="00FF0768"/>
    <w:rsid w:val="00FF23A1"/>
    <w:rsid w:val="00FF52BE"/>
    <w:rsid w:val="01598620"/>
    <w:rsid w:val="02ED4073"/>
    <w:rsid w:val="03FC5D9D"/>
    <w:rsid w:val="0438598F"/>
    <w:rsid w:val="0482797C"/>
    <w:rsid w:val="04A2DCEC"/>
    <w:rsid w:val="05E91059"/>
    <w:rsid w:val="07931C9C"/>
    <w:rsid w:val="08DE02DE"/>
    <w:rsid w:val="0A635225"/>
    <w:rsid w:val="0C76A43E"/>
    <w:rsid w:val="1051BAF4"/>
    <w:rsid w:val="108A4157"/>
    <w:rsid w:val="10CC6B27"/>
    <w:rsid w:val="1414C358"/>
    <w:rsid w:val="14A228FB"/>
    <w:rsid w:val="15706227"/>
    <w:rsid w:val="15E87C15"/>
    <w:rsid w:val="160D8415"/>
    <w:rsid w:val="164FCBAB"/>
    <w:rsid w:val="16B45A16"/>
    <w:rsid w:val="16B5A4B1"/>
    <w:rsid w:val="16E03125"/>
    <w:rsid w:val="172D159A"/>
    <w:rsid w:val="17870726"/>
    <w:rsid w:val="1895533C"/>
    <w:rsid w:val="19A5EF70"/>
    <w:rsid w:val="19CB346C"/>
    <w:rsid w:val="1B0BBE33"/>
    <w:rsid w:val="1C6FEA7E"/>
    <w:rsid w:val="1CA78E94"/>
    <w:rsid w:val="1D6BE54D"/>
    <w:rsid w:val="1E1A2F8C"/>
    <w:rsid w:val="1F9B3DFE"/>
    <w:rsid w:val="1FCA1516"/>
    <w:rsid w:val="22047D6E"/>
    <w:rsid w:val="22EE79C5"/>
    <w:rsid w:val="22FC098C"/>
    <w:rsid w:val="258FA950"/>
    <w:rsid w:val="25BDE207"/>
    <w:rsid w:val="261258F8"/>
    <w:rsid w:val="2639569A"/>
    <w:rsid w:val="26BA14B0"/>
    <w:rsid w:val="28CFD0DF"/>
    <w:rsid w:val="291A2E1E"/>
    <w:rsid w:val="291C52B6"/>
    <w:rsid w:val="2A7C55AC"/>
    <w:rsid w:val="2B0CC7BD"/>
    <w:rsid w:val="2B21E1FD"/>
    <w:rsid w:val="2B26CE45"/>
    <w:rsid w:val="2C1406C1"/>
    <w:rsid w:val="2C79EA5F"/>
    <w:rsid w:val="2D63A8A6"/>
    <w:rsid w:val="3027ED5F"/>
    <w:rsid w:val="309033D4"/>
    <w:rsid w:val="33585292"/>
    <w:rsid w:val="36AC4E1A"/>
    <w:rsid w:val="375C0AFB"/>
    <w:rsid w:val="37E81384"/>
    <w:rsid w:val="39A422EC"/>
    <w:rsid w:val="3A06CC72"/>
    <w:rsid w:val="3A7531CD"/>
    <w:rsid w:val="3D475B8F"/>
    <w:rsid w:val="3D641CFA"/>
    <w:rsid w:val="3EA65DD0"/>
    <w:rsid w:val="3F48A2F0"/>
    <w:rsid w:val="3F96FC3B"/>
    <w:rsid w:val="3FDB850B"/>
    <w:rsid w:val="400A26D2"/>
    <w:rsid w:val="40E54832"/>
    <w:rsid w:val="4180F234"/>
    <w:rsid w:val="422DD8B3"/>
    <w:rsid w:val="42A08A50"/>
    <w:rsid w:val="42B6EC38"/>
    <w:rsid w:val="4379B827"/>
    <w:rsid w:val="43A8F0B2"/>
    <w:rsid w:val="47102A3F"/>
    <w:rsid w:val="47F033B8"/>
    <w:rsid w:val="48054DF8"/>
    <w:rsid w:val="48F772BC"/>
    <w:rsid w:val="498769E3"/>
    <w:rsid w:val="4CA98BF2"/>
    <w:rsid w:val="4CB1818B"/>
    <w:rsid w:val="4E7BEC12"/>
    <w:rsid w:val="4F7D538A"/>
    <w:rsid w:val="5108365E"/>
    <w:rsid w:val="51BECCD6"/>
    <w:rsid w:val="51C9EFD6"/>
    <w:rsid w:val="52D4176C"/>
    <w:rsid w:val="534FEE25"/>
    <w:rsid w:val="53CBD665"/>
    <w:rsid w:val="545027C2"/>
    <w:rsid w:val="54D9C55A"/>
    <w:rsid w:val="552798FF"/>
    <w:rsid w:val="555362C5"/>
    <w:rsid w:val="55577AC1"/>
    <w:rsid w:val="5750C8EC"/>
    <w:rsid w:val="58748D6F"/>
    <w:rsid w:val="58F60C58"/>
    <w:rsid w:val="59A4691D"/>
    <w:rsid w:val="5AAB0516"/>
    <w:rsid w:val="5B419A44"/>
    <w:rsid w:val="5E689CFF"/>
    <w:rsid w:val="5F777D69"/>
    <w:rsid w:val="5FB42198"/>
    <w:rsid w:val="600812D0"/>
    <w:rsid w:val="60C0B03D"/>
    <w:rsid w:val="633A108C"/>
    <w:rsid w:val="634CC039"/>
    <w:rsid w:val="63EB2756"/>
    <w:rsid w:val="66959AA5"/>
    <w:rsid w:val="66C6B424"/>
    <w:rsid w:val="67C1835D"/>
    <w:rsid w:val="68E02EBF"/>
    <w:rsid w:val="6903314D"/>
    <w:rsid w:val="690C3022"/>
    <w:rsid w:val="695754A1"/>
    <w:rsid w:val="6B63CEE1"/>
    <w:rsid w:val="6C36A42A"/>
    <w:rsid w:val="6CA1AA62"/>
    <w:rsid w:val="6D0D7D6C"/>
    <w:rsid w:val="6EC8A3E2"/>
    <w:rsid w:val="6F835F2C"/>
    <w:rsid w:val="6FD89CA9"/>
    <w:rsid w:val="70212F50"/>
    <w:rsid w:val="70375534"/>
    <w:rsid w:val="711F2F8D"/>
    <w:rsid w:val="73EA9D5A"/>
    <w:rsid w:val="764A97E3"/>
    <w:rsid w:val="76C3AF91"/>
    <w:rsid w:val="76ED1784"/>
    <w:rsid w:val="77241CAF"/>
    <w:rsid w:val="783A2405"/>
    <w:rsid w:val="7A692F5E"/>
    <w:rsid w:val="7C339F97"/>
    <w:rsid w:val="7C35E90B"/>
    <w:rsid w:val="7C8AE3A7"/>
    <w:rsid w:val="7D5DC36A"/>
    <w:rsid w:val="7E2F93F1"/>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3D4D7C"/>
    <w:pPr>
      <w:keepNext/>
      <w:keepLines/>
      <w:spacing w:before="4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C91A64"/>
    <w:pPr>
      <w:tabs>
        <w:tab w:val="right" w:leader="dot" w:pos="9350"/>
      </w:tabs>
      <w:spacing w:line="360" w:lineRule="auto"/>
    </w:pPr>
    <w:rPr>
      <w:rFonts w:ascii="Times New Roman" w:hAnsi="Times New Roman"/>
      <w:b/>
      <w:bCs/>
      <w:noProof/>
      <w:sz w:val="24"/>
    </w:rPr>
  </w:style>
  <w:style w:type="paragraph" w:styleId="TDC2">
    <w:name w:val="toc 2"/>
    <w:basedOn w:val="Normal"/>
    <w:next w:val="Normal"/>
    <w:autoRedefine/>
    <w:uiPriority w:val="39"/>
    <w:unhideWhenUsed/>
    <w:rsid w:val="00AD1571"/>
    <w:pPr>
      <w:tabs>
        <w:tab w:val="right" w:leader="dot" w:pos="9350"/>
      </w:tabs>
      <w:spacing w:line="360" w:lineRule="auto"/>
      <w:ind w:left="221"/>
    </w:pPr>
    <w:rPr>
      <w:rFonts w:ascii="Times New Roman" w:hAnsi="Times New Roman"/>
      <w:noProof/>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customStyle="1" w:styleId="paragraph">
    <w:name w:val="paragraph"/>
    <w:basedOn w:val="Normal"/>
    <w:rsid w:val="007B4580"/>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normaltextrun">
    <w:name w:val="normaltextrun"/>
    <w:basedOn w:val="Fuentedeprrafopredeter"/>
    <w:rsid w:val="007B4580"/>
  </w:style>
  <w:style w:type="character" w:customStyle="1" w:styleId="eop">
    <w:name w:val="eop"/>
    <w:basedOn w:val="Fuentedeprrafopredeter"/>
    <w:rsid w:val="007B4580"/>
  </w:style>
  <w:style w:type="character" w:customStyle="1" w:styleId="textlayer--absolute">
    <w:name w:val="textlayer--absolute"/>
    <w:basedOn w:val="Fuentedeprrafopredeter"/>
    <w:rsid w:val="006201D2"/>
  </w:style>
  <w:style w:type="paragraph" w:styleId="Descripcin">
    <w:name w:val="caption"/>
    <w:basedOn w:val="Normal"/>
    <w:next w:val="Normal"/>
    <w:uiPriority w:val="35"/>
    <w:unhideWhenUsed/>
    <w:qFormat/>
    <w:rsid w:val="005575AB"/>
    <w:pPr>
      <w:spacing w:after="200"/>
    </w:pPr>
    <w:rPr>
      <w:i/>
      <w:iCs/>
      <w:color w:val="44546A" w:themeColor="text2"/>
      <w:sz w:val="18"/>
      <w:szCs w:val="18"/>
    </w:rPr>
  </w:style>
  <w:style w:type="paragraph" w:styleId="Tabladeilustraciones">
    <w:name w:val="table of figures"/>
    <w:basedOn w:val="Normal"/>
    <w:next w:val="Normal"/>
    <w:uiPriority w:val="99"/>
    <w:unhideWhenUsed/>
    <w:rsid w:val="006A0FEB"/>
    <w:rPr>
      <w:i/>
      <w:iCs/>
      <w:sz w:val="20"/>
      <w:szCs w:val="20"/>
    </w:rPr>
  </w:style>
  <w:style w:type="character" w:styleId="Textoennegrita">
    <w:name w:val="Strong"/>
    <w:basedOn w:val="Fuentedeprrafopredeter"/>
    <w:uiPriority w:val="22"/>
    <w:qFormat/>
    <w:rsid w:val="0047000B"/>
    <w:rPr>
      <w:b/>
      <w:bCs/>
    </w:rPr>
  </w:style>
  <w:style w:type="table" w:styleId="Tablanormal1">
    <w:name w:val="Plain Table 1"/>
    <w:basedOn w:val="Tablanormal"/>
    <w:uiPriority w:val="41"/>
    <w:rsid w:val="001A78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4">
    <w:name w:val="Plain Table 4"/>
    <w:basedOn w:val="Tablanormal"/>
    <w:uiPriority w:val="44"/>
    <w:rsid w:val="00277C2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unhideWhenUsed/>
    <w:rsid w:val="00691D17"/>
    <w:pPr>
      <w:widowControl/>
      <w:spacing w:before="100" w:beforeAutospacing="1" w:after="100" w:afterAutospacing="1"/>
    </w:pPr>
    <w:rPr>
      <w:rFonts w:ascii="Times New Roman" w:eastAsia="Times New Roman" w:hAnsi="Times New Roman" w:cs="Times New Roman"/>
      <w:sz w:val="24"/>
      <w:szCs w:val="24"/>
      <w:lang w:eastAsia="es-HN"/>
    </w:rPr>
  </w:style>
  <w:style w:type="character" w:styleId="Mencinsinresolver">
    <w:name w:val="Unresolved Mention"/>
    <w:basedOn w:val="Fuentedeprrafopredeter"/>
    <w:uiPriority w:val="99"/>
    <w:semiHidden/>
    <w:unhideWhenUsed/>
    <w:rsid w:val="001B6C40"/>
    <w:rPr>
      <w:color w:val="605E5C"/>
      <w:shd w:val="clear" w:color="auto" w:fill="E1DFDD"/>
    </w:rPr>
  </w:style>
  <w:style w:type="character" w:styleId="nfasis">
    <w:name w:val="Emphasis"/>
    <w:basedOn w:val="Fuentedeprrafopredeter"/>
    <w:uiPriority w:val="20"/>
    <w:qFormat/>
    <w:rsid w:val="00687DDC"/>
    <w:rPr>
      <w:i/>
      <w:iCs/>
    </w:rPr>
  </w:style>
  <w:style w:type="paragraph" w:customStyle="1" w:styleId="Default">
    <w:name w:val="Default"/>
    <w:rsid w:val="00EB6EE5"/>
    <w:pPr>
      <w:autoSpaceDE w:val="0"/>
      <w:autoSpaceDN w:val="0"/>
      <w:adjustRightInd w:val="0"/>
      <w:spacing w:after="0" w:line="240" w:lineRule="auto"/>
    </w:pPr>
    <w:rPr>
      <w:rFonts w:ascii="Univers LT Std 55" w:hAnsi="Univers LT Std 55" w:cs="Univers LT Std 55"/>
      <w:color w:val="000000"/>
      <w:sz w:val="24"/>
      <w:szCs w:val="24"/>
    </w:rPr>
  </w:style>
  <w:style w:type="character" w:customStyle="1" w:styleId="A1">
    <w:name w:val="A1"/>
    <w:uiPriority w:val="99"/>
    <w:rsid w:val="00EB6EE5"/>
    <w:rPr>
      <w:rFonts w:cs="Univers LT Std 55"/>
      <w:color w:val="000000"/>
      <w:sz w:val="18"/>
      <w:szCs w:val="18"/>
    </w:rPr>
  </w:style>
  <w:style w:type="table" w:styleId="Tablanormal2">
    <w:name w:val="Plain Table 2"/>
    <w:basedOn w:val="Tablanormal"/>
    <w:uiPriority w:val="42"/>
    <w:rsid w:val="005354F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delista1clara-nfasis3">
    <w:name w:val="List Table 1 Light Accent 3"/>
    <w:basedOn w:val="Tablanormal"/>
    <w:uiPriority w:val="46"/>
    <w:rsid w:val="00B13058"/>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clara">
    <w:name w:val="Grid Table Light"/>
    <w:basedOn w:val="Tablanormal"/>
    <w:uiPriority w:val="40"/>
    <w:rsid w:val="00B1305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5">
    <w:name w:val="Plain Table 5"/>
    <w:basedOn w:val="Tablanormal"/>
    <w:uiPriority w:val="45"/>
    <w:rsid w:val="00CA785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tulo6Car">
    <w:name w:val="Título 6 Car"/>
    <w:basedOn w:val="Fuentedeprrafopredeter"/>
    <w:link w:val="Ttulo6"/>
    <w:uiPriority w:val="9"/>
    <w:rsid w:val="003D4D7C"/>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67345">
      <w:bodyDiv w:val="1"/>
      <w:marLeft w:val="0"/>
      <w:marRight w:val="0"/>
      <w:marTop w:val="0"/>
      <w:marBottom w:val="0"/>
      <w:divBdr>
        <w:top w:val="none" w:sz="0" w:space="0" w:color="auto"/>
        <w:left w:val="none" w:sz="0" w:space="0" w:color="auto"/>
        <w:bottom w:val="none" w:sz="0" w:space="0" w:color="auto"/>
        <w:right w:val="none" w:sz="0" w:space="0" w:color="auto"/>
      </w:divBdr>
    </w:div>
    <w:div w:id="35086929">
      <w:bodyDiv w:val="1"/>
      <w:marLeft w:val="0"/>
      <w:marRight w:val="0"/>
      <w:marTop w:val="0"/>
      <w:marBottom w:val="0"/>
      <w:divBdr>
        <w:top w:val="none" w:sz="0" w:space="0" w:color="auto"/>
        <w:left w:val="none" w:sz="0" w:space="0" w:color="auto"/>
        <w:bottom w:val="none" w:sz="0" w:space="0" w:color="auto"/>
        <w:right w:val="none" w:sz="0" w:space="0" w:color="auto"/>
      </w:divBdr>
    </w:div>
    <w:div w:id="60565904">
      <w:bodyDiv w:val="1"/>
      <w:marLeft w:val="0"/>
      <w:marRight w:val="0"/>
      <w:marTop w:val="0"/>
      <w:marBottom w:val="0"/>
      <w:divBdr>
        <w:top w:val="none" w:sz="0" w:space="0" w:color="auto"/>
        <w:left w:val="none" w:sz="0" w:space="0" w:color="auto"/>
        <w:bottom w:val="none" w:sz="0" w:space="0" w:color="auto"/>
        <w:right w:val="none" w:sz="0" w:space="0" w:color="auto"/>
      </w:divBdr>
      <w:divsChild>
        <w:div w:id="1008825415">
          <w:marLeft w:val="0"/>
          <w:marRight w:val="0"/>
          <w:marTop w:val="0"/>
          <w:marBottom w:val="0"/>
          <w:divBdr>
            <w:top w:val="none" w:sz="0" w:space="0" w:color="auto"/>
            <w:left w:val="none" w:sz="0" w:space="0" w:color="auto"/>
            <w:bottom w:val="none" w:sz="0" w:space="0" w:color="auto"/>
            <w:right w:val="none" w:sz="0" w:space="0" w:color="auto"/>
          </w:divBdr>
        </w:div>
        <w:div w:id="1809206704">
          <w:marLeft w:val="0"/>
          <w:marRight w:val="0"/>
          <w:marTop w:val="0"/>
          <w:marBottom w:val="0"/>
          <w:divBdr>
            <w:top w:val="none" w:sz="0" w:space="0" w:color="auto"/>
            <w:left w:val="none" w:sz="0" w:space="0" w:color="auto"/>
            <w:bottom w:val="none" w:sz="0" w:space="0" w:color="auto"/>
            <w:right w:val="none" w:sz="0" w:space="0" w:color="auto"/>
          </w:divBdr>
        </w:div>
      </w:divsChild>
    </w:div>
    <w:div w:id="62149165">
      <w:bodyDiv w:val="1"/>
      <w:marLeft w:val="0"/>
      <w:marRight w:val="0"/>
      <w:marTop w:val="0"/>
      <w:marBottom w:val="0"/>
      <w:divBdr>
        <w:top w:val="none" w:sz="0" w:space="0" w:color="auto"/>
        <w:left w:val="none" w:sz="0" w:space="0" w:color="auto"/>
        <w:bottom w:val="none" w:sz="0" w:space="0" w:color="auto"/>
        <w:right w:val="none" w:sz="0" w:space="0" w:color="auto"/>
      </w:divBdr>
    </w:div>
    <w:div w:id="73403868">
      <w:bodyDiv w:val="1"/>
      <w:marLeft w:val="0"/>
      <w:marRight w:val="0"/>
      <w:marTop w:val="0"/>
      <w:marBottom w:val="0"/>
      <w:divBdr>
        <w:top w:val="none" w:sz="0" w:space="0" w:color="auto"/>
        <w:left w:val="none" w:sz="0" w:space="0" w:color="auto"/>
        <w:bottom w:val="none" w:sz="0" w:space="0" w:color="auto"/>
        <w:right w:val="none" w:sz="0" w:space="0" w:color="auto"/>
      </w:divBdr>
    </w:div>
    <w:div w:id="87505224">
      <w:bodyDiv w:val="1"/>
      <w:marLeft w:val="0"/>
      <w:marRight w:val="0"/>
      <w:marTop w:val="0"/>
      <w:marBottom w:val="0"/>
      <w:divBdr>
        <w:top w:val="none" w:sz="0" w:space="0" w:color="auto"/>
        <w:left w:val="none" w:sz="0" w:space="0" w:color="auto"/>
        <w:bottom w:val="none" w:sz="0" w:space="0" w:color="auto"/>
        <w:right w:val="none" w:sz="0" w:space="0" w:color="auto"/>
      </w:divBdr>
      <w:divsChild>
        <w:div w:id="146750567">
          <w:marLeft w:val="0"/>
          <w:marRight w:val="0"/>
          <w:marTop w:val="0"/>
          <w:marBottom w:val="0"/>
          <w:divBdr>
            <w:top w:val="none" w:sz="0" w:space="0" w:color="auto"/>
            <w:left w:val="none" w:sz="0" w:space="0" w:color="auto"/>
            <w:bottom w:val="none" w:sz="0" w:space="0" w:color="auto"/>
            <w:right w:val="none" w:sz="0" w:space="0" w:color="auto"/>
          </w:divBdr>
        </w:div>
        <w:div w:id="1409228882">
          <w:marLeft w:val="0"/>
          <w:marRight w:val="0"/>
          <w:marTop w:val="0"/>
          <w:marBottom w:val="0"/>
          <w:divBdr>
            <w:top w:val="none" w:sz="0" w:space="0" w:color="auto"/>
            <w:left w:val="none" w:sz="0" w:space="0" w:color="auto"/>
            <w:bottom w:val="none" w:sz="0" w:space="0" w:color="auto"/>
            <w:right w:val="none" w:sz="0" w:space="0" w:color="auto"/>
          </w:divBdr>
        </w:div>
      </w:divsChild>
    </w:div>
    <w:div w:id="88815647">
      <w:bodyDiv w:val="1"/>
      <w:marLeft w:val="0"/>
      <w:marRight w:val="0"/>
      <w:marTop w:val="0"/>
      <w:marBottom w:val="0"/>
      <w:divBdr>
        <w:top w:val="none" w:sz="0" w:space="0" w:color="auto"/>
        <w:left w:val="none" w:sz="0" w:space="0" w:color="auto"/>
        <w:bottom w:val="none" w:sz="0" w:space="0" w:color="auto"/>
        <w:right w:val="none" w:sz="0" w:space="0" w:color="auto"/>
      </w:divBdr>
    </w:div>
    <w:div w:id="109786478">
      <w:bodyDiv w:val="1"/>
      <w:marLeft w:val="0"/>
      <w:marRight w:val="0"/>
      <w:marTop w:val="0"/>
      <w:marBottom w:val="0"/>
      <w:divBdr>
        <w:top w:val="none" w:sz="0" w:space="0" w:color="auto"/>
        <w:left w:val="none" w:sz="0" w:space="0" w:color="auto"/>
        <w:bottom w:val="none" w:sz="0" w:space="0" w:color="auto"/>
        <w:right w:val="none" w:sz="0" w:space="0" w:color="auto"/>
      </w:divBdr>
      <w:divsChild>
        <w:div w:id="712769619">
          <w:marLeft w:val="0"/>
          <w:marRight w:val="0"/>
          <w:marTop w:val="0"/>
          <w:marBottom w:val="0"/>
          <w:divBdr>
            <w:top w:val="none" w:sz="0" w:space="0" w:color="auto"/>
            <w:left w:val="none" w:sz="0" w:space="0" w:color="auto"/>
            <w:bottom w:val="none" w:sz="0" w:space="0" w:color="auto"/>
            <w:right w:val="none" w:sz="0" w:space="0" w:color="auto"/>
          </w:divBdr>
        </w:div>
      </w:divsChild>
    </w:div>
    <w:div w:id="154878819">
      <w:bodyDiv w:val="1"/>
      <w:marLeft w:val="0"/>
      <w:marRight w:val="0"/>
      <w:marTop w:val="0"/>
      <w:marBottom w:val="0"/>
      <w:divBdr>
        <w:top w:val="none" w:sz="0" w:space="0" w:color="auto"/>
        <w:left w:val="none" w:sz="0" w:space="0" w:color="auto"/>
        <w:bottom w:val="none" w:sz="0" w:space="0" w:color="auto"/>
        <w:right w:val="none" w:sz="0" w:space="0" w:color="auto"/>
      </w:divBdr>
    </w:div>
    <w:div w:id="173031785">
      <w:bodyDiv w:val="1"/>
      <w:marLeft w:val="0"/>
      <w:marRight w:val="0"/>
      <w:marTop w:val="0"/>
      <w:marBottom w:val="0"/>
      <w:divBdr>
        <w:top w:val="none" w:sz="0" w:space="0" w:color="auto"/>
        <w:left w:val="none" w:sz="0" w:space="0" w:color="auto"/>
        <w:bottom w:val="none" w:sz="0" w:space="0" w:color="auto"/>
        <w:right w:val="none" w:sz="0" w:space="0" w:color="auto"/>
      </w:divBdr>
    </w:div>
    <w:div w:id="211040591">
      <w:bodyDiv w:val="1"/>
      <w:marLeft w:val="0"/>
      <w:marRight w:val="0"/>
      <w:marTop w:val="0"/>
      <w:marBottom w:val="0"/>
      <w:divBdr>
        <w:top w:val="none" w:sz="0" w:space="0" w:color="auto"/>
        <w:left w:val="none" w:sz="0" w:space="0" w:color="auto"/>
        <w:bottom w:val="none" w:sz="0" w:space="0" w:color="auto"/>
        <w:right w:val="none" w:sz="0" w:space="0" w:color="auto"/>
      </w:divBdr>
      <w:divsChild>
        <w:div w:id="1277559377">
          <w:marLeft w:val="0"/>
          <w:marRight w:val="0"/>
          <w:marTop w:val="0"/>
          <w:marBottom w:val="0"/>
          <w:divBdr>
            <w:top w:val="none" w:sz="0" w:space="0" w:color="auto"/>
            <w:left w:val="none" w:sz="0" w:space="0" w:color="auto"/>
            <w:bottom w:val="none" w:sz="0" w:space="0" w:color="auto"/>
            <w:right w:val="none" w:sz="0" w:space="0" w:color="auto"/>
          </w:divBdr>
        </w:div>
        <w:div w:id="1953315661">
          <w:marLeft w:val="0"/>
          <w:marRight w:val="0"/>
          <w:marTop w:val="0"/>
          <w:marBottom w:val="0"/>
          <w:divBdr>
            <w:top w:val="none" w:sz="0" w:space="0" w:color="auto"/>
            <w:left w:val="none" w:sz="0" w:space="0" w:color="auto"/>
            <w:bottom w:val="none" w:sz="0" w:space="0" w:color="auto"/>
            <w:right w:val="none" w:sz="0" w:space="0" w:color="auto"/>
          </w:divBdr>
        </w:div>
        <w:div w:id="82383610">
          <w:marLeft w:val="0"/>
          <w:marRight w:val="0"/>
          <w:marTop w:val="0"/>
          <w:marBottom w:val="0"/>
          <w:divBdr>
            <w:top w:val="none" w:sz="0" w:space="0" w:color="auto"/>
            <w:left w:val="none" w:sz="0" w:space="0" w:color="auto"/>
            <w:bottom w:val="none" w:sz="0" w:space="0" w:color="auto"/>
            <w:right w:val="none" w:sz="0" w:space="0" w:color="auto"/>
          </w:divBdr>
        </w:div>
      </w:divsChild>
    </w:div>
    <w:div w:id="215750293">
      <w:bodyDiv w:val="1"/>
      <w:marLeft w:val="0"/>
      <w:marRight w:val="0"/>
      <w:marTop w:val="0"/>
      <w:marBottom w:val="0"/>
      <w:divBdr>
        <w:top w:val="none" w:sz="0" w:space="0" w:color="auto"/>
        <w:left w:val="none" w:sz="0" w:space="0" w:color="auto"/>
        <w:bottom w:val="none" w:sz="0" w:space="0" w:color="auto"/>
        <w:right w:val="none" w:sz="0" w:space="0" w:color="auto"/>
      </w:divBdr>
    </w:div>
    <w:div w:id="221019883">
      <w:bodyDiv w:val="1"/>
      <w:marLeft w:val="0"/>
      <w:marRight w:val="0"/>
      <w:marTop w:val="0"/>
      <w:marBottom w:val="0"/>
      <w:divBdr>
        <w:top w:val="none" w:sz="0" w:space="0" w:color="auto"/>
        <w:left w:val="none" w:sz="0" w:space="0" w:color="auto"/>
        <w:bottom w:val="none" w:sz="0" w:space="0" w:color="auto"/>
        <w:right w:val="none" w:sz="0" w:space="0" w:color="auto"/>
      </w:divBdr>
      <w:divsChild>
        <w:div w:id="1951275415">
          <w:marLeft w:val="0"/>
          <w:marRight w:val="0"/>
          <w:marTop w:val="0"/>
          <w:marBottom w:val="0"/>
          <w:divBdr>
            <w:top w:val="none" w:sz="0" w:space="0" w:color="auto"/>
            <w:left w:val="none" w:sz="0" w:space="0" w:color="auto"/>
            <w:bottom w:val="none" w:sz="0" w:space="0" w:color="auto"/>
            <w:right w:val="none" w:sz="0" w:space="0" w:color="auto"/>
          </w:divBdr>
        </w:div>
        <w:div w:id="914583209">
          <w:marLeft w:val="0"/>
          <w:marRight w:val="0"/>
          <w:marTop w:val="0"/>
          <w:marBottom w:val="0"/>
          <w:divBdr>
            <w:top w:val="none" w:sz="0" w:space="0" w:color="auto"/>
            <w:left w:val="none" w:sz="0" w:space="0" w:color="auto"/>
            <w:bottom w:val="none" w:sz="0" w:space="0" w:color="auto"/>
            <w:right w:val="none" w:sz="0" w:space="0" w:color="auto"/>
          </w:divBdr>
        </w:div>
        <w:div w:id="28383501">
          <w:marLeft w:val="0"/>
          <w:marRight w:val="0"/>
          <w:marTop w:val="0"/>
          <w:marBottom w:val="0"/>
          <w:divBdr>
            <w:top w:val="none" w:sz="0" w:space="0" w:color="auto"/>
            <w:left w:val="none" w:sz="0" w:space="0" w:color="auto"/>
            <w:bottom w:val="none" w:sz="0" w:space="0" w:color="auto"/>
            <w:right w:val="none" w:sz="0" w:space="0" w:color="auto"/>
          </w:divBdr>
        </w:div>
        <w:div w:id="670258392">
          <w:marLeft w:val="0"/>
          <w:marRight w:val="0"/>
          <w:marTop w:val="0"/>
          <w:marBottom w:val="0"/>
          <w:divBdr>
            <w:top w:val="none" w:sz="0" w:space="0" w:color="auto"/>
            <w:left w:val="none" w:sz="0" w:space="0" w:color="auto"/>
            <w:bottom w:val="none" w:sz="0" w:space="0" w:color="auto"/>
            <w:right w:val="none" w:sz="0" w:space="0" w:color="auto"/>
          </w:divBdr>
        </w:div>
        <w:div w:id="274405655">
          <w:marLeft w:val="0"/>
          <w:marRight w:val="0"/>
          <w:marTop w:val="0"/>
          <w:marBottom w:val="0"/>
          <w:divBdr>
            <w:top w:val="none" w:sz="0" w:space="0" w:color="auto"/>
            <w:left w:val="none" w:sz="0" w:space="0" w:color="auto"/>
            <w:bottom w:val="none" w:sz="0" w:space="0" w:color="auto"/>
            <w:right w:val="none" w:sz="0" w:space="0" w:color="auto"/>
          </w:divBdr>
        </w:div>
        <w:div w:id="332338563">
          <w:marLeft w:val="0"/>
          <w:marRight w:val="0"/>
          <w:marTop w:val="0"/>
          <w:marBottom w:val="0"/>
          <w:divBdr>
            <w:top w:val="none" w:sz="0" w:space="0" w:color="auto"/>
            <w:left w:val="none" w:sz="0" w:space="0" w:color="auto"/>
            <w:bottom w:val="none" w:sz="0" w:space="0" w:color="auto"/>
            <w:right w:val="none" w:sz="0" w:space="0" w:color="auto"/>
          </w:divBdr>
        </w:div>
        <w:div w:id="1581064874">
          <w:marLeft w:val="0"/>
          <w:marRight w:val="0"/>
          <w:marTop w:val="0"/>
          <w:marBottom w:val="0"/>
          <w:divBdr>
            <w:top w:val="none" w:sz="0" w:space="0" w:color="auto"/>
            <w:left w:val="none" w:sz="0" w:space="0" w:color="auto"/>
            <w:bottom w:val="none" w:sz="0" w:space="0" w:color="auto"/>
            <w:right w:val="none" w:sz="0" w:space="0" w:color="auto"/>
          </w:divBdr>
        </w:div>
        <w:div w:id="1550609961">
          <w:marLeft w:val="0"/>
          <w:marRight w:val="0"/>
          <w:marTop w:val="0"/>
          <w:marBottom w:val="0"/>
          <w:divBdr>
            <w:top w:val="none" w:sz="0" w:space="0" w:color="auto"/>
            <w:left w:val="none" w:sz="0" w:space="0" w:color="auto"/>
            <w:bottom w:val="none" w:sz="0" w:space="0" w:color="auto"/>
            <w:right w:val="none" w:sz="0" w:space="0" w:color="auto"/>
          </w:divBdr>
        </w:div>
        <w:div w:id="1457724316">
          <w:marLeft w:val="0"/>
          <w:marRight w:val="0"/>
          <w:marTop w:val="0"/>
          <w:marBottom w:val="0"/>
          <w:divBdr>
            <w:top w:val="none" w:sz="0" w:space="0" w:color="auto"/>
            <w:left w:val="none" w:sz="0" w:space="0" w:color="auto"/>
            <w:bottom w:val="none" w:sz="0" w:space="0" w:color="auto"/>
            <w:right w:val="none" w:sz="0" w:space="0" w:color="auto"/>
          </w:divBdr>
        </w:div>
        <w:div w:id="1093361220">
          <w:marLeft w:val="0"/>
          <w:marRight w:val="0"/>
          <w:marTop w:val="0"/>
          <w:marBottom w:val="0"/>
          <w:divBdr>
            <w:top w:val="none" w:sz="0" w:space="0" w:color="auto"/>
            <w:left w:val="none" w:sz="0" w:space="0" w:color="auto"/>
            <w:bottom w:val="none" w:sz="0" w:space="0" w:color="auto"/>
            <w:right w:val="none" w:sz="0" w:space="0" w:color="auto"/>
          </w:divBdr>
        </w:div>
        <w:div w:id="22367326">
          <w:marLeft w:val="0"/>
          <w:marRight w:val="0"/>
          <w:marTop w:val="0"/>
          <w:marBottom w:val="0"/>
          <w:divBdr>
            <w:top w:val="none" w:sz="0" w:space="0" w:color="auto"/>
            <w:left w:val="none" w:sz="0" w:space="0" w:color="auto"/>
            <w:bottom w:val="none" w:sz="0" w:space="0" w:color="auto"/>
            <w:right w:val="none" w:sz="0" w:space="0" w:color="auto"/>
          </w:divBdr>
        </w:div>
        <w:div w:id="1561596019">
          <w:marLeft w:val="0"/>
          <w:marRight w:val="0"/>
          <w:marTop w:val="0"/>
          <w:marBottom w:val="0"/>
          <w:divBdr>
            <w:top w:val="none" w:sz="0" w:space="0" w:color="auto"/>
            <w:left w:val="none" w:sz="0" w:space="0" w:color="auto"/>
            <w:bottom w:val="none" w:sz="0" w:space="0" w:color="auto"/>
            <w:right w:val="none" w:sz="0" w:space="0" w:color="auto"/>
          </w:divBdr>
        </w:div>
      </w:divsChild>
    </w:div>
    <w:div w:id="266501476">
      <w:bodyDiv w:val="1"/>
      <w:marLeft w:val="0"/>
      <w:marRight w:val="0"/>
      <w:marTop w:val="0"/>
      <w:marBottom w:val="0"/>
      <w:divBdr>
        <w:top w:val="none" w:sz="0" w:space="0" w:color="auto"/>
        <w:left w:val="none" w:sz="0" w:space="0" w:color="auto"/>
        <w:bottom w:val="none" w:sz="0" w:space="0" w:color="auto"/>
        <w:right w:val="none" w:sz="0" w:space="0" w:color="auto"/>
      </w:divBdr>
      <w:divsChild>
        <w:div w:id="1418475033">
          <w:marLeft w:val="0"/>
          <w:marRight w:val="0"/>
          <w:marTop w:val="0"/>
          <w:marBottom w:val="0"/>
          <w:divBdr>
            <w:top w:val="none" w:sz="0" w:space="0" w:color="auto"/>
            <w:left w:val="none" w:sz="0" w:space="0" w:color="auto"/>
            <w:bottom w:val="none" w:sz="0" w:space="0" w:color="auto"/>
            <w:right w:val="none" w:sz="0" w:space="0" w:color="auto"/>
          </w:divBdr>
        </w:div>
        <w:div w:id="1990859264">
          <w:marLeft w:val="0"/>
          <w:marRight w:val="0"/>
          <w:marTop w:val="0"/>
          <w:marBottom w:val="0"/>
          <w:divBdr>
            <w:top w:val="none" w:sz="0" w:space="0" w:color="auto"/>
            <w:left w:val="none" w:sz="0" w:space="0" w:color="auto"/>
            <w:bottom w:val="none" w:sz="0" w:space="0" w:color="auto"/>
            <w:right w:val="none" w:sz="0" w:space="0" w:color="auto"/>
          </w:divBdr>
        </w:div>
      </w:divsChild>
    </w:div>
    <w:div w:id="270749017">
      <w:bodyDiv w:val="1"/>
      <w:marLeft w:val="0"/>
      <w:marRight w:val="0"/>
      <w:marTop w:val="0"/>
      <w:marBottom w:val="0"/>
      <w:divBdr>
        <w:top w:val="none" w:sz="0" w:space="0" w:color="auto"/>
        <w:left w:val="none" w:sz="0" w:space="0" w:color="auto"/>
        <w:bottom w:val="none" w:sz="0" w:space="0" w:color="auto"/>
        <w:right w:val="none" w:sz="0" w:space="0" w:color="auto"/>
      </w:divBdr>
    </w:div>
    <w:div w:id="272983884">
      <w:bodyDiv w:val="1"/>
      <w:marLeft w:val="0"/>
      <w:marRight w:val="0"/>
      <w:marTop w:val="0"/>
      <w:marBottom w:val="0"/>
      <w:divBdr>
        <w:top w:val="none" w:sz="0" w:space="0" w:color="auto"/>
        <w:left w:val="none" w:sz="0" w:space="0" w:color="auto"/>
        <w:bottom w:val="none" w:sz="0" w:space="0" w:color="auto"/>
        <w:right w:val="none" w:sz="0" w:space="0" w:color="auto"/>
      </w:divBdr>
    </w:div>
    <w:div w:id="278297378">
      <w:bodyDiv w:val="1"/>
      <w:marLeft w:val="0"/>
      <w:marRight w:val="0"/>
      <w:marTop w:val="0"/>
      <w:marBottom w:val="0"/>
      <w:divBdr>
        <w:top w:val="none" w:sz="0" w:space="0" w:color="auto"/>
        <w:left w:val="none" w:sz="0" w:space="0" w:color="auto"/>
        <w:bottom w:val="none" w:sz="0" w:space="0" w:color="auto"/>
        <w:right w:val="none" w:sz="0" w:space="0" w:color="auto"/>
      </w:divBdr>
    </w:div>
    <w:div w:id="290016696">
      <w:bodyDiv w:val="1"/>
      <w:marLeft w:val="0"/>
      <w:marRight w:val="0"/>
      <w:marTop w:val="0"/>
      <w:marBottom w:val="0"/>
      <w:divBdr>
        <w:top w:val="none" w:sz="0" w:space="0" w:color="auto"/>
        <w:left w:val="none" w:sz="0" w:space="0" w:color="auto"/>
        <w:bottom w:val="none" w:sz="0" w:space="0" w:color="auto"/>
        <w:right w:val="none" w:sz="0" w:space="0" w:color="auto"/>
      </w:divBdr>
      <w:divsChild>
        <w:div w:id="1334530486">
          <w:marLeft w:val="0"/>
          <w:marRight w:val="0"/>
          <w:marTop w:val="0"/>
          <w:marBottom w:val="0"/>
          <w:divBdr>
            <w:top w:val="none" w:sz="0" w:space="0" w:color="auto"/>
            <w:left w:val="none" w:sz="0" w:space="0" w:color="auto"/>
            <w:bottom w:val="none" w:sz="0" w:space="0" w:color="auto"/>
            <w:right w:val="none" w:sz="0" w:space="0" w:color="auto"/>
          </w:divBdr>
        </w:div>
        <w:div w:id="1658606218">
          <w:marLeft w:val="0"/>
          <w:marRight w:val="0"/>
          <w:marTop w:val="0"/>
          <w:marBottom w:val="0"/>
          <w:divBdr>
            <w:top w:val="none" w:sz="0" w:space="0" w:color="auto"/>
            <w:left w:val="none" w:sz="0" w:space="0" w:color="auto"/>
            <w:bottom w:val="none" w:sz="0" w:space="0" w:color="auto"/>
            <w:right w:val="none" w:sz="0" w:space="0" w:color="auto"/>
          </w:divBdr>
        </w:div>
      </w:divsChild>
    </w:div>
    <w:div w:id="317805652">
      <w:bodyDiv w:val="1"/>
      <w:marLeft w:val="0"/>
      <w:marRight w:val="0"/>
      <w:marTop w:val="0"/>
      <w:marBottom w:val="0"/>
      <w:divBdr>
        <w:top w:val="none" w:sz="0" w:space="0" w:color="auto"/>
        <w:left w:val="none" w:sz="0" w:space="0" w:color="auto"/>
        <w:bottom w:val="none" w:sz="0" w:space="0" w:color="auto"/>
        <w:right w:val="none" w:sz="0" w:space="0" w:color="auto"/>
      </w:divBdr>
      <w:divsChild>
        <w:div w:id="770860408">
          <w:marLeft w:val="0"/>
          <w:marRight w:val="0"/>
          <w:marTop w:val="0"/>
          <w:marBottom w:val="0"/>
          <w:divBdr>
            <w:top w:val="none" w:sz="0" w:space="0" w:color="auto"/>
            <w:left w:val="none" w:sz="0" w:space="0" w:color="auto"/>
            <w:bottom w:val="none" w:sz="0" w:space="0" w:color="auto"/>
            <w:right w:val="none" w:sz="0" w:space="0" w:color="auto"/>
          </w:divBdr>
        </w:div>
        <w:div w:id="1647473569">
          <w:marLeft w:val="0"/>
          <w:marRight w:val="0"/>
          <w:marTop w:val="0"/>
          <w:marBottom w:val="0"/>
          <w:divBdr>
            <w:top w:val="none" w:sz="0" w:space="0" w:color="auto"/>
            <w:left w:val="none" w:sz="0" w:space="0" w:color="auto"/>
            <w:bottom w:val="none" w:sz="0" w:space="0" w:color="auto"/>
            <w:right w:val="none" w:sz="0" w:space="0" w:color="auto"/>
          </w:divBdr>
        </w:div>
      </w:divsChild>
    </w:div>
    <w:div w:id="460658962">
      <w:bodyDiv w:val="1"/>
      <w:marLeft w:val="0"/>
      <w:marRight w:val="0"/>
      <w:marTop w:val="0"/>
      <w:marBottom w:val="0"/>
      <w:divBdr>
        <w:top w:val="none" w:sz="0" w:space="0" w:color="auto"/>
        <w:left w:val="none" w:sz="0" w:space="0" w:color="auto"/>
        <w:bottom w:val="none" w:sz="0" w:space="0" w:color="auto"/>
        <w:right w:val="none" w:sz="0" w:space="0" w:color="auto"/>
      </w:divBdr>
    </w:div>
    <w:div w:id="465508938">
      <w:bodyDiv w:val="1"/>
      <w:marLeft w:val="0"/>
      <w:marRight w:val="0"/>
      <w:marTop w:val="0"/>
      <w:marBottom w:val="0"/>
      <w:divBdr>
        <w:top w:val="none" w:sz="0" w:space="0" w:color="auto"/>
        <w:left w:val="none" w:sz="0" w:space="0" w:color="auto"/>
        <w:bottom w:val="none" w:sz="0" w:space="0" w:color="auto"/>
        <w:right w:val="none" w:sz="0" w:space="0" w:color="auto"/>
      </w:divBdr>
    </w:div>
    <w:div w:id="491288495">
      <w:bodyDiv w:val="1"/>
      <w:marLeft w:val="0"/>
      <w:marRight w:val="0"/>
      <w:marTop w:val="0"/>
      <w:marBottom w:val="0"/>
      <w:divBdr>
        <w:top w:val="none" w:sz="0" w:space="0" w:color="auto"/>
        <w:left w:val="none" w:sz="0" w:space="0" w:color="auto"/>
        <w:bottom w:val="none" w:sz="0" w:space="0" w:color="auto"/>
        <w:right w:val="none" w:sz="0" w:space="0" w:color="auto"/>
      </w:divBdr>
    </w:div>
    <w:div w:id="495387268">
      <w:bodyDiv w:val="1"/>
      <w:marLeft w:val="0"/>
      <w:marRight w:val="0"/>
      <w:marTop w:val="0"/>
      <w:marBottom w:val="0"/>
      <w:divBdr>
        <w:top w:val="none" w:sz="0" w:space="0" w:color="auto"/>
        <w:left w:val="none" w:sz="0" w:space="0" w:color="auto"/>
        <w:bottom w:val="none" w:sz="0" w:space="0" w:color="auto"/>
        <w:right w:val="none" w:sz="0" w:space="0" w:color="auto"/>
      </w:divBdr>
    </w:div>
    <w:div w:id="497161434">
      <w:bodyDiv w:val="1"/>
      <w:marLeft w:val="0"/>
      <w:marRight w:val="0"/>
      <w:marTop w:val="0"/>
      <w:marBottom w:val="0"/>
      <w:divBdr>
        <w:top w:val="none" w:sz="0" w:space="0" w:color="auto"/>
        <w:left w:val="none" w:sz="0" w:space="0" w:color="auto"/>
        <w:bottom w:val="none" w:sz="0" w:space="0" w:color="auto"/>
        <w:right w:val="none" w:sz="0" w:space="0" w:color="auto"/>
      </w:divBdr>
      <w:divsChild>
        <w:div w:id="1034887908">
          <w:marLeft w:val="0"/>
          <w:marRight w:val="0"/>
          <w:marTop w:val="0"/>
          <w:marBottom w:val="0"/>
          <w:divBdr>
            <w:top w:val="none" w:sz="0" w:space="0" w:color="auto"/>
            <w:left w:val="none" w:sz="0" w:space="0" w:color="auto"/>
            <w:bottom w:val="none" w:sz="0" w:space="0" w:color="auto"/>
            <w:right w:val="none" w:sz="0" w:space="0" w:color="auto"/>
          </w:divBdr>
          <w:divsChild>
            <w:div w:id="119885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6539">
      <w:bodyDiv w:val="1"/>
      <w:marLeft w:val="0"/>
      <w:marRight w:val="0"/>
      <w:marTop w:val="0"/>
      <w:marBottom w:val="0"/>
      <w:divBdr>
        <w:top w:val="none" w:sz="0" w:space="0" w:color="auto"/>
        <w:left w:val="none" w:sz="0" w:space="0" w:color="auto"/>
        <w:bottom w:val="none" w:sz="0" w:space="0" w:color="auto"/>
        <w:right w:val="none" w:sz="0" w:space="0" w:color="auto"/>
      </w:divBdr>
      <w:divsChild>
        <w:div w:id="678122714">
          <w:marLeft w:val="0"/>
          <w:marRight w:val="0"/>
          <w:marTop w:val="0"/>
          <w:marBottom w:val="0"/>
          <w:divBdr>
            <w:top w:val="none" w:sz="0" w:space="0" w:color="auto"/>
            <w:left w:val="none" w:sz="0" w:space="0" w:color="auto"/>
            <w:bottom w:val="none" w:sz="0" w:space="0" w:color="auto"/>
            <w:right w:val="none" w:sz="0" w:space="0" w:color="auto"/>
          </w:divBdr>
        </w:div>
        <w:div w:id="786630561">
          <w:marLeft w:val="0"/>
          <w:marRight w:val="0"/>
          <w:marTop w:val="0"/>
          <w:marBottom w:val="0"/>
          <w:divBdr>
            <w:top w:val="none" w:sz="0" w:space="0" w:color="auto"/>
            <w:left w:val="none" w:sz="0" w:space="0" w:color="auto"/>
            <w:bottom w:val="none" w:sz="0" w:space="0" w:color="auto"/>
            <w:right w:val="none" w:sz="0" w:space="0" w:color="auto"/>
          </w:divBdr>
        </w:div>
        <w:div w:id="960306226">
          <w:marLeft w:val="0"/>
          <w:marRight w:val="0"/>
          <w:marTop w:val="0"/>
          <w:marBottom w:val="0"/>
          <w:divBdr>
            <w:top w:val="none" w:sz="0" w:space="0" w:color="auto"/>
            <w:left w:val="none" w:sz="0" w:space="0" w:color="auto"/>
            <w:bottom w:val="none" w:sz="0" w:space="0" w:color="auto"/>
            <w:right w:val="none" w:sz="0" w:space="0" w:color="auto"/>
          </w:divBdr>
        </w:div>
        <w:div w:id="889682179">
          <w:marLeft w:val="0"/>
          <w:marRight w:val="0"/>
          <w:marTop w:val="0"/>
          <w:marBottom w:val="0"/>
          <w:divBdr>
            <w:top w:val="none" w:sz="0" w:space="0" w:color="auto"/>
            <w:left w:val="none" w:sz="0" w:space="0" w:color="auto"/>
            <w:bottom w:val="none" w:sz="0" w:space="0" w:color="auto"/>
            <w:right w:val="none" w:sz="0" w:space="0" w:color="auto"/>
          </w:divBdr>
        </w:div>
        <w:div w:id="631059167">
          <w:marLeft w:val="0"/>
          <w:marRight w:val="0"/>
          <w:marTop w:val="0"/>
          <w:marBottom w:val="0"/>
          <w:divBdr>
            <w:top w:val="none" w:sz="0" w:space="0" w:color="auto"/>
            <w:left w:val="none" w:sz="0" w:space="0" w:color="auto"/>
            <w:bottom w:val="none" w:sz="0" w:space="0" w:color="auto"/>
            <w:right w:val="none" w:sz="0" w:space="0" w:color="auto"/>
          </w:divBdr>
        </w:div>
      </w:divsChild>
    </w:div>
    <w:div w:id="522474711">
      <w:bodyDiv w:val="1"/>
      <w:marLeft w:val="0"/>
      <w:marRight w:val="0"/>
      <w:marTop w:val="0"/>
      <w:marBottom w:val="0"/>
      <w:divBdr>
        <w:top w:val="none" w:sz="0" w:space="0" w:color="auto"/>
        <w:left w:val="none" w:sz="0" w:space="0" w:color="auto"/>
        <w:bottom w:val="none" w:sz="0" w:space="0" w:color="auto"/>
        <w:right w:val="none" w:sz="0" w:space="0" w:color="auto"/>
      </w:divBdr>
      <w:divsChild>
        <w:div w:id="1839494042">
          <w:marLeft w:val="0"/>
          <w:marRight w:val="0"/>
          <w:marTop w:val="0"/>
          <w:marBottom w:val="0"/>
          <w:divBdr>
            <w:top w:val="none" w:sz="0" w:space="0" w:color="auto"/>
            <w:left w:val="none" w:sz="0" w:space="0" w:color="auto"/>
            <w:bottom w:val="none" w:sz="0" w:space="0" w:color="auto"/>
            <w:right w:val="none" w:sz="0" w:space="0" w:color="auto"/>
          </w:divBdr>
        </w:div>
      </w:divsChild>
    </w:div>
    <w:div w:id="527108608">
      <w:bodyDiv w:val="1"/>
      <w:marLeft w:val="0"/>
      <w:marRight w:val="0"/>
      <w:marTop w:val="0"/>
      <w:marBottom w:val="0"/>
      <w:divBdr>
        <w:top w:val="none" w:sz="0" w:space="0" w:color="auto"/>
        <w:left w:val="none" w:sz="0" w:space="0" w:color="auto"/>
        <w:bottom w:val="none" w:sz="0" w:space="0" w:color="auto"/>
        <w:right w:val="none" w:sz="0" w:space="0" w:color="auto"/>
      </w:divBdr>
      <w:divsChild>
        <w:div w:id="952441147">
          <w:marLeft w:val="0"/>
          <w:marRight w:val="0"/>
          <w:marTop w:val="0"/>
          <w:marBottom w:val="0"/>
          <w:divBdr>
            <w:top w:val="none" w:sz="0" w:space="0" w:color="auto"/>
            <w:left w:val="none" w:sz="0" w:space="0" w:color="auto"/>
            <w:bottom w:val="none" w:sz="0" w:space="0" w:color="auto"/>
            <w:right w:val="none" w:sz="0" w:space="0" w:color="auto"/>
          </w:divBdr>
        </w:div>
        <w:div w:id="2085954407">
          <w:marLeft w:val="0"/>
          <w:marRight w:val="0"/>
          <w:marTop w:val="0"/>
          <w:marBottom w:val="0"/>
          <w:divBdr>
            <w:top w:val="none" w:sz="0" w:space="0" w:color="auto"/>
            <w:left w:val="none" w:sz="0" w:space="0" w:color="auto"/>
            <w:bottom w:val="none" w:sz="0" w:space="0" w:color="auto"/>
            <w:right w:val="none" w:sz="0" w:space="0" w:color="auto"/>
          </w:divBdr>
        </w:div>
        <w:div w:id="759788999">
          <w:marLeft w:val="0"/>
          <w:marRight w:val="0"/>
          <w:marTop w:val="0"/>
          <w:marBottom w:val="0"/>
          <w:divBdr>
            <w:top w:val="none" w:sz="0" w:space="0" w:color="auto"/>
            <w:left w:val="none" w:sz="0" w:space="0" w:color="auto"/>
            <w:bottom w:val="none" w:sz="0" w:space="0" w:color="auto"/>
            <w:right w:val="none" w:sz="0" w:space="0" w:color="auto"/>
          </w:divBdr>
        </w:div>
        <w:div w:id="61878133">
          <w:marLeft w:val="0"/>
          <w:marRight w:val="0"/>
          <w:marTop w:val="0"/>
          <w:marBottom w:val="0"/>
          <w:divBdr>
            <w:top w:val="none" w:sz="0" w:space="0" w:color="auto"/>
            <w:left w:val="none" w:sz="0" w:space="0" w:color="auto"/>
            <w:bottom w:val="none" w:sz="0" w:space="0" w:color="auto"/>
            <w:right w:val="none" w:sz="0" w:space="0" w:color="auto"/>
          </w:divBdr>
        </w:div>
        <w:div w:id="721487302">
          <w:marLeft w:val="0"/>
          <w:marRight w:val="0"/>
          <w:marTop w:val="0"/>
          <w:marBottom w:val="0"/>
          <w:divBdr>
            <w:top w:val="none" w:sz="0" w:space="0" w:color="auto"/>
            <w:left w:val="none" w:sz="0" w:space="0" w:color="auto"/>
            <w:bottom w:val="none" w:sz="0" w:space="0" w:color="auto"/>
            <w:right w:val="none" w:sz="0" w:space="0" w:color="auto"/>
          </w:divBdr>
        </w:div>
        <w:div w:id="1954628963">
          <w:marLeft w:val="0"/>
          <w:marRight w:val="0"/>
          <w:marTop w:val="0"/>
          <w:marBottom w:val="0"/>
          <w:divBdr>
            <w:top w:val="none" w:sz="0" w:space="0" w:color="auto"/>
            <w:left w:val="none" w:sz="0" w:space="0" w:color="auto"/>
            <w:bottom w:val="none" w:sz="0" w:space="0" w:color="auto"/>
            <w:right w:val="none" w:sz="0" w:space="0" w:color="auto"/>
          </w:divBdr>
        </w:div>
        <w:div w:id="34812655">
          <w:marLeft w:val="0"/>
          <w:marRight w:val="0"/>
          <w:marTop w:val="0"/>
          <w:marBottom w:val="0"/>
          <w:divBdr>
            <w:top w:val="none" w:sz="0" w:space="0" w:color="auto"/>
            <w:left w:val="none" w:sz="0" w:space="0" w:color="auto"/>
            <w:bottom w:val="none" w:sz="0" w:space="0" w:color="auto"/>
            <w:right w:val="none" w:sz="0" w:space="0" w:color="auto"/>
          </w:divBdr>
        </w:div>
      </w:divsChild>
    </w:div>
    <w:div w:id="536771000">
      <w:bodyDiv w:val="1"/>
      <w:marLeft w:val="0"/>
      <w:marRight w:val="0"/>
      <w:marTop w:val="0"/>
      <w:marBottom w:val="0"/>
      <w:divBdr>
        <w:top w:val="none" w:sz="0" w:space="0" w:color="auto"/>
        <w:left w:val="none" w:sz="0" w:space="0" w:color="auto"/>
        <w:bottom w:val="none" w:sz="0" w:space="0" w:color="auto"/>
        <w:right w:val="none" w:sz="0" w:space="0" w:color="auto"/>
      </w:divBdr>
      <w:divsChild>
        <w:div w:id="1076363805">
          <w:marLeft w:val="0"/>
          <w:marRight w:val="0"/>
          <w:marTop w:val="0"/>
          <w:marBottom w:val="0"/>
          <w:divBdr>
            <w:top w:val="none" w:sz="0" w:space="0" w:color="auto"/>
            <w:left w:val="none" w:sz="0" w:space="0" w:color="auto"/>
            <w:bottom w:val="none" w:sz="0" w:space="0" w:color="auto"/>
            <w:right w:val="none" w:sz="0" w:space="0" w:color="auto"/>
          </w:divBdr>
        </w:div>
      </w:divsChild>
    </w:div>
    <w:div w:id="555816972">
      <w:bodyDiv w:val="1"/>
      <w:marLeft w:val="0"/>
      <w:marRight w:val="0"/>
      <w:marTop w:val="0"/>
      <w:marBottom w:val="0"/>
      <w:divBdr>
        <w:top w:val="none" w:sz="0" w:space="0" w:color="auto"/>
        <w:left w:val="none" w:sz="0" w:space="0" w:color="auto"/>
        <w:bottom w:val="none" w:sz="0" w:space="0" w:color="auto"/>
        <w:right w:val="none" w:sz="0" w:space="0" w:color="auto"/>
      </w:divBdr>
      <w:divsChild>
        <w:div w:id="558368478">
          <w:marLeft w:val="0"/>
          <w:marRight w:val="0"/>
          <w:marTop w:val="0"/>
          <w:marBottom w:val="0"/>
          <w:divBdr>
            <w:top w:val="none" w:sz="0" w:space="0" w:color="auto"/>
            <w:left w:val="none" w:sz="0" w:space="0" w:color="auto"/>
            <w:bottom w:val="none" w:sz="0" w:space="0" w:color="auto"/>
            <w:right w:val="none" w:sz="0" w:space="0" w:color="auto"/>
          </w:divBdr>
        </w:div>
        <w:div w:id="2145198132">
          <w:marLeft w:val="0"/>
          <w:marRight w:val="0"/>
          <w:marTop w:val="0"/>
          <w:marBottom w:val="0"/>
          <w:divBdr>
            <w:top w:val="none" w:sz="0" w:space="0" w:color="auto"/>
            <w:left w:val="none" w:sz="0" w:space="0" w:color="auto"/>
            <w:bottom w:val="none" w:sz="0" w:space="0" w:color="auto"/>
            <w:right w:val="none" w:sz="0" w:space="0" w:color="auto"/>
          </w:divBdr>
        </w:div>
        <w:div w:id="2028214198">
          <w:marLeft w:val="0"/>
          <w:marRight w:val="0"/>
          <w:marTop w:val="0"/>
          <w:marBottom w:val="0"/>
          <w:divBdr>
            <w:top w:val="none" w:sz="0" w:space="0" w:color="auto"/>
            <w:left w:val="none" w:sz="0" w:space="0" w:color="auto"/>
            <w:bottom w:val="none" w:sz="0" w:space="0" w:color="auto"/>
            <w:right w:val="none" w:sz="0" w:space="0" w:color="auto"/>
          </w:divBdr>
        </w:div>
        <w:div w:id="888027874">
          <w:marLeft w:val="0"/>
          <w:marRight w:val="0"/>
          <w:marTop w:val="0"/>
          <w:marBottom w:val="0"/>
          <w:divBdr>
            <w:top w:val="none" w:sz="0" w:space="0" w:color="auto"/>
            <w:left w:val="none" w:sz="0" w:space="0" w:color="auto"/>
            <w:bottom w:val="none" w:sz="0" w:space="0" w:color="auto"/>
            <w:right w:val="none" w:sz="0" w:space="0" w:color="auto"/>
          </w:divBdr>
        </w:div>
        <w:div w:id="251860669">
          <w:marLeft w:val="0"/>
          <w:marRight w:val="0"/>
          <w:marTop w:val="0"/>
          <w:marBottom w:val="0"/>
          <w:divBdr>
            <w:top w:val="none" w:sz="0" w:space="0" w:color="auto"/>
            <w:left w:val="none" w:sz="0" w:space="0" w:color="auto"/>
            <w:bottom w:val="none" w:sz="0" w:space="0" w:color="auto"/>
            <w:right w:val="none" w:sz="0" w:space="0" w:color="auto"/>
          </w:divBdr>
        </w:div>
        <w:div w:id="1876388403">
          <w:marLeft w:val="0"/>
          <w:marRight w:val="0"/>
          <w:marTop w:val="0"/>
          <w:marBottom w:val="0"/>
          <w:divBdr>
            <w:top w:val="none" w:sz="0" w:space="0" w:color="auto"/>
            <w:left w:val="none" w:sz="0" w:space="0" w:color="auto"/>
            <w:bottom w:val="none" w:sz="0" w:space="0" w:color="auto"/>
            <w:right w:val="none" w:sz="0" w:space="0" w:color="auto"/>
          </w:divBdr>
        </w:div>
        <w:div w:id="1534228365">
          <w:marLeft w:val="0"/>
          <w:marRight w:val="0"/>
          <w:marTop w:val="0"/>
          <w:marBottom w:val="0"/>
          <w:divBdr>
            <w:top w:val="none" w:sz="0" w:space="0" w:color="auto"/>
            <w:left w:val="none" w:sz="0" w:space="0" w:color="auto"/>
            <w:bottom w:val="none" w:sz="0" w:space="0" w:color="auto"/>
            <w:right w:val="none" w:sz="0" w:space="0" w:color="auto"/>
          </w:divBdr>
        </w:div>
        <w:div w:id="206570854">
          <w:marLeft w:val="0"/>
          <w:marRight w:val="0"/>
          <w:marTop w:val="0"/>
          <w:marBottom w:val="0"/>
          <w:divBdr>
            <w:top w:val="none" w:sz="0" w:space="0" w:color="auto"/>
            <w:left w:val="none" w:sz="0" w:space="0" w:color="auto"/>
            <w:bottom w:val="none" w:sz="0" w:space="0" w:color="auto"/>
            <w:right w:val="none" w:sz="0" w:space="0" w:color="auto"/>
          </w:divBdr>
        </w:div>
        <w:div w:id="488593700">
          <w:marLeft w:val="0"/>
          <w:marRight w:val="0"/>
          <w:marTop w:val="0"/>
          <w:marBottom w:val="0"/>
          <w:divBdr>
            <w:top w:val="none" w:sz="0" w:space="0" w:color="auto"/>
            <w:left w:val="none" w:sz="0" w:space="0" w:color="auto"/>
            <w:bottom w:val="none" w:sz="0" w:space="0" w:color="auto"/>
            <w:right w:val="none" w:sz="0" w:space="0" w:color="auto"/>
          </w:divBdr>
        </w:div>
        <w:div w:id="1677224612">
          <w:marLeft w:val="0"/>
          <w:marRight w:val="0"/>
          <w:marTop w:val="0"/>
          <w:marBottom w:val="0"/>
          <w:divBdr>
            <w:top w:val="none" w:sz="0" w:space="0" w:color="auto"/>
            <w:left w:val="none" w:sz="0" w:space="0" w:color="auto"/>
            <w:bottom w:val="none" w:sz="0" w:space="0" w:color="auto"/>
            <w:right w:val="none" w:sz="0" w:space="0" w:color="auto"/>
          </w:divBdr>
        </w:div>
        <w:div w:id="873614309">
          <w:marLeft w:val="0"/>
          <w:marRight w:val="0"/>
          <w:marTop w:val="0"/>
          <w:marBottom w:val="0"/>
          <w:divBdr>
            <w:top w:val="none" w:sz="0" w:space="0" w:color="auto"/>
            <w:left w:val="none" w:sz="0" w:space="0" w:color="auto"/>
            <w:bottom w:val="none" w:sz="0" w:space="0" w:color="auto"/>
            <w:right w:val="none" w:sz="0" w:space="0" w:color="auto"/>
          </w:divBdr>
        </w:div>
        <w:div w:id="855773625">
          <w:marLeft w:val="0"/>
          <w:marRight w:val="0"/>
          <w:marTop w:val="0"/>
          <w:marBottom w:val="0"/>
          <w:divBdr>
            <w:top w:val="none" w:sz="0" w:space="0" w:color="auto"/>
            <w:left w:val="none" w:sz="0" w:space="0" w:color="auto"/>
            <w:bottom w:val="none" w:sz="0" w:space="0" w:color="auto"/>
            <w:right w:val="none" w:sz="0" w:space="0" w:color="auto"/>
          </w:divBdr>
        </w:div>
        <w:div w:id="2095779953">
          <w:marLeft w:val="0"/>
          <w:marRight w:val="0"/>
          <w:marTop w:val="0"/>
          <w:marBottom w:val="0"/>
          <w:divBdr>
            <w:top w:val="none" w:sz="0" w:space="0" w:color="auto"/>
            <w:left w:val="none" w:sz="0" w:space="0" w:color="auto"/>
            <w:bottom w:val="none" w:sz="0" w:space="0" w:color="auto"/>
            <w:right w:val="none" w:sz="0" w:space="0" w:color="auto"/>
          </w:divBdr>
        </w:div>
        <w:div w:id="1394624870">
          <w:marLeft w:val="0"/>
          <w:marRight w:val="0"/>
          <w:marTop w:val="0"/>
          <w:marBottom w:val="0"/>
          <w:divBdr>
            <w:top w:val="none" w:sz="0" w:space="0" w:color="auto"/>
            <w:left w:val="none" w:sz="0" w:space="0" w:color="auto"/>
            <w:bottom w:val="none" w:sz="0" w:space="0" w:color="auto"/>
            <w:right w:val="none" w:sz="0" w:space="0" w:color="auto"/>
          </w:divBdr>
        </w:div>
        <w:div w:id="1797790522">
          <w:marLeft w:val="0"/>
          <w:marRight w:val="0"/>
          <w:marTop w:val="0"/>
          <w:marBottom w:val="0"/>
          <w:divBdr>
            <w:top w:val="none" w:sz="0" w:space="0" w:color="auto"/>
            <w:left w:val="none" w:sz="0" w:space="0" w:color="auto"/>
            <w:bottom w:val="none" w:sz="0" w:space="0" w:color="auto"/>
            <w:right w:val="none" w:sz="0" w:space="0" w:color="auto"/>
          </w:divBdr>
        </w:div>
      </w:divsChild>
    </w:div>
    <w:div w:id="589041959">
      <w:bodyDiv w:val="1"/>
      <w:marLeft w:val="0"/>
      <w:marRight w:val="0"/>
      <w:marTop w:val="0"/>
      <w:marBottom w:val="0"/>
      <w:divBdr>
        <w:top w:val="none" w:sz="0" w:space="0" w:color="auto"/>
        <w:left w:val="none" w:sz="0" w:space="0" w:color="auto"/>
        <w:bottom w:val="none" w:sz="0" w:space="0" w:color="auto"/>
        <w:right w:val="none" w:sz="0" w:space="0" w:color="auto"/>
      </w:divBdr>
      <w:divsChild>
        <w:div w:id="1183862732">
          <w:marLeft w:val="0"/>
          <w:marRight w:val="0"/>
          <w:marTop w:val="0"/>
          <w:marBottom w:val="0"/>
          <w:divBdr>
            <w:top w:val="none" w:sz="0" w:space="0" w:color="auto"/>
            <w:left w:val="none" w:sz="0" w:space="0" w:color="auto"/>
            <w:bottom w:val="none" w:sz="0" w:space="0" w:color="auto"/>
            <w:right w:val="none" w:sz="0" w:space="0" w:color="auto"/>
          </w:divBdr>
        </w:div>
        <w:div w:id="1421246247">
          <w:marLeft w:val="0"/>
          <w:marRight w:val="0"/>
          <w:marTop w:val="0"/>
          <w:marBottom w:val="0"/>
          <w:divBdr>
            <w:top w:val="none" w:sz="0" w:space="0" w:color="auto"/>
            <w:left w:val="none" w:sz="0" w:space="0" w:color="auto"/>
            <w:bottom w:val="none" w:sz="0" w:space="0" w:color="auto"/>
            <w:right w:val="none" w:sz="0" w:space="0" w:color="auto"/>
          </w:divBdr>
        </w:div>
      </w:divsChild>
    </w:div>
    <w:div w:id="602692649">
      <w:bodyDiv w:val="1"/>
      <w:marLeft w:val="0"/>
      <w:marRight w:val="0"/>
      <w:marTop w:val="0"/>
      <w:marBottom w:val="0"/>
      <w:divBdr>
        <w:top w:val="none" w:sz="0" w:space="0" w:color="auto"/>
        <w:left w:val="none" w:sz="0" w:space="0" w:color="auto"/>
        <w:bottom w:val="none" w:sz="0" w:space="0" w:color="auto"/>
        <w:right w:val="none" w:sz="0" w:space="0" w:color="auto"/>
      </w:divBdr>
    </w:div>
    <w:div w:id="630594688">
      <w:bodyDiv w:val="1"/>
      <w:marLeft w:val="0"/>
      <w:marRight w:val="0"/>
      <w:marTop w:val="0"/>
      <w:marBottom w:val="0"/>
      <w:divBdr>
        <w:top w:val="none" w:sz="0" w:space="0" w:color="auto"/>
        <w:left w:val="none" w:sz="0" w:space="0" w:color="auto"/>
        <w:bottom w:val="none" w:sz="0" w:space="0" w:color="auto"/>
        <w:right w:val="none" w:sz="0" w:space="0" w:color="auto"/>
      </w:divBdr>
      <w:divsChild>
        <w:div w:id="1470781475">
          <w:marLeft w:val="0"/>
          <w:marRight w:val="0"/>
          <w:marTop w:val="0"/>
          <w:marBottom w:val="0"/>
          <w:divBdr>
            <w:top w:val="none" w:sz="0" w:space="0" w:color="auto"/>
            <w:left w:val="none" w:sz="0" w:space="0" w:color="auto"/>
            <w:bottom w:val="none" w:sz="0" w:space="0" w:color="auto"/>
            <w:right w:val="none" w:sz="0" w:space="0" w:color="auto"/>
          </w:divBdr>
        </w:div>
        <w:div w:id="1704553294">
          <w:marLeft w:val="0"/>
          <w:marRight w:val="0"/>
          <w:marTop w:val="0"/>
          <w:marBottom w:val="0"/>
          <w:divBdr>
            <w:top w:val="none" w:sz="0" w:space="0" w:color="auto"/>
            <w:left w:val="none" w:sz="0" w:space="0" w:color="auto"/>
            <w:bottom w:val="none" w:sz="0" w:space="0" w:color="auto"/>
            <w:right w:val="none" w:sz="0" w:space="0" w:color="auto"/>
          </w:divBdr>
        </w:div>
      </w:divsChild>
    </w:div>
    <w:div w:id="713776148">
      <w:bodyDiv w:val="1"/>
      <w:marLeft w:val="0"/>
      <w:marRight w:val="0"/>
      <w:marTop w:val="0"/>
      <w:marBottom w:val="0"/>
      <w:divBdr>
        <w:top w:val="none" w:sz="0" w:space="0" w:color="auto"/>
        <w:left w:val="none" w:sz="0" w:space="0" w:color="auto"/>
        <w:bottom w:val="none" w:sz="0" w:space="0" w:color="auto"/>
        <w:right w:val="none" w:sz="0" w:space="0" w:color="auto"/>
      </w:divBdr>
      <w:divsChild>
        <w:div w:id="234627867">
          <w:marLeft w:val="0"/>
          <w:marRight w:val="0"/>
          <w:marTop w:val="0"/>
          <w:marBottom w:val="0"/>
          <w:divBdr>
            <w:top w:val="none" w:sz="0" w:space="0" w:color="auto"/>
            <w:left w:val="none" w:sz="0" w:space="0" w:color="auto"/>
            <w:bottom w:val="none" w:sz="0" w:space="0" w:color="auto"/>
            <w:right w:val="none" w:sz="0" w:space="0" w:color="auto"/>
          </w:divBdr>
          <w:divsChild>
            <w:div w:id="549926990">
              <w:marLeft w:val="0"/>
              <w:marRight w:val="0"/>
              <w:marTop w:val="0"/>
              <w:marBottom w:val="0"/>
              <w:divBdr>
                <w:top w:val="none" w:sz="0" w:space="0" w:color="auto"/>
                <w:left w:val="none" w:sz="0" w:space="0" w:color="auto"/>
                <w:bottom w:val="none" w:sz="0" w:space="0" w:color="auto"/>
                <w:right w:val="none" w:sz="0" w:space="0" w:color="auto"/>
              </w:divBdr>
            </w:div>
            <w:div w:id="245187490">
              <w:marLeft w:val="0"/>
              <w:marRight w:val="0"/>
              <w:marTop w:val="0"/>
              <w:marBottom w:val="0"/>
              <w:divBdr>
                <w:top w:val="none" w:sz="0" w:space="0" w:color="auto"/>
                <w:left w:val="none" w:sz="0" w:space="0" w:color="auto"/>
                <w:bottom w:val="none" w:sz="0" w:space="0" w:color="auto"/>
                <w:right w:val="none" w:sz="0" w:space="0" w:color="auto"/>
              </w:divBdr>
            </w:div>
            <w:div w:id="833301132">
              <w:marLeft w:val="0"/>
              <w:marRight w:val="0"/>
              <w:marTop w:val="0"/>
              <w:marBottom w:val="0"/>
              <w:divBdr>
                <w:top w:val="none" w:sz="0" w:space="0" w:color="auto"/>
                <w:left w:val="none" w:sz="0" w:space="0" w:color="auto"/>
                <w:bottom w:val="none" w:sz="0" w:space="0" w:color="auto"/>
                <w:right w:val="none" w:sz="0" w:space="0" w:color="auto"/>
              </w:divBdr>
            </w:div>
            <w:div w:id="1625845078">
              <w:marLeft w:val="0"/>
              <w:marRight w:val="0"/>
              <w:marTop w:val="0"/>
              <w:marBottom w:val="0"/>
              <w:divBdr>
                <w:top w:val="none" w:sz="0" w:space="0" w:color="auto"/>
                <w:left w:val="none" w:sz="0" w:space="0" w:color="auto"/>
                <w:bottom w:val="none" w:sz="0" w:space="0" w:color="auto"/>
                <w:right w:val="none" w:sz="0" w:space="0" w:color="auto"/>
              </w:divBdr>
            </w:div>
            <w:div w:id="359169530">
              <w:marLeft w:val="0"/>
              <w:marRight w:val="0"/>
              <w:marTop w:val="0"/>
              <w:marBottom w:val="0"/>
              <w:divBdr>
                <w:top w:val="none" w:sz="0" w:space="0" w:color="auto"/>
                <w:left w:val="none" w:sz="0" w:space="0" w:color="auto"/>
                <w:bottom w:val="none" w:sz="0" w:space="0" w:color="auto"/>
                <w:right w:val="none" w:sz="0" w:space="0" w:color="auto"/>
              </w:divBdr>
            </w:div>
            <w:div w:id="176579184">
              <w:marLeft w:val="0"/>
              <w:marRight w:val="0"/>
              <w:marTop w:val="0"/>
              <w:marBottom w:val="0"/>
              <w:divBdr>
                <w:top w:val="none" w:sz="0" w:space="0" w:color="auto"/>
                <w:left w:val="none" w:sz="0" w:space="0" w:color="auto"/>
                <w:bottom w:val="none" w:sz="0" w:space="0" w:color="auto"/>
                <w:right w:val="none" w:sz="0" w:space="0" w:color="auto"/>
              </w:divBdr>
            </w:div>
          </w:divsChild>
        </w:div>
        <w:div w:id="1151022301">
          <w:marLeft w:val="0"/>
          <w:marRight w:val="0"/>
          <w:marTop w:val="0"/>
          <w:marBottom w:val="0"/>
          <w:divBdr>
            <w:top w:val="none" w:sz="0" w:space="0" w:color="auto"/>
            <w:left w:val="none" w:sz="0" w:space="0" w:color="auto"/>
            <w:bottom w:val="none" w:sz="0" w:space="0" w:color="auto"/>
            <w:right w:val="none" w:sz="0" w:space="0" w:color="auto"/>
          </w:divBdr>
          <w:divsChild>
            <w:div w:id="1199855550">
              <w:marLeft w:val="0"/>
              <w:marRight w:val="0"/>
              <w:marTop w:val="30"/>
              <w:marBottom w:val="30"/>
              <w:divBdr>
                <w:top w:val="none" w:sz="0" w:space="0" w:color="auto"/>
                <w:left w:val="none" w:sz="0" w:space="0" w:color="auto"/>
                <w:bottom w:val="none" w:sz="0" w:space="0" w:color="auto"/>
                <w:right w:val="none" w:sz="0" w:space="0" w:color="auto"/>
              </w:divBdr>
              <w:divsChild>
                <w:div w:id="698972592">
                  <w:marLeft w:val="0"/>
                  <w:marRight w:val="0"/>
                  <w:marTop w:val="0"/>
                  <w:marBottom w:val="0"/>
                  <w:divBdr>
                    <w:top w:val="none" w:sz="0" w:space="0" w:color="auto"/>
                    <w:left w:val="none" w:sz="0" w:space="0" w:color="auto"/>
                    <w:bottom w:val="none" w:sz="0" w:space="0" w:color="auto"/>
                    <w:right w:val="none" w:sz="0" w:space="0" w:color="auto"/>
                  </w:divBdr>
                  <w:divsChild>
                    <w:div w:id="1449547887">
                      <w:marLeft w:val="0"/>
                      <w:marRight w:val="0"/>
                      <w:marTop w:val="0"/>
                      <w:marBottom w:val="0"/>
                      <w:divBdr>
                        <w:top w:val="none" w:sz="0" w:space="0" w:color="auto"/>
                        <w:left w:val="none" w:sz="0" w:space="0" w:color="auto"/>
                        <w:bottom w:val="none" w:sz="0" w:space="0" w:color="auto"/>
                        <w:right w:val="none" w:sz="0" w:space="0" w:color="auto"/>
                      </w:divBdr>
                    </w:div>
                  </w:divsChild>
                </w:div>
                <w:div w:id="838154704">
                  <w:marLeft w:val="0"/>
                  <w:marRight w:val="0"/>
                  <w:marTop w:val="0"/>
                  <w:marBottom w:val="0"/>
                  <w:divBdr>
                    <w:top w:val="none" w:sz="0" w:space="0" w:color="auto"/>
                    <w:left w:val="none" w:sz="0" w:space="0" w:color="auto"/>
                    <w:bottom w:val="none" w:sz="0" w:space="0" w:color="auto"/>
                    <w:right w:val="none" w:sz="0" w:space="0" w:color="auto"/>
                  </w:divBdr>
                  <w:divsChild>
                    <w:div w:id="231547074">
                      <w:marLeft w:val="0"/>
                      <w:marRight w:val="0"/>
                      <w:marTop w:val="0"/>
                      <w:marBottom w:val="0"/>
                      <w:divBdr>
                        <w:top w:val="none" w:sz="0" w:space="0" w:color="auto"/>
                        <w:left w:val="none" w:sz="0" w:space="0" w:color="auto"/>
                        <w:bottom w:val="none" w:sz="0" w:space="0" w:color="auto"/>
                        <w:right w:val="none" w:sz="0" w:space="0" w:color="auto"/>
                      </w:divBdr>
                    </w:div>
                  </w:divsChild>
                </w:div>
                <w:div w:id="1778409375">
                  <w:marLeft w:val="0"/>
                  <w:marRight w:val="0"/>
                  <w:marTop w:val="0"/>
                  <w:marBottom w:val="0"/>
                  <w:divBdr>
                    <w:top w:val="none" w:sz="0" w:space="0" w:color="auto"/>
                    <w:left w:val="none" w:sz="0" w:space="0" w:color="auto"/>
                    <w:bottom w:val="none" w:sz="0" w:space="0" w:color="auto"/>
                    <w:right w:val="none" w:sz="0" w:space="0" w:color="auto"/>
                  </w:divBdr>
                  <w:divsChild>
                    <w:div w:id="1822191643">
                      <w:marLeft w:val="0"/>
                      <w:marRight w:val="0"/>
                      <w:marTop w:val="0"/>
                      <w:marBottom w:val="0"/>
                      <w:divBdr>
                        <w:top w:val="none" w:sz="0" w:space="0" w:color="auto"/>
                        <w:left w:val="none" w:sz="0" w:space="0" w:color="auto"/>
                        <w:bottom w:val="none" w:sz="0" w:space="0" w:color="auto"/>
                        <w:right w:val="none" w:sz="0" w:space="0" w:color="auto"/>
                      </w:divBdr>
                    </w:div>
                  </w:divsChild>
                </w:div>
                <w:div w:id="140313145">
                  <w:marLeft w:val="0"/>
                  <w:marRight w:val="0"/>
                  <w:marTop w:val="0"/>
                  <w:marBottom w:val="0"/>
                  <w:divBdr>
                    <w:top w:val="none" w:sz="0" w:space="0" w:color="auto"/>
                    <w:left w:val="none" w:sz="0" w:space="0" w:color="auto"/>
                    <w:bottom w:val="none" w:sz="0" w:space="0" w:color="auto"/>
                    <w:right w:val="none" w:sz="0" w:space="0" w:color="auto"/>
                  </w:divBdr>
                  <w:divsChild>
                    <w:div w:id="238834230">
                      <w:marLeft w:val="0"/>
                      <w:marRight w:val="0"/>
                      <w:marTop w:val="0"/>
                      <w:marBottom w:val="0"/>
                      <w:divBdr>
                        <w:top w:val="none" w:sz="0" w:space="0" w:color="auto"/>
                        <w:left w:val="none" w:sz="0" w:space="0" w:color="auto"/>
                        <w:bottom w:val="none" w:sz="0" w:space="0" w:color="auto"/>
                        <w:right w:val="none" w:sz="0" w:space="0" w:color="auto"/>
                      </w:divBdr>
                    </w:div>
                  </w:divsChild>
                </w:div>
                <w:div w:id="274867557">
                  <w:marLeft w:val="0"/>
                  <w:marRight w:val="0"/>
                  <w:marTop w:val="0"/>
                  <w:marBottom w:val="0"/>
                  <w:divBdr>
                    <w:top w:val="none" w:sz="0" w:space="0" w:color="auto"/>
                    <w:left w:val="none" w:sz="0" w:space="0" w:color="auto"/>
                    <w:bottom w:val="none" w:sz="0" w:space="0" w:color="auto"/>
                    <w:right w:val="none" w:sz="0" w:space="0" w:color="auto"/>
                  </w:divBdr>
                  <w:divsChild>
                    <w:div w:id="1391343016">
                      <w:marLeft w:val="0"/>
                      <w:marRight w:val="0"/>
                      <w:marTop w:val="0"/>
                      <w:marBottom w:val="0"/>
                      <w:divBdr>
                        <w:top w:val="none" w:sz="0" w:space="0" w:color="auto"/>
                        <w:left w:val="none" w:sz="0" w:space="0" w:color="auto"/>
                        <w:bottom w:val="none" w:sz="0" w:space="0" w:color="auto"/>
                        <w:right w:val="none" w:sz="0" w:space="0" w:color="auto"/>
                      </w:divBdr>
                    </w:div>
                  </w:divsChild>
                </w:div>
                <w:div w:id="781463141">
                  <w:marLeft w:val="0"/>
                  <w:marRight w:val="0"/>
                  <w:marTop w:val="0"/>
                  <w:marBottom w:val="0"/>
                  <w:divBdr>
                    <w:top w:val="none" w:sz="0" w:space="0" w:color="auto"/>
                    <w:left w:val="none" w:sz="0" w:space="0" w:color="auto"/>
                    <w:bottom w:val="none" w:sz="0" w:space="0" w:color="auto"/>
                    <w:right w:val="none" w:sz="0" w:space="0" w:color="auto"/>
                  </w:divBdr>
                  <w:divsChild>
                    <w:div w:id="619649644">
                      <w:marLeft w:val="0"/>
                      <w:marRight w:val="0"/>
                      <w:marTop w:val="0"/>
                      <w:marBottom w:val="0"/>
                      <w:divBdr>
                        <w:top w:val="none" w:sz="0" w:space="0" w:color="auto"/>
                        <w:left w:val="none" w:sz="0" w:space="0" w:color="auto"/>
                        <w:bottom w:val="none" w:sz="0" w:space="0" w:color="auto"/>
                        <w:right w:val="none" w:sz="0" w:space="0" w:color="auto"/>
                      </w:divBdr>
                    </w:div>
                  </w:divsChild>
                </w:div>
                <w:div w:id="500319429">
                  <w:marLeft w:val="0"/>
                  <w:marRight w:val="0"/>
                  <w:marTop w:val="0"/>
                  <w:marBottom w:val="0"/>
                  <w:divBdr>
                    <w:top w:val="none" w:sz="0" w:space="0" w:color="auto"/>
                    <w:left w:val="none" w:sz="0" w:space="0" w:color="auto"/>
                    <w:bottom w:val="none" w:sz="0" w:space="0" w:color="auto"/>
                    <w:right w:val="none" w:sz="0" w:space="0" w:color="auto"/>
                  </w:divBdr>
                  <w:divsChild>
                    <w:div w:id="1935243009">
                      <w:marLeft w:val="0"/>
                      <w:marRight w:val="0"/>
                      <w:marTop w:val="0"/>
                      <w:marBottom w:val="0"/>
                      <w:divBdr>
                        <w:top w:val="none" w:sz="0" w:space="0" w:color="auto"/>
                        <w:left w:val="none" w:sz="0" w:space="0" w:color="auto"/>
                        <w:bottom w:val="none" w:sz="0" w:space="0" w:color="auto"/>
                        <w:right w:val="none" w:sz="0" w:space="0" w:color="auto"/>
                      </w:divBdr>
                    </w:div>
                  </w:divsChild>
                </w:div>
                <w:div w:id="1322467510">
                  <w:marLeft w:val="0"/>
                  <w:marRight w:val="0"/>
                  <w:marTop w:val="0"/>
                  <w:marBottom w:val="0"/>
                  <w:divBdr>
                    <w:top w:val="none" w:sz="0" w:space="0" w:color="auto"/>
                    <w:left w:val="none" w:sz="0" w:space="0" w:color="auto"/>
                    <w:bottom w:val="none" w:sz="0" w:space="0" w:color="auto"/>
                    <w:right w:val="none" w:sz="0" w:space="0" w:color="auto"/>
                  </w:divBdr>
                  <w:divsChild>
                    <w:div w:id="11507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921348">
      <w:bodyDiv w:val="1"/>
      <w:marLeft w:val="0"/>
      <w:marRight w:val="0"/>
      <w:marTop w:val="0"/>
      <w:marBottom w:val="0"/>
      <w:divBdr>
        <w:top w:val="none" w:sz="0" w:space="0" w:color="auto"/>
        <w:left w:val="none" w:sz="0" w:space="0" w:color="auto"/>
        <w:bottom w:val="none" w:sz="0" w:space="0" w:color="auto"/>
        <w:right w:val="none" w:sz="0" w:space="0" w:color="auto"/>
      </w:divBdr>
    </w:div>
    <w:div w:id="809205371">
      <w:bodyDiv w:val="1"/>
      <w:marLeft w:val="0"/>
      <w:marRight w:val="0"/>
      <w:marTop w:val="0"/>
      <w:marBottom w:val="0"/>
      <w:divBdr>
        <w:top w:val="none" w:sz="0" w:space="0" w:color="auto"/>
        <w:left w:val="none" w:sz="0" w:space="0" w:color="auto"/>
        <w:bottom w:val="none" w:sz="0" w:space="0" w:color="auto"/>
        <w:right w:val="none" w:sz="0" w:space="0" w:color="auto"/>
      </w:divBdr>
    </w:div>
    <w:div w:id="823738160">
      <w:bodyDiv w:val="1"/>
      <w:marLeft w:val="0"/>
      <w:marRight w:val="0"/>
      <w:marTop w:val="0"/>
      <w:marBottom w:val="0"/>
      <w:divBdr>
        <w:top w:val="none" w:sz="0" w:space="0" w:color="auto"/>
        <w:left w:val="none" w:sz="0" w:space="0" w:color="auto"/>
        <w:bottom w:val="none" w:sz="0" w:space="0" w:color="auto"/>
        <w:right w:val="none" w:sz="0" w:space="0" w:color="auto"/>
      </w:divBdr>
    </w:div>
    <w:div w:id="852495118">
      <w:bodyDiv w:val="1"/>
      <w:marLeft w:val="0"/>
      <w:marRight w:val="0"/>
      <w:marTop w:val="0"/>
      <w:marBottom w:val="0"/>
      <w:divBdr>
        <w:top w:val="none" w:sz="0" w:space="0" w:color="auto"/>
        <w:left w:val="none" w:sz="0" w:space="0" w:color="auto"/>
        <w:bottom w:val="none" w:sz="0" w:space="0" w:color="auto"/>
        <w:right w:val="none" w:sz="0" w:space="0" w:color="auto"/>
      </w:divBdr>
    </w:div>
    <w:div w:id="883061703">
      <w:bodyDiv w:val="1"/>
      <w:marLeft w:val="0"/>
      <w:marRight w:val="0"/>
      <w:marTop w:val="0"/>
      <w:marBottom w:val="0"/>
      <w:divBdr>
        <w:top w:val="none" w:sz="0" w:space="0" w:color="auto"/>
        <w:left w:val="none" w:sz="0" w:space="0" w:color="auto"/>
        <w:bottom w:val="none" w:sz="0" w:space="0" w:color="auto"/>
        <w:right w:val="none" w:sz="0" w:space="0" w:color="auto"/>
      </w:divBdr>
      <w:divsChild>
        <w:div w:id="26831915">
          <w:marLeft w:val="0"/>
          <w:marRight w:val="0"/>
          <w:marTop w:val="0"/>
          <w:marBottom w:val="0"/>
          <w:divBdr>
            <w:top w:val="none" w:sz="0" w:space="0" w:color="auto"/>
            <w:left w:val="none" w:sz="0" w:space="0" w:color="auto"/>
            <w:bottom w:val="none" w:sz="0" w:space="0" w:color="auto"/>
            <w:right w:val="none" w:sz="0" w:space="0" w:color="auto"/>
          </w:divBdr>
        </w:div>
        <w:div w:id="1718814878">
          <w:marLeft w:val="0"/>
          <w:marRight w:val="0"/>
          <w:marTop w:val="0"/>
          <w:marBottom w:val="0"/>
          <w:divBdr>
            <w:top w:val="none" w:sz="0" w:space="0" w:color="auto"/>
            <w:left w:val="none" w:sz="0" w:space="0" w:color="auto"/>
            <w:bottom w:val="none" w:sz="0" w:space="0" w:color="auto"/>
            <w:right w:val="none" w:sz="0" w:space="0" w:color="auto"/>
          </w:divBdr>
        </w:div>
        <w:div w:id="594359863">
          <w:marLeft w:val="0"/>
          <w:marRight w:val="0"/>
          <w:marTop w:val="0"/>
          <w:marBottom w:val="0"/>
          <w:divBdr>
            <w:top w:val="none" w:sz="0" w:space="0" w:color="auto"/>
            <w:left w:val="none" w:sz="0" w:space="0" w:color="auto"/>
            <w:bottom w:val="none" w:sz="0" w:space="0" w:color="auto"/>
            <w:right w:val="none" w:sz="0" w:space="0" w:color="auto"/>
          </w:divBdr>
        </w:div>
        <w:div w:id="1868831022">
          <w:marLeft w:val="0"/>
          <w:marRight w:val="0"/>
          <w:marTop w:val="0"/>
          <w:marBottom w:val="0"/>
          <w:divBdr>
            <w:top w:val="none" w:sz="0" w:space="0" w:color="auto"/>
            <w:left w:val="none" w:sz="0" w:space="0" w:color="auto"/>
            <w:bottom w:val="none" w:sz="0" w:space="0" w:color="auto"/>
            <w:right w:val="none" w:sz="0" w:space="0" w:color="auto"/>
          </w:divBdr>
        </w:div>
        <w:div w:id="141848431">
          <w:marLeft w:val="0"/>
          <w:marRight w:val="0"/>
          <w:marTop w:val="0"/>
          <w:marBottom w:val="0"/>
          <w:divBdr>
            <w:top w:val="none" w:sz="0" w:space="0" w:color="auto"/>
            <w:left w:val="none" w:sz="0" w:space="0" w:color="auto"/>
            <w:bottom w:val="none" w:sz="0" w:space="0" w:color="auto"/>
            <w:right w:val="none" w:sz="0" w:space="0" w:color="auto"/>
          </w:divBdr>
        </w:div>
        <w:div w:id="605039019">
          <w:marLeft w:val="0"/>
          <w:marRight w:val="0"/>
          <w:marTop w:val="0"/>
          <w:marBottom w:val="0"/>
          <w:divBdr>
            <w:top w:val="none" w:sz="0" w:space="0" w:color="auto"/>
            <w:left w:val="none" w:sz="0" w:space="0" w:color="auto"/>
            <w:bottom w:val="none" w:sz="0" w:space="0" w:color="auto"/>
            <w:right w:val="none" w:sz="0" w:space="0" w:color="auto"/>
          </w:divBdr>
        </w:div>
        <w:div w:id="643196556">
          <w:marLeft w:val="0"/>
          <w:marRight w:val="0"/>
          <w:marTop w:val="0"/>
          <w:marBottom w:val="0"/>
          <w:divBdr>
            <w:top w:val="none" w:sz="0" w:space="0" w:color="auto"/>
            <w:left w:val="none" w:sz="0" w:space="0" w:color="auto"/>
            <w:bottom w:val="none" w:sz="0" w:space="0" w:color="auto"/>
            <w:right w:val="none" w:sz="0" w:space="0" w:color="auto"/>
          </w:divBdr>
        </w:div>
      </w:divsChild>
    </w:div>
    <w:div w:id="907376309">
      <w:bodyDiv w:val="1"/>
      <w:marLeft w:val="0"/>
      <w:marRight w:val="0"/>
      <w:marTop w:val="0"/>
      <w:marBottom w:val="0"/>
      <w:divBdr>
        <w:top w:val="none" w:sz="0" w:space="0" w:color="auto"/>
        <w:left w:val="none" w:sz="0" w:space="0" w:color="auto"/>
        <w:bottom w:val="none" w:sz="0" w:space="0" w:color="auto"/>
        <w:right w:val="none" w:sz="0" w:space="0" w:color="auto"/>
      </w:divBdr>
      <w:divsChild>
        <w:div w:id="691759056">
          <w:marLeft w:val="150"/>
          <w:marRight w:val="0"/>
          <w:marTop w:val="0"/>
          <w:marBottom w:val="0"/>
          <w:divBdr>
            <w:top w:val="none" w:sz="0" w:space="0" w:color="auto"/>
            <w:left w:val="none" w:sz="0" w:space="0" w:color="auto"/>
            <w:bottom w:val="none" w:sz="0" w:space="0" w:color="auto"/>
            <w:right w:val="none" w:sz="0" w:space="0" w:color="auto"/>
          </w:divBdr>
          <w:divsChild>
            <w:div w:id="40240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066928">
      <w:bodyDiv w:val="1"/>
      <w:marLeft w:val="0"/>
      <w:marRight w:val="0"/>
      <w:marTop w:val="0"/>
      <w:marBottom w:val="0"/>
      <w:divBdr>
        <w:top w:val="none" w:sz="0" w:space="0" w:color="auto"/>
        <w:left w:val="none" w:sz="0" w:space="0" w:color="auto"/>
        <w:bottom w:val="none" w:sz="0" w:space="0" w:color="auto"/>
        <w:right w:val="none" w:sz="0" w:space="0" w:color="auto"/>
      </w:divBdr>
    </w:div>
    <w:div w:id="928542377">
      <w:bodyDiv w:val="1"/>
      <w:marLeft w:val="0"/>
      <w:marRight w:val="0"/>
      <w:marTop w:val="0"/>
      <w:marBottom w:val="0"/>
      <w:divBdr>
        <w:top w:val="none" w:sz="0" w:space="0" w:color="auto"/>
        <w:left w:val="none" w:sz="0" w:space="0" w:color="auto"/>
        <w:bottom w:val="none" w:sz="0" w:space="0" w:color="auto"/>
        <w:right w:val="none" w:sz="0" w:space="0" w:color="auto"/>
      </w:divBdr>
      <w:divsChild>
        <w:div w:id="1021052059">
          <w:marLeft w:val="0"/>
          <w:marRight w:val="0"/>
          <w:marTop w:val="0"/>
          <w:marBottom w:val="0"/>
          <w:divBdr>
            <w:top w:val="none" w:sz="0" w:space="0" w:color="auto"/>
            <w:left w:val="none" w:sz="0" w:space="0" w:color="auto"/>
            <w:bottom w:val="none" w:sz="0" w:space="0" w:color="auto"/>
            <w:right w:val="none" w:sz="0" w:space="0" w:color="auto"/>
          </w:divBdr>
        </w:div>
      </w:divsChild>
    </w:div>
    <w:div w:id="968049626">
      <w:bodyDiv w:val="1"/>
      <w:marLeft w:val="0"/>
      <w:marRight w:val="0"/>
      <w:marTop w:val="0"/>
      <w:marBottom w:val="0"/>
      <w:divBdr>
        <w:top w:val="none" w:sz="0" w:space="0" w:color="auto"/>
        <w:left w:val="none" w:sz="0" w:space="0" w:color="auto"/>
        <w:bottom w:val="none" w:sz="0" w:space="0" w:color="auto"/>
        <w:right w:val="none" w:sz="0" w:space="0" w:color="auto"/>
      </w:divBdr>
    </w:div>
    <w:div w:id="1020089837">
      <w:bodyDiv w:val="1"/>
      <w:marLeft w:val="0"/>
      <w:marRight w:val="0"/>
      <w:marTop w:val="0"/>
      <w:marBottom w:val="0"/>
      <w:divBdr>
        <w:top w:val="none" w:sz="0" w:space="0" w:color="auto"/>
        <w:left w:val="none" w:sz="0" w:space="0" w:color="auto"/>
        <w:bottom w:val="none" w:sz="0" w:space="0" w:color="auto"/>
        <w:right w:val="none" w:sz="0" w:space="0" w:color="auto"/>
      </w:divBdr>
    </w:div>
    <w:div w:id="1030498143">
      <w:bodyDiv w:val="1"/>
      <w:marLeft w:val="0"/>
      <w:marRight w:val="0"/>
      <w:marTop w:val="0"/>
      <w:marBottom w:val="0"/>
      <w:divBdr>
        <w:top w:val="none" w:sz="0" w:space="0" w:color="auto"/>
        <w:left w:val="none" w:sz="0" w:space="0" w:color="auto"/>
        <w:bottom w:val="none" w:sz="0" w:space="0" w:color="auto"/>
        <w:right w:val="none" w:sz="0" w:space="0" w:color="auto"/>
      </w:divBdr>
    </w:div>
    <w:div w:id="1050763180">
      <w:bodyDiv w:val="1"/>
      <w:marLeft w:val="0"/>
      <w:marRight w:val="0"/>
      <w:marTop w:val="0"/>
      <w:marBottom w:val="0"/>
      <w:divBdr>
        <w:top w:val="none" w:sz="0" w:space="0" w:color="auto"/>
        <w:left w:val="none" w:sz="0" w:space="0" w:color="auto"/>
        <w:bottom w:val="none" w:sz="0" w:space="0" w:color="auto"/>
        <w:right w:val="none" w:sz="0" w:space="0" w:color="auto"/>
      </w:divBdr>
      <w:divsChild>
        <w:div w:id="1503085876">
          <w:marLeft w:val="0"/>
          <w:marRight w:val="0"/>
          <w:marTop w:val="0"/>
          <w:marBottom w:val="0"/>
          <w:divBdr>
            <w:top w:val="none" w:sz="0" w:space="0" w:color="auto"/>
            <w:left w:val="none" w:sz="0" w:space="0" w:color="auto"/>
            <w:bottom w:val="none" w:sz="0" w:space="0" w:color="auto"/>
            <w:right w:val="none" w:sz="0" w:space="0" w:color="auto"/>
          </w:divBdr>
          <w:divsChild>
            <w:div w:id="2077312491">
              <w:marLeft w:val="0"/>
              <w:marRight w:val="0"/>
              <w:marTop w:val="0"/>
              <w:marBottom w:val="0"/>
              <w:divBdr>
                <w:top w:val="none" w:sz="0" w:space="0" w:color="auto"/>
                <w:left w:val="none" w:sz="0" w:space="0" w:color="auto"/>
                <w:bottom w:val="none" w:sz="0" w:space="0" w:color="auto"/>
                <w:right w:val="none" w:sz="0" w:space="0" w:color="auto"/>
              </w:divBdr>
            </w:div>
            <w:div w:id="1706104180">
              <w:marLeft w:val="0"/>
              <w:marRight w:val="0"/>
              <w:marTop w:val="0"/>
              <w:marBottom w:val="0"/>
              <w:divBdr>
                <w:top w:val="none" w:sz="0" w:space="0" w:color="auto"/>
                <w:left w:val="none" w:sz="0" w:space="0" w:color="auto"/>
                <w:bottom w:val="none" w:sz="0" w:space="0" w:color="auto"/>
                <w:right w:val="none" w:sz="0" w:space="0" w:color="auto"/>
              </w:divBdr>
            </w:div>
            <w:div w:id="210923616">
              <w:marLeft w:val="0"/>
              <w:marRight w:val="0"/>
              <w:marTop w:val="0"/>
              <w:marBottom w:val="0"/>
              <w:divBdr>
                <w:top w:val="none" w:sz="0" w:space="0" w:color="auto"/>
                <w:left w:val="none" w:sz="0" w:space="0" w:color="auto"/>
                <w:bottom w:val="none" w:sz="0" w:space="0" w:color="auto"/>
                <w:right w:val="none" w:sz="0" w:space="0" w:color="auto"/>
              </w:divBdr>
            </w:div>
            <w:div w:id="760881338">
              <w:marLeft w:val="0"/>
              <w:marRight w:val="0"/>
              <w:marTop w:val="0"/>
              <w:marBottom w:val="0"/>
              <w:divBdr>
                <w:top w:val="none" w:sz="0" w:space="0" w:color="auto"/>
                <w:left w:val="none" w:sz="0" w:space="0" w:color="auto"/>
                <w:bottom w:val="none" w:sz="0" w:space="0" w:color="auto"/>
                <w:right w:val="none" w:sz="0" w:space="0" w:color="auto"/>
              </w:divBdr>
            </w:div>
            <w:div w:id="77101783">
              <w:marLeft w:val="0"/>
              <w:marRight w:val="0"/>
              <w:marTop w:val="0"/>
              <w:marBottom w:val="0"/>
              <w:divBdr>
                <w:top w:val="none" w:sz="0" w:space="0" w:color="auto"/>
                <w:left w:val="none" w:sz="0" w:space="0" w:color="auto"/>
                <w:bottom w:val="none" w:sz="0" w:space="0" w:color="auto"/>
                <w:right w:val="none" w:sz="0" w:space="0" w:color="auto"/>
              </w:divBdr>
            </w:div>
            <w:div w:id="771437974">
              <w:marLeft w:val="0"/>
              <w:marRight w:val="0"/>
              <w:marTop w:val="0"/>
              <w:marBottom w:val="0"/>
              <w:divBdr>
                <w:top w:val="none" w:sz="0" w:space="0" w:color="auto"/>
                <w:left w:val="none" w:sz="0" w:space="0" w:color="auto"/>
                <w:bottom w:val="none" w:sz="0" w:space="0" w:color="auto"/>
                <w:right w:val="none" w:sz="0" w:space="0" w:color="auto"/>
              </w:divBdr>
            </w:div>
          </w:divsChild>
        </w:div>
        <w:div w:id="1698893293">
          <w:marLeft w:val="0"/>
          <w:marRight w:val="0"/>
          <w:marTop w:val="0"/>
          <w:marBottom w:val="0"/>
          <w:divBdr>
            <w:top w:val="none" w:sz="0" w:space="0" w:color="auto"/>
            <w:left w:val="none" w:sz="0" w:space="0" w:color="auto"/>
            <w:bottom w:val="none" w:sz="0" w:space="0" w:color="auto"/>
            <w:right w:val="none" w:sz="0" w:space="0" w:color="auto"/>
          </w:divBdr>
          <w:divsChild>
            <w:div w:id="126511894">
              <w:marLeft w:val="0"/>
              <w:marRight w:val="0"/>
              <w:marTop w:val="30"/>
              <w:marBottom w:val="30"/>
              <w:divBdr>
                <w:top w:val="none" w:sz="0" w:space="0" w:color="auto"/>
                <w:left w:val="none" w:sz="0" w:space="0" w:color="auto"/>
                <w:bottom w:val="none" w:sz="0" w:space="0" w:color="auto"/>
                <w:right w:val="none" w:sz="0" w:space="0" w:color="auto"/>
              </w:divBdr>
              <w:divsChild>
                <w:div w:id="1649171177">
                  <w:marLeft w:val="0"/>
                  <w:marRight w:val="0"/>
                  <w:marTop w:val="0"/>
                  <w:marBottom w:val="0"/>
                  <w:divBdr>
                    <w:top w:val="none" w:sz="0" w:space="0" w:color="auto"/>
                    <w:left w:val="none" w:sz="0" w:space="0" w:color="auto"/>
                    <w:bottom w:val="none" w:sz="0" w:space="0" w:color="auto"/>
                    <w:right w:val="none" w:sz="0" w:space="0" w:color="auto"/>
                  </w:divBdr>
                  <w:divsChild>
                    <w:div w:id="1743601754">
                      <w:marLeft w:val="0"/>
                      <w:marRight w:val="0"/>
                      <w:marTop w:val="0"/>
                      <w:marBottom w:val="0"/>
                      <w:divBdr>
                        <w:top w:val="none" w:sz="0" w:space="0" w:color="auto"/>
                        <w:left w:val="none" w:sz="0" w:space="0" w:color="auto"/>
                        <w:bottom w:val="none" w:sz="0" w:space="0" w:color="auto"/>
                        <w:right w:val="none" w:sz="0" w:space="0" w:color="auto"/>
                      </w:divBdr>
                    </w:div>
                  </w:divsChild>
                </w:div>
                <w:div w:id="1997830546">
                  <w:marLeft w:val="0"/>
                  <w:marRight w:val="0"/>
                  <w:marTop w:val="0"/>
                  <w:marBottom w:val="0"/>
                  <w:divBdr>
                    <w:top w:val="none" w:sz="0" w:space="0" w:color="auto"/>
                    <w:left w:val="none" w:sz="0" w:space="0" w:color="auto"/>
                    <w:bottom w:val="none" w:sz="0" w:space="0" w:color="auto"/>
                    <w:right w:val="none" w:sz="0" w:space="0" w:color="auto"/>
                  </w:divBdr>
                  <w:divsChild>
                    <w:div w:id="833884534">
                      <w:marLeft w:val="0"/>
                      <w:marRight w:val="0"/>
                      <w:marTop w:val="0"/>
                      <w:marBottom w:val="0"/>
                      <w:divBdr>
                        <w:top w:val="none" w:sz="0" w:space="0" w:color="auto"/>
                        <w:left w:val="none" w:sz="0" w:space="0" w:color="auto"/>
                        <w:bottom w:val="none" w:sz="0" w:space="0" w:color="auto"/>
                        <w:right w:val="none" w:sz="0" w:space="0" w:color="auto"/>
                      </w:divBdr>
                    </w:div>
                  </w:divsChild>
                </w:div>
                <w:div w:id="702482220">
                  <w:marLeft w:val="0"/>
                  <w:marRight w:val="0"/>
                  <w:marTop w:val="0"/>
                  <w:marBottom w:val="0"/>
                  <w:divBdr>
                    <w:top w:val="none" w:sz="0" w:space="0" w:color="auto"/>
                    <w:left w:val="none" w:sz="0" w:space="0" w:color="auto"/>
                    <w:bottom w:val="none" w:sz="0" w:space="0" w:color="auto"/>
                    <w:right w:val="none" w:sz="0" w:space="0" w:color="auto"/>
                  </w:divBdr>
                  <w:divsChild>
                    <w:div w:id="290987121">
                      <w:marLeft w:val="0"/>
                      <w:marRight w:val="0"/>
                      <w:marTop w:val="0"/>
                      <w:marBottom w:val="0"/>
                      <w:divBdr>
                        <w:top w:val="none" w:sz="0" w:space="0" w:color="auto"/>
                        <w:left w:val="none" w:sz="0" w:space="0" w:color="auto"/>
                        <w:bottom w:val="none" w:sz="0" w:space="0" w:color="auto"/>
                        <w:right w:val="none" w:sz="0" w:space="0" w:color="auto"/>
                      </w:divBdr>
                    </w:div>
                  </w:divsChild>
                </w:div>
                <w:div w:id="1292053798">
                  <w:marLeft w:val="0"/>
                  <w:marRight w:val="0"/>
                  <w:marTop w:val="0"/>
                  <w:marBottom w:val="0"/>
                  <w:divBdr>
                    <w:top w:val="none" w:sz="0" w:space="0" w:color="auto"/>
                    <w:left w:val="none" w:sz="0" w:space="0" w:color="auto"/>
                    <w:bottom w:val="none" w:sz="0" w:space="0" w:color="auto"/>
                    <w:right w:val="none" w:sz="0" w:space="0" w:color="auto"/>
                  </w:divBdr>
                  <w:divsChild>
                    <w:div w:id="921378133">
                      <w:marLeft w:val="0"/>
                      <w:marRight w:val="0"/>
                      <w:marTop w:val="0"/>
                      <w:marBottom w:val="0"/>
                      <w:divBdr>
                        <w:top w:val="none" w:sz="0" w:space="0" w:color="auto"/>
                        <w:left w:val="none" w:sz="0" w:space="0" w:color="auto"/>
                        <w:bottom w:val="none" w:sz="0" w:space="0" w:color="auto"/>
                        <w:right w:val="none" w:sz="0" w:space="0" w:color="auto"/>
                      </w:divBdr>
                    </w:div>
                  </w:divsChild>
                </w:div>
                <w:div w:id="789131599">
                  <w:marLeft w:val="0"/>
                  <w:marRight w:val="0"/>
                  <w:marTop w:val="0"/>
                  <w:marBottom w:val="0"/>
                  <w:divBdr>
                    <w:top w:val="none" w:sz="0" w:space="0" w:color="auto"/>
                    <w:left w:val="none" w:sz="0" w:space="0" w:color="auto"/>
                    <w:bottom w:val="none" w:sz="0" w:space="0" w:color="auto"/>
                    <w:right w:val="none" w:sz="0" w:space="0" w:color="auto"/>
                  </w:divBdr>
                  <w:divsChild>
                    <w:div w:id="395738325">
                      <w:marLeft w:val="0"/>
                      <w:marRight w:val="0"/>
                      <w:marTop w:val="0"/>
                      <w:marBottom w:val="0"/>
                      <w:divBdr>
                        <w:top w:val="none" w:sz="0" w:space="0" w:color="auto"/>
                        <w:left w:val="none" w:sz="0" w:space="0" w:color="auto"/>
                        <w:bottom w:val="none" w:sz="0" w:space="0" w:color="auto"/>
                        <w:right w:val="none" w:sz="0" w:space="0" w:color="auto"/>
                      </w:divBdr>
                    </w:div>
                  </w:divsChild>
                </w:div>
                <w:div w:id="2127658148">
                  <w:marLeft w:val="0"/>
                  <w:marRight w:val="0"/>
                  <w:marTop w:val="0"/>
                  <w:marBottom w:val="0"/>
                  <w:divBdr>
                    <w:top w:val="none" w:sz="0" w:space="0" w:color="auto"/>
                    <w:left w:val="none" w:sz="0" w:space="0" w:color="auto"/>
                    <w:bottom w:val="none" w:sz="0" w:space="0" w:color="auto"/>
                    <w:right w:val="none" w:sz="0" w:space="0" w:color="auto"/>
                  </w:divBdr>
                  <w:divsChild>
                    <w:div w:id="817919972">
                      <w:marLeft w:val="0"/>
                      <w:marRight w:val="0"/>
                      <w:marTop w:val="0"/>
                      <w:marBottom w:val="0"/>
                      <w:divBdr>
                        <w:top w:val="none" w:sz="0" w:space="0" w:color="auto"/>
                        <w:left w:val="none" w:sz="0" w:space="0" w:color="auto"/>
                        <w:bottom w:val="none" w:sz="0" w:space="0" w:color="auto"/>
                        <w:right w:val="none" w:sz="0" w:space="0" w:color="auto"/>
                      </w:divBdr>
                    </w:div>
                  </w:divsChild>
                </w:div>
                <w:div w:id="1304384866">
                  <w:marLeft w:val="0"/>
                  <w:marRight w:val="0"/>
                  <w:marTop w:val="0"/>
                  <w:marBottom w:val="0"/>
                  <w:divBdr>
                    <w:top w:val="none" w:sz="0" w:space="0" w:color="auto"/>
                    <w:left w:val="none" w:sz="0" w:space="0" w:color="auto"/>
                    <w:bottom w:val="none" w:sz="0" w:space="0" w:color="auto"/>
                    <w:right w:val="none" w:sz="0" w:space="0" w:color="auto"/>
                  </w:divBdr>
                  <w:divsChild>
                    <w:div w:id="1304847292">
                      <w:marLeft w:val="0"/>
                      <w:marRight w:val="0"/>
                      <w:marTop w:val="0"/>
                      <w:marBottom w:val="0"/>
                      <w:divBdr>
                        <w:top w:val="none" w:sz="0" w:space="0" w:color="auto"/>
                        <w:left w:val="none" w:sz="0" w:space="0" w:color="auto"/>
                        <w:bottom w:val="none" w:sz="0" w:space="0" w:color="auto"/>
                        <w:right w:val="none" w:sz="0" w:space="0" w:color="auto"/>
                      </w:divBdr>
                    </w:div>
                  </w:divsChild>
                </w:div>
                <w:div w:id="933443831">
                  <w:marLeft w:val="0"/>
                  <w:marRight w:val="0"/>
                  <w:marTop w:val="0"/>
                  <w:marBottom w:val="0"/>
                  <w:divBdr>
                    <w:top w:val="none" w:sz="0" w:space="0" w:color="auto"/>
                    <w:left w:val="none" w:sz="0" w:space="0" w:color="auto"/>
                    <w:bottom w:val="none" w:sz="0" w:space="0" w:color="auto"/>
                    <w:right w:val="none" w:sz="0" w:space="0" w:color="auto"/>
                  </w:divBdr>
                  <w:divsChild>
                    <w:div w:id="6275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7511046">
      <w:bodyDiv w:val="1"/>
      <w:marLeft w:val="0"/>
      <w:marRight w:val="0"/>
      <w:marTop w:val="0"/>
      <w:marBottom w:val="0"/>
      <w:divBdr>
        <w:top w:val="none" w:sz="0" w:space="0" w:color="auto"/>
        <w:left w:val="none" w:sz="0" w:space="0" w:color="auto"/>
        <w:bottom w:val="none" w:sz="0" w:space="0" w:color="auto"/>
        <w:right w:val="none" w:sz="0" w:space="0" w:color="auto"/>
      </w:divBdr>
      <w:divsChild>
        <w:div w:id="1142188519">
          <w:marLeft w:val="0"/>
          <w:marRight w:val="0"/>
          <w:marTop w:val="0"/>
          <w:marBottom w:val="0"/>
          <w:divBdr>
            <w:top w:val="none" w:sz="0" w:space="0" w:color="auto"/>
            <w:left w:val="none" w:sz="0" w:space="0" w:color="auto"/>
            <w:bottom w:val="none" w:sz="0" w:space="0" w:color="auto"/>
            <w:right w:val="none" w:sz="0" w:space="0" w:color="auto"/>
          </w:divBdr>
        </w:div>
        <w:div w:id="2078092533">
          <w:marLeft w:val="0"/>
          <w:marRight w:val="0"/>
          <w:marTop w:val="0"/>
          <w:marBottom w:val="0"/>
          <w:divBdr>
            <w:top w:val="none" w:sz="0" w:space="0" w:color="auto"/>
            <w:left w:val="none" w:sz="0" w:space="0" w:color="auto"/>
            <w:bottom w:val="none" w:sz="0" w:space="0" w:color="auto"/>
            <w:right w:val="none" w:sz="0" w:space="0" w:color="auto"/>
          </w:divBdr>
        </w:div>
      </w:divsChild>
    </w:div>
    <w:div w:id="1099520389">
      <w:bodyDiv w:val="1"/>
      <w:marLeft w:val="0"/>
      <w:marRight w:val="0"/>
      <w:marTop w:val="0"/>
      <w:marBottom w:val="0"/>
      <w:divBdr>
        <w:top w:val="none" w:sz="0" w:space="0" w:color="auto"/>
        <w:left w:val="none" w:sz="0" w:space="0" w:color="auto"/>
        <w:bottom w:val="none" w:sz="0" w:space="0" w:color="auto"/>
        <w:right w:val="none" w:sz="0" w:space="0" w:color="auto"/>
      </w:divBdr>
    </w:div>
    <w:div w:id="1156334547">
      <w:bodyDiv w:val="1"/>
      <w:marLeft w:val="0"/>
      <w:marRight w:val="0"/>
      <w:marTop w:val="0"/>
      <w:marBottom w:val="0"/>
      <w:divBdr>
        <w:top w:val="none" w:sz="0" w:space="0" w:color="auto"/>
        <w:left w:val="none" w:sz="0" w:space="0" w:color="auto"/>
        <w:bottom w:val="none" w:sz="0" w:space="0" w:color="auto"/>
        <w:right w:val="none" w:sz="0" w:space="0" w:color="auto"/>
      </w:divBdr>
    </w:div>
    <w:div w:id="1161264965">
      <w:bodyDiv w:val="1"/>
      <w:marLeft w:val="0"/>
      <w:marRight w:val="0"/>
      <w:marTop w:val="0"/>
      <w:marBottom w:val="0"/>
      <w:divBdr>
        <w:top w:val="none" w:sz="0" w:space="0" w:color="auto"/>
        <w:left w:val="none" w:sz="0" w:space="0" w:color="auto"/>
        <w:bottom w:val="none" w:sz="0" w:space="0" w:color="auto"/>
        <w:right w:val="none" w:sz="0" w:space="0" w:color="auto"/>
      </w:divBdr>
      <w:divsChild>
        <w:div w:id="134153551">
          <w:marLeft w:val="0"/>
          <w:marRight w:val="0"/>
          <w:marTop w:val="0"/>
          <w:marBottom w:val="0"/>
          <w:divBdr>
            <w:top w:val="none" w:sz="0" w:space="0" w:color="auto"/>
            <w:left w:val="none" w:sz="0" w:space="0" w:color="auto"/>
            <w:bottom w:val="none" w:sz="0" w:space="0" w:color="auto"/>
            <w:right w:val="none" w:sz="0" w:space="0" w:color="auto"/>
          </w:divBdr>
        </w:div>
        <w:div w:id="822699061">
          <w:marLeft w:val="0"/>
          <w:marRight w:val="0"/>
          <w:marTop w:val="0"/>
          <w:marBottom w:val="0"/>
          <w:divBdr>
            <w:top w:val="none" w:sz="0" w:space="0" w:color="auto"/>
            <w:left w:val="none" w:sz="0" w:space="0" w:color="auto"/>
            <w:bottom w:val="none" w:sz="0" w:space="0" w:color="auto"/>
            <w:right w:val="none" w:sz="0" w:space="0" w:color="auto"/>
          </w:divBdr>
        </w:div>
        <w:div w:id="2054574955">
          <w:marLeft w:val="0"/>
          <w:marRight w:val="0"/>
          <w:marTop w:val="0"/>
          <w:marBottom w:val="0"/>
          <w:divBdr>
            <w:top w:val="none" w:sz="0" w:space="0" w:color="auto"/>
            <w:left w:val="none" w:sz="0" w:space="0" w:color="auto"/>
            <w:bottom w:val="none" w:sz="0" w:space="0" w:color="auto"/>
            <w:right w:val="none" w:sz="0" w:space="0" w:color="auto"/>
          </w:divBdr>
        </w:div>
      </w:divsChild>
    </w:div>
    <w:div w:id="1220215560">
      <w:bodyDiv w:val="1"/>
      <w:marLeft w:val="0"/>
      <w:marRight w:val="0"/>
      <w:marTop w:val="0"/>
      <w:marBottom w:val="0"/>
      <w:divBdr>
        <w:top w:val="none" w:sz="0" w:space="0" w:color="auto"/>
        <w:left w:val="none" w:sz="0" w:space="0" w:color="auto"/>
        <w:bottom w:val="none" w:sz="0" w:space="0" w:color="auto"/>
        <w:right w:val="none" w:sz="0" w:space="0" w:color="auto"/>
      </w:divBdr>
      <w:divsChild>
        <w:div w:id="812527034">
          <w:marLeft w:val="0"/>
          <w:marRight w:val="0"/>
          <w:marTop w:val="0"/>
          <w:marBottom w:val="0"/>
          <w:divBdr>
            <w:top w:val="none" w:sz="0" w:space="0" w:color="auto"/>
            <w:left w:val="none" w:sz="0" w:space="0" w:color="auto"/>
            <w:bottom w:val="none" w:sz="0" w:space="0" w:color="auto"/>
            <w:right w:val="none" w:sz="0" w:space="0" w:color="auto"/>
          </w:divBdr>
        </w:div>
      </w:divsChild>
    </w:div>
    <w:div w:id="1228952750">
      <w:bodyDiv w:val="1"/>
      <w:marLeft w:val="0"/>
      <w:marRight w:val="0"/>
      <w:marTop w:val="0"/>
      <w:marBottom w:val="0"/>
      <w:divBdr>
        <w:top w:val="none" w:sz="0" w:space="0" w:color="auto"/>
        <w:left w:val="none" w:sz="0" w:space="0" w:color="auto"/>
        <w:bottom w:val="none" w:sz="0" w:space="0" w:color="auto"/>
        <w:right w:val="none" w:sz="0" w:space="0" w:color="auto"/>
      </w:divBdr>
    </w:div>
    <w:div w:id="1253852311">
      <w:bodyDiv w:val="1"/>
      <w:marLeft w:val="0"/>
      <w:marRight w:val="0"/>
      <w:marTop w:val="0"/>
      <w:marBottom w:val="0"/>
      <w:divBdr>
        <w:top w:val="none" w:sz="0" w:space="0" w:color="auto"/>
        <w:left w:val="none" w:sz="0" w:space="0" w:color="auto"/>
        <w:bottom w:val="none" w:sz="0" w:space="0" w:color="auto"/>
        <w:right w:val="none" w:sz="0" w:space="0" w:color="auto"/>
      </w:divBdr>
      <w:divsChild>
        <w:div w:id="477846346">
          <w:marLeft w:val="0"/>
          <w:marRight w:val="0"/>
          <w:marTop w:val="0"/>
          <w:marBottom w:val="0"/>
          <w:divBdr>
            <w:top w:val="none" w:sz="0" w:space="0" w:color="auto"/>
            <w:left w:val="none" w:sz="0" w:space="0" w:color="auto"/>
            <w:bottom w:val="none" w:sz="0" w:space="0" w:color="auto"/>
            <w:right w:val="none" w:sz="0" w:space="0" w:color="auto"/>
          </w:divBdr>
          <w:divsChild>
            <w:div w:id="749232295">
              <w:marLeft w:val="0"/>
              <w:marRight w:val="0"/>
              <w:marTop w:val="0"/>
              <w:marBottom w:val="0"/>
              <w:divBdr>
                <w:top w:val="none" w:sz="0" w:space="0" w:color="auto"/>
                <w:left w:val="none" w:sz="0" w:space="0" w:color="auto"/>
                <w:bottom w:val="none" w:sz="0" w:space="0" w:color="auto"/>
                <w:right w:val="none" w:sz="0" w:space="0" w:color="auto"/>
              </w:divBdr>
            </w:div>
          </w:divsChild>
        </w:div>
        <w:div w:id="2007054784">
          <w:marLeft w:val="0"/>
          <w:marRight w:val="0"/>
          <w:marTop w:val="0"/>
          <w:marBottom w:val="0"/>
          <w:divBdr>
            <w:top w:val="none" w:sz="0" w:space="0" w:color="auto"/>
            <w:left w:val="none" w:sz="0" w:space="0" w:color="auto"/>
            <w:bottom w:val="none" w:sz="0" w:space="0" w:color="auto"/>
            <w:right w:val="none" w:sz="0" w:space="0" w:color="auto"/>
          </w:divBdr>
          <w:divsChild>
            <w:div w:id="1253079048">
              <w:marLeft w:val="0"/>
              <w:marRight w:val="0"/>
              <w:marTop w:val="0"/>
              <w:marBottom w:val="0"/>
              <w:divBdr>
                <w:top w:val="none" w:sz="0" w:space="0" w:color="auto"/>
                <w:left w:val="none" w:sz="0" w:space="0" w:color="auto"/>
                <w:bottom w:val="none" w:sz="0" w:space="0" w:color="auto"/>
                <w:right w:val="none" w:sz="0" w:space="0" w:color="auto"/>
              </w:divBdr>
            </w:div>
          </w:divsChild>
        </w:div>
        <w:div w:id="926574594">
          <w:marLeft w:val="0"/>
          <w:marRight w:val="0"/>
          <w:marTop w:val="0"/>
          <w:marBottom w:val="0"/>
          <w:divBdr>
            <w:top w:val="none" w:sz="0" w:space="0" w:color="auto"/>
            <w:left w:val="none" w:sz="0" w:space="0" w:color="auto"/>
            <w:bottom w:val="none" w:sz="0" w:space="0" w:color="auto"/>
            <w:right w:val="none" w:sz="0" w:space="0" w:color="auto"/>
          </w:divBdr>
          <w:divsChild>
            <w:div w:id="244581311">
              <w:marLeft w:val="0"/>
              <w:marRight w:val="0"/>
              <w:marTop w:val="0"/>
              <w:marBottom w:val="0"/>
              <w:divBdr>
                <w:top w:val="none" w:sz="0" w:space="0" w:color="auto"/>
                <w:left w:val="none" w:sz="0" w:space="0" w:color="auto"/>
                <w:bottom w:val="none" w:sz="0" w:space="0" w:color="auto"/>
                <w:right w:val="none" w:sz="0" w:space="0" w:color="auto"/>
              </w:divBdr>
            </w:div>
          </w:divsChild>
        </w:div>
        <w:div w:id="758255434">
          <w:marLeft w:val="0"/>
          <w:marRight w:val="0"/>
          <w:marTop w:val="0"/>
          <w:marBottom w:val="0"/>
          <w:divBdr>
            <w:top w:val="none" w:sz="0" w:space="0" w:color="auto"/>
            <w:left w:val="none" w:sz="0" w:space="0" w:color="auto"/>
            <w:bottom w:val="none" w:sz="0" w:space="0" w:color="auto"/>
            <w:right w:val="none" w:sz="0" w:space="0" w:color="auto"/>
          </w:divBdr>
          <w:divsChild>
            <w:div w:id="1002203144">
              <w:marLeft w:val="0"/>
              <w:marRight w:val="0"/>
              <w:marTop w:val="0"/>
              <w:marBottom w:val="0"/>
              <w:divBdr>
                <w:top w:val="none" w:sz="0" w:space="0" w:color="auto"/>
                <w:left w:val="none" w:sz="0" w:space="0" w:color="auto"/>
                <w:bottom w:val="none" w:sz="0" w:space="0" w:color="auto"/>
                <w:right w:val="none" w:sz="0" w:space="0" w:color="auto"/>
              </w:divBdr>
            </w:div>
          </w:divsChild>
        </w:div>
        <w:div w:id="2076707862">
          <w:marLeft w:val="0"/>
          <w:marRight w:val="0"/>
          <w:marTop w:val="0"/>
          <w:marBottom w:val="0"/>
          <w:divBdr>
            <w:top w:val="none" w:sz="0" w:space="0" w:color="auto"/>
            <w:left w:val="none" w:sz="0" w:space="0" w:color="auto"/>
            <w:bottom w:val="none" w:sz="0" w:space="0" w:color="auto"/>
            <w:right w:val="none" w:sz="0" w:space="0" w:color="auto"/>
          </w:divBdr>
          <w:divsChild>
            <w:div w:id="367800330">
              <w:marLeft w:val="0"/>
              <w:marRight w:val="0"/>
              <w:marTop w:val="0"/>
              <w:marBottom w:val="0"/>
              <w:divBdr>
                <w:top w:val="none" w:sz="0" w:space="0" w:color="auto"/>
                <w:left w:val="none" w:sz="0" w:space="0" w:color="auto"/>
                <w:bottom w:val="none" w:sz="0" w:space="0" w:color="auto"/>
                <w:right w:val="none" w:sz="0" w:space="0" w:color="auto"/>
              </w:divBdr>
            </w:div>
          </w:divsChild>
        </w:div>
        <w:div w:id="1546259808">
          <w:marLeft w:val="0"/>
          <w:marRight w:val="0"/>
          <w:marTop w:val="0"/>
          <w:marBottom w:val="0"/>
          <w:divBdr>
            <w:top w:val="none" w:sz="0" w:space="0" w:color="auto"/>
            <w:left w:val="none" w:sz="0" w:space="0" w:color="auto"/>
            <w:bottom w:val="none" w:sz="0" w:space="0" w:color="auto"/>
            <w:right w:val="none" w:sz="0" w:space="0" w:color="auto"/>
          </w:divBdr>
          <w:divsChild>
            <w:div w:id="953362867">
              <w:marLeft w:val="0"/>
              <w:marRight w:val="0"/>
              <w:marTop w:val="0"/>
              <w:marBottom w:val="0"/>
              <w:divBdr>
                <w:top w:val="none" w:sz="0" w:space="0" w:color="auto"/>
                <w:left w:val="none" w:sz="0" w:space="0" w:color="auto"/>
                <w:bottom w:val="none" w:sz="0" w:space="0" w:color="auto"/>
                <w:right w:val="none" w:sz="0" w:space="0" w:color="auto"/>
              </w:divBdr>
            </w:div>
          </w:divsChild>
        </w:div>
        <w:div w:id="575362946">
          <w:marLeft w:val="0"/>
          <w:marRight w:val="0"/>
          <w:marTop w:val="0"/>
          <w:marBottom w:val="0"/>
          <w:divBdr>
            <w:top w:val="none" w:sz="0" w:space="0" w:color="auto"/>
            <w:left w:val="none" w:sz="0" w:space="0" w:color="auto"/>
            <w:bottom w:val="none" w:sz="0" w:space="0" w:color="auto"/>
            <w:right w:val="none" w:sz="0" w:space="0" w:color="auto"/>
          </w:divBdr>
          <w:divsChild>
            <w:div w:id="625695925">
              <w:marLeft w:val="0"/>
              <w:marRight w:val="0"/>
              <w:marTop w:val="0"/>
              <w:marBottom w:val="0"/>
              <w:divBdr>
                <w:top w:val="none" w:sz="0" w:space="0" w:color="auto"/>
                <w:left w:val="none" w:sz="0" w:space="0" w:color="auto"/>
                <w:bottom w:val="none" w:sz="0" w:space="0" w:color="auto"/>
                <w:right w:val="none" w:sz="0" w:space="0" w:color="auto"/>
              </w:divBdr>
            </w:div>
          </w:divsChild>
        </w:div>
        <w:div w:id="2053310075">
          <w:marLeft w:val="0"/>
          <w:marRight w:val="0"/>
          <w:marTop w:val="0"/>
          <w:marBottom w:val="0"/>
          <w:divBdr>
            <w:top w:val="none" w:sz="0" w:space="0" w:color="auto"/>
            <w:left w:val="none" w:sz="0" w:space="0" w:color="auto"/>
            <w:bottom w:val="none" w:sz="0" w:space="0" w:color="auto"/>
            <w:right w:val="none" w:sz="0" w:space="0" w:color="auto"/>
          </w:divBdr>
          <w:divsChild>
            <w:div w:id="963999436">
              <w:marLeft w:val="0"/>
              <w:marRight w:val="0"/>
              <w:marTop w:val="0"/>
              <w:marBottom w:val="0"/>
              <w:divBdr>
                <w:top w:val="none" w:sz="0" w:space="0" w:color="auto"/>
                <w:left w:val="none" w:sz="0" w:space="0" w:color="auto"/>
                <w:bottom w:val="none" w:sz="0" w:space="0" w:color="auto"/>
                <w:right w:val="none" w:sz="0" w:space="0" w:color="auto"/>
              </w:divBdr>
            </w:div>
            <w:div w:id="520558637">
              <w:marLeft w:val="0"/>
              <w:marRight w:val="0"/>
              <w:marTop w:val="0"/>
              <w:marBottom w:val="0"/>
              <w:divBdr>
                <w:top w:val="none" w:sz="0" w:space="0" w:color="auto"/>
                <w:left w:val="none" w:sz="0" w:space="0" w:color="auto"/>
                <w:bottom w:val="none" w:sz="0" w:space="0" w:color="auto"/>
                <w:right w:val="none" w:sz="0" w:space="0" w:color="auto"/>
              </w:divBdr>
            </w:div>
          </w:divsChild>
        </w:div>
        <w:div w:id="837622321">
          <w:marLeft w:val="0"/>
          <w:marRight w:val="0"/>
          <w:marTop w:val="0"/>
          <w:marBottom w:val="0"/>
          <w:divBdr>
            <w:top w:val="none" w:sz="0" w:space="0" w:color="auto"/>
            <w:left w:val="none" w:sz="0" w:space="0" w:color="auto"/>
            <w:bottom w:val="none" w:sz="0" w:space="0" w:color="auto"/>
            <w:right w:val="none" w:sz="0" w:space="0" w:color="auto"/>
          </w:divBdr>
          <w:divsChild>
            <w:div w:id="800536975">
              <w:marLeft w:val="0"/>
              <w:marRight w:val="0"/>
              <w:marTop w:val="0"/>
              <w:marBottom w:val="0"/>
              <w:divBdr>
                <w:top w:val="none" w:sz="0" w:space="0" w:color="auto"/>
                <w:left w:val="none" w:sz="0" w:space="0" w:color="auto"/>
                <w:bottom w:val="none" w:sz="0" w:space="0" w:color="auto"/>
                <w:right w:val="none" w:sz="0" w:space="0" w:color="auto"/>
              </w:divBdr>
            </w:div>
          </w:divsChild>
        </w:div>
        <w:div w:id="457575065">
          <w:marLeft w:val="0"/>
          <w:marRight w:val="0"/>
          <w:marTop w:val="0"/>
          <w:marBottom w:val="0"/>
          <w:divBdr>
            <w:top w:val="none" w:sz="0" w:space="0" w:color="auto"/>
            <w:left w:val="none" w:sz="0" w:space="0" w:color="auto"/>
            <w:bottom w:val="none" w:sz="0" w:space="0" w:color="auto"/>
            <w:right w:val="none" w:sz="0" w:space="0" w:color="auto"/>
          </w:divBdr>
          <w:divsChild>
            <w:div w:id="1269117763">
              <w:marLeft w:val="0"/>
              <w:marRight w:val="0"/>
              <w:marTop w:val="0"/>
              <w:marBottom w:val="0"/>
              <w:divBdr>
                <w:top w:val="none" w:sz="0" w:space="0" w:color="auto"/>
                <w:left w:val="none" w:sz="0" w:space="0" w:color="auto"/>
                <w:bottom w:val="none" w:sz="0" w:space="0" w:color="auto"/>
                <w:right w:val="none" w:sz="0" w:space="0" w:color="auto"/>
              </w:divBdr>
            </w:div>
          </w:divsChild>
        </w:div>
        <w:div w:id="722022645">
          <w:marLeft w:val="0"/>
          <w:marRight w:val="0"/>
          <w:marTop w:val="0"/>
          <w:marBottom w:val="0"/>
          <w:divBdr>
            <w:top w:val="none" w:sz="0" w:space="0" w:color="auto"/>
            <w:left w:val="none" w:sz="0" w:space="0" w:color="auto"/>
            <w:bottom w:val="none" w:sz="0" w:space="0" w:color="auto"/>
            <w:right w:val="none" w:sz="0" w:space="0" w:color="auto"/>
          </w:divBdr>
          <w:divsChild>
            <w:div w:id="454251967">
              <w:marLeft w:val="0"/>
              <w:marRight w:val="0"/>
              <w:marTop w:val="0"/>
              <w:marBottom w:val="0"/>
              <w:divBdr>
                <w:top w:val="none" w:sz="0" w:space="0" w:color="auto"/>
                <w:left w:val="none" w:sz="0" w:space="0" w:color="auto"/>
                <w:bottom w:val="none" w:sz="0" w:space="0" w:color="auto"/>
                <w:right w:val="none" w:sz="0" w:space="0" w:color="auto"/>
              </w:divBdr>
            </w:div>
          </w:divsChild>
        </w:div>
        <w:div w:id="371658316">
          <w:marLeft w:val="0"/>
          <w:marRight w:val="0"/>
          <w:marTop w:val="0"/>
          <w:marBottom w:val="0"/>
          <w:divBdr>
            <w:top w:val="none" w:sz="0" w:space="0" w:color="auto"/>
            <w:left w:val="none" w:sz="0" w:space="0" w:color="auto"/>
            <w:bottom w:val="none" w:sz="0" w:space="0" w:color="auto"/>
            <w:right w:val="none" w:sz="0" w:space="0" w:color="auto"/>
          </w:divBdr>
          <w:divsChild>
            <w:div w:id="1191987926">
              <w:marLeft w:val="0"/>
              <w:marRight w:val="0"/>
              <w:marTop w:val="0"/>
              <w:marBottom w:val="0"/>
              <w:divBdr>
                <w:top w:val="none" w:sz="0" w:space="0" w:color="auto"/>
                <w:left w:val="none" w:sz="0" w:space="0" w:color="auto"/>
                <w:bottom w:val="none" w:sz="0" w:space="0" w:color="auto"/>
                <w:right w:val="none" w:sz="0" w:space="0" w:color="auto"/>
              </w:divBdr>
            </w:div>
          </w:divsChild>
        </w:div>
        <w:div w:id="1194537996">
          <w:marLeft w:val="0"/>
          <w:marRight w:val="0"/>
          <w:marTop w:val="0"/>
          <w:marBottom w:val="0"/>
          <w:divBdr>
            <w:top w:val="none" w:sz="0" w:space="0" w:color="auto"/>
            <w:left w:val="none" w:sz="0" w:space="0" w:color="auto"/>
            <w:bottom w:val="none" w:sz="0" w:space="0" w:color="auto"/>
            <w:right w:val="none" w:sz="0" w:space="0" w:color="auto"/>
          </w:divBdr>
          <w:divsChild>
            <w:div w:id="204681481">
              <w:marLeft w:val="0"/>
              <w:marRight w:val="0"/>
              <w:marTop w:val="0"/>
              <w:marBottom w:val="0"/>
              <w:divBdr>
                <w:top w:val="none" w:sz="0" w:space="0" w:color="auto"/>
                <w:left w:val="none" w:sz="0" w:space="0" w:color="auto"/>
                <w:bottom w:val="none" w:sz="0" w:space="0" w:color="auto"/>
                <w:right w:val="none" w:sz="0" w:space="0" w:color="auto"/>
              </w:divBdr>
            </w:div>
          </w:divsChild>
        </w:div>
        <w:div w:id="1798140039">
          <w:marLeft w:val="0"/>
          <w:marRight w:val="0"/>
          <w:marTop w:val="0"/>
          <w:marBottom w:val="0"/>
          <w:divBdr>
            <w:top w:val="none" w:sz="0" w:space="0" w:color="auto"/>
            <w:left w:val="none" w:sz="0" w:space="0" w:color="auto"/>
            <w:bottom w:val="none" w:sz="0" w:space="0" w:color="auto"/>
            <w:right w:val="none" w:sz="0" w:space="0" w:color="auto"/>
          </w:divBdr>
          <w:divsChild>
            <w:div w:id="1184171271">
              <w:marLeft w:val="0"/>
              <w:marRight w:val="0"/>
              <w:marTop w:val="0"/>
              <w:marBottom w:val="0"/>
              <w:divBdr>
                <w:top w:val="none" w:sz="0" w:space="0" w:color="auto"/>
                <w:left w:val="none" w:sz="0" w:space="0" w:color="auto"/>
                <w:bottom w:val="none" w:sz="0" w:space="0" w:color="auto"/>
                <w:right w:val="none" w:sz="0" w:space="0" w:color="auto"/>
              </w:divBdr>
            </w:div>
          </w:divsChild>
        </w:div>
        <w:div w:id="108162774">
          <w:marLeft w:val="0"/>
          <w:marRight w:val="0"/>
          <w:marTop w:val="0"/>
          <w:marBottom w:val="0"/>
          <w:divBdr>
            <w:top w:val="none" w:sz="0" w:space="0" w:color="auto"/>
            <w:left w:val="none" w:sz="0" w:space="0" w:color="auto"/>
            <w:bottom w:val="none" w:sz="0" w:space="0" w:color="auto"/>
            <w:right w:val="none" w:sz="0" w:space="0" w:color="auto"/>
          </w:divBdr>
          <w:divsChild>
            <w:div w:id="186870124">
              <w:marLeft w:val="0"/>
              <w:marRight w:val="0"/>
              <w:marTop w:val="0"/>
              <w:marBottom w:val="0"/>
              <w:divBdr>
                <w:top w:val="none" w:sz="0" w:space="0" w:color="auto"/>
                <w:left w:val="none" w:sz="0" w:space="0" w:color="auto"/>
                <w:bottom w:val="none" w:sz="0" w:space="0" w:color="auto"/>
                <w:right w:val="none" w:sz="0" w:space="0" w:color="auto"/>
              </w:divBdr>
            </w:div>
          </w:divsChild>
        </w:div>
        <w:div w:id="817304390">
          <w:marLeft w:val="0"/>
          <w:marRight w:val="0"/>
          <w:marTop w:val="0"/>
          <w:marBottom w:val="0"/>
          <w:divBdr>
            <w:top w:val="none" w:sz="0" w:space="0" w:color="auto"/>
            <w:left w:val="none" w:sz="0" w:space="0" w:color="auto"/>
            <w:bottom w:val="none" w:sz="0" w:space="0" w:color="auto"/>
            <w:right w:val="none" w:sz="0" w:space="0" w:color="auto"/>
          </w:divBdr>
          <w:divsChild>
            <w:div w:id="953755352">
              <w:marLeft w:val="0"/>
              <w:marRight w:val="0"/>
              <w:marTop w:val="0"/>
              <w:marBottom w:val="0"/>
              <w:divBdr>
                <w:top w:val="none" w:sz="0" w:space="0" w:color="auto"/>
                <w:left w:val="none" w:sz="0" w:space="0" w:color="auto"/>
                <w:bottom w:val="none" w:sz="0" w:space="0" w:color="auto"/>
                <w:right w:val="none" w:sz="0" w:space="0" w:color="auto"/>
              </w:divBdr>
            </w:div>
          </w:divsChild>
        </w:div>
        <w:div w:id="1260990012">
          <w:marLeft w:val="0"/>
          <w:marRight w:val="0"/>
          <w:marTop w:val="0"/>
          <w:marBottom w:val="0"/>
          <w:divBdr>
            <w:top w:val="none" w:sz="0" w:space="0" w:color="auto"/>
            <w:left w:val="none" w:sz="0" w:space="0" w:color="auto"/>
            <w:bottom w:val="none" w:sz="0" w:space="0" w:color="auto"/>
            <w:right w:val="none" w:sz="0" w:space="0" w:color="auto"/>
          </w:divBdr>
          <w:divsChild>
            <w:div w:id="1720667957">
              <w:marLeft w:val="0"/>
              <w:marRight w:val="0"/>
              <w:marTop w:val="0"/>
              <w:marBottom w:val="0"/>
              <w:divBdr>
                <w:top w:val="none" w:sz="0" w:space="0" w:color="auto"/>
                <w:left w:val="none" w:sz="0" w:space="0" w:color="auto"/>
                <w:bottom w:val="none" w:sz="0" w:space="0" w:color="auto"/>
                <w:right w:val="none" w:sz="0" w:space="0" w:color="auto"/>
              </w:divBdr>
            </w:div>
          </w:divsChild>
        </w:div>
        <w:div w:id="207837758">
          <w:marLeft w:val="0"/>
          <w:marRight w:val="0"/>
          <w:marTop w:val="0"/>
          <w:marBottom w:val="0"/>
          <w:divBdr>
            <w:top w:val="none" w:sz="0" w:space="0" w:color="auto"/>
            <w:left w:val="none" w:sz="0" w:space="0" w:color="auto"/>
            <w:bottom w:val="none" w:sz="0" w:space="0" w:color="auto"/>
            <w:right w:val="none" w:sz="0" w:space="0" w:color="auto"/>
          </w:divBdr>
          <w:divsChild>
            <w:div w:id="1460807096">
              <w:marLeft w:val="0"/>
              <w:marRight w:val="0"/>
              <w:marTop w:val="0"/>
              <w:marBottom w:val="0"/>
              <w:divBdr>
                <w:top w:val="none" w:sz="0" w:space="0" w:color="auto"/>
                <w:left w:val="none" w:sz="0" w:space="0" w:color="auto"/>
                <w:bottom w:val="none" w:sz="0" w:space="0" w:color="auto"/>
                <w:right w:val="none" w:sz="0" w:space="0" w:color="auto"/>
              </w:divBdr>
            </w:div>
          </w:divsChild>
        </w:div>
        <w:div w:id="871572116">
          <w:marLeft w:val="0"/>
          <w:marRight w:val="0"/>
          <w:marTop w:val="0"/>
          <w:marBottom w:val="0"/>
          <w:divBdr>
            <w:top w:val="none" w:sz="0" w:space="0" w:color="auto"/>
            <w:left w:val="none" w:sz="0" w:space="0" w:color="auto"/>
            <w:bottom w:val="none" w:sz="0" w:space="0" w:color="auto"/>
            <w:right w:val="none" w:sz="0" w:space="0" w:color="auto"/>
          </w:divBdr>
          <w:divsChild>
            <w:div w:id="658458553">
              <w:marLeft w:val="0"/>
              <w:marRight w:val="0"/>
              <w:marTop w:val="0"/>
              <w:marBottom w:val="0"/>
              <w:divBdr>
                <w:top w:val="none" w:sz="0" w:space="0" w:color="auto"/>
                <w:left w:val="none" w:sz="0" w:space="0" w:color="auto"/>
                <w:bottom w:val="none" w:sz="0" w:space="0" w:color="auto"/>
                <w:right w:val="none" w:sz="0" w:space="0" w:color="auto"/>
              </w:divBdr>
            </w:div>
          </w:divsChild>
        </w:div>
        <w:div w:id="1169446593">
          <w:marLeft w:val="0"/>
          <w:marRight w:val="0"/>
          <w:marTop w:val="0"/>
          <w:marBottom w:val="0"/>
          <w:divBdr>
            <w:top w:val="none" w:sz="0" w:space="0" w:color="auto"/>
            <w:left w:val="none" w:sz="0" w:space="0" w:color="auto"/>
            <w:bottom w:val="none" w:sz="0" w:space="0" w:color="auto"/>
            <w:right w:val="none" w:sz="0" w:space="0" w:color="auto"/>
          </w:divBdr>
          <w:divsChild>
            <w:div w:id="673990799">
              <w:marLeft w:val="0"/>
              <w:marRight w:val="0"/>
              <w:marTop w:val="0"/>
              <w:marBottom w:val="0"/>
              <w:divBdr>
                <w:top w:val="none" w:sz="0" w:space="0" w:color="auto"/>
                <w:left w:val="none" w:sz="0" w:space="0" w:color="auto"/>
                <w:bottom w:val="none" w:sz="0" w:space="0" w:color="auto"/>
                <w:right w:val="none" w:sz="0" w:space="0" w:color="auto"/>
              </w:divBdr>
            </w:div>
          </w:divsChild>
        </w:div>
        <w:div w:id="2112629964">
          <w:marLeft w:val="0"/>
          <w:marRight w:val="0"/>
          <w:marTop w:val="0"/>
          <w:marBottom w:val="0"/>
          <w:divBdr>
            <w:top w:val="none" w:sz="0" w:space="0" w:color="auto"/>
            <w:left w:val="none" w:sz="0" w:space="0" w:color="auto"/>
            <w:bottom w:val="none" w:sz="0" w:space="0" w:color="auto"/>
            <w:right w:val="none" w:sz="0" w:space="0" w:color="auto"/>
          </w:divBdr>
          <w:divsChild>
            <w:div w:id="1317415732">
              <w:marLeft w:val="0"/>
              <w:marRight w:val="0"/>
              <w:marTop w:val="0"/>
              <w:marBottom w:val="0"/>
              <w:divBdr>
                <w:top w:val="none" w:sz="0" w:space="0" w:color="auto"/>
                <w:left w:val="none" w:sz="0" w:space="0" w:color="auto"/>
                <w:bottom w:val="none" w:sz="0" w:space="0" w:color="auto"/>
                <w:right w:val="none" w:sz="0" w:space="0" w:color="auto"/>
              </w:divBdr>
            </w:div>
          </w:divsChild>
        </w:div>
        <w:div w:id="918977434">
          <w:marLeft w:val="0"/>
          <w:marRight w:val="0"/>
          <w:marTop w:val="0"/>
          <w:marBottom w:val="0"/>
          <w:divBdr>
            <w:top w:val="none" w:sz="0" w:space="0" w:color="auto"/>
            <w:left w:val="none" w:sz="0" w:space="0" w:color="auto"/>
            <w:bottom w:val="none" w:sz="0" w:space="0" w:color="auto"/>
            <w:right w:val="none" w:sz="0" w:space="0" w:color="auto"/>
          </w:divBdr>
          <w:divsChild>
            <w:div w:id="675497216">
              <w:marLeft w:val="0"/>
              <w:marRight w:val="0"/>
              <w:marTop w:val="0"/>
              <w:marBottom w:val="0"/>
              <w:divBdr>
                <w:top w:val="none" w:sz="0" w:space="0" w:color="auto"/>
                <w:left w:val="none" w:sz="0" w:space="0" w:color="auto"/>
                <w:bottom w:val="none" w:sz="0" w:space="0" w:color="auto"/>
                <w:right w:val="none" w:sz="0" w:space="0" w:color="auto"/>
              </w:divBdr>
            </w:div>
          </w:divsChild>
        </w:div>
        <w:div w:id="1680303807">
          <w:marLeft w:val="0"/>
          <w:marRight w:val="0"/>
          <w:marTop w:val="0"/>
          <w:marBottom w:val="0"/>
          <w:divBdr>
            <w:top w:val="none" w:sz="0" w:space="0" w:color="auto"/>
            <w:left w:val="none" w:sz="0" w:space="0" w:color="auto"/>
            <w:bottom w:val="none" w:sz="0" w:space="0" w:color="auto"/>
            <w:right w:val="none" w:sz="0" w:space="0" w:color="auto"/>
          </w:divBdr>
          <w:divsChild>
            <w:div w:id="1730106640">
              <w:marLeft w:val="0"/>
              <w:marRight w:val="0"/>
              <w:marTop w:val="0"/>
              <w:marBottom w:val="0"/>
              <w:divBdr>
                <w:top w:val="none" w:sz="0" w:space="0" w:color="auto"/>
                <w:left w:val="none" w:sz="0" w:space="0" w:color="auto"/>
                <w:bottom w:val="none" w:sz="0" w:space="0" w:color="auto"/>
                <w:right w:val="none" w:sz="0" w:space="0" w:color="auto"/>
              </w:divBdr>
            </w:div>
          </w:divsChild>
        </w:div>
        <w:div w:id="1317488610">
          <w:marLeft w:val="0"/>
          <w:marRight w:val="0"/>
          <w:marTop w:val="0"/>
          <w:marBottom w:val="0"/>
          <w:divBdr>
            <w:top w:val="none" w:sz="0" w:space="0" w:color="auto"/>
            <w:left w:val="none" w:sz="0" w:space="0" w:color="auto"/>
            <w:bottom w:val="none" w:sz="0" w:space="0" w:color="auto"/>
            <w:right w:val="none" w:sz="0" w:space="0" w:color="auto"/>
          </w:divBdr>
          <w:divsChild>
            <w:div w:id="1302885792">
              <w:marLeft w:val="0"/>
              <w:marRight w:val="0"/>
              <w:marTop w:val="0"/>
              <w:marBottom w:val="0"/>
              <w:divBdr>
                <w:top w:val="none" w:sz="0" w:space="0" w:color="auto"/>
                <w:left w:val="none" w:sz="0" w:space="0" w:color="auto"/>
                <w:bottom w:val="none" w:sz="0" w:space="0" w:color="auto"/>
                <w:right w:val="none" w:sz="0" w:space="0" w:color="auto"/>
              </w:divBdr>
            </w:div>
            <w:div w:id="65788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432875">
      <w:bodyDiv w:val="1"/>
      <w:marLeft w:val="0"/>
      <w:marRight w:val="0"/>
      <w:marTop w:val="0"/>
      <w:marBottom w:val="0"/>
      <w:divBdr>
        <w:top w:val="none" w:sz="0" w:space="0" w:color="auto"/>
        <w:left w:val="none" w:sz="0" w:space="0" w:color="auto"/>
        <w:bottom w:val="none" w:sz="0" w:space="0" w:color="auto"/>
        <w:right w:val="none" w:sz="0" w:space="0" w:color="auto"/>
      </w:divBdr>
    </w:div>
    <w:div w:id="1259798602">
      <w:bodyDiv w:val="1"/>
      <w:marLeft w:val="0"/>
      <w:marRight w:val="0"/>
      <w:marTop w:val="0"/>
      <w:marBottom w:val="0"/>
      <w:divBdr>
        <w:top w:val="none" w:sz="0" w:space="0" w:color="auto"/>
        <w:left w:val="none" w:sz="0" w:space="0" w:color="auto"/>
        <w:bottom w:val="none" w:sz="0" w:space="0" w:color="auto"/>
        <w:right w:val="none" w:sz="0" w:space="0" w:color="auto"/>
      </w:divBdr>
    </w:div>
    <w:div w:id="1288193979">
      <w:bodyDiv w:val="1"/>
      <w:marLeft w:val="0"/>
      <w:marRight w:val="0"/>
      <w:marTop w:val="0"/>
      <w:marBottom w:val="0"/>
      <w:divBdr>
        <w:top w:val="none" w:sz="0" w:space="0" w:color="auto"/>
        <w:left w:val="none" w:sz="0" w:space="0" w:color="auto"/>
        <w:bottom w:val="none" w:sz="0" w:space="0" w:color="auto"/>
        <w:right w:val="none" w:sz="0" w:space="0" w:color="auto"/>
      </w:divBdr>
    </w:div>
    <w:div w:id="1387724840">
      <w:bodyDiv w:val="1"/>
      <w:marLeft w:val="0"/>
      <w:marRight w:val="0"/>
      <w:marTop w:val="0"/>
      <w:marBottom w:val="0"/>
      <w:divBdr>
        <w:top w:val="none" w:sz="0" w:space="0" w:color="auto"/>
        <w:left w:val="none" w:sz="0" w:space="0" w:color="auto"/>
        <w:bottom w:val="none" w:sz="0" w:space="0" w:color="auto"/>
        <w:right w:val="none" w:sz="0" w:space="0" w:color="auto"/>
      </w:divBdr>
    </w:div>
    <w:div w:id="1391270884">
      <w:bodyDiv w:val="1"/>
      <w:marLeft w:val="0"/>
      <w:marRight w:val="0"/>
      <w:marTop w:val="0"/>
      <w:marBottom w:val="0"/>
      <w:divBdr>
        <w:top w:val="none" w:sz="0" w:space="0" w:color="auto"/>
        <w:left w:val="none" w:sz="0" w:space="0" w:color="auto"/>
        <w:bottom w:val="none" w:sz="0" w:space="0" w:color="auto"/>
        <w:right w:val="none" w:sz="0" w:space="0" w:color="auto"/>
      </w:divBdr>
      <w:divsChild>
        <w:div w:id="2050297869">
          <w:marLeft w:val="0"/>
          <w:marRight w:val="0"/>
          <w:marTop w:val="0"/>
          <w:marBottom w:val="0"/>
          <w:divBdr>
            <w:top w:val="none" w:sz="0" w:space="0" w:color="auto"/>
            <w:left w:val="none" w:sz="0" w:space="0" w:color="auto"/>
            <w:bottom w:val="none" w:sz="0" w:space="0" w:color="auto"/>
            <w:right w:val="none" w:sz="0" w:space="0" w:color="auto"/>
          </w:divBdr>
        </w:div>
        <w:div w:id="1390690774">
          <w:marLeft w:val="0"/>
          <w:marRight w:val="0"/>
          <w:marTop w:val="0"/>
          <w:marBottom w:val="0"/>
          <w:divBdr>
            <w:top w:val="none" w:sz="0" w:space="0" w:color="auto"/>
            <w:left w:val="none" w:sz="0" w:space="0" w:color="auto"/>
            <w:bottom w:val="none" w:sz="0" w:space="0" w:color="auto"/>
            <w:right w:val="none" w:sz="0" w:space="0" w:color="auto"/>
          </w:divBdr>
        </w:div>
      </w:divsChild>
    </w:div>
    <w:div w:id="1397708343">
      <w:bodyDiv w:val="1"/>
      <w:marLeft w:val="0"/>
      <w:marRight w:val="0"/>
      <w:marTop w:val="0"/>
      <w:marBottom w:val="0"/>
      <w:divBdr>
        <w:top w:val="none" w:sz="0" w:space="0" w:color="auto"/>
        <w:left w:val="none" w:sz="0" w:space="0" w:color="auto"/>
        <w:bottom w:val="none" w:sz="0" w:space="0" w:color="auto"/>
        <w:right w:val="none" w:sz="0" w:space="0" w:color="auto"/>
      </w:divBdr>
    </w:div>
    <w:div w:id="1411391846">
      <w:bodyDiv w:val="1"/>
      <w:marLeft w:val="0"/>
      <w:marRight w:val="0"/>
      <w:marTop w:val="0"/>
      <w:marBottom w:val="0"/>
      <w:divBdr>
        <w:top w:val="none" w:sz="0" w:space="0" w:color="auto"/>
        <w:left w:val="none" w:sz="0" w:space="0" w:color="auto"/>
        <w:bottom w:val="none" w:sz="0" w:space="0" w:color="auto"/>
        <w:right w:val="none" w:sz="0" w:space="0" w:color="auto"/>
      </w:divBdr>
      <w:divsChild>
        <w:div w:id="1681808839">
          <w:marLeft w:val="0"/>
          <w:marRight w:val="0"/>
          <w:marTop w:val="0"/>
          <w:marBottom w:val="0"/>
          <w:divBdr>
            <w:top w:val="none" w:sz="0" w:space="0" w:color="auto"/>
            <w:left w:val="none" w:sz="0" w:space="0" w:color="auto"/>
            <w:bottom w:val="none" w:sz="0" w:space="0" w:color="auto"/>
            <w:right w:val="none" w:sz="0" w:space="0" w:color="auto"/>
          </w:divBdr>
        </w:div>
        <w:div w:id="904070721">
          <w:marLeft w:val="0"/>
          <w:marRight w:val="0"/>
          <w:marTop w:val="0"/>
          <w:marBottom w:val="0"/>
          <w:divBdr>
            <w:top w:val="none" w:sz="0" w:space="0" w:color="auto"/>
            <w:left w:val="none" w:sz="0" w:space="0" w:color="auto"/>
            <w:bottom w:val="none" w:sz="0" w:space="0" w:color="auto"/>
            <w:right w:val="none" w:sz="0" w:space="0" w:color="auto"/>
          </w:divBdr>
        </w:div>
        <w:div w:id="19402578">
          <w:marLeft w:val="0"/>
          <w:marRight w:val="0"/>
          <w:marTop w:val="0"/>
          <w:marBottom w:val="0"/>
          <w:divBdr>
            <w:top w:val="none" w:sz="0" w:space="0" w:color="auto"/>
            <w:left w:val="none" w:sz="0" w:space="0" w:color="auto"/>
            <w:bottom w:val="none" w:sz="0" w:space="0" w:color="auto"/>
            <w:right w:val="none" w:sz="0" w:space="0" w:color="auto"/>
          </w:divBdr>
        </w:div>
      </w:divsChild>
    </w:div>
    <w:div w:id="1424913079">
      <w:bodyDiv w:val="1"/>
      <w:marLeft w:val="0"/>
      <w:marRight w:val="0"/>
      <w:marTop w:val="0"/>
      <w:marBottom w:val="0"/>
      <w:divBdr>
        <w:top w:val="none" w:sz="0" w:space="0" w:color="auto"/>
        <w:left w:val="none" w:sz="0" w:space="0" w:color="auto"/>
        <w:bottom w:val="none" w:sz="0" w:space="0" w:color="auto"/>
        <w:right w:val="none" w:sz="0" w:space="0" w:color="auto"/>
      </w:divBdr>
      <w:divsChild>
        <w:div w:id="1643536498">
          <w:marLeft w:val="0"/>
          <w:marRight w:val="0"/>
          <w:marTop w:val="0"/>
          <w:marBottom w:val="0"/>
          <w:divBdr>
            <w:top w:val="none" w:sz="0" w:space="0" w:color="auto"/>
            <w:left w:val="none" w:sz="0" w:space="0" w:color="auto"/>
            <w:bottom w:val="none" w:sz="0" w:space="0" w:color="auto"/>
            <w:right w:val="none" w:sz="0" w:space="0" w:color="auto"/>
          </w:divBdr>
        </w:div>
        <w:div w:id="502208539">
          <w:marLeft w:val="0"/>
          <w:marRight w:val="0"/>
          <w:marTop w:val="0"/>
          <w:marBottom w:val="0"/>
          <w:divBdr>
            <w:top w:val="none" w:sz="0" w:space="0" w:color="auto"/>
            <w:left w:val="none" w:sz="0" w:space="0" w:color="auto"/>
            <w:bottom w:val="none" w:sz="0" w:space="0" w:color="auto"/>
            <w:right w:val="none" w:sz="0" w:space="0" w:color="auto"/>
          </w:divBdr>
        </w:div>
        <w:div w:id="1701468020">
          <w:marLeft w:val="0"/>
          <w:marRight w:val="0"/>
          <w:marTop w:val="0"/>
          <w:marBottom w:val="0"/>
          <w:divBdr>
            <w:top w:val="none" w:sz="0" w:space="0" w:color="auto"/>
            <w:left w:val="none" w:sz="0" w:space="0" w:color="auto"/>
            <w:bottom w:val="none" w:sz="0" w:space="0" w:color="auto"/>
            <w:right w:val="none" w:sz="0" w:space="0" w:color="auto"/>
          </w:divBdr>
        </w:div>
        <w:div w:id="842016351">
          <w:marLeft w:val="0"/>
          <w:marRight w:val="0"/>
          <w:marTop w:val="0"/>
          <w:marBottom w:val="0"/>
          <w:divBdr>
            <w:top w:val="none" w:sz="0" w:space="0" w:color="auto"/>
            <w:left w:val="none" w:sz="0" w:space="0" w:color="auto"/>
            <w:bottom w:val="none" w:sz="0" w:space="0" w:color="auto"/>
            <w:right w:val="none" w:sz="0" w:space="0" w:color="auto"/>
          </w:divBdr>
        </w:div>
        <w:div w:id="523829657">
          <w:marLeft w:val="0"/>
          <w:marRight w:val="0"/>
          <w:marTop w:val="0"/>
          <w:marBottom w:val="0"/>
          <w:divBdr>
            <w:top w:val="none" w:sz="0" w:space="0" w:color="auto"/>
            <w:left w:val="none" w:sz="0" w:space="0" w:color="auto"/>
            <w:bottom w:val="none" w:sz="0" w:space="0" w:color="auto"/>
            <w:right w:val="none" w:sz="0" w:space="0" w:color="auto"/>
          </w:divBdr>
        </w:div>
        <w:div w:id="1325889625">
          <w:marLeft w:val="0"/>
          <w:marRight w:val="0"/>
          <w:marTop w:val="0"/>
          <w:marBottom w:val="0"/>
          <w:divBdr>
            <w:top w:val="none" w:sz="0" w:space="0" w:color="auto"/>
            <w:left w:val="none" w:sz="0" w:space="0" w:color="auto"/>
            <w:bottom w:val="none" w:sz="0" w:space="0" w:color="auto"/>
            <w:right w:val="none" w:sz="0" w:space="0" w:color="auto"/>
          </w:divBdr>
        </w:div>
        <w:div w:id="147208620">
          <w:marLeft w:val="0"/>
          <w:marRight w:val="0"/>
          <w:marTop w:val="0"/>
          <w:marBottom w:val="0"/>
          <w:divBdr>
            <w:top w:val="none" w:sz="0" w:space="0" w:color="auto"/>
            <w:left w:val="none" w:sz="0" w:space="0" w:color="auto"/>
            <w:bottom w:val="none" w:sz="0" w:space="0" w:color="auto"/>
            <w:right w:val="none" w:sz="0" w:space="0" w:color="auto"/>
          </w:divBdr>
        </w:div>
        <w:div w:id="627391974">
          <w:marLeft w:val="0"/>
          <w:marRight w:val="0"/>
          <w:marTop w:val="0"/>
          <w:marBottom w:val="0"/>
          <w:divBdr>
            <w:top w:val="none" w:sz="0" w:space="0" w:color="auto"/>
            <w:left w:val="none" w:sz="0" w:space="0" w:color="auto"/>
            <w:bottom w:val="none" w:sz="0" w:space="0" w:color="auto"/>
            <w:right w:val="none" w:sz="0" w:space="0" w:color="auto"/>
          </w:divBdr>
        </w:div>
        <w:div w:id="1237939034">
          <w:marLeft w:val="0"/>
          <w:marRight w:val="0"/>
          <w:marTop w:val="0"/>
          <w:marBottom w:val="0"/>
          <w:divBdr>
            <w:top w:val="none" w:sz="0" w:space="0" w:color="auto"/>
            <w:left w:val="none" w:sz="0" w:space="0" w:color="auto"/>
            <w:bottom w:val="none" w:sz="0" w:space="0" w:color="auto"/>
            <w:right w:val="none" w:sz="0" w:space="0" w:color="auto"/>
          </w:divBdr>
        </w:div>
        <w:div w:id="2086759440">
          <w:marLeft w:val="0"/>
          <w:marRight w:val="0"/>
          <w:marTop w:val="0"/>
          <w:marBottom w:val="0"/>
          <w:divBdr>
            <w:top w:val="none" w:sz="0" w:space="0" w:color="auto"/>
            <w:left w:val="none" w:sz="0" w:space="0" w:color="auto"/>
            <w:bottom w:val="none" w:sz="0" w:space="0" w:color="auto"/>
            <w:right w:val="none" w:sz="0" w:space="0" w:color="auto"/>
          </w:divBdr>
        </w:div>
        <w:div w:id="1116826026">
          <w:marLeft w:val="0"/>
          <w:marRight w:val="0"/>
          <w:marTop w:val="0"/>
          <w:marBottom w:val="0"/>
          <w:divBdr>
            <w:top w:val="none" w:sz="0" w:space="0" w:color="auto"/>
            <w:left w:val="none" w:sz="0" w:space="0" w:color="auto"/>
            <w:bottom w:val="none" w:sz="0" w:space="0" w:color="auto"/>
            <w:right w:val="none" w:sz="0" w:space="0" w:color="auto"/>
          </w:divBdr>
        </w:div>
        <w:div w:id="1287152371">
          <w:marLeft w:val="0"/>
          <w:marRight w:val="0"/>
          <w:marTop w:val="0"/>
          <w:marBottom w:val="0"/>
          <w:divBdr>
            <w:top w:val="none" w:sz="0" w:space="0" w:color="auto"/>
            <w:left w:val="none" w:sz="0" w:space="0" w:color="auto"/>
            <w:bottom w:val="none" w:sz="0" w:space="0" w:color="auto"/>
            <w:right w:val="none" w:sz="0" w:space="0" w:color="auto"/>
          </w:divBdr>
        </w:div>
        <w:div w:id="568855260">
          <w:marLeft w:val="0"/>
          <w:marRight w:val="0"/>
          <w:marTop w:val="0"/>
          <w:marBottom w:val="0"/>
          <w:divBdr>
            <w:top w:val="none" w:sz="0" w:space="0" w:color="auto"/>
            <w:left w:val="none" w:sz="0" w:space="0" w:color="auto"/>
            <w:bottom w:val="none" w:sz="0" w:space="0" w:color="auto"/>
            <w:right w:val="none" w:sz="0" w:space="0" w:color="auto"/>
          </w:divBdr>
        </w:div>
        <w:div w:id="398136047">
          <w:marLeft w:val="0"/>
          <w:marRight w:val="0"/>
          <w:marTop w:val="0"/>
          <w:marBottom w:val="0"/>
          <w:divBdr>
            <w:top w:val="none" w:sz="0" w:space="0" w:color="auto"/>
            <w:left w:val="none" w:sz="0" w:space="0" w:color="auto"/>
            <w:bottom w:val="none" w:sz="0" w:space="0" w:color="auto"/>
            <w:right w:val="none" w:sz="0" w:space="0" w:color="auto"/>
          </w:divBdr>
        </w:div>
        <w:div w:id="1981644010">
          <w:marLeft w:val="0"/>
          <w:marRight w:val="0"/>
          <w:marTop w:val="0"/>
          <w:marBottom w:val="0"/>
          <w:divBdr>
            <w:top w:val="none" w:sz="0" w:space="0" w:color="auto"/>
            <w:left w:val="none" w:sz="0" w:space="0" w:color="auto"/>
            <w:bottom w:val="none" w:sz="0" w:space="0" w:color="auto"/>
            <w:right w:val="none" w:sz="0" w:space="0" w:color="auto"/>
          </w:divBdr>
        </w:div>
      </w:divsChild>
    </w:div>
    <w:div w:id="1462840345">
      <w:bodyDiv w:val="1"/>
      <w:marLeft w:val="0"/>
      <w:marRight w:val="0"/>
      <w:marTop w:val="0"/>
      <w:marBottom w:val="0"/>
      <w:divBdr>
        <w:top w:val="none" w:sz="0" w:space="0" w:color="auto"/>
        <w:left w:val="none" w:sz="0" w:space="0" w:color="auto"/>
        <w:bottom w:val="none" w:sz="0" w:space="0" w:color="auto"/>
        <w:right w:val="none" w:sz="0" w:space="0" w:color="auto"/>
      </w:divBdr>
      <w:divsChild>
        <w:div w:id="1078671002">
          <w:marLeft w:val="0"/>
          <w:marRight w:val="0"/>
          <w:marTop w:val="0"/>
          <w:marBottom w:val="0"/>
          <w:divBdr>
            <w:top w:val="none" w:sz="0" w:space="0" w:color="auto"/>
            <w:left w:val="none" w:sz="0" w:space="0" w:color="auto"/>
            <w:bottom w:val="none" w:sz="0" w:space="0" w:color="auto"/>
            <w:right w:val="none" w:sz="0" w:space="0" w:color="auto"/>
          </w:divBdr>
        </w:div>
        <w:div w:id="1565097710">
          <w:marLeft w:val="0"/>
          <w:marRight w:val="0"/>
          <w:marTop w:val="0"/>
          <w:marBottom w:val="0"/>
          <w:divBdr>
            <w:top w:val="none" w:sz="0" w:space="0" w:color="auto"/>
            <w:left w:val="none" w:sz="0" w:space="0" w:color="auto"/>
            <w:bottom w:val="none" w:sz="0" w:space="0" w:color="auto"/>
            <w:right w:val="none" w:sz="0" w:space="0" w:color="auto"/>
          </w:divBdr>
        </w:div>
        <w:div w:id="649868245">
          <w:marLeft w:val="0"/>
          <w:marRight w:val="0"/>
          <w:marTop w:val="0"/>
          <w:marBottom w:val="0"/>
          <w:divBdr>
            <w:top w:val="none" w:sz="0" w:space="0" w:color="auto"/>
            <w:left w:val="none" w:sz="0" w:space="0" w:color="auto"/>
            <w:bottom w:val="none" w:sz="0" w:space="0" w:color="auto"/>
            <w:right w:val="none" w:sz="0" w:space="0" w:color="auto"/>
          </w:divBdr>
        </w:div>
        <w:div w:id="1533961639">
          <w:marLeft w:val="0"/>
          <w:marRight w:val="0"/>
          <w:marTop w:val="0"/>
          <w:marBottom w:val="0"/>
          <w:divBdr>
            <w:top w:val="none" w:sz="0" w:space="0" w:color="auto"/>
            <w:left w:val="none" w:sz="0" w:space="0" w:color="auto"/>
            <w:bottom w:val="none" w:sz="0" w:space="0" w:color="auto"/>
            <w:right w:val="none" w:sz="0" w:space="0" w:color="auto"/>
          </w:divBdr>
        </w:div>
        <w:div w:id="19092643">
          <w:marLeft w:val="0"/>
          <w:marRight w:val="0"/>
          <w:marTop w:val="0"/>
          <w:marBottom w:val="0"/>
          <w:divBdr>
            <w:top w:val="none" w:sz="0" w:space="0" w:color="auto"/>
            <w:left w:val="none" w:sz="0" w:space="0" w:color="auto"/>
            <w:bottom w:val="none" w:sz="0" w:space="0" w:color="auto"/>
            <w:right w:val="none" w:sz="0" w:space="0" w:color="auto"/>
          </w:divBdr>
        </w:div>
        <w:div w:id="368720435">
          <w:marLeft w:val="0"/>
          <w:marRight w:val="0"/>
          <w:marTop w:val="0"/>
          <w:marBottom w:val="0"/>
          <w:divBdr>
            <w:top w:val="none" w:sz="0" w:space="0" w:color="auto"/>
            <w:left w:val="none" w:sz="0" w:space="0" w:color="auto"/>
            <w:bottom w:val="none" w:sz="0" w:space="0" w:color="auto"/>
            <w:right w:val="none" w:sz="0" w:space="0" w:color="auto"/>
          </w:divBdr>
        </w:div>
        <w:div w:id="2063475328">
          <w:marLeft w:val="0"/>
          <w:marRight w:val="0"/>
          <w:marTop w:val="0"/>
          <w:marBottom w:val="0"/>
          <w:divBdr>
            <w:top w:val="none" w:sz="0" w:space="0" w:color="auto"/>
            <w:left w:val="none" w:sz="0" w:space="0" w:color="auto"/>
            <w:bottom w:val="none" w:sz="0" w:space="0" w:color="auto"/>
            <w:right w:val="none" w:sz="0" w:space="0" w:color="auto"/>
          </w:divBdr>
          <w:divsChild>
            <w:div w:id="2123184392">
              <w:marLeft w:val="0"/>
              <w:marRight w:val="0"/>
              <w:marTop w:val="0"/>
              <w:marBottom w:val="0"/>
              <w:divBdr>
                <w:top w:val="none" w:sz="0" w:space="0" w:color="auto"/>
                <w:left w:val="none" w:sz="0" w:space="0" w:color="auto"/>
                <w:bottom w:val="none" w:sz="0" w:space="0" w:color="auto"/>
                <w:right w:val="none" w:sz="0" w:space="0" w:color="auto"/>
              </w:divBdr>
            </w:div>
          </w:divsChild>
        </w:div>
        <w:div w:id="339508321">
          <w:marLeft w:val="0"/>
          <w:marRight w:val="0"/>
          <w:marTop w:val="0"/>
          <w:marBottom w:val="0"/>
          <w:divBdr>
            <w:top w:val="none" w:sz="0" w:space="0" w:color="auto"/>
            <w:left w:val="none" w:sz="0" w:space="0" w:color="auto"/>
            <w:bottom w:val="none" w:sz="0" w:space="0" w:color="auto"/>
            <w:right w:val="none" w:sz="0" w:space="0" w:color="auto"/>
          </w:divBdr>
        </w:div>
        <w:div w:id="367530754">
          <w:marLeft w:val="0"/>
          <w:marRight w:val="0"/>
          <w:marTop w:val="0"/>
          <w:marBottom w:val="0"/>
          <w:divBdr>
            <w:top w:val="none" w:sz="0" w:space="0" w:color="auto"/>
            <w:left w:val="none" w:sz="0" w:space="0" w:color="auto"/>
            <w:bottom w:val="none" w:sz="0" w:space="0" w:color="auto"/>
            <w:right w:val="none" w:sz="0" w:space="0" w:color="auto"/>
          </w:divBdr>
        </w:div>
        <w:div w:id="1152789085">
          <w:marLeft w:val="0"/>
          <w:marRight w:val="0"/>
          <w:marTop w:val="0"/>
          <w:marBottom w:val="0"/>
          <w:divBdr>
            <w:top w:val="none" w:sz="0" w:space="0" w:color="auto"/>
            <w:left w:val="none" w:sz="0" w:space="0" w:color="auto"/>
            <w:bottom w:val="none" w:sz="0" w:space="0" w:color="auto"/>
            <w:right w:val="none" w:sz="0" w:space="0" w:color="auto"/>
          </w:divBdr>
        </w:div>
        <w:div w:id="1590382734">
          <w:marLeft w:val="0"/>
          <w:marRight w:val="0"/>
          <w:marTop w:val="0"/>
          <w:marBottom w:val="0"/>
          <w:divBdr>
            <w:top w:val="none" w:sz="0" w:space="0" w:color="auto"/>
            <w:left w:val="none" w:sz="0" w:space="0" w:color="auto"/>
            <w:bottom w:val="none" w:sz="0" w:space="0" w:color="auto"/>
            <w:right w:val="none" w:sz="0" w:space="0" w:color="auto"/>
          </w:divBdr>
        </w:div>
        <w:div w:id="1553806634">
          <w:marLeft w:val="0"/>
          <w:marRight w:val="0"/>
          <w:marTop w:val="0"/>
          <w:marBottom w:val="0"/>
          <w:divBdr>
            <w:top w:val="none" w:sz="0" w:space="0" w:color="auto"/>
            <w:left w:val="none" w:sz="0" w:space="0" w:color="auto"/>
            <w:bottom w:val="none" w:sz="0" w:space="0" w:color="auto"/>
            <w:right w:val="none" w:sz="0" w:space="0" w:color="auto"/>
          </w:divBdr>
        </w:div>
      </w:divsChild>
    </w:div>
    <w:div w:id="1473595089">
      <w:bodyDiv w:val="1"/>
      <w:marLeft w:val="0"/>
      <w:marRight w:val="0"/>
      <w:marTop w:val="0"/>
      <w:marBottom w:val="0"/>
      <w:divBdr>
        <w:top w:val="none" w:sz="0" w:space="0" w:color="auto"/>
        <w:left w:val="none" w:sz="0" w:space="0" w:color="auto"/>
        <w:bottom w:val="none" w:sz="0" w:space="0" w:color="auto"/>
        <w:right w:val="none" w:sz="0" w:space="0" w:color="auto"/>
      </w:divBdr>
    </w:div>
    <w:div w:id="1480002925">
      <w:bodyDiv w:val="1"/>
      <w:marLeft w:val="0"/>
      <w:marRight w:val="0"/>
      <w:marTop w:val="0"/>
      <w:marBottom w:val="0"/>
      <w:divBdr>
        <w:top w:val="none" w:sz="0" w:space="0" w:color="auto"/>
        <w:left w:val="none" w:sz="0" w:space="0" w:color="auto"/>
        <w:bottom w:val="none" w:sz="0" w:space="0" w:color="auto"/>
        <w:right w:val="none" w:sz="0" w:space="0" w:color="auto"/>
      </w:divBdr>
    </w:div>
    <w:div w:id="1481775873">
      <w:bodyDiv w:val="1"/>
      <w:marLeft w:val="0"/>
      <w:marRight w:val="0"/>
      <w:marTop w:val="0"/>
      <w:marBottom w:val="0"/>
      <w:divBdr>
        <w:top w:val="none" w:sz="0" w:space="0" w:color="auto"/>
        <w:left w:val="none" w:sz="0" w:space="0" w:color="auto"/>
        <w:bottom w:val="none" w:sz="0" w:space="0" w:color="auto"/>
        <w:right w:val="none" w:sz="0" w:space="0" w:color="auto"/>
      </w:divBdr>
      <w:divsChild>
        <w:div w:id="665980469">
          <w:marLeft w:val="0"/>
          <w:marRight w:val="0"/>
          <w:marTop w:val="0"/>
          <w:marBottom w:val="0"/>
          <w:divBdr>
            <w:top w:val="none" w:sz="0" w:space="0" w:color="auto"/>
            <w:left w:val="none" w:sz="0" w:space="0" w:color="auto"/>
            <w:bottom w:val="none" w:sz="0" w:space="0" w:color="auto"/>
            <w:right w:val="none" w:sz="0" w:space="0" w:color="auto"/>
          </w:divBdr>
        </w:div>
        <w:div w:id="284511181">
          <w:marLeft w:val="0"/>
          <w:marRight w:val="0"/>
          <w:marTop w:val="0"/>
          <w:marBottom w:val="0"/>
          <w:divBdr>
            <w:top w:val="none" w:sz="0" w:space="0" w:color="auto"/>
            <w:left w:val="none" w:sz="0" w:space="0" w:color="auto"/>
            <w:bottom w:val="none" w:sz="0" w:space="0" w:color="auto"/>
            <w:right w:val="none" w:sz="0" w:space="0" w:color="auto"/>
          </w:divBdr>
        </w:div>
        <w:div w:id="153031102">
          <w:marLeft w:val="0"/>
          <w:marRight w:val="0"/>
          <w:marTop w:val="0"/>
          <w:marBottom w:val="0"/>
          <w:divBdr>
            <w:top w:val="none" w:sz="0" w:space="0" w:color="auto"/>
            <w:left w:val="none" w:sz="0" w:space="0" w:color="auto"/>
            <w:bottom w:val="none" w:sz="0" w:space="0" w:color="auto"/>
            <w:right w:val="none" w:sz="0" w:space="0" w:color="auto"/>
          </w:divBdr>
        </w:div>
        <w:div w:id="544369624">
          <w:marLeft w:val="0"/>
          <w:marRight w:val="0"/>
          <w:marTop w:val="0"/>
          <w:marBottom w:val="0"/>
          <w:divBdr>
            <w:top w:val="none" w:sz="0" w:space="0" w:color="auto"/>
            <w:left w:val="none" w:sz="0" w:space="0" w:color="auto"/>
            <w:bottom w:val="none" w:sz="0" w:space="0" w:color="auto"/>
            <w:right w:val="none" w:sz="0" w:space="0" w:color="auto"/>
          </w:divBdr>
        </w:div>
      </w:divsChild>
    </w:div>
    <w:div w:id="1485858374">
      <w:bodyDiv w:val="1"/>
      <w:marLeft w:val="0"/>
      <w:marRight w:val="0"/>
      <w:marTop w:val="0"/>
      <w:marBottom w:val="0"/>
      <w:divBdr>
        <w:top w:val="none" w:sz="0" w:space="0" w:color="auto"/>
        <w:left w:val="none" w:sz="0" w:space="0" w:color="auto"/>
        <w:bottom w:val="none" w:sz="0" w:space="0" w:color="auto"/>
        <w:right w:val="none" w:sz="0" w:space="0" w:color="auto"/>
      </w:divBdr>
    </w:div>
    <w:div w:id="1502309662">
      <w:bodyDiv w:val="1"/>
      <w:marLeft w:val="0"/>
      <w:marRight w:val="0"/>
      <w:marTop w:val="0"/>
      <w:marBottom w:val="0"/>
      <w:divBdr>
        <w:top w:val="none" w:sz="0" w:space="0" w:color="auto"/>
        <w:left w:val="none" w:sz="0" w:space="0" w:color="auto"/>
        <w:bottom w:val="none" w:sz="0" w:space="0" w:color="auto"/>
        <w:right w:val="none" w:sz="0" w:space="0" w:color="auto"/>
      </w:divBdr>
      <w:divsChild>
        <w:div w:id="4409234">
          <w:marLeft w:val="0"/>
          <w:marRight w:val="0"/>
          <w:marTop w:val="0"/>
          <w:marBottom w:val="0"/>
          <w:divBdr>
            <w:top w:val="none" w:sz="0" w:space="0" w:color="auto"/>
            <w:left w:val="none" w:sz="0" w:space="0" w:color="auto"/>
            <w:bottom w:val="none" w:sz="0" w:space="0" w:color="auto"/>
            <w:right w:val="none" w:sz="0" w:space="0" w:color="auto"/>
          </w:divBdr>
        </w:div>
        <w:div w:id="1164860398">
          <w:marLeft w:val="0"/>
          <w:marRight w:val="0"/>
          <w:marTop w:val="0"/>
          <w:marBottom w:val="0"/>
          <w:divBdr>
            <w:top w:val="none" w:sz="0" w:space="0" w:color="auto"/>
            <w:left w:val="none" w:sz="0" w:space="0" w:color="auto"/>
            <w:bottom w:val="none" w:sz="0" w:space="0" w:color="auto"/>
            <w:right w:val="none" w:sz="0" w:space="0" w:color="auto"/>
          </w:divBdr>
        </w:div>
      </w:divsChild>
    </w:div>
    <w:div w:id="1502963893">
      <w:bodyDiv w:val="1"/>
      <w:marLeft w:val="0"/>
      <w:marRight w:val="0"/>
      <w:marTop w:val="0"/>
      <w:marBottom w:val="0"/>
      <w:divBdr>
        <w:top w:val="none" w:sz="0" w:space="0" w:color="auto"/>
        <w:left w:val="none" w:sz="0" w:space="0" w:color="auto"/>
        <w:bottom w:val="none" w:sz="0" w:space="0" w:color="auto"/>
        <w:right w:val="none" w:sz="0" w:space="0" w:color="auto"/>
      </w:divBdr>
      <w:divsChild>
        <w:div w:id="198474717">
          <w:marLeft w:val="0"/>
          <w:marRight w:val="0"/>
          <w:marTop w:val="0"/>
          <w:marBottom w:val="0"/>
          <w:divBdr>
            <w:top w:val="none" w:sz="0" w:space="0" w:color="auto"/>
            <w:left w:val="none" w:sz="0" w:space="0" w:color="auto"/>
            <w:bottom w:val="none" w:sz="0" w:space="0" w:color="auto"/>
            <w:right w:val="none" w:sz="0" w:space="0" w:color="auto"/>
          </w:divBdr>
        </w:div>
        <w:div w:id="62029595">
          <w:marLeft w:val="0"/>
          <w:marRight w:val="0"/>
          <w:marTop w:val="0"/>
          <w:marBottom w:val="0"/>
          <w:divBdr>
            <w:top w:val="none" w:sz="0" w:space="0" w:color="auto"/>
            <w:left w:val="none" w:sz="0" w:space="0" w:color="auto"/>
            <w:bottom w:val="none" w:sz="0" w:space="0" w:color="auto"/>
            <w:right w:val="none" w:sz="0" w:space="0" w:color="auto"/>
          </w:divBdr>
        </w:div>
      </w:divsChild>
    </w:div>
    <w:div w:id="1529178336">
      <w:bodyDiv w:val="1"/>
      <w:marLeft w:val="0"/>
      <w:marRight w:val="0"/>
      <w:marTop w:val="0"/>
      <w:marBottom w:val="0"/>
      <w:divBdr>
        <w:top w:val="none" w:sz="0" w:space="0" w:color="auto"/>
        <w:left w:val="none" w:sz="0" w:space="0" w:color="auto"/>
        <w:bottom w:val="none" w:sz="0" w:space="0" w:color="auto"/>
        <w:right w:val="none" w:sz="0" w:space="0" w:color="auto"/>
      </w:divBdr>
    </w:div>
    <w:div w:id="1535073517">
      <w:bodyDiv w:val="1"/>
      <w:marLeft w:val="0"/>
      <w:marRight w:val="0"/>
      <w:marTop w:val="0"/>
      <w:marBottom w:val="0"/>
      <w:divBdr>
        <w:top w:val="none" w:sz="0" w:space="0" w:color="auto"/>
        <w:left w:val="none" w:sz="0" w:space="0" w:color="auto"/>
        <w:bottom w:val="none" w:sz="0" w:space="0" w:color="auto"/>
        <w:right w:val="none" w:sz="0" w:space="0" w:color="auto"/>
      </w:divBdr>
    </w:div>
    <w:div w:id="1555462186">
      <w:bodyDiv w:val="1"/>
      <w:marLeft w:val="0"/>
      <w:marRight w:val="0"/>
      <w:marTop w:val="0"/>
      <w:marBottom w:val="0"/>
      <w:divBdr>
        <w:top w:val="none" w:sz="0" w:space="0" w:color="auto"/>
        <w:left w:val="none" w:sz="0" w:space="0" w:color="auto"/>
        <w:bottom w:val="none" w:sz="0" w:space="0" w:color="auto"/>
        <w:right w:val="none" w:sz="0" w:space="0" w:color="auto"/>
      </w:divBdr>
    </w:div>
    <w:div w:id="1595238424">
      <w:bodyDiv w:val="1"/>
      <w:marLeft w:val="0"/>
      <w:marRight w:val="0"/>
      <w:marTop w:val="0"/>
      <w:marBottom w:val="0"/>
      <w:divBdr>
        <w:top w:val="none" w:sz="0" w:space="0" w:color="auto"/>
        <w:left w:val="none" w:sz="0" w:space="0" w:color="auto"/>
        <w:bottom w:val="none" w:sz="0" w:space="0" w:color="auto"/>
        <w:right w:val="none" w:sz="0" w:space="0" w:color="auto"/>
      </w:divBdr>
    </w:div>
    <w:div w:id="1605381639">
      <w:bodyDiv w:val="1"/>
      <w:marLeft w:val="0"/>
      <w:marRight w:val="0"/>
      <w:marTop w:val="0"/>
      <w:marBottom w:val="0"/>
      <w:divBdr>
        <w:top w:val="none" w:sz="0" w:space="0" w:color="auto"/>
        <w:left w:val="none" w:sz="0" w:space="0" w:color="auto"/>
        <w:bottom w:val="none" w:sz="0" w:space="0" w:color="auto"/>
        <w:right w:val="none" w:sz="0" w:space="0" w:color="auto"/>
      </w:divBdr>
      <w:divsChild>
        <w:div w:id="881819578">
          <w:marLeft w:val="0"/>
          <w:marRight w:val="0"/>
          <w:marTop w:val="0"/>
          <w:marBottom w:val="0"/>
          <w:divBdr>
            <w:top w:val="none" w:sz="0" w:space="0" w:color="auto"/>
            <w:left w:val="none" w:sz="0" w:space="0" w:color="auto"/>
            <w:bottom w:val="none" w:sz="0" w:space="0" w:color="auto"/>
            <w:right w:val="none" w:sz="0" w:space="0" w:color="auto"/>
          </w:divBdr>
        </w:div>
        <w:div w:id="534732722">
          <w:marLeft w:val="0"/>
          <w:marRight w:val="0"/>
          <w:marTop w:val="0"/>
          <w:marBottom w:val="0"/>
          <w:divBdr>
            <w:top w:val="none" w:sz="0" w:space="0" w:color="auto"/>
            <w:left w:val="none" w:sz="0" w:space="0" w:color="auto"/>
            <w:bottom w:val="none" w:sz="0" w:space="0" w:color="auto"/>
            <w:right w:val="none" w:sz="0" w:space="0" w:color="auto"/>
          </w:divBdr>
        </w:div>
      </w:divsChild>
    </w:div>
    <w:div w:id="1610088658">
      <w:bodyDiv w:val="1"/>
      <w:marLeft w:val="0"/>
      <w:marRight w:val="0"/>
      <w:marTop w:val="0"/>
      <w:marBottom w:val="0"/>
      <w:divBdr>
        <w:top w:val="none" w:sz="0" w:space="0" w:color="auto"/>
        <w:left w:val="none" w:sz="0" w:space="0" w:color="auto"/>
        <w:bottom w:val="none" w:sz="0" w:space="0" w:color="auto"/>
        <w:right w:val="none" w:sz="0" w:space="0" w:color="auto"/>
      </w:divBdr>
    </w:div>
    <w:div w:id="1618831202">
      <w:bodyDiv w:val="1"/>
      <w:marLeft w:val="0"/>
      <w:marRight w:val="0"/>
      <w:marTop w:val="0"/>
      <w:marBottom w:val="0"/>
      <w:divBdr>
        <w:top w:val="none" w:sz="0" w:space="0" w:color="auto"/>
        <w:left w:val="none" w:sz="0" w:space="0" w:color="auto"/>
        <w:bottom w:val="none" w:sz="0" w:space="0" w:color="auto"/>
        <w:right w:val="none" w:sz="0" w:space="0" w:color="auto"/>
      </w:divBdr>
    </w:div>
    <w:div w:id="1649817611">
      <w:bodyDiv w:val="1"/>
      <w:marLeft w:val="0"/>
      <w:marRight w:val="0"/>
      <w:marTop w:val="0"/>
      <w:marBottom w:val="0"/>
      <w:divBdr>
        <w:top w:val="none" w:sz="0" w:space="0" w:color="auto"/>
        <w:left w:val="none" w:sz="0" w:space="0" w:color="auto"/>
        <w:bottom w:val="none" w:sz="0" w:space="0" w:color="auto"/>
        <w:right w:val="none" w:sz="0" w:space="0" w:color="auto"/>
      </w:divBdr>
    </w:div>
    <w:div w:id="1717654604">
      <w:bodyDiv w:val="1"/>
      <w:marLeft w:val="0"/>
      <w:marRight w:val="0"/>
      <w:marTop w:val="0"/>
      <w:marBottom w:val="0"/>
      <w:divBdr>
        <w:top w:val="none" w:sz="0" w:space="0" w:color="auto"/>
        <w:left w:val="none" w:sz="0" w:space="0" w:color="auto"/>
        <w:bottom w:val="none" w:sz="0" w:space="0" w:color="auto"/>
        <w:right w:val="none" w:sz="0" w:space="0" w:color="auto"/>
      </w:divBdr>
      <w:divsChild>
        <w:div w:id="594293312">
          <w:marLeft w:val="0"/>
          <w:marRight w:val="0"/>
          <w:marTop w:val="0"/>
          <w:marBottom w:val="0"/>
          <w:divBdr>
            <w:top w:val="none" w:sz="0" w:space="0" w:color="auto"/>
            <w:left w:val="none" w:sz="0" w:space="0" w:color="auto"/>
            <w:bottom w:val="none" w:sz="0" w:space="0" w:color="auto"/>
            <w:right w:val="none" w:sz="0" w:space="0" w:color="auto"/>
          </w:divBdr>
        </w:div>
      </w:divsChild>
    </w:div>
    <w:div w:id="1718356847">
      <w:bodyDiv w:val="1"/>
      <w:marLeft w:val="0"/>
      <w:marRight w:val="0"/>
      <w:marTop w:val="0"/>
      <w:marBottom w:val="0"/>
      <w:divBdr>
        <w:top w:val="none" w:sz="0" w:space="0" w:color="auto"/>
        <w:left w:val="none" w:sz="0" w:space="0" w:color="auto"/>
        <w:bottom w:val="none" w:sz="0" w:space="0" w:color="auto"/>
        <w:right w:val="none" w:sz="0" w:space="0" w:color="auto"/>
      </w:divBdr>
      <w:divsChild>
        <w:div w:id="1179851014">
          <w:marLeft w:val="0"/>
          <w:marRight w:val="0"/>
          <w:marTop w:val="0"/>
          <w:marBottom w:val="0"/>
          <w:divBdr>
            <w:top w:val="none" w:sz="0" w:space="0" w:color="auto"/>
            <w:left w:val="none" w:sz="0" w:space="0" w:color="auto"/>
            <w:bottom w:val="none" w:sz="0" w:space="0" w:color="auto"/>
            <w:right w:val="none" w:sz="0" w:space="0" w:color="auto"/>
          </w:divBdr>
        </w:div>
        <w:div w:id="210070960">
          <w:marLeft w:val="0"/>
          <w:marRight w:val="0"/>
          <w:marTop w:val="0"/>
          <w:marBottom w:val="0"/>
          <w:divBdr>
            <w:top w:val="none" w:sz="0" w:space="0" w:color="auto"/>
            <w:left w:val="none" w:sz="0" w:space="0" w:color="auto"/>
            <w:bottom w:val="none" w:sz="0" w:space="0" w:color="auto"/>
            <w:right w:val="none" w:sz="0" w:space="0" w:color="auto"/>
          </w:divBdr>
        </w:div>
        <w:div w:id="536698401">
          <w:marLeft w:val="0"/>
          <w:marRight w:val="0"/>
          <w:marTop w:val="0"/>
          <w:marBottom w:val="0"/>
          <w:divBdr>
            <w:top w:val="none" w:sz="0" w:space="0" w:color="auto"/>
            <w:left w:val="none" w:sz="0" w:space="0" w:color="auto"/>
            <w:bottom w:val="none" w:sz="0" w:space="0" w:color="auto"/>
            <w:right w:val="none" w:sz="0" w:space="0" w:color="auto"/>
          </w:divBdr>
        </w:div>
        <w:div w:id="1086734189">
          <w:marLeft w:val="0"/>
          <w:marRight w:val="0"/>
          <w:marTop w:val="0"/>
          <w:marBottom w:val="0"/>
          <w:divBdr>
            <w:top w:val="none" w:sz="0" w:space="0" w:color="auto"/>
            <w:left w:val="none" w:sz="0" w:space="0" w:color="auto"/>
            <w:bottom w:val="none" w:sz="0" w:space="0" w:color="auto"/>
            <w:right w:val="none" w:sz="0" w:space="0" w:color="auto"/>
          </w:divBdr>
        </w:div>
        <w:div w:id="1145198190">
          <w:marLeft w:val="0"/>
          <w:marRight w:val="0"/>
          <w:marTop w:val="0"/>
          <w:marBottom w:val="0"/>
          <w:divBdr>
            <w:top w:val="none" w:sz="0" w:space="0" w:color="auto"/>
            <w:left w:val="none" w:sz="0" w:space="0" w:color="auto"/>
            <w:bottom w:val="none" w:sz="0" w:space="0" w:color="auto"/>
            <w:right w:val="none" w:sz="0" w:space="0" w:color="auto"/>
          </w:divBdr>
        </w:div>
        <w:div w:id="1629971663">
          <w:marLeft w:val="0"/>
          <w:marRight w:val="0"/>
          <w:marTop w:val="0"/>
          <w:marBottom w:val="0"/>
          <w:divBdr>
            <w:top w:val="none" w:sz="0" w:space="0" w:color="auto"/>
            <w:left w:val="none" w:sz="0" w:space="0" w:color="auto"/>
            <w:bottom w:val="none" w:sz="0" w:space="0" w:color="auto"/>
            <w:right w:val="none" w:sz="0" w:space="0" w:color="auto"/>
          </w:divBdr>
        </w:div>
        <w:div w:id="1757897614">
          <w:marLeft w:val="0"/>
          <w:marRight w:val="0"/>
          <w:marTop w:val="0"/>
          <w:marBottom w:val="0"/>
          <w:divBdr>
            <w:top w:val="none" w:sz="0" w:space="0" w:color="auto"/>
            <w:left w:val="none" w:sz="0" w:space="0" w:color="auto"/>
            <w:bottom w:val="none" w:sz="0" w:space="0" w:color="auto"/>
            <w:right w:val="none" w:sz="0" w:space="0" w:color="auto"/>
          </w:divBdr>
        </w:div>
        <w:div w:id="1362900541">
          <w:marLeft w:val="0"/>
          <w:marRight w:val="0"/>
          <w:marTop w:val="0"/>
          <w:marBottom w:val="0"/>
          <w:divBdr>
            <w:top w:val="none" w:sz="0" w:space="0" w:color="auto"/>
            <w:left w:val="none" w:sz="0" w:space="0" w:color="auto"/>
            <w:bottom w:val="none" w:sz="0" w:space="0" w:color="auto"/>
            <w:right w:val="none" w:sz="0" w:space="0" w:color="auto"/>
          </w:divBdr>
        </w:div>
        <w:div w:id="1921061163">
          <w:marLeft w:val="0"/>
          <w:marRight w:val="0"/>
          <w:marTop w:val="0"/>
          <w:marBottom w:val="0"/>
          <w:divBdr>
            <w:top w:val="none" w:sz="0" w:space="0" w:color="auto"/>
            <w:left w:val="none" w:sz="0" w:space="0" w:color="auto"/>
            <w:bottom w:val="none" w:sz="0" w:space="0" w:color="auto"/>
            <w:right w:val="none" w:sz="0" w:space="0" w:color="auto"/>
          </w:divBdr>
        </w:div>
        <w:div w:id="1238126646">
          <w:marLeft w:val="0"/>
          <w:marRight w:val="0"/>
          <w:marTop w:val="0"/>
          <w:marBottom w:val="0"/>
          <w:divBdr>
            <w:top w:val="none" w:sz="0" w:space="0" w:color="auto"/>
            <w:left w:val="none" w:sz="0" w:space="0" w:color="auto"/>
            <w:bottom w:val="none" w:sz="0" w:space="0" w:color="auto"/>
            <w:right w:val="none" w:sz="0" w:space="0" w:color="auto"/>
          </w:divBdr>
        </w:div>
        <w:div w:id="1092123399">
          <w:marLeft w:val="0"/>
          <w:marRight w:val="0"/>
          <w:marTop w:val="0"/>
          <w:marBottom w:val="0"/>
          <w:divBdr>
            <w:top w:val="none" w:sz="0" w:space="0" w:color="auto"/>
            <w:left w:val="none" w:sz="0" w:space="0" w:color="auto"/>
            <w:bottom w:val="none" w:sz="0" w:space="0" w:color="auto"/>
            <w:right w:val="none" w:sz="0" w:space="0" w:color="auto"/>
          </w:divBdr>
        </w:div>
      </w:divsChild>
    </w:div>
    <w:div w:id="1758166506">
      <w:bodyDiv w:val="1"/>
      <w:marLeft w:val="0"/>
      <w:marRight w:val="0"/>
      <w:marTop w:val="0"/>
      <w:marBottom w:val="0"/>
      <w:divBdr>
        <w:top w:val="none" w:sz="0" w:space="0" w:color="auto"/>
        <w:left w:val="none" w:sz="0" w:space="0" w:color="auto"/>
        <w:bottom w:val="none" w:sz="0" w:space="0" w:color="auto"/>
        <w:right w:val="none" w:sz="0" w:space="0" w:color="auto"/>
      </w:divBdr>
      <w:divsChild>
        <w:div w:id="1375546755">
          <w:marLeft w:val="0"/>
          <w:marRight w:val="0"/>
          <w:marTop w:val="0"/>
          <w:marBottom w:val="0"/>
          <w:divBdr>
            <w:top w:val="none" w:sz="0" w:space="0" w:color="auto"/>
            <w:left w:val="none" w:sz="0" w:space="0" w:color="auto"/>
            <w:bottom w:val="none" w:sz="0" w:space="0" w:color="auto"/>
            <w:right w:val="none" w:sz="0" w:space="0" w:color="auto"/>
          </w:divBdr>
          <w:divsChild>
            <w:div w:id="1127167725">
              <w:marLeft w:val="0"/>
              <w:marRight w:val="0"/>
              <w:marTop w:val="0"/>
              <w:marBottom w:val="0"/>
              <w:divBdr>
                <w:top w:val="none" w:sz="0" w:space="0" w:color="auto"/>
                <w:left w:val="none" w:sz="0" w:space="0" w:color="auto"/>
                <w:bottom w:val="none" w:sz="0" w:space="0" w:color="auto"/>
                <w:right w:val="none" w:sz="0" w:space="0" w:color="auto"/>
              </w:divBdr>
            </w:div>
            <w:div w:id="674385018">
              <w:marLeft w:val="0"/>
              <w:marRight w:val="0"/>
              <w:marTop w:val="0"/>
              <w:marBottom w:val="0"/>
              <w:divBdr>
                <w:top w:val="none" w:sz="0" w:space="0" w:color="auto"/>
                <w:left w:val="none" w:sz="0" w:space="0" w:color="auto"/>
                <w:bottom w:val="none" w:sz="0" w:space="0" w:color="auto"/>
                <w:right w:val="none" w:sz="0" w:space="0" w:color="auto"/>
              </w:divBdr>
            </w:div>
            <w:div w:id="439377007">
              <w:marLeft w:val="0"/>
              <w:marRight w:val="0"/>
              <w:marTop w:val="0"/>
              <w:marBottom w:val="0"/>
              <w:divBdr>
                <w:top w:val="none" w:sz="0" w:space="0" w:color="auto"/>
                <w:left w:val="none" w:sz="0" w:space="0" w:color="auto"/>
                <w:bottom w:val="none" w:sz="0" w:space="0" w:color="auto"/>
                <w:right w:val="none" w:sz="0" w:space="0" w:color="auto"/>
              </w:divBdr>
            </w:div>
            <w:div w:id="929118046">
              <w:marLeft w:val="0"/>
              <w:marRight w:val="0"/>
              <w:marTop w:val="0"/>
              <w:marBottom w:val="0"/>
              <w:divBdr>
                <w:top w:val="none" w:sz="0" w:space="0" w:color="auto"/>
                <w:left w:val="none" w:sz="0" w:space="0" w:color="auto"/>
                <w:bottom w:val="none" w:sz="0" w:space="0" w:color="auto"/>
                <w:right w:val="none" w:sz="0" w:space="0" w:color="auto"/>
              </w:divBdr>
            </w:div>
            <w:div w:id="797072202">
              <w:marLeft w:val="0"/>
              <w:marRight w:val="0"/>
              <w:marTop w:val="0"/>
              <w:marBottom w:val="0"/>
              <w:divBdr>
                <w:top w:val="none" w:sz="0" w:space="0" w:color="auto"/>
                <w:left w:val="none" w:sz="0" w:space="0" w:color="auto"/>
                <w:bottom w:val="none" w:sz="0" w:space="0" w:color="auto"/>
                <w:right w:val="none" w:sz="0" w:space="0" w:color="auto"/>
              </w:divBdr>
            </w:div>
          </w:divsChild>
        </w:div>
        <w:div w:id="2079353569">
          <w:marLeft w:val="0"/>
          <w:marRight w:val="0"/>
          <w:marTop w:val="0"/>
          <w:marBottom w:val="0"/>
          <w:divBdr>
            <w:top w:val="none" w:sz="0" w:space="0" w:color="auto"/>
            <w:left w:val="none" w:sz="0" w:space="0" w:color="auto"/>
            <w:bottom w:val="none" w:sz="0" w:space="0" w:color="auto"/>
            <w:right w:val="none" w:sz="0" w:space="0" w:color="auto"/>
          </w:divBdr>
          <w:divsChild>
            <w:div w:id="1034308676">
              <w:marLeft w:val="-75"/>
              <w:marRight w:val="0"/>
              <w:marTop w:val="30"/>
              <w:marBottom w:val="30"/>
              <w:divBdr>
                <w:top w:val="none" w:sz="0" w:space="0" w:color="auto"/>
                <w:left w:val="none" w:sz="0" w:space="0" w:color="auto"/>
                <w:bottom w:val="none" w:sz="0" w:space="0" w:color="auto"/>
                <w:right w:val="none" w:sz="0" w:space="0" w:color="auto"/>
              </w:divBdr>
              <w:divsChild>
                <w:div w:id="9845666">
                  <w:marLeft w:val="0"/>
                  <w:marRight w:val="0"/>
                  <w:marTop w:val="0"/>
                  <w:marBottom w:val="0"/>
                  <w:divBdr>
                    <w:top w:val="none" w:sz="0" w:space="0" w:color="auto"/>
                    <w:left w:val="none" w:sz="0" w:space="0" w:color="auto"/>
                    <w:bottom w:val="none" w:sz="0" w:space="0" w:color="auto"/>
                    <w:right w:val="none" w:sz="0" w:space="0" w:color="auto"/>
                  </w:divBdr>
                  <w:divsChild>
                    <w:div w:id="355421997">
                      <w:marLeft w:val="0"/>
                      <w:marRight w:val="0"/>
                      <w:marTop w:val="0"/>
                      <w:marBottom w:val="0"/>
                      <w:divBdr>
                        <w:top w:val="none" w:sz="0" w:space="0" w:color="auto"/>
                        <w:left w:val="none" w:sz="0" w:space="0" w:color="auto"/>
                        <w:bottom w:val="none" w:sz="0" w:space="0" w:color="auto"/>
                        <w:right w:val="none" w:sz="0" w:space="0" w:color="auto"/>
                      </w:divBdr>
                    </w:div>
                  </w:divsChild>
                </w:div>
                <w:div w:id="1102341405">
                  <w:marLeft w:val="0"/>
                  <w:marRight w:val="0"/>
                  <w:marTop w:val="0"/>
                  <w:marBottom w:val="0"/>
                  <w:divBdr>
                    <w:top w:val="none" w:sz="0" w:space="0" w:color="auto"/>
                    <w:left w:val="none" w:sz="0" w:space="0" w:color="auto"/>
                    <w:bottom w:val="none" w:sz="0" w:space="0" w:color="auto"/>
                    <w:right w:val="none" w:sz="0" w:space="0" w:color="auto"/>
                  </w:divBdr>
                  <w:divsChild>
                    <w:div w:id="1073506967">
                      <w:marLeft w:val="0"/>
                      <w:marRight w:val="0"/>
                      <w:marTop w:val="0"/>
                      <w:marBottom w:val="0"/>
                      <w:divBdr>
                        <w:top w:val="none" w:sz="0" w:space="0" w:color="auto"/>
                        <w:left w:val="none" w:sz="0" w:space="0" w:color="auto"/>
                        <w:bottom w:val="none" w:sz="0" w:space="0" w:color="auto"/>
                        <w:right w:val="none" w:sz="0" w:space="0" w:color="auto"/>
                      </w:divBdr>
                    </w:div>
                  </w:divsChild>
                </w:div>
                <w:div w:id="1766537616">
                  <w:marLeft w:val="0"/>
                  <w:marRight w:val="0"/>
                  <w:marTop w:val="0"/>
                  <w:marBottom w:val="0"/>
                  <w:divBdr>
                    <w:top w:val="none" w:sz="0" w:space="0" w:color="auto"/>
                    <w:left w:val="none" w:sz="0" w:space="0" w:color="auto"/>
                    <w:bottom w:val="none" w:sz="0" w:space="0" w:color="auto"/>
                    <w:right w:val="none" w:sz="0" w:space="0" w:color="auto"/>
                  </w:divBdr>
                  <w:divsChild>
                    <w:div w:id="1093627317">
                      <w:marLeft w:val="0"/>
                      <w:marRight w:val="0"/>
                      <w:marTop w:val="0"/>
                      <w:marBottom w:val="0"/>
                      <w:divBdr>
                        <w:top w:val="none" w:sz="0" w:space="0" w:color="auto"/>
                        <w:left w:val="none" w:sz="0" w:space="0" w:color="auto"/>
                        <w:bottom w:val="none" w:sz="0" w:space="0" w:color="auto"/>
                        <w:right w:val="none" w:sz="0" w:space="0" w:color="auto"/>
                      </w:divBdr>
                    </w:div>
                  </w:divsChild>
                </w:div>
                <w:div w:id="1622496027">
                  <w:marLeft w:val="0"/>
                  <w:marRight w:val="0"/>
                  <w:marTop w:val="0"/>
                  <w:marBottom w:val="0"/>
                  <w:divBdr>
                    <w:top w:val="none" w:sz="0" w:space="0" w:color="auto"/>
                    <w:left w:val="none" w:sz="0" w:space="0" w:color="auto"/>
                    <w:bottom w:val="none" w:sz="0" w:space="0" w:color="auto"/>
                    <w:right w:val="none" w:sz="0" w:space="0" w:color="auto"/>
                  </w:divBdr>
                  <w:divsChild>
                    <w:div w:id="1572344806">
                      <w:marLeft w:val="0"/>
                      <w:marRight w:val="0"/>
                      <w:marTop w:val="0"/>
                      <w:marBottom w:val="0"/>
                      <w:divBdr>
                        <w:top w:val="none" w:sz="0" w:space="0" w:color="auto"/>
                        <w:left w:val="none" w:sz="0" w:space="0" w:color="auto"/>
                        <w:bottom w:val="none" w:sz="0" w:space="0" w:color="auto"/>
                        <w:right w:val="none" w:sz="0" w:space="0" w:color="auto"/>
                      </w:divBdr>
                    </w:div>
                  </w:divsChild>
                </w:div>
                <w:div w:id="1746343280">
                  <w:marLeft w:val="0"/>
                  <w:marRight w:val="0"/>
                  <w:marTop w:val="0"/>
                  <w:marBottom w:val="0"/>
                  <w:divBdr>
                    <w:top w:val="none" w:sz="0" w:space="0" w:color="auto"/>
                    <w:left w:val="none" w:sz="0" w:space="0" w:color="auto"/>
                    <w:bottom w:val="none" w:sz="0" w:space="0" w:color="auto"/>
                    <w:right w:val="none" w:sz="0" w:space="0" w:color="auto"/>
                  </w:divBdr>
                  <w:divsChild>
                    <w:div w:id="1595164229">
                      <w:marLeft w:val="0"/>
                      <w:marRight w:val="0"/>
                      <w:marTop w:val="0"/>
                      <w:marBottom w:val="0"/>
                      <w:divBdr>
                        <w:top w:val="none" w:sz="0" w:space="0" w:color="auto"/>
                        <w:left w:val="none" w:sz="0" w:space="0" w:color="auto"/>
                        <w:bottom w:val="none" w:sz="0" w:space="0" w:color="auto"/>
                        <w:right w:val="none" w:sz="0" w:space="0" w:color="auto"/>
                      </w:divBdr>
                    </w:div>
                  </w:divsChild>
                </w:div>
                <w:div w:id="660079949">
                  <w:marLeft w:val="0"/>
                  <w:marRight w:val="0"/>
                  <w:marTop w:val="0"/>
                  <w:marBottom w:val="0"/>
                  <w:divBdr>
                    <w:top w:val="none" w:sz="0" w:space="0" w:color="auto"/>
                    <w:left w:val="none" w:sz="0" w:space="0" w:color="auto"/>
                    <w:bottom w:val="none" w:sz="0" w:space="0" w:color="auto"/>
                    <w:right w:val="none" w:sz="0" w:space="0" w:color="auto"/>
                  </w:divBdr>
                  <w:divsChild>
                    <w:div w:id="1809013407">
                      <w:marLeft w:val="0"/>
                      <w:marRight w:val="0"/>
                      <w:marTop w:val="0"/>
                      <w:marBottom w:val="0"/>
                      <w:divBdr>
                        <w:top w:val="none" w:sz="0" w:space="0" w:color="auto"/>
                        <w:left w:val="none" w:sz="0" w:space="0" w:color="auto"/>
                        <w:bottom w:val="none" w:sz="0" w:space="0" w:color="auto"/>
                        <w:right w:val="none" w:sz="0" w:space="0" w:color="auto"/>
                      </w:divBdr>
                    </w:div>
                  </w:divsChild>
                </w:div>
                <w:div w:id="1282346099">
                  <w:marLeft w:val="0"/>
                  <w:marRight w:val="0"/>
                  <w:marTop w:val="0"/>
                  <w:marBottom w:val="0"/>
                  <w:divBdr>
                    <w:top w:val="none" w:sz="0" w:space="0" w:color="auto"/>
                    <w:left w:val="none" w:sz="0" w:space="0" w:color="auto"/>
                    <w:bottom w:val="none" w:sz="0" w:space="0" w:color="auto"/>
                    <w:right w:val="none" w:sz="0" w:space="0" w:color="auto"/>
                  </w:divBdr>
                  <w:divsChild>
                    <w:div w:id="1858540070">
                      <w:marLeft w:val="0"/>
                      <w:marRight w:val="0"/>
                      <w:marTop w:val="0"/>
                      <w:marBottom w:val="0"/>
                      <w:divBdr>
                        <w:top w:val="none" w:sz="0" w:space="0" w:color="auto"/>
                        <w:left w:val="none" w:sz="0" w:space="0" w:color="auto"/>
                        <w:bottom w:val="none" w:sz="0" w:space="0" w:color="auto"/>
                        <w:right w:val="none" w:sz="0" w:space="0" w:color="auto"/>
                      </w:divBdr>
                    </w:div>
                  </w:divsChild>
                </w:div>
                <w:div w:id="1840078434">
                  <w:marLeft w:val="0"/>
                  <w:marRight w:val="0"/>
                  <w:marTop w:val="0"/>
                  <w:marBottom w:val="0"/>
                  <w:divBdr>
                    <w:top w:val="none" w:sz="0" w:space="0" w:color="auto"/>
                    <w:left w:val="none" w:sz="0" w:space="0" w:color="auto"/>
                    <w:bottom w:val="none" w:sz="0" w:space="0" w:color="auto"/>
                    <w:right w:val="none" w:sz="0" w:space="0" w:color="auto"/>
                  </w:divBdr>
                  <w:divsChild>
                    <w:div w:id="38326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1195883">
      <w:bodyDiv w:val="1"/>
      <w:marLeft w:val="0"/>
      <w:marRight w:val="0"/>
      <w:marTop w:val="0"/>
      <w:marBottom w:val="0"/>
      <w:divBdr>
        <w:top w:val="none" w:sz="0" w:space="0" w:color="auto"/>
        <w:left w:val="none" w:sz="0" w:space="0" w:color="auto"/>
        <w:bottom w:val="none" w:sz="0" w:space="0" w:color="auto"/>
        <w:right w:val="none" w:sz="0" w:space="0" w:color="auto"/>
      </w:divBdr>
    </w:div>
    <w:div w:id="1807622262">
      <w:bodyDiv w:val="1"/>
      <w:marLeft w:val="0"/>
      <w:marRight w:val="0"/>
      <w:marTop w:val="0"/>
      <w:marBottom w:val="0"/>
      <w:divBdr>
        <w:top w:val="none" w:sz="0" w:space="0" w:color="auto"/>
        <w:left w:val="none" w:sz="0" w:space="0" w:color="auto"/>
        <w:bottom w:val="none" w:sz="0" w:space="0" w:color="auto"/>
        <w:right w:val="none" w:sz="0" w:space="0" w:color="auto"/>
      </w:divBdr>
    </w:div>
    <w:div w:id="1826777495">
      <w:bodyDiv w:val="1"/>
      <w:marLeft w:val="0"/>
      <w:marRight w:val="0"/>
      <w:marTop w:val="0"/>
      <w:marBottom w:val="0"/>
      <w:divBdr>
        <w:top w:val="none" w:sz="0" w:space="0" w:color="auto"/>
        <w:left w:val="none" w:sz="0" w:space="0" w:color="auto"/>
        <w:bottom w:val="none" w:sz="0" w:space="0" w:color="auto"/>
        <w:right w:val="none" w:sz="0" w:space="0" w:color="auto"/>
      </w:divBdr>
    </w:div>
    <w:div w:id="1827016522">
      <w:bodyDiv w:val="1"/>
      <w:marLeft w:val="0"/>
      <w:marRight w:val="0"/>
      <w:marTop w:val="0"/>
      <w:marBottom w:val="0"/>
      <w:divBdr>
        <w:top w:val="none" w:sz="0" w:space="0" w:color="auto"/>
        <w:left w:val="none" w:sz="0" w:space="0" w:color="auto"/>
        <w:bottom w:val="none" w:sz="0" w:space="0" w:color="auto"/>
        <w:right w:val="none" w:sz="0" w:space="0" w:color="auto"/>
      </w:divBdr>
      <w:divsChild>
        <w:div w:id="39406812">
          <w:marLeft w:val="0"/>
          <w:marRight w:val="0"/>
          <w:marTop w:val="0"/>
          <w:marBottom w:val="0"/>
          <w:divBdr>
            <w:top w:val="none" w:sz="0" w:space="0" w:color="auto"/>
            <w:left w:val="none" w:sz="0" w:space="0" w:color="auto"/>
            <w:bottom w:val="none" w:sz="0" w:space="0" w:color="auto"/>
            <w:right w:val="none" w:sz="0" w:space="0" w:color="auto"/>
          </w:divBdr>
        </w:div>
        <w:div w:id="853694407">
          <w:marLeft w:val="0"/>
          <w:marRight w:val="0"/>
          <w:marTop w:val="0"/>
          <w:marBottom w:val="0"/>
          <w:divBdr>
            <w:top w:val="none" w:sz="0" w:space="0" w:color="auto"/>
            <w:left w:val="none" w:sz="0" w:space="0" w:color="auto"/>
            <w:bottom w:val="none" w:sz="0" w:space="0" w:color="auto"/>
            <w:right w:val="none" w:sz="0" w:space="0" w:color="auto"/>
          </w:divBdr>
        </w:div>
        <w:div w:id="2106655085">
          <w:marLeft w:val="0"/>
          <w:marRight w:val="0"/>
          <w:marTop w:val="0"/>
          <w:marBottom w:val="0"/>
          <w:divBdr>
            <w:top w:val="none" w:sz="0" w:space="0" w:color="auto"/>
            <w:left w:val="none" w:sz="0" w:space="0" w:color="auto"/>
            <w:bottom w:val="none" w:sz="0" w:space="0" w:color="auto"/>
            <w:right w:val="none" w:sz="0" w:space="0" w:color="auto"/>
          </w:divBdr>
        </w:div>
        <w:div w:id="986130749">
          <w:marLeft w:val="0"/>
          <w:marRight w:val="0"/>
          <w:marTop w:val="0"/>
          <w:marBottom w:val="0"/>
          <w:divBdr>
            <w:top w:val="none" w:sz="0" w:space="0" w:color="auto"/>
            <w:left w:val="none" w:sz="0" w:space="0" w:color="auto"/>
            <w:bottom w:val="none" w:sz="0" w:space="0" w:color="auto"/>
            <w:right w:val="none" w:sz="0" w:space="0" w:color="auto"/>
          </w:divBdr>
        </w:div>
        <w:div w:id="293097511">
          <w:marLeft w:val="0"/>
          <w:marRight w:val="0"/>
          <w:marTop w:val="0"/>
          <w:marBottom w:val="0"/>
          <w:divBdr>
            <w:top w:val="none" w:sz="0" w:space="0" w:color="auto"/>
            <w:left w:val="none" w:sz="0" w:space="0" w:color="auto"/>
            <w:bottom w:val="none" w:sz="0" w:space="0" w:color="auto"/>
            <w:right w:val="none" w:sz="0" w:space="0" w:color="auto"/>
          </w:divBdr>
        </w:div>
        <w:div w:id="376198699">
          <w:marLeft w:val="0"/>
          <w:marRight w:val="0"/>
          <w:marTop w:val="0"/>
          <w:marBottom w:val="0"/>
          <w:divBdr>
            <w:top w:val="none" w:sz="0" w:space="0" w:color="auto"/>
            <w:left w:val="none" w:sz="0" w:space="0" w:color="auto"/>
            <w:bottom w:val="none" w:sz="0" w:space="0" w:color="auto"/>
            <w:right w:val="none" w:sz="0" w:space="0" w:color="auto"/>
          </w:divBdr>
        </w:div>
        <w:div w:id="1169322400">
          <w:marLeft w:val="0"/>
          <w:marRight w:val="0"/>
          <w:marTop w:val="0"/>
          <w:marBottom w:val="0"/>
          <w:divBdr>
            <w:top w:val="none" w:sz="0" w:space="0" w:color="auto"/>
            <w:left w:val="none" w:sz="0" w:space="0" w:color="auto"/>
            <w:bottom w:val="none" w:sz="0" w:space="0" w:color="auto"/>
            <w:right w:val="none" w:sz="0" w:space="0" w:color="auto"/>
          </w:divBdr>
        </w:div>
        <w:div w:id="596016870">
          <w:marLeft w:val="0"/>
          <w:marRight w:val="0"/>
          <w:marTop w:val="0"/>
          <w:marBottom w:val="0"/>
          <w:divBdr>
            <w:top w:val="none" w:sz="0" w:space="0" w:color="auto"/>
            <w:left w:val="none" w:sz="0" w:space="0" w:color="auto"/>
            <w:bottom w:val="none" w:sz="0" w:space="0" w:color="auto"/>
            <w:right w:val="none" w:sz="0" w:space="0" w:color="auto"/>
          </w:divBdr>
        </w:div>
        <w:div w:id="1764572438">
          <w:marLeft w:val="0"/>
          <w:marRight w:val="0"/>
          <w:marTop w:val="0"/>
          <w:marBottom w:val="0"/>
          <w:divBdr>
            <w:top w:val="none" w:sz="0" w:space="0" w:color="auto"/>
            <w:left w:val="none" w:sz="0" w:space="0" w:color="auto"/>
            <w:bottom w:val="none" w:sz="0" w:space="0" w:color="auto"/>
            <w:right w:val="none" w:sz="0" w:space="0" w:color="auto"/>
          </w:divBdr>
        </w:div>
        <w:div w:id="427427921">
          <w:marLeft w:val="0"/>
          <w:marRight w:val="0"/>
          <w:marTop w:val="0"/>
          <w:marBottom w:val="0"/>
          <w:divBdr>
            <w:top w:val="none" w:sz="0" w:space="0" w:color="auto"/>
            <w:left w:val="none" w:sz="0" w:space="0" w:color="auto"/>
            <w:bottom w:val="none" w:sz="0" w:space="0" w:color="auto"/>
            <w:right w:val="none" w:sz="0" w:space="0" w:color="auto"/>
          </w:divBdr>
        </w:div>
        <w:div w:id="157616338">
          <w:marLeft w:val="0"/>
          <w:marRight w:val="0"/>
          <w:marTop w:val="0"/>
          <w:marBottom w:val="0"/>
          <w:divBdr>
            <w:top w:val="none" w:sz="0" w:space="0" w:color="auto"/>
            <w:left w:val="none" w:sz="0" w:space="0" w:color="auto"/>
            <w:bottom w:val="none" w:sz="0" w:space="0" w:color="auto"/>
            <w:right w:val="none" w:sz="0" w:space="0" w:color="auto"/>
          </w:divBdr>
        </w:div>
        <w:div w:id="1908101215">
          <w:marLeft w:val="0"/>
          <w:marRight w:val="0"/>
          <w:marTop w:val="0"/>
          <w:marBottom w:val="0"/>
          <w:divBdr>
            <w:top w:val="none" w:sz="0" w:space="0" w:color="auto"/>
            <w:left w:val="none" w:sz="0" w:space="0" w:color="auto"/>
            <w:bottom w:val="none" w:sz="0" w:space="0" w:color="auto"/>
            <w:right w:val="none" w:sz="0" w:space="0" w:color="auto"/>
          </w:divBdr>
        </w:div>
      </w:divsChild>
    </w:div>
    <w:div w:id="1839156251">
      <w:bodyDiv w:val="1"/>
      <w:marLeft w:val="0"/>
      <w:marRight w:val="0"/>
      <w:marTop w:val="0"/>
      <w:marBottom w:val="0"/>
      <w:divBdr>
        <w:top w:val="none" w:sz="0" w:space="0" w:color="auto"/>
        <w:left w:val="none" w:sz="0" w:space="0" w:color="auto"/>
        <w:bottom w:val="none" w:sz="0" w:space="0" w:color="auto"/>
        <w:right w:val="none" w:sz="0" w:space="0" w:color="auto"/>
      </w:divBdr>
    </w:div>
    <w:div w:id="1856117373">
      <w:bodyDiv w:val="1"/>
      <w:marLeft w:val="0"/>
      <w:marRight w:val="0"/>
      <w:marTop w:val="0"/>
      <w:marBottom w:val="0"/>
      <w:divBdr>
        <w:top w:val="none" w:sz="0" w:space="0" w:color="auto"/>
        <w:left w:val="none" w:sz="0" w:space="0" w:color="auto"/>
        <w:bottom w:val="none" w:sz="0" w:space="0" w:color="auto"/>
        <w:right w:val="none" w:sz="0" w:space="0" w:color="auto"/>
      </w:divBdr>
      <w:divsChild>
        <w:div w:id="12536844">
          <w:marLeft w:val="0"/>
          <w:marRight w:val="0"/>
          <w:marTop w:val="0"/>
          <w:marBottom w:val="0"/>
          <w:divBdr>
            <w:top w:val="none" w:sz="0" w:space="0" w:color="auto"/>
            <w:left w:val="none" w:sz="0" w:space="0" w:color="auto"/>
            <w:bottom w:val="none" w:sz="0" w:space="0" w:color="auto"/>
            <w:right w:val="none" w:sz="0" w:space="0" w:color="auto"/>
          </w:divBdr>
        </w:div>
      </w:divsChild>
    </w:div>
    <w:div w:id="1861970721">
      <w:bodyDiv w:val="1"/>
      <w:marLeft w:val="0"/>
      <w:marRight w:val="0"/>
      <w:marTop w:val="0"/>
      <w:marBottom w:val="0"/>
      <w:divBdr>
        <w:top w:val="none" w:sz="0" w:space="0" w:color="auto"/>
        <w:left w:val="none" w:sz="0" w:space="0" w:color="auto"/>
        <w:bottom w:val="none" w:sz="0" w:space="0" w:color="auto"/>
        <w:right w:val="none" w:sz="0" w:space="0" w:color="auto"/>
      </w:divBdr>
    </w:div>
    <w:div w:id="1879465805">
      <w:bodyDiv w:val="1"/>
      <w:marLeft w:val="0"/>
      <w:marRight w:val="0"/>
      <w:marTop w:val="0"/>
      <w:marBottom w:val="0"/>
      <w:divBdr>
        <w:top w:val="none" w:sz="0" w:space="0" w:color="auto"/>
        <w:left w:val="none" w:sz="0" w:space="0" w:color="auto"/>
        <w:bottom w:val="none" w:sz="0" w:space="0" w:color="auto"/>
        <w:right w:val="none" w:sz="0" w:space="0" w:color="auto"/>
      </w:divBdr>
      <w:divsChild>
        <w:div w:id="199517557">
          <w:marLeft w:val="0"/>
          <w:marRight w:val="0"/>
          <w:marTop w:val="0"/>
          <w:marBottom w:val="0"/>
          <w:divBdr>
            <w:top w:val="none" w:sz="0" w:space="0" w:color="auto"/>
            <w:left w:val="none" w:sz="0" w:space="0" w:color="auto"/>
            <w:bottom w:val="none" w:sz="0" w:space="0" w:color="auto"/>
            <w:right w:val="none" w:sz="0" w:space="0" w:color="auto"/>
          </w:divBdr>
        </w:div>
      </w:divsChild>
    </w:div>
    <w:div w:id="1934043803">
      <w:bodyDiv w:val="1"/>
      <w:marLeft w:val="0"/>
      <w:marRight w:val="0"/>
      <w:marTop w:val="0"/>
      <w:marBottom w:val="0"/>
      <w:divBdr>
        <w:top w:val="none" w:sz="0" w:space="0" w:color="auto"/>
        <w:left w:val="none" w:sz="0" w:space="0" w:color="auto"/>
        <w:bottom w:val="none" w:sz="0" w:space="0" w:color="auto"/>
        <w:right w:val="none" w:sz="0" w:space="0" w:color="auto"/>
      </w:divBdr>
    </w:div>
    <w:div w:id="1935242794">
      <w:bodyDiv w:val="1"/>
      <w:marLeft w:val="0"/>
      <w:marRight w:val="0"/>
      <w:marTop w:val="0"/>
      <w:marBottom w:val="0"/>
      <w:divBdr>
        <w:top w:val="none" w:sz="0" w:space="0" w:color="auto"/>
        <w:left w:val="none" w:sz="0" w:space="0" w:color="auto"/>
        <w:bottom w:val="none" w:sz="0" w:space="0" w:color="auto"/>
        <w:right w:val="none" w:sz="0" w:space="0" w:color="auto"/>
      </w:divBdr>
    </w:div>
    <w:div w:id="1949971941">
      <w:bodyDiv w:val="1"/>
      <w:marLeft w:val="0"/>
      <w:marRight w:val="0"/>
      <w:marTop w:val="0"/>
      <w:marBottom w:val="0"/>
      <w:divBdr>
        <w:top w:val="none" w:sz="0" w:space="0" w:color="auto"/>
        <w:left w:val="none" w:sz="0" w:space="0" w:color="auto"/>
        <w:bottom w:val="none" w:sz="0" w:space="0" w:color="auto"/>
        <w:right w:val="none" w:sz="0" w:space="0" w:color="auto"/>
      </w:divBdr>
    </w:div>
    <w:div w:id="1957446075">
      <w:bodyDiv w:val="1"/>
      <w:marLeft w:val="0"/>
      <w:marRight w:val="0"/>
      <w:marTop w:val="0"/>
      <w:marBottom w:val="0"/>
      <w:divBdr>
        <w:top w:val="none" w:sz="0" w:space="0" w:color="auto"/>
        <w:left w:val="none" w:sz="0" w:space="0" w:color="auto"/>
        <w:bottom w:val="none" w:sz="0" w:space="0" w:color="auto"/>
        <w:right w:val="none" w:sz="0" w:space="0" w:color="auto"/>
      </w:divBdr>
    </w:div>
    <w:div w:id="1961571064">
      <w:bodyDiv w:val="1"/>
      <w:marLeft w:val="0"/>
      <w:marRight w:val="0"/>
      <w:marTop w:val="0"/>
      <w:marBottom w:val="0"/>
      <w:divBdr>
        <w:top w:val="none" w:sz="0" w:space="0" w:color="auto"/>
        <w:left w:val="none" w:sz="0" w:space="0" w:color="auto"/>
        <w:bottom w:val="none" w:sz="0" w:space="0" w:color="auto"/>
        <w:right w:val="none" w:sz="0" w:space="0" w:color="auto"/>
      </w:divBdr>
      <w:divsChild>
        <w:div w:id="989091295">
          <w:marLeft w:val="0"/>
          <w:marRight w:val="0"/>
          <w:marTop w:val="0"/>
          <w:marBottom w:val="0"/>
          <w:divBdr>
            <w:top w:val="none" w:sz="0" w:space="0" w:color="auto"/>
            <w:left w:val="none" w:sz="0" w:space="0" w:color="auto"/>
            <w:bottom w:val="none" w:sz="0" w:space="0" w:color="auto"/>
            <w:right w:val="none" w:sz="0" w:space="0" w:color="auto"/>
          </w:divBdr>
        </w:div>
      </w:divsChild>
    </w:div>
    <w:div w:id="1984656188">
      <w:bodyDiv w:val="1"/>
      <w:marLeft w:val="0"/>
      <w:marRight w:val="0"/>
      <w:marTop w:val="0"/>
      <w:marBottom w:val="0"/>
      <w:divBdr>
        <w:top w:val="none" w:sz="0" w:space="0" w:color="auto"/>
        <w:left w:val="none" w:sz="0" w:space="0" w:color="auto"/>
        <w:bottom w:val="none" w:sz="0" w:space="0" w:color="auto"/>
        <w:right w:val="none" w:sz="0" w:space="0" w:color="auto"/>
      </w:divBdr>
    </w:div>
    <w:div w:id="2000887506">
      <w:bodyDiv w:val="1"/>
      <w:marLeft w:val="0"/>
      <w:marRight w:val="0"/>
      <w:marTop w:val="0"/>
      <w:marBottom w:val="0"/>
      <w:divBdr>
        <w:top w:val="none" w:sz="0" w:space="0" w:color="auto"/>
        <w:left w:val="none" w:sz="0" w:space="0" w:color="auto"/>
        <w:bottom w:val="none" w:sz="0" w:space="0" w:color="auto"/>
        <w:right w:val="none" w:sz="0" w:space="0" w:color="auto"/>
      </w:divBdr>
    </w:div>
    <w:div w:id="2025864337">
      <w:bodyDiv w:val="1"/>
      <w:marLeft w:val="0"/>
      <w:marRight w:val="0"/>
      <w:marTop w:val="0"/>
      <w:marBottom w:val="0"/>
      <w:divBdr>
        <w:top w:val="none" w:sz="0" w:space="0" w:color="auto"/>
        <w:left w:val="none" w:sz="0" w:space="0" w:color="auto"/>
        <w:bottom w:val="none" w:sz="0" w:space="0" w:color="auto"/>
        <w:right w:val="none" w:sz="0" w:space="0" w:color="auto"/>
      </w:divBdr>
    </w:div>
    <w:div w:id="203707931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8401945">
      <w:bodyDiv w:val="1"/>
      <w:marLeft w:val="0"/>
      <w:marRight w:val="0"/>
      <w:marTop w:val="0"/>
      <w:marBottom w:val="0"/>
      <w:divBdr>
        <w:top w:val="none" w:sz="0" w:space="0" w:color="auto"/>
        <w:left w:val="none" w:sz="0" w:space="0" w:color="auto"/>
        <w:bottom w:val="none" w:sz="0" w:space="0" w:color="auto"/>
        <w:right w:val="none" w:sz="0" w:space="0" w:color="auto"/>
      </w:divBdr>
    </w:div>
    <w:div w:id="2130277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1.xml"/><Relationship Id="rId117" Type="http://schemas.openxmlformats.org/officeDocument/2006/relationships/image" Target="media/image59.jpeg"/><Relationship Id="rId21" Type="http://schemas.openxmlformats.org/officeDocument/2006/relationships/image" Target="media/image10.png"/><Relationship Id="rId42" Type="http://schemas.openxmlformats.org/officeDocument/2006/relationships/chart" Target="charts/chart2.xml"/><Relationship Id="rId47" Type="http://schemas.openxmlformats.org/officeDocument/2006/relationships/chart" Target="charts/chart7.xml"/><Relationship Id="rId63" Type="http://schemas.openxmlformats.org/officeDocument/2006/relationships/chart" Target="charts/chart19.xml"/><Relationship Id="rId68" Type="http://schemas.openxmlformats.org/officeDocument/2006/relationships/image" Target="media/image25.jpeg"/><Relationship Id="rId84" Type="http://schemas.openxmlformats.org/officeDocument/2006/relationships/image" Target="media/image40.jpeg"/><Relationship Id="rId89" Type="http://schemas.openxmlformats.org/officeDocument/2006/relationships/image" Target="media/image45.jpeg"/><Relationship Id="rId112" Type="http://schemas.openxmlformats.org/officeDocument/2006/relationships/image" Target="media/image54.png"/><Relationship Id="rId16" Type="http://schemas.openxmlformats.org/officeDocument/2006/relationships/image" Target="media/image5.jpeg"/><Relationship Id="rId107" Type="http://schemas.openxmlformats.org/officeDocument/2006/relationships/image" Target="media/image49.png"/><Relationship Id="rId11" Type="http://schemas.openxmlformats.org/officeDocument/2006/relationships/hyperlink" Target="file:///C:\Users\famla\OneDrive\Desktop\floresclaudiacalderonyorleny_12213067_12213051_tesisVF%20(1).%20(1).docx" TargetMode="External"/><Relationship Id="rId32" Type="http://schemas.openxmlformats.org/officeDocument/2006/relationships/image" Target="media/image16.jpeg"/><Relationship Id="rId37" Type="http://schemas.openxmlformats.org/officeDocument/2006/relationships/image" Target="media/image21.jpeg"/><Relationship Id="rId53" Type="http://schemas.microsoft.com/office/2014/relationships/chartEx" Target="charts/chartEx1.xml"/><Relationship Id="rId58" Type="http://schemas.openxmlformats.org/officeDocument/2006/relationships/chart" Target="charts/chart14.xml"/><Relationship Id="rId74" Type="http://schemas.openxmlformats.org/officeDocument/2006/relationships/image" Target="media/image30.png"/><Relationship Id="rId79" Type="http://schemas.openxmlformats.org/officeDocument/2006/relationships/image" Target="media/image35.png"/><Relationship Id="rId102" Type="http://schemas.openxmlformats.org/officeDocument/2006/relationships/hyperlink" Target="https://www.salud.gob.hn/sshome/index.php/lactancia" TargetMode="External"/><Relationship Id="rId123" Type="http://schemas.openxmlformats.org/officeDocument/2006/relationships/image" Target="media/image65.jpeg"/><Relationship Id="rId128" Type="http://schemas.openxmlformats.org/officeDocument/2006/relationships/image" Target="media/image70.png"/><Relationship Id="rId5" Type="http://schemas.openxmlformats.org/officeDocument/2006/relationships/webSettings" Target="webSettings.xml"/><Relationship Id="rId90" Type="http://schemas.openxmlformats.org/officeDocument/2006/relationships/diagramData" Target="diagrams/data2.xml"/><Relationship Id="rId95" Type="http://schemas.openxmlformats.org/officeDocument/2006/relationships/footer" Target="footer4.xml"/><Relationship Id="rId22" Type="http://schemas.openxmlformats.org/officeDocument/2006/relationships/image" Target="media/image11.png"/><Relationship Id="rId27" Type="http://schemas.microsoft.com/office/2007/relationships/diagramDrawing" Target="diagrams/drawing1.xml"/><Relationship Id="rId43" Type="http://schemas.openxmlformats.org/officeDocument/2006/relationships/chart" Target="charts/chart3.xml"/><Relationship Id="rId48" Type="http://schemas.openxmlformats.org/officeDocument/2006/relationships/chart" Target="charts/chart8.xml"/><Relationship Id="rId64" Type="http://schemas.openxmlformats.org/officeDocument/2006/relationships/chart" Target="charts/chart20.xml"/><Relationship Id="rId69" Type="http://schemas.openxmlformats.org/officeDocument/2006/relationships/image" Target="media/image26.jpeg"/><Relationship Id="rId113" Type="http://schemas.openxmlformats.org/officeDocument/2006/relationships/image" Target="media/image55.png"/><Relationship Id="rId118" Type="http://schemas.openxmlformats.org/officeDocument/2006/relationships/image" Target="media/image60.jpeg"/><Relationship Id="rId80" Type="http://schemas.openxmlformats.org/officeDocument/2006/relationships/image" Target="media/image36.jpeg"/><Relationship Id="rId85" Type="http://schemas.openxmlformats.org/officeDocument/2006/relationships/image" Target="media/image41.jpeg"/><Relationship Id="rId12" Type="http://schemas.openxmlformats.org/officeDocument/2006/relationships/image" Target="media/image2.png"/><Relationship Id="rId17" Type="http://schemas.openxmlformats.org/officeDocument/2006/relationships/image" Target="media/image6.jpeg"/><Relationship Id="rId33" Type="http://schemas.openxmlformats.org/officeDocument/2006/relationships/image" Target="media/image17.jpeg"/><Relationship Id="rId38" Type="http://schemas.openxmlformats.org/officeDocument/2006/relationships/image" Target="media/image22.jpeg"/><Relationship Id="rId59" Type="http://schemas.openxmlformats.org/officeDocument/2006/relationships/chart" Target="charts/chart15.xml"/><Relationship Id="rId103" Type="http://schemas.openxmlformats.org/officeDocument/2006/relationships/hyperlink" Target="https://www.who.int/es/publications/i/item/WHO-NMH-NHD-14.7" TargetMode="External"/><Relationship Id="rId108" Type="http://schemas.openxmlformats.org/officeDocument/2006/relationships/image" Target="media/image50.png"/><Relationship Id="rId124" Type="http://schemas.openxmlformats.org/officeDocument/2006/relationships/image" Target="media/image66.png"/><Relationship Id="rId129" Type="http://schemas.openxmlformats.org/officeDocument/2006/relationships/fontTable" Target="fontTable.xml"/><Relationship Id="rId70" Type="http://schemas.openxmlformats.org/officeDocument/2006/relationships/image" Target="media/image28.png"/><Relationship Id="rId75" Type="http://schemas.openxmlformats.org/officeDocument/2006/relationships/image" Target="media/image31.png"/><Relationship Id="rId91" Type="http://schemas.openxmlformats.org/officeDocument/2006/relationships/diagramLayout" Target="diagrams/layout2.xml"/><Relationship Id="rId96" Type="http://schemas.openxmlformats.org/officeDocument/2006/relationships/hyperlink" Target="https://www.unicef.org/mexico/media/1911/file/Guia%20de%20Lactancia%202018.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diagramData" Target="diagrams/data1.xml"/><Relationship Id="rId28" Type="http://schemas.openxmlformats.org/officeDocument/2006/relationships/image" Target="media/image12.png"/><Relationship Id="rId49" Type="http://schemas.openxmlformats.org/officeDocument/2006/relationships/chart" Target="charts/chart9.xml"/><Relationship Id="rId114" Type="http://schemas.openxmlformats.org/officeDocument/2006/relationships/image" Target="media/image56.png"/><Relationship Id="rId119" Type="http://schemas.openxmlformats.org/officeDocument/2006/relationships/image" Target="media/image61.jpeg"/><Relationship Id="rId44" Type="http://schemas.openxmlformats.org/officeDocument/2006/relationships/chart" Target="charts/chart4.xml"/><Relationship Id="rId60" Type="http://schemas.openxmlformats.org/officeDocument/2006/relationships/chart" Target="charts/chart16.xml"/><Relationship Id="rId65" Type="http://schemas.openxmlformats.org/officeDocument/2006/relationships/chart" Target="charts/chart21.xml"/><Relationship Id="rId81" Type="http://schemas.openxmlformats.org/officeDocument/2006/relationships/image" Target="media/image37.png"/><Relationship Id="rId86" Type="http://schemas.openxmlformats.org/officeDocument/2006/relationships/image" Target="media/image42.png"/><Relationship Id="rId130" Type="http://schemas.openxmlformats.org/officeDocument/2006/relationships/theme" Target="theme/theme1.xml"/><Relationship Id="rId13" Type="http://schemas.openxmlformats.org/officeDocument/2006/relationships/hyperlink" Target="https://www.worldvision.hn/blog/author/world-vision-honduras" TargetMode="External"/><Relationship Id="rId18" Type="http://schemas.openxmlformats.org/officeDocument/2006/relationships/image" Target="media/image7.jpeg"/><Relationship Id="rId39" Type="http://schemas.openxmlformats.org/officeDocument/2006/relationships/image" Target="media/image23.jpeg"/><Relationship Id="rId109" Type="http://schemas.openxmlformats.org/officeDocument/2006/relationships/image" Target="media/image51.png"/><Relationship Id="rId34" Type="http://schemas.openxmlformats.org/officeDocument/2006/relationships/image" Target="media/image18.jpeg"/><Relationship Id="rId50" Type="http://schemas.openxmlformats.org/officeDocument/2006/relationships/chart" Target="charts/chart10.xml"/><Relationship Id="rId76" Type="http://schemas.openxmlformats.org/officeDocument/2006/relationships/image" Target="media/image32.png"/><Relationship Id="rId97" Type="http://schemas.openxmlformats.org/officeDocument/2006/relationships/hyperlink" Target="https://www.unicef.org/elsalvador/media/4736/file/Gu%C3%ADa%20para%20la%20instalaci%C3%B3n%20y%20funcionamiento%20de%20Salas%20de%20Lactancia%20Materna%20en%20centros%20de%20trabajo.pdf" TargetMode="External"/><Relationship Id="rId104" Type="http://schemas.openxmlformats.org/officeDocument/2006/relationships/image" Target="media/image46.png"/><Relationship Id="rId120" Type="http://schemas.openxmlformats.org/officeDocument/2006/relationships/image" Target="media/image62.jpeg"/><Relationship Id="rId125"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29.png"/><Relationship Id="rId92" Type="http://schemas.openxmlformats.org/officeDocument/2006/relationships/diagramQuickStyle" Target="diagrams/quickStyle2.xml"/><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diagramLayout" Target="diagrams/layout1.xml"/><Relationship Id="rId40" Type="http://schemas.openxmlformats.org/officeDocument/2006/relationships/image" Target="media/image24.png"/><Relationship Id="rId45" Type="http://schemas.openxmlformats.org/officeDocument/2006/relationships/chart" Target="charts/chart5.xml"/><Relationship Id="rId66" Type="http://schemas.openxmlformats.org/officeDocument/2006/relationships/chart" Target="charts/chart22.xml"/><Relationship Id="rId87" Type="http://schemas.openxmlformats.org/officeDocument/2006/relationships/image" Target="media/image43.jpeg"/><Relationship Id="rId110" Type="http://schemas.openxmlformats.org/officeDocument/2006/relationships/image" Target="media/image52.png"/><Relationship Id="rId115" Type="http://schemas.openxmlformats.org/officeDocument/2006/relationships/image" Target="media/image57.png"/><Relationship Id="rId61" Type="http://schemas.openxmlformats.org/officeDocument/2006/relationships/chart" Target="charts/chart17.xml"/><Relationship Id="rId82" Type="http://schemas.openxmlformats.org/officeDocument/2006/relationships/image" Target="media/image38.jpeg"/><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4.png"/><Relationship Id="rId35" Type="http://schemas.openxmlformats.org/officeDocument/2006/relationships/image" Target="media/image19.jpeg"/><Relationship Id="rId56" Type="http://schemas.openxmlformats.org/officeDocument/2006/relationships/image" Target="media/image27.png"/><Relationship Id="rId77" Type="http://schemas.openxmlformats.org/officeDocument/2006/relationships/image" Target="media/image33.jpeg"/><Relationship Id="rId100" Type="http://schemas.openxmlformats.org/officeDocument/2006/relationships/hyperlink" Target="https://www.who.int/es/campaigns/world-breastfeeding-week/2023" TargetMode="External"/><Relationship Id="rId105" Type="http://schemas.openxmlformats.org/officeDocument/2006/relationships/image" Target="media/image47.png"/><Relationship Id="rId126" Type="http://schemas.openxmlformats.org/officeDocument/2006/relationships/image" Target="media/image68.png"/><Relationship Id="rId8" Type="http://schemas.openxmlformats.org/officeDocument/2006/relationships/image" Target="media/image1.png"/><Relationship Id="rId51" Type="http://schemas.openxmlformats.org/officeDocument/2006/relationships/chart" Target="charts/chart11.xml"/><Relationship Id="rId72" Type="http://schemas.openxmlformats.org/officeDocument/2006/relationships/footer" Target="footer2.xml"/><Relationship Id="rId93" Type="http://schemas.openxmlformats.org/officeDocument/2006/relationships/diagramColors" Target="diagrams/colors2.xml"/><Relationship Id="rId98" Type="http://schemas.openxmlformats.org/officeDocument/2006/relationships/hyperlink" Target="https://www.unicef.org/mexico/lactancia-materna" TargetMode="External"/><Relationship Id="rId121" Type="http://schemas.openxmlformats.org/officeDocument/2006/relationships/image" Target="media/image63.jpeg"/><Relationship Id="rId3" Type="http://schemas.openxmlformats.org/officeDocument/2006/relationships/styles" Target="styles.xml"/><Relationship Id="rId25" Type="http://schemas.openxmlformats.org/officeDocument/2006/relationships/diagramQuickStyle" Target="diagrams/quickStyle1.xml"/><Relationship Id="rId46" Type="http://schemas.openxmlformats.org/officeDocument/2006/relationships/chart" Target="charts/chart6.xml"/><Relationship Id="rId67" Type="http://schemas.openxmlformats.org/officeDocument/2006/relationships/chart" Target="charts/chart23.xml"/><Relationship Id="rId116" Type="http://schemas.openxmlformats.org/officeDocument/2006/relationships/image" Target="media/image58.jpeg"/><Relationship Id="rId20" Type="http://schemas.openxmlformats.org/officeDocument/2006/relationships/image" Target="media/image9.png"/><Relationship Id="rId41" Type="http://schemas.openxmlformats.org/officeDocument/2006/relationships/chart" Target="charts/chart1.xml"/><Relationship Id="rId62" Type="http://schemas.openxmlformats.org/officeDocument/2006/relationships/chart" Target="charts/chart18.xml"/><Relationship Id="rId83" Type="http://schemas.openxmlformats.org/officeDocument/2006/relationships/image" Target="media/image39.jpeg"/><Relationship Id="rId88" Type="http://schemas.openxmlformats.org/officeDocument/2006/relationships/image" Target="media/image44.jpeg"/><Relationship Id="rId111" Type="http://schemas.openxmlformats.org/officeDocument/2006/relationships/image" Target="media/image53.png"/><Relationship Id="rId15" Type="http://schemas.openxmlformats.org/officeDocument/2006/relationships/image" Target="media/image4.png"/><Relationship Id="rId36" Type="http://schemas.openxmlformats.org/officeDocument/2006/relationships/image" Target="media/image20.jpeg"/><Relationship Id="rId57" Type="http://schemas.openxmlformats.org/officeDocument/2006/relationships/chart" Target="charts/chart13.xml"/><Relationship Id="rId106" Type="http://schemas.openxmlformats.org/officeDocument/2006/relationships/image" Target="media/image48.png"/><Relationship Id="rId127" Type="http://schemas.openxmlformats.org/officeDocument/2006/relationships/image" Target="media/image69.png"/><Relationship Id="rId10" Type="http://schemas.openxmlformats.org/officeDocument/2006/relationships/hyperlink" Target="file:///C:\Users\famla\OneDrive\Desktop\floresclaudiacalderonyorleny_12213067_12213051_tesisVF%20(1).%20(1).docx" TargetMode="External"/><Relationship Id="rId31" Type="http://schemas.openxmlformats.org/officeDocument/2006/relationships/image" Target="media/image15.png"/><Relationship Id="rId52" Type="http://schemas.openxmlformats.org/officeDocument/2006/relationships/chart" Target="charts/chart12.xml"/><Relationship Id="rId73" Type="http://schemas.openxmlformats.org/officeDocument/2006/relationships/footer" Target="footer3.xml"/><Relationship Id="rId78" Type="http://schemas.openxmlformats.org/officeDocument/2006/relationships/image" Target="media/image34.png"/><Relationship Id="rId94" Type="http://schemas.microsoft.com/office/2007/relationships/diagramDrawing" Target="diagrams/drawing2.xml"/><Relationship Id="rId99" Type="http://schemas.openxmlformats.org/officeDocument/2006/relationships/hyperlink" Target="https://www.who.int/topics/breastfeeding/es/" TargetMode="External"/><Relationship Id="rId101" Type="http://schemas.openxmlformats.org/officeDocument/2006/relationships/hyperlink" Target="https://es.smartsheet.com/triple-constraint-triangle-theory" TargetMode="External"/><Relationship Id="rId122" Type="http://schemas.openxmlformats.org/officeDocument/2006/relationships/image" Target="media/image64.jpeg"/><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4.xml"/><Relationship Id="rId1" Type="http://schemas.microsoft.com/office/2011/relationships/chartStyle" Target="style14.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5.xml"/><Relationship Id="rId1" Type="http://schemas.microsoft.com/office/2011/relationships/chartStyle" Target="style15.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6.xml"/><Relationship Id="rId1" Type="http://schemas.microsoft.com/office/2011/relationships/chartStyle" Target="style16.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7.xml"/><Relationship Id="rId1" Type="http://schemas.microsoft.com/office/2011/relationships/chartStyle" Target="style17.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8.xml"/><Relationship Id="rId1" Type="http://schemas.microsoft.com/office/2011/relationships/chartStyle" Target="style18.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19.xml"/><Relationship Id="rId1" Type="http://schemas.microsoft.com/office/2011/relationships/chartStyle" Target="style19.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0.xml"/><Relationship Id="rId1" Type="http://schemas.microsoft.com/office/2011/relationships/chartStyle" Target="style2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1.xml"/><Relationship Id="rId1" Type="http://schemas.microsoft.com/office/2011/relationships/chartStyle" Target="style21.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2.xml"/><Relationship Id="rId1" Type="http://schemas.microsoft.com/office/2011/relationships/chartStyle" Target="style22.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3.xml"/><Relationship Id="rId1" Type="http://schemas.microsoft.com/office/2011/relationships/chartStyle" Target="style23.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24.xml"/><Relationship Id="rId1" Type="http://schemas.microsoft.com/office/2011/relationships/chartStyle" Target="style24.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famla\Downloads\Implementaci&#243;n%20de%20una%20Sala%20de%20Lactancia%20Institucional%20en%20el%20&#225;rea%20de%20maternidad%20del%20HGSF&#160;(1-105).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13.xml"/><Relationship Id="rId2" Type="http://schemas.microsoft.com/office/2011/relationships/chartStyle" Target="style13.xml"/><Relationship Id="rId1" Type="http://schemas.openxmlformats.org/officeDocument/2006/relationships/oleObject" Target="file:///C:\Users\famla\Downloads\Implementaci&#243;n%20de%20una%20Sala%20de%20Lactancia%20Institucional%20en%20el%20&#225;rea%20de%20maternidad%20del%20HGSF&#160;(1-1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solidFill>
                <a:latin typeface="+mn-lt"/>
                <a:ea typeface="+mn-ea"/>
                <a:cs typeface="+mn-cs"/>
              </a:defRPr>
            </a:pPr>
            <a:r>
              <a:rPr lang="en-US" sz="1200" b="0">
                <a:solidFill>
                  <a:schemeClr val="dk1"/>
                </a:solidFill>
                <a:latin typeface="Times New Roman" panose="02020603050405020304" pitchFamily="18" charset="0"/>
                <a:ea typeface="+mn-ea"/>
                <a:cs typeface="Times New Roman" panose="02020603050405020304" pitchFamily="18" charset="0"/>
              </a:rPr>
              <a:t>Rango de edad </a:t>
            </a:r>
            <a:endParaRPr lang="en-US" sz="1200" b="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600" b="1" i="0" u="none" strike="noStrike" kern="1200" baseline="0">
              <a:solidFill>
                <a:schemeClr val="dk1"/>
              </a:solidFill>
              <a:latin typeface="+mn-lt"/>
              <a:ea typeface="+mn-ea"/>
              <a:cs typeface="+mn-cs"/>
            </a:defRPr>
          </a:pPr>
          <a:endParaRPr lang="es-HN"/>
        </a:p>
      </c:txPr>
    </c:title>
    <c:autoTitleDeleted val="0"/>
    <c:plotArea>
      <c:layout>
        <c:manualLayout>
          <c:layoutTarget val="inner"/>
          <c:xMode val="edge"/>
          <c:yMode val="edge"/>
          <c:x val="7.4850529582984673E-2"/>
          <c:y val="0.13292817679558014"/>
          <c:w val="0.89563085098013973"/>
          <c:h val="0.77794376531662823"/>
        </c:manualLayout>
      </c:layout>
      <c:barChart>
        <c:barDir val="col"/>
        <c:grouping val="stacked"/>
        <c:varyColors val="0"/>
        <c:ser>
          <c:idx val="0"/>
          <c:order val="0"/>
          <c:tx>
            <c:strRef>
              <c:f>EDAD!$D$9</c:f>
              <c:strCache>
                <c:ptCount val="1"/>
                <c:pt idx="0">
                  <c:v>Porcentaje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Pt>
            <c:idx val="0"/>
            <c:invertIfNegative val="0"/>
            <c:bubble3D val="0"/>
            <c:spPr>
              <a:solidFill>
                <a:srgbClr val="FECEEE"/>
              </a:solidFill>
              <a:ln>
                <a:solidFill>
                  <a:srgbClr val="FECEEE"/>
                </a:solidFill>
              </a:ln>
              <a:effectLst/>
            </c:spPr>
            <c:extLst>
              <c:ext xmlns:c16="http://schemas.microsoft.com/office/drawing/2014/chart" uri="{C3380CC4-5D6E-409C-BE32-E72D297353CC}">
                <c16:uniqueId val="{00000001-3CDF-44D9-98B6-5BE9A309E4B5}"/>
              </c:ext>
            </c:extLst>
          </c:dPt>
          <c:dPt>
            <c:idx val="1"/>
            <c:invertIfNegative val="0"/>
            <c:bubble3D val="0"/>
            <c:spPr>
              <a:solidFill>
                <a:srgbClr val="FF7DD4"/>
              </a:solidFill>
              <a:ln>
                <a:solidFill>
                  <a:srgbClr val="FF7DD4"/>
                </a:solidFill>
              </a:ln>
              <a:effectLst/>
            </c:spPr>
            <c:extLst>
              <c:ext xmlns:c16="http://schemas.microsoft.com/office/drawing/2014/chart" uri="{C3380CC4-5D6E-409C-BE32-E72D297353CC}">
                <c16:uniqueId val="{00000003-3CDF-44D9-98B6-5BE9A309E4B5}"/>
              </c:ext>
            </c:extLst>
          </c:dPt>
          <c:dPt>
            <c:idx val="2"/>
            <c:invertIfNegative val="0"/>
            <c:bubble3D val="0"/>
            <c:spPr>
              <a:solidFill>
                <a:schemeClr val="bg2">
                  <a:lumMod val="75000"/>
                </a:schemeClr>
              </a:solidFill>
              <a:ln>
                <a:solidFill>
                  <a:schemeClr val="bg2">
                    <a:lumMod val="75000"/>
                  </a:schemeClr>
                </a:solidFill>
              </a:ln>
              <a:effectLst/>
            </c:spPr>
            <c:extLst>
              <c:ext xmlns:c16="http://schemas.microsoft.com/office/drawing/2014/chart" uri="{C3380CC4-5D6E-409C-BE32-E72D297353CC}">
                <c16:uniqueId val="{00000005-3CDF-44D9-98B6-5BE9A309E4B5}"/>
              </c:ext>
            </c:extLst>
          </c:dPt>
          <c:dPt>
            <c:idx val="3"/>
            <c:invertIfNegative val="0"/>
            <c:bubble3D val="0"/>
            <c:spPr>
              <a:solidFill>
                <a:srgbClr val="F711C6"/>
              </a:solidFill>
              <a:ln>
                <a:solidFill>
                  <a:srgbClr val="F711C6"/>
                </a:solidFill>
              </a:ln>
              <a:effectLst/>
            </c:spPr>
            <c:extLst>
              <c:ext xmlns:c16="http://schemas.microsoft.com/office/drawing/2014/chart" uri="{C3380CC4-5D6E-409C-BE32-E72D297353CC}">
                <c16:uniqueId val="{00000007-3CDF-44D9-98B6-5BE9A309E4B5}"/>
              </c:ext>
            </c:extLst>
          </c:dPt>
          <c:dPt>
            <c:idx val="4"/>
            <c:invertIfNegative val="0"/>
            <c:bubble3D val="0"/>
            <c:spPr>
              <a:solidFill>
                <a:srgbClr val="FFCCCC"/>
              </a:solidFill>
              <a:ln>
                <a:solidFill>
                  <a:srgbClr val="FFCCCC"/>
                </a:solidFill>
              </a:ln>
              <a:effectLst/>
            </c:spPr>
            <c:extLst>
              <c:ext xmlns:c16="http://schemas.microsoft.com/office/drawing/2014/chart" uri="{C3380CC4-5D6E-409C-BE32-E72D297353CC}">
                <c16:uniqueId val="{00000009-3CDF-44D9-98B6-5BE9A309E4B5}"/>
              </c:ext>
            </c:extLst>
          </c:dPt>
          <c:dPt>
            <c:idx val="5"/>
            <c:invertIfNegative val="0"/>
            <c:bubble3D val="0"/>
            <c:spPr>
              <a:solidFill>
                <a:srgbClr val="F664CC"/>
              </a:solidFill>
              <a:ln>
                <a:solidFill>
                  <a:srgbClr val="F664CC"/>
                </a:solidFill>
              </a:ln>
              <a:effectLst/>
            </c:spPr>
            <c:extLst>
              <c:ext xmlns:c16="http://schemas.microsoft.com/office/drawing/2014/chart" uri="{C3380CC4-5D6E-409C-BE32-E72D297353CC}">
                <c16:uniqueId val="{0000000B-3CDF-44D9-98B6-5BE9A309E4B5}"/>
              </c:ext>
            </c:extLst>
          </c:dPt>
          <c:dLbls>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EDAD!$C$10:$C$16</c:f>
              <c:strCache>
                <c:ptCount val="6"/>
                <c:pt idx="0">
                  <c:v>15-20</c:v>
                </c:pt>
                <c:pt idx="1">
                  <c:v>21-25</c:v>
                </c:pt>
                <c:pt idx="2">
                  <c:v>26-30</c:v>
                </c:pt>
                <c:pt idx="3">
                  <c:v>31-35</c:v>
                </c:pt>
                <c:pt idx="4">
                  <c:v>36-40</c:v>
                </c:pt>
                <c:pt idx="5">
                  <c:v>Más de 40</c:v>
                </c:pt>
              </c:strCache>
            </c:strRef>
          </c:cat>
          <c:val>
            <c:numRef>
              <c:f>EDAD!$D$10:$D$16</c:f>
              <c:numCache>
                <c:formatCode>0%</c:formatCode>
                <c:ptCount val="7"/>
                <c:pt idx="0">
                  <c:v>9.5238095238095233E-2</c:v>
                </c:pt>
                <c:pt idx="1">
                  <c:v>0.14285714285714285</c:v>
                </c:pt>
                <c:pt idx="2">
                  <c:v>0.16190476190476191</c:v>
                </c:pt>
                <c:pt idx="3">
                  <c:v>0.21904761904761905</c:v>
                </c:pt>
                <c:pt idx="4">
                  <c:v>0.20952380952380953</c:v>
                </c:pt>
                <c:pt idx="5">
                  <c:v>0.17142857142857143</c:v>
                </c:pt>
              </c:numCache>
            </c:numRef>
          </c:val>
          <c:extLst>
            <c:ext xmlns:c16="http://schemas.microsoft.com/office/drawing/2014/chart" uri="{C3380CC4-5D6E-409C-BE32-E72D297353CC}">
              <c16:uniqueId val="{0000000C-3CDF-44D9-98B6-5BE9A309E4B5}"/>
            </c:ext>
          </c:extLst>
        </c:ser>
        <c:dLbls>
          <c:dLblPos val="ctr"/>
          <c:showLegendKey val="0"/>
          <c:showVal val="1"/>
          <c:showCatName val="0"/>
          <c:showSerName val="0"/>
          <c:showPercent val="0"/>
          <c:showBubbleSize val="0"/>
        </c:dLbls>
        <c:gapWidth val="150"/>
        <c:overlap val="100"/>
        <c:axId val="716048336"/>
        <c:axId val="716047504"/>
      </c:barChart>
      <c:catAx>
        <c:axId val="7160483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16047504"/>
        <c:crosses val="autoZero"/>
        <c:auto val="1"/>
        <c:lblAlgn val="ctr"/>
        <c:lblOffset val="100"/>
        <c:noMultiLvlLbl val="0"/>
      </c:catAx>
      <c:valAx>
        <c:axId val="716047504"/>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16048336"/>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solidFill>
                <a:latin typeface="+mn-lt"/>
                <a:ea typeface="+mn-ea"/>
                <a:cs typeface="+mn-cs"/>
              </a:defRPr>
            </a:pPr>
            <a:r>
              <a:rPr lang="es-419" sz="1200">
                <a:solidFill>
                  <a:schemeClr val="dk1"/>
                </a:solidFill>
                <a:latin typeface="Times New Roman" panose="02020603050405020304" pitchFamily="18" charset="0"/>
                <a:ea typeface="+mn-ea"/>
                <a:cs typeface="Times New Roman" panose="02020603050405020304" pitchFamily="18" charset="0"/>
              </a:rPr>
              <a:t>¿De los beneficios que ofrece la lactancia materna, ¿cómo se ha dado cuenta? (puede marcar varias respuestas)</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cap="none" spc="20" baseline="0">
              <a:solidFill>
                <a:schemeClr val="dk1"/>
              </a:solidFill>
              <a:latin typeface="+mn-lt"/>
              <a:ea typeface="+mn-ea"/>
              <a:cs typeface="+mn-cs"/>
            </a:defRPr>
          </a:pPr>
          <a:endParaRPr lang="es-HN"/>
        </a:p>
      </c:txPr>
    </c:title>
    <c:autoTitleDeleted val="0"/>
    <c:plotArea>
      <c:layout/>
      <c:pieChart>
        <c:varyColors val="1"/>
        <c:ser>
          <c:idx val="0"/>
          <c:order val="0"/>
          <c:spPr>
            <a:ln>
              <a:solidFill>
                <a:srgbClr val="FFCCFF"/>
              </a:solidFill>
            </a:ln>
          </c:spPr>
          <c:dPt>
            <c:idx val="0"/>
            <c:bubble3D val="0"/>
            <c:spPr>
              <a:solidFill>
                <a:schemeClr val="accent2">
                  <a:lumMod val="20000"/>
                  <a:lumOff val="80000"/>
                </a:schemeClr>
              </a:solidFill>
              <a:ln w="9525" cap="flat" cmpd="sng" algn="ctr">
                <a:solidFill>
                  <a:srgbClr val="FFCCFF"/>
                </a:solidFill>
                <a:round/>
              </a:ln>
              <a:effectLst/>
            </c:spPr>
            <c:extLst>
              <c:ext xmlns:c16="http://schemas.microsoft.com/office/drawing/2014/chart" uri="{C3380CC4-5D6E-409C-BE32-E72D297353CC}">
                <c16:uniqueId val="{00000001-8067-4311-947B-C4CDDDE51743}"/>
              </c:ext>
            </c:extLst>
          </c:dPt>
          <c:dPt>
            <c:idx val="1"/>
            <c:bubble3D val="0"/>
            <c:spPr>
              <a:solidFill>
                <a:schemeClr val="accent2">
                  <a:lumMod val="60000"/>
                  <a:lumOff val="40000"/>
                </a:schemeClr>
              </a:solidFill>
              <a:ln w="9525" cap="flat" cmpd="sng" algn="ctr">
                <a:solidFill>
                  <a:srgbClr val="FFCCFF"/>
                </a:solidFill>
                <a:round/>
              </a:ln>
              <a:effectLst/>
            </c:spPr>
            <c:extLst>
              <c:ext xmlns:c16="http://schemas.microsoft.com/office/drawing/2014/chart" uri="{C3380CC4-5D6E-409C-BE32-E72D297353CC}">
                <c16:uniqueId val="{00000003-8067-4311-947B-C4CDDDE51743}"/>
              </c:ext>
            </c:extLst>
          </c:dPt>
          <c:dPt>
            <c:idx val="2"/>
            <c:bubble3D val="0"/>
            <c:spPr>
              <a:solidFill>
                <a:srgbClr val="FBC1E5"/>
              </a:solidFill>
              <a:ln w="9525" cap="flat" cmpd="sng" algn="ctr">
                <a:solidFill>
                  <a:srgbClr val="FFCCFF"/>
                </a:solidFill>
                <a:round/>
              </a:ln>
              <a:effectLst/>
            </c:spPr>
            <c:extLst>
              <c:ext xmlns:c16="http://schemas.microsoft.com/office/drawing/2014/chart" uri="{C3380CC4-5D6E-409C-BE32-E72D297353CC}">
                <c16:uniqueId val="{00000005-8067-4311-947B-C4CDDDE51743}"/>
              </c:ext>
            </c:extLst>
          </c:dPt>
          <c:dPt>
            <c:idx val="3"/>
            <c:bubble3D val="0"/>
            <c:spPr>
              <a:solidFill>
                <a:srgbClr val="F664CC"/>
              </a:solidFill>
              <a:ln w="9525" cap="flat" cmpd="sng" algn="ctr">
                <a:solidFill>
                  <a:srgbClr val="FFCCFF"/>
                </a:solidFill>
                <a:round/>
              </a:ln>
              <a:effectLst/>
            </c:spPr>
            <c:extLst>
              <c:ext xmlns:c16="http://schemas.microsoft.com/office/drawing/2014/chart" uri="{C3380CC4-5D6E-409C-BE32-E72D297353CC}">
                <c16:uniqueId val="{00000007-8067-4311-947B-C4CDDDE51743}"/>
              </c:ext>
            </c:extLst>
          </c:dPt>
          <c:dLbls>
            <c:dLbl>
              <c:idx val="0"/>
              <c:layout>
                <c:manualLayout>
                  <c:x val="-7.3424804405430186E-2"/>
                  <c:y val="7.521507388463674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067-4311-947B-C4CDDDE51743}"/>
                </c:ext>
              </c:extLst>
            </c:dLbl>
            <c:dLbl>
              <c:idx val="1"/>
              <c:layout>
                <c:manualLayout>
                  <c:x val="-6.2419548782478747E-2"/>
                  <c:y val="-0.13497075680078666"/>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067-4311-947B-C4CDDDE51743}"/>
                </c:ext>
              </c:extLst>
            </c:dLbl>
            <c:dLbl>
              <c:idx val="2"/>
              <c:layout>
                <c:manualLayout>
                  <c:x val="7.6917407602757795E-2"/>
                  <c:y val="-0.1136524523437366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067-4311-947B-C4CDDDE51743}"/>
                </c:ext>
              </c:extLst>
            </c:dLbl>
            <c:dLbl>
              <c:idx val="3"/>
              <c:layout>
                <c:manualLayout>
                  <c:x val="0.10454820166019918"/>
                  <c:y val="5.4051363337271563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067-4311-947B-C4CDDDE51743}"/>
                </c:ext>
              </c:extLst>
            </c:dLbl>
            <c:spPr>
              <a:noFill/>
              <a:ln>
                <a:noFill/>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Hoja3!$C$4:$C$7</c:f>
              <c:strCache>
                <c:ptCount val="4"/>
                <c:pt idx="0">
                  <c:v>Experiencias que me han contado familiares, amistades</c:v>
                </c:pt>
                <c:pt idx="1">
                  <c:v>He leido información en internet, redes sociales etc.</c:v>
                </c:pt>
                <c:pt idx="2">
                  <c:v>Información que me han suministrado en el Hospital </c:v>
                </c:pt>
                <c:pt idx="3">
                  <c:v>A través del médico que llevó el control de mi embarazo</c:v>
                </c:pt>
              </c:strCache>
            </c:strRef>
          </c:cat>
          <c:val>
            <c:numRef>
              <c:f>Hoja3!$D$4:$D$7</c:f>
              <c:numCache>
                <c:formatCode>0%</c:formatCode>
                <c:ptCount val="4"/>
                <c:pt idx="0">
                  <c:v>0.26</c:v>
                </c:pt>
                <c:pt idx="1">
                  <c:v>0.28999999999999998</c:v>
                </c:pt>
                <c:pt idx="2">
                  <c:v>0.14000000000000001</c:v>
                </c:pt>
                <c:pt idx="3">
                  <c:v>0.31</c:v>
                </c:pt>
              </c:numCache>
            </c:numRef>
          </c:val>
          <c:extLst>
            <c:ext xmlns:c16="http://schemas.microsoft.com/office/drawing/2014/chart" uri="{C3380CC4-5D6E-409C-BE32-E72D297353CC}">
              <c16:uniqueId val="{00000008-8067-4311-947B-C4CDDDE5174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dk1"/>
                </a:solidFill>
                <a:latin typeface="+mn-lt"/>
                <a:ea typeface="+mn-ea"/>
                <a:cs typeface="+mn-cs"/>
              </a:defRPr>
            </a:pPr>
            <a:r>
              <a:rPr lang="es-HN" sz="1100">
                <a:solidFill>
                  <a:schemeClr val="dk1"/>
                </a:solidFill>
                <a:latin typeface="+mn-lt"/>
                <a:ea typeface="+mn-ea"/>
                <a:cs typeface="+mn-cs"/>
              </a:rPr>
              <a:t>¿Anteriormente ha dado lactancia materna?</a:t>
            </a:r>
            <a:endParaRPr lang="es-HN" sz="11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800" b="1" i="0" u="none" strike="noStrike" kern="1200" cap="all" baseline="0">
              <a:solidFill>
                <a:schemeClr val="dk1"/>
              </a:solidFill>
              <a:latin typeface="+mn-lt"/>
              <a:ea typeface="+mn-ea"/>
              <a:cs typeface="+mn-cs"/>
            </a:defRPr>
          </a:pPr>
          <a:endParaRPr lang="es-HN"/>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F664CC"/>
              </a:solidFill>
              <a:ln w="19050">
                <a:solidFill>
                  <a:srgbClr val="F664CC"/>
                </a:solidFill>
              </a:ln>
              <a:effectLst>
                <a:innerShdw blurRad="114300">
                  <a:schemeClr val="accent1">
                    <a:lumMod val="75000"/>
                  </a:schemeClr>
                </a:innerShdw>
              </a:effectLst>
              <a:scene3d>
                <a:camera prst="orthographicFront"/>
                <a:lightRig rig="threePt" dir="t"/>
              </a:scene3d>
              <a:sp3d contourW="19050" prstMaterial="flat">
                <a:contourClr>
                  <a:srgbClr val="F664CC"/>
                </a:contourClr>
              </a:sp3d>
            </c:spPr>
            <c:extLst>
              <c:ext xmlns:c16="http://schemas.microsoft.com/office/drawing/2014/chart" uri="{C3380CC4-5D6E-409C-BE32-E72D297353CC}">
                <c16:uniqueId val="{00000001-FB19-45A0-A2A2-EA26D1ECE8EC}"/>
              </c:ext>
            </c:extLst>
          </c:dPt>
          <c:dPt>
            <c:idx val="1"/>
            <c:bubble3D val="0"/>
            <c:spPr>
              <a:solidFill>
                <a:srgbClr val="FFCCFF"/>
              </a:solidFill>
              <a:ln w="19050">
                <a:solidFill>
                  <a:srgbClr val="FFCCFF"/>
                </a:solidFill>
              </a:ln>
              <a:effectLst>
                <a:innerShdw blurRad="114300">
                  <a:schemeClr val="accent2">
                    <a:lumMod val="75000"/>
                  </a:schemeClr>
                </a:innerShdw>
              </a:effectLst>
              <a:scene3d>
                <a:camera prst="orthographicFront"/>
                <a:lightRig rig="threePt" dir="t"/>
              </a:scene3d>
              <a:sp3d contourW="19050" prstMaterial="flat">
                <a:contourClr>
                  <a:srgbClr val="FFCCFF"/>
                </a:contourClr>
              </a:sp3d>
            </c:spPr>
            <c:extLst>
              <c:ext xmlns:c16="http://schemas.microsoft.com/office/drawing/2014/chart" uri="{C3380CC4-5D6E-409C-BE32-E72D297353CC}">
                <c16:uniqueId val="{00000003-FB19-45A0-A2A2-EA26D1ECE8EC}"/>
              </c:ext>
            </c:extLst>
          </c:dPt>
          <c:dLbls>
            <c:dLbl>
              <c:idx val="0"/>
              <c:layout>
                <c:manualLayout>
                  <c:x val="-0.11928581452915669"/>
                  <c:y val="-0.26607369609525067"/>
                </c:manualLayout>
              </c:layout>
              <c:spPr>
                <a:solidFill>
                  <a:schemeClr val="lt1"/>
                </a:solidFill>
                <a:ln w="12700" cap="flat" cmpd="sng" algn="ctr">
                  <a:solidFill>
                    <a:schemeClr val="dk1"/>
                  </a:solidFill>
                  <a:prstDash val="solid"/>
                  <a:miter lim="800000"/>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mn-lt"/>
                      <a:ea typeface="+mn-ea"/>
                      <a:cs typeface="+mn-cs"/>
                    </a:defRPr>
                  </a:pPr>
                  <a:endParaRPr lang="es-HN"/>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B19-45A0-A2A2-EA26D1ECE8EC}"/>
                </c:ext>
              </c:extLst>
            </c:dLbl>
            <c:dLbl>
              <c:idx val="1"/>
              <c:layout>
                <c:manualLayout>
                  <c:x val="0.11882403351458201"/>
                  <c:y val="7.708441472748867E-2"/>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mn-lt"/>
                        <a:ea typeface="+mn-ea"/>
                        <a:cs typeface="+mn-cs"/>
                      </a:defRPr>
                    </a:pPr>
                    <a:fld id="{D2B2A7D0-5EAB-40B4-9DC1-114AC4D42B1A}" type="CATEGORYNAME">
                      <a:rPr lang="en-US" sz="1100">
                        <a:solidFill>
                          <a:schemeClr val="dk1"/>
                        </a:solidFill>
                        <a:latin typeface="+mn-lt"/>
                        <a:ea typeface="+mn-ea"/>
                        <a:cs typeface="+mn-cs"/>
                      </a:rPr>
                      <a:pPr>
                        <a:defRPr/>
                      </a:pPr>
                      <a:t>[NOMBRE DE CATEGORÍA]</a:t>
                    </a:fld>
                    <a:r>
                      <a:rPr lang="en-US" sz="1100" baseline="0">
                        <a:solidFill>
                          <a:schemeClr val="dk1"/>
                        </a:solidFill>
                        <a:latin typeface="+mn-lt"/>
                        <a:ea typeface="+mn-ea"/>
                        <a:cs typeface="+mn-cs"/>
                      </a:rPr>
                      <a:t>
</a:t>
                    </a:r>
                    <a:fld id="{6A4B4A9F-831A-4856-96B9-43C6B5882206}" type="PERCENTAGE">
                      <a:rPr lang="en-US" sz="1100" baseline="0">
                        <a:solidFill>
                          <a:schemeClr val="dk1"/>
                        </a:solidFill>
                        <a:latin typeface="+mn-lt"/>
                        <a:ea typeface="+mn-ea"/>
                        <a:cs typeface="+mn-cs"/>
                      </a:rPr>
                      <a:pPr>
                        <a:defRPr/>
                      </a:pPr>
                      <a:t>[PORCENTAJE]</a:t>
                    </a:fld>
                    <a:endParaRPr lang="en-US" sz="1100" baseline="0">
                      <a:solidFill>
                        <a:schemeClr val="dk1"/>
                      </a:solidFill>
                      <a:latin typeface="+mn-lt"/>
                      <a:ea typeface="+mn-ea"/>
                      <a:cs typeface="+mn-cs"/>
                    </a:endParaRPr>
                  </a:p>
                </c:rich>
              </c:tx>
              <c:spPr>
                <a:solidFill>
                  <a:schemeClr val="lt1"/>
                </a:solidFill>
                <a:ln w="12700" cap="flat" cmpd="sng" algn="ctr">
                  <a:solidFill>
                    <a:schemeClr val="dk1"/>
                  </a:solidFill>
                  <a:prstDash val="solid"/>
                  <a:miter lim="800000"/>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mn-lt"/>
                      <a:ea typeface="+mn-ea"/>
                      <a:cs typeface="+mn-cs"/>
                    </a:defRPr>
                  </a:pPr>
                  <a:endParaRPr lang="es-HN"/>
                </a:p>
              </c:txPr>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FB19-45A0-A2A2-EA26D1ECE8EC}"/>
                </c:ext>
              </c:extLst>
            </c:dLbl>
            <c:spPr>
              <a:solidFill>
                <a:schemeClr val="lt1"/>
              </a:solidFill>
              <a:ln w="12700" cap="flat" cmpd="sng" algn="ctr">
                <a:solidFill>
                  <a:schemeClr val="dk1"/>
                </a:solidFill>
                <a:prstDash val="solid"/>
                <a:miter lim="800000"/>
              </a:ln>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Hoja4!$B$11:$B$12</c:f>
              <c:strCache>
                <c:ptCount val="2"/>
                <c:pt idx="0">
                  <c:v>Si</c:v>
                </c:pt>
                <c:pt idx="1">
                  <c:v>No</c:v>
                </c:pt>
              </c:strCache>
            </c:strRef>
          </c:cat>
          <c:val>
            <c:numRef>
              <c:f>Hoja4!$C$11:$C$12</c:f>
              <c:numCache>
                <c:formatCode>0%</c:formatCode>
                <c:ptCount val="2"/>
                <c:pt idx="0">
                  <c:v>0.7</c:v>
                </c:pt>
                <c:pt idx="1">
                  <c:v>0.3</c:v>
                </c:pt>
              </c:numCache>
            </c:numRef>
          </c:val>
          <c:extLst>
            <c:ext xmlns:c16="http://schemas.microsoft.com/office/drawing/2014/chart" uri="{C3380CC4-5D6E-409C-BE32-E72D297353CC}">
              <c16:uniqueId val="{00000004-FB19-45A0-A2A2-EA26D1ECE8EC}"/>
            </c:ext>
          </c:extLst>
        </c:ser>
        <c:dLbls>
          <c:dLblPos val="inEnd"/>
          <c:showLegendKey val="0"/>
          <c:showVal val="0"/>
          <c:showCatName val="1"/>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¿Cuánto tiempo pudo dar lactancia? </a:t>
            </a:r>
            <a:endParaRPr lang="en-US"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lotArea>
      <c:layout>
        <c:manualLayout>
          <c:layoutTarget val="inner"/>
          <c:xMode val="edge"/>
          <c:yMode val="edge"/>
          <c:x val="0.14750290614787356"/>
          <c:y val="0.14660397074190179"/>
          <c:w val="0.82051594177468767"/>
          <c:h val="0.79000951683547394"/>
        </c:manualLayout>
      </c:layout>
      <c:barChart>
        <c:barDir val="bar"/>
        <c:grouping val="clustered"/>
        <c:varyColors val="0"/>
        <c:ser>
          <c:idx val="0"/>
          <c:order val="0"/>
          <c:tx>
            <c:strRef>
              <c:f>Hoja5!$G$12</c:f>
              <c:strCache>
                <c:ptCount val="1"/>
                <c:pt idx="0">
                  <c:v>Porcentaje </c:v>
                </c:pt>
              </c:strCache>
            </c:strRef>
          </c:tx>
          <c:spPr>
            <a:solidFill>
              <a:schemeClr val="accent1"/>
            </a:solidFill>
            <a:ln>
              <a:noFill/>
            </a:ln>
            <a:effectLst/>
          </c:spPr>
          <c:invertIfNegative val="0"/>
          <c:dPt>
            <c:idx val="0"/>
            <c:invertIfNegative val="0"/>
            <c:bubble3D val="0"/>
            <c:spPr>
              <a:solidFill>
                <a:srgbClr val="FFCCFF"/>
              </a:solidFill>
              <a:ln>
                <a:solidFill>
                  <a:srgbClr val="FBC1E5"/>
                </a:solidFill>
              </a:ln>
              <a:effectLst/>
            </c:spPr>
            <c:extLst>
              <c:ext xmlns:c16="http://schemas.microsoft.com/office/drawing/2014/chart" uri="{C3380CC4-5D6E-409C-BE32-E72D297353CC}">
                <c16:uniqueId val="{00000001-BD18-40F1-926A-C348BE95FE24}"/>
              </c:ext>
            </c:extLst>
          </c:dPt>
          <c:dPt>
            <c:idx val="1"/>
            <c:invertIfNegative val="0"/>
            <c:bubble3D val="0"/>
            <c:spPr>
              <a:solidFill>
                <a:srgbClr val="FECEEE"/>
              </a:solidFill>
              <a:ln>
                <a:solidFill>
                  <a:srgbClr val="FBC1E5"/>
                </a:solidFill>
              </a:ln>
              <a:effectLst/>
            </c:spPr>
            <c:extLst>
              <c:ext xmlns:c16="http://schemas.microsoft.com/office/drawing/2014/chart" uri="{C3380CC4-5D6E-409C-BE32-E72D297353CC}">
                <c16:uniqueId val="{00000003-BD18-40F1-926A-C348BE95FE24}"/>
              </c:ext>
            </c:extLst>
          </c:dPt>
          <c:dPt>
            <c:idx val="2"/>
            <c:invertIfNegative val="0"/>
            <c:bubble3D val="0"/>
            <c:spPr>
              <a:solidFill>
                <a:srgbClr val="F664CC"/>
              </a:solidFill>
              <a:ln>
                <a:solidFill>
                  <a:srgbClr val="F664CC"/>
                </a:solidFill>
              </a:ln>
              <a:effectLst/>
            </c:spPr>
            <c:extLst>
              <c:ext xmlns:c16="http://schemas.microsoft.com/office/drawing/2014/chart" uri="{C3380CC4-5D6E-409C-BE32-E72D297353CC}">
                <c16:uniqueId val="{00000005-BD18-40F1-926A-C348BE95FE24}"/>
              </c:ext>
            </c:extLst>
          </c:dPt>
          <c:dPt>
            <c:idx val="3"/>
            <c:invertIfNegative val="0"/>
            <c:bubble3D val="0"/>
            <c:spPr>
              <a:solidFill>
                <a:srgbClr val="FEE6FD"/>
              </a:solidFill>
              <a:ln>
                <a:solidFill>
                  <a:srgbClr val="FFCCFF"/>
                </a:solidFill>
              </a:ln>
              <a:effectLst/>
            </c:spPr>
            <c:extLst>
              <c:ext xmlns:c16="http://schemas.microsoft.com/office/drawing/2014/chart" uri="{C3380CC4-5D6E-409C-BE32-E72D297353CC}">
                <c16:uniqueId val="{00000007-BD18-40F1-926A-C348BE95FE24}"/>
              </c:ext>
            </c:extLst>
          </c:dPt>
          <c:dPt>
            <c:idx val="4"/>
            <c:invertIfNegative val="0"/>
            <c:bubble3D val="0"/>
            <c:spPr>
              <a:solidFill>
                <a:srgbClr val="FBC1E5"/>
              </a:solidFill>
              <a:ln>
                <a:solidFill>
                  <a:srgbClr val="FBC1E5"/>
                </a:solidFill>
              </a:ln>
              <a:effectLst/>
            </c:spPr>
            <c:extLst>
              <c:ext xmlns:c16="http://schemas.microsoft.com/office/drawing/2014/chart" uri="{C3380CC4-5D6E-409C-BE32-E72D297353CC}">
                <c16:uniqueId val="{00000009-BD18-40F1-926A-C348BE95FE24}"/>
              </c:ext>
            </c:extLst>
          </c:dPt>
          <c:dPt>
            <c:idx val="5"/>
            <c:invertIfNegative val="0"/>
            <c:bubble3D val="0"/>
            <c:spPr>
              <a:solidFill>
                <a:srgbClr val="F664CC"/>
              </a:solidFill>
              <a:ln>
                <a:solidFill>
                  <a:srgbClr val="F664CC"/>
                </a:solidFill>
              </a:ln>
              <a:effectLst/>
            </c:spPr>
            <c:extLst>
              <c:ext xmlns:c16="http://schemas.microsoft.com/office/drawing/2014/chart" uri="{C3380CC4-5D6E-409C-BE32-E72D297353CC}">
                <c16:uniqueId val="{0000000B-BD18-40F1-926A-C348BE95FE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Hoja5!$F$13:$F$18</c:f>
              <c:strCache>
                <c:ptCount val="6"/>
                <c:pt idx="0">
                  <c:v>0-3 meses </c:v>
                </c:pt>
                <c:pt idx="1">
                  <c:v>3-6 meses </c:v>
                </c:pt>
                <c:pt idx="2">
                  <c:v>6-9 meses </c:v>
                </c:pt>
                <c:pt idx="3">
                  <c:v>9-12 meses </c:v>
                </c:pt>
                <c:pt idx="4">
                  <c:v>12-18 meses </c:v>
                </c:pt>
                <c:pt idx="5">
                  <c:v>18 en adelante </c:v>
                </c:pt>
              </c:strCache>
            </c:strRef>
          </c:cat>
          <c:val>
            <c:numRef>
              <c:f>Hoja5!$G$13:$G$18</c:f>
              <c:numCache>
                <c:formatCode>0%</c:formatCode>
                <c:ptCount val="6"/>
                <c:pt idx="0">
                  <c:v>6.4102564102564097E-2</c:v>
                </c:pt>
                <c:pt idx="1">
                  <c:v>0.19230769230769232</c:v>
                </c:pt>
                <c:pt idx="2">
                  <c:v>0.15384615384615385</c:v>
                </c:pt>
                <c:pt idx="3">
                  <c:v>0.15384615384615385</c:v>
                </c:pt>
                <c:pt idx="4">
                  <c:v>0.21794871794871795</c:v>
                </c:pt>
                <c:pt idx="5">
                  <c:v>0.21794871794871795</c:v>
                </c:pt>
              </c:numCache>
            </c:numRef>
          </c:val>
          <c:extLst>
            <c:ext xmlns:c16="http://schemas.microsoft.com/office/drawing/2014/chart" uri="{C3380CC4-5D6E-409C-BE32-E72D297353CC}">
              <c16:uniqueId val="{0000000C-BD18-40F1-926A-C348BE95FE24}"/>
            </c:ext>
          </c:extLst>
        </c:ser>
        <c:dLbls>
          <c:dLblPos val="outEnd"/>
          <c:showLegendKey val="0"/>
          <c:showVal val="1"/>
          <c:showCatName val="0"/>
          <c:showSerName val="0"/>
          <c:showPercent val="0"/>
          <c:showBubbleSize val="0"/>
        </c:dLbls>
        <c:gapWidth val="182"/>
        <c:axId val="721388272"/>
        <c:axId val="721389936"/>
      </c:barChart>
      <c:catAx>
        <c:axId val="7213882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21389936"/>
        <c:crosses val="autoZero"/>
        <c:auto val="1"/>
        <c:lblAlgn val="ctr"/>
        <c:lblOffset val="100"/>
        <c:noMultiLvlLbl val="0"/>
      </c:catAx>
      <c:valAx>
        <c:axId val="72138993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7213882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dk1"/>
                </a:solidFill>
                <a:latin typeface="+mn-lt"/>
                <a:ea typeface="+mn-ea"/>
                <a:cs typeface="+mn-cs"/>
              </a:defRPr>
            </a:pPr>
            <a:endParaRPr lang="es-HN"/>
          </a:p>
        </c:txPr>
      </c:dTable>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solidFill>
                <a:latin typeface="+mn-lt"/>
                <a:ea typeface="+mn-ea"/>
                <a:cs typeface="+mn-cs"/>
              </a:defRPr>
            </a:pPr>
            <a:r>
              <a:rPr lang="es-419" sz="1200">
                <a:solidFill>
                  <a:schemeClr val="dk1"/>
                </a:solidFill>
                <a:latin typeface="Times New Roman" panose="02020603050405020304" pitchFamily="18" charset="0"/>
                <a:ea typeface="+mn-ea"/>
                <a:cs typeface="Times New Roman" panose="02020603050405020304" pitchFamily="18" charset="0"/>
              </a:rPr>
              <a:t>¿Razones por las que continuará visitando el Hospital General San Felipe? </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cap="none" spc="20" baseline="0">
              <a:solidFill>
                <a:schemeClr val="dk1"/>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ln>
              <a:solidFill>
                <a:srgbClr val="F664CC"/>
              </a:solidFill>
            </a:ln>
          </c:spPr>
          <c:dPt>
            <c:idx val="0"/>
            <c:bubble3D val="0"/>
            <c:spPr>
              <a:solidFill>
                <a:schemeClr val="bg2">
                  <a:lumMod val="90000"/>
                </a:schemeClr>
              </a:solidFill>
              <a:ln>
                <a:solidFill>
                  <a:schemeClr val="tx2">
                    <a:lumMod val="20000"/>
                    <a:lumOff val="80000"/>
                  </a:schemeClr>
                </a:solidFill>
              </a:ln>
              <a:effectLst/>
              <a:sp3d>
                <a:contourClr>
                  <a:schemeClr val="tx2">
                    <a:lumMod val="20000"/>
                    <a:lumOff val="80000"/>
                  </a:schemeClr>
                </a:contourClr>
              </a:sp3d>
            </c:spPr>
            <c:extLst>
              <c:ext xmlns:c16="http://schemas.microsoft.com/office/drawing/2014/chart" uri="{C3380CC4-5D6E-409C-BE32-E72D297353CC}">
                <c16:uniqueId val="{00000001-8318-4CDE-A621-63B188A70EF1}"/>
              </c:ext>
            </c:extLst>
          </c:dPt>
          <c:dPt>
            <c:idx val="1"/>
            <c:bubble3D val="0"/>
            <c:spPr>
              <a:solidFill>
                <a:srgbClr val="FFE7F7"/>
              </a:solidFill>
              <a:ln>
                <a:solidFill>
                  <a:srgbClr val="FBC1E5"/>
                </a:solidFill>
              </a:ln>
              <a:effectLst/>
              <a:sp3d>
                <a:contourClr>
                  <a:srgbClr val="FBC1E5"/>
                </a:contourClr>
              </a:sp3d>
            </c:spPr>
            <c:extLst>
              <c:ext xmlns:c16="http://schemas.microsoft.com/office/drawing/2014/chart" uri="{C3380CC4-5D6E-409C-BE32-E72D297353CC}">
                <c16:uniqueId val="{00000003-8318-4CDE-A621-63B188A70EF1}"/>
              </c:ext>
            </c:extLst>
          </c:dPt>
          <c:dPt>
            <c:idx val="2"/>
            <c:bubble3D val="0"/>
            <c:spPr>
              <a:solidFill>
                <a:schemeClr val="accent2">
                  <a:lumMod val="20000"/>
                  <a:lumOff val="80000"/>
                </a:schemeClr>
              </a:solidFill>
              <a:ln>
                <a:solidFill>
                  <a:srgbClr val="F664CC"/>
                </a:solidFill>
              </a:ln>
              <a:effectLst/>
              <a:sp3d>
                <a:contourClr>
                  <a:srgbClr val="F664CC"/>
                </a:contourClr>
              </a:sp3d>
            </c:spPr>
            <c:extLst>
              <c:ext xmlns:c16="http://schemas.microsoft.com/office/drawing/2014/chart" uri="{C3380CC4-5D6E-409C-BE32-E72D297353CC}">
                <c16:uniqueId val="{00000005-8318-4CDE-A621-63B188A70EF1}"/>
              </c:ext>
            </c:extLst>
          </c:dPt>
          <c:dPt>
            <c:idx val="3"/>
            <c:bubble3D val="0"/>
            <c:spPr>
              <a:solidFill>
                <a:srgbClr val="F664CC"/>
              </a:solidFill>
              <a:ln>
                <a:solidFill>
                  <a:srgbClr val="F664CC"/>
                </a:solidFill>
              </a:ln>
              <a:effectLst/>
              <a:sp3d>
                <a:contourClr>
                  <a:srgbClr val="F664CC"/>
                </a:contourClr>
              </a:sp3d>
            </c:spPr>
            <c:extLst>
              <c:ext xmlns:c16="http://schemas.microsoft.com/office/drawing/2014/chart" uri="{C3380CC4-5D6E-409C-BE32-E72D297353CC}">
                <c16:uniqueId val="{00000007-8318-4CDE-A621-63B188A70EF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Hoja7!$C$11:$C$14</c:f>
              <c:strCache>
                <c:ptCount val="4"/>
                <c:pt idx="0">
                  <c:v>Visita de control a los 7 y 40 días</c:v>
                </c:pt>
                <c:pt idx="1">
                  <c:v>Control con el ginecólogo </c:v>
                </c:pt>
                <c:pt idx="2">
                  <c:v>Control de niño/niña sano</c:v>
                </c:pt>
                <c:pt idx="3">
                  <c:v>Mi control y el de mi bebé lo llevaré en otra clínica </c:v>
                </c:pt>
              </c:strCache>
            </c:strRef>
          </c:cat>
          <c:val>
            <c:numRef>
              <c:f>Hoja7!$D$11:$D$14</c:f>
              <c:numCache>
                <c:formatCode>0%</c:formatCode>
                <c:ptCount val="4"/>
                <c:pt idx="0">
                  <c:v>0.21568627450980393</c:v>
                </c:pt>
                <c:pt idx="1">
                  <c:v>9.8039215686274508E-2</c:v>
                </c:pt>
                <c:pt idx="2">
                  <c:v>0.27450980392156865</c:v>
                </c:pt>
                <c:pt idx="3">
                  <c:v>0.41176470588235292</c:v>
                </c:pt>
              </c:numCache>
            </c:numRef>
          </c:val>
          <c:extLst>
            <c:ext xmlns:c16="http://schemas.microsoft.com/office/drawing/2014/chart" uri="{C3380CC4-5D6E-409C-BE32-E72D297353CC}">
              <c16:uniqueId val="{00000008-8318-4CDE-A621-63B188A70EF1}"/>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solidFill>
                <a:latin typeface="Times New Roman" panose="02020603050405020304" pitchFamily="18" charset="0"/>
                <a:ea typeface="+mn-ea"/>
                <a:cs typeface="Times New Roman" panose="02020603050405020304" pitchFamily="18" charset="0"/>
              </a:defRPr>
            </a:pPr>
            <a:r>
              <a:rPr lang="es-HN" sz="1200">
                <a:solidFill>
                  <a:schemeClr val="dk1"/>
                </a:solidFill>
                <a:latin typeface="Times New Roman" panose="02020603050405020304" pitchFamily="18" charset="0"/>
                <a:ea typeface="+mn-ea"/>
                <a:cs typeface="Times New Roman" panose="02020603050405020304" pitchFamily="18" charset="0"/>
              </a:rPr>
              <a:t>¿Cree usted que es necesario que dentro de la sala de maternidad se cuente con un espacio cómodo, seguro, higiénico para que usted pueda amamantar a su bebé? </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cap="none" spc="20" baseline="0">
              <a:solidFill>
                <a:schemeClr val="dk1"/>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767825896762902"/>
          <c:y val="0.19486111111111112"/>
          <c:w val="0.87232174103237092"/>
          <c:h val="0.72088764946048411"/>
        </c:manualLayout>
      </c:layout>
      <c:bar3DChart>
        <c:barDir val="col"/>
        <c:grouping val="clustered"/>
        <c:varyColors val="0"/>
        <c:ser>
          <c:idx val="0"/>
          <c:order val="0"/>
          <c:tx>
            <c:strRef>
              <c:f>Hoja8!$D$10</c:f>
              <c:strCache>
                <c:ptCount val="1"/>
                <c:pt idx="0">
                  <c:v>Porcentaje </c:v>
                </c:pt>
              </c:strCache>
            </c:strRef>
          </c:tx>
          <c:spPr>
            <a:solidFill>
              <a:srgbClr val="FFE7F7"/>
            </a:solidFill>
            <a:ln w="9525" cap="flat" cmpd="sng" algn="ctr">
              <a:solidFill>
                <a:srgbClr val="FFE7F7"/>
              </a:solidFill>
              <a:round/>
            </a:ln>
            <a:effectLst/>
            <a:sp3d contourW="9525">
              <a:contourClr>
                <a:srgbClr val="FFE7F7"/>
              </a:contourClr>
            </a:sp3d>
          </c:spPr>
          <c:invertIfNegative val="0"/>
          <c:dPt>
            <c:idx val="1"/>
            <c:invertIfNegative val="0"/>
            <c:bubble3D val="0"/>
            <c:spPr>
              <a:solidFill>
                <a:srgbClr val="F664CC"/>
              </a:solidFill>
              <a:ln w="9525" cap="flat" cmpd="sng" algn="ctr">
                <a:solidFill>
                  <a:srgbClr val="F664CC"/>
                </a:solidFill>
                <a:round/>
              </a:ln>
              <a:effectLst/>
              <a:sp3d contourW="9525">
                <a:contourClr>
                  <a:srgbClr val="F664CC"/>
                </a:contourClr>
              </a:sp3d>
            </c:spPr>
            <c:extLst>
              <c:ext xmlns:c16="http://schemas.microsoft.com/office/drawing/2014/chart" uri="{C3380CC4-5D6E-409C-BE32-E72D297353CC}">
                <c16:uniqueId val="{00000001-E0A5-42D1-AC77-58BBE61ED72A}"/>
              </c:ext>
            </c:extLst>
          </c:dPt>
          <c:dLbls>
            <c:dLbl>
              <c:idx val="0"/>
              <c:layout>
                <c:manualLayout>
                  <c:x val="-4.6155895134815682E-17"/>
                  <c:y val="0.2368328031106397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0A5-42D1-AC77-58BBE61ED72A}"/>
                </c:ext>
              </c:extLst>
            </c:dLbl>
            <c:dLbl>
              <c:idx val="1"/>
              <c:layout>
                <c:manualLayout>
                  <c:x val="0.12084592145015097"/>
                  <c:y val="6.71615411806291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A5-42D1-AC77-58BBE61ED72A}"/>
                </c:ext>
              </c:extLst>
            </c:dLbl>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Hoja8!$C$11:$C$12</c:f>
              <c:strCache>
                <c:ptCount val="2"/>
                <c:pt idx="0">
                  <c:v>Si</c:v>
                </c:pt>
                <c:pt idx="1">
                  <c:v>No</c:v>
                </c:pt>
              </c:strCache>
            </c:strRef>
          </c:cat>
          <c:val>
            <c:numRef>
              <c:f>Hoja8!$D$11:$D$12</c:f>
              <c:numCache>
                <c:formatCode>0%</c:formatCode>
                <c:ptCount val="2"/>
                <c:pt idx="0">
                  <c:v>0.95192307692307687</c:v>
                </c:pt>
                <c:pt idx="1">
                  <c:v>3.8834951456310676E-2</c:v>
                </c:pt>
              </c:numCache>
            </c:numRef>
          </c:val>
          <c:extLst>
            <c:ext xmlns:c16="http://schemas.microsoft.com/office/drawing/2014/chart" uri="{C3380CC4-5D6E-409C-BE32-E72D297353CC}">
              <c16:uniqueId val="{00000003-E0A5-42D1-AC77-58BBE61ED72A}"/>
            </c:ext>
          </c:extLst>
        </c:ser>
        <c:dLbls>
          <c:showLegendKey val="0"/>
          <c:showVal val="0"/>
          <c:showCatName val="0"/>
          <c:showSerName val="0"/>
          <c:showPercent val="0"/>
          <c:showBubbleSize val="0"/>
        </c:dLbls>
        <c:gapWidth val="150"/>
        <c:shape val="box"/>
        <c:axId val="456730336"/>
        <c:axId val="456730752"/>
        <c:axId val="0"/>
      </c:bar3DChart>
      <c:catAx>
        <c:axId val="456730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456730752"/>
        <c:crosses val="autoZero"/>
        <c:auto val="1"/>
        <c:lblAlgn val="ctr"/>
        <c:lblOffset val="100"/>
        <c:noMultiLvlLbl val="0"/>
      </c:catAx>
      <c:valAx>
        <c:axId val="4567307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456730336"/>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sz="1400" b="0" i="0" u="none" strike="noStrike" kern="1200" spc="0" baseline="0">
                <a:solidFill>
                  <a:schemeClr val="dk1"/>
                </a:solidFill>
                <a:latin typeface="+mn-lt"/>
                <a:ea typeface="+mn-ea"/>
                <a:cs typeface="+mn-cs"/>
              </a:defRPr>
            </a:pPr>
            <a:r>
              <a:rPr lang="es-419" sz="1200">
                <a:solidFill>
                  <a:schemeClr val="dk1"/>
                </a:solidFill>
                <a:latin typeface="Times New Roman" panose="02020603050405020304" pitchFamily="18" charset="0"/>
                <a:ea typeface="+mn-ea"/>
                <a:cs typeface="Times New Roman" panose="02020603050405020304" pitchFamily="18" charset="0"/>
              </a:rPr>
              <a:t>¿Si la sala de maternidad tuviera este espacio que denominaremos Sala de Lactancia para que usted cómodamente pueda amamantar a su bebé o extraer su leche y guardarla, usted asistiría? (el asistir no tiene ningún costo).</a:t>
            </a:r>
            <a:endParaRPr lang="es-HN" sz="1200">
              <a:solidFill>
                <a:schemeClr val="dk1"/>
              </a:solidFill>
              <a:latin typeface="Times New Roman" panose="02020603050405020304" pitchFamily="18" charset="0"/>
              <a:ea typeface="+mn-ea"/>
              <a:cs typeface="Times New Roman" panose="02020603050405020304" pitchFamily="18" charset="0"/>
            </a:endParaRPr>
          </a:p>
          <a:p>
            <a:pPr algn="ctr" rtl="0">
              <a:defRPr/>
            </a:pPr>
            <a:endParaRPr lang="es-HN"/>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lgn="ctr" rtl="0">
            <a:defRPr sz="1400" b="0" i="0" u="none" strike="noStrike" kern="1200" spc="0" baseline="0">
              <a:solidFill>
                <a:schemeClr val="dk1"/>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rgbClr val="F664CC"/>
              </a:solidFill>
              <a:ln>
                <a:solidFill>
                  <a:srgbClr val="F711C6"/>
                </a:solidFill>
              </a:ln>
              <a:effectLst/>
              <a:sp3d>
                <a:contourClr>
                  <a:srgbClr val="F711C6"/>
                </a:contourClr>
              </a:sp3d>
            </c:spPr>
            <c:extLst>
              <c:ext xmlns:c16="http://schemas.microsoft.com/office/drawing/2014/chart" uri="{C3380CC4-5D6E-409C-BE32-E72D297353CC}">
                <c16:uniqueId val="{00000001-026D-43C6-BB40-9467D518C2D3}"/>
              </c:ext>
            </c:extLst>
          </c:dPt>
          <c:dPt>
            <c:idx val="1"/>
            <c:invertIfNegative val="0"/>
            <c:bubble3D val="0"/>
            <c:spPr>
              <a:solidFill>
                <a:schemeClr val="bg2">
                  <a:lumMod val="75000"/>
                </a:schemeClr>
              </a:solidFill>
              <a:ln>
                <a:solidFill>
                  <a:schemeClr val="bg2">
                    <a:lumMod val="50000"/>
                  </a:schemeClr>
                </a:solidFill>
              </a:ln>
              <a:effectLst/>
              <a:sp3d>
                <a:contourClr>
                  <a:schemeClr val="bg2">
                    <a:lumMod val="50000"/>
                  </a:schemeClr>
                </a:contourClr>
              </a:sp3d>
            </c:spPr>
            <c:extLst>
              <c:ext xmlns:c16="http://schemas.microsoft.com/office/drawing/2014/chart" uri="{C3380CC4-5D6E-409C-BE32-E72D297353CC}">
                <c16:uniqueId val="{00000003-026D-43C6-BB40-9467D518C2D3}"/>
              </c:ext>
            </c:extLst>
          </c:dPt>
          <c:dLbls>
            <c:dLbl>
              <c:idx val="0"/>
              <c:layout>
                <c:manualLayout>
                  <c:x val="4.8379293662312532E-3"/>
                  <c:y val="0.2482702482702482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26D-43C6-BB40-9467D518C2D3}"/>
                </c:ext>
              </c:extLst>
            </c:dLbl>
            <c:dLbl>
              <c:idx val="1"/>
              <c:layout>
                <c:manualLayout>
                  <c:x val="1.1743198991108532E-2"/>
                  <c:y val="5.97510417580781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26D-43C6-BB40-9467D518C2D3}"/>
                </c:ext>
              </c:extLst>
            </c:dLbl>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Hoja9!$D$13:$D$14</c:f>
              <c:strCache>
                <c:ptCount val="2"/>
                <c:pt idx="0">
                  <c:v>Si</c:v>
                </c:pt>
                <c:pt idx="1">
                  <c:v>No</c:v>
                </c:pt>
              </c:strCache>
            </c:strRef>
          </c:cat>
          <c:val>
            <c:numRef>
              <c:f>Hoja9!$E$13:$E$14</c:f>
              <c:numCache>
                <c:formatCode>0%</c:formatCode>
                <c:ptCount val="2"/>
                <c:pt idx="0">
                  <c:v>0.89423076923076927</c:v>
                </c:pt>
                <c:pt idx="1">
                  <c:v>0.10576923076923077</c:v>
                </c:pt>
              </c:numCache>
            </c:numRef>
          </c:val>
          <c:extLst>
            <c:ext xmlns:c16="http://schemas.microsoft.com/office/drawing/2014/chart" uri="{C3380CC4-5D6E-409C-BE32-E72D297353CC}">
              <c16:uniqueId val="{00000004-026D-43C6-BB40-9467D518C2D3}"/>
            </c:ext>
          </c:extLst>
        </c:ser>
        <c:dLbls>
          <c:showLegendKey val="0"/>
          <c:showVal val="1"/>
          <c:showCatName val="0"/>
          <c:showSerName val="0"/>
          <c:showPercent val="0"/>
          <c:showBubbleSize val="0"/>
        </c:dLbls>
        <c:gapWidth val="150"/>
        <c:shape val="box"/>
        <c:axId val="667929231"/>
        <c:axId val="667932975"/>
        <c:axId val="0"/>
      </c:bar3DChart>
      <c:catAx>
        <c:axId val="6679292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667932975"/>
        <c:crosses val="autoZero"/>
        <c:auto val="1"/>
        <c:lblAlgn val="ctr"/>
        <c:lblOffset val="100"/>
        <c:noMultiLvlLbl val="0"/>
      </c:catAx>
      <c:valAx>
        <c:axId val="6679329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66792923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dk1"/>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419" sz="1200">
                <a:solidFill>
                  <a:schemeClr val="dk1"/>
                </a:solidFill>
                <a:latin typeface="Times New Roman" panose="02020603050405020304" pitchFamily="18" charset="0"/>
                <a:ea typeface="+mn-ea"/>
                <a:cs typeface="Times New Roman" panose="02020603050405020304" pitchFamily="18" charset="0"/>
              </a:rPr>
              <a:t>¿Le gustaría conocer todos los beneficios que ofrece la lactancia materna?</a:t>
            </a:r>
            <a:endParaRPr lang="es-HN" sz="1200">
              <a:latin typeface="Times New Roman" panose="02020603050405020304" pitchFamily="18" charset="0"/>
              <a:cs typeface="Times New Roman" panose="02020603050405020304" pitchFamily="18" charset="0"/>
            </a:endParaRPr>
          </a:p>
        </c:rich>
      </c:tx>
      <c:layout>
        <c:manualLayout>
          <c:xMode val="edge"/>
          <c:yMode val="edge"/>
          <c:x val="9.9327354260089679E-2"/>
          <c:y val="2.0911752404851526E-2"/>
        </c:manualLayout>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lotArea>
      <c:layout/>
      <c:pieChart>
        <c:varyColors val="1"/>
        <c:ser>
          <c:idx val="0"/>
          <c:order val="0"/>
          <c:spPr>
            <a:ln>
              <a:solidFill>
                <a:srgbClr val="FFE7F7"/>
              </a:solidFill>
            </a:ln>
          </c:spPr>
          <c:dPt>
            <c:idx val="0"/>
            <c:bubble3D val="0"/>
            <c:spPr>
              <a:solidFill>
                <a:srgbClr val="FF7DD4"/>
              </a:solidFill>
              <a:ln w="19050">
                <a:solidFill>
                  <a:srgbClr val="FFE7F7"/>
                </a:solidFill>
              </a:ln>
              <a:effectLst/>
            </c:spPr>
            <c:extLst>
              <c:ext xmlns:c16="http://schemas.microsoft.com/office/drawing/2014/chart" uri="{C3380CC4-5D6E-409C-BE32-E72D297353CC}">
                <c16:uniqueId val="{00000001-2D21-4AF5-9DC4-8E45676B67F8}"/>
              </c:ext>
            </c:extLst>
          </c:dPt>
          <c:dPt>
            <c:idx val="1"/>
            <c:bubble3D val="0"/>
            <c:spPr>
              <a:solidFill>
                <a:srgbClr val="FECEEE"/>
              </a:solidFill>
              <a:ln w="19050">
                <a:solidFill>
                  <a:srgbClr val="FFE7F7"/>
                </a:solidFill>
              </a:ln>
              <a:effectLst/>
            </c:spPr>
            <c:extLst>
              <c:ext xmlns:c16="http://schemas.microsoft.com/office/drawing/2014/chart" uri="{C3380CC4-5D6E-409C-BE32-E72D297353CC}">
                <c16:uniqueId val="{00000003-2D21-4AF5-9DC4-8E45676B67F8}"/>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Hoja10!$C$12:$C$13</c:f>
              <c:strCache>
                <c:ptCount val="2"/>
                <c:pt idx="0">
                  <c:v>Si</c:v>
                </c:pt>
                <c:pt idx="1">
                  <c:v>No</c:v>
                </c:pt>
              </c:strCache>
            </c:strRef>
          </c:cat>
          <c:val>
            <c:numRef>
              <c:f>Hoja10!$D$12:$D$13</c:f>
              <c:numCache>
                <c:formatCode>0%</c:formatCode>
                <c:ptCount val="2"/>
                <c:pt idx="0">
                  <c:v>0.98</c:v>
                </c:pt>
                <c:pt idx="1">
                  <c:v>0.02</c:v>
                </c:pt>
              </c:numCache>
            </c:numRef>
          </c:val>
          <c:extLst>
            <c:ext xmlns:c16="http://schemas.microsoft.com/office/drawing/2014/chart" uri="{C3380CC4-5D6E-409C-BE32-E72D297353CC}">
              <c16:uniqueId val="{00000004-2D21-4AF5-9DC4-8E45676B67F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¿Cómo</a:t>
            </a:r>
            <a:r>
              <a:rPr lang="en-US" sz="1200" baseline="0">
                <a:solidFill>
                  <a:schemeClr val="dk1"/>
                </a:solidFill>
                <a:latin typeface="Times New Roman" panose="02020603050405020304" pitchFamily="18" charset="0"/>
                <a:ea typeface="+mn-ea"/>
                <a:cs typeface="Times New Roman" panose="02020603050405020304" pitchFamily="18" charset="0"/>
              </a:rPr>
              <a:t> le gustaría conocer los beneficios de la lactancia materna?</a:t>
            </a:r>
            <a:r>
              <a:rPr lang="en-US" sz="1200">
                <a:solidFill>
                  <a:schemeClr val="dk1"/>
                </a:solidFill>
                <a:latin typeface="Times New Roman" panose="02020603050405020304" pitchFamily="18" charset="0"/>
                <a:ea typeface="+mn-ea"/>
                <a:cs typeface="Times New Roman" panose="02020603050405020304" pitchFamily="18" charset="0"/>
              </a:rPr>
              <a:t> </a:t>
            </a:r>
            <a:endParaRPr lang="en-US" sz="1200">
              <a:latin typeface="Times New Roman" panose="02020603050405020304" pitchFamily="18" charset="0"/>
              <a:cs typeface="Times New Roman" panose="02020603050405020304" pitchFamily="18" charset="0"/>
            </a:endParaRPr>
          </a:p>
        </c:rich>
      </c:tx>
      <c:layout>
        <c:manualLayout>
          <c:xMode val="edge"/>
          <c:yMode val="edge"/>
          <c:x val="0.16234193222053614"/>
          <c:y val="1.7683465959328029E-2"/>
        </c:manualLayout>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lotArea>
      <c:layout/>
      <c:barChart>
        <c:barDir val="col"/>
        <c:grouping val="clustered"/>
        <c:varyColors val="0"/>
        <c:ser>
          <c:idx val="0"/>
          <c:order val="0"/>
          <c:tx>
            <c:strRef>
              <c:f>'como le gustaria conocer los be'!$G$1</c:f>
              <c:strCache>
                <c:ptCount val="1"/>
                <c:pt idx="0">
                  <c:v>Porcentaje </c:v>
                </c:pt>
              </c:strCache>
            </c:strRef>
          </c:tx>
          <c:spPr>
            <a:solidFill>
              <a:schemeClr val="accent1"/>
            </a:solidFill>
            <a:ln w="19050">
              <a:solidFill>
                <a:schemeClr val="lt1"/>
              </a:solidFill>
            </a:ln>
            <a:effectLst/>
          </c:spPr>
          <c:invertIfNegative val="0"/>
          <c:dPt>
            <c:idx val="0"/>
            <c:invertIfNegative val="0"/>
            <c:bubble3D val="0"/>
            <c:spPr>
              <a:solidFill>
                <a:schemeClr val="tx1">
                  <a:lumMod val="50000"/>
                  <a:lumOff val="50000"/>
                </a:schemeClr>
              </a:solidFill>
              <a:ln w="19050">
                <a:solidFill>
                  <a:schemeClr val="lt1"/>
                </a:solidFill>
              </a:ln>
              <a:effectLst/>
            </c:spPr>
            <c:extLst>
              <c:ext xmlns:c16="http://schemas.microsoft.com/office/drawing/2014/chart" uri="{C3380CC4-5D6E-409C-BE32-E72D297353CC}">
                <c16:uniqueId val="{00000002-2F96-44B9-B310-518DB5FFA750}"/>
              </c:ext>
            </c:extLst>
          </c:dPt>
          <c:dPt>
            <c:idx val="1"/>
            <c:invertIfNegative val="0"/>
            <c:bubble3D val="0"/>
            <c:spPr>
              <a:solidFill>
                <a:srgbClr val="FF99FF"/>
              </a:solidFill>
              <a:ln w="19050">
                <a:solidFill>
                  <a:schemeClr val="lt1"/>
                </a:solidFill>
              </a:ln>
              <a:effectLst/>
            </c:spPr>
            <c:extLst>
              <c:ext xmlns:c16="http://schemas.microsoft.com/office/drawing/2014/chart" uri="{C3380CC4-5D6E-409C-BE32-E72D297353CC}">
                <c16:uniqueId val="{00000003-2F96-44B9-B310-518DB5FFA750}"/>
              </c:ext>
            </c:extLst>
          </c:dPt>
          <c:dPt>
            <c:idx val="2"/>
            <c:invertIfNegative val="0"/>
            <c:bubble3D val="0"/>
            <c:spPr>
              <a:solidFill>
                <a:schemeClr val="bg2"/>
              </a:solidFill>
              <a:ln w="19050">
                <a:solidFill>
                  <a:schemeClr val="lt1"/>
                </a:solidFill>
              </a:ln>
              <a:effectLst/>
            </c:spPr>
            <c:extLst>
              <c:ext xmlns:c16="http://schemas.microsoft.com/office/drawing/2014/chart" uri="{C3380CC4-5D6E-409C-BE32-E72D297353CC}">
                <c16:uniqueId val="{00000004-2F96-44B9-B310-518DB5FFA750}"/>
              </c:ext>
            </c:extLst>
          </c:dPt>
          <c:dPt>
            <c:idx val="3"/>
            <c:invertIfNegative val="0"/>
            <c:bubble3D val="0"/>
            <c:spPr>
              <a:solidFill>
                <a:srgbClr val="FF00FF"/>
              </a:solidFill>
              <a:ln w="19050">
                <a:solidFill>
                  <a:schemeClr val="lt1"/>
                </a:solidFill>
              </a:ln>
              <a:effectLst/>
            </c:spPr>
            <c:extLst>
              <c:ext xmlns:c16="http://schemas.microsoft.com/office/drawing/2014/chart" uri="{C3380CC4-5D6E-409C-BE32-E72D297353CC}">
                <c16:uniqueId val="{00000005-2F96-44B9-B310-518DB5FFA750}"/>
              </c:ext>
            </c:extLst>
          </c:dPt>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'como le gustaria conocer los be'!$F$2:$F$5</c:f>
              <c:strCache>
                <c:ptCount val="4"/>
                <c:pt idx="0">
                  <c:v>Charlas que se imparten en el Hospital General San Felipe </c:v>
                </c:pt>
                <c:pt idx="1">
                  <c:v>Trifolios informativos </c:v>
                </c:pt>
                <c:pt idx="2">
                  <c:v>En la consulta  que tenga con el pediatra/ginecólogo </c:v>
                </c:pt>
                <c:pt idx="3">
                  <c:v>En el espacio denominado sala de Lactancia </c:v>
                </c:pt>
              </c:strCache>
            </c:strRef>
          </c:cat>
          <c:val>
            <c:numRef>
              <c:f>'como le gustaria conocer los be'!$G$2:$G$5</c:f>
              <c:numCache>
                <c:formatCode>0%</c:formatCode>
                <c:ptCount val="4"/>
                <c:pt idx="0">
                  <c:v>0.25</c:v>
                </c:pt>
                <c:pt idx="1">
                  <c:v>0.2</c:v>
                </c:pt>
                <c:pt idx="2">
                  <c:v>0.3</c:v>
                </c:pt>
                <c:pt idx="3">
                  <c:v>0.25</c:v>
                </c:pt>
              </c:numCache>
            </c:numRef>
          </c:val>
          <c:extLst>
            <c:ext xmlns:c16="http://schemas.microsoft.com/office/drawing/2014/chart" uri="{C3380CC4-5D6E-409C-BE32-E72D297353CC}">
              <c16:uniqueId val="{00000000-2F96-44B9-B310-518DB5FFA750}"/>
            </c:ext>
          </c:extLst>
        </c:ser>
        <c:dLbls>
          <c:showLegendKey val="0"/>
          <c:showVal val="0"/>
          <c:showCatName val="0"/>
          <c:showSerName val="0"/>
          <c:showPercent val="0"/>
          <c:showBubbleSize val="0"/>
        </c:dLbls>
        <c:gapWidth val="150"/>
        <c:axId val="1715672815"/>
        <c:axId val="1715674063"/>
      </c:barChart>
      <c:catAx>
        <c:axId val="171567281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715674063"/>
        <c:crosses val="autoZero"/>
        <c:auto val="1"/>
        <c:lblAlgn val="ctr"/>
        <c:lblOffset val="100"/>
        <c:noMultiLvlLbl val="0"/>
      </c:catAx>
      <c:valAx>
        <c:axId val="171567406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7156728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(1-105).xlsx]Tablas de contingencia !TablaDinámica5</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200" baseline="0">
                <a:solidFill>
                  <a:schemeClr val="dk1"/>
                </a:solidFill>
                <a:latin typeface="Times New Roman" panose="02020603050405020304" pitchFamily="18" charset="0"/>
                <a:ea typeface="+mn-ea"/>
                <a:cs typeface="Times New Roman" panose="02020603050405020304" pitchFamily="18" charset="0"/>
              </a:rPr>
              <a:t>Edad vrs. Tiempo de lactancia</a:t>
            </a:r>
            <a:r>
              <a:rPr lang="es-HN" sz="1200" baseline="0">
                <a:solidFill>
                  <a:schemeClr val="dk1"/>
                </a:solidFill>
                <a:latin typeface="+mn-lt"/>
                <a:ea typeface="+mn-ea"/>
                <a:cs typeface="+mn-cs"/>
              </a:rPr>
              <a:t>.</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5"/>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6"/>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7"/>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8"/>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29"/>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1"/>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3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7"/>
        <c:spPr>
          <a:solidFill>
            <a:schemeClr val="bg2">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8"/>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9"/>
        <c:spPr>
          <a:solidFill>
            <a:schemeClr val="accent6">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0"/>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1"/>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2"/>
        <c:spPr>
          <a:solidFill>
            <a:schemeClr val="accent1"/>
          </a:solidFill>
          <a:ln>
            <a:noFill/>
          </a:ln>
          <a:effectLst/>
        </c:spPr>
        <c:marker>
          <c:symbol val="none"/>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2"/>
        <c:spPr>
          <a:solidFill>
            <a:schemeClr val="accent2">
              <a:lumMod val="40000"/>
              <a:lumOff val="60000"/>
            </a:schemeClr>
          </a:solidFill>
          <a:ln>
            <a:noFill/>
          </a:ln>
          <a:effectLst/>
        </c:spPr>
      </c:pivotFmt>
      <c:pivotFmt>
        <c:idx val="53"/>
        <c:spPr>
          <a:solidFill>
            <a:schemeClr val="bg2">
              <a:lumMod val="90000"/>
            </a:schemeClr>
          </a:solidFill>
          <a:ln>
            <a:noFill/>
          </a:ln>
          <a:effectLst/>
        </c:spPr>
      </c:pivotFmt>
      <c:pivotFmt>
        <c:idx val="54"/>
        <c:spPr>
          <a:solidFill>
            <a:srgbClr val="FF7DD4"/>
          </a:solidFill>
          <a:ln>
            <a:noFill/>
          </a:ln>
          <a:effectLst/>
        </c:spPr>
      </c:pivotFmt>
      <c:pivotFmt>
        <c:idx val="55"/>
        <c:spPr>
          <a:solidFill>
            <a:schemeClr val="bg2">
              <a:lumMod val="50000"/>
            </a:schemeClr>
          </a:solidFill>
          <a:ln>
            <a:noFill/>
          </a:ln>
          <a:effectLst/>
        </c:spPr>
      </c:pivotFmt>
      <c:pivotFmt>
        <c:idx val="56"/>
        <c:spPr>
          <a:solidFill>
            <a:schemeClr val="accent4">
              <a:lumMod val="60000"/>
              <a:lumOff val="40000"/>
            </a:schemeClr>
          </a:solidFill>
          <a:ln>
            <a:noFill/>
          </a:ln>
          <a:effectLst/>
        </c:spPr>
      </c:pivotFmt>
      <c:pivotFmt>
        <c:idx val="57"/>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8"/>
        <c:spPr>
          <a:solidFill>
            <a:schemeClr val="accent4">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0"/>
        <c:spPr>
          <a:solidFill>
            <a:schemeClr val="bg2">
              <a:lumMod val="9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1"/>
        <c:spPr>
          <a:solidFill>
            <a:schemeClr val="bg2">
              <a:lumMod val="5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2"/>
        <c:spPr>
          <a:solidFill>
            <a:srgbClr val="FF7D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4"/>
        <c:spPr>
          <a:solidFill>
            <a:schemeClr val="accent2">
              <a:lumMod val="40000"/>
              <a:lumOff val="6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5"/>
        <c:spPr>
          <a:solidFill>
            <a:schemeClr val="accent4">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7"/>
        <c:spPr>
          <a:solidFill>
            <a:schemeClr val="bg2">
              <a:lumMod val="9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8"/>
        <c:spPr>
          <a:solidFill>
            <a:schemeClr val="bg2">
              <a:lumMod val="5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9"/>
        <c:spPr>
          <a:solidFill>
            <a:srgbClr val="FF7D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'Tablas de contingencia '!$B$3:$B$4</c:f>
              <c:strCache>
                <c:ptCount val="1"/>
                <c:pt idx="0">
                  <c:v>0-3 meses </c:v>
                </c:pt>
              </c:strCache>
            </c:strRef>
          </c:tx>
          <c:spPr>
            <a:solidFill>
              <a:schemeClr val="accent2">
                <a:lumMod val="40000"/>
                <a:lumOff val="60000"/>
              </a:schemeClr>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'!$B$5:$B$11</c:f>
              <c:numCache>
                <c:formatCode>General</c:formatCode>
                <c:ptCount val="6"/>
                <c:pt idx="0">
                  <c:v>1</c:v>
                </c:pt>
                <c:pt idx="3">
                  <c:v>2</c:v>
                </c:pt>
              </c:numCache>
            </c:numRef>
          </c:val>
          <c:extLst>
            <c:ext xmlns:c16="http://schemas.microsoft.com/office/drawing/2014/chart" uri="{C3380CC4-5D6E-409C-BE32-E72D297353CC}">
              <c16:uniqueId val="{00000000-2A4C-404E-AAEC-2AC9C1B5FB67}"/>
            </c:ext>
          </c:extLst>
        </c:ser>
        <c:ser>
          <c:idx val="1"/>
          <c:order val="1"/>
          <c:tx>
            <c:strRef>
              <c:f>'Tablas de contingencia '!$C$3:$C$4</c:f>
              <c:strCache>
                <c:ptCount val="1"/>
                <c:pt idx="0">
                  <c:v>12-18 meses </c:v>
                </c:pt>
              </c:strCache>
            </c:strRef>
          </c:tx>
          <c:spPr>
            <a:solidFill>
              <a:schemeClr val="accent4">
                <a:lumMod val="60000"/>
                <a:lumOff val="40000"/>
              </a:schemeClr>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'!$C$5:$C$11</c:f>
              <c:numCache>
                <c:formatCode>General</c:formatCode>
                <c:ptCount val="6"/>
                <c:pt idx="0">
                  <c:v>2</c:v>
                </c:pt>
                <c:pt idx="1">
                  <c:v>2</c:v>
                </c:pt>
                <c:pt idx="2">
                  <c:v>1</c:v>
                </c:pt>
                <c:pt idx="3">
                  <c:v>4</c:v>
                </c:pt>
                <c:pt idx="4">
                  <c:v>3</c:v>
                </c:pt>
                <c:pt idx="5">
                  <c:v>5</c:v>
                </c:pt>
              </c:numCache>
            </c:numRef>
          </c:val>
          <c:extLst>
            <c:ext xmlns:c16="http://schemas.microsoft.com/office/drawing/2014/chart" uri="{C3380CC4-5D6E-409C-BE32-E72D297353CC}">
              <c16:uniqueId val="{00000001-2A4C-404E-AAEC-2AC9C1B5FB67}"/>
            </c:ext>
          </c:extLst>
        </c:ser>
        <c:ser>
          <c:idx val="2"/>
          <c:order val="2"/>
          <c:tx>
            <c:strRef>
              <c:f>'Tablas de contingencia '!$D$3:$D$4</c:f>
              <c:strCache>
                <c:ptCount val="1"/>
                <c:pt idx="0">
                  <c:v>18 en adelante </c:v>
                </c:pt>
              </c:strCache>
            </c:strRef>
          </c:tx>
          <c:spPr>
            <a:solidFill>
              <a:schemeClr val="accent3"/>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'!$D$5:$D$11</c:f>
              <c:numCache>
                <c:formatCode>General</c:formatCode>
                <c:ptCount val="6"/>
                <c:pt idx="0">
                  <c:v>2</c:v>
                </c:pt>
                <c:pt idx="1">
                  <c:v>3</c:v>
                </c:pt>
                <c:pt idx="2">
                  <c:v>2</c:v>
                </c:pt>
                <c:pt idx="3">
                  <c:v>7</c:v>
                </c:pt>
                <c:pt idx="4">
                  <c:v>9</c:v>
                </c:pt>
                <c:pt idx="5">
                  <c:v>2</c:v>
                </c:pt>
              </c:numCache>
            </c:numRef>
          </c:val>
          <c:extLst>
            <c:ext xmlns:c16="http://schemas.microsoft.com/office/drawing/2014/chart" uri="{C3380CC4-5D6E-409C-BE32-E72D297353CC}">
              <c16:uniqueId val="{00000002-2A4C-404E-AAEC-2AC9C1B5FB67}"/>
            </c:ext>
          </c:extLst>
        </c:ser>
        <c:ser>
          <c:idx val="3"/>
          <c:order val="3"/>
          <c:tx>
            <c:strRef>
              <c:f>'Tablas de contingencia '!$E$3:$E$4</c:f>
              <c:strCache>
                <c:ptCount val="1"/>
                <c:pt idx="0">
                  <c:v>3-6 meses</c:v>
                </c:pt>
              </c:strCache>
            </c:strRef>
          </c:tx>
          <c:spPr>
            <a:solidFill>
              <a:schemeClr val="bg2">
                <a:lumMod val="90000"/>
              </a:schemeClr>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'!$E$5:$E$11</c:f>
              <c:numCache>
                <c:formatCode>General</c:formatCode>
                <c:ptCount val="6"/>
                <c:pt idx="0">
                  <c:v>3</c:v>
                </c:pt>
                <c:pt idx="1">
                  <c:v>6</c:v>
                </c:pt>
                <c:pt idx="2">
                  <c:v>3</c:v>
                </c:pt>
                <c:pt idx="3">
                  <c:v>3</c:v>
                </c:pt>
                <c:pt idx="4">
                  <c:v>4</c:v>
                </c:pt>
                <c:pt idx="5">
                  <c:v>2</c:v>
                </c:pt>
              </c:numCache>
            </c:numRef>
          </c:val>
          <c:extLst>
            <c:ext xmlns:c16="http://schemas.microsoft.com/office/drawing/2014/chart" uri="{C3380CC4-5D6E-409C-BE32-E72D297353CC}">
              <c16:uniqueId val="{00000003-2A4C-404E-AAEC-2AC9C1B5FB67}"/>
            </c:ext>
          </c:extLst>
        </c:ser>
        <c:ser>
          <c:idx val="4"/>
          <c:order val="4"/>
          <c:tx>
            <c:strRef>
              <c:f>'Tablas de contingencia '!$F$3:$F$4</c:f>
              <c:strCache>
                <c:ptCount val="1"/>
                <c:pt idx="0">
                  <c:v>6-9 meses</c:v>
                </c:pt>
              </c:strCache>
            </c:strRef>
          </c:tx>
          <c:spPr>
            <a:solidFill>
              <a:schemeClr val="bg2">
                <a:lumMod val="50000"/>
              </a:schemeClr>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'!$F$5:$F$11</c:f>
              <c:numCache>
                <c:formatCode>General</c:formatCode>
                <c:ptCount val="6"/>
                <c:pt idx="1">
                  <c:v>2</c:v>
                </c:pt>
                <c:pt idx="2">
                  <c:v>5</c:v>
                </c:pt>
                <c:pt idx="3">
                  <c:v>3</c:v>
                </c:pt>
                <c:pt idx="4">
                  <c:v>3</c:v>
                </c:pt>
                <c:pt idx="5">
                  <c:v>4</c:v>
                </c:pt>
              </c:numCache>
            </c:numRef>
          </c:val>
          <c:extLst>
            <c:ext xmlns:c16="http://schemas.microsoft.com/office/drawing/2014/chart" uri="{C3380CC4-5D6E-409C-BE32-E72D297353CC}">
              <c16:uniqueId val="{00000004-2A4C-404E-AAEC-2AC9C1B5FB67}"/>
            </c:ext>
          </c:extLst>
        </c:ser>
        <c:ser>
          <c:idx val="5"/>
          <c:order val="5"/>
          <c:tx>
            <c:strRef>
              <c:f>'Tablas de contingencia '!$G$3:$G$4</c:f>
              <c:strCache>
                <c:ptCount val="1"/>
                <c:pt idx="0">
                  <c:v>9-12 meses </c:v>
                </c:pt>
              </c:strCache>
            </c:strRef>
          </c:tx>
          <c:spPr>
            <a:solidFill>
              <a:srgbClr val="FF7DD4"/>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'!$G$5:$G$11</c:f>
              <c:numCache>
                <c:formatCode>General</c:formatCode>
                <c:ptCount val="6"/>
                <c:pt idx="0">
                  <c:v>1</c:v>
                </c:pt>
                <c:pt idx="1">
                  <c:v>1</c:v>
                </c:pt>
                <c:pt idx="2">
                  <c:v>5</c:v>
                </c:pt>
                <c:pt idx="3">
                  <c:v>4</c:v>
                </c:pt>
                <c:pt idx="4">
                  <c:v>3</c:v>
                </c:pt>
                <c:pt idx="5">
                  <c:v>4</c:v>
                </c:pt>
              </c:numCache>
            </c:numRef>
          </c:val>
          <c:extLst>
            <c:ext xmlns:c16="http://schemas.microsoft.com/office/drawing/2014/chart" uri="{C3380CC4-5D6E-409C-BE32-E72D297353CC}">
              <c16:uniqueId val="{00000005-2A4C-404E-AAEC-2AC9C1B5FB67}"/>
            </c:ext>
          </c:extLst>
        </c:ser>
        <c:ser>
          <c:idx val="6"/>
          <c:order val="6"/>
          <c:tx>
            <c:strRef>
              <c:f>'Tablas de contingencia '!$H$3:$H$4</c:f>
              <c:strCache>
                <c:ptCount val="1"/>
                <c:pt idx="0">
                  <c:v>(en blanco)</c:v>
                </c:pt>
              </c:strCache>
            </c:strRef>
          </c:tx>
          <c:spPr>
            <a:solidFill>
              <a:schemeClr val="accent1">
                <a:lumMod val="60000"/>
              </a:schemeClr>
            </a:solidFill>
            <a:ln>
              <a:noFill/>
            </a:ln>
            <a:effectLst/>
          </c:spPr>
          <c:invertIfNegative val="0"/>
          <c:cat>
            <c:strRef>
              <c:f>'Tablas de contingencia '!$A$5:$A$11</c:f>
              <c:strCache>
                <c:ptCount val="6"/>
                <c:pt idx="0">
                  <c:v>15 a 20 años </c:v>
                </c:pt>
                <c:pt idx="1">
                  <c:v>21 a 25 años </c:v>
                </c:pt>
                <c:pt idx="2">
                  <c:v>26 a 30 años</c:v>
                </c:pt>
                <c:pt idx="3">
                  <c:v>31 a 35 años </c:v>
                </c:pt>
                <c:pt idx="4">
                  <c:v>36 a 40 años </c:v>
                </c:pt>
                <c:pt idx="5">
                  <c:v>Más de 40 años </c:v>
                </c:pt>
              </c:strCache>
            </c:strRef>
          </c:cat>
          <c:val>
            <c:numRef>
              <c:f>'Tablas de contingencia '!$H$5:$H$11</c:f>
              <c:numCache>
                <c:formatCode>General</c:formatCode>
                <c:ptCount val="6"/>
              </c:numCache>
            </c:numRef>
          </c:val>
          <c:extLst>
            <c:ext xmlns:c16="http://schemas.microsoft.com/office/drawing/2014/chart" uri="{C3380CC4-5D6E-409C-BE32-E72D297353CC}">
              <c16:uniqueId val="{00000006-2A4C-404E-AAEC-2AC9C1B5FB67}"/>
            </c:ext>
          </c:extLst>
        </c:ser>
        <c:dLbls>
          <c:showLegendKey val="0"/>
          <c:showVal val="0"/>
          <c:showCatName val="0"/>
          <c:showSerName val="0"/>
          <c:showPercent val="0"/>
          <c:showBubbleSize val="0"/>
        </c:dLbls>
        <c:gapWidth val="219"/>
        <c:overlap val="-27"/>
        <c:axId val="1444457631"/>
        <c:axId val="1444458463"/>
      </c:barChart>
      <c:catAx>
        <c:axId val="14444576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444458463"/>
        <c:crosses val="autoZero"/>
        <c:auto val="1"/>
        <c:lblAlgn val="ctr"/>
        <c:lblOffset val="100"/>
        <c:noMultiLvlLbl val="0"/>
      </c:catAx>
      <c:valAx>
        <c:axId val="14444584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44445763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(1-105).xlsx]edad y tipo de lactancia !TablaDinámica4</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100">
                <a:solidFill>
                  <a:schemeClr val="dk1"/>
                </a:solidFill>
                <a:latin typeface="Times New Roman" panose="02020603050405020304" pitchFamily="18" charset="0"/>
                <a:ea typeface="+mn-ea"/>
                <a:cs typeface="Times New Roman" panose="02020603050405020304" pitchFamily="18" charset="0"/>
              </a:rPr>
              <a:t>Edad vrs. Tipo de Lactancia </a:t>
            </a:r>
            <a:endParaRPr lang="es-HN" sz="1100">
              <a:latin typeface="Times New Roman" panose="02020603050405020304" pitchFamily="18" charset="0"/>
              <a:cs typeface="Times New Roman" panose="02020603050405020304" pitchFamily="18" charset="0"/>
            </a:endParaRPr>
          </a:p>
        </c:rich>
      </c:tx>
      <c:layout>
        <c:manualLayout>
          <c:xMode val="edge"/>
          <c:yMode val="edge"/>
          <c:x val="0.3367836587691112"/>
          <c:y val="2.7259861516104215E-2"/>
        </c:manualLayout>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'edad y tipo de lactancia '!$B$3:$B$4</c:f>
              <c:strCache>
                <c:ptCount val="1"/>
                <c:pt idx="0">
                  <c:v>Lactancia Materna Exclusiva </c:v>
                </c:pt>
              </c:strCache>
            </c:strRef>
          </c:tx>
          <c:spPr>
            <a:solidFill>
              <a:srgbClr val="FF99CC"/>
            </a:solidFill>
            <a:ln>
              <a:noFill/>
            </a:ln>
            <a:effectLst/>
          </c:spPr>
          <c:invertIfNegative val="0"/>
          <c:cat>
            <c:strRef>
              <c:f>'edad y tipo de lactancia '!$A$5:$A$11</c:f>
              <c:strCache>
                <c:ptCount val="6"/>
                <c:pt idx="0">
                  <c:v>15 a 20 años </c:v>
                </c:pt>
                <c:pt idx="1">
                  <c:v>21 a 25 años </c:v>
                </c:pt>
                <c:pt idx="2">
                  <c:v>26 a 30 años</c:v>
                </c:pt>
                <c:pt idx="3">
                  <c:v>31 a 35 años </c:v>
                </c:pt>
                <c:pt idx="4">
                  <c:v>36 a 40 años </c:v>
                </c:pt>
                <c:pt idx="5">
                  <c:v>Más de 40 años </c:v>
                </c:pt>
              </c:strCache>
            </c:strRef>
          </c:cat>
          <c:val>
            <c:numRef>
              <c:f>'edad y tipo de lactancia '!$B$5:$B$11</c:f>
              <c:numCache>
                <c:formatCode>General</c:formatCode>
                <c:ptCount val="6"/>
                <c:pt idx="0">
                  <c:v>2</c:v>
                </c:pt>
                <c:pt idx="1">
                  <c:v>6</c:v>
                </c:pt>
                <c:pt idx="2">
                  <c:v>8</c:v>
                </c:pt>
                <c:pt idx="3">
                  <c:v>11</c:v>
                </c:pt>
                <c:pt idx="4">
                  <c:v>10</c:v>
                </c:pt>
                <c:pt idx="5">
                  <c:v>7</c:v>
                </c:pt>
              </c:numCache>
            </c:numRef>
          </c:val>
          <c:extLst>
            <c:ext xmlns:c16="http://schemas.microsoft.com/office/drawing/2014/chart" uri="{C3380CC4-5D6E-409C-BE32-E72D297353CC}">
              <c16:uniqueId val="{00000000-F641-4CB4-AD43-77AB759FCADA}"/>
            </c:ext>
          </c:extLst>
        </c:ser>
        <c:ser>
          <c:idx val="1"/>
          <c:order val="1"/>
          <c:tx>
            <c:strRef>
              <c:f>'edad y tipo de lactancia '!$C$3:$C$4</c:f>
              <c:strCache>
                <c:ptCount val="1"/>
                <c:pt idx="0">
                  <c:v>Lactancia Mixta (Leche materna y fórmula)</c:v>
                </c:pt>
              </c:strCache>
            </c:strRef>
          </c:tx>
          <c:spPr>
            <a:solidFill>
              <a:schemeClr val="tx1">
                <a:lumMod val="65000"/>
                <a:lumOff val="35000"/>
              </a:schemeClr>
            </a:solidFill>
            <a:ln>
              <a:noFill/>
            </a:ln>
            <a:effectLst/>
          </c:spPr>
          <c:invertIfNegative val="0"/>
          <c:cat>
            <c:strRef>
              <c:f>'edad y tipo de lactancia '!$A$5:$A$11</c:f>
              <c:strCache>
                <c:ptCount val="6"/>
                <c:pt idx="0">
                  <c:v>15 a 20 años </c:v>
                </c:pt>
                <c:pt idx="1">
                  <c:v>21 a 25 años </c:v>
                </c:pt>
                <c:pt idx="2">
                  <c:v>26 a 30 años</c:v>
                </c:pt>
                <c:pt idx="3">
                  <c:v>31 a 35 años </c:v>
                </c:pt>
                <c:pt idx="4">
                  <c:v>36 a 40 años </c:v>
                </c:pt>
                <c:pt idx="5">
                  <c:v>Más de 40 años </c:v>
                </c:pt>
              </c:strCache>
            </c:strRef>
          </c:cat>
          <c:val>
            <c:numRef>
              <c:f>'edad y tipo de lactancia '!$C$5:$C$11</c:f>
              <c:numCache>
                <c:formatCode>General</c:formatCode>
                <c:ptCount val="6"/>
                <c:pt idx="0">
                  <c:v>7</c:v>
                </c:pt>
                <c:pt idx="1">
                  <c:v>9</c:v>
                </c:pt>
                <c:pt idx="2">
                  <c:v>9</c:v>
                </c:pt>
                <c:pt idx="3">
                  <c:v>12</c:v>
                </c:pt>
                <c:pt idx="4">
                  <c:v>12</c:v>
                </c:pt>
                <c:pt idx="5">
                  <c:v>10</c:v>
                </c:pt>
              </c:numCache>
            </c:numRef>
          </c:val>
          <c:extLst>
            <c:ext xmlns:c16="http://schemas.microsoft.com/office/drawing/2014/chart" uri="{C3380CC4-5D6E-409C-BE32-E72D297353CC}">
              <c16:uniqueId val="{00000001-F641-4CB4-AD43-77AB759FCADA}"/>
            </c:ext>
          </c:extLst>
        </c:ser>
        <c:ser>
          <c:idx val="2"/>
          <c:order val="2"/>
          <c:tx>
            <c:strRef>
              <c:f>'edad y tipo de lactancia '!$D$3:$D$4</c:f>
              <c:strCache>
                <c:ptCount val="1"/>
                <c:pt idx="0">
                  <c:v>Solo fórmula </c:v>
                </c:pt>
              </c:strCache>
            </c:strRef>
          </c:tx>
          <c:spPr>
            <a:solidFill>
              <a:srgbClr val="FF00FF"/>
            </a:solidFill>
            <a:ln>
              <a:noFill/>
            </a:ln>
            <a:effectLst/>
          </c:spPr>
          <c:invertIfNegative val="0"/>
          <c:cat>
            <c:strRef>
              <c:f>'edad y tipo de lactancia '!$A$5:$A$11</c:f>
              <c:strCache>
                <c:ptCount val="6"/>
                <c:pt idx="0">
                  <c:v>15 a 20 años </c:v>
                </c:pt>
                <c:pt idx="1">
                  <c:v>21 a 25 años </c:v>
                </c:pt>
                <c:pt idx="2">
                  <c:v>26 a 30 años</c:v>
                </c:pt>
                <c:pt idx="3">
                  <c:v>31 a 35 años </c:v>
                </c:pt>
                <c:pt idx="4">
                  <c:v>36 a 40 años </c:v>
                </c:pt>
                <c:pt idx="5">
                  <c:v>Más de 40 años </c:v>
                </c:pt>
              </c:strCache>
            </c:strRef>
          </c:cat>
          <c:val>
            <c:numRef>
              <c:f>'edad y tipo de lactancia '!$D$5:$D$11</c:f>
              <c:numCache>
                <c:formatCode>General</c:formatCode>
                <c:ptCount val="6"/>
                <c:pt idx="0">
                  <c:v>1</c:v>
                </c:pt>
              </c:numCache>
            </c:numRef>
          </c:val>
          <c:extLst>
            <c:ext xmlns:c16="http://schemas.microsoft.com/office/drawing/2014/chart" uri="{C3380CC4-5D6E-409C-BE32-E72D297353CC}">
              <c16:uniqueId val="{00000002-F641-4CB4-AD43-77AB759FCADA}"/>
            </c:ext>
          </c:extLst>
        </c:ser>
        <c:ser>
          <c:idx val="3"/>
          <c:order val="3"/>
          <c:tx>
            <c:strRef>
              <c:f>'edad y tipo de lactancia '!$E$3:$E$4</c:f>
              <c:strCache>
                <c:ptCount val="1"/>
                <c:pt idx="0">
                  <c:v>(en blanco)</c:v>
                </c:pt>
              </c:strCache>
            </c:strRef>
          </c:tx>
          <c:spPr>
            <a:solidFill>
              <a:schemeClr val="accent4"/>
            </a:solidFill>
            <a:ln>
              <a:noFill/>
            </a:ln>
            <a:effectLst/>
          </c:spPr>
          <c:invertIfNegative val="0"/>
          <c:cat>
            <c:strRef>
              <c:f>'edad y tipo de lactancia '!$A$5:$A$11</c:f>
              <c:strCache>
                <c:ptCount val="6"/>
                <c:pt idx="0">
                  <c:v>15 a 20 años </c:v>
                </c:pt>
                <c:pt idx="1">
                  <c:v>21 a 25 años </c:v>
                </c:pt>
                <c:pt idx="2">
                  <c:v>26 a 30 años</c:v>
                </c:pt>
                <c:pt idx="3">
                  <c:v>31 a 35 años </c:v>
                </c:pt>
                <c:pt idx="4">
                  <c:v>36 a 40 años </c:v>
                </c:pt>
                <c:pt idx="5">
                  <c:v>Más de 40 años </c:v>
                </c:pt>
              </c:strCache>
            </c:strRef>
          </c:cat>
          <c:val>
            <c:numRef>
              <c:f>'edad y tipo de lactancia '!$E$5:$E$11</c:f>
              <c:numCache>
                <c:formatCode>General</c:formatCode>
                <c:ptCount val="6"/>
              </c:numCache>
            </c:numRef>
          </c:val>
          <c:extLst>
            <c:ext xmlns:c16="http://schemas.microsoft.com/office/drawing/2014/chart" uri="{C3380CC4-5D6E-409C-BE32-E72D297353CC}">
              <c16:uniqueId val="{00000003-F641-4CB4-AD43-77AB759FCADA}"/>
            </c:ext>
          </c:extLst>
        </c:ser>
        <c:dLbls>
          <c:showLegendKey val="0"/>
          <c:showVal val="0"/>
          <c:showCatName val="0"/>
          <c:showSerName val="0"/>
          <c:showPercent val="0"/>
          <c:showBubbleSize val="0"/>
        </c:dLbls>
        <c:gapWidth val="219"/>
        <c:overlap val="-27"/>
        <c:axId val="1726217871"/>
        <c:axId val="1726220783"/>
      </c:barChart>
      <c:catAx>
        <c:axId val="1726217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726220783"/>
        <c:crosses val="autoZero"/>
        <c:auto val="1"/>
        <c:lblAlgn val="ctr"/>
        <c:lblOffset val="100"/>
        <c:noMultiLvlLbl val="0"/>
      </c:catAx>
      <c:valAx>
        <c:axId val="1726220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172621787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200">
                <a:solidFill>
                  <a:schemeClr val="dk1"/>
                </a:solidFill>
                <a:latin typeface="Times New Roman" panose="02020603050405020304" pitchFamily="18" charset="0"/>
                <a:ea typeface="+mn-ea"/>
                <a:cs typeface="Times New Roman" panose="02020603050405020304" pitchFamily="18" charset="0"/>
              </a:rPr>
              <a:t>Número de hijos </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lotArea>
      <c:layout/>
      <c:barChart>
        <c:barDir val="col"/>
        <c:grouping val="clustered"/>
        <c:varyColors val="0"/>
        <c:ser>
          <c:idx val="0"/>
          <c:order val="0"/>
          <c:tx>
            <c:strRef>
              <c:f>Hijos!$B$8</c:f>
              <c:strCache>
                <c:ptCount val="1"/>
                <c:pt idx="0">
                  <c:v>1 a 2</c:v>
                </c:pt>
              </c:strCache>
            </c:strRef>
          </c:tx>
          <c:spPr>
            <a:solidFill>
              <a:srgbClr val="FEE6FD"/>
            </a:solidFill>
            <a:ln>
              <a:solidFill>
                <a:srgbClr val="FEE6FD"/>
              </a:solidFill>
            </a:ln>
            <a:effectLst/>
          </c:spPr>
          <c:invertIfNegative val="0"/>
          <c:dPt>
            <c:idx val="0"/>
            <c:invertIfNegative val="0"/>
            <c:bubble3D val="0"/>
            <c:spPr>
              <a:solidFill>
                <a:srgbClr val="F664CC"/>
              </a:solidFill>
              <a:ln>
                <a:solidFill>
                  <a:srgbClr val="FEE6FD"/>
                </a:solidFill>
              </a:ln>
              <a:effectLst/>
            </c:spPr>
            <c:extLst>
              <c:ext xmlns:c16="http://schemas.microsoft.com/office/drawing/2014/chart" uri="{C3380CC4-5D6E-409C-BE32-E72D297353CC}">
                <c16:uniqueId val="{00000001-0ABF-4F4F-8D6A-B3DB281C1FF1}"/>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Hijos!$C$7</c:f>
              <c:strCache>
                <c:ptCount val="1"/>
                <c:pt idx="0">
                  <c:v>Porcentaje </c:v>
                </c:pt>
              </c:strCache>
            </c:strRef>
          </c:cat>
          <c:val>
            <c:numRef>
              <c:f>Hijos!$C$8</c:f>
              <c:numCache>
                <c:formatCode>0%</c:formatCode>
                <c:ptCount val="1"/>
                <c:pt idx="0">
                  <c:v>0.77</c:v>
                </c:pt>
              </c:numCache>
            </c:numRef>
          </c:val>
          <c:extLst>
            <c:ext xmlns:c16="http://schemas.microsoft.com/office/drawing/2014/chart" uri="{C3380CC4-5D6E-409C-BE32-E72D297353CC}">
              <c16:uniqueId val="{00000002-0ABF-4F4F-8D6A-B3DB281C1FF1}"/>
            </c:ext>
          </c:extLst>
        </c:ser>
        <c:ser>
          <c:idx val="1"/>
          <c:order val="1"/>
          <c:tx>
            <c:strRef>
              <c:f>Hijos!$B$9</c:f>
              <c:strCache>
                <c:ptCount val="1"/>
                <c:pt idx="0">
                  <c:v>3 a 4</c:v>
                </c:pt>
              </c:strCache>
            </c:strRef>
          </c:tx>
          <c:spPr>
            <a:solidFill>
              <a:schemeClr val="tx1">
                <a:lumMod val="50000"/>
                <a:lumOff val="50000"/>
              </a:schemeClr>
            </a:solidFill>
            <a:ln>
              <a:solidFill>
                <a:schemeClr val="accent2">
                  <a:lumMod val="20000"/>
                  <a:lumOff val="80000"/>
                </a:schemeClr>
              </a:solid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extLst>
                <c:ext xmlns:c16="http://schemas.microsoft.com/office/drawing/2014/chart" uri="{C3380CC4-5D6E-409C-BE32-E72D297353CC}">
                  <c16:uniqueId val="{00000003-0ABF-4F4F-8D6A-B3DB281C1F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Hijos!$C$7</c:f>
              <c:strCache>
                <c:ptCount val="1"/>
                <c:pt idx="0">
                  <c:v>Porcentaje </c:v>
                </c:pt>
              </c:strCache>
            </c:strRef>
          </c:cat>
          <c:val>
            <c:numRef>
              <c:f>Hijos!$C$9</c:f>
              <c:numCache>
                <c:formatCode>0%</c:formatCode>
                <c:ptCount val="1"/>
                <c:pt idx="0">
                  <c:v>0.22</c:v>
                </c:pt>
              </c:numCache>
            </c:numRef>
          </c:val>
          <c:extLst>
            <c:ext xmlns:c16="http://schemas.microsoft.com/office/drawing/2014/chart" uri="{C3380CC4-5D6E-409C-BE32-E72D297353CC}">
              <c16:uniqueId val="{00000004-0ABF-4F4F-8D6A-B3DB281C1FF1}"/>
            </c:ext>
          </c:extLst>
        </c:ser>
        <c:ser>
          <c:idx val="2"/>
          <c:order val="2"/>
          <c:tx>
            <c:strRef>
              <c:f>Hijos!$B$10</c:f>
              <c:strCache>
                <c:ptCount val="1"/>
                <c:pt idx="0">
                  <c:v>Más de 5</c:v>
                </c:pt>
              </c:strCache>
            </c:strRef>
          </c:tx>
          <c:spPr>
            <a:solidFill>
              <a:srgbClr val="F664CC"/>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Hijos!$C$7</c:f>
              <c:strCache>
                <c:ptCount val="1"/>
                <c:pt idx="0">
                  <c:v>Porcentaje </c:v>
                </c:pt>
              </c:strCache>
            </c:strRef>
          </c:cat>
          <c:val>
            <c:numRef>
              <c:f>Hijos!$C$10</c:f>
              <c:numCache>
                <c:formatCode>0%</c:formatCode>
                <c:ptCount val="1"/>
                <c:pt idx="0">
                  <c:v>9.6153846153846159E-3</c:v>
                </c:pt>
              </c:numCache>
            </c:numRef>
          </c:val>
          <c:extLst>
            <c:ext xmlns:c16="http://schemas.microsoft.com/office/drawing/2014/chart" uri="{C3380CC4-5D6E-409C-BE32-E72D297353CC}">
              <c16:uniqueId val="{00000005-0ABF-4F4F-8D6A-B3DB281C1FF1}"/>
            </c:ext>
          </c:extLst>
        </c:ser>
        <c:dLbls>
          <c:dLblPos val="outEnd"/>
          <c:showLegendKey val="0"/>
          <c:showVal val="1"/>
          <c:showCatName val="0"/>
          <c:showSerName val="0"/>
          <c:showPercent val="0"/>
          <c:showBubbleSize val="0"/>
        </c:dLbls>
        <c:gapWidth val="219"/>
        <c:overlap val="-27"/>
        <c:axId val="799435664"/>
        <c:axId val="799436912"/>
      </c:barChart>
      <c:catAx>
        <c:axId val="799435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799436912"/>
        <c:crosses val="autoZero"/>
        <c:auto val="1"/>
        <c:lblAlgn val="ctr"/>
        <c:lblOffset val="100"/>
        <c:noMultiLvlLbl val="0"/>
      </c:catAx>
      <c:valAx>
        <c:axId val="7994369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99435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(1-105).xlsx]Hoja19!TablaDinámica8</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200">
                <a:latin typeface="Times New Roman" panose="02020603050405020304" pitchFamily="18" charset="0"/>
                <a:cs typeface="Times New Roman" panose="02020603050405020304" pitchFamily="18" charset="0"/>
              </a:rPr>
              <a:t>Ocupación vrs. Tiempo que tiene planificado dar lactancia a su bebé</a:t>
            </a: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Hoja19!$B$3:$B$4</c:f>
              <c:strCache>
                <c:ptCount val="1"/>
                <c:pt idx="0">
                  <c:v>0-3 meses </c:v>
                </c:pt>
              </c:strCache>
            </c:strRef>
          </c:tx>
          <c:spPr>
            <a:solidFill>
              <a:srgbClr val="FF99CC"/>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Hoja19!$B$5:$B$9</c:f>
              <c:numCache>
                <c:formatCode>General</c:formatCode>
                <c:ptCount val="4"/>
                <c:pt idx="0">
                  <c:v>2</c:v>
                </c:pt>
                <c:pt idx="1">
                  <c:v>1</c:v>
                </c:pt>
              </c:numCache>
            </c:numRef>
          </c:val>
          <c:extLst>
            <c:ext xmlns:c16="http://schemas.microsoft.com/office/drawing/2014/chart" uri="{C3380CC4-5D6E-409C-BE32-E72D297353CC}">
              <c16:uniqueId val="{00000000-4B2F-4FA2-8B45-1A5FFF41D3A6}"/>
            </c:ext>
          </c:extLst>
        </c:ser>
        <c:ser>
          <c:idx val="1"/>
          <c:order val="1"/>
          <c:tx>
            <c:strRef>
              <c:f>Hoja19!$C$3:$C$4</c:f>
              <c:strCache>
                <c:ptCount val="1"/>
                <c:pt idx="0">
                  <c:v>12-18 meses </c:v>
                </c:pt>
              </c:strCache>
            </c:strRef>
          </c:tx>
          <c:spPr>
            <a:solidFill>
              <a:schemeClr val="accent2"/>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Hoja19!$C$5:$C$9</c:f>
              <c:numCache>
                <c:formatCode>General</c:formatCode>
                <c:ptCount val="4"/>
                <c:pt idx="0">
                  <c:v>8</c:v>
                </c:pt>
                <c:pt idx="1">
                  <c:v>6</c:v>
                </c:pt>
                <c:pt idx="2">
                  <c:v>3</c:v>
                </c:pt>
              </c:numCache>
            </c:numRef>
          </c:val>
          <c:extLst>
            <c:ext xmlns:c16="http://schemas.microsoft.com/office/drawing/2014/chart" uri="{C3380CC4-5D6E-409C-BE32-E72D297353CC}">
              <c16:uniqueId val="{00000001-4B2F-4FA2-8B45-1A5FFF41D3A6}"/>
            </c:ext>
          </c:extLst>
        </c:ser>
        <c:ser>
          <c:idx val="2"/>
          <c:order val="2"/>
          <c:tx>
            <c:strRef>
              <c:f>Hoja19!$D$3:$D$4</c:f>
              <c:strCache>
                <c:ptCount val="1"/>
                <c:pt idx="0">
                  <c:v>18 en adelante </c:v>
                </c:pt>
              </c:strCache>
            </c:strRef>
          </c:tx>
          <c:spPr>
            <a:solidFill>
              <a:schemeClr val="accent3"/>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Hoja19!$D$5:$D$9</c:f>
              <c:numCache>
                <c:formatCode>General</c:formatCode>
                <c:ptCount val="4"/>
                <c:pt idx="0">
                  <c:v>11</c:v>
                </c:pt>
                <c:pt idx="1">
                  <c:v>11</c:v>
                </c:pt>
                <c:pt idx="2">
                  <c:v>2</c:v>
                </c:pt>
                <c:pt idx="3">
                  <c:v>1</c:v>
                </c:pt>
              </c:numCache>
            </c:numRef>
          </c:val>
          <c:extLst>
            <c:ext xmlns:c16="http://schemas.microsoft.com/office/drawing/2014/chart" uri="{C3380CC4-5D6E-409C-BE32-E72D297353CC}">
              <c16:uniqueId val="{00000002-4B2F-4FA2-8B45-1A5FFF41D3A6}"/>
            </c:ext>
          </c:extLst>
        </c:ser>
        <c:ser>
          <c:idx val="3"/>
          <c:order val="3"/>
          <c:tx>
            <c:strRef>
              <c:f>Hoja19!$E$3:$E$4</c:f>
              <c:strCache>
                <c:ptCount val="1"/>
                <c:pt idx="0">
                  <c:v>3-6 meses</c:v>
                </c:pt>
              </c:strCache>
            </c:strRef>
          </c:tx>
          <c:spPr>
            <a:solidFill>
              <a:srgbClr val="FF00FF"/>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Hoja19!$E$5:$E$9</c:f>
              <c:numCache>
                <c:formatCode>General</c:formatCode>
                <c:ptCount val="4"/>
                <c:pt idx="0">
                  <c:v>8</c:v>
                </c:pt>
                <c:pt idx="1">
                  <c:v>11</c:v>
                </c:pt>
                <c:pt idx="2">
                  <c:v>2</c:v>
                </c:pt>
              </c:numCache>
            </c:numRef>
          </c:val>
          <c:extLst>
            <c:ext xmlns:c16="http://schemas.microsoft.com/office/drawing/2014/chart" uri="{C3380CC4-5D6E-409C-BE32-E72D297353CC}">
              <c16:uniqueId val="{00000003-4B2F-4FA2-8B45-1A5FFF41D3A6}"/>
            </c:ext>
          </c:extLst>
        </c:ser>
        <c:ser>
          <c:idx val="4"/>
          <c:order val="4"/>
          <c:tx>
            <c:strRef>
              <c:f>Hoja19!$F$3:$F$4</c:f>
              <c:strCache>
                <c:ptCount val="1"/>
                <c:pt idx="0">
                  <c:v>6-9 meses</c:v>
                </c:pt>
              </c:strCache>
            </c:strRef>
          </c:tx>
          <c:spPr>
            <a:solidFill>
              <a:srgbClr val="FF9999"/>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Hoja19!$F$5:$F$9</c:f>
              <c:numCache>
                <c:formatCode>General</c:formatCode>
                <c:ptCount val="4"/>
                <c:pt idx="0">
                  <c:v>4</c:v>
                </c:pt>
                <c:pt idx="1">
                  <c:v>10</c:v>
                </c:pt>
                <c:pt idx="2">
                  <c:v>3</c:v>
                </c:pt>
              </c:numCache>
            </c:numRef>
          </c:val>
          <c:extLst>
            <c:ext xmlns:c16="http://schemas.microsoft.com/office/drawing/2014/chart" uri="{C3380CC4-5D6E-409C-BE32-E72D297353CC}">
              <c16:uniqueId val="{00000004-4B2F-4FA2-8B45-1A5FFF41D3A6}"/>
            </c:ext>
          </c:extLst>
        </c:ser>
        <c:ser>
          <c:idx val="5"/>
          <c:order val="5"/>
          <c:tx>
            <c:strRef>
              <c:f>Hoja19!$G$3:$G$4</c:f>
              <c:strCache>
                <c:ptCount val="1"/>
                <c:pt idx="0">
                  <c:v>9-12 meses </c:v>
                </c:pt>
              </c:strCache>
            </c:strRef>
          </c:tx>
          <c:spPr>
            <a:solidFill>
              <a:schemeClr val="tx1">
                <a:lumMod val="50000"/>
                <a:lumOff val="50000"/>
              </a:schemeClr>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Hoja19!$G$5:$G$9</c:f>
              <c:numCache>
                <c:formatCode>General</c:formatCode>
                <c:ptCount val="4"/>
                <c:pt idx="0">
                  <c:v>9</c:v>
                </c:pt>
                <c:pt idx="1">
                  <c:v>8</c:v>
                </c:pt>
                <c:pt idx="2">
                  <c:v>1</c:v>
                </c:pt>
              </c:numCache>
            </c:numRef>
          </c:val>
          <c:extLst>
            <c:ext xmlns:c16="http://schemas.microsoft.com/office/drawing/2014/chart" uri="{C3380CC4-5D6E-409C-BE32-E72D297353CC}">
              <c16:uniqueId val="{00000005-4B2F-4FA2-8B45-1A5FFF41D3A6}"/>
            </c:ext>
          </c:extLst>
        </c:ser>
        <c:ser>
          <c:idx val="6"/>
          <c:order val="6"/>
          <c:tx>
            <c:strRef>
              <c:f>Hoja19!$H$3:$H$4</c:f>
              <c:strCache>
                <c:ptCount val="1"/>
                <c:pt idx="0">
                  <c:v>(en blanco)</c:v>
                </c:pt>
              </c:strCache>
            </c:strRef>
          </c:tx>
          <c:spPr>
            <a:solidFill>
              <a:schemeClr val="accent1">
                <a:lumMod val="60000"/>
              </a:schemeClr>
            </a:solidFill>
            <a:ln>
              <a:noFill/>
            </a:ln>
            <a:effectLst/>
          </c:spPr>
          <c:invertIfNegative val="0"/>
          <c:cat>
            <c:strRef>
              <c:f>Hoja19!$A$5:$A$9</c:f>
              <c:strCache>
                <c:ptCount val="4"/>
                <c:pt idx="0">
                  <c:v>Ama de casa </c:v>
                </c:pt>
                <c:pt idx="1">
                  <c:v>Recibe un salario </c:v>
                </c:pt>
                <c:pt idx="2">
                  <c:v>Vendedora </c:v>
                </c:pt>
                <c:pt idx="3">
                  <c:v>(en blanco)</c:v>
                </c:pt>
              </c:strCache>
            </c:strRef>
          </c:cat>
          <c:val>
            <c:numRef>
              <c:f>Hoja19!$H$5:$H$9</c:f>
              <c:numCache>
                <c:formatCode>General</c:formatCode>
                <c:ptCount val="4"/>
              </c:numCache>
            </c:numRef>
          </c:val>
          <c:extLst>
            <c:ext xmlns:c16="http://schemas.microsoft.com/office/drawing/2014/chart" uri="{C3380CC4-5D6E-409C-BE32-E72D297353CC}">
              <c16:uniqueId val="{00000006-4B2F-4FA2-8B45-1A5FFF41D3A6}"/>
            </c:ext>
          </c:extLst>
        </c:ser>
        <c:dLbls>
          <c:showLegendKey val="0"/>
          <c:showVal val="0"/>
          <c:showCatName val="0"/>
          <c:showSerName val="0"/>
          <c:showPercent val="0"/>
          <c:showBubbleSize val="0"/>
        </c:dLbls>
        <c:gapWidth val="219"/>
        <c:overlap val="-27"/>
        <c:axId val="793450111"/>
        <c:axId val="793448447"/>
      </c:barChart>
      <c:catAx>
        <c:axId val="793450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93448447"/>
        <c:crosses val="autoZero"/>
        <c:auto val="1"/>
        <c:lblAlgn val="ctr"/>
        <c:lblOffset val="100"/>
        <c:noMultiLvlLbl val="0"/>
      </c:catAx>
      <c:valAx>
        <c:axId val="793448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7934501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(1-105).xlsx]ocupacion vrs tipo de lactancia!TablaDinámica7</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100">
                <a:solidFill>
                  <a:schemeClr val="dk1"/>
                </a:solidFill>
                <a:latin typeface="Times New Roman" panose="02020603050405020304" pitchFamily="18" charset="0"/>
                <a:ea typeface="+mn-ea"/>
                <a:cs typeface="Times New Roman" panose="02020603050405020304" pitchFamily="18" charset="0"/>
              </a:rPr>
              <a:t>Ocupación vrs. Tipo de Lactancia</a:t>
            </a:r>
            <a:endParaRPr lang="es-HN" sz="11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'ocupacion vrs tipo de lactancia'!$B$3:$B$4</c:f>
              <c:strCache>
                <c:ptCount val="1"/>
                <c:pt idx="0">
                  <c:v>Lactancia Materna Exclusiva </c:v>
                </c:pt>
              </c:strCache>
            </c:strRef>
          </c:tx>
          <c:spPr>
            <a:solidFill>
              <a:srgbClr val="FF9999"/>
            </a:solidFill>
            <a:ln>
              <a:noFill/>
            </a:ln>
            <a:effectLst/>
          </c:spPr>
          <c:invertIfNegative val="0"/>
          <c:cat>
            <c:strRef>
              <c:f>'ocupacion vrs tipo de lactancia'!$A$5:$A$9</c:f>
              <c:strCache>
                <c:ptCount val="4"/>
                <c:pt idx="0">
                  <c:v>Ama de casa </c:v>
                </c:pt>
                <c:pt idx="1">
                  <c:v>Recibe un salario </c:v>
                </c:pt>
                <c:pt idx="2">
                  <c:v>Vendedora </c:v>
                </c:pt>
                <c:pt idx="3">
                  <c:v>(en blanco)</c:v>
                </c:pt>
              </c:strCache>
            </c:strRef>
          </c:cat>
          <c:val>
            <c:numRef>
              <c:f>'ocupacion vrs tipo de lactancia'!$B$5:$B$9</c:f>
              <c:numCache>
                <c:formatCode>General</c:formatCode>
                <c:ptCount val="4"/>
                <c:pt idx="0">
                  <c:v>24</c:v>
                </c:pt>
                <c:pt idx="1">
                  <c:v>17</c:v>
                </c:pt>
                <c:pt idx="2">
                  <c:v>3</c:v>
                </c:pt>
              </c:numCache>
            </c:numRef>
          </c:val>
          <c:extLst>
            <c:ext xmlns:c16="http://schemas.microsoft.com/office/drawing/2014/chart" uri="{C3380CC4-5D6E-409C-BE32-E72D297353CC}">
              <c16:uniqueId val="{00000000-97CA-41AC-B245-244DC51CA9F7}"/>
            </c:ext>
          </c:extLst>
        </c:ser>
        <c:ser>
          <c:idx val="1"/>
          <c:order val="1"/>
          <c:tx>
            <c:strRef>
              <c:f>'ocupacion vrs tipo de lactancia'!$C$3:$C$4</c:f>
              <c:strCache>
                <c:ptCount val="1"/>
                <c:pt idx="0">
                  <c:v>Lactancia Mixta (Leche materna y fórmula)</c:v>
                </c:pt>
              </c:strCache>
            </c:strRef>
          </c:tx>
          <c:spPr>
            <a:solidFill>
              <a:schemeClr val="bg2">
                <a:lumMod val="50000"/>
              </a:schemeClr>
            </a:solidFill>
            <a:ln>
              <a:noFill/>
            </a:ln>
            <a:effectLst/>
          </c:spPr>
          <c:invertIfNegative val="0"/>
          <c:cat>
            <c:strRef>
              <c:f>'ocupacion vrs tipo de lactancia'!$A$5:$A$9</c:f>
              <c:strCache>
                <c:ptCount val="4"/>
                <c:pt idx="0">
                  <c:v>Ama de casa </c:v>
                </c:pt>
                <c:pt idx="1">
                  <c:v>Recibe un salario </c:v>
                </c:pt>
                <c:pt idx="2">
                  <c:v>Vendedora </c:v>
                </c:pt>
                <c:pt idx="3">
                  <c:v>(en blanco)</c:v>
                </c:pt>
              </c:strCache>
            </c:strRef>
          </c:cat>
          <c:val>
            <c:numRef>
              <c:f>'ocupacion vrs tipo de lactancia'!$C$5:$C$9</c:f>
              <c:numCache>
                <c:formatCode>General</c:formatCode>
                <c:ptCount val="4"/>
                <c:pt idx="0">
                  <c:v>20</c:v>
                </c:pt>
                <c:pt idx="1">
                  <c:v>30</c:v>
                </c:pt>
                <c:pt idx="2">
                  <c:v>8</c:v>
                </c:pt>
                <c:pt idx="3">
                  <c:v>1</c:v>
                </c:pt>
              </c:numCache>
            </c:numRef>
          </c:val>
          <c:extLst>
            <c:ext xmlns:c16="http://schemas.microsoft.com/office/drawing/2014/chart" uri="{C3380CC4-5D6E-409C-BE32-E72D297353CC}">
              <c16:uniqueId val="{00000001-97CA-41AC-B245-244DC51CA9F7}"/>
            </c:ext>
          </c:extLst>
        </c:ser>
        <c:ser>
          <c:idx val="2"/>
          <c:order val="2"/>
          <c:tx>
            <c:strRef>
              <c:f>'ocupacion vrs tipo de lactancia'!$D$3:$D$4</c:f>
              <c:strCache>
                <c:ptCount val="1"/>
                <c:pt idx="0">
                  <c:v>Solo fórmula </c:v>
                </c:pt>
              </c:strCache>
            </c:strRef>
          </c:tx>
          <c:spPr>
            <a:solidFill>
              <a:srgbClr val="FF00FF"/>
            </a:solidFill>
            <a:ln>
              <a:noFill/>
            </a:ln>
            <a:effectLst/>
          </c:spPr>
          <c:invertIfNegative val="0"/>
          <c:cat>
            <c:strRef>
              <c:f>'ocupacion vrs tipo de lactancia'!$A$5:$A$9</c:f>
              <c:strCache>
                <c:ptCount val="4"/>
                <c:pt idx="0">
                  <c:v>Ama de casa </c:v>
                </c:pt>
                <c:pt idx="1">
                  <c:v>Recibe un salario </c:v>
                </c:pt>
                <c:pt idx="2">
                  <c:v>Vendedora </c:v>
                </c:pt>
                <c:pt idx="3">
                  <c:v>(en blanco)</c:v>
                </c:pt>
              </c:strCache>
            </c:strRef>
          </c:cat>
          <c:val>
            <c:numRef>
              <c:f>'ocupacion vrs tipo de lactancia'!$D$5:$D$9</c:f>
              <c:numCache>
                <c:formatCode>General</c:formatCode>
                <c:ptCount val="4"/>
                <c:pt idx="0">
                  <c:v>1</c:v>
                </c:pt>
              </c:numCache>
            </c:numRef>
          </c:val>
          <c:extLst>
            <c:ext xmlns:c16="http://schemas.microsoft.com/office/drawing/2014/chart" uri="{C3380CC4-5D6E-409C-BE32-E72D297353CC}">
              <c16:uniqueId val="{00000002-97CA-41AC-B245-244DC51CA9F7}"/>
            </c:ext>
          </c:extLst>
        </c:ser>
        <c:ser>
          <c:idx val="3"/>
          <c:order val="3"/>
          <c:tx>
            <c:strRef>
              <c:f>'ocupacion vrs tipo de lactancia'!$E$3:$E$4</c:f>
              <c:strCache>
                <c:ptCount val="1"/>
                <c:pt idx="0">
                  <c:v>(en blanco)</c:v>
                </c:pt>
              </c:strCache>
            </c:strRef>
          </c:tx>
          <c:spPr>
            <a:solidFill>
              <a:schemeClr val="accent4"/>
            </a:solidFill>
            <a:ln>
              <a:noFill/>
            </a:ln>
            <a:effectLst/>
          </c:spPr>
          <c:invertIfNegative val="0"/>
          <c:cat>
            <c:strRef>
              <c:f>'ocupacion vrs tipo de lactancia'!$A$5:$A$9</c:f>
              <c:strCache>
                <c:ptCount val="4"/>
                <c:pt idx="0">
                  <c:v>Ama de casa </c:v>
                </c:pt>
                <c:pt idx="1">
                  <c:v>Recibe un salario </c:v>
                </c:pt>
                <c:pt idx="2">
                  <c:v>Vendedora </c:v>
                </c:pt>
                <c:pt idx="3">
                  <c:v>(en blanco)</c:v>
                </c:pt>
              </c:strCache>
            </c:strRef>
          </c:cat>
          <c:val>
            <c:numRef>
              <c:f>'ocupacion vrs tipo de lactancia'!$E$5:$E$9</c:f>
              <c:numCache>
                <c:formatCode>General</c:formatCode>
                <c:ptCount val="4"/>
              </c:numCache>
            </c:numRef>
          </c:val>
          <c:extLst>
            <c:ext xmlns:c16="http://schemas.microsoft.com/office/drawing/2014/chart" uri="{C3380CC4-5D6E-409C-BE32-E72D297353CC}">
              <c16:uniqueId val="{00000003-97CA-41AC-B245-244DC51CA9F7}"/>
            </c:ext>
          </c:extLst>
        </c:ser>
        <c:dLbls>
          <c:showLegendKey val="0"/>
          <c:showVal val="0"/>
          <c:showCatName val="0"/>
          <c:showSerName val="0"/>
          <c:showPercent val="0"/>
          <c:showBubbleSize val="0"/>
        </c:dLbls>
        <c:gapWidth val="219"/>
        <c:overlap val="-27"/>
        <c:axId val="965226655"/>
        <c:axId val="965225407"/>
      </c:barChart>
      <c:catAx>
        <c:axId val="965226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965225407"/>
        <c:crosses val="autoZero"/>
        <c:auto val="1"/>
        <c:lblAlgn val="ctr"/>
        <c:lblOffset val="100"/>
        <c:noMultiLvlLbl val="0"/>
      </c:catAx>
      <c:valAx>
        <c:axId val="9652254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965226655"/>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(1-105).xlsx]educacion y tipo de lactancia !TablaDinámica5</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s-HN" sz="1100">
                <a:solidFill>
                  <a:schemeClr val="dk1"/>
                </a:solidFill>
                <a:latin typeface="Times New Roman" panose="02020603050405020304" pitchFamily="18" charset="0"/>
                <a:ea typeface="+mn-ea"/>
                <a:cs typeface="Times New Roman" panose="02020603050405020304" pitchFamily="18" charset="0"/>
              </a:rPr>
              <a:t>Educacion vrs. Tipo de Lactancia </a:t>
            </a:r>
            <a:endParaRPr lang="es-HN" sz="11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'educacion y tipo de lactancia '!$B$3:$B$4</c:f>
              <c:strCache>
                <c:ptCount val="1"/>
                <c:pt idx="0">
                  <c:v>Lactancia Materna Exclusiva </c:v>
                </c:pt>
              </c:strCache>
            </c:strRef>
          </c:tx>
          <c:spPr>
            <a:solidFill>
              <a:srgbClr val="FF9999"/>
            </a:solidFill>
            <a:ln>
              <a:noFill/>
            </a:ln>
            <a:effectLst/>
          </c:spPr>
          <c:invertIfNegative val="0"/>
          <c:cat>
            <c:strRef>
              <c:f>'educacion y tipo de lactancia '!$A$5:$A$9</c:f>
              <c:strCache>
                <c:ptCount val="4"/>
                <c:pt idx="0">
                  <c:v>Posgrado</c:v>
                </c:pt>
                <c:pt idx="1">
                  <c:v>Primaria </c:v>
                </c:pt>
                <c:pt idx="2">
                  <c:v>Secundaria </c:v>
                </c:pt>
                <c:pt idx="3">
                  <c:v>Universidad </c:v>
                </c:pt>
              </c:strCache>
            </c:strRef>
          </c:cat>
          <c:val>
            <c:numRef>
              <c:f>'educacion y tipo de lactancia '!$B$5:$B$9</c:f>
              <c:numCache>
                <c:formatCode>General</c:formatCode>
                <c:ptCount val="4"/>
                <c:pt idx="0">
                  <c:v>4</c:v>
                </c:pt>
                <c:pt idx="1">
                  <c:v>1</c:v>
                </c:pt>
                <c:pt idx="2">
                  <c:v>20</c:v>
                </c:pt>
                <c:pt idx="3">
                  <c:v>19</c:v>
                </c:pt>
              </c:numCache>
            </c:numRef>
          </c:val>
          <c:extLst>
            <c:ext xmlns:c16="http://schemas.microsoft.com/office/drawing/2014/chart" uri="{C3380CC4-5D6E-409C-BE32-E72D297353CC}">
              <c16:uniqueId val="{00000000-8FBF-4EF3-B7D2-A1B5A0DACD77}"/>
            </c:ext>
          </c:extLst>
        </c:ser>
        <c:ser>
          <c:idx val="1"/>
          <c:order val="1"/>
          <c:tx>
            <c:strRef>
              <c:f>'educacion y tipo de lactancia '!$C$3:$C$4</c:f>
              <c:strCache>
                <c:ptCount val="1"/>
                <c:pt idx="0">
                  <c:v>Lactancia Mixta (Leche materna y fórmula)</c:v>
                </c:pt>
              </c:strCache>
            </c:strRef>
          </c:tx>
          <c:spPr>
            <a:solidFill>
              <a:srgbClr val="FF99FF"/>
            </a:solidFill>
            <a:ln>
              <a:noFill/>
            </a:ln>
            <a:effectLst/>
          </c:spPr>
          <c:invertIfNegative val="0"/>
          <c:cat>
            <c:strRef>
              <c:f>'educacion y tipo de lactancia '!$A$5:$A$9</c:f>
              <c:strCache>
                <c:ptCount val="4"/>
                <c:pt idx="0">
                  <c:v>Posgrado</c:v>
                </c:pt>
                <c:pt idx="1">
                  <c:v>Primaria </c:v>
                </c:pt>
                <c:pt idx="2">
                  <c:v>Secundaria </c:v>
                </c:pt>
                <c:pt idx="3">
                  <c:v>Universidad </c:v>
                </c:pt>
              </c:strCache>
            </c:strRef>
          </c:cat>
          <c:val>
            <c:numRef>
              <c:f>'educacion y tipo de lactancia '!$C$5:$C$9</c:f>
              <c:numCache>
                <c:formatCode>General</c:formatCode>
                <c:ptCount val="4"/>
                <c:pt idx="0">
                  <c:v>9</c:v>
                </c:pt>
                <c:pt idx="1">
                  <c:v>3</c:v>
                </c:pt>
                <c:pt idx="2">
                  <c:v>23</c:v>
                </c:pt>
                <c:pt idx="3">
                  <c:v>24</c:v>
                </c:pt>
              </c:numCache>
            </c:numRef>
          </c:val>
          <c:extLst>
            <c:ext xmlns:c16="http://schemas.microsoft.com/office/drawing/2014/chart" uri="{C3380CC4-5D6E-409C-BE32-E72D297353CC}">
              <c16:uniqueId val="{00000001-8FBF-4EF3-B7D2-A1B5A0DACD77}"/>
            </c:ext>
          </c:extLst>
        </c:ser>
        <c:ser>
          <c:idx val="2"/>
          <c:order val="2"/>
          <c:tx>
            <c:strRef>
              <c:f>'educacion y tipo de lactancia '!$D$3:$D$4</c:f>
              <c:strCache>
                <c:ptCount val="1"/>
                <c:pt idx="0">
                  <c:v>Solo fórmula </c:v>
                </c:pt>
              </c:strCache>
            </c:strRef>
          </c:tx>
          <c:spPr>
            <a:solidFill>
              <a:schemeClr val="tx1"/>
            </a:solidFill>
            <a:ln>
              <a:noFill/>
            </a:ln>
            <a:effectLst/>
          </c:spPr>
          <c:invertIfNegative val="0"/>
          <c:cat>
            <c:strRef>
              <c:f>'educacion y tipo de lactancia '!$A$5:$A$9</c:f>
              <c:strCache>
                <c:ptCount val="4"/>
                <c:pt idx="0">
                  <c:v>Posgrado</c:v>
                </c:pt>
                <c:pt idx="1">
                  <c:v>Primaria </c:v>
                </c:pt>
                <c:pt idx="2">
                  <c:v>Secundaria </c:v>
                </c:pt>
                <c:pt idx="3">
                  <c:v>Universidad </c:v>
                </c:pt>
              </c:strCache>
            </c:strRef>
          </c:cat>
          <c:val>
            <c:numRef>
              <c:f>'educacion y tipo de lactancia '!$D$5:$D$9</c:f>
              <c:numCache>
                <c:formatCode>General</c:formatCode>
                <c:ptCount val="4"/>
                <c:pt idx="1">
                  <c:v>1</c:v>
                </c:pt>
              </c:numCache>
            </c:numRef>
          </c:val>
          <c:extLst>
            <c:ext xmlns:c16="http://schemas.microsoft.com/office/drawing/2014/chart" uri="{C3380CC4-5D6E-409C-BE32-E72D297353CC}">
              <c16:uniqueId val="{00000002-8FBF-4EF3-B7D2-A1B5A0DACD77}"/>
            </c:ext>
          </c:extLst>
        </c:ser>
        <c:ser>
          <c:idx val="3"/>
          <c:order val="3"/>
          <c:tx>
            <c:strRef>
              <c:f>'educacion y tipo de lactancia '!$E$3:$E$4</c:f>
              <c:strCache>
                <c:ptCount val="1"/>
                <c:pt idx="0">
                  <c:v>(en blanco)</c:v>
                </c:pt>
              </c:strCache>
            </c:strRef>
          </c:tx>
          <c:spPr>
            <a:solidFill>
              <a:schemeClr val="accent4"/>
            </a:solidFill>
            <a:ln>
              <a:noFill/>
            </a:ln>
            <a:effectLst/>
          </c:spPr>
          <c:invertIfNegative val="0"/>
          <c:cat>
            <c:strRef>
              <c:f>'educacion y tipo de lactancia '!$A$5:$A$9</c:f>
              <c:strCache>
                <c:ptCount val="4"/>
                <c:pt idx="0">
                  <c:v>Posgrado</c:v>
                </c:pt>
                <c:pt idx="1">
                  <c:v>Primaria </c:v>
                </c:pt>
                <c:pt idx="2">
                  <c:v>Secundaria </c:v>
                </c:pt>
                <c:pt idx="3">
                  <c:v>Universidad </c:v>
                </c:pt>
              </c:strCache>
            </c:strRef>
          </c:cat>
          <c:val>
            <c:numRef>
              <c:f>'educacion y tipo de lactancia '!$E$5:$E$9</c:f>
              <c:numCache>
                <c:formatCode>General</c:formatCode>
                <c:ptCount val="4"/>
                <c:pt idx="2">
                  <c:v>1</c:v>
                </c:pt>
              </c:numCache>
            </c:numRef>
          </c:val>
          <c:extLst>
            <c:ext xmlns:c16="http://schemas.microsoft.com/office/drawing/2014/chart" uri="{C3380CC4-5D6E-409C-BE32-E72D297353CC}">
              <c16:uniqueId val="{00000003-8FBF-4EF3-B7D2-A1B5A0DACD77}"/>
            </c:ext>
          </c:extLst>
        </c:ser>
        <c:dLbls>
          <c:showLegendKey val="0"/>
          <c:showVal val="0"/>
          <c:showCatName val="0"/>
          <c:showSerName val="0"/>
          <c:showPercent val="0"/>
          <c:showBubbleSize val="0"/>
        </c:dLbls>
        <c:gapWidth val="219"/>
        <c:overlap val="-27"/>
        <c:axId val="1715674479"/>
        <c:axId val="1715671983"/>
      </c:barChart>
      <c:catAx>
        <c:axId val="17156744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715671983"/>
        <c:crosses val="autoZero"/>
        <c:auto val="1"/>
        <c:lblAlgn val="ctr"/>
        <c:lblOffset val="100"/>
        <c:noMultiLvlLbl val="0"/>
      </c:catAx>
      <c:valAx>
        <c:axId val="17156719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171567447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[Implementación de una Sala de Lactancia Institucional en el área de maternidad del HGSF (1-105).xlsx]Eduacion y tiempo!TablaDinámica6</c:name>
    <c:fmtId val="-1"/>
  </c:pivotSource>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100">
                <a:latin typeface="Times New Roman" panose="02020603050405020304" pitchFamily="18" charset="0"/>
                <a:cs typeface="Times New Roman" panose="02020603050405020304" pitchFamily="18" charset="0"/>
              </a:rPr>
              <a:t>Educacion vrs Tiempo que tiene planificado dar lactancia a su bebé</a:t>
            </a:r>
          </a:p>
        </c:rich>
      </c:tx>
      <c:layout>
        <c:manualLayout>
          <c:xMode val="edge"/>
          <c:yMode val="edge"/>
          <c:x val="0.17244382702528213"/>
          <c:y val="3.2800328003280033E-2"/>
        </c:manualLayout>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'Eduacion y tiempo'!$B$3:$B$4</c:f>
              <c:strCache>
                <c:ptCount val="1"/>
                <c:pt idx="0">
                  <c:v>0-3 meses </c:v>
                </c:pt>
              </c:strCache>
            </c:strRef>
          </c:tx>
          <c:spPr>
            <a:solidFill>
              <a:srgbClr val="FF00FF"/>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tiempo'!$B$5:$B$9</c:f>
              <c:numCache>
                <c:formatCode>General</c:formatCode>
                <c:ptCount val="4"/>
                <c:pt idx="2">
                  <c:v>2</c:v>
                </c:pt>
                <c:pt idx="3">
                  <c:v>1</c:v>
                </c:pt>
              </c:numCache>
            </c:numRef>
          </c:val>
          <c:extLst>
            <c:ext xmlns:c16="http://schemas.microsoft.com/office/drawing/2014/chart" uri="{C3380CC4-5D6E-409C-BE32-E72D297353CC}">
              <c16:uniqueId val="{00000000-3995-4C0B-B9BB-52BBFE5870C8}"/>
            </c:ext>
          </c:extLst>
        </c:ser>
        <c:ser>
          <c:idx val="1"/>
          <c:order val="1"/>
          <c:tx>
            <c:strRef>
              <c:f>'Eduacion y tiempo'!$C$3:$C$4</c:f>
              <c:strCache>
                <c:ptCount val="1"/>
                <c:pt idx="0">
                  <c:v>12-18 meses </c:v>
                </c:pt>
              </c:strCache>
            </c:strRef>
          </c:tx>
          <c:spPr>
            <a:solidFill>
              <a:schemeClr val="accent2"/>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tiempo'!$C$5:$C$9</c:f>
              <c:numCache>
                <c:formatCode>General</c:formatCode>
                <c:ptCount val="4"/>
                <c:pt idx="1">
                  <c:v>1</c:v>
                </c:pt>
                <c:pt idx="2">
                  <c:v>6</c:v>
                </c:pt>
                <c:pt idx="3">
                  <c:v>10</c:v>
                </c:pt>
              </c:numCache>
            </c:numRef>
          </c:val>
          <c:extLst>
            <c:ext xmlns:c16="http://schemas.microsoft.com/office/drawing/2014/chart" uri="{C3380CC4-5D6E-409C-BE32-E72D297353CC}">
              <c16:uniqueId val="{00000001-3995-4C0B-B9BB-52BBFE5870C8}"/>
            </c:ext>
          </c:extLst>
        </c:ser>
        <c:ser>
          <c:idx val="2"/>
          <c:order val="2"/>
          <c:tx>
            <c:strRef>
              <c:f>'Eduacion y tiempo'!$D$3:$D$4</c:f>
              <c:strCache>
                <c:ptCount val="1"/>
                <c:pt idx="0">
                  <c:v>18 en adelante </c:v>
                </c:pt>
              </c:strCache>
            </c:strRef>
          </c:tx>
          <c:spPr>
            <a:solidFill>
              <a:schemeClr val="accent3"/>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tiempo'!$D$5:$D$9</c:f>
              <c:numCache>
                <c:formatCode>General</c:formatCode>
                <c:ptCount val="4"/>
                <c:pt idx="0">
                  <c:v>4</c:v>
                </c:pt>
                <c:pt idx="2">
                  <c:v>10</c:v>
                </c:pt>
                <c:pt idx="3">
                  <c:v>11</c:v>
                </c:pt>
              </c:numCache>
            </c:numRef>
          </c:val>
          <c:extLst>
            <c:ext xmlns:c16="http://schemas.microsoft.com/office/drawing/2014/chart" uri="{C3380CC4-5D6E-409C-BE32-E72D297353CC}">
              <c16:uniqueId val="{00000002-3995-4C0B-B9BB-52BBFE5870C8}"/>
            </c:ext>
          </c:extLst>
        </c:ser>
        <c:ser>
          <c:idx val="3"/>
          <c:order val="3"/>
          <c:tx>
            <c:strRef>
              <c:f>'Eduacion y tiempo'!$E$3:$E$4</c:f>
              <c:strCache>
                <c:ptCount val="1"/>
                <c:pt idx="0">
                  <c:v>3-6 meses</c:v>
                </c:pt>
              </c:strCache>
            </c:strRef>
          </c:tx>
          <c:spPr>
            <a:solidFill>
              <a:srgbClr val="FF9999"/>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tiempo'!$E$5:$E$9</c:f>
              <c:numCache>
                <c:formatCode>General</c:formatCode>
                <c:ptCount val="4"/>
                <c:pt idx="0">
                  <c:v>3</c:v>
                </c:pt>
                <c:pt idx="1">
                  <c:v>2</c:v>
                </c:pt>
                <c:pt idx="2">
                  <c:v>10</c:v>
                </c:pt>
                <c:pt idx="3">
                  <c:v>6</c:v>
                </c:pt>
              </c:numCache>
            </c:numRef>
          </c:val>
          <c:extLst>
            <c:ext xmlns:c16="http://schemas.microsoft.com/office/drawing/2014/chart" uri="{C3380CC4-5D6E-409C-BE32-E72D297353CC}">
              <c16:uniqueId val="{00000003-3995-4C0B-B9BB-52BBFE5870C8}"/>
            </c:ext>
          </c:extLst>
        </c:ser>
        <c:ser>
          <c:idx val="4"/>
          <c:order val="4"/>
          <c:tx>
            <c:strRef>
              <c:f>'Eduacion y tiempo'!$F$3:$F$4</c:f>
              <c:strCache>
                <c:ptCount val="1"/>
                <c:pt idx="0">
                  <c:v>6-9 meses</c:v>
                </c:pt>
              </c:strCache>
            </c:strRef>
          </c:tx>
          <c:spPr>
            <a:solidFill>
              <a:srgbClr val="FF99FF"/>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tiempo'!$F$5:$F$9</c:f>
              <c:numCache>
                <c:formatCode>General</c:formatCode>
                <c:ptCount val="4"/>
                <c:pt idx="0">
                  <c:v>4</c:v>
                </c:pt>
                <c:pt idx="2">
                  <c:v>6</c:v>
                </c:pt>
                <c:pt idx="3">
                  <c:v>7</c:v>
                </c:pt>
              </c:numCache>
            </c:numRef>
          </c:val>
          <c:extLst>
            <c:ext xmlns:c16="http://schemas.microsoft.com/office/drawing/2014/chart" uri="{C3380CC4-5D6E-409C-BE32-E72D297353CC}">
              <c16:uniqueId val="{00000004-3995-4C0B-B9BB-52BBFE5870C8}"/>
            </c:ext>
          </c:extLst>
        </c:ser>
        <c:ser>
          <c:idx val="5"/>
          <c:order val="5"/>
          <c:tx>
            <c:strRef>
              <c:f>'Eduacion y tiempo'!$G$3:$G$4</c:f>
              <c:strCache>
                <c:ptCount val="1"/>
                <c:pt idx="0">
                  <c:v>9-12 meses </c:v>
                </c:pt>
              </c:strCache>
            </c:strRef>
          </c:tx>
          <c:spPr>
            <a:solidFill>
              <a:schemeClr val="tx1">
                <a:lumMod val="65000"/>
                <a:lumOff val="35000"/>
              </a:schemeClr>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tiempo'!$G$5:$G$9</c:f>
              <c:numCache>
                <c:formatCode>General</c:formatCode>
                <c:ptCount val="4"/>
                <c:pt idx="0">
                  <c:v>2</c:v>
                </c:pt>
                <c:pt idx="1">
                  <c:v>1</c:v>
                </c:pt>
                <c:pt idx="2">
                  <c:v>8</c:v>
                </c:pt>
                <c:pt idx="3">
                  <c:v>7</c:v>
                </c:pt>
              </c:numCache>
            </c:numRef>
          </c:val>
          <c:extLst>
            <c:ext xmlns:c16="http://schemas.microsoft.com/office/drawing/2014/chart" uri="{C3380CC4-5D6E-409C-BE32-E72D297353CC}">
              <c16:uniqueId val="{00000005-3995-4C0B-B9BB-52BBFE5870C8}"/>
            </c:ext>
          </c:extLst>
        </c:ser>
        <c:ser>
          <c:idx val="6"/>
          <c:order val="6"/>
          <c:tx>
            <c:strRef>
              <c:f>'Eduacion y tiempo'!$H$3:$H$4</c:f>
              <c:strCache>
                <c:ptCount val="1"/>
                <c:pt idx="0">
                  <c:v>(en blanco)</c:v>
                </c:pt>
              </c:strCache>
            </c:strRef>
          </c:tx>
          <c:spPr>
            <a:solidFill>
              <a:schemeClr val="accent1">
                <a:lumMod val="60000"/>
              </a:schemeClr>
            </a:solidFill>
            <a:ln>
              <a:noFill/>
            </a:ln>
            <a:effectLst/>
          </c:spPr>
          <c:invertIfNegative val="0"/>
          <c:cat>
            <c:strRef>
              <c:f>'Eduacion y tiempo'!$A$5:$A$9</c:f>
              <c:strCache>
                <c:ptCount val="4"/>
                <c:pt idx="0">
                  <c:v>Posgrado</c:v>
                </c:pt>
                <c:pt idx="1">
                  <c:v>Primaria </c:v>
                </c:pt>
                <c:pt idx="2">
                  <c:v>Secundaria </c:v>
                </c:pt>
                <c:pt idx="3">
                  <c:v>Universidad </c:v>
                </c:pt>
              </c:strCache>
            </c:strRef>
          </c:cat>
          <c:val>
            <c:numRef>
              <c:f>'Eduacion y tiempo'!$H$5:$H$9</c:f>
              <c:numCache>
                <c:formatCode>General</c:formatCode>
                <c:ptCount val="4"/>
              </c:numCache>
            </c:numRef>
          </c:val>
          <c:extLst>
            <c:ext xmlns:c16="http://schemas.microsoft.com/office/drawing/2014/chart" uri="{C3380CC4-5D6E-409C-BE32-E72D297353CC}">
              <c16:uniqueId val="{00000006-3995-4C0B-B9BB-52BBFE5870C8}"/>
            </c:ext>
          </c:extLst>
        </c:ser>
        <c:dLbls>
          <c:showLegendKey val="0"/>
          <c:showVal val="0"/>
          <c:showCatName val="0"/>
          <c:showSerName val="0"/>
          <c:showPercent val="0"/>
          <c:showBubbleSize val="0"/>
        </c:dLbls>
        <c:gapWidth val="219"/>
        <c:overlap val="-27"/>
        <c:axId val="1605683583"/>
        <c:axId val="1605683999"/>
      </c:barChart>
      <c:catAx>
        <c:axId val="1605683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605683999"/>
        <c:crosses val="autoZero"/>
        <c:auto val="1"/>
        <c:lblAlgn val="ctr"/>
        <c:lblOffset val="100"/>
        <c:noMultiLvlLbl val="0"/>
      </c:catAx>
      <c:valAx>
        <c:axId val="1605683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1605683583"/>
        <c:crosses val="autoZero"/>
        <c:crossBetween val="between"/>
      </c:valAx>
      <c:spPr>
        <a:noFill/>
        <a:ln>
          <a:noFill/>
        </a:ln>
        <a:effectLst/>
      </c:spPr>
    </c:plotArea>
    <c:legend>
      <c:legendPos val="r"/>
      <c:layout>
        <c:manualLayout>
          <c:xMode val="edge"/>
          <c:yMode val="edge"/>
          <c:x val="0.76374187558031559"/>
          <c:y val="0.309187316658947"/>
          <c:w val="0.23351903435468896"/>
          <c:h val="0.413173537131387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dk1"/>
                </a:solidFill>
                <a:latin typeface="+mn-lt"/>
                <a:ea typeface="+mn-ea"/>
                <a:cs typeface="+mn-cs"/>
              </a:defRPr>
            </a:pPr>
            <a:r>
              <a:rPr lang="es-HN" sz="1200">
                <a:solidFill>
                  <a:schemeClr val="dk1"/>
                </a:solidFill>
                <a:latin typeface="Times New Roman" panose="02020603050405020304" pitchFamily="18" charset="0"/>
                <a:ea typeface="+mn-ea"/>
                <a:cs typeface="Times New Roman" panose="02020603050405020304" pitchFamily="18" charset="0"/>
              </a:rPr>
              <a:t>Lugar de procedencia  </a:t>
            </a:r>
            <a:endParaRPr lang="es-HN"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800" b="1" i="0" u="none" strike="noStrike" kern="1200" cap="all" baseline="0">
              <a:solidFill>
                <a:schemeClr val="dk1"/>
              </a:solidFill>
              <a:latin typeface="+mn-lt"/>
              <a:ea typeface="+mn-ea"/>
              <a:cs typeface="+mn-cs"/>
            </a:defRPr>
          </a:pPr>
          <a:endParaRPr lang="es-HN"/>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Procedencia!$D$3</c:f>
              <c:strCache>
                <c:ptCount val="1"/>
                <c:pt idx="0">
                  <c:v>Porcentaje </c:v>
                </c:pt>
              </c:strCache>
            </c:strRef>
          </c:tx>
          <c:spPr>
            <a:ln>
              <a:solidFill>
                <a:srgbClr val="FFE7F7"/>
              </a:solidFill>
            </a:ln>
          </c:spPr>
          <c:dPt>
            <c:idx val="0"/>
            <c:bubble3D val="0"/>
            <c:spPr>
              <a:solidFill>
                <a:srgbClr val="F664CC"/>
              </a:solidFill>
              <a:ln w="19050">
                <a:solidFill>
                  <a:srgbClr val="FFE7F7"/>
                </a:solidFill>
              </a:ln>
              <a:effectLst>
                <a:innerShdw blurRad="114300">
                  <a:schemeClr val="accent1">
                    <a:lumMod val="75000"/>
                  </a:schemeClr>
                </a:innerShdw>
              </a:effectLst>
              <a:scene3d>
                <a:camera prst="orthographicFront"/>
                <a:lightRig rig="threePt" dir="t"/>
              </a:scene3d>
              <a:sp3d contourW="19050" prstMaterial="flat">
                <a:contourClr>
                  <a:srgbClr val="FFE7F7"/>
                </a:contourClr>
              </a:sp3d>
            </c:spPr>
            <c:extLst>
              <c:ext xmlns:c16="http://schemas.microsoft.com/office/drawing/2014/chart" uri="{C3380CC4-5D6E-409C-BE32-E72D297353CC}">
                <c16:uniqueId val="{00000001-2B8C-4542-AAAF-82BD9A738EFE}"/>
              </c:ext>
            </c:extLst>
          </c:dPt>
          <c:dPt>
            <c:idx val="1"/>
            <c:bubble3D val="0"/>
            <c:spPr>
              <a:solidFill>
                <a:schemeClr val="bg2">
                  <a:lumMod val="90000"/>
                </a:schemeClr>
              </a:solidFill>
              <a:ln w="19050">
                <a:solidFill>
                  <a:srgbClr val="FFE7F7"/>
                </a:solidFill>
              </a:ln>
              <a:effectLst>
                <a:innerShdw blurRad="114300">
                  <a:schemeClr val="accent2">
                    <a:lumMod val="75000"/>
                  </a:schemeClr>
                </a:innerShdw>
              </a:effectLst>
              <a:scene3d>
                <a:camera prst="orthographicFront"/>
                <a:lightRig rig="threePt" dir="t"/>
              </a:scene3d>
              <a:sp3d contourW="19050" prstMaterial="flat">
                <a:contourClr>
                  <a:srgbClr val="FFE7F7"/>
                </a:contourClr>
              </a:sp3d>
            </c:spPr>
            <c:extLst>
              <c:ext xmlns:c16="http://schemas.microsoft.com/office/drawing/2014/chart" uri="{C3380CC4-5D6E-409C-BE32-E72D297353CC}">
                <c16:uniqueId val="{00000003-2B8C-4542-AAAF-82BD9A738EFE}"/>
              </c:ext>
            </c:extLst>
          </c:dPt>
          <c:dLbls>
            <c:dLbl>
              <c:idx val="0"/>
              <c:layout>
                <c:manualLayout>
                  <c:x val="-0.11809115127475632"/>
                  <c:y val="-0.25177771179122765"/>
                </c:manualLayout>
              </c:layout>
              <c:spPr>
                <a:solidFill>
                  <a:schemeClr val="lt1"/>
                </a:solidFill>
                <a:ln w="12700" cap="flat" cmpd="sng" algn="ctr">
                  <a:solidFill>
                    <a:schemeClr val="dk1"/>
                  </a:solidFill>
                  <a:prstDash val="solid"/>
                  <a:miter lim="800000"/>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Times New Roman" panose="02020603050405020304" pitchFamily="18" charset="0"/>
                      <a:ea typeface="+mn-ea"/>
                      <a:cs typeface="Times New Roman" panose="02020603050405020304" pitchFamily="18" charset="0"/>
                    </a:defRPr>
                  </a:pPr>
                  <a:endParaRPr lang="es-HN"/>
                </a:p>
              </c:txPr>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B8C-4542-AAAF-82BD9A738EFE}"/>
                </c:ext>
              </c:extLst>
            </c:dLbl>
            <c:dLbl>
              <c:idx val="1"/>
              <c:spPr>
                <a:solidFill>
                  <a:schemeClr val="lt1"/>
                </a:solidFill>
                <a:ln w="12700" cap="flat" cmpd="sng" algn="ctr">
                  <a:solidFill>
                    <a:schemeClr val="dk1"/>
                  </a:solidFill>
                  <a:prstDash val="solid"/>
                  <a:miter lim="800000"/>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1"/>
              <c:showSerName val="0"/>
              <c:showPercent val="0"/>
              <c:showBubbleSize val="0"/>
              <c:extLst>
                <c:ext xmlns:c16="http://schemas.microsoft.com/office/drawing/2014/chart" uri="{C3380CC4-5D6E-409C-BE32-E72D297353CC}">
                  <c16:uniqueId val="{00000003-2B8C-4542-AAAF-82BD9A738EFE}"/>
                </c:ext>
              </c:extLst>
            </c:dLbl>
            <c:spPr>
              <a:solidFill>
                <a:schemeClr val="lt1"/>
              </a:solidFill>
              <a:ln w="12700" cap="flat" cmpd="sng" algn="ctr">
                <a:solidFill>
                  <a:schemeClr val="dk1"/>
                </a:solidFill>
                <a:prstDash val="solid"/>
                <a:miter lim="800000"/>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solidFill>
                    <a:effectLst/>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Procedencia!$B$4:$B$5</c:f>
              <c:strCache>
                <c:ptCount val="2"/>
                <c:pt idx="0">
                  <c:v>Urbano </c:v>
                </c:pt>
                <c:pt idx="1">
                  <c:v>Rural</c:v>
                </c:pt>
              </c:strCache>
            </c:strRef>
          </c:cat>
          <c:val>
            <c:numRef>
              <c:f>Procedencia!$D$4:$D$5</c:f>
              <c:numCache>
                <c:formatCode>0%</c:formatCode>
                <c:ptCount val="2"/>
                <c:pt idx="0">
                  <c:v>0.80582524271844658</c:v>
                </c:pt>
                <c:pt idx="1">
                  <c:v>0.1941747572815534</c:v>
                </c:pt>
              </c:numCache>
            </c:numRef>
          </c:val>
          <c:extLst>
            <c:ext xmlns:c16="http://schemas.microsoft.com/office/drawing/2014/chart" uri="{C3380CC4-5D6E-409C-BE32-E72D297353CC}">
              <c16:uniqueId val="{00000004-2B8C-4542-AAAF-82BD9A738EFE}"/>
            </c:ext>
          </c:extLst>
        </c:ser>
        <c:dLbls>
          <c:dLblPos val="inEnd"/>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s-HN" sz="1200">
                <a:solidFill>
                  <a:schemeClr val="dk1"/>
                </a:solidFill>
                <a:latin typeface="Times New Roman" panose="02020603050405020304" pitchFamily="18" charset="0"/>
                <a:ea typeface="+mn-ea"/>
                <a:cs typeface="Times New Roman" panose="02020603050405020304" pitchFamily="18" charset="0"/>
              </a:rPr>
              <a:t>Escolaridad </a:t>
            </a:r>
            <a:r>
              <a:rPr lang="es-HN">
                <a:solidFill>
                  <a:schemeClr val="dk1"/>
                </a:solidFill>
                <a:latin typeface="+mn-lt"/>
                <a:ea typeface="+mn-ea"/>
                <a:cs typeface="+mn-cs"/>
              </a:rPr>
              <a:t> </a:t>
            </a:r>
            <a:endParaRPr lang="es-HN"/>
          </a:p>
        </c:rich>
      </c:tx>
      <c:layout>
        <c:manualLayout>
          <c:xMode val="edge"/>
          <c:yMode val="edge"/>
          <c:x val="0.41828885366034729"/>
          <c:y val="3.9215686274509803E-2"/>
        </c:manualLayout>
      </c:layout>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plotArea>
      <c:layout/>
      <c:barChart>
        <c:barDir val="col"/>
        <c:grouping val="clustered"/>
        <c:varyColors val="0"/>
        <c:ser>
          <c:idx val="0"/>
          <c:order val="0"/>
          <c:tx>
            <c:strRef>
              <c:f>'Escolaridad '!$H$6</c:f>
              <c:strCache>
                <c:ptCount val="1"/>
                <c:pt idx="0">
                  <c:v>Porcentaje </c:v>
                </c:pt>
              </c:strCache>
            </c:strRef>
          </c:tx>
          <c:spPr>
            <a:solidFill>
              <a:schemeClr val="accent1"/>
            </a:solidFill>
            <a:ln>
              <a:noFill/>
            </a:ln>
            <a:effectLst/>
          </c:spPr>
          <c:invertIfNegative val="0"/>
          <c:dPt>
            <c:idx val="0"/>
            <c:invertIfNegative val="0"/>
            <c:bubble3D val="0"/>
            <c:spPr>
              <a:solidFill>
                <a:srgbClr val="FFCCCC"/>
              </a:solidFill>
              <a:ln>
                <a:solidFill>
                  <a:srgbClr val="FFCCCC"/>
                </a:solidFill>
              </a:ln>
              <a:effectLst/>
            </c:spPr>
            <c:extLst>
              <c:ext xmlns:c16="http://schemas.microsoft.com/office/drawing/2014/chart" uri="{C3380CC4-5D6E-409C-BE32-E72D297353CC}">
                <c16:uniqueId val="{00000001-EBC0-4C75-BD0A-6B444BB7F848}"/>
              </c:ext>
            </c:extLst>
          </c:dPt>
          <c:dPt>
            <c:idx val="1"/>
            <c:invertIfNegative val="0"/>
            <c:bubble3D val="0"/>
            <c:spPr>
              <a:solidFill>
                <a:schemeClr val="bg2">
                  <a:lumMod val="75000"/>
                </a:schemeClr>
              </a:solidFill>
              <a:ln>
                <a:solidFill>
                  <a:schemeClr val="bg2">
                    <a:lumMod val="50000"/>
                  </a:schemeClr>
                </a:solidFill>
              </a:ln>
              <a:effectLst/>
            </c:spPr>
            <c:extLst>
              <c:ext xmlns:c16="http://schemas.microsoft.com/office/drawing/2014/chart" uri="{C3380CC4-5D6E-409C-BE32-E72D297353CC}">
                <c16:uniqueId val="{00000003-EBC0-4C75-BD0A-6B444BB7F848}"/>
              </c:ext>
            </c:extLst>
          </c:dPt>
          <c:dPt>
            <c:idx val="2"/>
            <c:invertIfNegative val="0"/>
            <c:bubble3D val="0"/>
            <c:spPr>
              <a:solidFill>
                <a:srgbClr val="F711C6"/>
              </a:solidFill>
              <a:ln>
                <a:solidFill>
                  <a:srgbClr val="F711C6"/>
                </a:solidFill>
              </a:ln>
              <a:effectLst/>
            </c:spPr>
            <c:extLst>
              <c:ext xmlns:c16="http://schemas.microsoft.com/office/drawing/2014/chart" uri="{C3380CC4-5D6E-409C-BE32-E72D297353CC}">
                <c16:uniqueId val="{00000005-EBC0-4C75-BD0A-6B444BB7F848}"/>
              </c:ext>
            </c:extLst>
          </c:dPt>
          <c:dPt>
            <c:idx val="3"/>
            <c:invertIfNegative val="0"/>
            <c:bubble3D val="0"/>
            <c:spPr>
              <a:solidFill>
                <a:srgbClr val="FF7DD4"/>
              </a:solidFill>
              <a:ln>
                <a:solidFill>
                  <a:srgbClr val="FF7DD4"/>
                </a:solidFill>
              </a:ln>
              <a:effectLst/>
            </c:spPr>
            <c:extLst>
              <c:ext xmlns:c16="http://schemas.microsoft.com/office/drawing/2014/chart" uri="{C3380CC4-5D6E-409C-BE32-E72D297353CC}">
                <c16:uniqueId val="{00000007-EBC0-4C75-BD0A-6B444BB7F848}"/>
              </c:ext>
            </c:extLst>
          </c:dPt>
          <c:dLbls>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'Escolaridad '!$G$7:$G$10</c:f>
              <c:strCache>
                <c:ptCount val="4"/>
                <c:pt idx="0">
                  <c:v>Primaria </c:v>
                </c:pt>
                <c:pt idx="1">
                  <c:v>Secundaria </c:v>
                </c:pt>
                <c:pt idx="2">
                  <c:v>Universidad </c:v>
                </c:pt>
                <c:pt idx="3">
                  <c:v>Posgrado </c:v>
                </c:pt>
              </c:strCache>
            </c:strRef>
          </c:cat>
          <c:val>
            <c:numRef>
              <c:f>'Escolaridad '!$H$7:$H$10</c:f>
              <c:numCache>
                <c:formatCode>0%</c:formatCode>
                <c:ptCount val="4"/>
                <c:pt idx="0">
                  <c:v>4.7619047619047616E-2</c:v>
                </c:pt>
                <c:pt idx="1">
                  <c:v>0.42</c:v>
                </c:pt>
                <c:pt idx="2">
                  <c:v>0.41346153846153844</c:v>
                </c:pt>
                <c:pt idx="3">
                  <c:v>0.12</c:v>
                </c:pt>
              </c:numCache>
            </c:numRef>
          </c:val>
          <c:extLst>
            <c:ext xmlns:c16="http://schemas.microsoft.com/office/drawing/2014/chart" uri="{C3380CC4-5D6E-409C-BE32-E72D297353CC}">
              <c16:uniqueId val="{00000008-EBC0-4C75-BD0A-6B444BB7F848}"/>
            </c:ext>
          </c:extLst>
        </c:ser>
        <c:dLbls>
          <c:dLblPos val="inEnd"/>
          <c:showLegendKey val="0"/>
          <c:showVal val="1"/>
          <c:showCatName val="0"/>
          <c:showSerName val="0"/>
          <c:showPercent val="0"/>
          <c:showBubbleSize val="0"/>
        </c:dLbls>
        <c:gapWidth val="219"/>
        <c:overlap val="-27"/>
        <c:axId val="1145520736"/>
        <c:axId val="1145521568"/>
      </c:barChart>
      <c:catAx>
        <c:axId val="1145520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145521568"/>
        <c:crosses val="autoZero"/>
        <c:auto val="1"/>
        <c:lblAlgn val="ctr"/>
        <c:lblOffset val="100"/>
        <c:noMultiLvlLbl val="0"/>
      </c:catAx>
      <c:valAx>
        <c:axId val="1145521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1145520736"/>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s-HN" sz="1000">
                <a:solidFill>
                  <a:schemeClr val="dk1"/>
                </a:solidFill>
                <a:latin typeface="Times New Roman" panose="02020603050405020304" pitchFamily="18" charset="0"/>
                <a:ea typeface="+mn-ea"/>
                <a:cs typeface="Times New Roman" panose="02020603050405020304" pitchFamily="18" charset="0"/>
              </a:rPr>
              <a:t>Ocupación Actual </a:t>
            </a:r>
            <a:endParaRPr lang="es-HN" sz="10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0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016504126031508E-2"/>
          <c:y val="0.21092043681747266"/>
          <c:w val="0.93398349587396845"/>
          <c:h val="0.58399154863832348"/>
        </c:manualLayout>
      </c:layout>
      <c:pie3DChart>
        <c:varyColors val="1"/>
        <c:ser>
          <c:idx val="0"/>
          <c:order val="0"/>
          <c:spPr>
            <a:ln>
              <a:solidFill>
                <a:schemeClr val="bg2">
                  <a:lumMod val="75000"/>
                </a:schemeClr>
              </a:solidFill>
            </a:ln>
          </c:spPr>
          <c:dPt>
            <c:idx val="0"/>
            <c:bubble3D val="0"/>
            <c:spPr>
              <a:solidFill>
                <a:schemeClr val="bg2">
                  <a:lumMod val="75000"/>
                </a:schemeClr>
              </a:solidFill>
              <a:ln w="25400">
                <a:solidFill>
                  <a:schemeClr val="bg2">
                    <a:lumMod val="75000"/>
                  </a:schemeClr>
                </a:solidFill>
              </a:ln>
              <a:effectLst/>
              <a:sp3d contourW="25400">
                <a:contourClr>
                  <a:schemeClr val="bg2">
                    <a:lumMod val="75000"/>
                  </a:schemeClr>
                </a:contourClr>
              </a:sp3d>
            </c:spPr>
            <c:extLst>
              <c:ext xmlns:c16="http://schemas.microsoft.com/office/drawing/2014/chart" uri="{C3380CC4-5D6E-409C-BE32-E72D297353CC}">
                <c16:uniqueId val="{00000001-739E-4D84-AFE9-714CA2EADA58}"/>
              </c:ext>
            </c:extLst>
          </c:dPt>
          <c:dPt>
            <c:idx val="1"/>
            <c:bubble3D val="0"/>
            <c:spPr>
              <a:solidFill>
                <a:srgbClr val="FECEEE"/>
              </a:solidFill>
              <a:ln w="25400">
                <a:solidFill>
                  <a:schemeClr val="bg2">
                    <a:lumMod val="75000"/>
                  </a:schemeClr>
                </a:solidFill>
              </a:ln>
              <a:effectLst/>
              <a:sp3d contourW="25400">
                <a:contourClr>
                  <a:schemeClr val="bg2">
                    <a:lumMod val="75000"/>
                  </a:schemeClr>
                </a:contourClr>
              </a:sp3d>
            </c:spPr>
            <c:extLst>
              <c:ext xmlns:c16="http://schemas.microsoft.com/office/drawing/2014/chart" uri="{C3380CC4-5D6E-409C-BE32-E72D297353CC}">
                <c16:uniqueId val="{00000003-739E-4D84-AFE9-714CA2EADA58}"/>
              </c:ext>
            </c:extLst>
          </c:dPt>
          <c:dPt>
            <c:idx val="2"/>
            <c:bubble3D val="0"/>
            <c:spPr>
              <a:solidFill>
                <a:srgbClr val="F711C6"/>
              </a:solidFill>
              <a:ln w="25400">
                <a:solidFill>
                  <a:schemeClr val="bg2">
                    <a:lumMod val="75000"/>
                  </a:schemeClr>
                </a:solidFill>
              </a:ln>
              <a:effectLst/>
              <a:sp3d contourW="25400">
                <a:contourClr>
                  <a:schemeClr val="bg2">
                    <a:lumMod val="75000"/>
                  </a:schemeClr>
                </a:contourClr>
              </a:sp3d>
            </c:spPr>
            <c:extLst>
              <c:ext xmlns:c16="http://schemas.microsoft.com/office/drawing/2014/chart" uri="{C3380CC4-5D6E-409C-BE32-E72D297353CC}">
                <c16:uniqueId val="{00000005-739E-4D84-AFE9-714CA2EADA58}"/>
              </c:ext>
            </c:extLst>
          </c:dPt>
          <c:dLbls>
            <c:dLbl>
              <c:idx val="0"/>
              <c:tx>
                <c:rich>
                  <a:bodyPr/>
                  <a:lstStyle/>
                  <a:p>
                    <a:r>
                      <a:rPr lang="en-US" baseline="0"/>
                      <a:t>
</a:t>
                    </a:r>
                    <a:fld id="{088B2D72-FB2E-432D-B227-B2B5224C2690}" type="PERCENTAGE">
                      <a:rPr lang="en-US" baseline="0"/>
                      <a:pPr/>
                      <a:t>[PORCENTAJE]</a:t>
                    </a:fld>
                    <a:endParaRPr lang="en-US" baseline="0"/>
                  </a:p>
                </c:rich>
              </c:tx>
              <c:dLblPos val="ct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739E-4D84-AFE9-714CA2EADA58}"/>
                </c:ext>
              </c:extLst>
            </c:dLbl>
            <c:dLbl>
              <c:idx val="1"/>
              <c:tx>
                <c:rich>
                  <a:bodyPr/>
                  <a:lstStyle/>
                  <a:p>
                    <a:r>
                      <a:rPr lang="en-US" baseline="0"/>
                      <a:t>
</a:t>
                    </a:r>
                    <a:fld id="{93A3A08C-2D7B-4DDF-A2EC-8B1575562840}" type="PERCENTAGE">
                      <a:rPr lang="en-US" baseline="0"/>
                      <a:pPr/>
                      <a:t>[PORCENTAJE]</a:t>
                    </a:fld>
                    <a:endParaRPr lang="en-US" baseline="0"/>
                  </a:p>
                </c:rich>
              </c:tx>
              <c:dLblPos val="ct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39E-4D84-AFE9-714CA2EADA58}"/>
                </c:ext>
              </c:extLst>
            </c:dLbl>
            <c:dLbl>
              <c:idx val="2"/>
              <c:layout>
                <c:manualLayout>
                  <c:x val="7.2449912510936035E-2"/>
                  <c:y val="0.11848680373286674"/>
                </c:manualLayout>
              </c:layout>
              <c:tx>
                <c:rich>
                  <a:bodyPr/>
                  <a:lstStyle/>
                  <a:p>
                    <a:r>
                      <a:rPr lang="en-US" baseline="0"/>
                      <a:t>
</a:t>
                    </a:r>
                    <a:fld id="{FF947CC5-A531-4A1D-ADF0-6D34BD6D14A7}"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739E-4D84-AFE9-714CA2EADA58}"/>
                </c:ext>
              </c:extLst>
            </c:dLbl>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Ocupacion!$B$8:$B$10</c:f>
              <c:strCache>
                <c:ptCount val="3"/>
                <c:pt idx="0">
                  <c:v>Ama de casa </c:v>
                </c:pt>
                <c:pt idx="1">
                  <c:v>Recibe un salario </c:v>
                </c:pt>
                <c:pt idx="2">
                  <c:v>Vendedora </c:v>
                </c:pt>
              </c:strCache>
            </c:strRef>
          </c:cat>
          <c:val>
            <c:numRef>
              <c:f>Ocupacion!$C$8:$C$10</c:f>
              <c:numCache>
                <c:formatCode>0%</c:formatCode>
                <c:ptCount val="3"/>
                <c:pt idx="0">
                  <c:v>0.44</c:v>
                </c:pt>
                <c:pt idx="1">
                  <c:v>0.45</c:v>
                </c:pt>
                <c:pt idx="2">
                  <c:v>0.1</c:v>
                </c:pt>
              </c:numCache>
            </c:numRef>
          </c:val>
          <c:extLst>
            <c:ext xmlns:c16="http://schemas.microsoft.com/office/drawing/2014/chart" uri="{C3380CC4-5D6E-409C-BE32-E72D297353CC}">
              <c16:uniqueId val="{00000006-739E-4D84-AFE9-714CA2EADA58}"/>
            </c:ext>
          </c:extLst>
        </c:ser>
        <c:dLbls>
          <c:dLblPos val="ctr"/>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cap="none" spc="20" baseline="0">
                <a:solidFill>
                  <a:schemeClr val="dk1"/>
                </a:solidFill>
                <a:latin typeface="+mn-lt"/>
                <a:ea typeface="+mn-ea"/>
                <a:cs typeface="+mn-cs"/>
              </a:defRPr>
            </a:pPr>
            <a:r>
              <a:rPr lang="es-HN" sz="1000">
                <a:solidFill>
                  <a:schemeClr val="dk1"/>
                </a:solidFill>
                <a:latin typeface="Times New Roman" panose="02020603050405020304" pitchFamily="18" charset="0"/>
                <a:ea typeface="+mn-ea"/>
                <a:cs typeface="Times New Roman" panose="02020603050405020304" pitchFamily="18" charset="0"/>
              </a:rPr>
              <a:t>Sabe usted que alimentos son adecuados para que la madre coma mientras da la lactancia materna. </a:t>
            </a:r>
            <a:endParaRPr lang="es-HN" sz="10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000" b="0" i="0" u="none" strike="noStrike" kern="1200" cap="none" spc="20" baseline="0">
              <a:solidFill>
                <a:schemeClr val="dk1"/>
              </a:solidFill>
              <a:latin typeface="+mn-lt"/>
              <a:ea typeface="+mn-ea"/>
              <a:cs typeface="+mn-cs"/>
            </a:defRPr>
          </a:pPr>
          <a:endParaRPr lang="es-HN"/>
        </a:p>
      </c:txPr>
    </c:title>
    <c:autoTitleDeleted val="0"/>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Pt>
            <c:idx val="0"/>
            <c:invertIfNegative val="0"/>
            <c:bubble3D val="0"/>
            <c:spPr>
              <a:solidFill>
                <a:srgbClr val="F711C6"/>
              </a:solidFill>
              <a:ln w="9525" cap="flat" cmpd="sng" algn="ctr">
                <a:solidFill>
                  <a:srgbClr val="F711C6"/>
                </a:solidFill>
                <a:round/>
              </a:ln>
              <a:effectLst/>
            </c:spPr>
            <c:extLst>
              <c:ext xmlns:c16="http://schemas.microsoft.com/office/drawing/2014/chart" uri="{C3380CC4-5D6E-409C-BE32-E72D297353CC}">
                <c16:uniqueId val="{00000001-3C55-41D4-8B61-9BCF337A8E25}"/>
              </c:ext>
            </c:extLst>
          </c:dPt>
          <c:dPt>
            <c:idx val="1"/>
            <c:invertIfNegative val="0"/>
            <c:bubble3D val="0"/>
            <c:spPr>
              <a:solidFill>
                <a:schemeClr val="accent2">
                  <a:lumMod val="60000"/>
                  <a:lumOff val="40000"/>
                </a:schemeClr>
              </a:solidFill>
              <a:ln w="9525" cap="flat" cmpd="sng" algn="ctr">
                <a:solidFill>
                  <a:schemeClr val="accent2">
                    <a:lumMod val="75000"/>
                  </a:schemeClr>
                </a:solidFill>
                <a:round/>
              </a:ln>
              <a:effectLst/>
            </c:spPr>
            <c:extLst>
              <c:ext xmlns:c16="http://schemas.microsoft.com/office/drawing/2014/chart" uri="{C3380CC4-5D6E-409C-BE32-E72D297353CC}">
                <c16:uniqueId val="{00000003-3C55-41D4-8B61-9BCF337A8E25}"/>
              </c:ext>
            </c:extLst>
          </c:dPt>
          <c:dPt>
            <c:idx val="3"/>
            <c:invertIfNegative val="0"/>
            <c:bubble3D val="0"/>
            <c:spPr>
              <a:solidFill>
                <a:schemeClr val="bg2">
                  <a:lumMod val="50000"/>
                </a:schemeClr>
              </a:solidFill>
              <a:ln w="9525" cap="flat" cmpd="sng" algn="ctr">
                <a:solidFill>
                  <a:schemeClr val="tx1">
                    <a:lumMod val="75000"/>
                    <a:lumOff val="25000"/>
                  </a:schemeClr>
                </a:solidFill>
                <a:round/>
              </a:ln>
              <a:effectLst/>
            </c:spPr>
            <c:extLst>
              <c:ext xmlns:c16="http://schemas.microsoft.com/office/drawing/2014/chart" uri="{C3380CC4-5D6E-409C-BE32-E72D297353CC}">
                <c16:uniqueId val="{00000005-3C55-41D4-8B61-9BCF337A8E2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'alimentos '!$B$6:$B$9</c:f>
              <c:strCache>
                <c:ptCount val="4"/>
                <c:pt idx="0">
                  <c:v>Debe de comer de todo  </c:v>
                </c:pt>
                <c:pt idx="1">
                  <c:v>Debe de comer lácteos  </c:v>
                </c:pt>
                <c:pt idx="2">
                  <c:v>Debe de comer alimentos verdes  </c:v>
                </c:pt>
                <c:pt idx="3">
                  <c:v>Debe de comer solo tortilla con queso </c:v>
                </c:pt>
              </c:strCache>
            </c:strRef>
          </c:cat>
          <c:val>
            <c:numRef>
              <c:f>'alimentos '!$C$6:$C$9</c:f>
              <c:numCache>
                <c:formatCode>0%</c:formatCode>
                <c:ptCount val="4"/>
                <c:pt idx="0">
                  <c:v>0.73</c:v>
                </c:pt>
                <c:pt idx="1">
                  <c:v>0.02</c:v>
                </c:pt>
                <c:pt idx="2">
                  <c:v>0</c:v>
                </c:pt>
                <c:pt idx="3">
                  <c:v>0.25</c:v>
                </c:pt>
              </c:numCache>
            </c:numRef>
          </c:val>
          <c:extLst>
            <c:ext xmlns:c16="http://schemas.microsoft.com/office/drawing/2014/chart" uri="{C3380CC4-5D6E-409C-BE32-E72D297353CC}">
              <c16:uniqueId val="{00000006-3C55-41D4-8B61-9BCF337A8E25}"/>
            </c:ext>
          </c:extLst>
        </c:ser>
        <c:dLbls>
          <c:dLblPos val="outEnd"/>
          <c:showLegendKey val="0"/>
          <c:showVal val="1"/>
          <c:showCatName val="0"/>
          <c:showSerName val="0"/>
          <c:showPercent val="0"/>
          <c:showBubbleSize val="0"/>
        </c:dLbls>
        <c:gapWidth val="100"/>
        <c:overlap val="-24"/>
        <c:axId val="649059871"/>
        <c:axId val="649059039"/>
      </c:barChart>
      <c:catAx>
        <c:axId val="649059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649059039"/>
        <c:crosses val="autoZero"/>
        <c:auto val="1"/>
        <c:lblAlgn val="ctr"/>
        <c:lblOffset val="100"/>
        <c:noMultiLvlLbl val="0"/>
      </c:catAx>
      <c:valAx>
        <c:axId val="6490590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649059871"/>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¿Tiene planificado dar lactancia materna?</a:t>
            </a:r>
            <a:endParaRPr lang="en-US" sz="12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'Planificado leche materna'!$D$13</c:f>
              <c:strCache>
                <c:ptCount val="1"/>
                <c:pt idx="0">
                  <c:v>Porcentaje </c:v>
                </c:pt>
              </c:strCache>
            </c:strRef>
          </c:tx>
          <c:spPr>
            <a:solidFill>
              <a:srgbClr val="F664CC"/>
            </a:solidFill>
            <a:ln>
              <a:noFill/>
            </a:ln>
            <a:effectLst/>
            <a:sp3d/>
          </c:spPr>
          <c:invertIfNegative val="0"/>
          <c:dPt>
            <c:idx val="0"/>
            <c:invertIfNegative val="0"/>
            <c:bubble3D val="0"/>
            <c:spPr>
              <a:solidFill>
                <a:srgbClr val="F664CC"/>
              </a:solidFill>
              <a:ln>
                <a:solidFill>
                  <a:srgbClr val="F711C6"/>
                </a:solidFill>
              </a:ln>
              <a:effectLst/>
              <a:sp3d>
                <a:contourClr>
                  <a:srgbClr val="F711C6"/>
                </a:contourClr>
              </a:sp3d>
            </c:spPr>
            <c:extLst>
              <c:ext xmlns:c16="http://schemas.microsoft.com/office/drawing/2014/chart" uri="{C3380CC4-5D6E-409C-BE32-E72D297353CC}">
                <c16:uniqueId val="{00000001-CC76-424D-90B3-EF7293720C14}"/>
              </c:ext>
            </c:extLst>
          </c:dPt>
          <c:dPt>
            <c:idx val="1"/>
            <c:invertIfNegative val="0"/>
            <c:bubble3D val="0"/>
            <c:spPr>
              <a:solidFill>
                <a:schemeClr val="bg2">
                  <a:lumMod val="75000"/>
                </a:schemeClr>
              </a:solidFill>
              <a:ln>
                <a:solidFill>
                  <a:schemeClr val="bg2">
                    <a:lumMod val="50000"/>
                  </a:schemeClr>
                </a:solidFill>
              </a:ln>
              <a:effectLst/>
              <a:sp3d>
                <a:contourClr>
                  <a:schemeClr val="bg2">
                    <a:lumMod val="50000"/>
                  </a:schemeClr>
                </a:contourClr>
              </a:sp3d>
            </c:spPr>
            <c:extLst>
              <c:ext xmlns:c16="http://schemas.microsoft.com/office/drawing/2014/chart" uri="{C3380CC4-5D6E-409C-BE32-E72D297353CC}">
                <c16:uniqueId val="{00000003-CC76-424D-90B3-EF7293720C14}"/>
              </c:ext>
            </c:extLst>
          </c:dPt>
          <c:dLbls>
            <c:dLbl>
              <c:idx val="0"/>
              <c:layout>
                <c:manualLayout>
                  <c:x val="-2.7777777777777779E-3"/>
                  <c:y val="0.27777777777777779"/>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76-424D-90B3-EF7293720C14}"/>
                </c:ext>
              </c:extLst>
            </c:dLbl>
            <c:dLbl>
              <c:idx val="1"/>
              <c:layout>
                <c:manualLayout>
                  <c:x val="6.1111111111111109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C76-424D-90B3-EF7293720C1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'Planificado leche materna'!$C$14:$C$15</c:f>
              <c:strCache>
                <c:ptCount val="2"/>
                <c:pt idx="0">
                  <c:v>Si</c:v>
                </c:pt>
                <c:pt idx="1">
                  <c:v>No</c:v>
                </c:pt>
              </c:strCache>
            </c:strRef>
          </c:cat>
          <c:val>
            <c:numRef>
              <c:f>'Planificado leche materna'!$D$14:$D$15</c:f>
              <c:numCache>
                <c:formatCode>0%</c:formatCode>
                <c:ptCount val="2"/>
                <c:pt idx="0">
                  <c:v>0.96</c:v>
                </c:pt>
                <c:pt idx="1">
                  <c:v>0.04</c:v>
                </c:pt>
              </c:numCache>
            </c:numRef>
          </c:val>
          <c:extLst>
            <c:ext xmlns:c16="http://schemas.microsoft.com/office/drawing/2014/chart" uri="{C3380CC4-5D6E-409C-BE32-E72D297353CC}">
              <c16:uniqueId val="{00000004-CC76-424D-90B3-EF7293720C14}"/>
            </c:ext>
          </c:extLst>
        </c:ser>
        <c:dLbls>
          <c:showLegendKey val="0"/>
          <c:showVal val="0"/>
          <c:showCatName val="0"/>
          <c:showSerName val="0"/>
          <c:showPercent val="0"/>
          <c:showBubbleSize val="0"/>
        </c:dLbls>
        <c:gapWidth val="150"/>
        <c:shape val="box"/>
        <c:axId val="655489263"/>
        <c:axId val="655480111"/>
        <c:axId val="0"/>
      </c:bar3DChart>
      <c:catAx>
        <c:axId val="6554892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655480111"/>
        <c:crosses val="autoZero"/>
        <c:auto val="1"/>
        <c:lblAlgn val="ctr"/>
        <c:lblOffset val="100"/>
        <c:noMultiLvlLbl val="0"/>
      </c:catAx>
      <c:valAx>
        <c:axId val="65548011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6554892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dk1"/>
                </a:solidFill>
                <a:latin typeface="+mn-lt"/>
                <a:ea typeface="+mn-ea"/>
                <a:cs typeface="+mn-cs"/>
              </a:defRPr>
            </a:pPr>
            <a:endParaRPr lang="es-HN"/>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dk1"/>
                </a:solidFill>
                <a:latin typeface="+mn-lt"/>
                <a:ea typeface="+mn-ea"/>
                <a:cs typeface="+mn-cs"/>
              </a:defRPr>
            </a:pPr>
            <a:r>
              <a:rPr lang="en-US" sz="1000">
                <a:solidFill>
                  <a:schemeClr val="dk1"/>
                </a:solidFill>
                <a:latin typeface="Times New Roman" panose="02020603050405020304" pitchFamily="18" charset="0"/>
                <a:ea typeface="+mn-ea"/>
                <a:cs typeface="Times New Roman" panose="02020603050405020304" pitchFamily="18" charset="0"/>
              </a:rPr>
              <a:t>Tipo de Lactancia  </a:t>
            </a:r>
            <a:endParaRPr lang="en-US" sz="10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000" b="0" i="0" u="none" strike="noStrike" kern="1200" spc="0" baseline="0">
              <a:solidFill>
                <a:schemeClr val="dk1"/>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'tipo de lactancia '!$C$15</c:f>
              <c:strCache>
                <c:ptCount val="1"/>
                <c:pt idx="0">
                  <c:v>Porcentaje </c:v>
                </c:pt>
              </c:strCache>
            </c:strRef>
          </c:tx>
          <c:spPr>
            <a:solidFill>
              <a:schemeClr val="accent1"/>
            </a:solidFill>
            <a:ln>
              <a:noFill/>
            </a:ln>
            <a:effectLst/>
            <a:sp3d/>
          </c:spPr>
          <c:invertIfNegative val="0"/>
          <c:dPt>
            <c:idx val="0"/>
            <c:invertIfNegative val="0"/>
            <c:bubble3D val="0"/>
            <c:spPr>
              <a:solidFill>
                <a:srgbClr val="F664CC"/>
              </a:solidFill>
              <a:ln>
                <a:solidFill>
                  <a:srgbClr val="F711C6"/>
                </a:solidFill>
              </a:ln>
              <a:effectLst/>
              <a:sp3d>
                <a:contourClr>
                  <a:srgbClr val="F711C6"/>
                </a:contourClr>
              </a:sp3d>
            </c:spPr>
            <c:extLst>
              <c:ext xmlns:c16="http://schemas.microsoft.com/office/drawing/2014/chart" uri="{C3380CC4-5D6E-409C-BE32-E72D297353CC}">
                <c16:uniqueId val="{00000001-0726-478C-9954-2957DF67A623}"/>
              </c:ext>
            </c:extLst>
          </c:dPt>
          <c:dPt>
            <c:idx val="1"/>
            <c:invertIfNegative val="0"/>
            <c:bubble3D val="0"/>
            <c:spPr>
              <a:solidFill>
                <a:schemeClr val="bg2">
                  <a:lumMod val="75000"/>
                </a:schemeClr>
              </a:solidFill>
              <a:ln>
                <a:solidFill>
                  <a:schemeClr val="bg2">
                    <a:lumMod val="90000"/>
                  </a:schemeClr>
                </a:solidFill>
              </a:ln>
              <a:effectLst/>
              <a:sp3d>
                <a:contourClr>
                  <a:schemeClr val="bg2">
                    <a:lumMod val="90000"/>
                  </a:schemeClr>
                </a:contourClr>
              </a:sp3d>
            </c:spPr>
            <c:extLst>
              <c:ext xmlns:c16="http://schemas.microsoft.com/office/drawing/2014/chart" uri="{C3380CC4-5D6E-409C-BE32-E72D297353CC}">
                <c16:uniqueId val="{00000003-0726-478C-9954-2957DF67A623}"/>
              </c:ext>
            </c:extLst>
          </c:dPt>
          <c:dPt>
            <c:idx val="2"/>
            <c:invertIfNegative val="0"/>
            <c:bubble3D val="0"/>
            <c:spPr>
              <a:solidFill>
                <a:schemeClr val="accent2">
                  <a:lumMod val="60000"/>
                  <a:lumOff val="40000"/>
                </a:schemeClr>
              </a:solidFill>
              <a:ln>
                <a:solidFill>
                  <a:schemeClr val="accent2">
                    <a:lumMod val="40000"/>
                    <a:lumOff val="60000"/>
                  </a:schemeClr>
                </a:solidFill>
              </a:ln>
              <a:effectLst/>
              <a:sp3d>
                <a:contourClr>
                  <a:schemeClr val="accent2">
                    <a:lumMod val="40000"/>
                    <a:lumOff val="60000"/>
                  </a:schemeClr>
                </a:contourClr>
              </a:sp3d>
            </c:spPr>
            <c:extLst>
              <c:ext xmlns:c16="http://schemas.microsoft.com/office/drawing/2014/chart" uri="{C3380CC4-5D6E-409C-BE32-E72D297353CC}">
                <c16:uniqueId val="{00000005-0726-478C-9954-2957DF67A623}"/>
              </c:ext>
            </c:extLst>
          </c:dPt>
          <c:dLbls>
            <c:dLbl>
              <c:idx val="0"/>
              <c:layout>
                <c:manualLayout>
                  <c:x val="0"/>
                  <c:y val="0.14379084967320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26-478C-9954-2957DF67A623}"/>
                </c:ext>
              </c:extLst>
            </c:dLbl>
            <c:dLbl>
              <c:idx val="1"/>
              <c:layout>
                <c:manualLayout>
                  <c:x val="4.9019607843137254E-3"/>
                  <c:y val="0.2265795206971676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726-478C-9954-2957DF67A623}"/>
                </c:ext>
              </c:extLst>
            </c:dLbl>
            <c:dLbl>
              <c:idx val="2"/>
              <c:layout>
                <c:manualLayout>
                  <c:x val="1.7156862745097951E-2"/>
                  <c:y val="-8.71459694989122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726-478C-9954-2957DF67A62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'tipo de lactancia '!$B$16:$B$19</c:f>
              <c:strCache>
                <c:ptCount val="3"/>
                <c:pt idx="0">
                  <c:v>Lactancia materna exclusiva </c:v>
                </c:pt>
                <c:pt idx="1">
                  <c:v>Lactancia mixta </c:v>
                </c:pt>
                <c:pt idx="2">
                  <c:v>Solo fórmula </c:v>
                </c:pt>
              </c:strCache>
            </c:strRef>
          </c:cat>
          <c:val>
            <c:numRef>
              <c:f>'tipo de lactancia '!$C$16:$C$19</c:f>
              <c:numCache>
                <c:formatCode>0%</c:formatCode>
                <c:ptCount val="4"/>
                <c:pt idx="0">
                  <c:v>0.42</c:v>
                </c:pt>
                <c:pt idx="1">
                  <c:v>0.56999999999999995</c:v>
                </c:pt>
                <c:pt idx="2">
                  <c:v>0.01</c:v>
                </c:pt>
              </c:numCache>
            </c:numRef>
          </c:val>
          <c:extLst>
            <c:ext xmlns:c16="http://schemas.microsoft.com/office/drawing/2014/chart" uri="{C3380CC4-5D6E-409C-BE32-E72D297353CC}">
              <c16:uniqueId val="{00000006-0726-478C-9954-2957DF67A623}"/>
            </c:ext>
          </c:extLst>
        </c:ser>
        <c:dLbls>
          <c:showLegendKey val="0"/>
          <c:showVal val="1"/>
          <c:showCatName val="0"/>
          <c:showSerName val="0"/>
          <c:showPercent val="0"/>
          <c:showBubbleSize val="0"/>
        </c:dLbls>
        <c:gapWidth val="150"/>
        <c:shape val="box"/>
        <c:axId val="765357791"/>
        <c:axId val="765348639"/>
        <c:axId val="0"/>
      </c:bar3DChart>
      <c:catAx>
        <c:axId val="76535779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765348639"/>
        <c:crosses val="autoZero"/>
        <c:auto val="1"/>
        <c:lblAlgn val="ctr"/>
        <c:lblOffset val="100"/>
        <c:noMultiLvlLbl val="0"/>
      </c:catAx>
      <c:valAx>
        <c:axId val="765348639"/>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76535779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cap="none" spc="20" baseline="0">
                <a:solidFill>
                  <a:schemeClr val="dk1"/>
                </a:solidFill>
                <a:latin typeface="+mn-lt"/>
                <a:ea typeface="+mn-ea"/>
                <a:cs typeface="+mn-cs"/>
              </a:defRPr>
            </a:pPr>
            <a:r>
              <a:rPr lang="en-US" sz="1000">
                <a:solidFill>
                  <a:schemeClr val="dk1"/>
                </a:solidFill>
                <a:latin typeface="Times New Roman" panose="02020603050405020304" pitchFamily="18" charset="0"/>
                <a:ea typeface="+mn-ea"/>
                <a:cs typeface="Times New Roman" panose="02020603050405020304" pitchFamily="18" charset="0"/>
              </a:rPr>
              <a:t>¿Cuánto tiempo planea darle lactancia a su bebé?  </a:t>
            </a:r>
            <a:endParaRPr lang="en-US" sz="1000">
              <a:latin typeface="Times New Roman" panose="02020603050405020304" pitchFamily="18" charset="0"/>
              <a:cs typeface="Times New Roman" panose="02020603050405020304" pitchFamily="18" charset="0"/>
            </a:endParaRPr>
          </a:p>
        </c:rich>
      </c:tx>
      <c:overlay val="0"/>
      <c:spPr>
        <a:solidFill>
          <a:schemeClr val="lt1"/>
        </a:solidFill>
        <a:ln w="12700" cap="flat" cmpd="sng" algn="ctr">
          <a:solidFill>
            <a:schemeClr val="dk1"/>
          </a:solidFill>
          <a:prstDash val="solid"/>
          <a:miter lim="800000"/>
        </a:ln>
        <a:effectLst/>
      </c:spPr>
      <c:txPr>
        <a:bodyPr rot="0" spcFirstLastPara="1" vertOverflow="ellipsis" vert="horz" wrap="square" anchor="ctr" anchorCtr="1"/>
        <a:lstStyle/>
        <a:p>
          <a:pPr>
            <a:defRPr sz="1000" b="0" i="0" u="none" strike="noStrike" kern="1200" cap="none" spc="20" baseline="0">
              <a:solidFill>
                <a:schemeClr val="dk1"/>
              </a:solidFill>
              <a:latin typeface="+mn-lt"/>
              <a:ea typeface="+mn-ea"/>
              <a:cs typeface="+mn-cs"/>
            </a:defRPr>
          </a:pPr>
          <a:endParaRPr lang="es-HN"/>
        </a:p>
      </c:txPr>
    </c:title>
    <c:autoTitleDeleted val="0"/>
    <c:plotArea>
      <c:layout>
        <c:manualLayout>
          <c:layoutTarget val="inner"/>
          <c:xMode val="edge"/>
          <c:yMode val="edge"/>
          <c:x val="8.1336889998307321E-2"/>
          <c:y val="0.16607804665358628"/>
          <c:w val="0.89276308410166683"/>
          <c:h val="0.74318005867317594"/>
        </c:manualLayout>
      </c:layout>
      <c:barChart>
        <c:barDir val="col"/>
        <c:grouping val="clustered"/>
        <c:varyColors val="0"/>
        <c:ser>
          <c:idx val="0"/>
          <c:order val="0"/>
          <c:tx>
            <c:strRef>
              <c:f>Hoja2!$C$19</c:f>
              <c:strCache>
                <c:ptCount val="1"/>
                <c:pt idx="0">
                  <c:v>Porcentaje </c:v>
                </c:pt>
              </c:strCache>
            </c:strRef>
          </c:tx>
          <c:spPr>
            <a:solidFill>
              <a:srgbClr val="FFCCCC"/>
            </a:solidFill>
            <a:ln w="9525" cap="flat" cmpd="sng" algn="ctr">
              <a:solidFill>
                <a:srgbClr val="FFCCCC"/>
              </a:solidFill>
              <a:round/>
            </a:ln>
            <a:effectLst/>
          </c:spPr>
          <c:invertIfNegative val="0"/>
          <c:dPt>
            <c:idx val="0"/>
            <c:invertIfNegative val="0"/>
            <c:bubble3D val="0"/>
            <c:spPr>
              <a:solidFill>
                <a:srgbClr val="FECEEE"/>
              </a:solidFill>
              <a:ln w="9525" cap="flat" cmpd="sng" algn="ctr">
                <a:solidFill>
                  <a:srgbClr val="FFE7F7"/>
                </a:solidFill>
                <a:round/>
              </a:ln>
              <a:effectLst/>
            </c:spPr>
            <c:extLst>
              <c:ext xmlns:c16="http://schemas.microsoft.com/office/drawing/2014/chart" uri="{C3380CC4-5D6E-409C-BE32-E72D297353CC}">
                <c16:uniqueId val="{00000001-7815-4DE1-81FC-654450E0CC41}"/>
              </c:ext>
            </c:extLst>
          </c:dPt>
          <c:dPt>
            <c:idx val="1"/>
            <c:invertIfNegative val="0"/>
            <c:bubble3D val="0"/>
            <c:spPr>
              <a:solidFill>
                <a:srgbClr val="FF7DD4"/>
              </a:solidFill>
              <a:ln w="9525" cap="flat" cmpd="sng" algn="ctr">
                <a:solidFill>
                  <a:srgbClr val="F664CC"/>
                </a:solidFill>
                <a:round/>
              </a:ln>
              <a:effectLst/>
            </c:spPr>
            <c:extLst>
              <c:ext xmlns:c16="http://schemas.microsoft.com/office/drawing/2014/chart" uri="{C3380CC4-5D6E-409C-BE32-E72D297353CC}">
                <c16:uniqueId val="{00000003-7815-4DE1-81FC-654450E0CC41}"/>
              </c:ext>
            </c:extLst>
          </c:dPt>
          <c:dPt>
            <c:idx val="2"/>
            <c:invertIfNegative val="0"/>
            <c:bubble3D val="0"/>
            <c:spPr>
              <a:solidFill>
                <a:schemeClr val="bg2">
                  <a:lumMod val="75000"/>
                </a:schemeClr>
              </a:solidFill>
              <a:ln w="9525" cap="flat" cmpd="sng" algn="ctr">
                <a:solidFill>
                  <a:schemeClr val="bg2">
                    <a:lumMod val="75000"/>
                  </a:schemeClr>
                </a:solidFill>
                <a:round/>
              </a:ln>
              <a:effectLst/>
            </c:spPr>
            <c:extLst>
              <c:ext xmlns:c16="http://schemas.microsoft.com/office/drawing/2014/chart" uri="{C3380CC4-5D6E-409C-BE32-E72D297353CC}">
                <c16:uniqueId val="{00000005-7815-4DE1-81FC-654450E0CC41}"/>
              </c:ext>
            </c:extLst>
          </c:dPt>
          <c:dPt>
            <c:idx val="3"/>
            <c:invertIfNegative val="0"/>
            <c:bubble3D val="0"/>
            <c:spPr>
              <a:solidFill>
                <a:srgbClr val="F711C6"/>
              </a:solidFill>
              <a:ln w="9525" cap="flat" cmpd="sng" algn="ctr">
                <a:solidFill>
                  <a:srgbClr val="FFCCCC"/>
                </a:solidFill>
                <a:round/>
              </a:ln>
              <a:effectLst/>
            </c:spPr>
            <c:extLst>
              <c:ext xmlns:c16="http://schemas.microsoft.com/office/drawing/2014/chart" uri="{C3380CC4-5D6E-409C-BE32-E72D297353CC}">
                <c16:uniqueId val="{00000007-7815-4DE1-81FC-654450E0CC41}"/>
              </c:ext>
            </c:extLst>
          </c:dPt>
          <c:dPt>
            <c:idx val="4"/>
            <c:invertIfNegative val="0"/>
            <c:bubble3D val="0"/>
            <c:spPr>
              <a:solidFill>
                <a:schemeClr val="bg2">
                  <a:lumMod val="75000"/>
                </a:schemeClr>
              </a:solidFill>
              <a:ln w="9525" cap="flat" cmpd="sng" algn="ctr">
                <a:solidFill>
                  <a:srgbClr val="FFCCCC"/>
                </a:solidFill>
                <a:round/>
              </a:ln>
              <a:effectLst/>
            </c:spPr>
            <c:extLst>
              <c:ext xmlns:c16="http://schemas.microsoft.com/office/drawing/2014/chart" uri="{C3380CC4-5D6E-409C-BE32-E72D297353CC}">
                <c16:uniqueId val="{00000009-7815-4DE1-81FC-654450E0CC41}"/>
              </c:ext>
            </c:extLst>
          </c:dPt>
          <c:dPt>
            <c:idx val="5"/>
            <c:invertIfNegative val="0"/>
            <c:bubble3D val="0"/>
            <c:spPr>
              <a:solidFill>
                <a:srgbClr val="FF7DD4"/>
              </a:solidFill>
              <a:ln w="9525" cap="flat" cmpd="sng" algn="ctr">
                <a:solidFill>
                  <a:srgbClr val="F664CC"/>
                </a:solidFill>
                <a:round/>
              </a:ln>
              <a:effectLst/>
            </c:spPr>
            <c:extLst>
              <c:ext xmlns:c16="http://schemas.microsoft.com/office/drawing/2014/chart" uri="{C3380CC4-5D6E-409C-BE32-E72D297353CC}">
                <c16:uniqueId val="{0000000B-7815-4DE1-81FC-654450E0CC41}"/>
              </c:ext>
            </c:extLst>
          </c:dPt>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Hoja2!$B$20:$B$25</c:f>
              <c:strCache>
                <c:ptCount val="6"/>
                <c:pt idx="0">
                  <c:v>0-3 meses </c:v>
                </c:pt>
                <c:pt idx="1">
                  <c:v>3-6 meses </c:v>
                </c:pt>
                <c:pt idx="2">
                  <c:v>6-9 meses</c:v>
                </c:pt>
                <c:pt idx="3">
                  <c:v>9-12 meses</c:v>
                </c:pt>
                <c:pt idx="4">
                  <c:v>12-18 meses </c:v>
                </c:pt>
                <c:pt idx="5">
                  <c:v>18 en adelante </c:v>
                </c:pt>
              </c:strCache>
            </c:strRef>
          </c:cat>
          <c:val>
            <c:numRef>
              <c:f>Hoja2!$C$20:$C$25</c:f>
              <c:numCache>
                <c:formatCode>0%</c:formatCode>
                <c:ptCount val="6"/>
                <c:pt idx="0">
                  <c:v>0.03</c:v>
                </c:pt>
                <c:pt idx="1">
                  <c:v>0.21</c:v>
                </c:pt>
                <c:pt idx="2">
                  <c:v>0.17</c:v>
                </c:pt>
                <c:pt idx="3">
                  <c:v>0.18</c:v>
                </c:pt>
                <c:pt idx="4">
                  <c:v>0.17</c:v>
                </c:pt>
                <c:pt idx="5">
                  <c:v>0.25</c:v>
                </c:pt>
              </c:numCache>
            </c:numRef>
          </c:val>
          <c:extLst>
            <c:ext xmlns:c16="http://schemas.microsoft.com/office/drawing/2014/chart" uri="{C3380CC4-5D6E-409C-BE32-E72D297353CC}">
              <c16:uniqueId val="{0000000C-7815-4DE1-81FC-654450E0CC41}"/>
            </c:ext>
          </c:extLst>
        </c:ser>
        <c:dLbls>
          <c:dLblPos val="inEnd"/>
          <c:showLegendKey val="0"/>
          <c:showVal val="1"/>
          <c:showCatName val="0"/>
          <c:showSerName val="0"/>
          <c:showPercent val="0"/>
          <c:showBubbleSize val="0"/>
        </c:dLbls>
        <c:gapWidth val="100"/>
        <c:overlap val="-24"/>
        <c:axId val="806879696"/>
        <c:axId val="806878032"/>
      </c:barChart>
      <c:catAx>
        <c:axId val="80687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s-HN"/>
          </a:p>
        </c:txPr>
        <c:crossAx val="806878032"/>
        <c:crosses val="autoZero"/>
        <c:auto val="1"/>
        <c:lblAlgn val="ctr"/>
        <c:lblOffset val="100"/>
        <c:noMultiLvlLbl val="0"/>
      </c:catAx>
      <c:valAx>
        <c:axId val="806878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HN"/>
          </a:p>
        </c:txPr>
        <c:crossAx val="806879696"/>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HN"/>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Hoja6!$B$20:$B$27</cx:f>
        <cx:lvl ptCount="8">
          <cx:pt idx="0">Debía de regresar al trabajo y no contaba con el tiempo para poder seguir dando lactancia </cx:pt>
          <cx:pt idx="1">Me llegue a sentir muy cansada </cx:pt>
          <cx:pt idx="2">No la he abandonado, continúo dando lactancia </cx:pt>
          <cx:pt idx="3">No me salía la suficiente leche para alimentar a mi bebe </cx:pt>
          <cx:pt idx="4">No estaba al tanto de todos los beneficios que ofrece la lactancia materna </cx:pt>
          <cx:pt idx="5">No contaba con ayuda en mi casa y debo de cuidar a mis demas hijos/familiares </cx:pt>
          <cx:pt idx="6">Sentia pena estar dando pecho en cualquier lugar </cx:pt>
          <cx:pt idx="7">Por tratamiento médico </cx:pt>
        </cx:lvl>
      </cx:strDim>
      <cx:numDim type="val">
        <cx:f>Hoja6!$C$20:$C$27</cx:f>
        <cx:lvl ptCount="8" formatCode="0%">
          <cx:pt idx="0">0.38383838383838381</cx:pt>
          <cx:pt idx="1">0.18181818181818182</cx:pt>
          <cx:pt idx="2">0.17999999999999999</cx:pt>
          <cx:pt idx="3">0.16161616161616163</cx:pt>
          <cx:pt idx="4">0.12121212121212122</cx:pt>
          <cx:pt idx="5">0.070707070707070704</cx:pt>
          <cx:pt idx="6">0.040404040404040407</cx:pt>
          <cx:pt idx="7">0.030303030303030304</cx:pt>
        </cx:lvl>
      </cx:numDim>
    </cx:data>
  </cx:chartData>
  <cx:chart>
    <cx:title pos="t" align="ctr" overlay="0">
      <cx:tx>
        <cx:txData>
          <cx:v>¿Qué motivos la llevarón abandonar la lactancia materna?</cx:v>
        </cx:txData>
      </cx:tx>
      <cx:spPr>
        <a:solidFill>
          <a:schemeClr val="lt1"/>
        </a:solidFill>
        <a:ln w="12700" cap="flat" cmpd="sng" algn="ctr">
          <a:solidFill>
            <a:schemeClr val="dk1"/>
          </a:solidFill>
          <a:prstDash val="solid"/>
          <a:miter lim="800000"/>
        </a:ln>
        <a:effectLst/>
      </cx:spPr>
      <cx:txPr>
        <a:bodyPr spcFirstLastPara="1" vertOverflow="ellipsis" horzOverflow="overflow" wrap="square" lIns="0" tIns="0" rIns="0" bIns="0" anchor="ctr" anchorCtr="1"/>
        <a:lstStyle/>
        <a:p>
          <a:pPr algn="ctr" rtl="0">
            <a:defRPr/>
          </a:pPr>
          <a:r>
            <a:rPr sz="1200">
              <a:solidFill>
                <a:schemeClr val="dk1"/>
              </a:solidFill>
              <a:latin typeface="Times New Roman" panose="02020603050405020304" pitchFamily="18" charset="0"/>
              <a:ea typeface="+mn-ea"/>
              <a:cs typeface="Times New Roman" panose="02020603050405020304" pitchFamily="18" charset="0"/>
            </a:rPr>
            <a:t>¿Qué motivos la llevarón abandonar la lactancia materna?</a:t>
          </a:r>
        </a:p>
      </cx:txPr>
    </cx:title>
    <cx:plotArea>
      <cx:plotAreaRegion>
        <cx:series layoutId="funnel" uniqueId="{1A778CDF-45B2-48A7-A6D1-A66217B054AD}">
          <cx:tx>
            <cx:txData>
              <cx:f>Hoja6!$C$19</cx:f>
              <cx:v>Porcentaje </cx:v>
            </cx:txData>
          </cx:tx>
          <cx:spPr>
            <a:solidFill>
              <a:srgbClr val="FFE7F7"/>
            </a:solidFill>
            <a:ln>
              <a:solidFill>
                <a:srgbClr val="FBC1E5"/>
              </a:solidFill>
            </a:ln>
          </cx:spPr>
          <cx:dataLabels>
            <cx:txPr>
              <a:bodyPr spcFirstLastPara="1" vertOverflow="ellipsis" horzOverflow="overflow" wrap="square" lIns="0" tIns="0" rIns="0" bIns="0" anchor="ctr" anchorCtr="1"/>
              <a:lstStyle/>
              <a:p>
                <a:pPr algn="ctr" rtl="0">
                  <a:defRPr sz="1100" b="1">
                    <a:latin typeface="Times New Roman" panose="02020603050405020304" pitchFamily="18" charset="0"/>
                    <a:ea typeface="Times New Roman" panose="02020603050405020304" pitchFamily="18" charset="0"/>
                    <a:cs typeface="Times New Roman" panose="02020603050405020304" pitchFamily="18" charset="0"/>
                  </a:defRPr>
                </a:pPr>
                <a:endParaRPr lang="es-ES" sz="1100" b="1"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visibility seriesName="0" categoryName="0" value="1"/>
          </cx:dataLabels>
          <cx:dataId val="0"/>
        </cx:series>
      </cx:plotAreaRegion>
      <cx:axis id="0">
        <cx:catScaling gapWidth="0.0599999987"/>
        <cx:tickLabels/>
        <cx:txPr>
          <a:bodyPr spcFirstLastPara="1" vertOverflow="ellipsis" horzOverflow="overflow" wrap="square" lIns="0" tIns="0" rIns="0" bIns="0" anchor="ctr" anchorCtr="1"/>
          <a:lstStyle/>
          <a:p>
            <a:pPr algn="ctr" rtl="0">
              <a:defRPr>
                <a:latin typeface="Times New Roman" panose="02020603050405020304" pitchFamily="18" charset="0"/>
                <a:ea typeface="Times New Roman" panose="02020603050405020304" pitchFamily="18" charset="0"/>
                <a:cs typeface="Times New Roman" panose="02020603050405020304" pitchFamily="18" charset="0"/>
              </a:defRPr>
            </a:pPr>
            <a:endParaRPr lang="es-ES" sz="9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axis>
    </cx:plotArea>
  </cx:chart>
  <cx:spPr>
    <a:solidFill>
      <a:schemeClr val="lt1"/>
    </a:solidFill>
    <a:ln w="12700" cap="flat" cmpd="sng" algn="ctr">
      <a:solidFill>
        <a:schemeClr val="dk1"/>
      </a:solidFill>
      <a:prstDash val="solid"/>
      <a:miter lim="800000"/>
    </a:ln>
    <a:effectLst/>
  </cx:spPr>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4.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9251C1-BC48-40C9-9C02-B841FCF6C6CB}"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es-HN"/>
        </a:p>
      </dgm:t>
    </dgm:pt>
    <dgm:pt modelId="{500076E3-1F28-4BB6-A41F-01BA190AE123}">
      <dgm:prSet phldrT="[Texto]"/>
      <dgm:spPr/>
      <dgm:t>
        <a:bodyPr/>
        <a:lstStyle/>
        <a:p>
          <a:pPr algn="ctr"/>
          <a:r>
            <a:rPr lang="es-HN"/>
            <a:t>Indentificar los interesados </a:t>
          </a:r>
        </a:p>
      </dgm:t>
    </dgm:pt>
    <dgm:pt modelId="{5BBC4127-24B2-4D8B-9269-BFA23C93F7C1}" type="parTrans" cxnId="{285B9B46-231D-4F79-BD92-669125882C55}">
      <dgm:prSet/>
      <dgm:spPr/>
      <dgm:t>
        <a:bodyPr/>
        <a:lstStyle/>
        <a:p>
          <a:pPr algn="ctr"/>
          <a:endParaRPr lang="es-HN"/>
        </a:p>
      </dgm:t>
    </dgm:pt>
    <dgm:pt modelId="{0035AA4E-96AE-40C9-AC33-78354C019815}" type="sibTrans" cxnId="{285B9B46-231D-4F79-BD92-669125882C55}">
      <dgm:prSet/>
      <dgm:spPr/>
      <dgm:t>
        <a:bodyPr/>
        <a:lstStyle/>
        <a:p>
          <a:pPr algn="ctr"/>
          <a:endParaRPr lang="es-HN"/>
        </a:p>
      </dgm:t>
    </dgm:pt>
    <dgm:pt modelId="{C0570DE8-B7B5-4D2F-974D-4306C526A3C1}">
      <dgm:prSet phldrT="[Texto]"/>
      <dgm:spPr/>
      <dgm:t>
        <a:bodyPr/>
        <a:lstStyle/>
        <a:p>
          <a:pPr algn="ctr"/>
          <a:r>
            <a:rPr lang="es-HN"/>
            <a:t>Planificación e involucramiento de los interesados </a:t>
          </a:r>
        </a:p>
      </dgm:t>
    </dgm:pt>
    <dgm:pt modelId="{E5F0E2C9-7C5A-4DC8-8375-F9090FBBACE8}" type="parTrans" cxnId="{AC80915B-C48B-4AEF-B10F-C2D31E6C59A1}">
      <dgm:prSet/>
      <dgm:spPr/>
      <dgm:t>
        <a:bodyPr/>
        <a:lstStyle/>
        <a:p>
          <a:pPr algn="ctr"/>
          <a:endParaRPr lang="es-HN"/>
        </a:p>
      </dgm:t>
    </dgm:pt>
    <dgm:pt modelId="{F1F113F1-68BA-4B8C-99B6-F96D73CE2C4A}" type="sibTrans" cxnId="{AC80915B-C48B-4AEF-B10F-C2D31E6C59A1}">
      <dgm:prSet/>
      <dgm:spPr/>
      <dgm:t>
        <a:bodyPr/>
        <a:lstStyle/>
        <a:p>
          <a:pPr algn="ctr"/>
          <a:endParaRPr lang="es-HN"/>
        </a:p>
      </dgm:t>
    </dgm:pt>
    <dgm:pt modelId="{6A93DAFD-3AB6-497F-B136-F24A5EB22437}">
      <dgm:prSet phldrT="[Texto]">
        <dgm:style>
          <a:lnRef idx="2">
            <a:schemeClr val="dk1"/>
          </a:lnRef>
          <a:fillRef idx="1">
            <a:schemeClr val="lt1"/>
          </a:fillRef>
          <a:effectRef idx="0">
            <a:schemeClr val="dk1"/>
          </a:effectRef>
          <a:fontRef idx="minor">
            <a:schemeClr val="dk1"/>
          </a:fontRef>
        </dgm:style>
      </dgm:prSet>
      <dgm:spPr/>
      <dgm:t>
        <a:bodyPr/>
        <a:lstStyle/>
        <a:p>
          <a:pPr algn="ctr"/>
          <a:r>
            <a:rPr lang="es-HN"/>
            <a:t>Gestionar el involucramiento de los interesados </a:t>
          </a:r>
        </a:p>
      </dgm:t>
    </dgm:pt>
    <dgm:pt modelId="{5045A124-B4DE-4F94-AAE6-2D1FE667E126}" type="parTrans" cxnId="{B7DC2CC3-9C1A-4086-8431-B736AEE0E007}">
      <dgm:prSet/>
      <dgm:spPr/>
      <dgm:t>
        <a:bodyPr/>
        <a:lstStyle/>
        <a:p>
          <a:pPr algn="ctr"/>
          <a:endParaRPr lang="es-HN"/>
        </a:p>
      </dgm:t>
    </dgm:pt>
    <dgm:pt modelId="{0556C824-E252-445E-B5B2-674DE1AB6536}" type="sibTrans" cxnId="{B7DC2CC3-9C1A-4086-8431-B736AEE0E007}">
      <dgm:prSet/>
      <dgm:spPr/>
      <dgm:t>
        <a:bodyPr/>
        <a:lstStyle/>
        <a:p>
          <a:pPr algn="ctr"/>
          <a:endParaRPr lang="es-HN"/>
        </a:p>
      </dgm:t>
    </dgm:pt>
    <dgm:pt modelId="{EB572B6D-93C3-44AA-98BA-66822AE59FF7}">
      <dgm:prSet phldrT="[Texto]"/>
      <dgm:spPr/>
      <dgm:t>
        <a:bodyPr/>
        <a:lstStyle/>
        <a:p>
          <a:pPr algn="ctr"/>
          <a:r>
            <a:rPr lang="es-HN"/>
            <a:t>Monitorear el Involucramiento de los interesados </a:t>
          </a:r>
        </a:p>
      </dgm:t>
    </dgm:pt>
    <dgm:pt modelId="{BDA19E5D-06F1-41A5-936E-E758FA7847CC}" type="parTrans" cxnId="{48419E1A-8015-415D-ACF6-53C10738E619}">
      <dgm:prSet/>
      <dgm:spPr/>
      <dgm:t>
        <a:bodyPr/>
        <a:lstStyle/>
        <a:p>
          <a:pPr algn="ctr"/>
          <a:endParaRPr lang="es-HN"/>
        </a:p>
      </dgm:t>
    </dgm:pt>
    <dgm:pt modelId="{AC0D593C-208E-46E5-BA72-45A7CB96444A}" type="sibTrans" cxnId="{48419E1A-8015-415D-ACF6-53C10738E619}">
      <dgm:prSet/>
      <dgm:spPr/>
      <dgm:t>
        <a:bodyPr/>
        <a:lstStyle/>
        <a:p>
          <a:pPr algn="ctr"/>
          <a:endParaRPr lang="es-HN"/>
        </a:p>
      </dgm:t>
    </dgm:pt>
    <dgm:pt modelId="{B699E4B0-5012-4B17-9FC4-944FB044A7ED}" type="pres">
      <dgm:prSet presAssocID="{C79251C1-BC48-40C9-9C02-B841FCF6C6CB}" presName="linear" presStyleCnt="0">
        <dgm:presLayoutVars>
          <dgm:dir/>
          <dgm:animLvl val="lvl"/>
          <dgm:resizeHandles val="exact"/>
        </dgm:presLayoutVars>
      </dgm:prSet>
      <dgm:spPr/>
    </dgm:pt>
    <dgm:pt modelId="{438874FA-5F17-4346-9114-DFD93E688F84}" type="pres">
      <dgm:prSet presAssocID="{500076E3-1F28-4BB6-A41F-01BA190AE123}" presName="parentLin" presStyleCnt="0"/>
      <dgm:spPr/>
    </dgm:pt>
    <dgm:pt modelId="{8B0C7671-5EA9-4DAA-99E1-3C975C567117}" type="pres">
      <dgm:prSet presAssocID="{500076E3-1F28-4BB6-A41F-01BA190AE123}" presName="parentLeftMargin" presStyleLbl="node1" presStyleIdx="0" presStyleCnt="4"/>
      <dgm:spPr/>
    </dgm:pt>
    <dgm:pt modelId="{AC4C606C-E0D6-4562-9252-EF22F7010801}" type="pres">
      <dgm:prSet presAssocID="{500076E3-1F28-4BB6-A41F-01BA190AE123}" presName="parentText" presStyleLbl="node1" presStyleIdx="0" presStyleCnt="4" custLinFactNeighborX="5556" custLinFactNeighborY="7040">
        <dgm:presLayoutVars>
          <dgm:chMax val="0"/>
          <dgm:bulletEnabled val="1"/>
        </dgm:presLayoutVars>
      </dgm:prSet>
      <dgm:spPr/>
    </dgm:pt>
    <dgm:pt modelId="{F764412A-1CC9-497D-A308-BAAA2C28A410}" type="pres">
      <dgm:prSet presAssocID="{500076E3-1F28-4BB6-A41F-01BA190AE123}" presName="negativeSpace" presStyleCnt="0"/>
      <dgm:spPr/>
    </dgm:pt>
    <dgm:pt modelId="{6BDAF2EE-F2DE-4397-9195-A9A7F86BDD3E}" type="pres">
      <dgm:prSet presAssocID="{500076E3-1F28-4BB6-A41F-01BA190AE123}" presName="childText" presStyleLbl="conFgAcc1" presStyleIdx="0" presStyleCnt="4">
        <dgm:presLayoutVars>
          <dgm:bulletEnabled val="1"/>
        </dgm:presLayoutVars>
      </dgm:prSet>
      <dgm:spPr/>
    </dgm:pt>
    <dgm:pt modelId="{615F4F03-C33D-4E1E-90F9-EB438B6DEF1B}" type="pres">
      <dgm:prSet presAssocID="{0035AA4E-96AE-40C9-AC33-78354C019815}" presName="spaceBetweenRectangles" presStyleCnt="0"/>
      <dgm:spPr/>
    </dgm:pt>
    <dgm:pt modelId="{1E28F0BC-FFB5-472D-A1FD-B93A4599C63B}" type="pres">
      <dgm:prSet presAssocID="{C0570DE8-B7B5-4D2F-974D-4306C526A3C1}" presName="parentLin" presStyleCnt="0"/>
      <dgm:spPr/>
    </dgm:pt>
    <dgm:pt modelId="{8FC3488C-3FB2-43AD-8D58-74B2BA84C74B}" type="pres">
      <dgm:prSet presAssocID="{C0570DE8-B7B5-4D2F-974D-4306C526A3C1}" presName="parentLeftMargin" presStyleLbl="node1" presStyleIdx="0" presStyleCnt="4"/>
      <dgm:spPr/>
    </dgm:pt>
    <dgm:pt modelId="{56533E67-3F68-4E12-8C92-DEE3DB6E66CD}" type="pres">
      <dgm:prSet presAssocID="{C0570DE8-B7B5-4D2F-974D-4306C526A3C1}" presName="parentText" presStyleLbl="node1" presStyleIdx="1" presStyleCnt="4">
        <dgm:presLayoutVars>
          <dgm:chMax val="0"/>
          <dgm:bulletEnabled val="1"/>
        </dgm:presLayoutVars>
      </dgm:prSet>
      <dgm:spPr/>
    </dgm:pt>
    <dgm:pt modelId="{085F3450-A914-4C29-8A58-65D30C917D97}" type="pres">
      <dgm:prSet presAssocID="{C0570DE8-B7B5-4D2F-974D-4306C526A3C1}" presName="negativeSpace" presStyleCnt="0"/>
      <dgm:spPr/>
    </dgm:pt>
    <dgm:pt modelId="{7FA68335-0A36-4464-B4AD-0E822DC4530A}" type="pres">
      <dgm:prSet presAssocID="{C0570DE8-B7B5-4D2F-974D-4306C526A3C1}" presName="childText" presStyleLbl="conFgAcc1" presStyleIdx="1" presStyleCnt="4">
        <dgm:presLayoutVars>
          <dgm:bulletEnabled val="1"/>
        </dgm:presLayoutVars>
      </dgm:prSet>
      <dgm:spPr/>
    </dgm:pt>
    <dgm:pt modelId="{5D15C01A-EFED-4F09-85D3-11C1FDCBAB43}" type="pres">
      <dgm:prSet presAssocID="{F1F113F1-68BA-4B8C-99B6-F96D73CE2C4A}" presName="spaceBetweenRectangles" presStyleCnt="0"/>
      <dgm:spPr/>
    </dgm:pt>
    <dgm:pt modelId="{A18E5658-BE09-4220-8F0C-657C86897591}" type="pres">
      <dgm:prSet presAssocID="{6A93DAFD-3AB6-497F-B136-F24A5EB22437}" presName="parentLin" presStyleCnt="0"/>
      <dgm:spPr/>
    </dgm:pt>
    <dgm:pt modelId="{6070FA3A-67D3-4327-AA62-3FE1E91703C0}" type="pres">
      <dgm:prSet presAssocID="{6A93DAFD-3AB6-497F-B136-F24A5EB22437}" presName="parentLeftMargin" presStyleLbl="node1" presStyleIdx="1" presStyleCnt="4"/>
      <dgm:spPr/>
    </dgm:pt>
    <dgm:pt modelId="{3FCF6E1F-EE99-4FD9-9433-69F8ED156D2D}" type="pres">
      <dgm:prSet presAssocID="{6A93DAFD-3AB6-497F-B136-F24A5EB22437}" presName="parentText" presStyleLbl="node1" presStyleIdx="2" presStyleCnt="4">
        <dgm:presLayoutVars>
          <dgm:chMax val="0"/>
          <dgm:bulletEnabled val="1"/>
        </dgm:presLayoutVars>
      </dgm:prSet>
      <dgm:spPr/>
    </dgm:pt>
    <dgm:pt modelId="{BE8993EB-D4F3-4037-AA2B-42EDFB1536DA}" type="pres">
      <dgm:prSet presAssocID="{6A93DAFD-3AB6-497F-B136-F24A5EB22437}" presName="negativeSpace" presStyleCnt="0"/>
      <dgm:spPr/>
    </dgm:pt>
    <dgm:pt modelId="{6FB52674-027F-421C-9E36-D96341F75E25}" type="pres">
      <dgm:prSet presAssocID="{6A93DAFD-3AB6-497F-B136-F24A5EB22437}" presName="childText" presStyleLbl="conFgAcc1" presStyleIdx="2" presStyleCnt="4">
        <dgm:presLayoutVars>
          <dgm:bulletEnabled val="1"/>
        </dgm:presLayoutVars>
      </dgm:prSet>
      <dgm:spPr/>
    </dgm:pt>
    <dgm:pt modelId="{030B3331-087D-4655-A8E1-5E665797B1D3}" type="pres">
      <dgm:prSet presAssocID="{0556C824-E252-445E-B5B2-674DE1AB6536}" presName="spaceBetweenRectangles" presStyleCnt="0"/>
      <dgm:spPr/>
    </dgm:pt>
    <dgm:pt modelId="{B0C27809-35EC-4C96-8B7C-3176E0E25C4E}" type="pres">
      <dgm:prSet presAssocID="{EB572B6D-93C3-44AA-98BA-66822AE59FF7}" presName="parentLin" presStyleCnt="0"/>
      <dgm:spPr/>
    </dgm:pt>
    <dgm:pt modelId="{53E2C654-49E7-47E9-A4C5-4596A22CD0E2}" type="pres">
      <dgm:prSet presAssocID="{EB572B6D-93C3-44AA-98BA-66822AE59FF7}" presName="parentLeftMargin" presStyleLbl="node1" presStyleIdx="2" presStyleCnt="4"/>
      <dgm:spPr/>
    </dgm:pt>
    <dgm:pt modelId="{683ABB91-0853-4D38-BA09-92FF0223E40B}" type="pres">
      <dgm:prSet presAssocID="{EB572B6D-93C3-44AA-98BA-66822AE59FF7}" presName="parentText" presStyleLbl="node1" presStyleIdx="3" presStyleCnt="4">
        <dgm:presLayoutVars>
          <dgm:chMax val="0"/>
          <dgm:bulletEnabled val="1"/>
        </dgm:presLayoutVars>
      </dgm:prSet>
      <dgm:spPr/>
    </dgm:pt>
    <dgm:pt modelId="{B518A61D-C1E4-4081-8915-9566AEC7EF0F}" type="pres">
      <dgm:prSet presAssocID="{EB572B6D-93C3-44AA-98BA-66822AE59FF7}" presName="negativeSpace" presStyleCnt="0"/>
      <dgm:spPr/>
    </dgm:pt>
    <dgm:pt modelId="{D08C1F70-6490-45C8-A5EC-D81E2ADBB7FD}" type="pres">
      <dgm:prSet presAssocID="{EB572B6D-93C3-44AA-98BA-66822AE59FF7}" presName="childText" presStyleLbl="conFgAcc1" presStyleIdx="3" presStyleCnt="4">
        <dgm:presLayoutVars>
          <dgm:bulletEnabled val="1"/>
        </dgm:presLayoutVars>
      </dgm:prSet>
      <dgm:spPr/>
    </dgm:pt>
  </dgm:ptLst>
  <dgm:cxnLst>
    <dgm:cxn modelId="{48419E1A-8015-415D-ACF6-53C10738E619}" srcId="{C79251C1-BC48-40C9-9C02-B841FCF6C6CB}" destId="{EB572B6D-93C3-44AA-98BA-66822AE59FF7}" srcOrd="3" destOrd="0" parTransId="{BDA19E5D-06F1-41A5-936E-E758FA7847CC}" sibTransId="{AC0D593C-208E-46E5-BA72-45A7CB96444A}"/>
    <dgm:cxn modelId="{D251C729-E793-46E7-A74D-1266F43D8C2D}" type="presOf" srcId="{C0570DE8-B7B5-4D2F-974D-4306C526A3C1}" destId="{8FC3488C-3FB2-43AD-8D58-74B2BA84C74B}" srcOrd="0" destOrd="0" presId="urn:microsoft.com/office/officeart/2005/8/layout/list1"/>
    <dgm:cxn modelId="{20E3EA31-3844-4A38-91EA-5FC8FED1E201}" type="presOf" srcId="{EB572B6D-93C3-44AA-98BA-66822AE59FF7}" destId="{683ABB91-0853-4D38-BA09-92FF0223E40B}" srcOrd="1" destOrd="0" presId="urn:microsoft.com/office/officeart/2005/8/layout/list1"/>
    <dgm:cxn modelId="{AC80915B-C48B-4AEF-B10F-C2D31E6C59A1}" srcId="{C79251C1-BC48-40C9-9C02-B841FCF6C6CB}" destId="{C0570DE8-B7B5-4D2F-974D-4306C526A3C1}" srcOrd="1" destOrd="0" parTransId="{E5F0E2C9-7C5A-4DC8-8375-F9090FBBACE8}" sibTransId="{F1F113F1-68BA-4B8C-99B6-F96D73CE2C4A}"/>
    <dgm:cxn modelId="{E0A33365-DD32-4732-AF5E-79881EC27CB5}" type="presOf" srcId="{C79251C1-BC48-40C9-9C02-B841FCF6C6CB}" destId="{B699E4B0-5012-4B17-9FC4-944FB044A7ED}" srcOrd="0" destOrd="0" presId="urn:microsoft.com/office/officeart/2005/8/layout/list1"/>
    <dgm:cxn modelId="{285B9B46-231D-4F79-BD92-669125882C55}" srcId="{C79251C1-BC48-40C9-9C02-B841FCF6C6CB}" destId="{500076E3-1F28-4BB6-A41F-01BA190AE123}" srcOrd="0" destOrd="0" parTransId="{5BBC4127-24B2-4D8B-9269-BFA23C93F7C1}" sibTransId="{0035AA4E-96AE-40C9-AC33-78354C019815}"/>
    <dgm:cxn modelId="{F6250E78-5CF9-4BD9-8B63-57F7F48A18FD}" type="presOf" srcId="{500076E3-1F28-4BB6-A41F-01BA190AE123}" destId="{8B0C7671-5EA9-4DAA-99E1-3C975C567117}" srcOrd="0" destOrd="0" presId="urn:microsoft.com/office/officeart/2005/8/layout/list1"/>
    <dgm:cxn modelId="{91523081-CC3B-4B68-BD1C-650E5CCFDA47}" type="presOf" srcId="{6A93DAFD-3AB6-497F-B136-F24A5EB22437}" destId="{3FCF6E1F-EE99-4FD9-9433-69F8ED156D2D}" srcOrd="1" destOrd="0" presId="urn:microsoft.com/office/officeart/2005/8/layout/list1"/>
    <dgm:cxn modelId="{C8D9A186-555E-4260-9FF3-5E814F1F730E}" type="presOf" srcId="{EB572B6D-93C3-44AA-98BA-66822AE59FF7}" destId="{53E2C654-49E7-47E9-A4C5-4596A22CD0E2}" srcOrd="0" destOrd="0" presId="urn:microsoft.com/office/officeart/2005/8/layout/list1"/>
    <dgm:cxn modelId="{2C018899-F312-4EDA-B04C-CA7BB4D24DFC}" type="presOf" srcId="{500076E3-1F28-4BB6-A41F-01BA190AE123}" destId="{AC4C606C-E0D6-4562-9252-EF22F7010801}" srcOrd="1" destOrd="0" presId="urn:microsoft.com/office/officeart/2005/8/layout/list1"/>
    <dgm:cxn modelId="{13DABAA2-EF7B-4FC2-B903-4FCD9323F2B0}" type="presOf" srcId="{6A93DAFD-3AB6-497F-B136-F24A5EB22437}" destId="{6070FA3A-67D3-4327-AA62-3FE1E91703C0}" srcOrd="0" destOrd="0" presId="urn:microsoft.com/office/officeart/2005/8/layout/list1"/>
    <dgm:cxn modelId="{64A5D4B0-9ECB-48A5-A759-7D464C5C8F88}" type="presOf" srcId="{C0570DE8-B7B5-4D2F-974D-4306C526A3C1}" destId="{56533E67-3F68-4E12-8C92-DEE3DB6E66CD}" srcOrd="1" destOrd="0" presId="urn:microsoft.com/office/officeart/2005/8/layout/list1"/>
    <dgm:cxn modelId="{B7DC2CC3-9C1A-4086-8431-B736AEE0E007}" srcId="{C79251C1-BC48-40C9-9C02-B841FCF6C6CB}" destId="{6A93DAFD-3AB6-497F-B136-F24A5EB22437}" srcOrd="2" destOrd="0" parTransId="{5045A124-B4DE-4F94-AAE6-2D1FE667E126}" sibTransId="{0556C824-E252-445E-B5B2-674DE1AB6536}"/>
    <dgm:cxn modelId="{2FA8A914-87B3-459C-92CB-75D94E6B1284}" type="presParOf" srcId="{B699E4B0-5012-4B17-9FC4-944FB044A7ED}" destId="{438874FA-5F17-4346-9114-DFD93E688F84}" srcOrd="0" destOrd="0" presId="urn:microsoft.com/office/officeart/2005/8/layout/list1"/>
    <dgm:cxn modelId="{F0550FAC-03E8-46B0-B9F4-085019426BFE}" type="presParOf" srcId="{438874FA-5F17-4346-9114-DFD93E688F84}" destId="{8B0C7671-5EA9-4DAA-99E1-3C975C567117}" srcOrd="0" destOrd="0" presId="urn:microsoft.com/office/officeart/2005/8/layout/list1"/>
    <dgm:cxn modelId="{2BE3158C-32F0-49AC-9651-9C63E7F1C17D}" type="presParOf" srcId="{438874FA-5F17-4346-9114-DFD93E688F84}" destId="{AC4C606C-E0D6-4562-9252-EF22F7010801}" srcOrd="1" destOrd="0" presId="urn:microsoft.com/office/officeart/2005/8/layout/list1"/>
    <dgm:cxn modelId="{1FBE3E56-B2AA-4CBE-A1BC-00C34705F8C8}" type="presParOf" srcId="{B699E4B0-5012-4B17-9FC4-944FB044A7ED}" destId="{F764412A-1CC9-497D-A308-BAAA2C28A410}" srcOrd="1" destOrd="0" presId="urn:microsoft.com/office/officeart/2005/8/layout/list1"/>
    <dgm:cxn modelId="{9F204F2E-79BC-4DA3-A834-2388CB2B2AF7}" type="presParOf" srcId="{B699E4B0-5012-4B17-9FC4-944FB044A7ED}" destId="{6BDAF2EE-F2DE-4397-9195-A9A7F86BDD3E}" srcOrd="2" destOrd="0" presId="urn:microsoft.com/office/officeart/2005/8/layout/list1"/>
    <dgm:cxn modelId="{B0ABCECC-5E35-4CE1-A34B-9386467B4801}" type="presParOf" srcId="{B699E4B0-5012-4B17-9FC4-944FB044A7ED}" destId="{615F4F03-C33D-4E1E-90F9-EB438B6DEF1B}" srcOrd="3" destOrd="0" presId="urn:microsoft.com/office/officeart/2005/8/layout/list1"/>
    <dgm:cxn modelId="{822EB786-A412-4763-B071-8766514703C6}" type="presParOf" srcId="{B699E4B0-5012-4B17-9FC4-944FB044A7ED}" destId="{1E28F0BC-FFB5-472D-A1FD-B93A4599C63B}" srcOrd="4" destOrd="0" presId="urn:microsoft.com/office/officeart/2005/8/layout/list1"/>
    <dgm:cxn modelId="{A7FE85E9-7EB7-4EFD-B507-F433068F6620}" type="presParOf" srcId="{1E28F0BC-FFB5-472D-A1FD-B93A4599C63B}" destId="{8FC3488C-3FB2-43AD-8D58-74B2BA84C74B}" srcOrd="0" destOrd="0" presId="urn:microsoft.com/office/officeart/2005/8/layout/list1"/>
    <dgm:cxn modelId="{C630DE32-E198-4A5C-93ED-2487465069A1}" type="presParOf" srcId="{1E28F0BC-FFB5-472D-A1FD-B93A4599C63B}" destId="{56533E67-3F68-4E12-8C92-DEE3DB6E66CD}" srcOrd="1" destOrd="0" presId="urn:microsoft.com/office/officeart/2005/8/layout/list1"/>
    <dgm:cxn modelId="{F197B5E0-5C80-4CF4-98E4-AEC92C3E5FF7}" type="presParOf" srcId="{B699E4B0-5012-4B17-9FC4-944FB044A7ED}" destId="{085F3450-A914-4C29-8A58-65D30C917D97}" srcOrd="5" destOrd="0" presId="urn:microsoft.com/office/officeart/2005/8/layout/list1"/>
    <dgm:cxn modelId="{04292AAA-2999-445E-B4FD-409FF8814A81}" type="presParOf" srcId="{B699E4B0-5012-4B17-9FC4-944FB044A7ED}" destId="{7FA68335-0A36-4464-B4AD-0E822DC4530A}" srcOrd="6" destOrd="0" presId="urn:microsoft.com/office/officeart/2005/8/layout/list1"/>
    <dgm:cxn modelId="{E5EFC4BA-D91B-440E-99C6-BA2DBADC1D88}" type="presParOf" srcId="{B699E4B0-5012-4B17-9FC4-944FB044A7ED}" destId="{5D15C01A-EFED-4F09-85D3-11C1FDCBAB43}" srcOrd="7" destOrd="0" presId="urn:microsoft.com/office/officeart/2005/8/layout/list1"/>
    <dgm:cxn modelId="{788C7F30-69E7-45EB-AD9E-9D5C5E5806F6}" type="presParOf" srcId="{B699E4B0-5012-4B17-9FC4-944FB044A7ED}" destId="{A18E5658-BE09-4220-8F0C-657C86897591}" srcOrd="8" destOrd="0" presId="urn:microsoft.com/office/officeart/2005/8/layout/list1"/>
    <dgm:cxn modelId="{FFAEF01E-4CE9-45DD-8623-0C51087B5C7E}" type="presParOf" srcId="{A18E5658-BE09-4220-8F0C-657C86897591}" destId="{6070FA3A-67D3-4327-AA62-3FE1E91703C0}" srcOrd="0" destOrd="0" presId="urn:microsoft.com/office/officeart/2005/8/layout/list1"/>
    <dgm:cxn modelId="{52D3DAAD-6B15-43A0-9533-AB4CF4ECDE58}" type="presParOf" srcId="{A18E5658-BE09-4220-8F0C-657C86897591}" destId="{3FCF6E1F-EE99-4FD9-9433-69F8ED156D2D}" srcOrd="1" destOrd="0" presId="urn:microsoft.com/office/officeart/2005/8/layout/list1"/>
    <dgm:cxn modelId="{362575F6-995F-4EAE-9FA6-E0CA8715A870}" type="presParOf" srcId="{B699E4B0-5012-4B17-9FC4-944FB044A7ED}" destId="{BE8993EB-D4F3-4037-AA2B-42EDFB1536DA}" srcOrd="9" destOrd="0" presId="urn:microsoft.com/office/officeart/2005/8/layout/list1"/>
    <dgm:cxn modelId="{F7EBD5DB-7572-403F-B123-1CBDBDBDFFE3}" type="presParOf" srcId="{B699E4B0-5012-4B17-9FC4-944FB044A7ED}" destId="{6FB52674-027F-421C-9E36-D96341F75E25}" srcOrd="10" destOrd="0" presId="urn:microsoft.com/office/officeart/2005/8/layout/list1"/>
    <dgm:cxn modelId="{7D21D13B-9CAB-4C57-BDE2-80850968B486}" type="presParOf" srcId="{B699E4B0-5012-4B17-9FC4-944FB044A7ED}" destId="{030B3331-087D-4655-A8E1-5E665797B1D3}" srcOrd="11" destOrd="0" presId="urn:microsoft.com/office/officeart/2005/8/layout/list1"/>
    <dgm:cxn modelId="{3BFE501A-BAF8-4A0F-B62B-CE250B3D230E}" type="presParOf" srcId="{B699E4B0-5012-4B17-9FC4-944FB044A7ED}" destId="{B0C27809-35EC-4C96-8B7C-3176E0E25C4E}" srcOrd="12" destOrd="0" presId="urn:microsoft.com/office/officeart/2005/8/layout/list1"/>
    <dgm:cxn modelId="{7E74C9C7-4427-49B4-83A8-358387CCD831}" type="presParOf" srcId="{B0C27809-35EC-4C96-8B7C-3176E0E25C4E}" destId="{53E2C654-49E7-47E9-A4C5-4596A22CD0E2}" srcOrd="0" destOrd="0" presId="urn:microsoft.com/office/officeart/2005/8/layout/list1"/>
    <dgm:cxn modelId="{890DF3BC-2FE7-4E9E-A10C-C7ECBF73A137}" type="presParOf" srcId="{B0C27809-35EC-4C96-8B7C-3176E0E25C4E}" destId="{683ABB91-0853-4D38-BA09-92FF0223E40B}" srcOrd="1" destOrd="0" presId="urn:microsoft.com/office/officeart/2005/8/layout/list1"/>
    <dgm:cxn modelId="{9CEE5A72-8603-4B76-963C-BCE9C2B20469}" type="presParOf" srcId="{B699E4B0-5012-4B17-9FC4-944FB044A7ED}" destId="{B518A61D-C1E4-4081-8915-9566AEC7EF0F}" srcOrd="13" destOrd="0" presId="urn:microsoft.com/office/officeart/2005/8/layout/list1"/>
    <dgm:cxn modelId="{08B062F4-56C2-4F56-ADDB-9C0E2B871350}" type="presParOf" srcId="{B699E4B0-5012-4B17-9FC4-944FB044A7ED}" destId="{D08C1F70-6490-45C8-A5EC-D81E2ADBB7FD}" srcOrd="14"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361795-ABC4-4F5F-BE70-5DE1A5BC4191}" type="doc">
      <dgm:prSet loTypeId="urn:microsoft.com/office/officeart/2005/8/layout/process1" loCatId="process" qsTypeId="urn:microsoft.com/office/officeart/2005/8/quickstyle/simple1" qsCatId="simple" csTypeId="urn:microsoft.com/office/officeart/2005/8/colors/colorful3" csCatId="colorful" phldr="1"/>
      <dgm:spPr/>
    </dgm:pt>
    <dgm:pt modelId="{5D8492E2-A301-4E08-B945-F53850CCFF0F}">
      <dgm:prSet phldrT="[Texto]" custT="1"/>
      <dgm:spPr>
        <a:solidFill>
          <a:schemeClr val="accent2">
            <a:lumMod val="20000"/>
            <a:lumOff val="80000"/>
          </a:schemeClr>
        </a:solidFill>
      </dgm:spPr>
      <dgm:t>
        <a:bodyPr/>
        <a:lstStyle/>
        <a:p>
          <a:r>
            <a:rPr lang="es-HN" sz="900">
              <a:solidFill>
                <a:schemeClr val="tx1"/>
              </a:solidFill>
              <a:latin typeface="Times New Roman" panose="02020603050405020304" pitchFamily="18" charset="0"/>
              <a:cs typeface="Times New Roman" panose="02020603050405020304" pitchFamily="18" charset="0"/>
            </a:rPr>
            <a:t>Realizar un compromiso formal : autoridades del hospital, jefe de sala, personal que labora en la sala</a:t>
          </a:r>
        </a:p>
      </dgm:t>
    </dgm:pt>
    <dgm:pt modelId="{2A72A42E-78B1-4061-BCBB-AED2D4A363DC}" type="parTrans" cxnId="{A5C6DABD-EADE-4442-A69A-563FB7B0353A}">
      <dgm:prSet/>
      <dgm:spPr/>
      <dgm:t>
        <a:bodyPr/>
        <a:lstStyle/>
        <a:p>
          <a:endParaRPr lang="es-HN"/>
        </a:p>
      </dgm:t>
    </dgm:pt>
    <dgm:pt modelId="{832B6DEE-C3F8-4AF9-BB9F-AECFB7BDF5AE}" type="sibTrans" cxnId="{A5C6DABD-EADE-4442-A69A-563FB7B0353A}">
      <dgm:prSet/>
      <dgm:spPr/>
      <dgm:t>
        <a:bodyPr/>
        <a:lstStyle/>
        <a:p>
          <a:endParaRPr lang="es-HN"/>
        </a:p>
      </dgm:t>
    </dgm:pt>
    <dgm:pt modelId="{75D586DD-7A30-449E-BBF9-804DAD6F2690}">
      <dgm:prSet phldrT="[Texto]" custT="1"/>
      <dgm:spPr>
        <a:solidFill>
          <a:schemeClr val="accent4">
            <a:lumMod val="20000"/>
            <a:lumOff val="80000"/>
          </a:schemeClr>
        </a:solidFill>
      </dgm:spPr>
      <dgm:t>
        <a:bodyPr/>
        <a:lstStyle/>
        <a:p>
          <a:r>
            <a:rPr lang="es-HN" sz="900">
              <a:solidFill>
                <a:schemeClr val="tx1"/>
              </a:solidFill>
              <a:latin typeface="Times New Roman" panose="02020603050405020304" pitchFamily="18" charset="0"/>
              <a:cs typeface="Times New Roman" panose="02020603050405020304" pitchFamily="18" charset="0"/>
            </a:rPr>
            <a:t>Designar un grupo de responsables para : implementación , coordinación del lactario.</a:t>
          </a:r>
        </a:p>
      </dgm:t>
    </dgm:pt>
    <dgm:pt modelId="{D40D17E3-D9F0-427E-925D-9043D27B3B89}" type="parTrans" cxnId="{AFFF668D-6010-4E35-9801-8A40C799B3D9}">
      <dgm:prSet/>
      <dgm:spPr/>
      <dgm:t>
        <a:bodyPr/>
        <a:lstStyle/>
        <a:p>
          <a:endParaRPr lang="es-HN"/>
        </a:p>
      </dgm:t>
    </dgm:pt>
    <dgm:pt modelId="{BA36BD1E-C70F-4D22-8187-AEFA4649A633}" type="sibTrans" cxnId="{AFFF668D-6010-4E35-9801-8A40C799B3D9}">
      <dgm:prSet/>
      <dgm:spPr/>
      <dgm:t>
        <a:bodyPr/>
        <a:lstStyle/>
        <a:p>
          <a:endParaRPr lang="es-HN"/>
        </a:p>
      </dgm:t>
    </dgm:pt>
    <dgm:pt modelId="{86BDA69A-31A8-4EF1-B8B2-85BD60C9FAA1}">
      <dgm:prSet phldrT="[Texto]" custT="1"/>
      <dgm:spPr>
        <a:solidFill>
          <a:srgbClr val="FDECFE"/>
        </a:solidFill>
      </dgm:spPr>
      <dgm:t>
        <a:bodyPr/>
        <a:lstStyle/>
        <a:p>
          <a:r>
            <a:rPr lang="es-HN" sz="900">
              <a:solidFill>
                <a:schemeClr val="tx1"/>
              </a:solidFill>
              <a:latin typeface="Times New Roman" panose="02020603050405020304" pitchFamily="18" charset="0"/>
              <a:cs typeface="Times New Roman" panose="02020603050405020304" pitchFamily="18" charset="0"/>
            </a:rPr>
            <a:t>Desarrollar politicas para uso y mantenimiento del lactario</a:t>
          </a:r>
          <a:r>
            <a:rPr lang="es-HN" sz="900">
              <a:solidFill>
                <a:schemeClr val="tx1"/>
              </a:solidFill>
            </a:rPr>
            <a:t>.</a:t>
          </a:r>
        </a:p>
      </dgm:t>
    </dgm:pt>
    <dgm:pt modelId="{39C7A18B-5EEC-40D2-96BC-C9CF7AC95E05}" type="parTrans" cxnId="{D7E8D870-354F-4B81-A424-4784D3F5CFA7}">
      <dgm:prSet/>
      <dgm:spPr/>
      <dgm:t>
        <a:bodyPr/>
        <a:lstStyle/>
        <a:p>
          <a:endParaRPr lang="es-HN"/>
        </a:p>
      </dgm:t>
    </dgm:pt>
    <dgm:pt modelId="{E016CC64-76CA-4158-9995-371D8DAAEB89}" type="sibTrans" cxnId="{D7E8D870-354F-4B81-A424-4784D3F5CFA7}">
      <dgm:prSet/>
      <dgm:spPr/>
      <dgm:t>
        <a:bodyPr/>
        <a:lstStyle/>
        <a:p>
          <a:endParaRPr lang="es-HN"/>
        </a:p>
      </dgm:t>
    </dgm:pt>
    <dgm:pt modelId="{740B3815-0064-434A-8898-D7EE663CB5AE}">
      <dgm:prSet phldrT="[Texto]" custT="1"/>
      <dgm:spPr>
        <a:solidFill>
          <a:schemeClr val="accent2">
            <a:lumMod val="60000"/>
            <a:lumOff val="40000"/>
          </a:schemeClr>
        </a:solidFill>
      </dgm:spPr>
      <dgm:t>
        <a:bodyPr/>
        <a:lstStyle/>
        <a:p>
          <a:r>
            <a:rPr lang="es-HN" sz="900">
              <a:solidFill>
                <a:schemeClr val="tx1"/>
              </a:solidFill>
              <a:latin typeface="Times New Roman" panose="02020603050405020304" pitchFamily="18" charset="0"/>
              <a:cs typeface="Times New Roman" panose="02020603050405020304" pitchFamily="18" charset="0"/>
            </a:rPr>
            <a:t>Informar , involucrar a los interesados</a:t>
          </a:r>
          <a:r>
            <a:rPr lang="es-HN" sz="900">
              <a:solidFill>
                <a:schemeClr val="tx1"/>
              </a:solidFill>
            </a:rPr>
            <a:t>.</a:t>
          </a:r>
        </a:p>
      </dgm:t>
    </dgm:pt>
    <dgm:pt modelId="{AD0A1305-BBB4-4CC5-921A-AF0C0E4C3684}" type="parTrans" cxnId="{60166F26-381B-4FBE-89B1-0D292F8A0600}">
      <dgm:prSet/>
      <dgm:spPr/>
      <dgm:t>
        <a:bodyPr/>
        <a:lstStyle/>
        <a:p>
          <a:endParaRPr lang="es-HN"/>
        </a:p>
      </dgm:t>
    </dgm:pt>
    <dgm:pt modelId="{243CDB06-045E-4ADC-A7DF-862816E4651D}" type="sibTrans" cxnId="{60166F26-381B-4FBE-89B1-0D292F8A0600}">
      <dgm:prSet/>
      <dgm:spPr/>
      <dgm:t>
        <a:bodyPr/>
        <a:lstStyle/>
        <a:p>
          <a:endParaRPr lang="es-HN"/>
        </a:p>
      </dgm:t>
    </dgm:pt>
    <dgm:pt modelId="{E01F0691-5064-46AA-9983-C021B3152116}">
      <dgm:prSet phldrT="[Texto]" custT="1"/>
      <dgm:spPr>
        <a:solidFill>
          <a:schemeClr val="accent2">
            <a:lumMod val="20000"/>
            <a:lumOff val="80000"/>
          </a:schemeClr>
        </a:solidFill>
      </dgm:spPr>
      <dgm:t>
        <a:bodyPr/>
        <a:lstStyle/>
        <a:p>
          <a:r>
            <a:rPr lang="es-HN" sz="900">
              <a:solidFill>
                <a:schemeClr val="tx1"/>
              </a:solidFill>
              <a:latin typeface="Times New Roman" panose="02020603050405020304" pitchFamily="18" charset="0"/>
              <a:cs typeface="Times New Roman" panose="02020603050405020304" pitchFamily="18" charset="0"/>
            </a:rPr>
            <a:t>Plan de capacitacion y campana de comuniocacion  </a:t>
          </a:r>
        </a:p>
      </dgm:t>
    </dgm:pt>
    <dgm:pt modelId="{714BD79C-14D3-499E-8A4F-44F3A09A1A6F}" type="parTrans" cxnId="{445DEB6B-B6AF-442A-ADA3-9209851250D7}">
      <dgm:prSet/>
      <dgm:spPr/>
      <dgm:t>
        <a:bodyPr/>
        <a:lstStyle/>
        <a:p>
          <a:endParaRPr lang="es-HN"/>
        </a:p>
      </dgm:t>
    </dgm:pt>
    <dgm:pt modelId="{90FA8AE7-4D09-44A8-AE82-E6B7A00CBB6F}" type="sibTrans" cxnId="{445DEB6B-B6AF-442A-ADA3-9209851250D7}">
      <dgm:prSet/>
      <dgm:spPr/>
      <dgm:t>
        <a:bodyPr/>
        <a:lstStyle/>
        <a:p>
          <a:endParaRPr lang="es-HN"/>
        </a:p>
      </dgm:t>
    </dgm:pt>
    <dgm:pt modelId="{8BF8B1DE-B85D-4F00-8CCD-6D8676F03C6B}" type="pres">
      <dgm:prSet presAssocID="{BD361795-ABC4-4F5F-BE70-5DE1A5BC4191}" presName="Name0" presStyleCnt="0">
        <dgm:presLayoutVars>
          <dgm:dir/>
          <dgm:resizeHandles val="exact"/>
        </dgm:presLayoutVars>
      </dgm:prSet>
      <dgm:spPr/>
    </dgm:pt>
    <dgm:pt modelId="{D5402B1B-7D9C-4A93-81C2-99728022C63C}" type="pres">
      <dgm:prSet presAssocID="{5D8492E2-A301-4E08-B945-F53850CCFF0F}" presName="node" presStyleLbl="node1" presStyleIdx="0" presStyleCnt="5" custScaleX="213213">
        <dgm:presLayoutVars>
          <dgm:bulletEnabled val="1"/>
        </dgm:presLayoutVars>
      </dgm:prSet>
      <dgm:spPr/>
    </dgm:pt>
    <dgm:pt modelId="{4703635A-608B-4600-8FB5-BD39AA70439C}" type="pres">
      <dgm:prSet presAssocID="{832B6DEE-C3F8-4AF9-BB9F-AECFB7BDF5AE}" presName="sibTrans" presStyleLbl="sibTrans2D1" presStyleIdx="0" presStyleCnt="4"/>
      <dgm:spPr/>
    </dgm:pt>
    <dgm:pt modelId="{EA878092-8084-445A-BA4B-85EEF46C76E9}" type="pres">
      <dgm:prSet presAssocID="{832B6DEE-C3F8-4AF9-BB9F-AECFB7BDF5AE}" presName="connectorText" presStyleLbl="sibTrans2D1" presStyleIdx="0" presStyleCnt="4"/>
      <dgm:spPr/>
    </dgm:pt>
    <dgm:pt modelId="{52DD3F6C-519B-4B2E-94A9-95E8673B96EE}" type="pres">
      <dgm:prSet presAssocID="{75D586DD-7A30-449E-BBF9-804DAD6F2690}" presName="node" presStyleLbl="node1" presStyleIdx="1" presStyleCnt="5" custScaleX="249621" custScaleY="102163">
        <dgm:presLayoutVars>
          <dgm:bulletEnabled val="1"/>
        </dgm:presLayoutVars>
      </dgm:prSet>
      <dgm:spPr/>
    </dgm:pt>
    <dgm:pt modelId="{CE8B636B-539D-4FA8-B79C-E074E88BBA21}" type="pres">
      <dgm:prSet presAssocID="{BA36BD1E-C70F-4D22-8187-AEFA4649A633}" presName="sibTrans" presStyleLbl="sibTrans2D1" presStyleIdx="1" presStyleCnt="4"/>
      <dgm:spPr/>
    </dgm:pt>
    <dgm:pt modelId="{DBD11174-0284-4A7C-B1A1-A34D47F32BAD}" type="pres">
      <dgm:prSet presAssocID="{BA36BD1E-C70F-4D22-8187-AEFA4649A633}" presName="connectorText" presStyleLbl="sibTrans2D1" presStyleIdx="1" presStyleCnt="4"/>
      <dgm:spPr/>
    </dgm:pt>
    <dgm:pt modelId="{089EECE9-853A-43BB-8A5B-5243C148CB1C}" type="pres">
      <dgm:prSet presAssocID="{86BDA69A-31A8-4EF1-B8B2-85BD60C9FAA1}" presName="node" presStyleLbl="node1" presStyleIdx="2" presStyleCnt="5" custScaleX="184307">
        <dgm:presLayoutVars>
          <dgm:bulletEnabled val="1"/>
        </dgm:presLayoutVars>
      </dgm:prSet>
      <dgm:spPr/>
    </dgm:pt>
    <dgm:pt modelId="{BA1F26F4-4300-49D7-8CB8-8578B1E5CBB6}" type="pres">
      <dgm:prSet presAssocID="{E016CC64-76CA-4158-9995-371D8DAAEB89}" presName="sibTrans" presStyleLbl="sibTrans2D1" presStyleIdx="2" presStyleCnt="4"/>
      <dgm:spPr/>
    </dgm:pt>
    <dgm:pt modelId="{6D2427A6-D99C-4A8C-922D-6ED245BB6FF9}" type="pres">
      <dgm:prSet presAssocID="{E016CC64-76CA-4158-9995-371D8DAAEB89}" presName="connectorText" presStyleLbl="sibTrans2D1" presStyleIdx="2" presStyleCnt="4"/>
      <dgm:spPr/>
    </dgm:pt>
    <dgm:pt modelId="{E09B82DA-83AE-4147-AED3-F6AD8F867591}" type="pres">
      <dgm:prSet presAssocID="{740B3815-0064-434A-8898-D7EE663CB5AE}" presName="node" presStyleLbl="node1" presStyleIdx="3" presStyleCnt="5" custScaleX="160527">
        <dgm:presLayoutVars>
          <dgm:bulletEnabled val="1"/>
        </dgm:presLayoutVars>
      </dgm:prSet>
      <dgm:spPr/>
    </dgm:pt>
    <dgm:pt modelId="{BE198792-E7CD-49C1-AE6F-CA19A7498B30}" type="pres">
      <dgm:prSet presAssocID="{243CDB06-045E-4ADC-A7DF-862816E4651D}" presName="sibTrans" presStyleLbl="sibTrans2D1" presStyleIdx="3" presStyleCnt="4"/>
      <dgm:spPr/>
    </dgm:pt>
    <dgm:pt modelId="{962B0333-0819-4A68-A956-E8AAA9D6F2A6}" type="pres">
      <dgm:prSet presAssocID="{243CDB06-045E-4ADC-A7DF-862816E4651D}" presName="connectorText" presStyleLbl="sibTrans2D1" presStyleIdx="3" presStyleCnt="4"/>
      <dgm:spPr/>
    </dgm:pt>
    <dgm:pt modelId="{4F397BD2-4EA2-477A-81A2-04B72825B8B6}" type="pres">
      <dgm:prSet presAssocID="{E01F0691-5064-46AA-9983-C021B3152116}" presName="node" presStyleLbl="node1" presStyleIdx="4" presStyleCnt="5" custScaleX="156668">
        <dgm:presLayoutVars>
          <dgm:bulletEnabled val="1"/>
        </dgm:presLayoutVars>
      </dgm:prSet>
      <dgm:spPr/>
    </dgm:pt>
  </dgm:ptLst>
  <dgm:cxnLst>
    <dgm:cxn modelId="{F71F3908-8273-4C80-9103-9258087A1C60}" type="presOf" srcId="{86BDA69A-31A8-4EF1-B8B2-85BD60C9FAA1}" destId="{089EECE9-853A-43BB-8A5B-5243C148CB1C}" srcOrd="0" destOrd="0" presId="urn:microsoft.com/office/officeart/2005/8/layout/process1"/>
    <dgm:cxn modelId="{D2B72710-F0D0-4D5B-9383-6FADDB75F531}" type="presOf" srcId="{740B3815-0064-434A-8898-D7EE663CB5AE}" destId="{E09B82DA-83AE-4147-AED3-F6AD8F867591}" srcOrd="0" destOrd="0" presId="urn:microsoft.com/office/officeart/2005/8/layout/process1"/>
    <dgm:cxn modelId="{B6468222-7731-4F4E-8BF7-E5286563D6A9}" type="presOf" srcId="{BA36BD1E-C70F-4D22-8187-AEFA4649A633}" destId="{DBD11174-0284-4A7C-B1A1-A34D47F32BAD}" srcOrd="1" destOrd="0" presId="urn:microsoft.com/office/officeart/2005/8/layout/process1"/>
    <dgm:cxn modelId="{60166F26-381B-4FBE-89B1-0D292F8A0600}" srcId="{BD361795-ABC4-4F5F-BE70-5DE1A5BC4191}" destId="{740B3815-0064-434A-8898-D7EE663CB5AE}" srcOrd="3" destOrd="0" parTransId="{AD0A1305-BBB4-4CC5-921A-AF0C0E4C3684}" sibTransId="{243CDB06-045E-4ADC-A7DF-862816E4651D}"/>
    <dgm:cxn modelId="{E6C32238-8ACC-450A-868C-5D1EABD164B2}" type="presOf" srcId="{5D8492E2-A301-4E08-B945-F53850CCFF0F}" destId="{D5402B1B-7D9C-4A93-81C2-99728022C63C}" srcOrd="0" destOrd="0" presId="urn:microsoft.com/office/officeart/2005/8/layout/process1"/>
    <dgm:cxn modelId="{2EA1203C-D746-4A10-AC21-213666FD1CB1}" type="presOf" srcId="{832B6DEE-C3F8-4AF9-BB9F-AECFB7BDF5AE}" destId="{EA878092-8084-445A-BA4B-85EEF46C76E9}" srcOrd="1" destOrd="0" presId="urn:microsoft.com/office/officeart/2005/8/layout/process1"/>
    <dgm:cxn modelId="{782C603D-8FED-41A8-9E54-F728230A4E88}" type="presOf" srcId="{243CDB06-045E-4ADC-A7DF-862816E4651D}" destId="{962B0333-0819-4A68-A956-E8AAA9D6F2A6}" srcOrd="1" destOrd="0" presId="urn:microsoft.com/office/officeart/2005/8/layout/process1"/>
    <dgm:cxn modelId="{9E66A060-B55F-4797-81C3-103BDC775393}" type="presOf" srcId="{243CDB06-045E-4ADC-A7DF-862816E4651D}" destId="{BE198792-E7CD-49C1-AE6F-CA19A7498B30}" srcOrd="0" destOrd="0" presId="urn:microsoft.com/office/officeart/2005/8/layout/process1"/>
    <dgm:cxn modelId="{A9004544-9C81-4E0D-9D46-B43F674A64C3}" type="presOf" srcId="{75D586DD-7A30-449E-BBF9-804DAD6F2690}" destId="{52DD3F6C-519B-4B2E-94A9-95E8673B96EE}" srcOrd="0" destOrd="0" presId="urn:microsoft.com/office/officeart/2005/8/layout/process1"/>
    <dgm:cxn modelId="{445DEB6B-B6AF-442A-ADA3-9209851250D7}" srcId="{BD361795-ABC4-4F5F-BE70-5DE1A5BC4191}" destId="{E01F0691-5064-46AA-9983-C021B3152116}" srcOrd="4" destOrd="0" parTransId="{714BD79C-14D3-499E-8A4F-44F3A09A1A6F}" sibTransId="{90FA8AE7-4D09-44A8-AE82-E6B7A00CBB6F}"/>
    <dgm:cxn modelId="{D7E8D870-354F-4B81-A424-4784D3F5CFA7}" srcId="{BD361795-ABC4-4F5F-BE70-5DE1A5BC4191}" destId="{86BDA69A-31A8-4EF1-B8B2-85BD60C9FAA1}" srcOrd="2" destOrd="0" parTransId="{39C7A18B-5EEC-40D2-96BC-C9CF7AC95E05}" sibTransId="{E016CC64-76CA-4158-9995-371D8DAAEB89}"/>
    <dgm:cxn modelId="{AFFF668D-6010-4E35-9801-8A40C799B3D9}" srcId="{BD361795-ABC4-4F5F-BE70-5DE1A5BC4191}" destId="{75D586DD-7A30-449E-BBF9-804DAD6F2690}" srcOrd="1" destOrd="0" parTransId="{D40D17E3-D9F0-427E-925D-9043D27B3B89}" sibTransId="{BA36BD1E-C70F-4D22-8187-AEFA4649A633}"/>
    <dgm:cxn modelId="{A3AA7E8D-59CB-4C63-BB8D-38FD0AED9942}" type="presOf" srcId="{E016CC64-76CA-4158-9995-371D8DAAEB89}" destId="{6D2427A6-D99C-4A8C-922D-6ED245BB6FF9}" srcOrd="1" destOrd="0" presId="urn:microsoft.com/office/officeart/2005/8/layout/process1"/>
    <dgm:cxn modelId="{2513C6A1-D922-4DF1-9CCA-09E2C7F816CC}" type="presOf" srcId="{BD361795-ABC4-4F5F-BE70-5DE1A5BC4191}" destId="{8BF8B1DE-B85D-4F00-8CCD-6D8676F03C6B}" srcOrd="0" destOrd="0" presId="urn:microsoft.com/office/officeart/2005/8/layout/process1"/>
    <dgm:cxn modelId="{A5C6DABD-EADE-4442-A69A-563FB7B0353A}" srcId="{BD361795-ABC4-4F5F-BE70-5DE1A5BC4191}" destId="{5D8492E2-A301-4E08-B945-F53850CCFF0F}" srcOrd="0" destOrd="0" parTransId="{2A72A42E-78B1-4061-BCBB-AED2D4A363DC}" sibTransId="{832B6DEE-C3F8-4AF9-BB9F-AECFB7BDF5AE}"/>
    <dgm:cxn modelId="{257ABFDA-5332-4D69-A277-B7C62BB8487A}" type="presOf" srcId="{E01F0691-5064-46AA-9983-C021B3152116}" destId="{4F397BD2-4EA2-477A-81A2-04B72825B8B6}" srcOrd="0" destOrd="0" presId="urn:microsoft.com/office/officeart/2005/8/layout/process1"/>
    <dgm:cxn modelId="{64437DE0-5235-442D-802F-705D602177BA}" type="presOf" srcId="{BA36BD1E-C70F-4D22-8187-AEFA4649A633}" destId="{CE8B636B-539D-4FA8-B79C-E074E88BBA21}" srcOrd="0" destOrd="0" presId="urn:microsoft.com/office/officeart/2005/8/layout/process1"/>
    <dgm:cxn modelId="{884FC9E3-F4B1-4ED6-8218-65A3D8678098}" type="presOf" srcId="{832B6DEE-C3F8-4AF9-BB9F-AECFB7BDF5AE}" destId="{4703635A-608B-4600-8FB5-BD39AA70439C}" srcOrd="0" destOrd="0" presId="urn:microsoft.com/office/officeart/2005/8/layout/process1"/>
    <dgm:cxn modelId="{3C67F0FD-3711-4F53-AED8-4100D6D3D47C}" type="presOf" srcId="{E016CC64-76CA-4158-9995-371D8DAAEB89}" destId="{BA1F26F4-4300-49D7-8CB8-8578B1E5CBB6}" srcOrd="0" destOrd="0" presId="urn:microsoft.com/office/officeart/2005/8/layout/process1"/>
    <dgm:cxn modelId="{A6578B27-D707-4B00-AE33-4863FC01B331}" type="presParOf" srcId="{8BF8B1DE-B85D-4F00-8CCD-6D8676F03C6B}" destId="{D5402B1B-7D9C-4A93-81C2-99728022C63C}" srcOrd="0" destOrd="0" presId="urn:microsoft.com/office/officeart/2005/8/layout/process1"/>
    <dgm:cxn modelId="{6F7E051E-84A5-4B24-8ED6-53F1B6A0F5C3}" type="presParOf" srcId="{8BF8B1DE-B85D-4F00-8CCD-6D8676F03C6B}" destId="{4703635A-608B-4600-8FB5-BD39AA70439C}" srcOrd="1" destOrd="0" presId="urn:microsoft.com/office/officeart/2005/8/layout/process1"/>
    <dgm:cxn modelId="{8DC0BF8B-6AE3-4FE8-9E03-252534FC3F26}" type="presParOf" srcId="{4703635A-608B-4600-8FB5-BD39AA70439C}" destId="{EA878092-8084-445A-BA4B-85EEF46C76E9}" srcOrd="0" destOrd="0" presId="urn:microsoft.com/office/officeart/2005/8/layout/process1"/>
    <dgm:cxn modelId="{58307D8C-8775-44C3-AA53-515C6BCF29E6}" type="presParOf" srcId="{8BF8B1DE-B85D-4F00-8CCD-6D8676F03C6B}" destId="{52DD3F6C-519B-4B2E-94A9-95E8673B96EE}" srcOrd="2" destOrd="0" presId="urn:microsoft.com/office/officeart/2005/8/layout/process1"/>
    <dgm:cxn modelId="{D71AB59F-1A63-411C-8154-1A01B52EABD8}" type="presParOf" srcId="{8BF8B1DE-B85D-4F00-8CCD-6D8676F03C6B}" destId="{CE8B636B-539D-4FA8-B79C-E074E88BBA21}" srcOrd="3" destOrd="0" presId="urn:microsoft.com/office/officeart/2005/8/layout/process1"/>
    <dgm:cxn modelId="{211301F8-30D0-4B7E-B7AC-2A8C9C9E1512}" type="presParOf" srcId="{CE8B636B-539D-4FA8-B79C-E074E88BBA21}" destId="{DBD11174-0284-4A7C-B1A1-A34D47F32BAD}" srcOrd="0" destOrd="0" presId="urn:microsoft.com/office/officeart/2005/8/layout/process1"/>
    <dgm:cxn modelId="{83B308E3-CCDA-4181-8377-C224B199FBE8}" type="presParOf" srcId="{8BF8B1DE-B85D-4F00-8CCD-6D8676F03C6B}" destId="{089EECE9-853A-43BB-8A5B-5243C148CB1C}" srcOrd="4" destOrd="0" presId="urn:microsoft.com/office/officeart/2005/8/layout/process1"/>
    <dgm:cxn modelId="{508D5BEF-262B-42C6-8EEB-4FD600BD93BF}" type="presParOf" srcId="{8BF8B1DE-B85D-4F00-8CCD-6D8676F03C6B}" destId="{BA1F26F4-4300-49D7-8CB8-8578B1E5CBB6}" srcOrd="5" destOrd="0" presId="urn:microsoft.com/office/officeart/2005/8/layout/process1"/>
    <dgm:cxn modelId="{34393915-C6C5-4F30-B18B-A0F0E32DF62D}" type="presParOf" srcId="{BA1F26F4-4300-49D7-8CB8-8578B1E5CBB6}" destId="{6D2427A6-D99C-4A8C-922D-6ED245BB6FF9}" srcOrd="0" destOrd="0" presId="urn:microsoft.com/office/officeart/2005/8/layout/process1"/>
    <dgm:cxn modelId="{4F1A8FC2-D54B-452A-A796-6C872729B4BF}" type="presParOf" srcId="{8BF8B1DE-B85D-4F00-8CCD-6D8676F03C6B}" destId="{E09B82DA-83AE-4147-AED3-F6AD8F867591}" srcOrd="6" destOrd="0" presId="urn:microsoft.com/office/officeart/2005/8/layout/process1"/>
    <dgm:cxn modelId="{DE38AA73-F771-421D-A5A5-2E3B70AD9663}" type="presParOf" srcId="{8BF8B1DE-B85D-4F00-8CCD-6D8676F03C6B}" destId="{BE198792-E7CD-49C1-AE6F-CA19A7498B30}" srcOrd="7" destOrd="0" presId="urn:microsoft.com/office/officeart/2005/8/layout/process1"/>
    <dgm:cxn modelId="{8C85E8F4-A6D4-4555-A64E-0456D54556AF}" type="presParOf" srcId="{BE198792-E7CD-49C1-AE6F-CA19A7498B30}" destId="{962B0333-0819-4A68-A956-E8AAA9D6F2A6}" srcOrd="0" destOrd="0" presId="urn:microsoft.com/office/officeart/2005/8/layout/process1"/>
    <dgm:cxn modelId="{8D98944F-F3DC-4366-9DE6-FEDA36D73F76}" type="presParOf" srcId="{8BF8B1DE-B85D-4F00-8CCD-6D8676F03C6B}" destId="{4F397BD2-4EA2-477A-81A2-04B72825B8B6}" srcOrd="8" destOrd="0" presId="urn:microsoft.com/office/officeart/2005/8/layout/process1"/>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DAF2EE-F2DE-4397-9195-A9A7F86BDD3E}">
      <dsp:nvSpPr>
        <dsp:cNvPr id="0" name=""/>
        <dsp:cNvSpPr/>
      </dsp:nvSpPr>
      <dsp:spPr>
        <a:xfrm>
          <a:off x="0" y="666000"/>
          <a:ext cx="591312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C4C606C-E0D6-4562-9252-EF22F7010801}">
      <dsp:nvSpPr>
        <dsp:cNvPr id="0" name=""/>
        <dsp:cNvSpPr/>
      </dsp:nvSpPr>
      <dsp:spPr>
        <a:xfrm>
          <a:off x="312082" y="488454"/>
          <a:ext cx="4139184"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51" tIns="0" rIns="156451" bIns="0" numCol="1" spcCol="1270" anchor="ctr" anchorCtr="0">
          <a:noAutofit/>
        </a:bodyPr>
        <a:lstStyle/>
        <a:p>
          <a:pPr marL="0" lvl="0" indent="0" algn="ctr" defTabSz="622300">
            <a:lnSpc>
              <a:spcPct val="90000"/>
            </a:lnSpc>
            <a:spcBef>
              <a:spcPct val="0"/>
            </a:spcBef>
            <a:spcAft>
              <a:spcPct val="35000"/>
            </a:spcAft>
            <a:buNone/>
          </a:pPr>
          <a:r>
            <a:rPr lang="es-HN" sz="1400" kern="1200"/>
            <a:t>Indentificar los interesados </a:t>
          </a:r>
        </a:p>
      </dsp:txBody>
      <dsp:txXfrm>
        <a:off x="332257" y="508629"/>
        <a:ext cx="4098834" cy="372930"/>
      </dsp:txXfrm>
    </dsp:sp>
    <dsp:sp modelId="{7FA68335-0A36-4464-B4AD-0E822DC4530A}">
      <dsp:nvSpPr>
        <dsp:cNvPr id="0" name=""/>
        <dsp:cNvSpPr/>
      </dsp:nvSpPr>
      <dsp:spPr>
        <a:xfrm>
          <a:off x="0" y="1301040"/>
          <a:ext cx="591312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6533E67-3F68-4E12-8C92-DEE3DB6E66CD}">
      <dsp:nvSpPr>
        <dsp:cNvPr id="0" name=""/>
        <dsp:cNvSpPr/>
      </dsp:nvSpPr>
      <dsp:spPr>
        <a:xfrm>
          <a:off x="295656" y="1094400"/>
          <a:ext cx="4139184"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51" tIns="0" rIns="156451" bIns="0" numCol="1" spcCol="1270" anchor="ctr" anchorCtr="0">
          <a:noAutofit/>
        </a:bodyPr>
        <a:lstStyle/>
        <a:p>
          <a:pPr marL="0" lvl="0" indent="0" algn="ctr" defTabSz="622300">
            <a:lnSpc>
              <a:spcPct val="90000"/>
            </a:lnSpc>
            <a:spcBef>
              <a:spcPct val="0"/>
            </a:spcBef>
            <a:spcAft>
              <a:spcPct val="35000"/>
            </a:spcAft>
            <a:buNone/>
          </a:pPr>
          <a:r>
            <a:rPr lang="es-HN" sz="1400" kern="1200"/>
            <a:t>Planificación e involucramiento de los interesados </a:t>
          </a:r>
        </a:p>
      </dsp:txBody>
      <dsp:txXfrm>
        <a:off x="315831" y="1114575"/>
        <a:ext cx="4098834" cy="372930"/>
      </dsp:txXfrm>
    </dsp:sp>
    <dsp:sp modelId="{6FB52674-027F-421C-9E36-D96341F75E25}">
      <dsp:nvSpPr>
        <dsp:cNvPr id="0" name=""/>
        <dsp:cNvSpPr/>
      </dsp:nvSpPr>
      <dsp:spPr>
        <a:xfrm>
          <a:off x="0" y="1936080"/>
          <a:ext cx="591312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FCF6E1F-EE99-4FD9-9433-69F8ED156D2D}">
      <dsp:nvSpPr>
        <dsp:cNvPr id="0" name=""/>
        <dsp:cNvSpPr/>
      </dsp:nvSpPr>
      <dsp:spPr>
        <a:xfrm>
          <a:off x="295656" y="1729440"/>
          <a:ext cx="4139184" cy="413280"/>
        </a:xfrm>
        <a:prstGeom prst="round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56451" tIns="0" rIns="156451" bIns="0" numCol="1" spcCol="1270" anchor="ctr" anchorCtr="0">
          <a:noAutofit/>
        </a:bodyPr>
        <a:lstStyle/>
        <a:p>
          <a:pPr marL="0" lvl="0" indent="0" algn="ctr" defTabSz="622300">
            <a:lnSpc>
              <a:spcPct val="90000"/>
            </a:lnSpc>
            <a:spcBef>
              <a:spcPct val="0"/>
            </a:spcBef>
            <a:spcAft>
              <a:spcPct val="35000"/>
            </a:spcAft>
            <a:buNone/>
          </a:pPr>
          <a:r>
            <a:rPr lang="es-HN" sz="1400" kern="1200"/>
            <a:t>Gestionar el involucramiento de los interesados </a:t>
          </a:r>
        </a:p>
      </dsp:txBody>
      <dsp:txXfrm>
        <a:off x="315831" y="1749615"/>
        <a:ext cx="4098834" cy="372930"/>
      </dsp:txXfrm>
    </dsp:sp>
    <dsp:sp modelId="{D08C1F70-6490-45C8-A5EC-D81E2ADBB7FD}">
      <dsp:nvSpPr>
        <dsp:cNvPr id="0" name=""/>
        <dsp:cNvSpPr/>
      </dsp:nvSpPr>
      <dsp:spPr>
        <a:xfrm>
          <a:off x="0" y="2571120"/>
          <a:ext cx="591312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83ABB91-0853-4D38-BA09-92FF0223E40B}">
      <dsp:nvSpPr>
        <dsp:cNvPr id="0" name=""/>
        <dsp:cNvSpPr/>
      </dsp:nvSpPr>
      <dsp:spPr>
        <a:xfrm>
          <a:off x="295656" y="2364480"/>
          <a:ext cx="4139184"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6451" tIns="0" rIns="156451" bIns="0" numCol="1" spcCol="1270" anchor="ctr" anchorCtr="0">
          <a:noAutofit/>
        </a:bodyPr>
        <a:lstStyle/>
        <a:p>
          <a:pPr marL="0" lvl="0" indent="0" algn="ctr" defTabSz="622300">
            <a:lnSpc>
              <a:spcPct val="90000"/>
            </a:lnSpc>
            <a:spcBef>
              <a:spcPct val="0"/>
            </a:spcBef>
            <a:spcAft>
              <a:spcPct val="35000"/>
            </a:spcAft>
            <a:buNone/>
          </a:pPr>
          <a:r>
            <a:rPr lang="es-HN" sz="1400" kern="1200"/>
            <a:t>Monitorear el Involucramiento de los interesados </a:t>
          </a:r>
        </a:p>
      </dsp:txBody>
      <dsp:txXfrm>
        <a:off x="315831" y="2384655"/>
        <a:ext cx="4098834" cy="3729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402B1B-7D9C-4A93-81C2-99728022C63C}">
      <dsp:nvSpPr>
        <dsp:cNvPr id="0" name=""/>
        <dsp:cNvSpPr/>
      </dsp:nvSpPr>
      <dsp:spPr>
        <a:xfrm>
          <a:off x="5363" y="685571"/>
          <a:ext cx="1121866" cy="847124"/>
        </a:xfrm>
        <a:prstGeom prst="roundRect">
          <a:avLst>
            <a:gd name="adj" fmla="val 10000"/>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solidFill>
                <a:schemeClr val="tx1"/>
              </a:solidFill>
              <a:latin typeface="Times New Roman" panose="02020603050405020304" pitchFamily="18" charset="0"/>
              <a:cs typeface="Times New Roman" panose="02020603050405020304" pitchFamily="18" charset="0"/>
            </a:rPr>
            <a:t>Realizar un compromiso formal : autoridades del hospital, jefe de sala, personal que labora en la sala</a:t>
          </a:r>
        </a:p>
      </dsp:txBody>
      <dsp:txXfrm>
        <a:off x="30174" y="710382"/>
        <a:ext cx="1072244" cy="797502"/>
      </dsp:txXfrm>
    </dsp:sp>
    <dsp:sp modelId="{4703635A-608B-4600-8FB5-BD39AA70439C}">
      <dsp:nvSpPr>
        <dsp:cNvPr id="0" name=""/>
        <dsp:cNvSpPr/>
      </dsp:nvSpPr>
      <dsp:spPr>
        <a:xfrm>
          <a:off x="1179847" y="1043888"/>
          <a:ext cx="111548" cy="13049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1179847" y="1069986"/>
        <a:ext cx="78084" cy="78294"/>
      </dsp:txXfrm>
    </dsp:sp>
    <dsp:sp modelId="{52DD3F6C-519B-4B2E-94A9-95E8673B96EE}">
      <dsp:nvSpPr>
        <dsp:cNvPr id="0" name=""/>
        <dsp:cNvSpPr/>
      </dsp:nvSpPr>
      <dsp:spPr>
        <a:xfrm>
          <a:off x="1337699" y="676409"/>
          <a:ext cx="1313435" cy="865447"/>
        </a:xfrm>
        <a:prstGeom prst="roundRect">
          <a:avLst>
            <a:gd name="adj" fmla="val 10000"/>
          </a:avLst>
        </a:prstGeom>
        <a:solidFill>
          <a:schemeClr val="accent4">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solidFill>
                <a:schemeClr val="tx1"/>
              </a:solidFill>
              <a:latin typeface="Times New Roman" panose="02020603050405020304" pitchFamily="18" charset="0"/>
              <a:cs typeface="Times New Roman" panose="02020603050405020304" pitchFamily="18" charset="0"/>
            </a:rPr>
            <a:t>Designar un grupo de responsables para : implementación , coordinación del lactario.</a:t>
          </a:r>
        </a:p>
      </dsp:txBody>
      <dsp:txXfrm>
        <a:off x="1363047" y="701757"/>
        <a:ext cx="1262739" cy="814751"/>
      </dsp:txXfrm>
    </dsp:sp>
    <dsp:sp modelId="{CE8B636B-539D-4FA8-B79C-E074E88BBA21}">
      <dsp:nvSpPr>
        <dsp:cNvPr id="0" name=""/>
        <dsp:cNvSpPr/>
      </dsp:nvSpPr>
      <dsp:spPr>
        <a:xfrm>
          <a:off x="2703751" y="1043888"/>
          <a:ext cx="111548" cy="130490"/>
        </a:xfrm>
        <a:prstGeom prst="rightArrow">
          <a:avLst>
            <a:gd name="adj1" fmla="val 60000"/>
            <a:gd name="adj2" fmla="val 50000"/>
          </a:avLst>
        </a:prstGeom>
        <a:solidFill>
          <a:schemeClr val="accent3">
            <a:hueOff val="903533"/>
            <a:satOff val="33333"/>
            <a:lumOff val="-490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2703751" y="1069986"/>
        <a:ext cx="78084" cy="78294"/>
      </dsp:txXfrm>
    </dsp:sp>
    <dsp:sp modelId="{089EECE9-853A-43BB-8A5B-5243C148CB1C}">
      <dsp:nvSpPr>
        <dsp:cNvPr id="0" name=""/>
        <dsp:cNvSpPr/>
      </dsp:nvSpPr>
      <dsp:spPr>
        <a:xfrm>
          <a:off x="2861603" y="685571"/>
          <a:ext cx="969771" cy="847124"/>
        </a:xfrm>
        <a:prstGeom prst="roundRect">
          <a:avLst>
            <a:gd name="adj" fmla="val 10000"/>
          </a:avLst>
        </a:prstGeom>
        <a:solidFill>
          <a:srgbClr val="FDECFE"/>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solidFill>
                <a:schemeClr val="tx1"/>
              </a:solidFill>
              <a:latin typeface="Times New Roman" panose="02020603050405020304" pitchFamily="18" charset="0"/>
              <a:cs typeface="Times New Roman" panose="02020603050405020304" pitchFamily="18" charset="0"/>
            </a:rPr>
            <a:t>Desarrollar politicas para uso y mantenimiento del lactario</a:t>
          </a:r>
          <a:r>
            <a:rPr lang="es-HN" sz="900" kern="1200">
              <a:solidFill>
                <a:schemeClr val="tx1"/>
              </a:solidFill>
            </a:rPr>
            <a:t>.</a:t>
          </a:r>
        </a:p>
      </dsp:txBody>
      <dsp:txXfrm>
        <a:off x="2886414" y="710382"/>
        <a:ext cx="920149" cy="797502"/>
      </dsp:txXfrm>
    </dsp:sp>
    <dsp:sp modelId="{BA1F26F4-4300-49D7-8CB8-8578B1E5CBB6}">
      <dsp:nvSpPr>
        <dsp:cNvPr id="0" name=""/>
        <dsp:cNvSpPr/>
      </dsp:nvSpPr>
      <dsp:spPr>
        <a:xfrm>
          <a:off x="3883992" y="1043888"/>
          <a:ext cx="111548" cy="130490"/>
        </a:xfrm>
        <a:prstGeom prst="rightArrow">
          <a:avLst>
            <a:gd name="adj1" fmla="val 60000"/>
            <a:gd name="adj2" fmla="val 50000"/>
          </a:avLst>
        </a:prstGeom>
        <a:solidFill>
          <a:schemeClr val="accent3">
            <a:hueOff val="1807066"/>
            <a:satOff val="66667"/>
            <a:lumOff val="-9804"/>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3883992" y="1069986"/>
        <a:ext cx="78084" cy="78294"/>
      </dsp:txXfrm>
    </dsp:sp>
    <dsp:sp modelId="{E09B82DA-83AE-4147-AED3-F6AD8F867591}">
      <dsp:nvSpPr>
        <dsp:cNvPr id="0" name=""/>
        <dsp:cNvSpPr/>
      </dsp:nvSpPr>
      <dsp:spPr>
        <a:xfrm>
          <a:off x="4041843" y="685571"/>
          <a:ext cx="844647" cy="847124"/>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solidFill>
                <a:schemeClr val="tx1"/>
              </a:solidFill>
              <a:latin typeface="Times New Roman" panose="02020603050405020304" pitchFamily="18" charset="0"/>
              <a:cs typeface="Times New Roman" panose="02020603050405020304" pitchFamily="18" charset="0"/>
            </a:rPr>
            <a:t>Informar , involucrar a los interesados</a:t>
          </a:r>
          <a:r>
            <a:rPr lang="es-HN" sz="900" kern="1200">
              <a:solidFill>
                <a:schemeClr val="tx1"/>
              </a:solidFill>
            </a:rPr>
            <a:t>.</a:t>
          </a:r>
        </a:p>
      </dsp:txBody>
      <dsp:txXfrm>
        <a:off x="4066582" y="710310"/>
        <a:ext cx="795169" cy="797646"/>
      </dsp:txXfrm>
    </dsp:sp>
    <dsp:sp modelId="{BE198792-E7CD-49C1-AE6F-CA19A7498B30}">
      <dsp:nvSpPr>
        <dsp:cNvPr id="0" name=""/>
        <dsp:cNvSpPr/>
      </dsp:nvSpPr>
      <dsp:spPr>
        <a:xfrm>
          <a:off x="4939108" y="1043888"/>
          <a:ext cx="111548" cy="130490"/>
        </a:xfrm>
        <a:prstGeom prst="rightArrow">
          <a:avLst>
            <a:gd name="adj1" fmla="val 60000"/>
            <a:gd name="adj2" fmla="val 50000"/>
          </a:avLst>
        </a:prstGeom>
        <a:solidFill>
          <a:schemeClr val="accent3">
            <a:hueOff val="2710599"/>
            <a:satOff val="100000"/>
            <a:lumOff val="-1470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22250">
            <a:lnSpc>
              <a:spcPct val="90000"/>
            </a:lnSpc>
            <a:spcBef>
              <a:spcPct val="0"/>
            </a:spcBef>
            <a:spcAft>
              <a:spcPct val="35000"/>
            </a:spcAft>
            <a:buNone/>
          </a:pPr>
          <a:endParaRPr lang="es-HN" sz="500" kern="1200"/>
        </a:p>
      </dsp:txBody>
      <dsp:txXfrm>
        <a:off x="4939108" y="1069986"/>
        <a:ext cx="78084" cy="78294"/>
      </dsp:txXfrm>
    </dsp:sp>
    <dsp:sp modelId="{4F397BD2-4EA2-477A-81A2-04B72825B8B6}">
      <dsp:nvSpPr>
        <dsp:cNvPr id="0" name=""/>
        <dsp:cNvSpPr/>
      </dsp:nvSpPr>
      <dsp:spPr>
        <a:xfrm>
          <a:off x="5096960" y="685571"/>
          <a:ext cx="824342" cy="847124"/>
        </a:xfrm>
        <a:prstGeom prst="roundRect">
          <a:avLst>
            <a:gd name="adj" fmla="val 10000"/>
          </a:avLst>
        </a:prstGeom>
        <a:solidFill>
          <a:schemeClr val="accent2">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kern="1200">
              <a:solidFill>
                <a:schemeClr val="tx1"/>
              </a:solidFill>
              <a:latin typeface="Times New Roman" panose="02020603050405020304" pitchFamily="18" charset="0"/>
              <a:cs typeface="Times New Roman" panose="02020603050405020304" pitchFamily="18" charset="0"/>
            </a:rPr>
            <a:t>Plan de capacitacion y campana de comuniocacion  </a:t>
          </a:r>
        </a:p>
      </dsp:txBody>
      <dsp:txXfrm>
        <a:off x="5121104" y="709715"/>
        <a:ext cx="776054" cy="798836"/>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32460</Words>
  <Characters>178535</Characters>
  <Application>Microsoft Office Word</Application>
  <DocSecurity>0</DocSecurity>
  <Lines>1487</Lines>
  <Paragraphs>421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210574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5</cp:revision>
  <cp:lastPrinted>2024-03-14T14:53:00Z</cp:lastPrinted>
  <dcterms:created xsi:type="dcterms:W3CDTF">2024-02-07T01:14:00Z</dcterms:created>
  <dcterms:modified xsi:type="dcterms:W3CDTF">2024-03-14T14:54:00Z</dcterms:modified>
</cp:coreProperties>
</file>